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B853" w14:textId="77777777" w:rsidR="00AE3AFC" w:rsidRPr="00AE3AFC" w:rsidRDefault="00AE3AFC" w:rsidP="00AE3AFC">
      <w:pPr>
        <w:spacing w:after="0" w:line="240" w:lineRule="auto"/>
        <w:ind w:left="0" w:firstLine="0"/>
        <w:jc w:val="center"/>
        <w:rPr>
          <w:color w:val="auto"/>
          <w:kern w:val="0"/>
          <w:szCs w:val="28"/>
          <w:lang w:val="uk-UA" w:eastAsia="uk-UA"/>
          <w14:ligatures w14:val="none"/>
        </w:rPr>
      </w:pPr>
      <w:r w:rsidRPr="00AE3AFC">
        <w:rPr>
          <w:color w:val="auto"/>
          <w:kern w:val="0"/>
          <w:szCs w:val="28"/>
          <w:lang w:val="uk-UA" w:eastAsia="uk-UA"/>
          <w14:ligatures w14:val="none"/>
        </w:rPr>
        <w:t>Міністерство освіти і науки України</w:t>
      </w:r>
    </w:p>
    <w:p w14:paraId="270830AE" w14:textId="77777777" w:rsidR="00AE3AFC" w:rsidRPr="00AE3AFC" w:rsidRDefault="00AE3AFC" w:rsidP="00AE3AFC">
      <w:pPr>
        <w:spacing w:after="0" w:line="240" w:lineRule="auto"/>
        <w:ind w:left="0" w:firstLine="0"/>
        <w:jc w:val="center"/>
        <w:rPr>
          <w:color w:val="auto"/>
          <w:kern w:val="0"/>
          <w:szCs w:val="28"/>
          <w:lang w:val="uk-UA" w:eastAsia="uk-UA"/>
          <w14:ligatures w14:val="none"/>
        </w:rPr>
      </w:pPr>
      <w:r w:rsidRPr="00AE3AFC">
        <w:rPr>
          <w:color w:val="auto"/>
          <w:kern w:val="0"/>
          <w:szCs w:val="28"/>
          <w:lang w:val="uk-UA" w:eastAsia="uk-UA"/>
          <w14:ligatures w14:val="none"/>
        </w:rPr>
        <w:t>ВІДОКРЕМЛЕНИЙ СТРУКТУРНИЙ ПІДРОЗДІЛ «БЕРДЯНСЬКИЙ МАШИНОБУДІВНИЙ ФАХОВИЙ КОЛЕДЖ</w:t>
      </w:r>
    </w:p>
    <w:p w14:paraId="004045AD" w14:textId="77777777" w:rsidR="00AE3AFC" w:rsidRPr="00AE3AFC" w:rsidRDefault="00AE3AFC" w:rsidP="00AE3AFC">
      <w:pPr>
        <w:spacing w:after="0" w:line="240" w:lineRule="auto"/>
        <w:ind w:left="0" w:firstLine="0"/>
        <w:jc w:val="center"/>
        <w:rPr>
          <w:color w:val="auto"/>
          <w:kern w:val="0"/>
          <w:szCs w:val="28"/>
          <w:lang w:val="uk-UA" w:eastAsia="uk-UA"/>
          <w14:ligatures w14:val="none"/>
        </w:rPr>
      </w:pPr>
      <w:r w:rsidRPr="00AE3AFC">
        <w:rPr>
          <w:color w:val="auto"/>
          <w:kern w:val="0"/>
          <w:szCs w:val="28"/>
          <w:lang w:val="uk-UA" w:eastAsia="uk-UA"/>
          <w14:ligatures w14:val="none"/>
        </w:rPr>
        <w:t xml:space="preserve"> Національного  університету «Запорізька політехніка»</w:t>
      </w:r>
    </w:p>
    <w:p w14:paraId="3CBDB5BF" w14:textId="77777777" w:rsidR="00AE3AFC" w:rsidRPr="00AE3AFC" w:rsidRDefault="00AE3AFC" w:rsidP="00AE3AFC">
      <w:pPr>
        <w:spacing w:after="0" w:line="240" w:lineRule="auto"/>
        <w:ind w:left="0" w:firstLine="0"/>
        <w:jc w:val="center"/>
        <w:rPr>
          <w:color w:val="auto"/>
          <w:kern w:val="0"/>
          <w:szCs w:val="28"/>
          <w:lang w:val="uk-UA" w:eastAsia="uk-UA"/>
          <w14:ligatures w14:val="none"/>
        </w:rPr>
      </w:pPr>
    </w:p>
    <w:p w14:paraId="77B3CD15" w14:textId="54F22732" w:rsidR="0096725D" w:rsidRPr="00AE3AFC" w:rsidRDefault="00AE3AFC" w:rsidP="00AE3AFC">
      <w:pPr>
        <w:spacing w:after="609" w:line="265" w:lineRule="auto"/>
        <w:ind w:left="10" w:hanging="10"/>
        <w:jc w:val="center"/>
        <w:rPr>
          <w:b/>
          <w:szCs w:val="28"/>
          <w:lang w:val="uk-UA"/>
        </w:rPr>
      </w:pPr>
      <w:r w:rsidRPr="00AE3AFC">
        <w:rPr>
          <w:color w:val="auto"/>
          <w:kern w:val="0"/>
          <w:szCs w:val="28"/>
          <w:lang w:val="uk-UA" w:eastAsia="uk-UA"/>
          <w14:ligatures w14:val="none"/>
        </w:rPr>
        <w:t>Циклова комісія спеціальності 274 Автомобільний транспорт</w:t>
      </w:r>
    </w:p>
    <w:p w14:paraId="47CFA1AE" w14:textId="77777777" w:rsidR="0096725D" w:rsidRPr="00AE3AFC" w:rsidRDefault="0096725D" w:rsidP="0096725D">
      <w:pPr>
        <w:spacing w:after="609" w:line="265" w:lineRule="auto"/>
        <w:ind w:left="10" w:hanging="10"/>
        <w:jc w:val="center"/>
        <w:rPr>
          <w:b/>
          <w:szCs w:val="28"/>
          <w:lang w:val="uk-UA"/>
        </w:rPr>
      </w:pPr>
    </w:p>
    <w:p w14:paraId="560CFFD2" w14:textId="77777777" w:rsidR="0096725D" w:rsidRPr="00AE3AFC" w:rsidRDefault="0096725D" w:rsidP="00AE3AFC">
      <w:pPr>
        <w:spacing w:after="0" w:line="240" w:lineRule="auto"/>
        <w:ind w:right="45"/>
        <w:jc w:val="center"/>
        <w:rPr>
          <w:b/>
          <w:szCs w:val="28"/>
          <w:lang w:val="uk-UA"/>
        </w:rPr>
      </w:pPr>
      <w:r w:rsidRPr="00AE3AFC">
        <w:rPr>
          <w:b/>
          <w:szCs w:val="28"/>
          <w:lang w:val="uk-UA"/>
        </w:rPr>
        <w:t>Посібник для самостійного опрацювання з дисципліни</w:t>
      </w:r>
    </w:p>
    <w:p w14:paraId="3ACBB6FA" w14:textId="77777777" w:rsidR="00AE3AFC" w:rsidRPr="00AE3AFC" w:rsidRDefault="00AE3AFC" w:rsidP="00AE3AFC">
      <w:pPr>
        <w:spacing w:after="0" w:line="240" w:lineRule="auto"/>
        <w:ind w:right="45"/>
        <w:jc w:val="center"/>
        <w:rPr>
          <w:b/>
          <w:szCs w:val="28"/>
          <w:lang w:val="uk-UA"/>
        </w:rPr>
      </w:pPr>
    </w:p>
    <w:p w14:paraId="20CB3203" w14:textId="34377926" w:rsidR="0096725D" w:rsidRPr="00AE3AFC" w:rsidRDefault="0096725D" w:rsidP="00AE3AFC">
      <w:pPr>
        <w:spacing w:after="0" w:line="240" w:lineRule="auto"/>
        <w:ind w:left="257" w:right="247" w:hanging="10"/>
        <w:jc w:val="center"/>
        <w:rPr>
          <w:b/>
          <w:bCs/>
          <w:szCs w:val="28"/>
          <w:lang w:val="uk-UA"/>
        </w:rPr>
      </w:pPr>
      <w:r w:rsidRPr="00AE3AFC">
        <w:rPr>
          <w:b/>
          <w:bCs/>
          <w:szCs w:val="28"/>
          <w:lang w:val="uk-UA"/>
        </w:rPr>
        <w:t>«Вступ до спеціальності»</w:t>
      </w:r>
    </w:p>
    <w:p w14:paraId="2E4A63D3" w14:textId="77777777" w:rsidR="0096725D" w:rsidRPr="00AE3AFC" w:rsidRDefault="0096725D" w:rsidP="0096725D">
      <w:pPr>
        <w:spacing w:line="265" w:lineRule="auto"/>
        <w:ind w:left="257" w:right="247" w:hanging="10"/>
        <w:jc w:val="center"/>
        <w:rPr>
          <w:szCs w:val="28"/>
          <w:lang w:val="uk-UA"/>
        </w:rPr>
      </w:pPr>
    </w:p>
    <w:p w14:paraId="76E45B1C" w14:textId="77777777" w:rsidR="0096725D" w:rsidRPr="00AE3AFC" w:rsidRDefault="0096725D" w:rsidP="0096725D">
      <w:pPr>
        <w:spacing w:line="265" w:lineRule="auto"/>
        <w:ind w:left="257" w:right="247" w:hanging="10"/>
        <w:jc w:val="center"/>
        <w:rPr>
          <w:szCs w:val="28"/>
          <w:lang w:val="uk-UA"/>
        </w:rPr>
      </w:pPr>
    </w:p>
    <w:p w14:paraId="318829A0" w14:textId="77777777" w:rsidR="0096725D" w:rsidRPr="00AE3AFC" w:rsidRDefault="0096725D" w:rsidP="0096725D">
      <w:pPr>
        <w:spacing w:line="265" w:lineRule="auto"/>
        <w:ind w:left="257" w:right="247" w:hanging="10"/>
        <w:jc w:val="center"/>
        <w:rPr>
          <w:szCs w:val="28"/>
          <w:lang w:val="uk-UA"/>
        </w:rPr>
      </w:pPr>
    </w:p>
    <w:p w14:paraId="4FB19AB1" w14:textId="77777777" w:rsidR="0096725D" w:rsidRPr="00AE3AFC" w:rsidRDefault="0096725D" w:rsidP="0096725D">
      <w:pPr>
        <w:spacing w:line="265" w:lineRule="auto"/>
        <w:ind w:left="257" w:right="247" w:hanging="10"/>
        <w:jc w:val="center"/>
        <w:rPr>
          <w:szCs w:val="28"/>
          <w:lang w:val="uk-UA"/>
        </w:rPr>
      </w:pPr>
    </w:p>
    <w:p w14:paraId="6B8861A6" w14:textId="77777777" w:rsidR="0096725D" w:rsidRPr="00AE3AFC" w:rsidRDefault="0096725D" w:rsidP="0096725D">
      <w:pPr>
        <w:spacing w:line="265" w:lineRule="auto"/>
        <w:ind w:left="257" w:right="247" w:hanging="10"/>
        <w:jc w:val="center"/>
        <w:rPr>
          <w:szCs w:val="28"/>
          <w:lang w:val="uk-UA"/>
        </w:rPr>
      </w:pPr>
    </w:p>
    <w:p w14:paraId="6A1705FA" w14:textId="77777777" w:rsidR="0096725D" w:rsidRPr="00AE3AFC" w:rsidRDefault="0096725D" w:rsidP="0096725D">
      <w:pPr>
        <w:spacing w:line="265" w:lineRule="auto"/>
        <w:ind w:left="257" w:right="247" w:hanging="10"/>
        <w:jc w:val="center"/>
        <w:rPr>
          <w:szCs w:val="28"/>
          <w:lang w:val="uk-UA"/>
        </w:rPr>
      </w:pPr>
    </w:p>
    <w:p w14:paraId="104D3E96" w14:textId="77777777" w:rsidR="0096725D" w:rsidRPr="00AE3AFC" w:rsidRDefault="0096725D" w:rsidP="0096725D">
      <w:pPr>
        <w:spacing w:line="265" w:lineRule="auto"/>
        <w:ind w:left="257" w:right="247" w:hanging="10"/>
        <w:jc w:val="center"/>
        <w:rPr>
          <w:szCs w:val="28"/>
          <w:lang w:val="uk-UA"/>
        </w:rPr>
      </w:pPr>
    </w:p>
    <w:p w14:paraId="7E66B025" w14:textId="77777777" w:rsidR="0096725D" w:rsidRPr="00AE3AFC" w:rsidRDefault="0096725D" w:rsidP="0096725D">
      <w:pPr>
        <w:spacing w:line="265" w:lineRule="auto"/>
        <w:ind w:left="257" w:right="247" w:hanging="10"/>
        <w:jc w:val="center"/>
        <w:rPr>
          <w:szCs w:val="28"/>
          <w:lang w:val="uk-UA"/>
        </w:rPr>
      </w:pPr>
    </w:p>
    <w:p w14:paraId="4480695C" w14:textId="77777777" w:rsidR="0096725D" w:rsidRPr="00AE3AFC" w:rsidRDefault="0096725D" w:rsidP="0096725D">
      <w:pPr>
        <w:spacing w:line="265" w:lineRule="auto"/>
        <w:ind w:left="257" w:right="247" w:hanging="10"/>
        <w:jc w:val="center"/>
        <w:rPr>
          <w:szCs w:val="28"/>
          <w:lang w:val="uk-UA"/>
        </w:rPr>
      </w:pPr>
    </w:p>
    <w:p w14:paraId="0D56DA3F" w14:textId="77777777" w:rsidR="0096725D" w:rsidRPr="00AE3AFC" w:rsidRDefault="0096725D" w:rsidP="0096725D">
      <w:pPr>
        <w:spacing w:line="265" w:lineRule="auto"/>
        <w:ind w:left="257" w:right="247" w:hanging="10"/>
        <w:jc w:val="center"/>
        <w:rPr>
          <w:szCs w:val="28"/>
          <w:lang w:val="uk-UA"/>
        </w:rPr>
      </w:pPr>
    </w:p>
    <w:p w14:paraId="57FF64F9" w14:textId="77777777" w:rsidR="0096725D" w:rsidRPr="00AE3AFC" w:rsidRDefault="0096725D" w:rsidP="0096725D">
      <w:pPr>
        <w:spacing w:line="265" w:lineRule="auto"/>
        <w:ind w:left="257" w:right="247" w:hanging="10"/>
        <w:jc w:val="center"/>
        <w:rPr>
          <w:szCs w:val="28"/>
          <w:lang w:val="uk-UA"/>
        </w:rPr>
      </w:pPr>
    </w:p>
    <w:p w14:paraId="7BD1863C" w14:textId="77777777" w:rsidR="0096725D" w:rsidRPr="00AE3AFC" w:rsidRDefault="0096725D" w:rsidP="0096725D">
      <w:pPr>
        <w:spacing w:line="265" w:lineRule="auto"/>
        <w:ind w:left="257" w:right="247" w:hanging="10"/>
        <w:jc w:val="center"/>
        <w:rPr>
          <w:szCs w:val="28"/>
          <w:lang w:val="uk-UA"/>
        </w:rPr>
      </w:pPr>
    </w:p>
    <w:p w14:paraId="3017AD93" w14:textId="77777777" w:rsidR="0096725D" w:rsidRPr="00AE3AFC" w:rsidRDefault="0096725D" w:rsidP="0096725D">
      <w:pPr>
        <w:spacing w:line="265" w:lineRule="auto"/>
        <w:ind w:left="257" w:right="247" w:hanging="10"/>
        <w:jc w:val="center"/>
        <w:rPr>
          <w:szCs w:val="28"/>
          <w:lang w:val="uk-UA"/>
        </w:rPr>
      </w:pPr>
    </w:p>
    <w:p w14:paraId="176AAAF5" w14:textId="77777777" w:rsidR="0096725D" w:rsidRPr="00AE3AFC" w:rsidRDefault="0096725D" w:rsidP="0096725D">
      <w:pPr>
        <w:spacing w:line="265" w:lineRule="auto"/>
        <w:ind w:left="257" w:right="247" w:hanging="10"/>
        <w:jc w:val="center"/>
        <w:rPr>
          <w:szCs w:val="28"/>
          <w:lang w:val="uk-UA"/>
        </w:rPr>
      </w:pPr>
    </w:p>
    <w:p w14:paraId="587B3CDA" w14:textId="77777777" w:rsidR="0087237A" w:rsidRPr="00AE3AFC" w:rsidRDefault="0087237A" w:rsidP="0096725D">
      <w:pPr>
        <w:spacing w:line="265" w:lineRule="auto"/>
        <w:ind w:left="257" w:right="247" w:hanging="10"/>
        <w:jc w:val="center"/>
        <w:rPr>
          <w:szCs w:val="28"/>
          <w:lang w:val="uk-UA"/>
        </w:rPr>
      </w:pPr>
    </w:p>
    <w:p w14:paraId="738921C4" w14:textId="77777777" w:rsidR="0087237A" w:rsidRPr="00AE3AFC" w:rsidRDefault="0087237A" w:rsidP="0096725D">
      <w:pPr>
        <w:spacing w:line="265" w:lineRule="auto"/>
        <w:ind w:left="257" w:right="247" w:hanging="10"/>
        <w:jc w:val="center"/>
        <w:rPr>
          <w:szCs w:val="28"/>
          <w:lang w:val="uk-UA"/>
        </w:rPr>
      </w:pPr>
    </w:p>
    <w:p w14:paraId="57830971" w14:textId="77777777" w:rsidR="0087237A" w:rsidRPr="00AE3AFC" w:rsidRDefault="0087237A" w:rsidP="0096725D">
      <w:pPr>
        <w:spacing w:line="265" w:lineRule="auto"/>
        <w:ind w:left="257" w:right="247" w:hanging="10"/>
        <w:jc w:val="center"/>
        <w:rPr>
          <w:szCs w:val="28"/>
          <w:lang w:val="uk-UA"/>
        </w:rPr>
      </w:pPr>
    </w:p>
    <w:p w14:paraId="0A070336" w14:textId="77777777" w:rsidR="0087237A" w:rsidRPr="00AE3AFC" w:rsidRDefault="0087237A" w:rsidP="0096725D">
      <w:pPr>
        <w:spacing w:line="265" w:lineRule="auto"/>
        <w:ind w:left="257" w:right="247" w:hanging="10"/>
        <w:jc w:val="center"/>
        <w:rPr>
          <w:szCs w:val="28"/>
          <w:lang w:val="uk-UA"/>
        </w:rPr>
      </w:pPr>
    </w:p>
    <w:p w14:paraId="53A06B8F" w14:textId="77777777" w:rsidR="0087237A" w:rsidRPr="00AE3AFC" w:rsidRDefault="0087237A" w:rsidP="0096725D">
      <w:pPr>
        <w:spacing w:line="265" w:lineRule="auto"/>
        <w:ind w:left="257" w:right="247" w:hanging="10"/>
        <w:jc w:val="center"/>
        <w:rPr>
          <w:szCs w:val="28"/>
          <w:lang w:val="uk-UA"/>
        </w:rPr>
      </w:pPr>
    </w:p>
    <w:p w14:paraId="7C328CFF" w14:textId="77777777" w:rsidR="0087237A" w:rsidRPr="00AE3AFC" w:rsidRDefault="0087237A" w:rsidP="0096725D">
      <w:pPr>
        <w:spacing w:line="265" w:lineRule="auto"/>
        <w:ind w:left="257" w:right="247" w:hanging="10"/>
        <w:jc w:val="center"/>
        <w:rPr>
          <w:szCs w:val="28"/>
          <w:lang w:val="uk-UA"/>
        </w:rPr>
      </w:pPr>
    </w:p>
    <w:p w14:paraId="5FE31355" w14:textId="77777777" w:rsidR="0087237A" w:rsidRPr="00AE3AFC" w:rsidRDefault="0087237A" w:rsidP="0096725D">
      <w:pPr>
        <w:spacing w:line="265" w:lineRule="auto"/>
        <w:ind w:left="257" w:right="247" w:hanging="10"/>
        <w:jc w:val="center"/>
        <w:rPr>
          <w:szCs w:val="28"/>
          <w:lang w:val="uk-UA"/>
        </w:rPr>
      </w:pPr>
    </w:p>
    <w:p w14:paraId="6DA61D41" w14:textId="77777777" w:rsidR="00AE3AFC" w:rsidRPr="00AE3AFC" w:rsidRDefault="00AE3AFC" w:rsidP="0087237A">
      <w:pPr>
        <w:spacing w:line="265" w:lineRule="auto"/>
        <w:ind w:left="257" w:right="247" w:hanging="10"/>
        <w:jc w:val="center"/>
        <w:rPr>
          <w:szCs w:val="28"/>
          <w:lang w:val="uk-UA"/>
        </w:rPr>
      </w:pPr>
    </w:p>
    <w:p w14:paraId="30B16D55" w14:textId="77777777" w:rsidR="00AE3AFC" w:rsidRPr="00AE3AFC" w:rsidRDefault="00AE3AFC" w:rsidP="0087237A">
      <w:pPr>
        <w:spacing w:line="265" w:lineRule="auto"/>
        <w:ind w:left="257" w:right="247" w:hanging="10"/>
        <w:jc w:val="center"/>
        <w:rPr>
          <w:szCs w:val="28"/>
          <w:lang w:val="uk-UA"/>
        </w:rPr>
      </w:pPr>
    </w:p>
    <w:p w14:paraId="484C3C60" w14:textId="77777777" w:rsidR="00AE3AFC" w:rsidRPr="00AE3AFC" w:rsidRDefault="00AE3AFC" w:rsidP="0087237A">
      <w:pPr>
        <w:spacing w:line="265" w:lineRule="auto"/>
        <w:ind w:left="257" w:right="247" w:hanging="10"/>
        <w:jc w:val="center"/>
        <w:rPr>
          <w:szCs w:val="28"/>
          <w:lang w:val="uk-UA"/>
        </w:rPr>
      </w:pPr>
    </w:p>
    <w:p w14:paraId="4CD4A068" w14:textId="77777777" w:rsidR="00AE3AFC" w:rsidRPr="00AE3AFC" w:rsidRDefault="00AE3AFC" w:rsidP="0087237A">
      <w:pPr>
        <w:spacing w:line="265" w:lineRule="auto"/>
        <w:ind w:left="257" w:right="247" w:hanging="10"/>
        <w:jc w:val="center"/>
        <w:rPr>
          <w:szCs w:val="28"/>
          <w:lang w:val="uk-UA"/>
        </w:rPr>
      </w:pPr>
    </w:p>
    <w:p w14:paraId="58D6C603" w14:textId="77777777" w:rsidR="00AE3AFC" w:rsidRPr="00AE3AFC" w:rsidRDefault="00AE3AFC" w:rsidP="0087237A">
      <w:pPr>
        <w:spacing w:line="265" w:lineRule="auto"/>
        <w:ind w:left="257" w:right="247" w:hanging="10"/>
        <w:jc w:val="center"/>
        <w:rPr>
          <w:szCs w:val="28"/>
          <w:lang w:val="uk-UA"/>
        </w:rPr>
      </w:pPr>
    </w:p>
    <w:p w14:paraId="74A65C6A" w14:textId="77777777" w:rsidR="00AE3AFC" w:rsidRPr="00AE3AFC" w:rsidRDefault="00AE3AFC" w:rsidP="0087237A">
      <w:pPr>
        <w:spacing w:line="265" w:lineRule="auto"/>
        <w:ind w:left="257" w:right="247" w:hanging="10"/>
        <w:jc w:val="center"/>
        <w:rPr>
          <w:szCs w:val="28"/>
          <w:lang w:val="uk-UA"/>
        </w:rPr>
      </w:pPr>
    </w:p>
    <w:p w14:paraId="468C3E2D" w14:textId="77777777" w:rsidR="00AE3AFC" w:rsidRPr="00AE3AFC" w:rsidRDefault="00AE3AFC" w:rsidP="0087237A">
      <w:pPr>
        <w:spacing w:line="265" w:lineRule="auto"/>
        <w:ind w:left="257" w:right="247" w:hanging="10"/>
        <w:jc w:val="center"/>
        <w:rPr>
          <w:szCs w:val="28"/>
          <w:lang w:val="uk-UA"/>
        </w:rPr>
      </w:pPr>
    </w:p>
    <w:p w14:paraId="0C0EED4F" w14:textId="77777777" w:rsidR="00AE3AFC" w:rsidRPr="00AE3AFC" w:rsidRDefault="00AE3AFC" w:rsidP="0087237A">
      <w:pPr>
        <w:spacing w:line="265" w:lineRule="auto"/>
        <w:ind w:left="257" w:right="247" w:hanging="10"/>
        <w:jc w:val="center"/>
        <w:rPr>
          <w:szCs w:val="28"/>
          <w:lang w:val="uk-UA"/>
        </w:rPr>
      </w:pPr>
    </w:p>
    <w:p w14:paraId="668CAE21" w14:textId="77777777" w:rsidR="00AE3AFC" w:rsidRPr="00AE3AFC" w:rsidRDefault="00AE3AFC" w:rsidP="0087237A">
      <w:pPr>
        <w:spacing w:line="265" w:lineRule="auto"/>
        <w:ind w:left="257" w:right="247" w:hanging="10"/>
        <w:jc w:val="center"/>
        <w:rPr>
          <w:szCs w:val="28"/>
          <w:lang w:val="uk-UA"/>
        </w:rPr>
      </w:pPr>
    </w:p>
    <w:p w14:paraId="4F9F6B9A" w14:textId="33B29F0E" w:rsidR="0096725D" w:rsidRPr="00AE3AFC" w:rsidRDefault="0096725D" w:rsidP="0087237A">
      <w:pPr>
        <w:spacing w:line="265" w:lineRule="auto"/>
        <w:ind w:left="257" w:right="247" w:hanging="10"/>
        <w:jc w:val="center"/>
        <w:rPr>
          <w:szCs w:val="28"/>
          <w:lang w:val="uk-UA"/>
        </w:rPr>
      </w:pPr>
      <w:r w:rsidRPr="00AE3AFC">
        <w:rPr>
          <w:szCs w:val="28"/>
          <w:lang w:val="uk-UA"/>
        </w:rPr>
        <w:t>2026 р.</w:t>
      </w:r>
    </w:p>
    <w:p w14:paraId="750D6585" w14:textId="77777777" w:rsidR="0096725D" w:rsidRPr="00AE3AFC" w:rsidRDefault="0096725D" w:rsidP="0096725D">
      <w:pPr>
        <w:spacing w:line="265" w:lineRule="auto"/>
        <w:ind w:left="257" w:right="247" w:hanging="10"/>
        <w:jc w:val="center"/>
        <w:rPr>
          <w:szCs w:val="28"/>
          <w:lang w:val="uk-UA"/>
        </w:rPr>
      </w:pPr>
    </w:p>
    <w:p w14:paraId="1DFC8DEA" w14:textId="064ADB57" w:rsidR="0096725D" w:rsidRPr="00AE3AFC" w:rsidRDefault="0096725D" w:rsidP="00AE3AFC">
      <w:pPr>
        <w:spacing w:after="0" w:line="240" w:lineRule="auto"/>
        <w:ind w:left="708" w:firstLine="0"/>
        <w:jc w:val="left"/>
        <w:rPr>
          <w:szCs w:val="28"/>
          <w:lang w:val="uk-UA"/>
        </w:rPr>
      </w:pPr>
      <w:r w:rsidRPr="00AE3AFC">
        <w:rPr>
          <w:szCs w:val="28"/>
          <w:lang w:val="uk-UA"/>
        </w:rPr>
        <w:t xml:space="preserve">Посібник для самостійного опрацювання з </w:t>
      </w:r>
      <w:proofErr w:type="spellStart"/>
      <w:r w:rsidRPr="00AE3AFC">
        <w:rPr>
          <w:szCs w:val="28"/>
          <w:lang w:val="uk-UA"/>
        </w:rPr>
        <w:t>диципліни</w:t>
      </w:r>
      <w:proofErr w:type="spellEnd"/>
      <w:r w:rsidRPr="00AE3AFC">
        <w:rPr>
          <w:szCs w:val="28"/>
          <w:lang w:val="uk-UA"/>
        </w:rPr>
        <w:t xml:space="preserve"> «Вступ до спеціальності»  «01» вересня 2026 року .</w:t>
      </w:r>
    </w:p>
    <w:p w14:paraId="7CDD0160" w14:textId="598342B9" w:rsidR="0096725D" w:rsidRPr="00AE3AFC" w:rsidRDefault="0096725D" w:rsidP="00AE3AFC">
      <w:pPr>
        <w:spacing w:after="0" w:line="240" w:lineRule="auto"/>
        <w:ind w:left="-15" w:firstLine="0"/>
        <w:jc w:val="left"/>
        <w:rPr>
          <w:szCs w:val="28"/>
          <w:lang w:val="uk-UA"/>
        </w:rPr>
      </w:pPr>
      <w:r w:rsidRPr="00AE3AFC">
        <w:rPr>
          <w:szCs w:val="28"/>
          <w:lang w:val="uk-UA"/>
        </w:rPr>
        <w:t xml:space="preserve">          Розробник: викладач  Юлія </w:t>
      </w:r>
      <w:proofErr w:type="spellStart"/>
      <w:r w:rsidRPr="00AE3AFC">
        <w:rPr>
          <w:szCs w:val="28"/>
          <w:lang w:val="uk-UA"/>
        </w:rPr>
        <w:t>Шматова</w:t>
      </w:r>
      <w:proofErr w:type="spellEnd"/>
      <w:r w:rsidRPr="00AE3AFC">
        <w:rPr>
          <w:szCs w:val="28"/>
          <w:lang w:val="uk-UA"/>
        </w:rPr>
        <w:t>.</w:t>
      </w:r>
    </w:p>
    <w:p w14:paraId="458AC8FE" w14:textId="1BA38C00" w:rsidR="0096725D" w:rsidRPr="00AE3AFC" w:rsidRDefault="0096725D" w:rsidP="00AE3AFC">
      <w:pPr>
        <w:spacing w:after="0" w:line="240" w:lineRule="auto"/>
        <w:ind w:left="-15" w:firstLine="0"/>
        <w:jc w:val="left"/>
        <w:rPr>
          <w:szCs w:val="28"/>
          <w:lang w:val="uk-UA"/>
        </w:rPr>
      </w:pPr>
      <w:r w:rsidRPr="00AE3AFC">
        <w:rPr>
          <w:szCs w:val="28"/>
          <w:lang w:val="uk-UA"/>
        </w:rPr>
        <w:t xml:space="preserve">          Затверджено на засіданні циклової комісії </w:t>
      </w:r>
    </w:p>
    <w:p w14:paraId="518C6549" w14:textId="77777777" w:rsidR="00AE3AFC" w:rsidRPr="00AE3AFC" w:rsidRDefault="0096725D" w:rsidP="00AE3AFC">
      <w:pPr>
        <w:spacing w:line="240" w:lineRule="auto"/>
        <w:ind w:left="-15" w:firstLine="0"/>
        <w:jc w:val="left"/>
        <w:rPr>
          <w:bCs/>
          <w:lang w:val="uk-UA"/>
        </w:rPr>
      </w:pPr>
      <w:r w:rsidRPr="00AE3AFC">
        <w:rPr>
          <w:szCs w:val="28"/>
          <w:lang w:val="uk-UA"/>
        </w:rPr>
        <w:t xml:space="preserve">            Голова циклової комісії</w:t>
      </w:r>
      <w:r w:rsidR="00AE3AFC" w:rsidRPr="00AE3AFC">
        <w:rPr>
          <w:szCs w:val="28"/>
          <w:lang w:val="uk-UA"/>
        </w:rPr>
        <w:t xml:space="preserve">                                 </w:t>
      </w:r>
      <w:r w:rsidR="00AE3AFC" w:rsidRPr="00AE3AFC">
        <w:rPr>
          <w:bCs/>
          <w:lang w:val="uk-UA"/>
        </w:rPr>
        <w:t xml:space="preserve">  </w:t>
      </w:r>
      <w:r w:rsidR="00AE3AFC" w:rsidRPr="00AE3AFC">
        <w:rPr>
          <w:u w:val="single"/>
          <w:lang w:val="uk-UA"/>
        </w:rPr>
        <w:t xml:space="preserve">  </w:t>
      </w:r>
      <w:r w:rsidR="00AE3AFC" w:rsidRPr="00AE3AFC">
        <w:rPr>
          <w:noProof/>
          <w:u w:val="single"/>
          <w:lang w:val="uk-UA"/>
        </w:rPr>
        <w:drawing>
          <wp:inline distT="0" distB="0" distL="0" distR="0" wp14:anchorId="1DCA9E9B" wp14:editId="013370F0">
            <wp:extent cx="926465" cy="384175"/>
            <wp:effectExtent l="0" t="0" r="6985" b="0"/>
            <wp:docPr id="19941519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51965" name="Рисунок 16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6465" cy="384175"/>
                    </a:xfrm>
                    <a:prstGeom prst="rect">
                      <a:avLst/>
                    </a:prstGeom>
                    <a:noFill/>
                  </pic:spPr>
                </pic:pic>
              </a:graphicData>
            </a:graphic>
          </wp:inline>
        </w:drawing>
      </w:r>
      <w:r w:rsidR="00AE3AFC" w:rsidRPr="00AE3AFC">
        <w:rPr>
          <w:u w:val="single"/>
          <w:lang w:val="uk-UA"/>
        </w:rPr>
        <w:t xml:space="preserve">  </w:t>
      </w:r>
      <w:r w:rsidR="00AE3AFC" w:rsidRPr="00AE3AFC">
        <w:rPr>
          <w:lang w:val="uk-UA"/>
        </w:rPr>
        <w:t xml:space="preserve"> </w:t>
      </w:r>
      <w:r w:rsidR="00AE3AFC" w:rsidRPr="00AE3AFC">
        <w:rPr>
          <w:bCs/>
          <w:lang w:val="uk-UA"/>
        </w:rPr>
        <w:t>Юрій  Галайда</w:t>
      </w:r>
    </w:p>
    <w:p w14:paraId="1216742B" w14:textId="0ED62039" w:rsidR="00AE3AFC" w:rsidRPr="00AE3AFC" w:rsidRDefault="00AE3AFC" w:rsidP="00AE3AFC">
      <w:pPr>
        <w:spacing w:after="0" w:line="240" w:lineRule="auto"/>
        <w:ind w:left="-15" w:firstLine="0"/>
        <w:jc w:val="left"/>
        <w:rPr>
          <w:bCs/>
          <w:szCs w:val="28"/>
          <w:vertAlign w:val="superscript"/>
          <w:lang w:val="uk-UA"/>
        </w:rPr>
      </w:pPr>
      <w:r w:rsidRPr="00AE3AFC">
        <w:rPr>
          <w:bCs/>
          <w:szCs w:val="28"/>
          <w:lang w:val="uk-UA"/>
        </w:rPr>
        <w:t xml:space="preserve">                                                                                </w:t>
      </w:r>
      <w:r>
        <w:rPr>
          <w:bCs/>
          <w:szCs w:val="28"/>
          <w:lang w:val="uk-UA"/>
        </w:rPr>
        <w:t xml:space="preserve">                </w:t>
      </w:r>
      <w:r w:rsidRPr="00AE3AFC">
        <w:rPr>
          <w:bCs/>
          <w:szCs w:val="28"/>
          <w:vertAlign w:val="superscript"/>
          <w:lang w:val="uk-UA"/>
        </w:rPr>
        <w:t>(підпис)</w:t>
      </w:r>
    </w:p>
    <w:p w14:paraId="1E034BD4" w14:textId="07685736" w:rsidR="00AE3AFC" w:rsidRPr="00BB3E24" w:rsidRDefault="0096725D" w:rsidP="00BB3E24">
      <w:pPr>
        <w:spacing w:after="0" w:line="240" w:lineRule="auto"/>
        <w:ind w:left="0" w:firstLine="0"/>
        <w:jc w:val="left"/>
        <w:rPr>
          <w:szCs w:val="28"/>
          <w:lang w:val="uk-UA"/>
        </w:rPr>
      </w:pPr>
      <w:r w:rsidRPr="00AE3AFC">
        <w:rPr>
          <w:szCs w:val="28"/>
          <w:lang w:val="uk-UA"/>
        </w:rPr>
        <w:br w:type="page"/>
      </w:r>
    </w:p>
    <w:p w14:paraId="4E5A7090" w14:textId="2DC43378" w:rsidR="0096725D" w:rsidRPr="00AE3AFC" w:rsidRDefault="00AE3AFC" w:rsidP="00AE3AFC">
      <w:pPr>
        <w:spacing w:after="0" w:line="240" w:lineRule="auto"/>
        <w:ind w:left="0" w:firstLine="567"/>
        <w:rPr>
          <w:color w:val="auto"/>
          <w:kern w:val="0"/>
          <w:szCs w:val="28"/>
          <w:lang w:val="uk-UA"/>
          <w14:ligatures w14:val="none"/>
        </w:rPr>
      </w:pPr>
      <w:r>
        <w:rPr>
          <w:color w:val="auto"/>
          <w:kern w:val="0"/>
          <w:szCs w:val="28"/>
          <w:lang w:val="uk-UA"/>
          <w14:ligatures w14:val="none"/>
        </w:rPr>
        <w:lastRenderedPageBreak/>
        <w:t>О</w:t>
      </w:r>
      <w:r w:rsidRPr="00AE3AFC">
        <w:rPr>
          <w:color w:val="auto"/>
          <w:kern w:val="0"/>
          <w:szCs w:val="28"/>
          <w:lang w:val="uk-UA"/>
          <w14:ligatures w14:val="none"/>
        </w:rPr>
        <w:t xml:space="preserve">сновні принципи функціонування вищої освіти в </w:t>
      </w:r>
      <w:r>
        <w:rPr>
          <w:color w:val="auto"/>
          <w:kern w:val="0"/>
          <w:szCs w:val="28"/>
          <w:lang w:val="uk-UA"/>
          <w14:ligatures w14:val="none"/>
        </w:rPr>
        <w:t>У</w:t>
      </w:r>
      <w:r w:rsidRPr="00AE3AFC">
        <w:rPr>
          <w:color w:val="auto"/>
          <w:kern w:val="0"/>
          <w:szCs w:val="28"/>
          <w:lang w:val="uk-UA"/>
          <w14:ligatures w14:val="none"/>
        </w:rPr>
        <w:t>кра</w:t>
      </w:r>
      <w:r>
        <w:rPr>
          <w:color w:val="auto"/>
          <w:kern w:val="0"/>
          <w:szCs w:val="28"/>
          <w:lang w:val="uk-UA"/>
          <w14:ligatures w14:val="none"/>
        </w:rPr>
        <w:t>ї</w:t>
      </w:r>
      <w:r w:rsidRPr="00AE3AFC">
        <w:rPr>
          <w:color w:val="auto"/>
          <w:kern w:val="0"/>
          <w:szCs w:val="28"/>
          <w:lang w:val="uk-UA"/>
          <w14:ligatures w14:val="none"/>
        </w:rPr>
        <w:t>н</w:t>
      </w:r>
      <w:r>
        <w:rPr>
          <w:color w:val="auto"/>
          <w:kern w:val="0"/>
          <w:szCs w:val="28"/>
          <w:lang w:val="uk-UA"/>
          <w14:ligatures w14:val="none"/>
        </w:rPr>
        <w:t>і</w:t>
      </w:r>
      <w:r w:rsidRPr="00AE3AFC">
        <w:rPr>
          <w:color w:val="auto"/>
          <w:kern w:val="0"/>
          <w:szCs w:val="28"/>
          <w:lang w:val="uk-UA"/>
          <w14:ligatures w14:val="none"/>
        </w:rPr>
        <w:t xml:space="preserve"> та комплексна характеристика професійної діяльності випускника за напрямом підготовки «автомобільний транспорт»</w:t>
      </w:r>
      <w:r>
        <w:rPr>
          <w:color w:val="auto"/>
          <w:kern w:val="0"/>
          <w:szCs w:val="28"/>
          <w:lang w:val="uk-UA"/>
          <w14:ligatures w14:val="none"/>
        </w:rPr>
        <w:t xml:space="preserve"> В</w:t>
      </w:r>
      <w:r w:rsidRPr="00AE3AFC">
        <w:rPr>
          <w:color w:val="auto"/>
          <w:kern w:val="0"/>
          <w:szCs w:val="28"/>
          <w:lang w:val="uk-UA"/>
          <w14:ligatures w14:val="none"/>
        </w:rPr>
        <w:t>ступ</w:t>
      </w:r>
    </w:p>
    <w:p w14:paraId="7E9D2F3B" w14:textId="77777777" w:rsidR="0096725D" w:rsidRPr="00AE3AFC" w:rsidRDefault="0096725D" w:rsidP="00AE3AFC">
      <w:pPr>
        <w:spacing w:after="0" w:line="240" w:lineRule="auto"/>
        <w:ind w:left="0" w:firstLine="567"/>
        <w:rPr>
          <w:color w:val="auto"/>
          <w:kern w:val="0"/>
          <w:szCs w:val="28"/>
          <w:lang w:val="uk-UA"/>
          <w14:ligatures w14:val="none"/>
        </w:rPr>
      </w:pPr>
      <w:r w:rsidRPr="00AE3AFC">
        <w:rPr>
          <w:color w:val="auto"/>
          <w:kern w:val="0"/>
          <w:szCs w:val="28"/>
          <w:lang w:val="uk-UA"/>
          <w14:ligatures w14:val="none"/>
        </w:rPr>
        <w:t xml:space="preserve">Трансформаційні процеси, що відбуваються в сучасній економіці України, висувають принципово нові вимоги до системи вищої освіти. Вища освіта є інтелектуальним, культурним і духовним фундаментом суспільства, який безпосередньо формує людський капітал країни та визначає її здатність до інноваційного розвитку, технологічної незалежності та глобальної конкурентоспроможності. Модернізація освітньої галузі, гармонізація національних стандартів із європейськими орієнтирами Болонського процесу та </w:t>
      </w:r>
      <w:proofErr w:type="spellStart"/>
      <w:r w:rsidRPr="00AE3AFC">
        <w:rPr>
          <w:color w:val="auto"/>
          <w:kern w:val="0"/>
          <w:szCs w:val="28"/>
          <w:lang w:val="uk-UA"/>
          <w14:ligatures w14:val="none"/>
        </w:rPr>
        <w:t>цифровізація</w:t>
      </w:r>
      <w:proofErr w:type="spellEnd"/>
      <w:r w:rsidRPr="00AE3AFC">
        <w:rPr>
          <w:color w:val="auto"/>
          <w:kern w:val="0"/>
          <w:szCs w:val="28"/>
          <w:lang w:val="uk-UA"/>
          <w14:ligatures w14:val="none"/>
        </w:rPr>
        <w:t xml:space="preserve"> навчання стали основними векторами розвитку вищої школи.</w:t>
      </w:r>
    </w:p>
    <w:p w14:paraId="6F29F25A" w14:textId="77777777" w:rsidR="0096725D" w:rsidRPr="00AE3AFC" w:rsidRDefault="0096725D" w:rsidP="00AE3AFC">
      <w:pPr>
        <w:spacing w:after="0" w:line="240" w:lineRule="auto"/>
        <w:ind w:left="0" w:firstLine="567"/>
        <w:rPr>
          <w:color w:val="auto"/>
          <w:kern w:val="0"/>
          <w:szCs w:val="28"/>
          <w:lang w:val="uk-UA"/>
          <w14:ligatures w14:val="none"/>
        </w:rPr>
      </w:pPr>
      <w:r w:rsidRPr="00AE3AFC">
        <w:rPr>
          <w:color w:val="auto"/>
          <w:kern w:val="0"/>
          <w:szCs w:val="28"/>
          <w:lang w:val="uk-UA"/>
          <w14:ligatures w14:val="none"/>
        </w:rPr>
        <w:t>Одним із найбільш динамічних, матеріаломістких та стратегічно важливих секторів національного господарства є автомобільний транспорт. Ефективне функціонування транспортно-логістичних систем, пасажирського сполучення, промислових автопідприємств та мереж технічного сервісу потребує притоку висококваліфікованих інженерних та управлінських кадрів. Підготовка фахівців за напрямом «Автомобільний транспорт» (спеціальність 274) є складним міждисциплінарним процесом, що поєднує вивчення фундаментальних технічних наук, сучасних цифрових технологій проектування, методів організації міжнародних перевезень та операційного менеджменту.</w:t>
      </w:r>
    </w:p>
    <w:p w14:paraId="374353B8" w14:textId="77777777" w:rsidR="0096725D" w:rsidRPr="00AE3AFC" w:rsidRDefault="0096725D" w:rsidP="00AE3AFC">
      <w:pPr>
        <w:spacing w:after="0" w:line="240" w:lineRule="auto"/>
        <w:ind w:left="0" w:firstLine="567"/>
        <w:rPr>
          <w:color w:val="auto"/>
          <w:kern w:val="0"/>
          <w:szCs w:val="28"/>
          <w:lang w:val="uk-UA"/>
          <w14:ligatures w14:val="none"/>
        </w:rPr>
      </w:pPr>
      <w:r w:rsidRPr="00AE3AFC">
        <w:rPr>
          <w:color w:val="auto"/>
          <w:kern w:val="0"/>
          <w:szCs w:val="28"/>
          <w:lang w:val="uk-UA"/>
          <w14:ligatures w14:val="none"/>
        </w:rPr>
        <w:t xml:space="preserve">Актуальність даного дослідження зумовлена необхідністю комплексного аналізу сучасних правових та організаційних засад вищої освіти в Україні в поєднанні з глибоким вивченням структури, специфіки, кваліфікаційних вимог та перспектив майбутньої професійної діяльності випускників-автомобілістів у контексті індустріальної модернізації та </w:t>
      </w:r>
      <w:proofErr w:type="spellStart"/>
      <w:r w:rsidRPr="00AE3AFC">
        <w:rPr>
          <w:color w:val="auto"/>
          <w:kern w:val="0"/>
          <w:szCs w:val="28"/>
          <w:lang w:val="uk-UA"/>
          <w14:ligatures w14:val="none"/>
        </w:rPr>
        <w:t>діджиталізації</w:t>
      </w:r>
      <w:proofErr w:type="spellEnd"/>
      <w:r w:rsidRPr="00AE3AFC">
        <w:rPr>
          <w:color w:val="auto"/>
          <w:kern w:val="0"/>
          <w:szCs w:val="28"/>
          <w:lang w:val="uk-UA"/>
          <w14:ligatures w14:val="none"/>
        </w:rPr>
        <w:t xml:space="preserve"> транспортної галузі.</w:t>
      </w:r>
    </w:p>
    <w:p w14:paraId="2CEF7869" w14:textId="4B760B97" w:rsidR="0096725D" w:rsidRPr="00AE3AFC" w:rsidRDefault="0096725D" w:rsidP="00AE3AFC">
      <w:pPr>
        <w:spacing w:before="480" w:after="480" w:line="240" w:lineRule="auto"/>
        <w:ind w:left="0" w:firstLine="567"/>
        <w:rPr>
          <w:color w:val="auto"/>
          <w:kern w:val="0"/>
          <w:szCs w:val="28"/>
          <w:lang w:val="uk-UA"/>
          <w14:ligatures w14:val="none"/>
        </w:rPr>
      </w:pPr>
    </w:p>
    <w:p w14:paraId="79EB2151" w14:textId="700F7E25"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1. П</w:t>
      </w:r>
      <w:r w:rsidR="00AE3AFC" w:rsidRPr="00AE3AFC">
        <w:rPr>
          <w:color w:val="auto"/>
          <w:kern w:val="0"/>
          <w:szCs w:val="28"/>
          <w:lang w:val="uk-UA"/>
          <w14:ligatures w14:val="none"/>
        </w:rPr>
        <w:t xml:space="preserve">равові та організаційні засади функціонування вищої освіти в </w:t>
      </w:r>
      <w:proofErr w:type="spellStart"/>
      <w:r w:rsidR="00AE3AFC" w:rsidRPr="00AE3AFC">
        <w:rPr>
          <w:color w:val="auto"/>
          <w:kern w:val="0"/>
          <w:szCs w:val="28"/>
          <w:lang w:val="uk-UA"/>
          <w14:ligatures w14:val="none"/>
        </w:rPr>
        <w:t>україні</w:t>
      </w:r>
      <w:proofErr w:type="spellEnd"/>
    </w:p>
    <w:p w14:paraId="4C6A2413"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Вища освіта в Україні функціонує як чітко структурована система, діяльність якої регламентується Конституцією України, Законом України «Про освіту», Законом України «Про вищу освіту» та підзаконними актами Міністерства освіти і науки України.</w:t>
      </w:r>
    </w:p>
    <w:p w14:paraId="1EF6CC4A"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Правову основу системи становить державна політика, спрямована на створення умов для реалізації конституційного права громадян на здобуття вищої освіти на конкурсній основі відповідно до їхніх здібностей. Держава гарантує доступність та безоплатність вищої освіти у державних і комунальних закладах вищої освіти (ЗВО) для осіб, які успішно пройшли вступні випробування (НМТ/ЗНО) в межах державного замовлення.</w:t>
      </w:r>
    </w:p>
    <w:p w14:paraId="7D07EF1F"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Організаційна структура включає заклади вищої освіти різних форм власності (державна, комунальна, приватна), які поділяються за статусами на університети, академії, інститути та коледжі. Ключовим органом, що забезпечує незалежний контроль якості освіти, є Національне агентство із забезпечення якості вищої освіти (НАЗЯВО), яке здійснює акредитацію освітніх програм, оцінює діяльність ЗВО та контролює дотримання принципів академічної доброчесності. Система управління базується на поєднанні державного регулювання (визначення стандартів, ліцензування) та широкої автономії самих навчальних закладів.</w:t>
      </w:r>
    </w:p>
    <w:p w14:paraId="346D79F7" w14:textId="0AA76E16" w:rsidR="0096725D" w:rsidRPr="00AE3AFC" w:rsidRDefault="0096725D" w:rsidP="00AE3AFC">
      <w:pPr>
        <w:spacing w:before="480" w:after="480" w:line="240" w:lineRule="auto"/>
        <w:ind w:left="0" w:firstLine="709"/>
        <w:rPr>
          <w:color w:val="auto"/>
          <w:kern w:val="0"/>
          <w:szCs w:val="28"/>
          <w:lang w:val="uk-UA"/>
          <w14:ligatures w14:val="none"/>
        </w:rPr>
      </w:pPr>
    </w:p>
    <w:p w14:paraId="66ECBC63"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2. КЛЮЧОВІ ПРИНЦИПИ ВИЩОЇ ОСВІТИ В УКРАЇНІ</w:t>
      </w:r>
    </w:p>
    <w:p w14:paraId="230422FE"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Функціонування та розвиток вищої школи в Україні ґрунтується на фундаментальних принципах, які забезпечують її демократизацію, адаптивність та гуманістичну спрямованість. До основних принципів відносяться:</w:t>
      </w:r>
    </w:p>
    <w:p w14:paraId="70BF3BDE" w14:textId="77777777" w:rsidR="0096725D" w:rsidRPr="00AE3AFC" w:rsidRDefault="0096725D" w:rsidP="00AE3AFC">
      <w:pPr>
        <w:numPr>
          <w:ilvl w:val="0"/>
          <w:numId w:val="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Автономія закладів вищої освіти:</w:t>
      </w:r>
      <w:r w:rsidRPr="00AE3AFC">
        <w:rPr>
          <w:color w:val="auto"/>
          <w:kern w:val="0"/>
          <w:szCs w:val="28"/>
          <w:lang w:val="uk-UA"/>
          <w14:ligatures w14:val="none"/>
        </w:rPr>
        <w:t xml:space="preserve"> Принцип, що передбачає самостійність, незалежність і відповідальність ЗВО у прийнятті рішень щодо розвитку академічних свобод, організації освітнього процесу, наукових досліджень, внутрішнього управління та фінансово-господарської діяльності. Автономія дозволяє університетам </w:t>
      </w:r>
      <w:proofErr w:type="spellStart"/>
      <w:r w:rsidRPr="00AE3AFC">
        <w:rPr>
          <w:color w:val="auto"/>
          <w:kern w:val="0"/>
          <w:szCs w:val="28"/>
          <w:lang w:val="uk-UA"/>
          <w14:ligatures w14:val="none"/>
        </w:rPr>
        <w:t>оперативно</w:t>
      </w:r>
      <w:proofErr w:type="spellEnd"/>
      <w:r w:rsidRPr="00AE3AFC">
        <w:rPr>
          <w:color w:val="auto"/>
          <w:kern w:val="0"/>
          <w:szCs w:val="28"/>
          <w:lang w:val="uk-UA"/>
          <w14:ligatures w14:val="none"/>
        </w:rPr>
        <w:t xml:space="preserve"> адаптувати освітні програми під мінливі запити ринку праці.</w:t>
      </w:r>
    </w:p>
    <w:p w14:paraId="7368AC6E" w14:textId="77777777" w:rsidR="0096725D" w:rsidRPr="00AE3AFC" w:rsidRDefault="0096725D" w:rsidP="00AE3AFC">
      <w:pPr>
        <w:numPr>
          <w:ilvl w:val="0"/>
          <w:numId w:val="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Академічна свобода:</w:t>
      </w:r>
      <w:r w:rsidRPr="00AE3AFC">
        <w:rPr>
          <w:color w:val="auto"/>
          <w:kern w:val="0"/>
          <w:szCs w:val="28"/>
          <w:lang w:val="uk-UA"/>
          <w14:ligatures w14:val="none"/>
        </w:rPr>
        <w:t xml:space="preserve"> Право всіх учасників освітнього процесу (викладачів, науковців, студентів) на свободу дослідження, викладання, дискусій, вибору тем і методів навчання без зовнішнього тиску чи ідеологічного контролю.</w:t>
      </w:r>
    </w:p>
    <w:p w14:paraId="11ABF0AC" w14:textId="77777777" w:rsidR="0096725D" w:rsidRPr="00AE3AFC" w:rsidRDefault="0096725D" w:rsidP="00AE3AFC">
      <w:pPr>
        <w:numPr>
          <w:ilvl w:val="0"/>
          <w:numId w:val="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Академічна доброчесність:</w:t>
      </w:r>
      <w:r w:rsidRPr="00AE3AFC">
        <w:rPr>
          <w:color w:val="auto"/>
          <w:kern w:val="0"/>
          <w:szCs w:val="28"/>
          <w:lang w:val="uk-UA"/>
          <w14:ligatures w14:val="none"/>
        </w:rPr>
        <w:t xml:space="preserve">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діяльності. Вона передбачає сувору заборону плагіату, фабрикації даних, списування та хабарництва.</w:t>
      </w:r>
    </w:p>
    <w:p w14:paraId="0C3CC1F1" w14:textId="77777777" w:rsidR="0096725D" w:rsidRPr="00AE3AFC" w:rsidRDefault="0096725D" w:rsidP="00AE3AFC">
      <w:pPr>
        <w:numPr>
          <w:ilvl w:val="0"/>
          <w:numId w:val="8"/>
        </w:numPr>
        <w:spacing w:after="0" w:line="240" w:lineRule="auto"/>
        <w:ind w:firstLine="709"/>
        <w:rPr>
          <w:color w:val="auto"/>
          <w:kern w:val="0"/>
          <w:szCs w:val="28"/>
          <w:lang w:val="uk-UA"/>
          <w14:ligatures w14:val="none"/>
        </w:rPr>
      </w:pPr>
      <w:proofErr w:type="spellStart"/>
      <w:r w:rsidRPr="00AE3AFC">
        <w:rPr>
          <w:b/>
          <w:bCs/>
          <w:color w:val="auto"/>
          <w:kern w:val="0"/>
          <w:szCs w:val="28"/>
          <w:lang w:val="uk-UA"/>
          <w14:ligatures w14:val="none"/>
        </w:rPr>
        <w:t>Студентоцентрованість</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Нова парадигма освіти, за якої студент є активним суб'єктом, а не пасивним об'єктом навчання. Вона передбачає врахування індивідуальних потреб, інтересів та кар'єрних планів студента, можливість вибору вибіркових дисциплін (не менше 25% від загального обсягу програми) та формування індивідуальної освітньої траєкторії.</w:t>
      </w:r>
    </w:p>
    <w:p w14:paraId="11E8EAA8" w14:textId="77777777" w:rsidR="0096725D" w:rsidRPr="00AE3AFC" w:rsidRDefault="0096725D" w:rsidP="00AE3AFC">
      <w:pPr>
        <w:numPr>
          <w:ilvl w:val="0"/>
          <w:numId w:val="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Інтеграція в Європейський простір вищої освіти (Болонський процес):</w:t>
      </w:r>
      <w:r w:rsidRPr="00AE3AFC">
        <w:rPr>
          <w:color w:val="auto"/>
          <w:kern w:val="0"/>
          <w:szCs w:val="28"/>
          <w:lang w:val="uk-UA"/>
          <w14:ligatures w14:val="none"/>
        </w:rPr>
        <w:t xml:space="preserve"> Забезпечення сумісності, порівнянності та визнання дипломів і кваліфікацій в усій Європі, стимулювання академічної мобільності студентів та викладачів.</w:t>
      </w:r>
    </w:p>
    <w:p w14:paraId="2F7EFA09" w14:textId="5436E761" w:rsidR="0096725D" w:rsidRPr="00AE3AFC" w:rsidRDefault="0096725D" w:rsidP="00AE3AFC">
      <w:pPr>
        <w:spacing w:before="480" w:after="480" w:line="240" w:lineRule="auto"/>
        <w:ind w:left="0" w:firstLine="709"/>
        <w:rPr>
          <w:color w:val="auto"/>
          <w:kern w:val="0"/>
          <w:szCs w:val="28"/>
          <w:lang w:val="uk-UA"/>
          <w14:ligatures w14:val="none"/>
        </w:rPr>
      </w:pPr>
    </w:p>
    <w:p w14:paraId="354AFE4B"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 СТРУКТУРА СТУПЕНЕВОЇ ВИЩОЇ ОСВІТИ ТА НАЦІОНАЛЬНА РАМКА КВАЛІФІКАЦІЙ</w:t>
      </w:r>
    </w:p>
    <w:p w14:paraId="190A409D"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Відповідно до Болонської моделі, вища освіта в Україні має чітку ступеневу структуру, яка інтегрована з Національною рамкою кваліфікацій (НРК). Здобуття вищої освіти здійснюється на таких рівнях:</w:t>
      </w:r>
    </w:p>
    <w:p w14:paraId="395D97CF" w14:textId="77777777" w:rsidR="0096725D" w:rsidRPr="00AE3AFC" w:rsidRDefault="0096725D" w:rsidP="00AE3AFC">
      <w:pPr>
        <w:numPr>
          <w:ilvl w:val="0"/>
          <w:numId w:val="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Початковий рівень (короткий цикл):</w:t>
      </w:r>
      <w:r w:rsidRPr="00AE3AFC">
        <w:rPr>
          <w:color w:val="auto"/>
          <w:kern w:val="0"/>
          <w:szCs w:val="28"/>
          <w:lang w:val="uk-UA"/>
          <w14:ligatures w14:val="none"/>
        </w:rPr>
        <w:t xml:space="preserve"> Здобуття ступеня </w:t>
      </w:r>
      <w:r w:rsidRPr="00AE3AFC">
        <w:rPr>
          <w:i/>
          <w:iCs/>
          <w:color w:val="auto"/>
          <w:kern w:val="0"/>
          <w:szCs w:val="28"/>
          <w:lang w:val="uk-UA"/>
          <w14:ligatures w14:val="none"/>
        </w:rPr>
        <w:t>молодшого бакалавра</w:t>
      </w:r>
      <w:r w:rsidRPr="00AE3AFC">
        <w:rPr>
          <w:color w:val="auto"/>
          <w:kern w:val="0"/>
          <w:szCs w:val="28"/>
          <w:lang w:val="uk-UA"/>
          <w14:ligatures w14:val="none"/>
        </w:rPr>
        <w:t xml:space="preserve"> (НРК — 5 рівень). Передбачає набуття базових професійних знань та навичок, переважно реалізується в коледжах.</w:t>
      </w:r>
    </w:p>
    <w:p w14:paraId="5695B2B2" w14:textId="77777777" w:rsidR="0096725D" w:rsidRPr="00AE3AFC" w:rsidRDefault="0096725D" w:rsidP="00AE3AFC">
      <w:pPr>
        <w:numPr>
          <w:ilvl w:val="0"/>
          <w:numId w:val="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Перший (бакалаврський) рівень:</w:t>
      </w:r>
      <w:r w:rsidRPr="00AE3AFC">
        <w:rPr>
          <w:color w:val="auto"/>
          <w:kern w:val="0"/>
          <w:szCs w:val="28"/>
          <w:lang w:val="uk-UA"/>
          <w14:ligatures w14:val="none"/>
        </w:rPr>
        <w:t xml:space="preserve"> Здобуття ступеня </w:t>
      </w:r>
      <w:r w:rsidRPr="00AE3AFC">
        <w:rPr>
          <w:i/>
          <w:iCs/>
          <w:color w:val="auto"/>
          <w:kern w:val="0"/>
          <w:szCs w:val="28"/>
          <w:lang w:val="uk-UA"/>
          <w14:ligatures w14:val="none"/>
        </w:rPr>
        <w:t>бакалавра</w:t>
      </w:r>
      <w:r w:rsidRPr="00AE3AFC">
        <w:rPr>
          <w:color w:val="auto"/>
          <w:kern w:val="0"/>
          <w:szCs w:val="28"/>
          <w:lang w:val="uk-UA"/>
          <w14:ligatures w14:val="none"/>
        </w:rPr>
        <w:t xml:space="preserve"> (НРК — 6 рівень). Термін навчання становить 3–4 роки. Це базовий рівень вищої освіти, який надає повну професійну кваліфікацію та право обіймати первинні інженерні та управлінські посади.</w:t>
      </w:r>
    </w:p>
    <w:p w14:paraId="47F52FFA" w14:textId="77777777" w:rsidR="0096725D" w:rsidRPr="00AE3AFC" w:rsidRDefault="0096725D" w:rsidP="00AE3AFC">
      <w:pPr>
        <w:numPr>
          <w:ilvl w:val="0"/>
          <w:numId w:val="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Другий (магістерський) рівень:</w:t>
      </w:r>
      <w:r w:rsidRPr="00AE3AFC">
        <w:rPr>
          <w:color w:val="auto"/>
          <w:kern w:val="0"/>
          <w:szCs w:val="28"/>
          <w:lang w:val="uk-UA"/>
          <w14:ligatures w14:val="none"/>
        </w:rPr>
        <w:t xml:space="preserve"> Здобуття ступеня </w:t>
      </w:r>
      <w:r w:rsidRPr="00AE3AFC">
        <w:rPr>
          <w:i/>
          <w:iCs/>
          <w:color w:val="auto"/>
          <w:kern w:val="0"/>
          <w:szCs w:val="28"/>
          <w:lang w:val="uk-UA"/>
          <w14:ligatures w14:val="none"/>
        </w:rPr>
        <w:t>магістра</w:t>
      </w:r>
      <w:r w:rsidRPr="00AE3AFC">
        <w:rPr>
          <w:color w:val="auto"/>
          <w:kern w:val="0"/>
          <w:szCs w:val="28"/>
          <w:lang w:val="uk-UA"/>
          <w14:ligatures w14:val="none"/>
        </w:rPr>
        <w:t xml:space="preserve"> (НРК — 7 рівень). Термін навчання — 1,5–2 роки. Спрямований на </w:t>
      </w:r>
      <w:r w:rsidRPr="00AE3AFC">
        <w:rPr>
          <w:color w:val="auto"/>
          <w:kern w:val="0"/>
          <w:szCs w:val="28"/>
          <w:lang w:val="uk-UA"/>
          <w14:ligatures w14:val="none"/>
        </w:rPr>
        <w:lastRenderedPageBreak/>
        <w:t>поглиблене вивчення професійних дисциплін, набуття навичок науково-дослідної або стратегічної управлінської діяльності.</w:t>
      </w:r>
    </w:p>
    <w:p w14:paraId="243E7771" w14:textId="77777777" w:rsidR="0096725D" w:rsidRPr="00AE3AFC" w:rsidRDefault="0096725D" w:rsidP="00AE3AFC">
      <w:pPr>
        <w:numPr>
          <w:ilvl w:val="0"/>
          <w:numId w:val="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Третій (</w:t>
      </w:r>
      <w:proofErr w:type="spellStart"/>
      <w:r w:rsidRPr="00AE3AFC">
        <w:rPr>
          <w:b/>
          <w:bCs/>
          <w:color w:val="auto"/>
          <w:kern w:val="0"/>
          <w:szCs w:val="28"/>
          <w:lang w:val="uk-UA"/>
          <w14:ligatures w14:val="none"/>
        </w:rPr>
        <w:t>освітньо</w:t>
      </w:r>
      <w:proofErr w:type="spellEnd"/>
      <w:r w:rsidRPr="00AE3AFC">
        <w:rPr>
          <w:b/>
          <w:bCs/>
          <w:color w:val="auto"/>
          <w:kern w:val="0"/>
          <w:szCs w:val="28"/>
          <w:lang w:val="uk-UA"/>
          <w14:ligatures w14:val="none"/>
        </w:rPr>
        <w:t>-науковий) рівень:</w:t>
      </w:r>
      <w:r w:rsidRPr="00AE3AFC">
        <w:rPr>
          <w:color w:val="auto"/>
          <w:kern w:val="0"/>
          <w:szCs w:val="28"/>
          <w:lang w:val="uk-UA"/>
          <w14:ligatures w14:val="none"/>
        </w:rPr>
        <w:t xml:space="preserve"> Здобуття ступеня </w:t>
      </w:r>
      <w:r w:rsidRPr="00AE3AFC">
        <w:rPr>
          <w:i/>
          <w:iCs/>
          <w:color w:val="auto"/>
          <w:kern w:val="0"/>
          <w:szCs w:val="28"/>
          <w:lang w:val="uk-UA"/>
          <w14:ligatures w14:val="none"/>
        </w:rPr>
        <w:t>доктора філософії</w:t>
      </w:r>
      <w:r w:rsidRPr="00AE3AFC">
        <w:rPr>
          <w:color w:val="auto"/>
          <w:kern w:val="0"/>
          <w:szCs w:val="28"/>
          <w:lang w:val="uk-UA"/>
          <w14:ligatures w14:val="none"/>
        </w:rPr>
        <w:t xml:space="preserve"> (</w:t>
      </w:r>
      <w:proofErr w:type="spellStart"/>
      <w:r w:rsidRPr="00AE3AFC">
        <w:rPr>
          <w:color w:val="auto"/>
          <w:kern w:val="0"/>
          <w:szCs w:val="28"/>
          <w:lang w:val="uk-UA"/>
          <w14:ligatures w14:val="none"/>
        </w:rPr>
        <w:t>PhD</w:t>
      </w:r>
      <w:proofErr w:type="spellEnd"/>
      <w:r w:rsidRPr="00AE3AFC">
        <w:rPr>
          <w:color w:val="auto"/>
          <w:kern w:val="0"/>
          <w:szCs w:val="28"/>
          <w:lang w:val="uk-UA"/>
          <w14:ligatures w14:val="none"/>
        </w:rPr>
        <w:t>) (НРК — 8 рівень) через аспірантуру. Орієнтований на підготовку наукових та науково-педагогічних кадрів вищої кваліфікації.</w:t>
      </w:r>
    </w:p>
    <w:p w14:paraId="0B78F9EE"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Облік обсягу навчального навантаження здійснюється за допомогою </w:t>
      </w:r>
      <w:r w:rsidRPr="00AE3AFC">
        <w:rPr>
          <w:b/>
          <w:bCs/>
          <w:color w:val="auto"/>
          <w:kern w:val="0"/>
          <w:szCs w:val="28"/>
          <w:lang w:val="uk-UA"/>
          <w14:ligatures w14:val="none"/>
        </w:rPr>
        <w:t xml:space="preserve">Європейської кредитної </w:t>
      </w:r>
      <w:proofErr w:type="spellStart"/>
      <w:r w:rsidRPr="00AE3AFC">
        <w:rPr>
          <w:b/>
          <w:bCs/>
          <w:color w:val="auto"/>
          <w:kern w:val="0"/>
          <w:szCs w:val="28"/>
          <w:lang w:val="uk-UA"/>
          <w14:ligatures w14:val="none"/>
        </w:rPr>
        <w:t>трансферно</w:t>
      </w:r>
      <w:proofErr w:type="spellEnd"/>
      <w:r w:rsidRPr="00AE3AFC">
        <w:rPr>
          <w:b/>
          <w:bCs/>
          <w:color w:val="auto"/>
          <w:kern w:val="0"/>
          <w:szCs w:val="28"/>
          <w:lang w:val="uk-UA"/>
          <w14:ligatures w14:val="none"/>
        </w:rPr>
        <w:t>-накопичувальної системи (ECTS)</w:t>
      </w:r>
      <w:r w:rsidRPr="00AE3AFC">
        <w:rPr>
          <w:color w:val="auto"/>
          <w:kern w:val="0"/>
          <w:szCs w:val="28"/>
          <w:lang w:val="uk-UA"/>
          <w14:ligatures w14:val="none"/>
        </w:rPr>
        <w:t>. Один кредит ECTS дорівнює 30 годинам повної роботи студента (лекції, практики, самостійна робота, екзамени). Стандартний навчальний рік бакалавра становить 60 кредитів ECTS (разом 240 кредитів за 4 роки навчання).</w:t>
      </w:r>
    </w:p>
    <w:p w14:paraId="3B18C4B3" w14:textId="59576694" w:rsidR="0096725D" w:rsidRPr="00AE3AFC" w:rsidRDefault="0096725D" w:rsidP="00AE3AFC">
      <w:pPr>
        <w:spacing w:before="480" w:after="480" w:line="240" w:lineRule="auto"/>
        <w:ind w:left="0" w:firstLine="709"/>
        <w:rPr>
          <w:color w:val="auto"/>
          <w:kern w:val="0"/>
          <w:szCs w:val="28"/>
          <w:lang w:val="uk-UA"/>
          <w14:ligatures w14:val="none"/>
        </w:rPr>
      </w:pPr>
    </w:p>
    <w:p w14:paraId="403EEB6E"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4. ЗАБЕЗПЕЧЕННЯ ЯКОСТІ ОСВІТИ ТА НАЦІОНАЛЬНІ СТАНДАРТИ</w:t>
      </w:r>
    </w:p>
    <w:p w14:paraId="48DAC416"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Якість вищої освіти контролюється через дворівневу систему: внутрішнє забезпечення (всередині самого ЗВО) та зовнішнє забезпечення (з боку держави та незалежних агенцій).</w:t>
      </w:r>
    </w:p>
    <w:p w14:paraId="0BA153C4"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Внутрішня система забезпечення якості включає регулярне анкетування студентів щодо якості викладання, проведення моніторингу оновлення навчальних планів, аудит кваліфікації професорсько-викладацького складу, контроль за матеріально-</w:t>
      </w:r>
      <w:proofErr w:type="spellStart"/>
      <w:r w:rsidRPr="00AE3AFC">
        <w:rPr>
          <w:color w:val="auto"/>
          <w:kern w:val="0"/>
          <w:szCs w:val="28"/>
          <w:lang w:val="uk-UA"/>
          <w14:ligatures w14:val="none"/>
        </w:rPr>
        <w:t>техничним</w:t>
      </w:r>
      <w:proofErr w:type="spellEnd"/>
      <w:r w:rsidRPr="00AE3AFC">
        <w:rPr>
          <w:color w:val="auto"/>
          <w:kern w:val="0"/>
          <w:szCs w:val="28"/>
          <w:lang w:val="uk-UA"/>
          <w14:ligatures w14:val="none"/>
        </w:rPr>
        <w:t xml:space="preserve"> забезпеченням лабораторій та перевірку курсових і дипломних робіт на наявність текстових запозичень (плагіату).</w:t>
      </w:r>
    </w:p>
    <w:p w14:paraId="47173C87"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Зовнішній контроль базується на </w:t>
      </w:r>
      <w:r w:rsidRPr="00AE3AFC">
        <w:rPr>
          <w:b/>
          <w:bCs/>
          <w:color w:val="auto"/>
          <w:kern w:val="0"/>
          <w:szCs w:val="28"/>
          <w:lang w:val="uk-UA"/>
          <w14:ligatures w14:val="none"/>
        </w:rPr>
        <w:t>Стандартах вищої освіти України</w:t>
      </w:r>
      <w:r w:rsidRPr="00AE3AFC">
        <w:rPr>
          <w:color w:val="auto"/>
          <w:kern w:val="0"/>
          <w:szCs w:val="28"/>
          <w:lang w:val="uk-UA"/>
          <w14:ligatures w14:val="none"/>
        </w:rPr>
        <w:t xml:space="preserve"> для кожної конкретної спеціальності. Стандарт — це документ, що визначає чіткі вимоги до освітньої програми, серед яких головними є:</w:t>
      </w:r>
    </w:p>
    <w:p w14:paraId="6179D4F7" w14:textId="77777777" w:rsidR="0096725D" w:rsidRPr="00AE3AFC" w:rsidRDefault="0096725D" w:rsidP="00AE3AFC">
      <w:pPr>
        <w:numPr>
          <w:ilvl w:val="0"/>
          <w:numId w:val="10"/>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Обсяг кредитів ECTS</w:t>
      </w:r>
      <w:r w:rsidRPr="00AE3AFC">
        <w:rPr>
          <w:color w:val="auto"/>
          <w:kern w:val="0"/>
          <w:szCs w:val="28"/>
          <w:lang w:val="uk-UA"/>
          <w14:ligatures w14:val="none"/>
        </w:rPr>
        <w:t>, необхідний для здобуття ступеня.</w:t>
      </w:r>
    </w:p>
    <w:p w14:paraId="19EC0457" w14:textId="77777777" w:rsidR="0096725D" w:rsidRPr="00AE3AFC" w:rsidRDefault="0096725D" w:rsidP="00AE3AFC">
      <w:pPr>
        <w:numPr>
          <w:ilvl w:val="0"/>
          <w:numId w:val="10"/>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 xml:space="preserve">Перелік загальних та спеціальних (фахових) </w:t>
      </w:r>
      <w:proofErr w:type="spellStart"/>
      <w:r w:rsidRPr="00AE3AFC">
        <w:rPr>
          <w:i/>
          <w:iCs/>
          <w:color w:val="auto"/>
          <w:kern w:val="0"/>
          <w:szCs w:val="28"/>
          <w:lang w:val="uk-UA"/>
          <w14:ligatures w14:val="none"/>
        </w:rPr>
        <w:t>компетентностей</w:t>
      </w:r>
      <w:proofErr w:type="spellEnd"/>
      <w:r w:rsidRPr="00AE3AFC">
        <w:rPr>
          <w:color w:val="auto"/>
          <w:kern w:val="0"/>
          <w:szCs w:val="28"/>
          <w:lang w:val="uk-UA"/>
          <w14:ligatures w14:val="none"/>
        </w:rPr>
        <w:t xml:space="preserve"> — знань, умінь та навичок, якими повинен володіти випускник.</w:t>
      </w:r>
    </w:p>
    <w:p w14:paraId="0E6F33B5" w14:textId="77777777" w:rsidR="0096725D" w:rsidRPr="00AE3AFC" w:rsidRDefault="0096725D" w:rsidP="00AE3AFC">
      <w:pPr>
        <w:numPr>
          <w:ilvl w:val="0"/>
          <w:numId w:val="10"/>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Нормативний зміст підготовки</w:t>
      </w:r>
      <w:r w:rsidRPr="00AE3AFC">
        <w:rPr>
          <w:color w:val="auto"/>
          <w:kern w:val="0"/>
          <w:szCs w:val="28"/>
          <w:lang w:val="uk-UA"/>
          <w14:ligatures w14:val="none"/>
        </w:rPr>
        <w:t xml:space="preserve"> здобувачів вищої освіти, сформульований у термінах результатів навчання (що студент має знати, розуміти та вміти робити після завершення дисципліни).</w:t>
      </w:r>
    </w:p>
    <w:p w14:paraId="5B1F5FC6"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Акредитація освітньої програми експертами НАЗЯВО є підтвердженням того, що університет повністю виконує вимоги державного стандарту і має право видавати дипломи державного зразка.</w:t>
      </w:r>
    </w:p>
    <w:p w14:paraId="5DAA1189" w14:textId="09071CA7" w:rsidR="0096725D" w:rsidRPr="00AE3AFC" w:rsidRDefault="0096725D" w:rsidP="00AE3AFC">
      <w:pPr>
        <w:spacing w:before="480" w:after="480" w:line="240" w:lineRule="auto"/>
        <w:ind w:left="0" w:firstLine="709"/>
        <w:rPr>
          <w:color w:val="auto"/>
          <w:kern w:val="0"/>
          <w:szCs w:val="28"/>
          <w:lang w:val="uk-UA"/>
          <w14:ligatures w14:val="none"/>
        </w:rPr>
      </w:pPr>
    </w:p>
    <w:p w14:paraId="606F901B"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 МІСЦЕ НАПРЯМУ ПІДГОТОВКИ «АВТОМОБІЛЬНИЙ ТРАНСПОРТ» У СИСТЕМІ ВИЩОЇ ОСВІТИ</w:t>
      </w:r>
    </w:p>
    <w:p w14:paraId="32F845C2"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Напрям підготовки «Автомобільний транспорт» (галузь знань 27 «Транспорт», спеціальність 274 «Автомобільний транспорт») посідає особливе місце у структурі вищої інженерної освіти. Ця спеціальність належить до категорії міждисциплінарних, оскільки сучасний автомобіль є надскладним об'єктом, що поєднує в собі механіку, гідравліку, електроніку, хімічні процеси згоряння та мікропроцесорні цифрові системи управління.</w:t>
      </w:r>
    </w:p>
    <w:p w14:paraId="7998F72B"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Підготовка бакалаврів та магістрів за цим напрямом здійснюється у провідних технічних університетах України. Освітній процес базується на поєднанні глибокої фундаментальної підготовки (вища математика, фізика, теоретична механіка, опір матеріалів, матеріалознавство) з прикладними інженерними та експлуатаційними дисциплінами.</w:t>
      </w:r>
    </w:p>
    <w:p w14:paraId="7C4F28B3"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Особливістю навчання автомобілістів є висока частка лабораторно-практичних занять, які проводяться у спеціалізованих боксах, обладнаних діагностичними стендами, розрізами двигунів, трансмісій та сучасними комп'ютерними класами зі спеціалізованим програмним забезпеченням. Студенти вивчають будову автомобілів, теорію експлуатації, методи діагностики, менеджмент технічного сервісу, а також логістику та безпеку дорожнього руху, що робить випускників універсальними інженерно-управлінськими кадрами.</w:t>
      </w:r>
    </w:p>
    <w:p w14:paraId="03D95371" w14:textId="70E2E0D2" w:rsidR="0096725D" w:rsidRPr="00AE3AFC" w:rsidRDefault="0096725D" w:rsidP="00AE3AFC">
      <w:pPr>
        <w:spacing w:before="480" w:after="480" w:line="240" w:lineRule="auto"/>
        <w:ind w:left="0" w:firstLine="709"/>
        <w:rPr>
          <w:color w:val="auto"/>
          <w:kern w:val="0"/>
          <w:szCs w:val="28"/>
          <w:lang w:val="uk-UA"/>
          <w14:ligatures w14:val="none"/>
        </w:rPr>
      </w:pPr>
    </w:p>
    <w:p w14:paraId="4362C5A1"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6. ЗАГАЛЬНА ХАРАКТЕРИСТИКА ТРАНСПОРТНОЇ ГАЛУЗІ ЯК СФЕРИ ПРАЦЕВЛАШТУВАННЯ</w:t>
      </w:r>
    </w:p>
    <w:p w14:paraId="3F449871"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Автомобільний транспорт є базовим сектором економіки України, який забезпечує понад 60-70% внутрішніх вантажних перевезень та левову частку пасажирських переміщень. Галузь характеризується високою динамічністю, технологічною модернізацією та інтеграцією у міжнародні логістичні системи (транспортні коридори між Європою та Азією).</w:t>
      </w:r>
    </w:p>
    <w:p w14:paraId="4598F08E"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Сфера працевлаштування для випускника є надзвичайно широкою і охоплює такі основні сегменти ринку:</w:t>
      </w:r>
    </w:p>
    <w:p w14:paraId="175158B2" w14:textId="77777777" w:rsidR="0096725D" w:rsidRPr="00AE3AFC" w:rsidRDefault="0096725D" w:rsidP="00AE3AFC">
      <w:pPr>
        <w:numPr>
          <w:ilvl w:val="0"/>
          <w:numId w:val="1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Автотранспортні підприємства (АТП):</w:t>
      </w:r>
      <w:r w:rsidRPr="00AE3AFC">
        <w:rPr>
          <w:color w:val="auto"/>
          <w:kern w:val="0"/>
          <w:szCs w:val="28"/>
          <w:lang w:val="uk-UA"/>
          <w14:ligatures w14:val="none"/>
        </w:rPr>
        <w:t xml:space="preserve"> Вантажні та пасажирські компанії комерційного сектору, муніципальні парки громадського транспорту, промислові автопідприємства.</w:t>
      </w:r>
    </w:p>
    <w:p w14:paraId="26C467BA" w14:textId="77777777" w:rsidR="0096725D" w:rsidRPr="00AE3AFC" w:rsidRDefault="0096725D" w:rsidP="00AE3AFC">
      <w:pPr>
        <w:numPr>
          <w:ilvl w:val="0"/>
          <w:numId w:val="1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Дилерська та сервісна мережа (Автосервіс):</w:t>
      </w:r>
      <w:r w:rsidRPr="00AE3AFC">
        <w:rPr>
          <w:color w:val="auto"/>
          <w:kern w:val="0"/>
          <w:szCs w:val="28"/>
          <w:lang w:val="uk-UA"/>
          <w14:ligatures w14:val="none"/>
        </w:rPr>
        <w:t xml:space="preserve"> Офіційні дилерські центри світових автомобільних брендів (продаж авто), </w:t>
      </w:r>
      <w:proofErr w:type="spellStart"/>
      <w:r w:rsidRPr="00AE3AFC">
        <w:rPr>
          <w:color w:val="auto"/>
          <w:kern w:val="0"/>
          <w:szCs w:val="28"/>
          <w:lang w:val="uk-UA"/>
          <w14:ligatures w14:val="none"/>
        </w:rPr>
        <w:t>мультибрендові</w:t>
      </w:r>
      <w:proofErr w:type="spellEnd"/>
      <w:r w:rsidRPr="00AE3AFC">
        <w:rPr>
          <w:color w:val="auto"/>
          <w:kern w:val="0"/>
          <w:szCs w:val="28"/>
          <w:lang w:val="uk-UA"/>
          <w14:ligatures w14:val="none"/>
        </w:rPr>
        <w:t xml:space="preserve"> та спеціалізовані станції технічного обслуговування (СТО), великі авторемонтні заводи.</w:t>
      </w:r>
    </w:p>
    <w:p w14:paraId="57CC13D9" w14:textId="77777777" w:rsidR="0096725D" w:rsidRPr="00AE3AFC" w:rsidRDefault="0096725D" w:rsidP="00AE3AFC">
      <w:pPr>
        <w:numPr>
          <w:ilvl w:val="0"/>
          <w:numId w:val="1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Логістичні та експедиторські компанії:</w:t>
      </w:r>
      <w:r w:rsidRPr="00AE3AFC">
        <w:rPr>
          <w:color w:val="auto"/>
          <w:kern w:val="0"/>
          <w:szCs w:val="28"/>
          <w:lang w:val="uk-UA"/>
          <w14:ligatures w14:val="none"/>
        </w:rPr>
        <w:t xml:space="preserve"> Внутрішні та міжнародні 3PL/4PL оператори, центри обробки вантажів.</w:t>
      </w:r>
    </w:p>
    <w:p w14:paraId="4B225E66" w14:textId="77777777" w:rsidR="0096725D" w:rsidRPr="00AE3AFC" w:rsidRDefault="0096725D" w:rsidP="00AE3AFC">
      <w:pPr>
        <w:numPr>
          <w:ilvl w:val="0"/>
          <w:numId w:val="1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Державні органи контролю та експертизи:</w:t>
      </w:r>
      <w:r w:rsidRPr="00AE3AFC">
        <w:rPr>
          <w:color w:val="auto"/>
          <w:kern w:val="0"/>
          <w:szCs w:val="28"/>
          <w:lang w:val="uk-UA"/>
          <w14:ligatures w14:val="none"/>
        </w:rPr>
        <w:t xml:space="preserve"> Підрозділи </w:t>
      </w:r>
      <w:proofErr w:type="spellStart"/>
      <w:r w:rsidRPr="00AE3AFC">
        <w:rPr>
          <w:color w:val="auto"/>
          <w:kern w:val="0"/>
          <w:szCs w:val="28"/>
          <w:lang w:val="uk-UA"/>
          <w14:ligatures w14:val="none"/>
        </w:rPr>
        <w:t>Укртрансбезпеки</w:t>
      </w:r>
      <w:proofErr w:type="spellEnd"/>
      <w:r w:rsidRPr="00AE3AFC">
        <w:rPr>
          <w:color w:val="auto"/>
          <w:kern w:val="0"/>
          <w:szCs w:val="28"/>
          <w:lang w:val="uk-UA"/>
          <w14:ligatures w14:val="none"/>
        </w:rPr>
        <w:t>, експертно-криміналістичні центри МВС (експертиза ДТП та технічного стану), страхові компанії (оцінка збитків після аварій).</w:t>
      </w:r>
    </w:p>
    <w:p w14:paraId="008C3E7C" w14:textId="4AD7D44C" w:rsidR="0096725D" w:rsidRPr="00AE3AFC" w:rsidRDefault="0096725D" w:rsidP="00AE3AFC">
      <w:pPr>
        <w:spacing w:before="480" w:after="480" w:line="240" w:lineRule="auto"/>
        <w:ind w:left="0" w:firstLine="709"/>
        <w:rPr>
          <w:color w:val="auto"/>
          <w:kern w:val="0"/>
          <w:szCs w:val="28"/>
          <w:lang w:val="uk-UA"/>
          <w14:ligatures w14:val="none"/>
        </w:rPr>
      </w:pPr>
    </w:p>
    <w:p w14:paraId="1F45BCD8"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7. ПРОФЕСІЙНІ КОМПЕТЕНТНОСТІ ВИПУСКНИКА ЗА НАПРЯМОМ «АВТОМОБІЛЬНИЙ ТРАНСПОРТ»</w:t>
      </w:r>
    </w:p>
    <w:p w14:paraId="516A5ADF"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Відповідно до державного стандарту вищої освіти, випускник бакалаврату повинен володіти чітко визначеним набором фахових </w:t>
      </w:r>
      <w:proofErr w:type="spellStart"/>
      <w:r w:rsidRPr="00AE3AFC">
        <w:rPr>
          <w:color w:val="auto"/>
          <w:kern w:val="0"/>
          <w:szCs w:val="28"/>
          <w:lang w:val="uk-UA"/>
          <w14:ligatures w14:val="none"/>
        </w:rPr>
        <w:t>компетентностей</w:t>
      </w:r>
      <w:proofErr w:type="spellEnd"/>
      <w:r w:rsidRPr="00AE3AFC">
        <w:rPr>
          <w:color w:val="auto"/>
          <w:kern w:val="0"/>
          <w:szCs w:val="28"/>
          <w:lang w:val="uk-UA"/>
          <w14:ligatures w14:val="none"/>
        </w:rPr>
        <w:t>, які дозволяють йому відразу приступити до виконання посадових інженерних обов'язків:</w:t>
      </w:r>
    </w:p>
    <w:p w14:paraId="782D0F63" w14:textId="77777777" w:rsidR="0096725D" w:rsidRPr="00AE3AFC" w:rsidRDefault="0096725D" w:rsidP="00AE3AFC">
      <w:pPr>
        <w:numPr>
          <w:ilvl w:val="0"/>
          <w:numId w:val="12"/>
        </w:numPr>
        <w:spacing w:after="0" w:line="240" w:lineRule="auto"/>
        <w:ind w:firstLine="709"/>
        <w:rPr>
          <w:color w:val="auto"/>
          <w:kern w:val="0"/>
          <w:szCs w:val="28"/>
          <w:lang w:val="uk-UA"/>
          <w14:ligatures w14:val="none"/>
        </w:rPr>
      </w:pPr>
      <w:proofErr w:type="spellStart"/>
      <w:r w:rsidRPr="00AE3AFC">
        <w:rPr>
          <w:b/>
          <w:bCs/>
          <w:color w:val="auto"/>
          <w:kern w:val="0"/>
          <w:szCs w:val="28"/>
          <w:lang w:val="uk-UA"/>
          <w14:ligatures w14:val="none"/>
        </w:rPr>
        <w:lastRenderedPageBreak/>
        <w:t>Конструкторсько</w:t>
      </w:r>
      <w:proofErr w:type="spellEnd"/>
      <w:r w:rsidRPr="00AE3AFC">
        <w:rPr>
          <w:b/>
          <w:bCs/>
          <w:color w:val="auto"/>
          <w:kern w:val="0"/>
          <w:szCs w:val="28"/>
          <w:lang w:val="uk-UA"/>
          <w14:ligatures w14:val="none"/>
        </w:rPr>
        <w:t>-технологічна компетентність:</w:t>
      </w:r>
      <w:r w:rsidRPr="00AE3AFC">
        <w:rPr>
          <w:color w:val="auto"/>
          <w:kern w:val="0"/>
          <w:szCs w:val="28"/>
          <w:lang w:val="uk-UA"/>
          <w14:ligatures w14:val="none"/>
        </w:rPr>
        <w:t xml:space="preserve"> Розуміння будови, кінематичних та динамічних процесів, що відбуваються в автомобілі; здатність читати та розробляти технічні креслення, експлуатаційну та ремонтну документацію.</w:t>
      </w:r>
    </w:p>
    <w:p w14:paraId="73B4408C" w14:textId="77777777" w:rsidR="0096725D" w:rsidRPr="00AE3AFC" w:rsidRDefault="0096725D" w:rsidP="00AE3AFC">
      <w:pPr>
        <w:numPr>
          <w:ilvl w:val="0"/>
          <w:numId w:val="1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Діагностична та експлуатаційна компетентність:</w:t>
      </w:r>
      <w:r w:rsidRPr="00AE3AFC">
        <w:rPr>
          <w:color w:val="auto"/>
          <w:kern w:val="0"/>
          <w:szCs w:val="28"/>
          <w:lang w:val="uk-UA"/>
          <w14:ligatures w14:val="none"/>
        </w:rPr>
        <w:t xml:space="preserve"> Вміння визначати технічний стан автомобіля та його окремих вузлів (двигуна, гальм, трансмісії) за допомогою сучасних інструментальних методів та комп'ютерного діагностичного обладнання (сканерів CAN-шини).</w:t>
      </w:r>
    </w:p>
    <w:p w14:paraId="651D372A" w14:textId="77777777" w:rsidR="0096725D" w:rsidRPr="00AE3AFC" w:rsidRDefault="0096725D" w:rsidP="00AE3AFC">
      <w:pPr>
        <w:numPr>
          <w:ilvl w:val="0"/>
          <w:numId w:val="1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Організаційно-управлінська компетентність:</w:t>
      </w:r>
      <w:r w:rsidRPr="00AE3AFC">
        <w:rPr>
          <w:color w:val="auto"/>
          <w:kern w:val="0"/>
          <w:szCs w:val="28"/>
          <w:lang w:val="uk-UA"/>
          <w14:ligatures w14:val="none"/>
        </w:rPr>
        <w:t xml:space="preserve"> Здатність керувати роботою виробничих дільниць СТО або автопідприємства, планувати графіки технічного обслуговування (ТО) та ремонту рухомого складу, організовувати матеріально-технічне постачання запчастин.</w:t>
      </w:r>
    </w:p>
    <w:p w14:paraId="2CDA2D49" w14:textId="77777777" w:rsidR="0096725D" w:rsidRPr="00AE3AFC" w:rsidRDefault="0096725D" w:rsidP="00AE3AFC">
      <w:pPr>
        <w:numPr>
          <w:ilvl w:val="0"/>
          <w:numId w:val="1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Логістична компетентність:</w:t>
      </w:r>
      <w:r w:rsidRPr="00AE3AFC">
        <w:rPr>
          <w:color w:val="auto"/>
          <w:kern w:val="0"/>
          <w:szCs w:val="28"/>
          <w:lang w:val="uk-UA"/>
          <w14:ligatures w14:val="none"/>
        </w:rPr>
        <w:t xml:space="preserve"> Вміння організовувати процеси навантаження-розвантаження, розраховувати оптимальні маршрути руху, координувати роботу водіїв та контролювати дотримання режимів праці за тахографом.</w:t>
      </w:r>
    </w:p>
    <w:p w14:paraId="490819FE" w14:textId="77777777" w:rsidR="0096725D" w:rsidRPr="00AE3AFC" w:rsidRDefault="0096725D" w:rsidP="00AE3AFC">
      <w:pPr>
        <w:numPr>
          <w:ilvl w:val="0"/>
          <w:numId w:val="1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Компетентність у сфері безпеки та екології:</w:t>
      </w:r>
      <w:r w:rsidRPr="00AE3AFC">
        <w:rPr>
          <w:color w:val="auto"/>
          <w:kern w:val="0"/>
          <w:szCs w:val="28"/>
          <w:lang w:val="uk-UA"/>
          <w14:ligatures w14:val="none"/>
        </w:rPr>
        <w:t xml:space="preserve"> Знання нормативів з охорони праці в </w:t>
      </w:r>
      <w:proofErr w:type="spellStart"/>
      <w:r w:rsidRPr="00AE3AFC">
        <w:rPr>
          <w:color w:val="auto"/>
          <w:kern w:val="0"/>
          <w:szCs w:val="28"/>
          <w:lang w:val="uk-UA"/>
          <w14:ligatures w14:val="none"/>
        </w:rPr>
        <w:t>ремзонах</w:t>
      </w:r>
      <w:proofErr w:type="spellEnd"/>
      <w:r w:rsidRPr="00AE3AFC">
        <w:rPr>
          <w:color w:val="auto"/>
          <w:kern w:val="0"/>
          <w:szCs w:val="28"/>
          <w:lang w:val="uk-UA"/>
          <w14:ligatures w14:val="none"/>
        </w:rPr>
        <w:t>, правил безпеки руху (ПДР) та екологічних стандартів токсичності викидів (Euro-5, Euro-6).</w:t>
      </w:r>
    </w:p>
    <w:p w14:paraId="56DA0242" w14:textId="54F832C3" w:rsidR="0096725D" w:rsidRPr="00AE3AFC" w:rsidRDefault="0096725D" w:rsidP="00AE3AFC">
      <w:pPr>
        <w:spacing w:before="480" w:after="480" w:line="240" w:lineRule="auto"/>
        <w:ind w:left="0" w:firstLine="709"/>
        <w:rPr>
          <w:color w:val="auto"/>
          <w:kern w:val="0"/>
          <w:szCs w:val="28"/>
          <w:lang w:val="uk-UA"/>
          <w14:ligatures w14:val="none"/>
        </w:rPr>
      </w:pPr>
    </w:p>
    <w:p w14:paraId="049587C7"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8. ПОСАДОВІ ОБОВ'ЯЗКИ ІНЖЕНЕРА З ТЕХНІЧНОГО ОБСЛУГОВУВАННЯ ТА РЕМОНТУ</w:t>
      </w:r>
    </w:p>
    <w:p w14:paraId="7786A30C"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Посада інженера з ТО та ремонту автомобілів є класичною первинною інженерною посадою для випускника на підприємствах АТП або СТО. Його діяльність спрямована на підтримання рухомого складу в постійному технічно справному стані з мінімальними витратами ресурсів.</w:t>
      </w:r>
    </w:p>
    <w:p w14:paraId="032A07B0"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До основних посадових обов'язків інженера відносяться:</w:t>
      </w:r>
    </w:p>
    <w:p w14:paraId="7E759605" w14:textId="77777777" w:rsidR="0096725D" w:rsidRPr="00AE3AFC" w:rsidRDefault="0096725D" w:rsidP="00AE3AFC">
      <w:pPr>
        <w:numPr>
          <w:ilvl w:val="0"/>
          <w:numId w:val="1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Планування та організація ТО:</w:t>
      </w:r>
      <w:r w:rsidRPr="00AE3AFC">
        <w:rPr>
          <w:color w:val="auto"/>
          <w:kern w:val="0"/>
          <w:szCs w:val="28"/>
          <w:lang w:val="uk-UA"/>
          <w14:ligatures w14:val="none"/>
        </w:rPr>
        <w:t xml:space="preserve"> Розробка річних, місячних та добових графіків проведення ТО-1, ТО-2 та поточного ремонту для всього парку автомобілів АТП.</w:t>
      </w:r>
    </w:p>
    <w:p w14:paraId="000928AC" w14:textId="77777777" w:rsidR="0096725D" w:rsidRPr="00AE3AFC" w:rsidRDefault="0096725D" w:rsidP="00AE3AFC">
      <w:pPr>
        <w:numPr>
          <w:ilvl w:val="0"/>
          <w:numId w:val="1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Контроль якості робіт:</w:t>
      </w:r>
      <w:r w:rsidRPr="00AE3AFC">
        <w:rPr>
          <w:color w:val="auto"/>
          <w:kern w:val="0"/>
          <w:szCs w:val="28"/>
          <w:lang w:val="uk-UA"/>
          <w14:ligatures w14:val="none"/>
        </w:rPr>
        <w:t xml:space="preserve"> Приймання автомобілів з </w:t>
      </w:r>
      <w:proofErr w:type="spellStart"/>
      <w:r w:rsidRPr="00AE3AFC">
        <w:rPr>
          <w:color w:val="auto"/>
          <w:kern w:val="0"/>
          <w:szCs w:val="28"/>
          <w:lang w:val="uk-UA"/>
          <w14:ligatures w14:val="none"/>
        </w:rPr>
        <w:t>ремзони</w:t>
      </w:r>
      <w:proofErr w:type="spellEnd"/>
      <w:r w:rsidRPr="00AE3AFC">
        <w:rPr>
          <w:color w:val="auto"/>
          <w:kern w:val="0"/>
          <w:szCs w:val="28"/>
          <w:lang w:val="uk-UA"/>
          <w14:ligatures w14:val="none"/>
        </w:rPr>
        <w:t xml:space="preserve"> після завершення ремонту, перевірка відповідності виконаних робіт технологічним картам та технічним вимогам.</w:t>
      </w:r>
    </w:p>
    <w:p w14:paraId="7A69F36C" w14:textId="77777777" w:rsidR="0096725D" w:rsidRPr="00AE3AFC" w:rsidRDefault="0096725D" w:rsidP="00AE3AFC">
      <w:pPr>
        <w:numPr>
          <w:ilvl w:val="0"/>
          <w:numId w:val="1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 xml:space="preserve">Аналіз причин </w:t>
      </w:r>
      <w:proofErr w:type="spellStart"/>
      <w:r w:rsidRPr="00AE3AFC">
        <w:rPr>
          <w:i/>
          <w:iCs/>
          <w:color w:val="auto"/>
          <w:kern w:val="0"/>
          <w:szCs w:val="28"/>
          <w:lang w:val="uk-UA"/>
          <w14:ligatures w14:val="none"/>
        </w:rPr>
        <w:t>несправностей</w:t>
      </w:r>
      <w:proofErr w:type="spellEnd"/>
      <w:r w:rsidRPr="00AE3AFC">
        <w:rPr>
          <w:i/>
          <w:iCs/>
          <w:color w:val="auto"/>
          <w:kern w:val="0"/>
          <w:szCs w:val="28"/>
          <w:lang w:val="uk-UA"/>
          <w14:ligatures w14:val="none"/>
        </w:rPr>
        <w:t>:</w:t>
      </w:r>
      <w:r w:rsidRPr="00AE3AFC">
        <w:rPr>
          <w:color w:val="auto"/>
          <w:kern w:val="0"/>
          <w:szCs w:val="28"/>
          <w:lang w:val="uk-UA"/>
          <w14:ligatures w14:val="none"/>
        </w:rPr>
        <w:t xml:space="preserve"> Ведення обліку поломок техніки, виявлення хронічних дефектів, розробка заходів щодо підвищення надійності деталей та збільшення міжремонтного пробігу.</w:t>
      </w:r>
    </w:p>
    <w:p w14:paraId="4DAC6521" w14:textId="77777777" w:rsidR="0096725D" w:rsidRPr="00AE3AFC" w:rsidRDefault="0096725D" w:rsidP="00AE3AFC">
      <w:pPr>
        <w:numPr>
          <w:ilvl w:val="0"/>
          <w:numId w:val="1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Управління трудовим колективом:</w:t>
      </w:r>
      <w:r w:rsidRPr="00AE3AFC">
        <w:rPr>
          <w:color w:val="auto"/>
          <w:kern w:val="0"/>
          <w:szCs w:val="28"/>
          <w:lang w:val="uk-UA"/>
          <w14:ligatures w14:val="none"/>
        </w:rPr>
        <w:t xml:space="preserve"> Розподіл завдань між слюсарями-ремонтниками, </w:t>
      </w:r>
      <w:proofErr w:type="spellStart"/>
      <w:r w:rsidRPr="00AE3AFC">
        <w:rPr>
          <w:color w:val="auto"/>
          <w:kern w:val="0"/>
          <w:szCs w:val="28"/>
          <w:lang w:val="uk-UA"/>
          <w14:ligatures w14:val="none"/>
        </w:rPr>
        <w:t>автоелектриками</w:t>
      </w:r>
      <w:proofErr w:type="spellEnd"/>
      <w:r w:rsidRPr="00AE3AFC">
        <w:rPr>
          <w:color w:val="auto"/>
          <w:kern w:val="0"/>
          <w:szCs w:val="28"/>
          <w:lang w:val="uk-UA"/>
          <w14:ligatures w14:val="none"/>
        </w:rPr>
        <w:t xml:space="preserve"> та діагностами на дільниці, контроль за дотриманням ними виробничої дисципліни.</w:t>
      </w:r>
    </w:p>
    <w:p w14:paraId="69B08405" w14:textId="77777777" w:rsidR="0096725D" w:rsidRPr="00AE3AFC" w:rsidRDefault="0096725D" w:rsidP="00AE3AFC">
      <w:pPr>
        <w:numPr>
          <w:ilvl w:val="0"/>
          <w:numId w:val="1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Впровадження нової техніки:</w:t>
      </w:r>
      <w:r w:rsidRPr="00AE3AFC">
        <w:rPr>
          <w:color w:val="auto"/>
          <w:kern w:val="0"/>
          <w:szCs w:val="28"/>
          <w:lang w:val="uk-UA"/>
          <w14:ligatures w14:val="none"/>
        </w:rPr>
        <w:t xml:space="preserve"> Організація освоєння нових типів інструментів, підйомників, приладів контролю та діагностики.</w:t>
      </w:r>
    </w:p>
    <w:p w14:paraId="33C59646" w14:textId="50C043CC" w:rsidR="0096725D" w:rsidRPr="00AE3AFC" w:rsidRDefault="0096725D" w:rsidP="00AE3AFC">
      <w:pPr>
        <w:spacing w:before="480" w:after="480" w:line="240" w:lineRule="auto"/>
        <w:ind w:left="0" w:firstLine="709"/>
        <w:rPr>
          <w:color w:val="auto"/>
          <w:kern w:val="0"/>
          <w:szCs w:val="28"/>
          <w:lang w:val="uk-UA"/>
          <w14:ligatures w14:val="none"/>
        </w:rPr>
      </w:pPr>
    </w:p>
    <w:p w14:paraId="3E22C8D5"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lastRenderedPageBreak/>
        <w:t>9. ТЕХНОЛОГІЧНІ ПРОЦЕСИ НА СУЧАСНИХ СТАНЦІЯХ ТЕХНІЧНОГО ОБСЛУГОВУВАННЯ (СТО)</w:t>
      </w:r>
    </w:p>
    <w:p w14:paraId="577F5F35"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Сучасна СТО є високотехнологічним виробництвом, де інженер-випускник координує виконання складних технологічних процесів. Робота СТО будується за чіткою послідовною технологічною схемою:</w:t>
      </w:r>
    </w:p>
    <w:p w14:paraId="4C744733" w14:textId="77777777" w:rsidR="0096725D" w:rsidRPr="00AE3AFC" w:rsidRDefault="0096725D"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[Приймання / Мийка] </w:t>
      </w:r>
      <w:r w:rsidRPr="00AE3AFC">
        <w:rPr>
          <w:rFonts w:ascii="Segoe UI Symbol" w:hAnsi="Segoe UI Symbol" w:cs="Segoe UI Symbol"/>
          <w:color w:val="auto"/>
          <w:kern w:val="0"/>
          <w:szCs w:val="28"/>
          <w:lang w:val="uk-UA"/>
          <w14:ligatures w14:val="none"/>
        </w:rPr>
        <w:t>➔</w:t>
      </w:r>
      <w:r w:rsidRPr="00AE3AFC">
        <w:rPr>
          <w:color w:val="auto"/>
          <w:kern w:val="0"/>
          <w:szCs w:val="28"/>
          <w:lang w:val="uk-UA"/>
          <w14:ligatures w14:val="none"/>
        </w:rPr>
        <w:t xml:space="preserve"> [Комп'ютерна Діагностика] </w:t>
      </w:r>
      <w:r w:rsidRPr="00AE3AFC">
        <w:rPr>
          <w:rFonts w:ascii="Segoe UI Symbol" w:hAnsi="Segoe UI Symbol" w:cs="Segoe UI Symbol"/>
          <w:color w:val="auto"/>
          <w:kern w:val="0"/>
          <w:szCs w:val="28"/>
          <w:lang w:val="uk-UA"/>
          <w14:ligatures w14:val="none"/>
        </w:rPr>
        <w:t>➔</w:t>
      </w:r>
      <w:r w:rsidRPr="00AE3AFC">
        <w:rPr>
          <w:color w:val="auto"/>
          <w:kern w:val="0"/>
          <w:szCs w:val="28"/>
          <w:lang w:val="uk-UA"/>
          <w14:ligatures w14:val="none"/>
        </w:rPr>
        <w:t xml:space="preserve"> [</w:t>
      </w:r>
      <w:proofErr w:type="spellStart"/>
      <w:r w:rsidRPr="00AE3AFC">
        <w:rPr>
          <w:color w:val="auto"/>
          <w:kern w:val="0"/>
          <w:szCs w:val="28"/>
          <w:lang w:val="uk-UA"/>
          <w14:ligatures w14:val="none"/>
        </w:rPr>
        <w:t>Ремзона</w:t>
      </w:r>
      <w:proofErr w:type="spellEnd"/>
      <w:r w:rsidRPr="00AE3AFC">
        <w:rPr>
          <w:color w:val="auto"/>
          <w:kern w:val="0"/>
          <w:szCs w:val="28"/>
          <w:lang w:val="uk-UA"/>
          <w14:ligatures w14:val="none"/>
        </w:rPr>
        <w:t xml:space="preserve"> (Дільниці ремонту)]</w:t>
      </w:r>
    </w:p>
    <w:p w14:paraId="23DC4C4A" w14:textId="77777777" w:rsidR="0096725D" w:rsidRPr="00AE3AFC" w:rsidRDefault="0096725D"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w:t>
      </w:r>
    </w:p>
    <w:p w14:paraId="556787C7" w14:textId="77777777" w:rsidR="0096725D" w:rsidRPr="00AE3AFC" w:rsidRDefault="0096725D"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[Фінальний Контроль] 🠔 [Комплектація запчастинами] 🠔 [Агрегатний / Електрика]</w:t>
      </w:r>
    </w:p>
    <w:p w14:paraId="7FD0AF69" w14:textId="77777777" w:rsidR="0096725D" w:rsidRPr="00AE3AFC" w:rsidRDefault="0096725D" w:rsidP="00AE3AFC">
      <w:pPr>
        <w:numPr>
          <w:ilvl w:val="0"/>
          <w:numId w:val="1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Дільниця приймання та огляду:</w:t>
      </w:r>
      <w:r w:rsidRPr="00AE3AFC">
        <w:rPr>
          <w:color w:val="auto"/>
          <w:kern w:val="0"/>
          <w:szCs w:val="28"/>
          <w:lang w:val="uk-UA"/>
          <w14:ligatures w14:val="none"/>
        </w:rPr>
        <w:t xml:space="preserve"> Оформлення заказ-наряду, візуальний огляд автомобіля в присутності клієнта, попереднє визначення обсягу робіт.</w:t>
      </w:r>
    </w:p>
    <w:p w14:paraId="03E65259" w14:textId="77777777" w:rsidR="0096725D" w:rsidRPr="00AE3AFC" w:rsidRDefault="0096725D" w:rsidP="00AE3AFC">
      <w:pPr>
        <w:numPr>
          <w:ilvl w:val="0"/>
          <w:numId w:val="1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Дільниця комп'ютерної діагностики:</w:t>
      </w:r>
      <w:r w:rsidRPr="00AE3AFC">
        <w:rPr>
          <w:color w:val="auto"/>
          <w:kern w:val="0"/>
          <w:szCs w:val="28"/>
          <w:lang w:val="uk-UA"/>
          <w14:ligatures w14:val="none"/>
        </w:rPr>
        <w:t xml:space="preserve"> Підключення сканерів до OBD-роз'єму автомобіля, зчитування кодів помилок (DTC) з електронних блоків управління двигуном (ECU), АБС, подушок безпеки, аналіз параметрів роботи датчиків у реальному часі (</w:t>
      </w:r>
      <w:proofErr w:type="spellStart"/>
      <w:r w:rsidRPr="00AE3AFC">
        <w:rPr>
          <w:color w:val="auto"/>
          <w:kern w:val="0"/>
          <w:szCs w:val="28"/>
          <w:lang w:val="uk-UA"/>
          <w14:ligatures w14:val="none"/>
        </w:rPr>
        <w:t>Live</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Data</w:t>
      </w:r>
      <w:proofErr w:type="spellEnd"/>
      <w:r w:rsidRPr="00AE3AFC">
        <w:rPr>
          <w:color w:val="auto"/>
          <w:kern w:val="0"/>
          <w:szCs w:val="28"/>
          <w:lang w:val="uk-UA"/>
          <w14:ligatures w14:val="none"/>
        </w:rPr>
        <w:t>).</w:t>
      </w:r>
    </w:p>
    <w:p w14:paraId="35F1D5E8" w14:textId="77777777" w:rsidR="0096725D" w:rsidRPr="00AE3AFC" w:rsidRDefault="0096725D" w:rsidP="00AE3AFC">
      <w:pPr>
        <w:numPr>
          <w:ilvl w:val="0"/>
          <w:numId w:val="1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Слюсарна дільниця:</w:t>
      </w:r>
      <w:r w:rsidRPr="00AE3AFC">
        <w:rPr>
          <w:color w:val="auto"/>
          <w:kern w:val="0"/>
          <w:szCs w:val="28"/>
          <w:lang w:val="uk-UA"/>
          <w14:ligatures w14:val="none"/>
        </w:rPr>
        <w:t xml:space="preserve"> Виконання робіт із заміни деталей підвіски, гальмівної системи, рульового управління.</w:t>
      </w:r>
    </w:p>
    <w:p w14:paraId="19A7FA41" w14:textId="77777777" w:rsidR="0096725D" w:rsidRPr="00AE3AFC" w:rsidRDefault="0096725D" w:rsidP="00AE3AFC">
      <w:pPr>
        <w:numPr>
          <w:ilvl w:val="0"/>
          <w:numId w:val="1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Агрегатна дільниця:</w:t>
      </w:r>
      <w:r w:rsidRPr="00AE3AFC">
        <w:rPr>
          <w:color w:val="auto"/>
          <w:kern w:val="0"/>
          <w:szCs w:val="28"/>
          <w:lang w:val="uk-UA"/>
          <w14:ligatures w14:val="none"/>
        </w:rPr>
        <w:t xml:space="preserve"> Складний ремонт двигунів внутрішнього згоряння (ДВЗ), механічних та автоматичних коробок передач (АКПП), паливної апаратури.</w:t>
      </w:r>
    </w:p>
    <w:p w14:paraId="5C384257" w14:textId="77777777" w:rsidR="0096725D" w:rsidRPr="00AE3AFC" w:rsidRDefault="0096725D" w:rsidP="00AE3AFC">
      <w:pPr>
        <w:numPr>
          <w:ilvl w:val="0"/>
          <w:numId w:val="1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Дільниця </w:t>
      </w:r>
      <w:proofErr w:type="spellStart"/>
      <w:r w:rsidRPr="00AE3AFC">
        <w:rPr>
          <w:b/>
          <w:bCs/>
          <w:color w:val="auto"/>
          <w:kern w:val="0"/>
          <w:szCs w:val="28"/>
          <w:lang w:val="uk-UA"/>
          <w14:ligatures w14:val="none"/>
        </w:rPr>
        <w:t>автоелектрики</w:t>
      </w:r>
      <w:proofErr w:type="spellEnd"/>
      <w:r w:rsidRPr="00AE3AFC">
        <w:rPr>
          <w:b/>
          <w:bCs/>
          <w:color w:val="auto"/>
          <w:kern w:val="0"/>
          <w:szCs w:val="28"/>
          <w:lang w:val="uk-UA"/>
          <w14:ligatures w14:val="none"/>
        </w:rPr>
        <w:t xml:space="preserve"> та електроніки:</w:t>
      </w:r>
      <w:r w:rsidRPr="00AE3AFC">
        <w:rPr>
          <w:color w:val="auto"/>
          <w:kern w:val="0"/>
          <w:szCs w:val="28"/>
          <w:lang w:val="uk-UA"/>
          <w14:ligatures w14:val="none"/>
        </w:rPr>
        <w:t xml:space="preserve"> Пошук обривів електропроводки, ремонт генераторів, стартерів, прошивка та адаптація нових електронних модулів автомобіля.</w:t>
      </w:r>
    </w:p>
    <w:p w14:paraId="7555DC51"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Інженер координує взаємодію цих дільниць, забезпечує їх технологічними картами та стежить за </w:t>
      </w:r>
      <w:proofErr w:type="spellStart"/>
      <w:r w:rsidRPr="00AE3AFC">
        <w:rPr>
          <w:color w:val="auto"/>
          <w:kern w:val="0"/>
          <w:szCs w:val="28"/>
          <w:lang w:val="uk-UA"/>
          <w14:ligatures w14:val="none"/>
        </w:rPr>
        <w:t>прямоточністю</w:t>
      </w:r>
      <w:proofErr w:type="spellEnd"/>
      <w:r w:rsidRPr="00AE3AFC">
        <w:rPr>
          <w:color w:val="auto"/>
          <w:kern w:val="0"/>
          <w:szCs w:val="28"/>
          <w:lang w:val="uk-UA"/>
          <w14:ligatures w14:val="none"/>
        </w:rPr>
        <w:t xml:space="preserve"> руху автомобілів по постах.</w:t>
      </w:r>
    </w:p>
    <w:p w14:paraId="79F21206" w14:textId="7AF5C498" w:rsidR="0096725D" w:rsidRPr="00AE3AFC" w:rsidRDefault="0096725D" w:rsidP="00AE3AFC">
      <w:pPr>
        <w:spacing w:before="480" w:after="480" w:line="240" w:lineRule="auto"/>
        <w:ind w:left="0" w:firstLine="709"/>
        <w:rPr>
          <w:color w:val="auto"/>
          <w:kern w:val="0"/>
          <w:szCs w:val="28"/>
          <w:lang w:val="uk-UA"/>
          <w14:ligatures w14:val="none"/>
        </w:rPr>
      </w:pPr>
    </w:p>
    <w:p w14:paraId="56AA6118"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 ОРГАНІЗАЦІЯ РОБОТИ ІНЖЕНЕРА-ЛОГІСТА НА ТРАНСПОРТНОМУ ПІДПРИЄМСТВІ</w:t>
      </w:r>
    </w:p>
    <w:p w14:paraId="615BCBBB"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Випускники напряму «Автомобільний транспорт» часто обирають кар'єру в сфері транспортної логістики, обіймаючи посади інженерів з організації перевезень (логістів, диспетчерів). На цих посадах інженерна підготовка поєднується з управлінськими рішеннями.</w:t>
      </w:r>
    </w:p>
    <w:p w14:paraId="19A3A1FF"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Сутність роботи логіста АТП полягає в оптимізації використання рухомого складу для виконання заявок на перевезення вантажів чи пасажирів. До його обов'язків належать:</w:t>
      </w:r>
    </w:p>
    <w:p w14:paraId="358A7E0B" w14:textId="77777777" w:rsidR="0096725D" w:rsidRPr="00AE3AFC" w:rsidRDefault="0096725D" w:rsidP="00AE3AFC">
      <w:pPr>
        <w:numPr>
          <w:ilvl w:val="0"/>
          <w:numId w:val="1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Маршрутизація:</w:t>
      </w:r>
      <w:r w:rsidRPr="00AE3AFC">
        <w:rPr>
          <w:color w:val="auto"/>
          <w:kern w:val="0"/>
          <w:szCs w:val="28"/>
          <w:lang w:val="uk-UA"/>
          <w14:ligatures w14:val="none"/>
        </w:rPr>
        <w:t xml:space="preserve"> Розробка оптимальних схем та траєкторій руху автомобілів з метою мінімізації порожніх (холостих) пробігів та витрат палива.</w:t>
      </w:r>
    </w:p>
    <w:p w14:paraId="1D122DA3" w14:textId="77777777" w:rsidR="0096725D" w:rsidRPr="00AE3AFC" w:rsidRDefault="0096725D" w:rsidP="00AE3AFC">
      <w:pPr>
        <w:numPr>
          <w:ilvl w:val="0"/>
          <w:numId w:val="1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Диспетчеризація руху:</w:t>
      </w:r>
      <w:r w:rsidRPr="00AE3AFC">
        <w:rPr>
          <w:color w:val="auto"/>
          <w:kern w:val="0"/>
          <w:szCs w:val="28"/>
          <w:lang w:val="uk-UA"/>
          <w14:ligatures w14:val="none"/>
        </w:rPr>
        <w:t xml:space="preserve"> Оперативний контроль за роботою автомобілів на лінії за допомогою систем супутникового GPS-моніторингу. Диспетчер відстежує дотримання графіків руху та </w:t>
      </w:r>
      <w:proofErr w:type="spellStart"/>
      <w:r w:rsidRPr="00AE3AFC">
        <w:rPr>
          <w:color w:val="auto"/>
          <w:kern w:val="0"/>
          <w:szCs w:val="28"/>
          <w:lang w:val="uk-UA"/>
          <w14:ligatures w14:val="none"/>
        </w:rPr>
        <w:t>оперативно</w:t>
      </w:r>
      <w:proofErr w:type="spellEnd"/>
      <w:r w:rsidRPr="00AE3AFC">
        <w:rPr>
          <w:color w:val="auto"/>
          <w:kern w:val="0"/>
          <w:szCs w:val="28"/>
          <w:lang w:val="uk-UA"/>
          <w14:ligatures w14:val="none"/>
        </w:rPr>
        <w:t xml:space="preserve"> реагує на затори, поломки чи форс-мажори.</w:t>
      </w:r>
    </w:p>
    <w:p w14:paraId="5D6D7E2F" w14:textId="77777777" w:rsidR="0096725D" w:rsidRPr="00AE3AFC" w:rsidRDefault="0096725D" w:rsidP="00AE3AFC">
      <w:pPr>
        <w:numPr>
          <w:ilvl w:val="0"/>
          <w:numId w:val="1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lastRenderedPageBreak/>
        <w:t>Розрахунок потреби в рухомому складі:</w:t>
      </w:r>
      <w:r w:rsidRPr="00AE3AFC">
        <w:rPr>
          <w:color w:val="auto"/>
          <w:kern w:val="0"/>
          <w:szCs w:val="28"/>
          <w:lang w:val="uk-UA"/>
          <w14:ligatures w14:val="none"/>
        </w:rPr>
        <w:t xml:space="preserve"> Визначення необхідної кількості та класу місткості автобусів чи вантажівок для обслуговування конкретної транспортної лінії, виходячи з потужності пасажиро- або вантажопотоку.</w:t>
      </w:r>
    </w:p>
    <w:p w14:paraId="4C8EC536" w14:textId="77777777" w:rsidR="0096725D" w:rsidRPr="00AE3AFC" w:rsidRDefault="0096725D" w:rsidP="00AE3AFC">
      <w:pPr>
        <w:numPr>
          <w:ilvl w:val="0"/>
          <w:numId w:val="1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Контроль супровідної документації:</w:t>
      </w:r>
      <w:r w:rsidRPr="00AE3AFC">
        <w:rPr>
          <w:color w:val="auto"/>
          <w:kern w:val="0"/>
          <w:szCs w:val="28"/>
          <w:lang w:val="uk-UA"/>
          <w14:ligatures w14:val="none"/>
        </w:rPr>
        <w:t xml:space="preserve"> Оформлення товарно-транспортних накладних (ТТН), міжнародних дозволів, контроль заповнення подорожніх листів та зчитування даних із карток тахографів водіїв.</w:t>
      </w:r>
    </w:p>
    <w:p w14:paraId="1C30974A" w14:textId="4183F31B" w:rsidR="0096725D" w:rsidRPr="00AE3AFC" w:rsidRDefault="0096725D" w:rsidP="00AE3AFC">
      <w:pPr>
        <w:spacing w:before="480" w:after="480" w:line="240" w:lineRule="auto"/>
        <w:ind w:left="0" w:firstLine="709"/>
        <w:rPr>
          <w:color w:val="auto"/>
          <w:kern w:val="0"/>
          <w:szCs w:val="28"/>
          <w:lang w:val="uk-UA"/>
          <w14:ligatures w14:val="none"/>
        </w:rPr>
      </w:pPr>
    </w:p>
    <w:p w14:paraId="0F28B03A"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11. ПРОФЕСІЙНА ДІЯЛЬНІСТЬ У СФЕРІ АВТОМОБІЛЬНОЇ ЕКСПЕРТИЗИ ТА СТРАХУВАННЯ</w:t>
      </w:r>
    </w:p>
    <w:p w14:paraId="26FD5958"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Специфічним, але високооплачуваним ринком праці для випускника є сфера </w:t>
      </w:r>
      <w:proofErr w:type="spellStart"/>
      <w:r w:rsidRPr="00AE3AFC">
        <w:rPr>
          <w:color w:val="auto"/>
          <w:kern w:val="0"/>
          <w:szCs w:val="28"/>
          <w:lang w:val="uk-UA"/>
          <w14:ligatures w14:val="none"/>
        </w:rPr>
        <w:t>автотехнічної</w:t>
      </w:r>
      <w:proofErr w:type="spellEnd"/>
      <w:r w:rsidRPr="00AE3AFC">
        <w:rPr>
          <w:color w:val="auto"/>
          <w:kern w:val="0"/>
          <w:szCs w:val="28"/>
          <w:lang w:val="uk-UA"/>
          <w14:ligatures w14:val="none"/>
        </w:rPr>
        <w:t xml:space="preserve"> експертизи. Фахівці цього профілю працюють у науково-дослідних експертно-криміналістичних центрах МВС, незалежних експертних бюро та великих страхових компаніях.</w:t>
      </w:r>
    </w:p>
    <w:p w14:paraId="60594841"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Інженер-автомобіліст виступає в ролі </w:t>
      </w:r>
      <w:r w:rsidRPr="00AE3AFC">
        <w:rPr>
          <w:b/>
          <w:bCs/>
          <w:color w:val="auto"/>
          <w:kern w:val="0"/>
          <w:szCs w:val="28"/>
          <w:lang w:val="uk-UA"/>
          <w14:ligatures w14:val="none"/>
        </w:rPr>
        <w:t>судового експерта-</w:t>
      </w:r>
      <w:proofErr w:type="spellStart"/>
      <w:r w:rsidRPr="00AE3AFC">
        <w:rPr>
          <w:b/>
          <w:bCs/>
          <w:color w:val="auto"/>
          <w:kern w:val="0"/>
          <w:szCs w:val="28"/>
          <w:lang w:val="uk-UA"/>
          <w14:ligatures w14:val="none"/>
        </w:rPr>
        <w:t>автотехніка</w:t>
      </w:r>
      <w:proofErr w:type="spellEnd"/>
      <w:r w:rsidRPr="00AE3AFC">
        <w:rPr>
          <w:color w:val="auto"/>
          <w:kern w:val="0"/>
          <w:szCs w:val="28"/>
          <w:lang w:val="uk-UA"/>
          <w14:ligatures w14:val="none"/>
        </w:rPr>
        <w:t xml:space="preserve"> або </w:t>
      </w:r>
      <w:r w:rsidRPr="00AE3AFC">
        <w:rPr>
          <w:b/>
          <w:bCs/>
          <w:color w:val="auto"/>
          <w:kern w:val="0"/>
          <w:szCs w:val="28"/>
          <w:lang w:val="uk-UA"/>
          <w14:ligatures w14:val="none"/>
        </w:rPr>
        <w:t>страхового аварійного комісара (оцінювача)</w:t>
      </w:r>
      <w:r w:rsidRPr="00AE3AFC">
        <w:rPr>
          <w:color w:val="auto"/>
          <w:kern w:val="0"/>
          <w:szCs w:val="28"/>
          <w:lang w:val="uk-UA"/>
          <w14:ligatures w14:val="none"/>
        </w:rPr>
        <w:t>. Його діяльність включає:</w:t>
      </w:r>
    </w:p>
    <w:p w14:paraId="5C35C3CC" w14:textId="77777777" w:rsidR="0096725D" w:rsidRPr="00AE3AFC" w:rsidRDefault="0096725D" w:rsidP="00AE3AFC">
      <w:pPr>
        <w:numPr>
          <w:ilvl w:val="0"/>
          <w:numId w:val="1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Дослідження обставин ДТП:</w:t>
      </w:r>
      <w:r w:rsidRPr="00AE3AFC">
        <w:rPr>
          <w:color w:val="auto"/>
          <w:kern w:val="0"/>
          <w:szCs w:val="28"/>
          <w:lang w:val="uk-UA"/>
          <w14:ligatures w14:val="none"/>
        </w:rPr>
        <w:t xml:space="preserve"> Математичне моделювання процесу аварії (визначення швидкості руху автомобілів перед зіткненням за довжиною слідів гальмування, аналіз траєкторій руху, встановлення технічної можливості водія уникнути наїзду).</w:t>
      </w:r>
    </w:p>
    <w:p w14:paraId="15A54F51" w14:textId="77777777" w:rsidR="0096725D" w:rsidRPr="00AE3AFC" w:rsidRDefault="0096725D" w:rsidP="00AE3AFC">
      <w:pPr>
        <w:numPr>
          <w:ilvl w:val="0"/>
          <w:numId w:val="1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Експертиза технічного стану:</w:t>
      </w:r>
      <w:r w:rsidRPr="00AE3AFC">
        <w:rPr>
          <w:color w:val="auto"/>
          <w:kern w:val="0"/>
          <w:szCs w:val="28"/>
          <w:lang w:val="uk-UA"/>
          <w14:ligatures w14:val="none"/>
        </w:rPr>
        <w:t xml:space="preserve"> Встановлення причин раптової поломки вузлів автомобіля (наприклад, обриву рульової тяги або відмови гальм) — чи була поломка наслідком заводського браку, неякісного ТО на СТО, чи вона виникла безпосередньо в момент аварії.</w:t>
      </w:r>
    </w:p>
    <w:p w14:paraId="01E0809D" w14:textId="77777777" w:rsidR="0096725D" w:rsidRPr="00AE3AFC" w:rsidRDefault="0096725D" w:rsidP="00AE3AFC">
      <w:pPr>
        <w:numPr>
          <w:ilvl w:val="0"/>
          <w:numId w:val="1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Оцінка матеріальних збитків:</w:t>
      </w:r>
      <w:r w:rsidRPr="00AE3AFC">
        <w:rPr>
          <w:color w:val="auto"/>
          <w:kern w:val="0"/>
          <w:szCs w:val="28"/>
          <w:lang w:val="uk-UA"/>
          <w14:ligatures w14:val="none"/>
        </w:rPr>
        <w:t xml:space="preserve"> Детальний огляд пошкодженого автомобіля після ДТП, складання дефектної відомості із зазначенням переліку деталей, що підлягають заміні або відновленню, та розрахунок вартості відновлювального ремонту з урахуванням ринкових цін та коефіцієнта фізичного зносу машини для виплати страхового відшкодування.</w:t>
      </w:r>
    </w:p>
    <w:p w14:paraId="1CB2C4A1" w14:textId="7E121E42" w:rsidR="0096725D" w:rsidRPr="00AE3AFC" w:rsidRDefault="0096725D" w:rsidP="00AE3AFC">
      <w:pPr>
        <w:spacing w:before="480" w:after="480" w:line="240" w:lineRule="auto"/>
        <w:ind w:left="0" w:firstLine="709"/>
        <w:rPr>
          <w:color w:val="auto"/>
          <w:kern w:val="0"/>
          <w:szCs w:val="28"/>
          <w:lang w:val="uk-UA"/>
          <w14:ligatures w14:val="none"/>
        </w:rPr>
      </w:pPr>
    </w:p>
    <w:p w14:paraId="112E13CF"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12. ЕКОЛОГІЧНІ АСПЕКТИ ЕКСПЛУАТАЦІЇ АВТОТРАНСПОРТУ ТА ЗАВДАННЯ ФАХІВЦЯ</w:t>
      </w:r>
    </w:p>
    <w:p w14:paraId="2FBAA2F9"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Автомобільний транспорт є одним із головних джерел забруднення навколишнього середовища, на яке припадає понад 70-80% усіх викидів у великих містах. Тому екологічна безпека є найважливішою складовою діяльності інженера-автомобіліста.</w:t>
      </w:r>
    </w:p>
    <w:p w14:paraId="260AFBD5"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Сучасний фахівець вирішує такі екологічні завдання:</w:t>
      </w:r>
    </w:p>
    <w:p w14:paraId="0E6BD7E6" w14:textId="77777777" w:rsidR="0096725D" w:rsidRPr="00AE3AFC" w:rsidRDefault="0096725D" w:rsidP="00AE3AFC">
      <w:pPr>
        <w:numPr>
          <w:ilvl w:val="0"/>
          <w:numId w:val="1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Контроль токсичності вихлопних газів:</w:t>
      </w:r>
      <w:r w:rsidRPr="00AE3AFC">
        <w:rPr>
          <w:color w:val="auto"/>
          <w:kern w:val="0"/>
          <w:szCs w:val="28"/>
          <w:lang w:val="uk-UA"/>
          <w14:ligatures w14:val="none"/>
        </w:rPr>
        <w:t xml:space="preserve"> Організація на СТО чи АТП постів перевірки </w:t>
      </w:r>
      <w:proofErr w:type="spellStart"/>
      <w:r w:rsidRPr="00AE3AFC">
        <w:rPr>
          <w:color w:val="auto"/>
          <w:kern w:val="0"/>
          <w:szCs w:val="28"/>
          <w:lang w:val="uk-UA"/>
          <w14:ligatures w14:val="none"/>
        </w:rPr>
        <w:t>димності</w:t>
      </w:r>
      <w:proofErr w:type="spellEnd"/>
      <w:r w:rsidRPr="00AE3AFC">
        <w:rPr>
          <w:color w:val="auto"/>
          <w:kern w:val="0"/>
          <w:szCs w:val="28"/>
          <w:lang w:val="uk-UA"/>
          <w14:ligatures w14:val="none"/>
        </w:rPr>
        <w:t xml:space="preserve"> дизельних двигунів та вмісту оксиду вуглецю (\(CO\)), вуглеводнів (\(CH\)) та оксидів азоту (\(NO_{x}\)) у вихлопі бензинових авто за допомогою газоаналізаторів та </w:t>
      </w:r>
      <w:proofErr w:type="spellStart"/>
      <w:r w:rsidRPr="00AE3AFC">
        <w:rPr>
          <w:color w:val="auto"/>
          <w:kern w:val="0"/>
          <w:szCs w:val="28"/>
          <w:lang w:val="uk-UA"/>
          <w14:ligatures w14:val="none"/>
        </w:rPr>
        <w:t>димомірів</w:t>
      </w:r>
      <w:proofErr w:type="spellEnd"/>
      <w:r w:rsidRPr="00AE3AFC">
        <w:rPr>
          <w:color w:val="auto"/>
          <w:kern w:val="0"/>
          <w:szCs w:val="28"/>
          <w:lang w:val="uk-UA"/>
          <w14:ligatures w14:val="none"/>
        </w:rPr>
        <w:t>.</w:t>
      </w:r>
    </w:p>
    <w:p w14:paraId="5A464AE6" w14:textId="77777777" w:rsidR="0096725D" w:rsidRPr="00AE3AFC" w:rsidRDefault="0096725D" w:rsidP="00AE3AFC">
      <w:pPr>
        <w:numPr>
          <w:ilvl w:val="0"/>
          <w:numId w:val="1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lastRenderedPageBreak/>
        <w:t>Обслуговування систем екологічної безпеки автомобіля:</w:t>
      </w:r>
      <w:r w:rsidRPr="00AE3AFC">
        <w:rPr>
          <w:color w:val="auto"/>
          <w:kern w:val="0"/>
          <w:szCs w:val="28"/>
          <w:lang w:val="uk-UA"/>
          <w14:ligatures w14:val="none"/>
        </w:rPr>
        <w:t xml:space="preserve"> Діагностика та ремонт складних систем нейтралізації відпрацьованих газів — каталітичних нейтралізаторів, сажових фільтрів (DPF/GPF) та систем впорскування сечовини (</w:t>
      </w:r>
      <w:proofErr w:type="spellStart"/>
      <w:r w:rsidRPr="00AE3AFC">
        <w:rPr>
          <w:color w:val="auto"/>
          <w:kern w:val="0"/>
          <w:szCs w:val="28"/>
          <w:lang w:val="uk-UA"/>
          <w14:ligatures w14:val="none"/>
        </w:rPr>
        <w:t>AdBlue</w:t>
      </w:r>
      <w:proofErr w:type="spellEnd"/>
      <w:r w:rsidRPr="00AE3AFC">
        <w:rPr>
          <w:color w:val="auto"/>
          <w:kern w:val="0"/>
          <w:szCs w:val="28"/>
          <w:lang w:val="uk-UA"/>
          <w14:ligatures w14:val="none"/>
        </w:rPr>
        <w:t>/SCR) на сучасних дизельних вантажівках та автобусах.</w:t>
      </w:r>
    </w:p>
    <w:p w14:paraId="55B44A2C" w14:textId="77777777" w:rsidR="0096725D" w:rsidRPr="00AE3AFC" w:rsidRDefault="0096725D" w:rsidP="00AE3AFC">
      <w:pPr>
        <w:numPr>
          <w:ilvl w:val="0"/>
          <w:numId w:val="1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Утилізація відходів автосервісу:</w:t>
      </w:r>
      <w:r w:rsidRPr="00AE3AFC">
        <w:rPr>
          <w:color w:val="auto"/>
          <w:kern w:val="0"/>
          <w:szCs w:val="28"/>
          <w:lang w:val="uk-UA"/>
          <w14:ligatures w14:val="none"/>
        </w:rPr>
        <w:t xml:space="preserve"> Організація збору, правильного зберігання та передачі на спеціалізовану переробку небезпечних відходів — відпрацьованих моторних та трансмісійних мастил, </w:t>
      </w:r>
      <w:proofErr w:type="spellStart"/>
      <w:r w:rsidRPr="00AE3AFC">
        <w:rPr>
          <w:color w:val="auto"/>
          <w:kern w:val="0"/>
          <w:szCs w:val="28"/>
          <w:lang w:val="uk-UA"/>
          <w14:ligatures w14:val="none"/>
        </w:rPr>
        <w:t>антифризів</w:t>
      </w:r>
      <w:proofErr w:type="spellEnd"/>
      <w:r w:rsidRPr="00AE3AFC">
        <w:rPr>
          <w:color w:val="auto"/>
          <w:kern w:val="0"/>
          <w:szCs w:val="28"/>
          <w:lang w:val="uk-UA"/>
          <w14:ligatures w14:val="none"/>
        </w:rPr>
        <w:t xml:space="preserve">, гальмівних рідин, зношених автомобільних шин та свинцево-кислотних чи літій-іонних акумуляторних </w:t>
      </w:r>
      <w:proofErr w:type="spellStart"/>
      <w:r w:rsidRPr="00AE3AFC">
        <w:rPr>
          <w:color w:val="auto"/>
          <w:kern w:val="0"/>
          <w:szCs w:val="28"/>
          <w:lang w:val="uk-UA"/>
          <w14:ligatures w14:val="none"/>
        </w:rPr>
        <w:t>батарей</w:t>
      </w:r>
      <w:proofErr w:type="spellEnd"/>
      <w:r w:rsidRPr="00AE3AFC">
        <w:rPr>
          <w:color w:val="auto"/>
          <w:kern w:val="0"/>
          <w:szCs w:val="28"/>
          <w:lang w:val="uk-UA"/>
          <w14:ligatures w14:val="none"/>
        </w:rPr>
        <w:t>. Недопущення їхнього виливання в ґрунт чи каналізацію.</w:t>
      </w:r>
    </w:p>
    <w:p w14:paraId="008E540D" w14:textId="181FC6CF" w:rsidR="0096725D" w:rsidRPr="00AE3AFC" w:rsidRDefault="0096725D" w:rsidP="00AE3AFC">
      <w:pPr>
        <w:spacing w:before="480" w:after="480" w:line="240" w:lineRule="auto"/>
        <w:ind w:left="0" w:firstLine="709"/>
        <w:rPr>
          <w:color w:val="auto"/>
          <w:kern w:val="0"/>
          <w:szCs w:val="28"/>
          <w:lang w:val="uk-UA"/>
          <w14:ligatures w14:val="none"/>
        </w:rPr>
      </w:pPr>
    </w:p>
    <w:p w14:paraId="6F3B36EF"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13. БЕЗПЕКА ПРАЦІ ТА ОХОРОНА НАВКОЛИШНЬОГО СЕРЕДОВИЩА В АВТОСЕРВІСІ</w:t>
      </w:r>
    </w:p>
    <w:p w14:paraId="4DB76237"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Організація безпечних умов праці на підприємствах автомобільного транспорту є законодавчим обов'язком інженера, оскільки процеси ТО та ремонту пов'язані з великою кількістю небезпечних виробничих факторів.</w:t>
      </w:r>
    </w:p>
    <w:p w14:paraId="0F3FB2DF"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Інженер розробляє інструкції та контролює дотримання таких правил безпеки:</w:t>
      </w:r>
    </w:p>
    <w:p w14:paraId="19BDD527" w14:textId="77777777" w:rsidR="0096725D" w:rsidRPr="00AE3AFC" w:rsidRDefault="0096725D" w:rsidP="00AE3AFC">
      <w:pPr>
        <w:numPr>
          <w:ilvl w:val="0"/>
          <w:numId w:val="1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Робота на підйомниках та оглядових канавах:</w:t>
      </w:r>
      <w:r w:rsidRPr="00AE3AFC">
        <w:rPr>
          <w:color w:val="auto"/>
          <w:kern w:val="0"/>
          <w:szCs w:val="28"/>
          <w:lang w:val="uk-UA"/>
          <w14:ligatures w14:val="none"/>
        </w:rPr>
        <w:t xml:space="preserve"> Перевірка надійності фіксації лап підйомників, наявності запобіжних пристроїв від самовільного опускання, обов'язкове використання колісних упорів (колодок). Оглядові канави повинні мати </w:t>
      </w:r>
      <w:proofErr w:type="spellStart"/>
      <w:r w:rsidRPr="00AE3AFC">
        <w:rPr>
          <w:color w:val="auto"/>
          <w:kern w:val="0"/>
          <w:szCs w:val="28"/>
          <w:lang w:val="uk-UA"/>
          <w14:ligatures w14:val="none"/>
        </w:rPr>
        <w:t>розсікачі</w:t>
      </w:r>
      <w:proofErr w:type="spellEnd"/>
      <w:r w:rsidRPr="00AE3AFC">
        <w:rPr>
          <w:color w:val="auto"/>
          <w:kern w:val="0"/>
          <w:szCs w:val="28"/>
          <w:lang w:val="uk-UA"/>
          <w14:ligatures w14:val="none"/>
        </w:rPr>
        <w:t xml:space="preserve"> та захисні реборди, що запобігають падінню автомобіля.</w:t>
      </w:r>
    </w:p>
    <w:p w14:paraId="22A6FF3A" w14:textId="77777777" w:rsidR="0096725D" w:rsidRPr="00AE3AFC" w:rsidRDefault="0096725D" w:rsidP="00AE3AFC">
      <w:pPr>
        <w:numPr>
          <w:ilvl w:val="0"/>
          <w:numId w:val="1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Електробезпека:</w:t>
      </w:r>
      <w:r w:rsidRPr="00AE3AFC">
        <w:rPr>
          <w:color w:val="auto"/>
          <w:kern w:val="0"/>
          <w:szCs w:val="28"/>
          <w:lang w:val="uk-UA"/>
          <w14:ligatures w14:val="none"/>
        </w:rPr>
        <w:t xml:space="preserve"> Контроль заземлення всього верстатного обладнання, підйомників, </w:t>
      </w:r>
      <w:proofErr w:type="spellStart"/>
      <w:r w:rsidRPr="00AE3AFC">
        <w:rPr>
          <w:color w:val="auto"/>
          <w:kern w:val="0"/>
          <w:szCs w:val="28"/>
          <w:lang w:val="uk-UA"/>
          <w14:ligatures w14:val="none"/>
        </w:rPr>
        <w:t>шиномонтажних</w:t>
      </w:r>
      <w:proofErr w:type="spellEnd"/>
      <w:r w:rsidRPr="00AE3AFC">
        <w:rPr>
          <w:color w:val="auto"/>
          <w:kern w:val="0"/>
          <w:szCs w:val="28"/>
          <w:lang w:val="uk-UA"/>
          <w14:ligatures w14:val="none"/>
        </w:rPr>
        <w:t xml:space="preserve"> стендів, використання переносних ламп освітлення з напругою не вище 12–36 В.</w:t>
      </w:r>
    </w:p>
    <w:p w14:paraId="7B9A278A" w14:textId="77777777" w:rsidR="0096725D" w:rsidRPr="00AE3AFC" w:rsidRDefault="0096725D" w:rsidP="00AE3AFC">
      <w:pPr>
        <w:numPr>
          <w:ilvl w:val="0"/>
          <w:numId w:val="1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Пожежна безпека:</w:t>
      </w:r>
      <w:r w:rsidRPr="00AE3AFC">
        <w:rPr>
          <w:color w:val="auto"/>
          <w:kern w:val="0"/>
          <w:szCs w:val="28"/>
          <w:lang w:val="uk-UA"/>
          <w14:ligatures w14:val="none"/>
        </w:rPr>
        <w:t xml:space="preserve"> </w:t>
      </w:r>
      <w:proofErr w:type="spellStart"/>
      <w:r w:rsidRPr="00AE3AFC">
        <w:rPr>
          <w:color w:val="auto"/>
          <w:kern w:val="0"/>
          <w:szCs w:val="28"/>
          <w:lang w:val="uk-UA"/>
          <w14:ligatures w14:val="none"/>
        </w:rPr>
        <w:t>Ремзони</w:t>
      </w:r>
      <w:proofErr w:type="spellEnd"/>
      <w:r w:rsidRPr="00AE3AFC">
        <w:rPr>
          <w:color w:val="auto"/>
          <w:kern w:val="0"/>
          <w:szCs w:val="28"/>
          <w:lang w:val="uk-UA"/>
          <w14:ligatures w14:val="none"/>
        </w:rPr>
        <w:t xml:space="preserve"> та малярні дільниці є </w:t>
      </w:r>
      <w:proofErr w:type="spellStart"/>
      <w:r w:rsidRPr="00AE3AFC">
        <w:rPr>
          <w:color w:val="auto"/>
          <w:kern w:val="0"/>
          <w:szCs w:val="28"/>
          <w:lang w:val="uk-UA"/>
          <w14:ligatures w14:val="none"/>
        </w:rPr>
        <w:t>вибухо</w:t>
      </w:r>
      <w:proofErr w:type="spellEnd"/>
      <w:r w:rsidRPr="00AE3AFC">
        <w:rPr>
          <w:color w:val="auto"/>
          <w:kern w:val="0"/>
          <w:szCs w:val="28"/>
          <w:lang w:val="uk-UA"/>
          <w14:ligatures w14:val="none"/>
        </w:rPr>
        <w:t xml:space="preserve">- та пожежонебезпечними через наявність палива, ЛКМ та розчинників. Інженер стежить за справністю вентиляційних систем, наявністю вогнегасників, ящиків із піском, повним </w:t>
      </w:r>
      <w:proofErr w:type="spellStart"/>
      <w:r w:rsidRPr="00AE3AFC">
        <w:rPr>
          <w:color w:val="auto"/>
          <w:kern w:val="0"/>
          <w:szCs w:val="28"/>
          <w:lang w:val="uk-UA"/>
          <w14:ligatures w14:val="none"/>
        </w:rPr>
        <w:t>забороном</w:t>
      </w:r>
      <w:proofErr w:type="spellEnd"/>
      <w:r w:rsidRPr="00AE3AFC">
        <w:rPr>
          <w:color w:val="auto"/>
          <w:kern w:val="0"/>
          <w:szCs w:val="28"/>
          <w:lang w:val="uk-UA"/>
          <w14:ligatures w14:val="none"/>
        </w:rPr>
        <w:t xml:space="preserve"> куріння та використання відкритого вогню поблизу паливних баків.</w:t>
      </w:r>
    </w:p>
    <w:p w14:paraId="63EBC04F" w14:textId="77777777" w:rsidR="0096725D" w:rsidRPr="00AE3AFC" w:rsidRDefault="0096725D" w:rsidP="00AE3AFC">
      <w:pPr>
        <w:numPr>
          <w:ilvl w:val="0"/>
          <w:numId w:val="1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Використання ЗІЗ:</w:t>
      </w:r>
      <w:r w:rsidRPr="00AE3AFC">
        <w:rPr>
          <w:color w:val="auto"/>
          <w:kern w:val="0"/>
          <w:szCs w:val="28"/>
          <w:lang w:val="uk-UA"/>
          <w14:ligatures w14:val="none"/>
        </w:rPr>
        <w:t xml:space="preserve"> Забезпечення слюсарів захисними касками (при роботі під автомобілем), окулярами (при роботі на заточувальних чи свердлильних верстатах), робочими рукавицями та спецвзуттям із металевим носком.</w:t>
      </w:r>
    </w:p>
    <w:p w14:paraId="663D752F" w14:textId="161ABE5B" w:rsidR="0096725D" w:rsidRPr="00AE3AFC" w:rsidRDefault="0096725D" w:rsidP="00AE3AFC">
      <w:pPr>
        <w:spacing w:before="480" w:after="480" w:line="240" w:lineRule="auto"/>
        <w:ind w:left="0" w:firstLine="709"/>
        <w:rPr>
          <w:color w:val="auto"/>
          <w:kern w:val="0"/>
          <w:szCs w:val="28"/>
          <w:lang w:val="uk-UA"/>
          <w14:ligatures w14:val="none"/>
        </w:rPr>
      </w:pPr>
    </w:p>
    <w:p w14:paraId="5EC567C9"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14. ЕКОНОМІКА ТА МЕНЕДЖМЕНТ НА АВТОМОБІЛЬНОМУ ТРАНСПОРТІ</w:t>
      </w:r>
    </w:p>
    <w:p w14:paraId="562B7072"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Сучасний інженер-автомобіліст не може обмежуватися лише технічними знаннями — він повинен мислити як менеджер та економіст, оскільки будь-яке </w:t>
      </w:r>
      <w:r w:rsidRPr="00AE3AFC">
        <w:rPr>
          <w:color w:val="auto"/>
          <w:kern w:val="0"/>
          <w:szCs w:val="28"/>
          <w:lang w:val="uk-UA"/>
          <w14:ligatures w14:val="none"/>
        </w:rPr>
        <w:lastRenderedPageBreak/>
        <w:t>технічне рішення (заміна деталі, модернізація поста, купівля нової техніки) має економічні наслідки.</w:t>
      </w:r>
    </w:p>
    <w:p w14:paraId="5B85AADE"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 економічній сфері діяльність фахівця спрямована на:</w:t>
      </w:r>
    </w:p>
    <w:p w14:paraId="31F8DE3E" w14:textId="77777777" w:rsidR="0096725D" w:rsidRPr="00AE3AFC" w:rsidRDefault="0096725D" w:rsidP="00AE3AFC">
      <w:pPr>
        <w:numPr>
          <w:ilvl w:val="0"/>
          <w:numId w:val="1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Розрахунок собівартості перевезень чи ремонту:</w:t>
      </w:r>
      <w:r w:rsidRPr="00AE3AFC">
        <w:rPr>
          <w:color w:val="auto"/>
          <w:kern w:val="0"/>
          <w:szCs w:val="28"/>
          <w:lang w:val="uk-UA"/>
          <w14:ligatures w14:val="none"/>
        </w:rPr>
        <w:t xml:space="preserve"> Обчислення питомих витрат на 1 тонно-кілометр або 1 нормо-годину робіт, виходячи з витрат на заробітну плату, паливо, амортизацію обладнання та накладних витрат підприємства.</w:t>
      </w:r>
    </w:p>
    <w:p w14:paraId="3372B0F6" w14:textId="77777777" w:rsidR="0096725D" w:rsidRPr="00AE3AFC" w:rsidRDefault="0096725D" w:rsidP="00AE3AFC">
      <w:pPr>
        <w:numPr>
          <w:ilvl w:val="0"/>
          <w:numId w:val="1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Управління витратами паливно-мастильних матеріалів (ПММ):</w:t>
      </w:r>
      <w:r w:rsidRPr="00AE3AFC">
        <w:rPr>
          <w:color w:val="auto"/>
          <w:kern w:val="0"/>
          <w:szCs w:val="28"/>
          <w:lang w:val="uk-UA"/>
          <w14:ligatures w14:val="none"/>
        </w:rPr>
        <w:t xml:space="preserve"> Контроль за дотриманням водіями лінійних норм витрат палива, розробка заходів щодо економії ПММ (контроль тиску в шинах, правильне регулювання кутів установлення коліс — розвалу-сходження, що знижує опір руху).</w:t>
      </w:r>
    </w:p>
    <w:p w14:paraId="51FBAF4C" w14:textId="77777777" w:rsidR="0096725D" w:rsidRPr="00AE3AFC" w:rsidRDefault="0096725D" w:rsidP="00AE3AFC">
      <w:pPr>
        <w:numPr>
          <w:ilvl w:val="0"/>
          <w:numId w:val="1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Ціноутворення в автосервісі:</w:t>
      </w:r>
      <w:r w:rsidRPr="00AE3AFC">
        <w:rPr>
          <w:color w:val="auto"/>
          <w:kern w:val="0"/>
          <w:szCs w:val="28"/>
          <w:lang w:val="uk-UA"/>
          <w14:ligatures w14:val="none"/>
        </w:rPr>
        <w:t xml:space="preserve"> Розрахунок вартості послуг СТО на основі систем нормування праці (використання довідників нормо-годин заводу-виробника для конкретної моделі авто).</w:t>
      </w:r>
    </w:p>
    <w:p w14:paraId="3F80DFF5" w14:textId="77777777" w:rsidR="0096725D" w:rsidRPr="00AE3AFC" w:rsidRDefault="0096725D" w:rsidP="00AE3AFC">
      <w:pPr>
        <w:numPr>
          <w:ilvl w:val="0"/>
          <w:numId w:val="1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Управління складськими запасами запчастин:</w:t>
      </w:r>
      <w:r w:rsidRPr="00AE3AFC">
        <w:rPr>
          <w:color w:val="auto"/>
          <w:kern w:val="0"/>
          <w:szCs w:val="28"/>
          <w:lang w:val="uk-UA"/>
          <w14:ligatures w14:val="none"/>
        </w:rPr>
        <w:t xml:space="preserve"> Балансування між мінімізацією капіталу, замороженого на складі в деталях, та недопущенням простою постів СТО через відсутність необхідного фільтра чи колодок (впровадження логістичної системи "точно в строк" — </w:t>
      </w:r>
      <w:proofErr w:type="spellStart"/>
      <w:r w:rsidRPr="00AE3AFC">
        <w:rPr>
          <w:color w:val="auto"/>
          <w:kern w:val="0"/>
          <w:szCs w:val="28"/>
          <w:lang w:val="uk-UA"/>
          <w14:ligatures w14:val="none"/>
        </w:rPr>
        <w:t>Just-in-Time</w:t>
      </w:r>
      <w:proofErr w:type="spellEnd"/>
      <w:r w:rsidRPr="00AE3AFC">
        <w:rPr>
          <w:color w:val="auto"/>
          <w:kern w:val="0"/>
          <w:szCs w:val="28"/>
          <w:lang w:val="uk-UA"/>
          <w14:ligatures w14:val="none"/>
        </w:rPr>
        <w:t>).</w:t>
      </w:r>
    </w:p>
    <w:p w14:paraId="4E1CA2AE" w14:textId="1B0563A8" w:rsidR="0096725D" w:rsidRPr="00AE3AFC" w:rsidRDefault="0096725D" w:rsidP="00AE3AFC">
      <w:pPr>
        <w:spacing w:before="480" w:after="480" w:line="240" w:lineRule="auto"/>
        <w:ind w:left="0" w:firstLine="709"/>
        <w:rPr>
          <w:color w:val="auto"/>
          <w:kern w:val="0"/>
          <w:szCs w:val="28"/>
          <w:lang w:val="uk-UA"/>
          <w14:ligatures w14:val="none"/>
        </w:rPr>
      </w:pPr>
    </w:p>
    <w:p w14:paraId="3B99BD89"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15. ЦИФРОВІЗАЦІЯ ТА ІНФОРМАЦІЙНІ ТЕХНОЛОГІЇ В ПРОФЕСІЙНІЙ ДІЯЛЬНОСТІ</w:t>
      </w:r>
    </w:p>
    <w:p w14:paraId="1408FFD2"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Сучасна автомобільна галузь зазнає тотальної </w:t>
      </w:r>
      <w:proofErr w:type="spellStart"/>
      <w:r w:rsidRPr="00AE3AFC">
        <w:rPr>
          <w:color w:val="auto"/>
          <w:kern w:val="0"/>
          <w:szCs w:val="28"/>
          <w:lang w:val="uk-UA"/>
          <w14:ligatures w14:val="none"/>
        </w:rPr>
        <w:t>діджиталізації</w:t>
      </w:r>
      <w:proofErr w:type="spellEnd"/>
      <w:r w:rsidRPr="00AE3AFC">
        <w:rPr>
          <w:color w:val="auto"/>
          <w:kern w:val="0"/>
          <w:szCs w:val="28"/>
          <w:lang w:val="uk-UA"/>
          <w14:ligatures w14:val="none"/>
        </w:rPr>
        <w:t>. Інженер нового покоління проводить більшу частину робочого часу за спеціалізованим програмним забезпеченням.</w:t>
      </w:r>
    </w:p>
    <w:p w14:paraId="384AE6F8"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Ключовими цифровими інструментами в його роботі виступають:</w:t>
      </w:r>
    </w:p>
    <w:p w14:paraId="2C8B7D1B" w14:textId="77777777" w:rsidR="0096725D" w:rsidRPr="00AE3AFC" w:rsidRDefault="0096725D" w:rsidP="00AE3AFC">
      <w:pPr>
        <w:numPr>
          <w:ilvl w:val="0"/>
          <w:numId w:val="2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CAD/CAM/CAE системи (наприклад, </w:t>
      </w:r>
      <w:proofErr w:type="spellStart"/>
      <w:r w:rsidRPr="00AE3AFC">
        <w:rPr>
          <w:b/>
          <w:bCs/>
          <w:color w:val="auto"/>
          <w:kern w:val="0"/>
          <w:szCs w:val="28"/>
          <w:lang w:val="uk-UA"/>
          <w14:ligatures w14:val="none"/>
        </w:rPr>
        <w:t>SolidWorks</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AutoCAD</w:t>
      </w:r>
      <w:proofErr w:type="spellEnd"/>
      <w:r w:rsidRPr="00AE3AFC">
        <w:rPr>
          <w:b/>
          <w:bCs/>
          <w:color w:val="auto"/>
          <w:kern w:val="0"/>
          <w:szCs w:val="28"/>
          <w:lang w:val="uk-UA"/>
          <w14:ligatures w14:val="none"/>
        </w:rPr>
        <w:t>, ANSYS):</w:t>
      </w:r>
      <w:r w:rsidRPr="00AE3AFC">
        <w:rPr>
          <w:color w:val="auto"/>
          <w:kern w:val="0"/>
          <w:szCs w:val="28"/>
          <w:lang w:val="uk-UA"/>
          <w14:ligatures w14:val="none"/>
        </w:rPr>
        <w:t xml:space="preserve"> Використовуються інженерами-конструкторами авторемонтних заводів для тривимірного моделювання деталей, проектування нестандартного технологічного оснащення та проведення віртуальних випробувань конструкцій на міцність.</w:t>
      </w:r>
    </w:p>
    <w:p w14:paraId="7E4B3372" w14:textId="77777777" w:rsidR="0096725D" w:rsidRPr="00AE3AFC" w:rsidRDefault="0096725D" w:rsidP="00AE3AFC">
      <w:pPr>
        <w:numPr>
          <w:ilvl w:val="0"/>
          <w:numId w:val="2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WMS та DMS системи (</w:t>
      </w:r>
      <w:proofErr w:type="spellStart"/>
      <w:r w:rsidRPr="00AE3AFC">
        <w:rPr>
          <w:b/>
          <w:bCs/>
          <w:color w:val="auto"/>
          <w:kern w:val="0"/>
          <w:szCs w:val="28"/>
          <w:lang w:val="uk-UA"/>
          <w14:ligatures w14:val="none"/>
        </w:rPr>
        <w:t>Dealer</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Management</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System</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Спеціалізовані хмарні програми для управління СТО (наприклад, 1С:Автосервіс, </w:t>
      </w:r>
      <w:proofErr w:type="spellStart"/>
      <w:r w:rsidRPr="00AE3AFC">
        <w:rPr>
          <w:color w:val="auto"/>
          <w:kern w:val="0"/>
          <w:szCs w:val="28"/>
          <w:lang w:val="uk-UA"/>
          <w14:ligatures w14:val="none"/>
        </w:rPr>
        <w:t>Audatex</w:t>
      </w:r>
      <w:proofErr w:type="spellEnd"/>
      <w:r w:rsidRPr="00AE3AFC">
        <w:rPr>
          <w:color w:val="auto"/>
          <w:kern w:val="0"/>
          <w:szCs w:val="28"/>
          <w:lang w:val="uk-UA"/>
          <w14:ligatures w14:val="none"/>
        </w:rPr>
        <w:t xml:space="preserve">). Вони автоматизують процеси від запису клієнта на ремонт, підбору запчастин за VIN-кодом через електронні каталоги (ETKA, </w:t>
      </w:r>
      <w:proofErr w:type="spellStart"/>
      <w:r w:rsidRPr="00AE3AFC">
        <w:rPr>
          <w:color w:val="auto"/>
          <w:kern w:val="0"/>
          <w:szCs w:val="28"/>
          <w:lang w:val="uk-UA"/>
          <w14:ligatures w14:val="none"/>
        </w:rPr>
        <w:t>Microcat</w:t>
      </w:r>
      <w:proofErr w:type="spellEnd"/>
      <w:r w:rsidRPr="00AE3AFC">
        <w:rPr>
          <w:color w:val="auto"/>
          <w:kern w:val="0"/>
          <w:szCs w:val="28"/>
          <w:lang w:val="uk-UA"/>
          <w14:ligatures w14:val="none"/>
        </w:rPr>
        <w:t>), розрахунку вартості робіт до автоматичного списання деталей зі складу та друку документів.</w:t>
      </w:r>
    </w:p>
    <w:p w14:paraId="260196EC" w14:textId="77777777" w:rsidR="0096725D" w:rsidRPr="00AE3AFC" w:rsidRDefault="0096725D" w:rsidP="00AE3AFC">
      <w:pPr>
        <w:numPr>
          <w:ilvl w:val="0"/>
          <w:numId w:val="2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TMS системи (</w:t>
      </w:r>
      <w:proofErr w:type="spellStart"/>
      <w:r w:rsidRPr="00AE3AFC">
        <w:rPr>
          <w:b/>
          <w:bCs/>
          <w:color w:val="auto"/>
          <w:kern w:val="0"/>
          <w:szCs w:val="28"/>
          <w:lang w:val="uk-UA"/>
          <w14:ligatures w14:val="none"/>
        </w:rPr>
        <w:t>Transportation</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Management</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System</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Програми для інженерів-</w:t>
      </w:r>
      <w:proofErr w:type="spellStart"/>
      <w:r w:rsidRPr="00AE3AFC">
        <w:rPr>
          <w:color w:val="auto"/>
          <w:kern w:val="0"/>
          <w:szCs w:val="28"/>
          <w:lang w:val="uk-UA"/>
          <w14:ligatures w14:val="none"/>
        </w:rPr>
        <w:t>логистів</w:t>
      </w:r>
      <w:proofErr w:type="spellEnd"/>
      <w:r w:rsidRPr="00AE3AFC">
        <w:rPr>
          <w:color w:val="auto"/>
          <w:kern w:val="0"/>
          <w:szCs w:val="28"/>
          <w:lang w:val="uk-UA"/>
          <w14:ligatures w14:val="none"/>
        </w:rPr>
        <w:t>, які в автоматичному режимі прокладають маршрути доставки, аналізують завантаженість доріг, координують роботу водіїв та інтегрують дані з бортових GPS-</w:t>
      </w:r>
      <w:proofErr w:type="spellStart"/>
      <w:r w:rsidRPr="00AE3AFC">
        <w:rPr>
          <w:color w:val="auto"/>
          <w:kern w:val="0"/>
          <w:szCs w:val="28"/>
          <w:lang w:val="uk-UA"/>
          <w14:ligatures w14:val="none"/>
        </w:rPr>
        <w:t>трекерів</w:t>
      </w:r>
      <w:proofErr w:type="spellEnd"/>
      <w:r w:rsidRPr="00AE3AFC">
        <w:rPr>
          <w:color w:val="auto"/>
          <w:kern w:val="0"/>
          <w:szCs w:val="28"/>
          <w:lang w:val="uk-UA"/>
          <w14:ligatures w14:val="none"/>
        </w:rPr>
        <w:t xml:space="preserve"> автомобілів.</w:t>
      </w:r>
    </w:p>
    <w:p w14:paraId="2607B4FA" w14:textId="38CCD928" w:rsidR="0096725D" w:rsidRPr="00AE3AFC" w:rsidRDefault="0096725D" w:rsidP="00AE3AFC">
      <w:pPr>
        <w:spacing w:before="480" w:after="480" w:line="240" w:lineRule="auto"/>
        <w:ind w:left="0" w:firstLine="709"/>
        <w:rPr>
          <w:color w:val="auto"/>
          <w:kern w:val="0"/>
          <w:szCs w:val="28"/>
          <w:lang w:val="uk-UA"/>
          <w14:ligatures w14:val="none"/>
        </w:rPr>
      </w:pPr>
    </w:p>
    <w:p w14:paraId="10B69B1D"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lastRenderedPageBreak/>
        <w:t>16. ОСОБЛИВОСТІ ЕКСПЛУАТАЦІЇ ТА СЕРВІСУ ЕЛЕКТРОМОБІЛІВ ТА ГІБРИДІВ</w:t>
      </w:r>
    </w:p>
    <w:p w14:paraId="4869552B"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Стрімке зростання частки електромобілів (BEV) та гібридних авто (HEV/PHEV) на дорогах України формує абсолютно новий ринок праці для випускника і вимагає специфічних професійних знань. Технологія обслуговування електромобілів кардинально відрізняється від традиційних авто з ДВЗ.</w:t>
      </w:r>
    </w:p>
    <w:p w14:paraId="0BF51DDA"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Інженер з сервісу електромобілів фокусується на таких процесах:</w:t>
      </w:r>
    </w:p>
    <w:p w14:paraId="5586F5C2" w14:textId="77777777" w:rsidR="0096725D" w:rsidRPr="00AE3AFC" w:rsidRDefault="0096725D" w:rsidP="00AE3AFC">
      <w:pPr>
        <w:numPr>
          <w:ilvl w:val="0"/>
          <w:numId w:val="21"/>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Діагностика високовольтних систем:</w:t>
      </w:r>
      <w:r w:rsidRPr="00AE3AFC">
        <w:rPr>
          <w:color w:val="auto"/>
          <w:kern w:val="0"/>
          <w:szCs w:val="28"/>
          <w:lang w:val="uk-UA"/>
          <w14:ligatures w14:val="none"/>
        </w:rPr>
        <w:t xml:space="preserve"> Робота з напругою до 400–800 В, що потребує використання спеціальних діелектричних засобів захисту та ізольованого інструменту. Контролю підлягає стан інверторів, конверторів DC-DC та трифазних синхронних електродвигунів.</w:t>
      </w:r>
    </w:p>
    <w:p w14:paraId="358EEAD8" w14:textId="77777777" w:rsidR="0096725D" w:rsidRPr="00AE3AFC" w:rsidRDefault="0096725D" w:rsidP="00AE3AFC">
      <w:pPr>
        <w:numPr>
          <w:ilvl w:val="0"/>
          <w:numId w:val="21"/>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 xml:space="preserve">Обслуговування тягових акумуляторних </w:t>
      </w:r>
      <w:proofErr w:type="spellStart"/>
      <w:r w:rsidRPr="00AE3AFC">
        <w:rPr>
          <w:i/>
          <w:iCs/>
          <w:color w:val="auto"/>
          <w:kern w:val="0"/>
          <w:szCs w:val="28"/>
          <w:lang w:val="uk-UA"/>
          <w14:ligatures w14:val="none"/>
        </w:rPr>
        <w:t>батарей</w:t>
      </w:r>
      <w:proofErr w:type="spellEnd"/>
      <w:r w:rsidRPr="00AE3AFC">
        <w:rPr>
          <w:i/>
          <w:iCs/>
          <w:color w:val="auto"/>
          <w:kern w:val="0"/>
          <w:szCs w:val="28"/>
          <w:lang w:val="uk-UA"/>
          <w14:ligatures w14:val="none"/>
        </w:rPr>
        <w:t xml:space="preserve"> (</w:t>
      </w:r>
      <w:proofErr w:type="spellStart"/>
      <w:r w:rsidRPr="00AE3AFC">
        <w:rPr>
          <w:i/>
          <w:iCs/>
          <w:color w:val="auto"/>
          <w:kern w:val="0"/>
          <w:szCs w:val="28"/>
          <w:lang w:val="uk-UA"/>
          <w14:ligatures w14:val="none"/>
        </w:rPr>
        <w:t>Battery</w:t>
      </w:r>
      <w:proofErr w:type="spellEnd"/>
      <w:r w:rsidRPr="00AE3AFC">
        <w:rPr>
          <w:i/>
          <w:iCs/>
          <w:color w:val="auto"/>
          <w:kern w:val="0"/>
          <w:szCs w:val="28"/>
          <w:lang w:val="uk-UA"/>
          <w14:ligatures w14:val="none"/>
        </w:rPr>
        <w:t xml:space="preserve"> </w:t>
      </w:r>
      <w:proofErr w:type="spellStart"/>
      <w:r w:rsidRPr="00AE3AFC">
        <w:rPr>
          <w:i/>
          <w:iCs/>
          <w:color w:val="auto"/>
          <w:kern w:val="0"/>
          <w:szCs w:val="28"/>
          <w:lang w:val="uk-UA"/>
          <w14:ligatures w14:val="none"/>
        </w:rPr>
        <w:t>Pack</w:t>
      </w:r>
      <w:proofErr w:type="spellEnd"/>
      <w:r w:rsidRPr="00AE3AFC">
        <w:rPr>
          <w:i/>
          <w:iCs/>
          <w:color w:val="auto"/>
          <w:kern w:val="0"/>
          <w:szCs w:val="28"/>
          <w:lang w:val="uk-UA"/>
          <w14:ligatures w14:val="none"/>
        </w:rPr>
        <w:t>):</w:t>
      </w:r>
      <w:r w:rsidRPr="00AE3AFC">
        <w:rPr>
          <w:color w:val="auto"/>
          <w:kern w:val="0"/>
          <w:szCs w:val="28"/>
          <w:lang w:val="uk-UA"/>
          <w14:ligatures w14:val="none"/>
        </w:rPr>
        <w:t xml:space="preserve"> Комп'ютерний аналіз стану батареї через перевірку параметрів SOH (</w:t>
      </w:r>
      <w:proofErr w:type="spellStart"/>
      <w:r w:rsidRPr="00AE3AFC">
        <w:rPr>
          <w:color w:val="auto"/>
          <w:kern w:val="0"/>
          <w:szCs w:val="28"/>
          <w:lang w:val="uk-UA"/>
          <w14:ligatures w14:val="none"/>
        </w:rPr>
        <w:t>State</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of</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Health</w:t>
      </w:r>
      <w:proofErr w:type="spellEnd"/>
      <w:r w:rsidRPr="00AE3AFC">
        <w:rPr>
          <w:color w:val="auto"/>
          <w:kern w:val="0"/>
          <w:szCs w:val="28"/>
          <w:lang w:val="uk-UA"/>
          <w14:ligatures w14:val="none"/>
        </w:rPr>
        <w:t xml:space="preserve"> — рівень здоров'я) та SOC (</w:t>
      </w:r>
      <w:proofErr w:type="spellStart"/>
      <w:r w:rsidRPr="00AE3AFC">
        <w:rPr>
          <w:color w:val="auto"/>
          <w:kern w:val="0"/>
          <w:szCs w:val="28"/>
          <w:lang w:val="uk-UA"/>
          <w14:ligatures w14:val="none"/>
        </w:rPr>
        <w:t>State</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of</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Charge</w:t>
      </w:r>
      <w:proofErr w:type="spellEnd"/>
      <w:r w:rsidRPr="00AE3AFC">
        <w:rPr>
          <w:color w:val="auto"/>
          <w:kern w:val="0"/>
          <w:szCs w:val="28"/>
          <w:lang w:val="uk-UA"/>
          <w14:ligatures w14:val="none"/>
        </w:rPr>
        <w:t xml:space="preserve"> — рівень заряду). Діагностика окремих осередків (комірок) батареї на предмет просідання напруги, балансування осередків, ремонт або заміна дефектних модулів.</w:t>
      </w:r>
    </w:p>
    <w:p w14:paraId="46D4325E" w14:textId="77777777" w:rsidR="0096725D" w:rsidRPr="00AE3AFC" w:rsidRDefault="0096725D" w:rsidP="00AE3AFC">
      <w:pPr>
        <w:numPr>
          <w:ilvl w:val="0"/>
          <w:numId w:val="21"/>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 xml:space="preserve">Діагностика систем </w:t>
      </w:r>
      <w:proofErr w:type="spellStart"/>
      <w:r w:rsidRPr="00AE3AFC">
        <w:rPr>
          <w:i/>
          <w:iCs/>
          <w:color w:val="auto"/>
          <w:kern w:val="0"/>
          <w:szCs w:val="28"/>
          <w:lang w:val="uk-UA"/>
          <w14:ligatures w14:val="none"/>
        </w:rPr>
        <w:t>термоменеджменту</w:t>
      </w:r>
      <w:proofErr w:type="spellEnd"/>
      <w:r w:rsidRPr="00AE3AFC">
        <w:rPr>
          <w:i/>
          <w:iCs/>
          <w:color w:val="auto"/>
          <w:kern w:val="0"/>
          <w:szCs w:val="28"/>
          <w:lang w:val="uk-UA"/>
          <w14:ligatures w14:val="none"/>
        </w:rPr>
        <w:t>:</w:t>
      </w:r>
      <w:r w:rsidRPr="00AE3AFC">
        <w:rPr>
          <w:color w:val="auto"/>
          <w:kern w:val="0"/>
          <w:szCs w:val="28"/>
          <w:lang w:val="uk-UA"/>
          <w14:ligatures w14:val="none"/>
        </w:rPr>
        <w:t xml:space="preserve"> Електромобілі потребують складної рідинної системи охолодження та підігріву батареї для збереження її ємності. Інженер контролює роботу електричних помп, клапанів та теплових насосів.</w:t>
      </w:r>
    </w:p>
    <w:p w14:paraId="559D0814" w14:textId="25B3A50E" w:rsidR="0096725D" w:rsidRPr="00AE3AFC" w:rsidRDefault="0096725D" w:rsidP="00AE3AFC">
      <w:pPr>
        <w:spacing w:before="480" w:after="480" w:line="240" w:lineRule="auto"/>
        <w:ind w:left="0" w:firstLine="709"/>
        <w:rPr>
          <w:color w:val="auto"/>
          <w:kern w:val="0"/>
          <w:szCs w:val="28"/>
          <w:lang w:val="uk-UA"/>
          <w14:ligatures w14:val="none"/>
        </w:rPr>
      </w:pPr>
    </w:p>
    <w:p w14:paraId="044BCF7F"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17. МІЖНАРОДНІ ПЕРЕВЕЗЕННЯ ТА МИТНІ ПРОЦЕДУРИ В РОБОТІ АВТОМОБІЛІСТА</w:t>
      </w:r>
    </w:p>
    <w:p w14:paraId="6B63E1A6"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Для випускників, які пов'язують свою діяльність з міжнародними автомобільними перевезеннями вантажів, професійне середовище виходить за межі суто технічних питань і глибоко інтегрується в міжнародне транспортне право та митні процедури.</w:t>
      </w:r>
    </w:p>
    <w:p w14:paraId="71D48514"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Фахівець у цій сфері координує:</w:t>
      </w:r>
    </w:p>
    <w:p w14:paraId="01024023" w14:textId="77777777" w:rsidR="0096725D" w:rsidRPr="00AE3AFC" w:rsidRDefault="0096725D" w:rsidP="00AE3AFC">
      <w:pPr>
        <w:numPr>
          <w:ilvl w:val="0"/>
          <w:numId w:val="2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 xml:space="preserve">Роботу за конвенцією МДП (ТIR </w:t>
      </w:r>
      <w:proofErr w:type="spellStart"/>
      <w:r w:rsidRPr="00AE3AFC">
        <w:rPr>
          <w:i/>
          <w:iCs/>
          <w:color w:val="auto"/>
          <w:kern w:val="0"/>
          <w:szCs w:val="28"/>
          <w:lang w:val="uk-UA"/>
          <w14:ligatures w14:val="none"/>
        </w:rPr>
        <w:t>Carnet</w:t>
      </w:r>
      <w:proofErr w:type="spellEnd"/>
      <w:r w:rsidRPr="00AE3AFC">
        <w:rPr>
          <w:i/>
          <w:iCs/>
          <w:color w:val="auto"/>
          <w:kern w:val="0"/>
          <w:szCs w:val="28"/>
          <w:lang w:val="uk-UA"/>
          <w14:ligatures w14:val="none"/>
        </w:rPr>
        <w:t>):</w:t>
      </w:r>
      <w:r w:rsidRPr="00AE3AFC">
        <w:rPr>
          <w:color w:val="auto"/>
          <w:kern w:val="0"/>
          <w:szCs w:val="28"/>
          <w:lang w:val="uk-UA"/>
          <w14:ligatures w14:val="none"/>
        </w:rPr>
        <w:t xml:space="preserve"> Організація перевезень у митній системі, яка дозволяє вантажівці перетинати кордони країн-</w:t>
      </w:r>
      <w:proofErr w:type="spellStart"/>
      <w:r w:rsidRPr="00AE3AFC">
        <w:rPr>
          <w:color w:val="auto"/>
          <w:kern w:val="0"/>
          <w:szCs w:val="28"/>
          <w:lang w:val="uk-UA"/>
          <w14:ligatures w14:val="none"/>
        </w:rPr>
        <w:t>транзитів</w:t>
      </w:r>
      <w:proofErr w:type="spellEnd"/>
      <w:r w:rsidRPr="00AE3AFC">
        <w:rPr>
          <w:color w:val="auto"/>
          <w:kern w:val="0"/>
          <w:szCs w:val="28"/>
          <w:lang w:val="uk-UA"/>
          <w14:ligatures w14:val="none"/>
        </w:rPr>
        <w:t xml:space="preserve"> без проміжного повного митного огляду вантажу в кузові, під захистом митних пломб та міжнародних гарантій.</w:t>
      </w:r>
    </w:p>
    <w:p w14:paraId="4E633988" w14:textId="77777777" w:rsidR="0096725D" w:rsidRPr="00AE3AFC" w:rsidRDefault="0096725D" w:rsidP="00AE3AFC">
      <w:pPr>
        <w:numPr>
          <w:ilvl w:val="0"/>
          <w:numId w:val="2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Управління дозволами (система ЄКМТ):</w:t>
      </w:r>
      <w:r w:rsidRPr="00AE3AFC">
        <w:rPr>
          <w:color w:val="auto"/>
          <w:kern w:val="0"/>
          <w:szCs w:val="28"/>
          <w:lang w:val="uk-UA"/>
          <w14:ligatures w14:val="none"/>
        </w:rPr>
        <w:t xml:space="preserve"> Отримання та правильний розподіл серед водіїв багаторазових дозволів Європейської Конференції Міністрів Транспорту, які дають право на виконання перевезень між третіми країнами Європи.</w:t>
      </w:r>
    </w:p>
    <w:p w14:paraId="4FA306CD" w14:textId="77777777" w:rsidR="0096725D" w:rsidRPr="00AE3AFC" w:rsidRDefault="0096725D" w:rsidP="00AE3AFC">
      <w:pPr>
        <w:numPr>
          <w:ilvl w:val="0"/>
          <w:numId w:val="2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Контроль відповідності стандартам «Зелений автомобіль»:</w:t>
      </w:r>
      <w:r w:rsidRPr="00AE3AFC">
        <w:rPr>
          <w:color w:val="auto"/>
          <w:kern w:val="0"/>
          <w:szCs w:val="28"/>
          <w:lang w:val="uk-UA"/>
          <w14:ligatures w14:val="none"/>
        </w:rPr>
        <w:t xml:space="preserve"> Допуск до міжнародних рейсів тільки тих вантажівок, які мають відповідні сертифікати виробника про екологічність (вимоги Euro-6) та безпеку (безпечні гальма, системи контролю смуги руху LDWS). Логіст стежить за змінами в європейському законодавстві щодо плати за дороги залежно від класу екологічності машини (системи </w:t>
      </w:r>
      <w:proofErr w:type="spellStart"/>
      <w:r w:rsidRPr="00AE3AFC">
        <w:rPr>
          <w:color w:val="auto"/>
          <w:kern w:val="0"/>
          <w:szCs w:val="28"/>
          <w:lang w:val="uk-UA"/>
          <w14:ligatures w14:val="none"/>
        </w:rPr>
        <w:t>Toll</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Collect</w:t>
      </w:r>
      <w:proofErr w:type="spellEnd"/>
      <w:r w:rsidRPr="00AE3AFC">
        <w:rPr>
          <w:color w:val="auto"/>
          <w:kern w:val="0"/>
          <w:szCs w:val="28"/>
          <w:lang w:val="uk-UA"/>
          <w14:ligatures w14:val="none"/>
        </w:rPr>
        <w:t xml:space="preserve"> тощо).</w:t>
      </w:r>
    </w:p>
    <w:p w14:paraId="3C48B719" w14:textId="77CFD589" w:rsidR="0096725D" w:rsidRPr="00AE3AFC" w:rsidRDefault="0096725D" w:rsidP="00AE3AFC">
      <w:pPr>
        <w:spacing w:before="480" w:after="480" w:line="240" w:lineRule="auto"/>
        <w:ind w:left="0" w:firstLine="709"/>
        <w:rPr>
          <w:color w:val="auto"/>
          <w:kern w:val="0"/>
          <w:szCs w:val="28"/>
          <w:lang w:val="uk-UA"/>
          <w14:ligatures w14:val="none"/>
        </w:rPr>
      </w:pPr>
    </w:p>
    <w:p w14:paraId="4CA4FEA4"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lastRenderedPageBreak/>
        <w:t>18. ПЕРСПЕКТИВИ РОЗВИТКУ АВТОМОБІЛЬНОЇ ТЕХНІКИ ТА ВИКЛИКИ МАЙБУТНЬОГО</w:t>
      </w:r>
    </w:p>
    <w:p w14:paraId="70C9BB22"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Автомобільний транспорт стоїть на порозі найбільшої технологічної революції за всю свою історію. Інженер, який випускається сьогодні, протягом своєї кар'єри зіткнеться з викликами, які докорінно змінять його професійну діяльність.</w:t>
      </w:r>
    </w:p>
    <w:p w14:paraId="061CF43A"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До головних інноваційних векторів, які визначають майбутнє роботи фахівця, відносяться:</w:t>
      </w:r>
    </w:p>
    <w:p w14:paraId="1FD205B3" w14:textId="77777777" w:rsidR="0096725D" w:rsidRPr="00AE3AFC" w:rsidRDefault="0096725D" w:rsidP="00AE3AFC">
      <w:pPr>
        <w:numPr>
          <w:ilvl w:val="0"/>
          <w:numId w:val="2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Автономний (безпілотний) транспорт (</w:t>
      </w:r>
      <w:proofErr w:type="spellStart"/>
      <w:r w:rsidRPr="00AE3AFC">
        <w:rPr>
          <w:b/>
          <w:bCs/>
          <w:color w:val="auto"/>
          <w:kern w:val="0"/>
          <w:szCs w:val="28"/>
          <w:lang w:val="uk-UA"/>
          <w14:ligatures w14:val="none"/>
        </w:rPr>
        <w:t>Autonomous</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Vehicles</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Впровадження систем безпілотного керування 4 та 5 рівнів за класифікацією SAE. Професія водія вантажівки чи автобуса поступово зникатиме, натомість виникне величезний попит на інженерів, здатних налаштовувати, калібрувати та ремонтувати системи автопілоту — лідари, радари, ультразвукові датчики та камери кругового огляду, інтегровані зі штучним інтелектом.</w:t>
      </w:r>
    </w:p>
    <w:p w14:paraId="57317972" w14:textId="77777777" w:rsidR="0096725D" w:rsidRPr="00AE3AFC" w:rsidRDefault="0096725D" w:rsidP="00AE3AFC">
      <w:pPr>
        <w:numPr>
          <w:ilvl w:val="0"/>
          <w:numId w:val="2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Технології V2X (</w:t>
      </w:r>
      <w:proofErr w:type="spellStart"/>
      <w:r w:rsidRPr="00AE3AFC">
        <w:rPr>
          <w:b/>
          <w:bCs/>
          <w:color w:val="auto"/>
          <w:kern w:val="0"/>
          <w:szCs w:val="28"/>
          <w:lang w:val="uk-UA"/>
          <w14:ligatures w14:val="none"/>
        </w:rPr>
        <w:t>Vehicle-to-Everything</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Створення підключених автомобілів, які обмінюються даними між собою (V2V) та з дорожньою інфраструктурою (V2I). Інженер керуватиме інтелектуальними транспортними системами міст для автоматичної ліквідації заторів.</w:t>
      </w:r>
    </w:p>
    <w:p w14:paraId="200CE6F4" w14:textId="77777777" w:rsidR="0096725D" w:rsidRPr="00AE3AFC" w:rsidRDefault="0096725D" w:rsidP="00AE3AFC">
      <w:pPr>
        <w:numPr>
          <w:ilvl w:val="0"/>
          <w:numId w:val="2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Водневі паливні елементи (FCEV):</w:t>
      </w:r>
      <w:r w:rsidRPr="00AE3AFC">
        <w:rPr>
          <w:color w:val="auto"/>
          <w:kern w:val="0"/>
          <w:szCs w:val="28"/>
          <w:lang w:val="uk-UA"/>
          <w14:ligatures w14:val="none"/>
        </w:rPr>
        <w:t xml:space="preserve"> Для важкого магістрального транспорту акумуляторні батареї є занадто важкими. Майбутнє вантажівок лежить у площині використання водню. Інженер вивчатиме процеси хімічної генерації струму в паливних комірках та безпеку експлуатації систем під високим тиском водню (до 700 бар).</w:t>
      </w:r>
    </w:p>
    <w:p w14:paraId="2A04DEA2" w14:textId="7B3FE599" w:rsidR="0096725D" w:rsidRPr="00AE3AFC" w:rsidRDefault="0096725D" w:rsidP="00AE3AFC">
      <w:pPr>
        <w:spacing w:before="480" w:after="480" w:line="240" w:lineRule="auto"/>
        <w:ind w:left="0" w:firstLine="709"/>
        <w:rPr>
          <w:color w:val="auto"/>
          <w:kern w:val="0"/>
          <w:szCs w:val="28"/>
          <w:lang w:val="uk-UA"/>
          <w14:ligatures w14:val="none"/>
        </w:rPr>
      </w:pPr>
    </w:p>
    <w:p w14:paraId="17DDA4FA"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19. БЕЗПЕРЕРВНА ОСВІТА ТА ПІДВИЩЕННЯ КВАЛІФІКАЦІЇ (LIFELONG LEARNING)</w:t>
      </w:r>
    </w:p>
    <w:p w14:paraId="2D0EC02C"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Стрімкий розвиток автомобільних технологій унеможливлює роботу фахівця протягом усього життя лише на багажі знань, отриманих в університеті. Диплом ЗВО є лише базовим фундаментом, перепусткою в професію. Сучасний інженер-автомобіліст повинен керуватися принципом </w:t>
      </w:r>
      <w:r w:rsidRPr="00AE3AFC">
        <w:rPr>
          <w:b/>
          <w:bCs/>
          <w:color w:val="auto"/>
          <w:kern w:val="0"/>
          <w:szCs w:val="28"/>
          <w:lang w:val="uk-UA"/>
          <w14:ligatures w14:val="none"/>
        </w:rPr>
        <w:t>освіти впродовж усього життя (</w:t>
      </w:r>
      <w:proofErr w:type="spellStart"/>
      <w:r w:rsidRPr="00AE3AFC">
        <w:rPr>
          <w:b/>
          <w:bCs/>
          <w:color w:val="auto"/>
          <w:kern w:val="0"/>
          <w:szCs w:val="28"/>
          <w:lang w:val="uk-UA"/>
          <w14:ligatures w14:val="none"/>
        </w:rPr>
        <w:t>Lifelong</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Learning</w:t>
      </w:r>
      <w:proofErr w:type="spellEnd"/>
      <w:r w:rsidRPr="00AE3AFC">
        <w:rPr>
          <w:b/>
          <w:bCs/>
          <w:color w:val="auto"/>
          <w:kern w:val="0"/>
          <w:szCs w:val="28"/>
          <w:lang w:val="uk-UA"/>
          <w14:ligatures w14:val="none"/>
        </w:rPr>
        <w:t>)</w:t>
      </w:r>
      <w:r w:rsidRPr="00AE3AFC">
        <w:rPr>
          <w:color w:val="auto"/>
          <w:kern w:val="0"/>
          <w:szCs w:val="28"/>
          <w:lang w:val="uk-UA"/>
          <w14:ligatures w14:val="none"/>
        </w:rPr>
        <w:t>.</w:t>
      </w:r>
    </w:p>
    <w:p w14:paraId="29EF180D"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Професійне зростання випускника після закінчення навчання включає:</w:t>
      </w:r>
    </w:p>
    <w:p w14:paraId="547A69D0" w14:textId="77777777" w:rsidR="0096725D" w:rsidRPr="00AE3AFC" w:rsidRDefault="0096725D" w:rsidP="00AE3AFC">
      <w:pPr>
        <w:numPr>
          <w:ilvl w:val="0"/>
          <w:numId w:val="24"/>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Сертифікація від автовиробників:</w:t>
      </w:r>
      <w:r w:rsidRPr="00AE3AFC">
        <w:rPr>
          <w:color w:val="auto"/>
          <w:kern w:val="0"/>
          <w:szCs w:val="28"/>
          <w:lang w:val="uk-UA"/>
          <w14:ligatures w14:val="none"/>
        </w:rPr>
        <w:t xml:space="preserve"> Робота в офіційному дилерському центрі (наприклад, </w:t>
      </w:r>
      <w:proofErr w:type="spellStart"/>
      <w:r w:rsidRPr="00AE3AFC">
        <w:rPr>
          <w:color w:val="auto"/>
          <w:kern w:val="0"/>
          <w:szCs w:val="28"/>
          <w:lang w:val="uk-UA"/>
          <w14:ligatures w14:val="none"/>
        </w:rPr>
        <w:t>Toyota</w:t>
      </w:r>
      <w:proofErr w:type="spellEnd"/>
      <w:r w:rsidRPr="00AE3AFC">
        <w:rPr>
          <w:color w:val="auto"/>
          <w:kern w:val="0"/>
          <w:szCs w:val="28"/>
          <w:lang w:val="uk-UA"/>
          <w14:ligatures w14:val="none"/>
        </w:rPr>
        <w:t xml:space="preserve">, BMW, </w:t>
      </w:r>
      <w:proofErr w:type="spellStart"/>
      <w:r w:rsidRPr="00AE3AFC">
        <w:rPr>
          <w:color w:val="auto"/>
          <w:kern w:val="0"/>
          <w:szCs w:val="28"/>
          <w:lang w:val="uk-UA"/>
          <w14:ligatures w14:val="none"/>
        </w:rPr>
        <w:t>Scania</w:t>
      </w:r>
      <w:proofErr w:type="spellEnd"/>
      <w:r w:rsidRPr="00AE3AFC">
        <w:rPr>
          <w:color w:val="auto"/>
          <w:kern w:val="0"/>
          <w:szCs w:val="28"/>
          <w:lang w:val="uk-UA"/>
          <w14:ligatures w14:val="none"/>
        </w:rPr>
        <w:t>) вимагає обов'язкового регулярного проходження внутрішніх курсів підвищення кваліфікації. Інженер послідовно складає іспити та отримує статуси від "молодшого спеціаліста" до "майстра-техніка".</w:t>
      </w:r>
    </w:p>
    <w:p w14:paraId="773A2827" w14:textId="77777777" w:rsidR="0096725D" w:rsidRPr="00AE3AFC" w:rsidRDefault="0096725D" w:rsidP="00AE3AFC">
      <w:pPr>
        <w:numPr>
          <w:ilvl w:val="0"/>
          <w:numId w:val="24"/>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Спеціалізовані курси з нових технологій:</w:t>
      </w:r>
      <w:r w:rsidRPr="00AE3AFC">
        <w:rPr>
          <w:color w:val="auto"/>
          <w:kern w:val="0"/>
          <w:szCs w:val="28"/>
          <w:lang w:val="uk-UA"/>
          <w14:ligatures w14:val="none"/>
        </w:rPr>
        <w:t xml:space="preserve"> Освоєння суміжних професій — наприклад, програмування автомобільних мікропроцесорів (чіп-</w:t>
      </w:r>
      <w:proofErr w:type="spellStart"/>
      <w:r w:rsidRPr="00AE3AFC">
        <w:rPr>
          <w:color w:val="auto"/>
          <w:kern w:val="0"/>
          <w:szCs w:val="28"/>
          <w:lang w:val="uk-UA"/>
          <w14:ligatures w14:val="none"/>
        </w:rPr>
        <w:t>тюнінг</w:t>
      </w:r>
      <w:proofErr w:type="spellEnd"/>
      <w:r w:rsidRPr="00AE3AFC">
        <w:rPr>
          <w:color w:val="auto"/>
          <w:kern w:val="0"/>
          <w:szCs w:val="28"/>
          <w:lang w:val="uk-UA"/>
          <w14:ligatures w14:val="none"/>
        </w:rPr>
        <w:t xml:space="preserve">), ремонт та </w:t>
      </w:r>
      <w:proofErr w:type="spellStart"/>
      <w:r w:rsidRPr="00AE3AFC">
        <w:rPr>
          <w:color w:val="auto"/>
          <w:kern w:val="0"/>
          <w:szCs w:val="28"/>
          <w:lang w:val="uk-UA"/>
          <w14:ligatures w14:val="none"/>
        </w:rPr>
        <w:t>перепаковка</w:t>
      </w:r>
      <w:proofErr w:type="spellEnd"/>
      <w:r w:rsidRPr="00AE3AFC">
        <w:rPr>
          <w:color w:val="auto"/>
          <w:kern w:val="0"/>
          <w:szCs w:val="28"/>
          <w:lang w:val="uk-UA"/>
          <w14:ligatures w14:val="none"/>
        </w:rPr>
        <w:t xml:space="preserve"> літієвих </w:t>
      </w:r>
      <w:proofErr w:type="spellStart"/>
      <w:r w:rsidRPr="00AE3AFC">
        <w:rPr>
          <w:color w:val="auto"/>
          <w:kern w:val="0"/>
          <w:szCs w:val="28"/>
          <w:lang w:val="uk-UA"/>
          <w14:ligatures w14:val="none"/>
        </w:rPr>
        <w:t>батарей</w:t>
      </w:r>
      <w:proofErr w:type="spellEnd"/>
      <w:r w:rsidRPr="00AE3AFC">
        <w:rPr>
          <w:color w:val="auto"/>
          <w:kern w:val="0"/>
          <w:szCs w:val="28"/>
          <w:lang w:val="uk-UA"/>
          <w14:ligatures w14:val="none"/>
        </w:rPr>
        <w:t xml:space="preserve"> електромобілів, калібрування систем допомоги водієві ADAS.</w:t>
      </w:r>
    </w:p>
    <w:p w14:paraId="0D2346F9" w14:textId="77777777" w:rsidR="0096725D" w:rsidRPr="00AE3AFC" w:rsidRDefault="0096725D" w:rsidP="00AE3AFC">
      <w:pPr>
        <w:numPr>
          <w:ilvl w:val="0"/>
          <w:numId w:val="24"/>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Академічне підвищення кваліфікації:</w:t>
      </w:r>
      <w:r w:rsidRPr="00AE3AFC">
        <w:rPr>
          <w:color w:val="auto"/>
          <w:kern w:val="0"/>
          <w:szCs w:val="28"/>
          <w:lang w:val="uk-UA"/>
          <w14:ligatures w14:val="none"/>
        </w:rPr>
        <w:t xml:space="preserve"> Здобуття ступеня магістра (якщо випускник закінчив лише бакалаврат) для переходу на керівні посади </w:t>
      </w:r>
      <w:r w:rsidRPr="00AE3AFC">
        <w:rPr>
          <w:color w:val="auto"/>
          <w:kern w:val="0"/>
          <w:szCs w:val="28"/>
          <w:lang w:val="uk-UA"/>
          <w14:ligatures w14:val="none"/>
        </w:rPr>
        <w:lastRenderedPageBreak/>
        <w:t>топ-менеджменту АТП або вступ до аспірантури для провадження науково-викладацької діяльності в університетах.</w:t>
      </w:r>
    </w:p>
    <w:p w14:paraId="1D667A07" w14:textId="5D581019" w:rsidR="0096725D" w:rsidRPr="00AE3AFC" w:rsidRDefault="0096725D" w:rsidP="00AE3AFC">
      <w:pPr>
        <w:spacing w:before="480" w:after="480" w:line="240" w:lineRule="auto"/>
        <w:ind w:left="0" w:firstLine="709"/>
        <w:rPr>
          <w:color w:val="auto"/>
          <w:kern w:val="0"/>
          <w:szCs w:val="28"/>
          <w:lang w:val="uk-UA"/>
          <w14:ligatures w14:val="none"/>
        </w:rPr>
      </w:pPr>
    </w:p>
    <w:p w14:paraId="7F642186"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ВИСНОВКИ</w:t>
      </w:r>
    </w:p>
    <w:p w14:paraId="3F6720B8"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Система вищої освіти в Україні в її сучасному стані є розвиненим інструментом формування висококваліфікованого людського капіталу. Базовані на принципах автономії ЗВО, </w:t>
      </w:r>
      <w:proofErr w:type="spellStart"/>
      <w:r w:rsidRPr="00AE3AFC">
        <w:rPr>
          <w:color w:val="auto"/>
          <w:kern w:val="0"/>
          <w:szCs w:val="28"/>
          <w:lang w:val="uk-UA"/>
          <w14:ligatures w14:val="none"/>
        </w:rPr>
        <w:t>студентоцентрованості</w:t>
      </w:r>
      <w:proofErr w:type="spellEnd"/>
      <w:r w:rsidRPr="00AE3AFC">
        <w:rPr>
          <w:color w:val="auto"/>
          <w:kern w:val="0"/>
          <w:szCs w:val="28"/>
          <w:lang w:val="uk-UA"/>
          <w14:ligatures w14:val="none"/>
        </w:rPr>
        <w:t>, академічної свободи та інтеграції в Європейський простір (Болонський процес), українські університети здатні забезпечити глибоку теоретичну та прикладну інженерну підготовку молодих фахівців відповідно до жорстких вимог національних та міжнародних стандартів.</w:t>
      </w:r>
    </w:p>
    <w:p w14:paraId="725F033D"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Напрям підготовки «Автомобільний транспорт» (спеціальність 274) є одним із найбільш перспективних та затребуваних на сучасному ринку праці. Майбутня робота випускника навчального закладу за цим напрямом характеризується надзвичайною універсальністю та багатогранністю. Вона виходить далеко за рамки класичного уявлення про ремонт автомобілів механічним способом. Сучасний інженер-автомобіліст — це високоінтелектуальний фахівець, який вільно володіє методами комп'ютерної діагностики мікропроцесорних систем автомобіля, керує складними логістичними процесами міжнародних перевезень за допомогою супутникової </w:t>
      </w:r>
      <w:proofErr w:type="spellStart"/>
      <w:r w:rsidRPr="00AE3AFC">
        <w:rPr>
          <w:color w:val="auto"/>
          <w:kern w:val="0"/>
          <w:szCs w:val="28"/>
          <w:lang w:val="uk-UA"/>
          <w14:ligatures w14:val="none"/>
        </w:rPr>
        <w:t>телематики</w:t>
      </w:r>
      <w:proofErr w:type="spellEnd"/>
      <w:r w:rsidRPr="00AE3AFC">
        <w:rPr>
          <w:color w:val="auto"/>
          <w:kern w:val="0"/>
          <w:szCs w:val="28"/>
          <w:lang w:val="uk-UA"/>
          <w14:ligatures w14:val="none"/>
        </w:rPr>
        <w:t xml:space="preserve"> та TMS-систем, організовує ефективний бізнес автосервісу, забезпечує жорсткі вимоги екологічної безпеки та охорони праці.</w:t>
      </w:r>
    </w:p>
    <w:p w14:paraId="420C378B" w14:textId="77777777" w:rsidR="0096725D" w:rsidRPr="00AE3AFC" w:rsidRDefault="0096725D"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Виклики майбутнього, пов'язані з переходом на електромобілі, водневі технології та автономний безпілотний транспорт, вимагають від випускника готовності до безперервного самовдосконалення та навчання впродовж усього життя. Високий рівень адаптивності, поєднання глибоких інженерних знань із цифровими </w:t>
      </w:r>
      <w:proofErr w:type="spellStart"/>
      <w:r w:rsidRPr="00AE3AFC">
        <w:rPr>
          <w:color w:val="auto"/>
          <w:kern w:val="0"/>
          <w:szCs w:val="28"/>
          <w:lang w:val="uk-UA"/>
          <w14:ligatures w14:val="none"/>
        </w:rPr>
        <w:t>компетентностями</w:t>
      </w:r>
      <w:proofErr w:type="spellEnd"/>
      <w:r w:rsidRPr="00AE3AFC">
        <w:rPr>
          <w:color w:val="auto"/>
          <w:kern w:val="0"/>
          <w:szCs w:val="28"/>
          <w:lang w:val="uk-UA"/>
          <w14:ligatures w14:val="none"/>
        </w:rPr>
        <w:t xml:space="preserve"> та управлінськими навичками є головною запорукою успішної кар'єри випускника-автомобіліста, яка забезпечує модернізацію транспортної галузі та сталий економічний розвиток держави.</w:t>
      </w:r>
    </w:p>
    <w:p w14:paraId="69BB970D" w14:textId="31F9A515" w:rsidR="0096725D" w:rsidRPr="00AE3AFC" w:rsidRDefault="0096725D" w:rsidP="00AE3AFC">
      <w:pPr>
        <w:spacing w:before="480" w:after="480" w:line="240" w:lineRule="auto"/>
        <w:ind w:left="0" w:firstLine="709"/>
        <w:rPr>
          <w:color w:val="auto"/>
          <w:kern w:val="0"/>
          <w:szCs w:val="28"/>
          <w:lang w:val="uk-UA"/>
          <w14:ligatures w14:val="none"/>
        </w:rPr>
      </w:pPr>
    </w:p>
    <w:p w14:paraId="5C9EB978" w14:textId="77777777" w:rsidR="0096725D" w:rsidRPr="00AE3AFC" w:rsidRDefault="0096725D"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СПИСОК ВИКОРИСТАНОЇ ЛІТЕРАТУРИ</w:t>
      </w:r>
    </w:p>
    <w:p w14:paraId="503E1213" w14:textId="77777777" w:rsidR="0096725D" w:rsidRPr="00AE3AFC" w:rsidRDefault="0096725D" w:rsidP="00AE3AFC">
      <w:pPr>
        <w:numPr>
          <w:ilvl w:val="0"/>
          <w:numId w:val="25"/>
        </w:numPr>
        <w:spacing w:after="0" w:line="240" w:lineRule="auto"/>
        <w:ind w:firstLine="709"/>
        <w:rPr>
          <w:color w:val="auto"/>
          <w:kern w:val="0"/>
          <w:szCs w:val="28"/>
          <w:lang w:val="uk-UA"/>
          <w14:ligatures w14:val="none"/>
        </w:rPr>
      </w:pPr>
      <w:r w:rsidRPr="00AE3AFC">
        <w:rPr>
          <w:color w:val="auto"/>
          <w:kern w:val="0"/>
          <w:szCs w:val="28"/>
          <w:lang w:val="uk-UA"/>
          <w14:ligatures w14:val="none"/>
        </w:rPr>
        <w:t>Закон України «Про вищу освіту». — Відомості Верховної Ради України, 2014. — № 37-38.</w:t>
      </w:r>
    </w:p>
    <w:p w14:paraId="784848CD" w14:textId="77777777" w:rsidR="0096725D" w:rsidRPr="00AE3AFC" w:rsidRDefault="0096725D" w:rsidP="00AE3AFC">
      <w:pPr>
        <w:numPr>
          <w:ilvl w:val="0"/>
          <w:numId w:val="25"/>
        </w:numPr>
        <w:spacing w:after="0" w:line="240" w:lineRule="auto"/>
        <w:ind w:firstLine="709"/>
        <w:rPr>
          <w:color w:val="auto"/>
          <w:kern w:val="0"/>
          <w:szCs w:val="28"/>
          <w:lang w:val="uk-UA"/>
          <w14:ligatures w14:val="none"/>
        </w:rPr>
      </w:pPr>
      <w:r w:rsidRPr="00AE3AFC">
        <w:rPr>
          <w:color w:val="auto"/>
          <w:kern w:val="0"/>
          <w:szCs w:val="28"/>
          <w:lang w:val="uk-UA"/>
          <w14:ligatures w14:val="none"/>
        </w:rPr>
        <w:t>Стандарт вищої освіти України: перший (бакалаврський) рівень, галузь знань 27 «Транспорт», спеціальність 274 «Автомобільний транспорт». — К.: Міністерство освіти і науки України, 2018. — 18 с.</w:t>
      </w:r>
    </w:p>
    <w:p w14:paraId="081DE1E1" w14:textId="77777777" w:rsidR="0096725D" w:rsidRPr="00AE3AFC" w:rsidRDefault="0096725D" w:rsidP="00AE3AFC">
      <w:pPr>
        <w:numPr>
          <w:ilvl w:val="0"/>
          <w:numId w:val="25"/>
        </w:numPr>
        <w:spacing w:after="0" w:line="240" w:lineRule="auto"/>
        <w:ind w:firstLine="709"/>
        <w:rPr>
          <w:color w:val="auto"/>
          <w:kern w:val="0"/>
          <w:szCs w:val="28"/>
          <w:lang w:val="uk-UA"/>
          <w14:ligatures w14:val="none"/>
        </w:rPr>
      </w:pPr>
      <w:r w:rsidRPr="00AE3AFC">
        <w:rPr>
          <w:color w:val="auto"/>
          <w:kern w:val="0"/>
          <w:szCs w:val="28"/>
          <w:lang w:val="uk-UA"/>
          <w14:ligatures w14:val="none"/>
        </w:rPr>
        <w:t>Пащенко Ю. О. Організація транспортних процесів та технічна експлуатація автомобілів: Підручник. — К.: Центр учбової літератури, 2022. — 512 с.</w:t>
      </w:r>
    </w:p>
    <w:p w14:paraId="7D6F1C86" w14:textId="77777777" w:rsidR="0096725D" w:rsidRPr="00AE3AFC" w:rsidRDefault="0096725D" w:rsidP="00AE3AFC">
      <w:pPr>
        <w:numPr>
          <w:ilvl w:val="0"/>
          <w:numId w:val="25"/>
        </w:numPr>
        <w:spacing w:after="0" w:line="240" w:lineRule="auto"/>
        <w:ind w:firstLine="709"/>
        <w:rPr>
          <w:color w:val="auto"/>
          <w:kern w:val="0"/>
          <w:szCs w:val="28"/>
          <w:lang w:val="uk-UA"/>
          <w14:ligatures w14:val="none"/>
        </w:rPr>
      </w:pPr>
      <w:proofErr w:type="spellStart"/>
      <w:r w:rsidRPr="00AE3AFC">
        <w:rPr>
          <w:color w:val="auto"/>
          <w:kern w:val="0"/>
          <w:szCs w:val="28"/>
          <w:lang w:val="uk-UA"/>
          <w14:ligatures w14:val="none"/>
        </w:rPr>
        <w:t>Воркут</w:t>
      </w:r>
      <w:proofErr w:type="spellEnd"/>
      <w:r w:rsidRPr="00AE3AFC">
        <w:rPr>
          <w:color w:val="auto"/>
          <w:kern w:val="0"/>
          <w:szCs w:val="28"/>
          <w:lang w:val="uk-UA"/>
          <w14:ligatures w14:val="none"/>
        </w:rPr>
        <w:t xml:space="preserve"> А. І. Управління та </w:t>
      </w:r>
      <w:proofErr w:type="spellStart"/>
      <w:r w:rsidRPr="00AE3AFC">
        <w:rPr>
          <w:color w:val="auto"/>
          <w:kern w:val="0"/>
          <w:szCs w:val="28"/>
          <w:lang w:val="uk-UA"/>
          <w14:ligatures w14:val="none"/>
        </w:rPr>
        <w:t>діджиталізація</w:t>
      </w:r>
      <w:proofErr w:type="spellEnd"/>
      <w:r w:rsidRPr="00AE3AFC">
        <w:rPr>
          <w:color w:val="auto"/>
          <w:kern w:val="0"/>
          <w:szCs w:val="28"/>
          <w:lang w:val="uk-UA"/>
          <w14:ligatures w14:val="none"/>
        </w:rPr>
        <w:t xml:space="preserve"> в автомобільних логістичних системах. — Львів: Магнолія, 2023. — 430 с.</w:t>
      </w:r>
    </w:p>
    <w:p w14:paraId="2AA62BD4" w14:textId="77777777" w:rsidR="0096725D" w:rsidRPr="00AE3AFC" w:rsidRDefault="0096725D" w:rsidP="00AE3AFC">
      <w:pPr>
        <w:numPr>
          <w:ilvl w:val="0"/>
          <w:numId w:val="25"/>
        </w:numPr>
        <w:spacing w:after="0" w:line="240" w:lineRule="auto"/>
        <w:ind w:firstLine="709"/>
        <w:rPr>
          <w:color w:val="auto"/>
          <w:kern w:val="0"/>
          <w:szCs w:val="28"/>
          <w:lang w:val="uk-UA"/>
          <w14:ligatures w14:val="none"/>
        </w:rPr>
      </w:pPr>
      <w:r w:rsidRPr="00AE3AFC">
        <w:rPr>
          <w:color w:val="auto"/>
          <w:kern w:val="0"/>
          <w:szCs w:val="28"/>
          <w:lang w:val="uk-UA"/>
          <w14:ligatures w14:val="none"/>
        </w:rPr>
        <w:t>Маликов О. Б. Проектування та технологічні процеси сучасних станцій технічного обслуговування. — Х.: Колегіум, 2021. — 380 с.</w:t>
      </w:r>
    </w:p>
    <w:p w14:paraId="43EC3444" w14:textId="77777777" w:rsidR="0096725D" w:rsidRPr="00AE3AFC" w:rsidRDefault="0096725D" w:rsidP="00AE3AFC">
      <w:pPr>
        <w:numPr>
          <w:ilvl w:val="0"/>
          <w:numId w:val="25"/>
        </w:numPr>
        <w:spacing w:after="0" w:line="240" w:lineRule="auto"/>
        <w:ind w:firstLine="709"/>
        <w:rPr>
          <w:color w:val="auto"/>
          <w:kern w:val="0"/>
          <w:szCs w:val="28"/>
          <w:lang w:val="uk-UA"/>
          <w14:ligatures w14:val="none"/>
        </w:rPr>
      </w:pPr>
      <w:r w:rsidRPr="00AE3AFC">
        <w:rPr>
          <w:color w:val="auto"/>
          <w:kern w:val="0"/>
          <w:szCs w:val="28"/>
          <w:lang w:val="uk-UA"/>
          <w14:ligatures w14:val="none"/>
        </w:rPr>
        <w:lastRenderedPageBreak/>
        <w:t>Криворучко О. М. Безпека праці, охорона навколишнього середовища та екологічні стандарти на автомобільному транспорті. — Х.: ХНАДУ, 2024. — 315 с.</w:t>
      </w:r>
    </w:p>
    <w:p w14:paraId="579DDCC8" w14:textId="77777777" w:rsidR="0096725D" w:rsidRPr="00AE3AFC" w:rsidRDefault="0096725D" w:rsidP="00AE3AFC">
      <w:pPr>
        <w:numPr>
          <w:ilvl w:val="0"/>
          <w:numId w:val="25"/>
        </w:numPr>
        <w:spacing w:after="0" w:line="240" w:lineRule="auto"/>
        <w:ind w:firstLine="709"/>
        <w:rPr>
          <w:color w:val="auto"/>
          <w:kern w:val="0"/>
          <w:szCs w:val="28"/>
          <w:lang w:val="uk-UA"/>
          <w14:ligatures w14:val="none"/>
        </w:rPr>
      </w:pPr>
      <w:r w:rsidRPr="00AE3AFC">
        <w:rPr>
          <w:color w:val="auto"/>
          <w:kern w:val="0"/>
          <w:szCs w:val="28"/>
          <w:lang w:val="uk-UA"/>
          <w14:ligatures w14:val="none"/>
        </w:rPr>
        <w:t>Болонський процес у вищій освіті: Довідник для інженерних спеціальностей / За ред. проф. Сидоренка В. К. — К., 2020. — 210 с.</w:t>
      </w:r>
    </w:p>
    <w:p w14:paraId="764925A8" w14:textId="77777777" w:rsidR="007356DB" w:rsidRPr="00AE3AFC" w:rsidRDefault="007356DB" w:rsidP="00AE3AFC">
      <w:pPr>
        <w:spacing w:after="0" w:line="240" w:lineRule="auto"/>
        <w:ind w:left="0" w:firstLine="709"/>
        <w:rPr>
          <w:b/>
          <w:bCs/>
          <w:color w:val="auto"/>
          <w:kern w:val="0"/>
          <w:szCs w:val="28"/>
          <w:lang w:val="uk-UA"/>
          <w14:ligatures w14:val="none"/>
        </w:rPr>
      </w:pPr>
    </w:p>
    <w:p w14:paraId="1C13C48C" w14:textId="77777777" w:rsidR="007356DB" w:rsidRPr="00AE3AFC" w:rsidRDefault="007356DB" w:rsidP="00AE3AFC">
      <w:pPr>
        <w:spacing w:after="0" w:line="240" w:lineRule="auto"/>
        <w:ind w:left="0" w:firstLine="709"/>
        <w:rPr>
          <w:b/>
          <w:bCs/>
          <w:color w:val="auto"/>
          <w:kern w:val="0"/>
          <w:szCs w:val="28"/>
          <w:lang w:val="uk-UA"/>
          <w14:ligatures w14:val="none"/>
        </w:rPr>
      </w:pPr>
    </w:p>
    <w:p w14:paraId="7A9D95A7" w14:textId="6F36958A"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СВІТОВА ТА УКРАЇНСЬКА ТРАНСПОРТНІ СИСТЕМИ: ПРОБЛЕМИ, ОСОБЛИВОСТІ ФУНКЦІОНУВАННЯ І ТЕНДЕНЦІЇ РОЗВИТКУ АВТОМОБІЛЬНОГО ТРАНСПОРТУ УКРАЇНИ</w:t>
      </w:r>
    </w:p>
    <w:p w14:paraId="0A831524"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ВСТУП</w:t>
      </w:r>
    </w:p>
    <w:p w14:paraId="61CEC81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Транспортна система є матеріальною основою територіального поділу праці, розвитку національних економік та глобалізаційних процесів у сучасному світі. Вона поєднує в єдиний ланцюг виробництво, розподіл, обмін та споживання матеріальних благ, виступаючи своєрідною «кровоносною системою» суспільства. Сталий розвиток будь-якої держави неможливий без ефективної, безпечної та екологічно орієнтованої транспортної інфраструктури, здатної </w:t>
      </w:r>
      <w:proofErr w:type="spellStart"/>
      <w:r w:rsidRPr="00AE3AFC">
        <w:rPr>
          <w:color w:val="auto"/>
          <w:kern w:val="0"/>
          <w:szCs w:val="28"/>
          <w:lang w:val="uk-UA"/>
          <w14:ligatures w14:val="none"/>
        </w:rPr>
        <w:t>гнучко</w:t>
      </w:r>
      <w:proofErr w:type="spellEnd"/>
      <w:r w:rsidRPr="00AE3AFC">
        <w:rPr>
          <w:color w:val="auto"/>
          <w:kern w:val="0"/>
          <w:szCs w:val="28"/>
          <w:lang w:val="uk-UA"/>
          <w14:ligatures w14:val="none"/>
        </w:rPr>
        <w:t xml:space="preserve"> адаптуватися до динамічних викликів ринку.</w:t>
      </w:r>
    </w:p>
    <w:p w14:paraId="54DEF52B"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Глобальна транспортна система сьогодні перебуває на етапі глибокої трансформації, зумовленої процесами </w:t>
      </w:r>
      <w:proofErr w:type="spellStart"/>
      <w:r w:rsidRPr="00AE3AFC">
        <w:rPr>
          <w:color w:val="auto"/>
          <w:kern w:val="0"/>
          <w:szCs w:val="28"/>
          <w:lang w:val="uk-UA"/>
          <w14:ligatures w14:val="none"/>
        </w:rPr>
        <w:t>цифровізації</w:t>
      </w:r>
      <w:proofErr w:type="spellEnd"/>
      <w:r w:rsidRPr="00AE3AFC">
        <w:rPr>
          <w:color w:val="auto"/>
          <w:kern w:val="0"/>
          <w:szCs w:val="28"/>
          <w:lang w:val="uk-UA"/>
          <w14:ligatures w14:val="none"/>
        </w:rPr>
        <w:t>, переходом на екологічно чисті джерела енергії та розвитком мультимодальних логістичних технологій. Україна, маючи унікальне географічне розташування на перехресті магістральних шляхів між Європою та Азією, володіє значним транзитним потенціалом. Проте інтеграція української транспортної мережі у світову систему стикається з низкою серйозних технічних, економічних та організаційних перешкод.</w:t>
      </w:r>
    </w:p>
    <w:p w14:paraId="0870522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Особливе місце в транспортному комплексі України посідає автомобільний транспорт. Він забезпечує левову частку внутрішніх вантажних і пасажирських перевезень завдяки своїй високій маневреності, швидкості та здатності доставляти товари безпосередньо за принципом «від дверей до дверей». Водночас автомобільна галузь України є чи не найбільш вразливою до структурних криз, зносу інфраструктури та дефіциту інвестицій.</w:t>
      </w:r>
    </w:p>
    <w:p w14:paraId="75652336" w14:textId="59062503"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Актуальність даного дослідження полягає в необхідності всебічного комплексного аналізу функціонування світового та вітчизняного транспортних просторів, детального виявлення системних проблем автомобільного транспорту України та обґрунтування перспективних тенденцій його повоєнного відновлення, модернізації та повної інтеграції в європейське логістичне середовище.</w:t>
      </w:r>
    </w:p>
    <w:p w14:paraId="737F58F9" w14:textId="77777777" w:rsidR="007356DB" w:rsidRPr="00AE3AFC" w:rsidRDefault="007356DB" w:rsidP="00AE3AFC">
      <w:pPr>
        <w:spacing w:after="0" w:line="240" w:lineRule="auto"/>
        <w:ind w:left="0" w:firstLine="709"/>
        <w:rPr>
          <w:color w:val="auto"/>
          <w:kern w:val="0"/>
          <w:szCs w:val="28"/>
          <w:lang w:val="uk-UA"/>
          <w14:ligatures w14:val="none"/>
        </w:rPr>
      </w:pPr>
    </w:p>
    <w:p w14:paraId="4404B951"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 СУЧАСНИЙ СТАН ТА СТРУКТУРА СВІТОВОЇ ТРАНСПОРТНОЇ СИСТЕМИ</w:t>
      </w:r>
    </w:p>
    <w:p w14:paraId="04462515"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Світова транспортна система — це географічно розгалужена сукупність шляхів сполучення, рухомого складу, технічних засобів та об'єктів транспортної інфраструктури всіх країн світу, які об'єднані єдиними логістичними процесами та міжнародно-правовими нормами для забезпечення глобальних </w:t>
      </w:r>
      <w:proofErr w:type="spellStart"/>
      <w:r w:rsidRPr="00AE3AFC">
        <w:rPr>
          <w:color w:val="auto"/>
          <w:kern w:val="0"/>
          <w:szCs w:val="28"/>
          <w:lang w:val="uk-UA"/>
          <w14:ligatures w14:val="none"/>
        </w:rPr>
        <w:t>вантажо</w:t>
      </w:r>
      <w:proofErr w:type="spellEnd"/>
      <w:r w:rsidRPr="00AE3AFC">
        <w:rPr>
          <w:color w:val="auto"/>
          <w:kern w:val="0"/>
          <w:szCs w:val="28"/>
          <w:lang w:val="uk-UA"/>
          <w14:ligatures w14:val="none"/>
        </w:rPr>
        <w:t>- і пасажиропотоків.</w:t>
      </w:r>
    </w:p>
    <w:p w14:paraId="12094324"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Загальна протяжність транспортної мережі планети перевищує </w:t>
      </w:r>
      <w:r w:rsidRPr="00AE3AFC">
        <w:rPr>
          <w:b/>
          <w:bCs/>
          <w:color w:val="auto"/>
          <w:kern w:val="0"/>
          <w:szCs w:val="28"/>
          <w:lang w:val="uk-UA"/>
          <w14:ligatures w14:val="none"/>
        </w:rPr>
        <w:t>100 мільйонів кілометрів</w:t>
      </w:r>
      <w:r w:rsidRPr="00AE3AFC">
        <w:rPr>
          <w:color w:val="auto"/>
          <w:kern w:val="0"/>
          <w:szCs w:val="28"/>
          <w:lang w:val="uk-UA"/>
          <w14:ligatures w14:val="none"/>
        </w:rPr>
        <w:t xml:space="preserve">, а в самій галузі постійно зайнято понад 100 мільйонів працівників. Структурно світова система є мультимодальною і складається з </w:t>
      </w:r>
      <w:r w:rsidRPr="00AE3AFC">
        <w:rPr>
          <w:color w:val="auto"/>
          <w:kern w:val="0"/>
          <w:szCs w:val="28"/>
          <w:lang w:val="uk-UA"/>
          <w14:ligatures w14:val="none"/>
        </w:rPr>
        <w:lastRenderedPageBreak/>
        <w:t xml:space="preserve">кількох взаємопов'язаних </w:t>
      </w:r>
      <w:proofErr w:type="spellStart"/>
      <w:r w:rsidRPr="00AE3AFC">
        <w:rPr>
          <w:color w:val="auto"/>
          <w:kern w:val="0"/>
          <w:szCs w:val="28"/>
          <w:lang w:val="uk-UA"/>
          <w14:ligatures w14:val="none"/>
        </w:rPr>
        <w:t>підсистень</w:t>
      </w:r>
      <w:proofErr w:type="spellEnd"/>
      <w:r w:rsidRPr="00AE3AFC">
        <w:rPr>
          <w:color w:val="auto"/>
          <w:kern w:val="0"/>
          <w:szCs w:val="28"/>
          <w:lang w:val="uk-UA"/>
          <w14:ligatures w14:val="none"/>
        </w:rPr>
        <w:t xml:space="preserve"> (видів транспорту), кожна з яких має свою економічну та технологічну спеціалізацію:</w:t>
      </w:r>
    </w:p>
    <w:p w14:paraId="08616B83" w14:textId="77777777" w:rsidR="007356DB" w:rsidRPr="00AE3AFC" w:rsidRDefault="007356DB" w:rsidP="00AE3AFC">
      <w:pPr>
        <w:numPr>
          <w:ilvl w:val="0"/>
          <w:numId w:val="2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Морський транспорт:</w:t>
      </w:r>
      <w:r w:rsidRPr="00AE3AFC">
        <w:rPr>
          <w:color w:val="auto"/>
          <w:kern w:val="0"/>
          <w:szCs w:val="28"/>
          <w:lang w:val="uk-UA"/>
          <w14:ligatures w14:val="none"/>
        </w:rPr>
        <w:t xml:space="preserve"> Являє собою головну основу глобалізації. Він обслуговує понад </w:t>
      </w:r>
      <w:r w:rsidRPr="00AE3AFC">
        <w:rPr>
          <w:b/>
          <w:bCs/>
          <w:color w:val="auto"/>
          <w:kern w:val="0"/>
          <w:szCs w:val="28"/>
          <w:lang w:val="uk-UA"/>
          <w14:ligatures w14:val="none"/>
        </w:rPr>
        <w:t>80% обсягів світової торгівлі</w:t>
      </w:r>
      <w:r w:rsidRPr="00AE3AFC">
        <w:rPr>
          <w:color w:val="auto"/>
          <w:kern w:val="0"/>
          <w:szCs w:val="28"/>
          <w:lang w:val="uk-UA"/>
          <w14:ligatures w14:val="none"/>
        </w:rPr>
        <w:t xml:space="preserve"> за рахунок наднизької собівартості перевезень на далекі (міжконтинентальні) відстані. Сучасний морський флот оперує гігантськими контейнеровозами (місткістю понад 24 тисячі TEU), </w:t>
      </w:r>
      <w:proofErr w:type="spellStart"/>
      <w:r w:rsidRPr="00AE3AFC">
        <w:rPr>
          <w:color w:val="auto"/>
          <w:kern w:val="0"/>
          <w:szCs w:val="28"/>
          <w:lang w:val="uk-UA"/>
          <w14:ligatures w14:val="none"/>
        </w:rPr>
        <w:t>балкерами</w:t>
      </w:r>
      <w:proofErr w:type="spellEnd"/>
      <w:r w:rsidRPr="00AE3AFC">
        <w:rPr>
          <w:color w:val="auto"/>
          <w:kern w:val="0"/>
          <w:szCs w:val="28"/>
          <w:lang w:val="uk-UA"/>
          <w14:ligatures w14:val="none"/>
        </w:rPr>
        <w:t xml:space="preserve"> та танкерами.</w:t>
      </w:r>
    </w:p>
    <w:p w14:paraId="1C66333E" w14:textId="77777777" w:rsidR="007356DB" w:rsidRPr="00AE3AFC" w:rsidRDefault="007356DB" w:rsidP="00AE3AFC">
      <w:pPr>
        <w:numPr>
          <w:ilvl w:val="0"/>
          <w:numId w:val="2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Залізничний транспорт:</w:t>
      </w:r>
      <w:r w:rsidRPr="00AE3AFC">
        <w:rPr>
          <w:color w:val="auto"/>
          <w:kern w:val="0"/>
          <w:szCs w:val="28"/>
          <w:lang w:val="uk-UA"/>
          <w14:ligatures w14:val="none"/>
        </w:rPr>
        <w:t xml:space="preserve"> Забезпечує магістральні великотоннажні сухопутні перевезення масових промислових та сільськогосподарських вантажів (вугілля, руда, зерно) на </w:t>
      </w:r>
      <w:proofErr w:type="spellStart"/>
      <w:r w:rsidRPr="00AE3AFC">
        <w:rPr>
          <w:color w:val="auto"/>
          <w:kern w:val="0"/>
          <w:szCs w:val="28"/>
          <w:lang w:val="uk-UA"/>
          <w14:ligatures w14:val="none"/>
        </w:rPr>
        <w:t>континетах</w:t>
      </w:r>
      <w:proofErr w:type="spellEnd"/>
      <w:r w:rsidRPr="00AE3AFC">
        <w:rPr>
          <w:color w:val="auto"/>
          <w:kern w:val="0"/>
          <w:szCs w:val="28"/>
          <w:lang w:val="uk-UA"/>
          <w14:ligatures w14:val="none"/>
        </w:rPr>
        <w:t xml:space="preserve"> із великими просторами (Північна Америка, Євразія). Останні десятиліття характеризуються бурхливим розвитком високошвидкісних пасажирських залізниць (HSR) у Китаї, ЄС та Японії.</w:t>
      </w:r>
    </w:p>
    <w:p w14:paraId="17C8A346" w14:textId="77777777" w:rsidR="007356DB" w:rsidRPr="00AE3AFC" w:rsidRDefault="007356DB" w:rsidP="00AE3AFC">
      <w:pPr>
        <w:numPr>
          <w:ilvl w:val="0"/>
          <w:numId w:val="2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Автомобільний транспорт:</w:t>
      </w:r>
      <w:r w:rsidRPr="00AE3AFC">
        <w:rPr>
          <w:color w:val="auto"/>
          <w:kern w:val="0"/>
          <w:szCs w:val="28"/>
          <w:lang w:val="uk-UA"/>
          <w14:ligatures w14:val="none"/>
        </w:rPr>
        <w:t xml:space="preserve"> Є найбільш масовим та динамічним. Він домінує у внутрішніх перевезеннях, виконуючи роль кінцевої сполучної ланки («останньої милі») в логістичних ланцюгах. Загальний світовий парк автомобілів перевищує 1,5 мільярда одиниць.</w:t>
      </w:r>
    </w:p>
    <w:p w14:paraId="072C6E6E" w14:textId="77777777" w:rsidR="007356DB" w:rsidRPr="00AE3AFC" w:rsidRDefault="007356DB" w:rsidP="00AE3AFC">
      <w:pPr>
        <w:numPr>
          <w:ilvl w:val="0"/>
          <w:numId w:val="2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Повітряний (авіаційний) транспорт:</w:t>
      </w:r>
      <w:r w:rsidRPr="00AE3AFC">
        <w:rPr>
          <w:color w:val="auto"/>
          <w:kern w:val="0"/>
          <w:szCs w:val="28"/>
          <w:lang w:val="uk-UA"/>
          <w14:ligatures w14:val="none"/>
        </w:rPr>
        <w:t xml:space="preserve"> Наймолодший і найшвидший вид транспорту. Він орієнтований на пасажирські сполучення на великі відстані та експрес-доставку високовартісних або швидкопсувних вантажів (медикаменти, електроніка).</w:t>
      </w:r>
    </w:p>
    <w:p w14:paraId="4E9515B4" w14:textId="77777777" w:rsidR="007356DB" w:rsidRPr="00AE3AFC" w:rsidRDefault="007356DB" w:rsidP="00AE3AFC">
      <w:pPr>
        <w:numPr>
          <w:ilvl w:val="0"/>
          <w:numId w:val="2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Трубопровідний транспорт:</w:t>
      </w:r>
      <w:r w:rsidRPr="00AE3AFC">
        <w:rPr>
          <w:color w:val="auto"/>
          <w:kern w:val="0"/>
          <w:szCs w:val="28"/>
          <w:lang w:val="uk-UA"/>
          <w14:ligatures w14:val="none"/>
        </w:rPr>
        <w:t xml:space="preserve"> Спеціалізований високоавтоматизований транспорт для безперервного перекачування сирої нафти, нафтопродуктів та природного газу з місць видобутку до центрів споживання.</w:t>
      </w:r>
    </w:p>
    <w:p w14:paraId="4E5FC4C6" w14:textId="4EA05462"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Сучасна світова тенденція полягає в тому, що ці види транспорту більше не конкурують між собою в ізольованому вигляді. Завдяки впровадженню стандартних ISO-контейнерів вони об'єднуються у гнучкі </w:t>
      </w:r>
      <w:proofErr w:type="spellStart"/>
      <w:r w:rsidRPr="00AE3AFC">
        <w:rPr>
          <w:color w:val="auto"/>
          <w:kern w:val="0"/>
          <w:szCs w:val="28"/>
          <w:lang w:val="uk-UA"/>
          <w14:ligatures w14:val="none"/>
        </w:rPr>
        <w:t>інтермодальні</w:t>
      </w:r>
      <w:proofErr w:type="spellEnd"/>
      <w:r w:rsidRPr="00AE3AFC">
        <w:rPr>
          <w:color w:val="auto"/>
          <w:kern w:val="0"/>
          <w:szCs w:val="28"/>
          <w:lang w:val="uk-UA"/>
          <w14:ligatures w14:val="none"/>
        </w:rPr>
        <w:t xml:space="preserve"> системи, де перевалка вантажів здійснюється в потужних хабах та сухих портах (</w:t>
      </w:r>
      <w:proofErr w:type="spellStart"/>
      <w:r w:rsidRPr="00AE3AFC">
        <w:rPr>
          <w:color w:val="auto"/>
          <w:kern w:val="0"/>
          <w:szCs w:val="28"/>
          <w:lang w:val="uk-UA"/>
          <w14:ligatures w14:val="none"/>
        </w:rPr>
        <w:t>Dry</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Ports</w:t>
      </w:r>
      <w:proofErr w:type="spellEnd"/>
      <w:r w:rsidRPr="00AE3AFC">
        <w:rPr>
          <w:color w:val="auto"/>
          <w:kern w:val="0"/>
          <w:szCs w:val="28"/>
          <w:lang w:val="uk-UA"/>
          <w14:ligatures w14:val="none"/>
        </w:rPr>
        <w:t>) під управлінням єдиних цифрових систем.</w:t>
      </w:r>
    </w:p>
    <w:p w14:paraId="516E6D4E" w14:textId="77777777" w:rsidR="007356DB" w:rsidRPr="00AE3AFC" w:rsidRDefault="007356DB" w:rsidP="00AE3AFC">
      <w:pPr>
        <w:spacing w:after="0" w:line="240" w:lineRule="auto"/>
        <w:ind w:left="0" w:firstLine="709"/>
        <w:rPr>
          <w:color w:val="auto"/>
          <w:kern w:val="0"/>
          <w:szCs w:val="28"/>
          <w:lang w:val="uk-UA"/>
          <w14:ligatures w14:val="none"/>
        </w:rPr>
      </w:pPr>
    </w:p>
    <w:p w14:paraId="4B0CAC35"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2. МІЖНАРОДНІ ТРАНСПОРТНІ КОРИДОРІ ТА МІСЦЕ УКРАЇНИ В НИХ</w:t>
      </w:r>
    </w:p>
    <w:p w14:paraId="403743A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Міжнародний транспортний коридор (МТК)</w:t>
      </w:r>
      <w:r w:rsidRPr="00AE3AFC">
        <w:rPr>
          <w:color w:val="auto"/>
          <w:kern w:val="0"/>
          <w:szCs w:val="28"/>
          <w:lang w:val="uk-UA"/>
          <w14:ligatures w14:val="none"/>
        </w:rPr>
        <w:t xml:space="preserve"> — це сукупність магістральних транспортних комунікацій (залізничних, автомобільних, водних, трубопровідних) з відповідною інфраструктурою, які забезпечують перевезення вантажів і пасажирів у напрямках їх найбільшої концентрації між різними країнами та регіонами світу.</w:t>
      </w:r>
    </w:p>
    <w:p w14:paraId="232AFB5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Україна має один із найвищих коефіцієнтів </w:t>
      </w:r>
      <w:proofErr w:type="spellStart"/>
      <w:r w:rsidRPr="00AE3AFC">
        <w:rPr>
          <w:color w:val="auto"/>
          <w:kern w:val="0"/>
          <w:szCs w:val="28"/>
          <w:lang w:val="uk-UA"/>
          <w14:ligatures w14:val="none"/>
        </w:rPr>
        <w:t>транзитності</w:t>
      </w:r>
      <w:proofErr w:type="spellEnd"/>
      <w:r w:rsidRPr="00AE3AFC">
        <w:rPr>
          <w:color w:val="auto"/>
          <w:kern w:val="0"/>
          <w:szCs w:val="28"/>
          <w:lang w:val="uk-UA"/>
          <w14:ligatures w14:val="none"/>
        </w:rPr>
        <w:t xml:space="preserve"> в Європі завдяки своєму географічному положенню. Через її територію історично пролягають найкоротші сухопутні шляхи з країн Центральної та Східної Азії до Західної Європи, а також з Балтійського регіону до країн Чорноморського басейну та Близького Сходу.</w:t>
      </w:r>
    </w:p>
    <w:p w14:paraId="42F90FB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Територією України проходять кілька ключових європейських та євразійських коридорів:</w:t>
      </w:r>
    </w:p>
    <w:p w14:paraId="67DDF5BD" w14:textId="77777777" w:rsidR="007356DB" w:rsidRPr="00AE3AFC" w:rsidRDefault="007356DB" w:rsidP="00AE3AFC">
      <w:pPr>
        <w:numPr>
          <w:ilvl w:val="0"/>
          <w:numId w:val="2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Пан'європейський коридор №3:</w:t>
      </w:r>
      <w:r w:rsidRPr="00AE3AFC">
        <w:rPr>
          <w:color w:val="auto"/>
          <w:kern w:val="0"/>
          <w:szCs w:val="28"/>
          <w:lang w:val="uk-UA"/>
          <w14:ligatures w14:val="none"/>
        </w:rPr>
        <w:t xml:space="preserve"> Берлін – Вроцлав – Львів – Київ.</w:t>
      </w:r>
    </w:p>
    <w:p w14:paraId="49294E51" w14:textId="77777777" w:rsidR="007356DB" w:rsidRPr="00AE3AFC" w:rsidRDefault="007356DB" w:rsidP="00AE3AFC">
      <w:pPr>
        <w:numPr>
          <w:ilvl w:val="0"/>
          <w:numId w:val="2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Пан'європейський коридор №5:</w:t>
      </w:r>
      <w:r w:rsidRPr="00AE3AFC">
        <w:rPr>
          <w:color w:val="auto"/>
          <w:kern w:val="0"/>
          <w:szCs w:val="28"/>
          <w:lang w:val="uk-UA"/>
          <w14:ligatures w14:val="none"/>
        </w:rPr>
        <w:t xml:space="preserve"> Трієст – Любляна – Будапешт – Львів – Київ.</w:t>
      </w:r>
    </w:p>
    <w:p w14:paraId="50AE6087" w14:textId="77777777" w:rsidR="007356DB" w:rsidRPr="00AE3AFC" w:rsidRDefault="007356DB" w:rsidP="00AE3AFC">
      <w:pPr>
        <w:numPr>
          <w:ilvl w:val="0"/>
          <w:numId w:val="2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lastRenderedPageBreak/>
        <w:t>Пан'європейський коридор №9:</w:t>
      </w:r>
      <w:r w:rsidRPr="00AE3AFC">
        <w:rPr>
          <w:color w:val="auto"/>
          <w:kern w:val="0"/>
          <w:szCs w:val="28"/>
          <w:lang w:val="uk-UA"/>
          <w14:ligatures w14:val="none"/>
        </w:rPr>
        <w:t xml:space="preserve"> Гельсінкі – Санкт-Петербург – Київ – Одеса – Кишинів – Бухарест – </w:t>
      </w:r>
      <w:proofErr w:type="spellStart"/>
      <w:r w:rsidRPr="00AE3AFC">
        <w:rPr>
          <w:color w:val="auto"/>
          <w:kern w:val="0"/>
          <w:szCs w:val="28"/>
          <w:lang w:val="uk-UA"/>
          <w14:ligatures w14:val="none"/>
        </w:rPr>
        <w:t>Димитровград</w:t>
      </w:r>
      <w:proofErr w:type="spellEnd"/>
      <w:r w:rsidRPr="00AE3AFC">
        <w:rPr>
          <w:color w:val="auto"/>
          <w:kern w:val="0"/>
          <w:szCs w:val="28"/>
          <w:lang w:val="uk-UA"/>
          <w14:ligatures w14:val="none"/>
        </w:rPr>
        <w:t>.</w:t>
      </w:r>
    </w:p>
    <w:p w14:paraId="4CB9F27C" w14:textId="77777777" w:rsidR="007356DB" w:rsidRPr="00AE3AFC" w:rsidRDefault="007356DB" w:rsidP="00AE3AFC">
      <w:pPr>
        <w:numPr>
          <w:ilvl w:val="0"/>
          <w:numId w:val="2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Коридор ТРАСЕКА (Транспортний коридор Європа – Кавказ – Азія):</w:t>
      </w:r>
      <w:r w:rsidRPr="00AE3AFC">
        <w:rPr>
          <w:color w:val="auto"/>
          <w:kern w:val="0"/>
          <w:szCs w:val="28"/>
          <w:lang w:val="uk-UA"/>
          <w14:ligatures w14:val="none"/>
        </w:rPr>
        <w:t xml:space="preserve"> Мультимодальний коридор, який з'єднує Чорноморські порти України з країнами Кавказу та Центральної Азії через Каспійське море.</w:t>
      </w:r>
    </w:p>
    <w:p w14:paraId="33716FD2" w14:textId="648E9A03"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У зв'язку з євроінтеграційними процесами особливого значення набуло включення українських логістичних маршрутів до </w:t>
      </w:r>
      <w:r w:rsidRPr="00AE3AFC">
        <w:rPr>
          <w:b/>
          <w:bCs/>
          <w:color w:val="auto"/>
          <w:kern w:val="0"/>
          <w:szCs w:val="28"/>
          <w:lang w:val="uk-UA"/>
          <w14:ligatures w14:val="none"/>
        </w:rPr>
        <w:t>Транс'європейської транспортної мережі (TEN-T)</w:t>
      </w:r>
      <w:r w:rsidRPr="00AE3AFC">
        <w:rPr>
          <w:color w:val="auto"/>
          <w:kern w:val="0"/>
          <w:szCs w:val="28"/>
          <w:lang w:val="uk-UA"/>
          <w14:ligatures w14:val="none"/>
        </w:rPr>
        <w:t>. Інтеграція в TEN-T є стратегічним кроком, який дозволяє залучати європейські інвестиції в модернізацію українських доріг, залізниць та портів, уніфікувати технічні стандарти (зокрема, перехід на європейську колію 1435 мм на стратегічних напрямках) та спростити процедури перетину кордонів. Проте повноцінне використання цього потенціалу стримується військово-політичними викликами та незадовільним технічним станом інфраструктури.</w:t>
      </w:r>
    </w:p>
    <w:p w14:paraId="0D711A0C" w14:textId="77777777" w:rsidR="007356DB" w:rsidRPr="00AE3AFC" w:rsidRDefault="007356DB" w:rsidP="00AE3AFC">
      <w:pPr>
        <w:spacing w:after="0" w:line="240" w:lineRule="auto"/>
        <w:ind w:left="0" w:firstLine="709"/>
        <w:rPr>
          <w:color w:val="auto"/>
          <w:kern w:val="0"/>
          <w:szCs w:val="28"/>
          <w:lang w:val="uk-UA"/>
          <w14:ligatures w14:val="none"/>
        </w:rPr>
      </w:pPr>
    </w:p>
    <w:p w14:paraId="21DB8D87"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 ЗАГАЛЬНА ХАРАКТЕРИСТИКА ТРАНСПОРТНОЇ СИСТЕМИ УКРАЇНИ</w:t>
      </w:r>
    </w:p>
    <w:p w14:paraId="7ED13D65"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Транспортна система України являє собою потужний комплекс, що включає понад </w:t>
      </w:r>
      <w:r w:rsidRPr="00AE3AFC">
        <w:rPr>
          <w:b/>
          <w:bCs/>
          <w:color w:val="auto"/>
          <w:kern w:val="0"/>
          <w:szCs w:val="28"/>
          <w:lang w:val="uk-UA"/>
          <w14:ligatures w14:val="none"/>
        </w:rPr>
        <w:t>22 тисячі кілометрів залізничних колій</w:t>
      </w:r>
      <w:r w:rsidRPr="00AE3AFC">
        <w:rPr>
          <w:color w:val="auto"/>
          <w:kern w:val="0"/>
          <w:szCs w:val="28"/>
          <w:lang w:val="uk-UA"/>
          <w14:ligatures w14:val="none"/>
        </w:rPr>
        <w:t xml:space="preserve">, близько </w:t>
      </w:r>
      <w:r w:rsidRPr="00AE3AFC">
        <w:rPr>
          <w:b/>
          <w:bCs/>
          <w:color w:val="auto"/>
          <w:kern w:val="0"/>
          <w:szCs w:val="28"/>
          <w:lang w:val="uk-UA"/>
          <w14:ligatures w14:val="none"/>
        </w:rPr>
        <w:t>170 тисяч кілометрів автомобільних доріг</w:t>
      </w:r>
      <w:r w:rsidRPr="00AE3AFC">
        <w:rPr>
          <w:color w:val="auto"/>
          <w:kern w:val="0"/>
          <w:szCs w:val="28"/>
          <w:lang w:val="uk-UA"/>
          <w14:ligatures w14:val="none"/>
        </w:rPr>
        <w:t>, розвинену мережу магістральних трубопроводів, морські та річкові порти, а також міжнародні аеропорти. Галузь забезпечує близько 6% валового внутрішнього продукту (ВВП) країни.</w:t>
      </w:r>
    </w:p>
    <w:p w14:paraId="3C2D453A"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залізничний сектор</w:t>
      </w:r>
    </w:p>
    <w:p w14:paraId="2FC58D8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Історично залізничний транспорт (в особі АТ «Укрзалізниця») виконував роль хребта національної економіки, забезпечуючи понад 80% вантажного обігу всередині країни (переважно перевезення залізорудної сировини, вугілля, металу, будівельних матеріалів та зерна). Особливістю української залізниці є широка колія (1520 мм), що створює технологічний бар'єр на кордоні з ЄС, де використовується стандарт 1435 мм, вимагаючи перестановки вагонних візків або перевантаження товарів на прикордонних терміналах.</w:t>
      </w:r>
    </w:p>
    <w:p w14:paraId="48D32426"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Морський та річковий комплекс</w:t>
      </w:r>
    </w:p>
    <w:p w14:paraId="671E90CE"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Чорноморські порти України (Одеса, </w:t>
      </w:r>
      <w:proofErr w:type="spellStart"/>
      <w:r w:rsidRPr="00AE3AFC">
        <w:rPr>
          <w:color w:val="auto"/>
          <w:kern w:val="0"/>
          <w:szCs w:val="28"/>
          <w:lang w:val="uk-UA"/>
          <w14:ligatures w14:val="none"/>
        </w:rPr>
        <w:t>Чорноморськ</w:t>
      </w:r>
      <w:proofErr w:type="spellEnd"/>
      <w:r w:rsidRPr="00AE3AFC">
        <w:rPr>
          <w:color w:val="auto"/>
          <w:kern w:val="0"/>
          <w:szCs w:val="28"/>
          <w:lang w:val="uk-UA"/>
          <w14:ligatures w14:val="none"/>
        </w:rPr>
        <w:t>, Південний) традиційно виступали головними воротами для українського експорту, перш за все аграрної продукції на ринки Азії, Африки та Європи. Річковий транспорт (насамперед артерія річки Дніпро) тривалий час мав потенціал дешевої альтернативи залізниці, але використовувався недостатньо через застарілий флот та знос гідротехнічних споруд.</w:t>
      </w:r>
    </w:p>
    <w:p w14:paraId="1AA62839"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Трубопровідна мережа</w:t>
      </w:r>
    </w:p>
    <w:p w14:paraId="0A7839AE" w14:textId="087E851C"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Україна володіє однією з найбільших у світі газотранспортних систем (ГТС) та нафтопроводів («Дружба»), які десятиліттями виконували функцію транзиту енергоносіїв з РФ до країн ЄС. Наразі транзитна роль трубопроводів критично знизилася, що потребує переорієнтації інфраструктури на внутрішній ринок або зберігання європейських запасів газу в підземних сховищах (ПСГ).</w:t>
      </w:r>
    </w:p>
    <w:p w14:paraId="405F2F17" w14:textId="77777777" w:rsidR="007356DB" w:rsidRPr="00AE3AFC" w:rsidRDefault="007356DB" w:rsidP="00AE3AFC">
      <w:pPr>
        <w:spacing w:after="0" w:line="240" w:lineRule="auto"/>
        <w:ind w:left="0" w:firstLine="709"/>
        <w:rPr>
          <w:color w:val="auto"/>
          <w:kern w:val="0"/>
          <w:szCs w:val="28"/>
          <w:lang w:val="uk-UA"/>
          <w14:ligatures w14:val="none"/>
        </w:rPr>
      </w:pPr>
    </w:p>
    <w:p w14:paraId="4149747E"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4. ОСОБЛИВОСТІ ФУНКЦІОНУВАННЯ АВТОМОБІЛЬНОГО ТРАНСПОРТУ УКРАЇНИ</w:t>
      </w:r>
    </w:p>
    <w:p w14:paraId="3A06ED0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Автомобільний транспорт України є найбільш динамічним, гнучким та адаптивним елементом транспортної системи. На відміну від залізниці, де </w:t>
      </w:r>
      <w:r w:rsidRPr="00AE3AFC">
        <w:rPr>
          <w:color w:val="auto"/>
          <w:kern w:val="0"/>
          <w:szCs w:val="28"/>
          <w:lang w:val="uk-UA"/>
          <w14:ligatures w14:val="none"/>
        </w:rPr>
        <w:lastRenderedPageBreak/>
        <w:t>управління є жорстко централізованим, автомобільна галузь функціонує на засадах розвиненої ринкової конкуренції, де оперують тисячі приватних компаній та індивідуальних підприємців.</w:t>
      </w:r>
    </w:p>
    <w:p w14:paraId="36BFE48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До ключових особливостей функціонування автотранспорту України належать:</w:t>
      </w:r>
    </w:p>
    <w:p w14:paraId="7AB01292" w14:textId="77777777" w:rsidR="007356DB" w:rsidRPr="00AE3AFC" w:rsidRDefault="007356DB" w:rsidP="00AE3AFC">
      <w:pPr>
        <w:numPr>
          <w:ilvl w:val="0"/>
          <w:numId w:val="2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Домінування у внутрішніх логістичних ланцюгах:</w:t>
      </w:r>
      <w:r w:rsidRPr="00AE3AFC">
        <w:rPr>
          <w:color w:val="auto"/>
          <w:kern w:val="0"/>
          <w:szCs w:val="28"/>
          <w:lang w:val="uk-UA"/>
          <w14:ligatures w14:val="none"/>
        </w:rPr>
        <w:t xml:space="preserve"> Автомобільний транспорт забезпечує понад </w:t>
      </w:r>
      <w:r w:rsidRPr="00AE3AFC">
        <w:rPr>
          <w:b/>
          <w:bCs/>
          <w:color w:val="auto"/>
          <w:kern w:val="0"/>
          <w:szCs w:val="28"/>
          <w:lang w:val="uk-UA"/>
          <w14:ligatures w14:val="none"/>
        </w:rPr>
        <w:t>70% обсягів внутрішніх вантажних перевезень</w:t>
      </w:r>
      <w:r w:rsidRPr="00AE3AFC">
        <w:rPr>
          <w:color w:val="auto"/>
          <w:kern w:val="0"/>
          <w:szCs w:val="28"/>
          <w:lang w:val="uk-UA"/>
          <w14:ligatures w14:val="none"/>
        </w:rPr>
        <w:t>. Це зумовлено можливістю швидкої доставки невеликих партій товарів безпосередньо «від дверей до дверей» (</w:t>
      </w:r>
      <w:proofErr w:type="spellStart"/>
      <w:r w:rsidRPr="00AE3AFC">
        <w:rPr>
          <w:color w:val="auto"/>
          <w:kern w:val="0"/>
          <w:szCs w:val="28"/>
          <w:lang w:val="uk-UA"/>
          <w14:ligatures w14:val="none"/>
        </w:rPr>
        <w:t>door-to-door</w:t>
      </w:r>
      <w:proofErr w:type="spellEnd"/>
      <w:r w:rsidRPr="00AE3AFC">
        <w:rPr>
          <w:color w:val="auto"/>
          <w:kern w:val="0"/>
          <w:szCs w:val="28"/>
          <w:lang w:val="uk-UA"/>
          <w14:ligatures w14:val="none"/>
        </w:rPr>
        <w:t xml:space="preserve">), що є критично важливим для </w:t>
      </w:r>
      <w:proofErr w:type="spellStart"/>
      <w:r w:rsidRPr="00AE3AFC">
        <w:rPr>
          <w:color w:val="auto"/>
          <w:kern w:val="0"/>
          <w:szCs w:val="28"/>
          <w:lang w:val="uk-UA"/>
          <w14:ligatures w14:val="none"/>
        </w:rPr>
        <w:t>ритейлу</w:t>
      </w:r>
      <w:proofErr w:type="spellEnd"/>
      <w:r w:rsidRPr="00AE3AFC">
        <w:rPr>
          <w:color w:val="auto"/>
          <w:kern w:val="0"/>
          <w:szCs w:val="28"/>
          <w:lang w:val="uk-UA"/>
          <w14:ligatures w14:val="none"/>
        </w:rPr>
        <w:t>, харчової промисловості та малого бізнесу.</w:t>
      </w:r>
    </w:p>
    <w:p w14:paraId="4FC555F6" w14:textId="77777777" w:rsidR="007356DB" w:rsidRPr="00AE3AFC" w:rsidRDefault="007356DB" w:rsidP="00AE3AFC">
      <w:pPr>
        <w:numPr>
          <w:ilvl w:val="0"/>
          <w:numId w:val="2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Гнучкість та швидка адаптація до криз:</w:t>
      </w:r>
      <w:r w:rsidRPr="00AE3AFC">
        <w:rPr>
          <w:color w:val="auto"/>
          <w:kern w:val="0"/>
          <w:szCs w:val="28"/>
          <w:lang w:val="uk-UA"/>
          <w14:ligatures w14:val="none"/>
        </w:rPr>
        <w:t xml:space="preserve"> У періоди блокування або руйнування інших інфраструктурних об'єктів (наприклад, морських портів чи залізничних вузлів), саме автомобільні перевізники першими перебудовують логістичні маршрути, забезпечуючи виживання економіки, доставку гуманітарної допомоги та палива.</w:t>
      </w:r>
    </w:p>
    <w:p w14:paraId="607F9FFF" w14:textId="77777777" w:rsidR="007356DB" w:rsidRPr="00AE3AFC" w:rsidRDefault="007356DB" w:rsidP="00AE3AFC">
      <w:pPr>
        <w:numPr>
          <w:ilvl w:val="0"/>
          <w:numId w:val="2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Специфіка структури ринку:</w:t>
      </w:r>
      <w:r w:rsidRPr="00AE3AFC">
        <w:rPr>
          <w:color w:val="auto"/>
          <w:kern w:val="0"/>
          <w:szCs w:val="28"/>
          <w:lang w:val="uk-UA"/>
          <w14:ligatures w14:val="none"/>
        </w:rPr>
        <w:t xml:space="preserve"> Ринок вантажних перевезень сильно фрагментований. Велика частка належить дрібним перевізникам (із парком до 5 машин) та </w:t>
      </w:r>
      <w:proofErr w:type="spellStart"/>
      <w:r w:rsidRPr="00AE3AFC">
        <w:rPr>
          <w:color w:val="auto"/>
          <w:kern w:val="0"/>
          <w:szCs w:val="28"/>
          <w:lang w:val="uk-UA"/>
          <w14:ligatures w14:val="none"/>
        </w:rPr>
        <w:t>самозайнятим</w:t>
      </w:r>
      <w:proofErr w:type="spellEnd"/>
      <w:r w:rsidRPr="00AE3AFC">
        <w:rPr>
          <w:color w:val="auto"/>
          <w:kern w:val="0"/>
          <w:szCs w:val="28"/>
          <w:lang w:val="uk-UA"/>
          <w14:ligatures w14:val="none"/>
        </w:rPr>
        <w:t xml:space="preserve"> водіям. Це створює високу цінову конкуренцію, але водночас обмежує можливості компаній щодо масштабного оновлення парку та впровадження дорогих цифрових систем.</w:t>
      </w:r>
    </w:p>
    <w:p w14:paraId="3288341E" w14:textId="784DAF4A" w:rsidR="007356DB" w:rsidRPr="00AE3AFC" w:rsidRDefault="007356DB" w:rsidP="00AE3AFC">
      <w:pPr>
        <w:numPr>
          <w:ilvl w:val="0"/>
          <w:numId w:val="2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Пасажирський сегмент:</w:t>
      </w:r>
      <w:r w:rsidRPr="00AE3AFC">
        <w:rPr>
          <w:color w:val="auto"/>
          <w:kern w:val="0"/>
          <w:szCs w:val="28"/>
          <w:lang w:val="uk-UA"/>
          <w14:ligatures w14:val="none"/>
        </w:rPr>
        <w:t xml:space="preserve"> Автобусні перевезення виконують важливу соціальну функцію, забезпечуючи сполучення між населеними пунктами, де відсутня залізниця. У великих містах автомобільний транспорт (автобуси, маршрутні таксі) утворює основу пасажиропотоку, працюючи в поєднанні з міським електричним транспортом.</w:t>
      </w:r>
    </w:p>
    <w:p w14:paraId="65D94642" w14:textId="77777777" w:rsidR="007356DB" w:rsidRPr="00AE3AFC" w:rsidRDefault="007356DB" w:rsidP="00AE3AFC">
      <w:pPr>
        <w:numPr>
          <w:ilvl w:val="0"/>
          <w:numId w:val="28"/>
        </w:numPr>
        <w:spacing w:after="0" w:line="240" w:lineRule="auto"/>
        <w:ind w:firstLine="709"/>
        <w:rPr>
          <w:color w:val="auto"/>
          <w:kern w:val="0"/>
          <w:szCs w:val="28"/>
          <w:lang w:val="uk-UA"/>
          <w14:ligatures w14:val="none"/>
        </w:rPr>
      </w:pPr>
    </w:p>
    <w:p w14:paraId="2E4431B9"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 АНАЛІЗ ТЕХНІЧНОГО СТАНУ ТА СТРУКТУРИ АВТОМОБІЛЬНОГО ПАРКУ</w:t>
      </w:r>
    </w:p>
    <w:p w14:paraId="0934635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Технічний стан та вікова структура автомобільного парку України є однією з найбільш гострих проблем галузі, яка безпосередньо впливає на її економічну ефективність, безпеку та екологічність.</w:t>
      </w:r>
    </w:p>
    <w:p w14:paraId="39D3F857"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5.1. Віковий ценз та джерела поповнення парку</w:t>
      </w:r>
    </w:p>
    <w:p w14:paraId="13EB057D"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Середній вік комерційних вантажних автомобілів та автобусів в Україні перевищує </w:t>
      </w:r>
      <w:r w:rsidRPr="00AE3AFC">
        <w:rPr>
          <w:b/>
          <w:bCs/>
          <w:color w:val="auto"/>
          <w:kern w:val="0"/>
          <w:szCs w:val="28"/>
          <w:lang w:val="uk-UA"/>
          <w14:ligatures w14:val="none"/>
        </w:rPr>
        <w:t>15–18 років</w:t>
      </w:r>
      <w:r w:rsidRPr="00AE3AFC">
        <w:rPr>
          <w:color w:val="auto"/>
          <w:kern w:val="0"/>
          <w:szCs w:val="28"/>
          <w:lang w:val="uk-UA"/>
          <w14:ligatures w14:val="none"/>
        </w:rPr>
        <w:t>, що значно вище, ніж у країнах Європейського Союзу (де середній вік становить 7–9 років). Основна маса парку поповнюється за рахунок імпорту вживаної техніки з країн Західної Європи. Хоча це дозволяє дрібним підприємцям заходити в бізнес із мінімальним стартовим капіталом, довгостроково це перетворює країну на імпортера застарілих технологій із високим рівнем зносу.</w:t>
      </w:r>
    </w:p>
    <w:p w14:paraId="3A3E44C2"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5.2. Паливна структура та екологічні стандарти</w:t>
      </w:r>
    </w:p>
    <w:p w14:paraId="01E090B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У вантажному комерційному секторі абсолютно домінує дизельний привід. Частка нових автомобілів, які відповідають сучасним жорстким екологічним стандартам </w:t>
      </w:r>
      <w:r w:rsidRPr="00AE3AFC">
        <w:rPr>
          <w:b/>
          <w:bCs/>
          <w:color w:val="auto"/>
          <w:kern w:val="0"/>
          <w:szCs w:val="28"/>
          <w:lang w:val="uk-UA"/>
          <w14:ligatures w14:val="none"/>
        </w:rPr>
        <w:t>Euro-6</w:t>
      </w:r>
      <w:r w:rsidRPr="00AE3AFC">
        <w:rPr>
          <w:color w:val="auto"/>
          <w:kern w:val="0"/>
          <w:szCs w:val="28"/>
          <w:lang w:val="uk-UA"/>
          <w14:ligatures w14:val="none"/>
        </w:rPr>
        <w:t>, залишається порівняно низькою і концентрується переважно у великих компаніях, які виконують міжнародні рейси до країн ЄС (де діють високі плати за проїзд для неекологічних машин).</w:t>
      </w:r>
    </w:p>
    <w:p w14:paraId="1F1D3000"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У пасажирському сегменті міського транспорту тривалий час спостерігався дефіцит великих </w:t>
      </w:r>
      <w:proofErr w:type="spellStart"/>
      <w:r w:rsidRPr="00AE3AFC">
        <w:rPr>
          <w:color w:val="auto"/>
          <w:kern w:val="0"/>
          <w:szCs w:val="28"/>
          <w:lang w:val="uk-UA"/>
          <w14:ligatures w14:val="none"/>
        </w:rPr>
        <w:t>низькопідлогових</w:t>
      </w:r>
      <w:proofErr w:type="spellEnd"/>
      <w:r w:rsidRPr="00AE3AFC">
        <w:rPr>
          <w:color w:val="auto"/>
          <w:kern w:val="0"/>
          <w:szCs w:val="28"/>
          <w:lang w:val="uk-UA"/>
          <w14:ligatures w14:val="none"/>
        </w:rPr>
        <w:t xml:space="preserve"> автобусів. Ринок був переповнений автобусами малого класу (типу «Богдан», «ЕТАЛОН») з дизельними двигунами низьких </w:t>
      </w:r>
      <w:r w:rsidRPr="00AE3AFC">
        <w:rPr>
          <w:color w:val="auto"/>
          <w:kern w:val="0"/>
          <w:szCs w:val="28"/>
          <w:lang w:val="uk-UA"/>
          <w14:ligatures w14:val="none"/>
        </w:rPr>
        <w:lastRenderedPageBreak/>
        <w:t>екологічних стандартів (Euro-2, Euro-3). Наразі в межах муніципальних програм відбувається поступове оновлення парків великими автобусами та першими електробусами, але темпи цього процесу є недостатніми.</w:t>
      </w:r>
    </w:p>
    <w:p w14:paraId="3DC7303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Високий рівень зносу техніки призводить до:</w:t>
      </w:r>
    </w:p>
    <w:p w14:paraId="1D919203" w14:textId="77777777" w:rsidR="007356DB" w:rsidRPr="00AE3AFC" w:rsidRDefault="007356DB" w:rsidP="00AE3AFC">
      <w:pPr>
        <w:numPr>
          <w:ilvl w:val="0"/>
          <w:numId w:val="2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Зростання собівартості перевезень</w:t>
      </w:r>
      <w:r w:rsidRPr="00AE3AFC">
        <w:rPr>
          <w:color w:val="auto"/>
          <w:kern w:val="0"/>
          <w:szCs w:val="28"/>
          <w:lang w:val="uk-UA"/>
          <w14:ligatures w14:val="none"/>
        </w:rPr>
        <w:t xml:space="preserve"> через постійні витрати на дорогі запчастини та позапланові ремонти.</w:t>
      </w:r>
    </w:p>
    <w:p w14:paraId="749B435F" w14:textId="77777777" w:rsidR="007356DB" w:rsidRPr="00AE3AFC" w:rsidRDefault="007356DB" w:rsidP="00AE3AFC">
      <w:pPr>
        <w:numPr>
          <w:ilvl w:val="0"/>
          <w:numId w:val="2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Високих питомих витрат палива</w:t>
      </w:r>
      <w:r w:rsidRPr="00AE3AFC">
        <w:rPr>
          <w:color w:val="auto"/>
          <w:kern w:val="0"/>
          <w:szCs w:val="28"/>
          <w:lang w:val="uk-UA"/>
          <w14:ligatures w14:val="none"/>
        </w:rPr>
        <w:t>, що знижує конкурентоспроможність українських логістичних компаній.</w:t>
      </w:r>
    </w:p>
    <w:p w14:paraId="7A6D1CD6" w14:textId="6DA8C506" w:rsidR="007356DB" w:rsidRPr="00AE3AFC" w:rsidRDefault="007356DB" w:rsidP="00AE3AFC">
      <w:pPr>
        <w:numPr>
          <w:ilvl w:val="0"/>
          <w:numId w:val="2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Підвищення ризиків технічних поломок на лінії</w:t>
      </w:r>
      <w:r w:rsidRPr="00AE3AFC">
        <w:rPr>
          <w:color w:val="auto"/>
          <w:kern w:val="0"/>
          <w:szCs w:val="28"/>
          <w:lang w:val="uk-UA"/>
          <w14:ligatures w14:val="none"/>
        </w:rPr>
        <w:t>, що загрожує безпеці дорожнього руху.</w:t>
      </w:r>
    </w:p>
    <w:p w14:paraId="2AA7BA26" w14:textId="77777777" w:rsidR="007356DB" w:rsidRPr="00AE3AFC" w:rsidRDefault="007356DB" w:rsidP="00AE3AFC">
      <w:pPr>
        <w:spacing w:after="0" w:line="240" w:lineRule="auto"/>
        <w:ind w:left="720" w:firstLine="709"/>
        <w:rPr>
          <w:color w:val="auto"/>
          <w:kern w:val="0"/>
          <w:szCs w:val="28"/>
          <w:lang w:val="uk-UA"/>
          <w14:ligatures w14:val="none"/>
        </w:rPr>
      </w:pPr>
    </w:p>
    <w:p w14:paraId="6A7EF932"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6. КЛЮЧОВІ ПРОБЛЕМИ АВТОМОБІЛЬНОГО ТРАНСПОРТУ УКРАЇНИ</w:t>
      </w:r>
    </w:p>
    <w:p w14:paraId="242ADF9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Сучасний етап розвитку автомобільної галузі України характеризується наявністю комплексу хронічних проблем, які стримують її модернізацію та знижують транзитний потенціал країни.</w:t>
      </w:r>
    </w:p>
    <w:p w14:paraId="1BD050F7"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6.1. Незадовільний стан дорожньої інфраструктури</w:t>
      </w:r>
    </w:p>
    <w:p w14:paraId="21BED48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Незважаючи на масштабні програми капітального будівництва доріг у попередні роки, значна частина дорожньої мережі України (особливо дороги місцевого та регіонального значення) перебуває в незадовільному стані. Багато мостів та шляхопроводів є аварійними та мають обмеження щодо вантажопідйомності. Покриття доріг часто не витримує сучасних осьових навантажень великотоннажного транспорту, що призводить до швидкого утворення </w:t>
      </w:r>
      <w:proofErr w:type="spellStart"/>
      <w:r w:rsidRPr="00AE3AFC">
        <w:rPr>
          <w:color w:val="auto"/>
          <w:kern w:val="0"/>
          <w:szCs w:val="28"/>
          <w:lang w:val="uk-UA"/>
          <w14:ligatures w14:val="none"/>
        </w:rPr>
        <w:t>колійності</w:t>
      </w:r>
      <w:proofErr w:type="spellEnd"/>
      <w:r w:rsidRPr="00AE3AFC">
        <w:rPr>
          <w:color w:val="auto"/>
          <w:kern w:val="0"/>
          <w:szCs w:val="28"/>
          <w:lang w:val="uk-UA"/>
          <w14:ligatures w14:val="none"/>
        </w:rPr>
        <w:t xml:space="preserve"> та руйнування асфальту в літній період.</w:t>
      </w:r>
    </w:p>
    <w:p w14:paraId="30ECB6E8"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6.2. Високий рівень аварійності та безпека руху</w:t>
      </w:r>
    </w:p>
    <w:p w14:paraId="0431B70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Україна має один із найвищих показників смертності та травматизму в ДТП на 100 тисяч населення серед країн Європи. Основними причинами цього є порушення швидкісного режиму, незадовільна організація дорожнього руху (відсутність сучасних розв'язок, освітлення пішохідних переходів, розділювальних бар'єрів), а також низький рівень дисципліни водіїв комерційного транспорту через слабкий контроль.</w:t>
      </w:r>
    </w:p>
    <w:p w14:paraId="02474BBB"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6.3. Проблема «сірого» ринку та нелегальних перевезень</w:t>
      </w:r>
    </w:p>
    <w:p w14:paraId="043103A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Значна частина пасажирських та вантажних перевезень в Україні здійснюється в обхід офіційного податкового та ліцензійного контролю. Нелегальні перевізники (особливо в сфері міжміських автобусних сполучень та замовних рейсів) не сплачують податків, не проходять обов'язкового технічного та медичного контролю, що дозволяє їм </w:t>
      </w:r>
      <w:proofErr w:type="spellStart"/>
      <w:r w:rsidRPr="00AE3AFC">
        <w:rPr>
          <w:color w:val="auto"/>
          <w:kern w:val="0"/>
          <w:szCs w:val="28"/>
          <w:lang w:val="uk-UA"/>
          <w14:ligatures w14:val="none"/>
        </w:rPr>
        <w:t>демпінгувати</w:t>
      </w:r>
      <w:proofErr w:type="spellEnd"/>
      <w:r w:rsidRPr="00AE3AFC">
        <w:rPr>
          <w:color w:val="auto"/>
          <w:kern w:val="0"/>
          <w:szCs w:val="28"/>
          <w:lang w:val="uk-UA"/>
          <w14:ligatures w14:val="none"/>
        </w:rPr>
        <w:t xml:space="preserve"> цінами, знищуючи легальний бізнес та компрометуючи безпеку пасажирів.</w:t>
      </w:r>
    </w:p>
    <w:p w14:paraId="6765D26B"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6.4. Пропускна спроможність західних кордонів</w:t>
      </w:r>
    </w:p>
    <w:p w14:paraId="48463EE8"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Переорієнтація вантажопотоків у західному напрямку призвела до утворення критичних черг на автомобільних пунктах пропуску (КПП) на кордоні з Польщею, Румунією, Словаччиною та Угорщиною. Простій вантажівок у чергах може тривати від кількох діб до тижнів. Це викликано повільним митним оглядом, недостатньою кількістю смуг для вантажного транспорту, бюрократичними процедурами та періодичними страйками чи </w:t>
      </w:r>
      <w:proofErr w:type="spellStart"/>
      <w:r w:rsidRPr="00AE3AFC">
        <w:rPr>
          <w:color w:val="auto"/>
          <w:kern w:val="0"/>
          <w:szCs w:val="28"/>
          <w:lang w:val="uk-UA"/>
          <w14:ligatures w14:val="none"/>
        </w:rPr>
        <w:t>блокуваннями</w:t>
      </w:r>
      <w:proofErr w:type="spellEnd"/>
      <w:r w:rsidRPr="00AE3AFC">
        <w:rPr>
          <w:color w:val="auto"/>
          <w:kern w:val="0"/>
          <w:szCs w:val="28"/>
          <w:lang w:val="uk-UA"/>
          <w14:ligatures w14:val="none"/>
        </w:rPr>
        <w:t xml:space="preserve"> з боку іноземних перевізників.</w:t>
      </w:r>
    </w:p>
    <w:p w14:paraId="49E8385A" w14:textId="7F9D1626" w:rsidR="007356DB" w:rsidRPr="00AE3AFC" w:rsidRDefault="007356DB" w:rsidP="00AE3AFC">
      <w:pPr>
        <w:spacing w:before="480" w:after="480" w:line="240" w:lineRule="auto"/>
        <w:ind w:left="0" w:firstLine="709"/>
        <w:rPr>
          <w:color w:val="auto"/>
          <w:kern w:val="0"/>
          <w:szCs w:val="28"/>
          <w:lang w:val="uk-UA"/>
          <w14:ligatures w14:val="none"/>
        </w:rPr>
      </w:pPr>
    </w:p>
    <w:p w14:paraId="6CC6A803"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lastRenderedPageBreak/>
        <w:t>7. НОРМАТИВНО-ПРАВОВЕ РЕГУЛЮВАННЯ ТА ДЕРЖАВНИЙ НАГЛЯД</w:t>
      </w:r>
    </w:p>
    <w:p w14:paraId="1C287AB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Правову основу функціонування автомобільної галузі становлять Закон України «Про автомобільний транспорт», Закон України «Про дорожній рух» та Правила дорожнього руху. Державне регулювання має забезпечувати баланс між розвитком вільної ринкової конкуренції та жорстким контролем безпеки.</w:t>
      </w:r>
    </w:p>
    <w:p w14:paraId="57F7BF0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Основним органом, що здійснює нагляд за діяльністю комерційних перевізників, є </w:t>
      </w:r>
      <w:r w:rsidRPr="00AE3AFC">
        <w:rPr>
          <w:b/>
          <w:bCs/>
          <w:color w:val="auto"/>
          <w:kern w:val="0"/>
          <w:szCs w:val="28"/>
          <w:lang w:val="uk-UA"/>
          <w14:ligatures w14:val="none"/>
        </w:rPr>
        <w:t>Державна служба України з безпеки на транспорті (</w:t>
      </w:r>
      <w:proofErr w:type="spellStart"/>
      <w:r w:rsidRPr="00AE3AFC">
        <w:rPr>
          <w:b/>
          <w:bCs/>
          <w:color w:val="auto"/>
          <w:kern w:val="0"/>
          <w:szCs w:val="28"/>
          <w:lang w:val="uk-UA"/>
          <w14:ligatures w14:val="none"/>
        </w:rPr>
        <w:t>Укртрансбезпека</w:t>
      </w:r>
      <w:proofErr w:type="spellEnd"/>
      <w:r w:rsidRPr="00AE3AFC">
        <w:rPr>
          <w:b/>
          <w:bCs/>
          <w:color w:val="auto"/>
          <w:kern w:val="0"/>
          <w:szCs w:val="28"/>
          <w:lang w:val="uk-UA"/>
          <w14:ligatures w14:val="none"/>
        </w:rPr>
        <w:t>)</w:t>
      </w:r>
      <w:r w:rsidRPr="00AE3AFC">
        <w:rPr>
          <w:color w:val="auto"/>
          <w:kern w:val="0"/>
          <w:szCs w:val="28"/>
          <w:lang w:val="uk-UA"/>
          <w14:ligatures w14:val="none"/>
        </w:rPr>
        <w:t>.</w:t>
      </w:r>
    </w:p>
    <w:p w14:paraId="56684A81"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Державний контроль реалізується через такі інструменти:</w:t>
      </w:r>
    </w:p>
    <w:p w14:paraId="79FF2455" w14:textId="77777777" w:rsidR="007356DB" w:rsidRPr="00AE3AFC" w:rsidRDefault="007356DB" w:rsidP="00AE3AFC">
      <w:pPr>
        <w:numPr>
          <w:ilvl w:val="0"/>
          <w:numId w:val="3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Ліцензування:</w:t>
      </w:r>
      <w:r w:rsidRPr="00AE3AFC">
        <w:rPr>
          <w:color w:val="auto"/>
          <w:kern w:val="0"/>
          <w:szCs w:val="28"/>
          <w:lang w:val="uk-UA"/>
          <w14:ligatures w14:val="none"/>
        </w:rPr>
        <w:t xml:space="preserve"> Обов'язкове отримання ліцензій на право провадження діяльності з перевезення пасажирів та вантажів (особливо небезпечних — ADR). Ліцензійні умови вимагають від компанії наявності належної </w:t>
      </w:r>
      <w:proofErr w:type="spellStart"/>
      <w:r w:rsidRPr="00AE3AFC">
        <w:rPr>
          <w:color w:val="auto"/>
          <w:kern w:val="0"/>
          <w:szCs w:val="28"/>
          <w:lang w:val="uk-UA"/>
          <w14:ligatures w14:val="none"/>
        </w:rPr>
        <w:t>ремзони</w:t>
      </w:r>
      <w:proofErr w:type="spellEnd"/>
      <w:r w:rsidRPr="00AE3AFC">
        <w:rPr>
          <w:color w:val="auto"/>
          <w:kern w:val="0"/>
          <w:szCs w:val="28"/>
          <w:lang w:val="uk-UA"/>
          <w14:ligatures w14:val="none"/>
        </w:rPr>
        <w:t>, сертифікованих машин та фахівців з безпеки руху.</w:t>
      </w:r>
    </w:p>
    <w:p w14:paraId="4C21B92E" w14:textId="77777777" w:rsidR="007356DB" w:rsidRPr="00AE3AFC" w:rsidRDefault="007356DB" w:rsidP="00AE3AFC">
      <w:pPr>
        <w:numPr>
          <w:ilvl w:val="0"/>
          <w:numId w:val="3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Рейдові перевірки на дорогах:</w:t>
      </w:r>
      <w:r w:rsidRPr="00AE3AFC">
        <w:rPr>
          <w:color w:val="auto"/>
          <w:kern w:val="0"/>
          <w:szCs w:val="28"/>
          <w:lang w:val="uk-UA"/>
          <w14:ligatures w14:val="none"/>
        </w:rPr>
        <w:t xml:space="preserve"> Інспектори контролюють наявність ТТН, подорожніх листів, ліцензійних карток, відповідність технічного стану та дотримання водіями режимів праці.</w:t>
      </w:r>
    </w:p>
    <w:p w14:paraId="11AB443E" w14:textId="1F858073" w:rsidR="007356DB" w:rsidRPr="00AE3AFC" w:rsidRDefault="007356DB" w:rsidP="00AE3AFC">
      <w:pPr>
        <w:numPr>
          <w:ilvl w:val="0"/>
          <w:numId w:val="3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Контроль режимів праці за тахографом:</w:t>
      </w:r>
      <w:r w:rsidRPr="00AE3AFC">
        <w:rPr>
          <w:color w:val="auto"/>
          <w:kern w:val="0"/>
          <w:szCs w:val="28"/>
          <w:lang w:val="uk-UA"/>
          <w14:ligatures w14:val="none"/>
        </w:rPr>
        <w:t xml:space="preserve"> Відповідно до європейської угоди ЄСТР, комерційні водії зобов'язані використовувати цифрові тахографи, які автоматично фіксують час за кермом (не більше 9 годин на добу) та тривалість відпочинку. Це запобігає перевтомі водіїв. Проте рівень оснащеності тахографами на внутрішніх перевезеннях в Україні все ще відстає від європейських вимог.</w:t>
      </w:r>
    </w:p>
    <w:p w14:paraId="38E6BE13" w14:textId="77777777" w:rsidR="007356DB" w:rsidRPr="00AE3AFC" w:rsidRDefault="007356DB" w:rsidP="00AE3AFC">
      <w:pPr>
        <w:numPr>
          <w:ilvl w:val="0"/>
          <w:numId w:val="30"/>
        </w:numPr>
        <w:spacing w:after="0" w:line="240" w:lineRule="auto"/>
        <w:ind w:firstLine="709"/>
        <w:rPr>
          <w:color w:val="auto"/>
          <w:kern w:val="0"/>
          <w:szCs w:val="28"/>
          <w:lang w:val="uk-UA"/>
          <w14:ligatures w14:val="none"/>
        </w:rPr>
      </w:pPr>
    </w:p>
    <w:p w14:paraId="7265C853"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8. АВТОМАТИЗАЦІЯ ВАГОГАБАРИТНОГО КОНТРОЛЮ (СИСТЕМИ WIM)</w:t>
      </w:r>
    </w:p>
    <w:p w14:paraId="45C3152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Найбільш успішним прикладом </w:t>
      </w:r>
      <w:proofErr w:type="spellStart"/>
      <w:r w:rsidRPr="00AE3AFC">
        <w:rPr>
          <w:color w:val="auto"/>
          <w:kern w:val="0"/>
          <w:szCs w:val="28"/>
          <w:lang w:val="uk-UA"/>
          <w14:ligatures w14:val="none"/>
        </w:rPr>
        <w:t>цифровізації</w:t>
      </w:r>
      <w:proofErr w:type="spellEnd"/>
      <w:r w:rsidRPr="00AE3AFC">
        <w:rPr>
          <w:color w:val="auto"/>
          <w:kern w:val="0"/>
          <w:szCs w:val="28"/>
          <w:lang w:val="uk-UA"/>
          <w14:ligatures w14:val="none"/>
        </w:rPr>
        <w:t xml:space="preserve"> державного контролю в Україні стало впровадження систем </w:t>
      </w:r>
      <w:proofErr w:type="spellStart"/>
      <w:r w:rsidRPr="00AE3AFC">
        <w:rPr>
          <w:b/>
          <w:bCs/>
          <w:color w:val="auto"/>
          <w:kern w:val="0"/>
          <w:szCs w:val="28"/>
          <w:lang w:val="uk-UA"/>
          <w14:ligatures w14:val="none"/>
        </w:rPr>
        <w:t>Weigh-in-Motion</w:t>
      </w:r>
      <w:proofErr w:type="spellEnd"/>
      <w:r w:rsidRPr="00AE3AFC">
        <w:rPr>
          <w:b/>
          <w:bCs/>
          <w:color w:val="auto"/>
          <w:kern w:val="0"/>
          <w:szCs w:val="28"/>
          <w:lang w:val="uk-UA"/>
          <w14:ligatures w14:val="none"/>
        </w:rPr>
        <w:t xml:space="preserve"> (WIM) — зважування в русі</w:t>
      </w:r>
      <w:r w:rsidRPr="00AE3AFC">
        <w:rPr>
          <w:color w:val="auto"/>
          <w:kern w:val="0"/>
          <w:szCs w:val="28"/>
          <w:lang w:val="uk-UA"/>
          <w14:ligatures w14:val="none"/>
        </w:rPr>
        <w:t>. Ця технологія дозволила практично повністю усунути корупційні ризики та захистити автомобільні дороги від передчасного руйнування перевантаженими вантажівками.</w:t>
      </w:r>
    </w:p>
    <w:p w14:paraId="680E924A"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Вантажівка на швидкості ] </w:t>
      </w:r>
      <w:r w:rsidRPr="00AE3AFC">
        <w:rPr>
          <w:rFonts w:ascii="Segoe UI Symbol" w:hAnsi="Segoe UI Symbol" w:cs="Segoe UI Symbol"/>
          <w:color w:val="auto"/>
          <w:kern w:val="0"/>
          <w:szCs w:val="28"/>
          <w:lang w:val="uk-UA"/>
          <w14:ligatures w14:val="none"/>
        </w:rPr>
        <w:t>➔</w:t>
      </w:r>
      <w:r w:rsidRPr="00AE3AFC">
        <w:rPr>
          <w:color w:val="auto"/>
          <w:kern w:val="0"/>
          <w:szCs w:val="28"/>
          <w:lang w:val="uk-UA"/>
          <w14:ligatures w14:val="none"/>
        </w:rPr>
        <w:t xml:space="preserve"> [ Датчики WIM у покритті ] </w:t>
      </w:r>
      <w:r w:rsidRPr="00AE3AFC">
        <w:rPr>
          <w:rFonts w:ascii="Segoe UI Symbol" w:hAnsi="Segoe UI Symbol" w:cs="Segoe UI Symbol"/>
          <w:color w:val="auto"/>
          <w:kern w:val="0"/>
          <w:szCs w:val="28"/>
          <w:lang w:val="uk-UA"/>
          <w14:ligatures w14:val="none"/>
        </w:rPr>
        <w:t>➔</w:t>
      </w:r>
      <w:r w:rsidRPr="00AE3AFC">
        <w:rPr>
          <w:color w:val="auto"/>
          <w:kern w:val="0"/>
          <w:szCs w:val="28"/>
          <w:lang w:val="uk-UA"/>
          <w14:ligatures w14:val="none"/>
        </w:rPr>
        <w:t xml:space="preserve"> [ Сканування габаритів / Номера ]</w:t>
      </w:r>
    </w:p>
    <w:p w14:paraId="120F1207"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w:t>
      </w:r>
    </w:p>
    <w:p w14:paraId="673354A8"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Автоматичний штраф ] 🠔 [ Перевірка дозволів в базі ] 🠔 [ AI-аналіз маси ]</w:t>
      </w:r>
    </w:p>
    <w:p w14:paraId="3743A120"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8.1. Принцип функціонування систем WIM</w:t>
      </w:r>
    </w:p>
    <w:p w14:paraId="3889184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 дорожнє покриття магістральних трас інтегруються високоточні п'єзоелектричні датчики, а на металевих фермах над дорогою встановлюються камери автоматичного розпізнавання номерних знаків (LPR), лазерні сканери для вимірювання габаритів та інфрачервоні підсвічування.</w:t>
      </w:r>
      <w:r w:rsidRPr="00AE3AFC">
        <w:rPr>
          <w:color w:val="auto"/>
          <w:kern w:val="0"/>
          <w:szCs w:val="28"/>
          <w:lang w:val="uk-UA"/>
          <w14:ligatures w14:val="none"/>
        </w:rPr>
        <w:br/>
        <w:t>Коли вантажівка проїжджає через рамку WIM на повній швидкості (до 100-120 км/год), система за частку секунди:</w:t>
      </w:r>
    </w:p>
    <w:p w14:paraId="7E75127D" w14:textId="77777777" w:rsidR="007356DB" w:rsidRPr="00AE3AFC" w:rsidRDefault="007356DB" w:rsidP="00AE3AFC">
      <w:pPr>
        <w:numPr>
          <w:ilvl w:val="0"/>
          <w:numId w:val="31"/>
        </w:numPr>
        <w:spacing w:after="0" w:line="240" w:lineRule="auto"/>
        <w:ind w:firstLine="709"/>
        <w:rPr>
          <w:color w:val="auto"/>
          <w:kern w:val="0"/>
          <w:szCs w:val="28"/>
          <w:lang w:val="uk-UA"/>
          <w14:ligatures w14:val="none"/>
        </w:rPr>
      </w:pPr>
      <w:r w:rsidRPr="00AE3AFC">
        <w:rPr>
          <w:color w:val="auto"/>
          <w:kern w:val="0"/>
          <w:szCs w:val="28"/>
          <w:lang w:val="uk-UA"/>
          <w14:ligatures w14:val="none"/>
        </w:rPr>
        <w:t>Вимірює загальну масу автомобіля.</w:t>
      </w:r>
    </w:p>
    <w:p w14:paraId="6C53362D" w14:textId="77777777" w:rsidR="007356DB" w:rsidRPr="00AE3AFC" w:rsidRDefault="007356DB" w:rsidP="00AE3AFC">
      <w:pPr>
        <w:numPr>
          <w:ilvl w:val="0"/>
          <w:numId w:val="31"/>
        </w:numPr>
        <w:spacing w:after="0" w:line="240" w:lineRule="auto"/>
        <w:ind w:firstLine="709"/>
        <w:rPr>
          <w:color w:val="auto"/>
          <w:kern w:val="0"/>
          <w:szCs w:val="28"/>
          <w:lang w:val="uk-UA"/>
          <w14:ligatures w14:val="none"/>
        </w:rPr>
      </w:pPr>
      <w:r w:rsidRPr="00AE3AFC">
        <w:rPr>
          <w:color w:val="auto"/>
          <w:kern w:val="0"/>
          <w:szCs w:val="28"/>
          <w:lang w:val="uk-UA"/>
          <w14:ligatures w14:val="none"/>
        </w:rPr>
        <w:t>Визначає навантаження на кожну окрему вісь та групу осей.</w:t>
      </w:r>
    </w:p>
    <w:p w14:paraId="4F52446C" w14:textId="77777777" w:rsidR="007356DB" w:rsidRPr="00AE3AFC" w:rsidRDefault="007356DB" w:rsidP="00AE3AFC">
      <w:pPr>
        <w:numPr>
          <w:ilvl w:val="0"/>
          <w:numId w:val="31"/>
        </w:numPr>
        <w:spacing w:after="0" w:line="240" w:lineRule="auto"/>
        <w:ind w:firstLine="709"/>
        <w:rPr>
          <w:color w:val="auto"/>
          <w:kern w:val="0"/>
          <w:szCs w:val="28"/>
          <w:lang w:val="uk-UA"/>
          <w14:ligatures w14:val="none"/>
        </w:rPr>
      </w:pPr>
      <w:r w:rsidRPr="00AE3AFC">
        <w:rPr>
          <w:color w:val="auto"/>
          <w:kern w:val="0"/>
          <w:szCs w:val="28"/>
          <w:lang w:val="uk-UA"/>
          <w14:ligatures w14:val="none"/>
        </w:rPr>
        <w:t>Розраховує відстань між осями та швидкість руху.</w:t>
      </w:r>
    </w:p>
    <w:p w14:paraId="2217C89D" w14:textId="77777777" w:rsidR="007356DB" w:rsidRPr="00AE3AFC" w:rsidRDefault="007356DB" w:rsidP="00AE3AFC">
      <w:pPr>
        <w:numPr>
          <w:ilvl w:val="0"/>
          <w:numId w:val="31"/>
        </w:numPr>
        <w:spacing w:after="0" w:line="240" w:lineRule="auto"/>
        <w:ind w:firstLine="709"/>
        <w:rPr>
          <w:color w:val="auto"/>
          <w:kern w:val="0"/>
          <w:szCs w:val="28"/>
          <w:lang w:val="uk-UA"/>
          <w14:ligatures w14:val="none"/>
        </w:rPr>
      </w:pPr>
      <w:r w:rsidRPr="00AE3AFC">
        <w:rPr>
          <w:color w:val="auto"/>
          <w:kern w:val="0"/>
          <w:szCs w:val="28"/>
          <w:lang w:val="uk-UA"/>
          <w14:ligatures w14:val="none"/>
        </w:rPr>
        <w:t>Зчитує державний реєстраційний номер і фіксує габарити (висоту, ширину, довжину).</w:t>
      </w:r>
    </w:p>
    <w:p w14:paraId="0577FFA9"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8.2. Юридична реалізація та ефект</w:t>
      </w:r>
    </w:p>
    <w:p w14:paraId="42EC0433" w14:textId="0D35E8A6"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 xml:space="preserve">Дані з рамки автоматично передаються до Центру обробки даних </w:t>
      </w:r>
      <w:proofErr w:type="spellStart"/>
      <w:r w:rsidRPr="00AE3AFC">
        <w:rPr>
          <w:color w:val="auto"/>
          <w:kern w:val="0"/>
          <w:szCs w:val="28"/>
          <w:lang w:val="uk-UA"/>
          <w14:ligatures w14:val="none"/>
        </w:rPr>
        <w:t>Укртрансбезпеки</w:t>
      </w:r>
      <w:proofErr w:type="spellEnd"/>
      <w:r w:rsidRPr="00AE3AFC">
        <w:rPr>
          <w:color w:val="auto"/>
          <w:kern w:val="0"/>
          <w:szCs w:val="28"/>
          <w:lang w:val="uk-UA"/>
          <w14:ligatures w14:val="none"/>
        </w:rPr>
        <w:t xml:space="preserve">, де спеціальна програма звіряє параметри автомобіля з базою даних виданих дозволів на перевезення негабаритних вантажів. У разі виявлення перевищення допустимих норм (наприклад, понад 40 </w:t>
      </w:r>
      <w:proofErr w:type="spellStart"/>
      <w:r w:rsidRPr="00AE3AFC">
        <w:rPr>
          <w:color w:val="auto"/>
          <w:kern w:val="0"/>
          <w:szCs w:val="28"/>
          <w:lang w:val="uk-UA"/>
          <w14:ligatures w14:val="none"/>
        </w:rPr>
        <w:t>тонн</w:t>
      </w:r>
      <w:proofErr w:type="spellEnd"/>
      <w:r w:rsidRPr="00AE3AFC">
        <w:rPr>
          <w:color w:val="auto"/>
          <w:kern w:val="0"/>
          <w:szCs w:val="28"/>
          <w:lang w:val="uk-UA"/>
          <w14:ligatures w14:val="none"/>
        </w:rPr>
        <w:t xml:space="preserve"> для стандартної фури) система в автоматичному режимі, без участі інспектора, формує електронну постанову про адміністративне правопорушення. Штраф надсилається безпосередньо власнику (юридичній або фізичній особі), на яку зареєстрований транспорт. Впровадження WIM дозволило кардинально знизити відсоток перевантаженого транспорту на опорній мережі доріг.</w:t>
      </w:r>
    </w:p>
    <w:p w14:paraId="4ED6DDFC" w14:textId="77777777" w:rsidR="007356DB" w:rsidRPr="00AE3AFC" w:rsidRDefault="007356DB" w:rsidP="00AE3AFC">
      <w:pPr>
        <w:spacing w:after="0" w:line="240" w:lineRule="auto"/>
        <w:ind w:left="0" w:firstLine="709"/>
        <w:rPr>
          <w:color w:val="auto"/>
          <w:kern w:val="0"/>
          <w:szCs w:val="28"/>
          <w:lang w:val="uk-UA"/>
          <w14:ligatures w14:val="none"/>
        </w:rPr>
      </w:pPr>
    </w:p>
    <w:p w14:paraId="7369DF08"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9. ТЕНДЕНЦІЇ РОЗВИТКУ ТА ЦИФРОВІЗАЦІЇ ТРАНСПОРТНОЇ ЛОГІСТИКИ</w:t>
      </w:r>
    </w:p>
    <w:p w14:paraId="3F9E3330"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Сучасний бізнес-процес в автомобільній логістиці України стрімко переходить у цифровий формат, що підвищує прозорість галузі та швидкість обробки вантажів.</w:t>
      </w:r>
    </w:p>
    <w:p w14:paraId="331E86E3"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До основних тенденцій </w:t>
      </w:r>
      <w:proofErr w:type="spellStart"/>
      <w:r w:rsidRPr="00AE3AFC">
        <w:rPr>
          <w:color w:val="auto"/>
          <w:kern w:val="0"/>
          <w:szCs w:val="28"/>
          <w:lang w:val="uk-UA"/>
          <w14:ligatures w14:val="none"/>
        </w:rPr>
        <w:t>діджиталізації</w:t>
      </w:r>
      <w:proofErr w:type="spellEnd"/>
      <w:r w:rsidRPr="00AE3AFC">
        <w:rPr>
          <w:color w:val="auto"/>
          <w:kern w:val="0"/>
          <w:szCs w:val="28"/>
          <w:lang w:val="uk-UA"/>
          <w14:ligatures w14:val="none"/>
        </w:rPr>
        <w:t xml:space="preserve"> належать:</w:t>
      </w:r>
    </w:p>
    <w:p w14:paraId="35299320" w14:textId="77777777" w:rsidR="007356DB" w:rsidRPr="00AE3AFC" w:rsidRDefault="007356DB" w:rsidP="00AE3AFC">
      <w:pPr>
        <w:numPr>
          <w:ilvl w:val="0"/>
          <w:numId w:val="3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Впровадження е-ТТН (електронної товарно-транспортної накладної):</w:t>
      </w:r>
      <w:r w:rsidRPr="00AE3AFC">
        <w:rPr>
          <w:color w:val="auto"/>
          <w:kern w:val="0"/>
          <w:szCs w:val="28"/>
          <w:lang w:val="uk-UA"/>
          <w14:ligatures w14:val="none"/>
        </w:rPr>
        <w:t xml:space="preserve"> Перехід від паперових ТТН (які часто підроблялися або губилися) до єдиної державної цифрової платформи. Електронна накладна підписується КЕП (кваліфікованим електронним підписом) відправника, водія та отримувача в реальному часі. Це ліквідує сірі схеми, спрощує податковий облік та дозволяє контролюючим органам бачити легальність та масу вантажу безпосередньо в момент його руху.</w:t>
      </w:r>
    </w:p>
    <w:p w14:paraId="16FDF23E" w14:textId="77777777" w:rsidR="007356DB" w:rsidRPr="00AE3AFC" w:rsidRDefault="007356DB" w:rsidP="00AE3AFC">
      <w:pPr>
        <w:numPr>
          <w:ilvl w:val="0"/>
          <w:numId w:val="3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Інтеграція хмарних TMS-систем (</w:t>
      </w:r>
      <w:proofErr w:type="spellStart"/>
      <w:r w:rsidRPr="00AE3AFC">
        <w:rPr>
          <w:b/>
          <w:bCs/>
          <w:color w:val="auto"/>
          <w:kern w:val="0"/>
          <w:szCs w:val="28"/>
          <w:lang w:val="uk-UA"/>
          <w14:ligatures w14:val="none"/>
        </w:rPr>
        <w:t>Transportation</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Management</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System</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Транспортні компанії використовують інтелектуальне програмне забезпечення для автоматичної маршрутизації. Програма сама розраховує оптимальну траєкторію руху машин з урахуванням заторів, ремонтів доріг, завантаженості клієнтів та автоматично розподіляє замовлення між водіями, мінімізуючи порожні пробіги.</w:t>
      </w:r>
    </w:p>
    <w:p w14:paraId="2742F02B" w14:textId="77777777" w:rsidR="007356DB" w:rsidRPr="00AE3AFC" w:rsidRDefault="007356DB" w:rsidP="00AE3AFC">
      <w:pPr>
        <w:numPr>
          <w:ilvl w:val="0"/>
          <w:numId w:val="3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Супутникова </w:t>
      </w:r>
      <w:proofErr w:type="spellStart"/>
      <w:r w:rsidRPr="00AE3AFC">
        <w:rPr>
          <w:b/>
          <w:bCs/>
          <w:color w:val="auto"/>
          <w:kern w:val="0"/>
          <w:szCs w:val="28"/>
          <w:lang w:val="uk-UA"/>
          <w14:ligatures w14:val="none"/>
        </w:rPr>
        <w:t>телематика</w:t>
      </w:r>
      <w:proofErr w:type="spellEnd"/>
      <w:r w:rsidRPr="00AE3AFC">
        <w:rPr>
          <w:b/>
          <w:bCs/>
          <w:color w:val="auto"/>
          <w:kern w:val="0"/>
          <w:szCs w:val="28"/>
          <w:lang w:val="uk-UA"/>
          <w14:ligatures w14:val="none"/>
        </w:rPr>
        <w:t xml:space="preserve"> та датчики контролю:</w:t>
      </w:r>
      <w:r w:rsidRPr="00AE3AFC">
        <w:rPr>
          <w:color w:val="auto"/>
          <w:kern w:val="0"/>
          <w:szCs w:val="28"/>
          <w:lang w:val="uk-UA"/>
          <w14:ligatures w14:val="none"/>
        </w:rPr>
        <w:t xml:space="preserve"> Бортові GPS-</w:t>
      </w:r>
      <w:proofErr w:type="spellStart"/>
      <w:r w:rsidRPr="00AE3AFC">
        <w:rPr>
          <w:color w:val="auto"/>
          <w:kern w:val="0"/>
          <w:szCs w:val="28"/>
          <w:lang w:val="uk-UA"/>
          <w14:ligatures w14:val="none"/>
        </w:rPr>
        <w:t>трекери</w:t>
      </w:r>
      <w:proofErr w:type="spellEnd"/>
      <w:r w:rsidRPr="00AE3AFC">
        <w:rPr>
          <w:color w:val="auto"/>
          <w:kern w:val="0"/>
          <w:szCs w:val="28"/>
          <w:lang w:val="uk-UA"/>
          <w14:ligatures w14:val="none"/>
        </w:rPr>
        <w:t xml:space="preserve"> інтегруються з CAN-шиною автомобіля. Логіст на екрані комп'ютера бачить не лише де перебуває машина, а й оберти двигуна, рівень палива в баку (завдяки датчикам ДКП, що виключає зливи палива), температуру всередині рефрижератора та якість водіння (</w:t>
      </w:r>
      <w:proofErr w:type="spellStart"/>
      <w:r w:rsidRPr="00AE3AFC">
        <w:rPr>
          <w:color w:val="auto"/>
          <w:kern w:val="0"/>
          <w:szCs w:val="28"/>
          <w:lang w:val="uk-UA"/>
          <w14:ligatures w14:val="none"/>
        </w:rPr>
        <w:t>Eco-Driving</w:t>
      </w:r>
      <w:proofErr w:type="spellEnd"/>
      <w:r w:rsidRPr="00AE3AFC">
        <w:rPr>
          <w:color w:val="auto"/>
          <w:kern w:val="0"/>
          <w:szCs w:val="28"/>
          <w:lang w:val="uk-UA"/>
          <w14:ligatures w14:val="none"/>
        </w:rPr>
        <w:t xml:space="preserve"> — фіксація різких </w:t>
      </w:r>
      <w:proofErr w:type="spellStart"/>
      <w:r w:rsidRPr="00AE3AFC">
        <w:rPr>
          <w:color w:val="auto"/>
          <w:kern w:val="0"/>
          <w:szCs w:val="28"/>
          <w:lang w:val="uk-UA"/>
          <w14:ligatures w14:val="none"/>
        </w:rPr>
        <w:t>гальмувань</w:t>
      </w:r>
      <w:proofErr w:type="spellEnd"/>
      <w:r w:rsidRPr="00AE3AFC">
        <w:rPr>
          <w:color w:val="auto"/>
          <w:kern w:val="0"/>
          <w:szCs w:val="28"/>
          <w:lang w:val="uk-UA"/>
          <w14:ligatures w14:val="none"/>
        </w:rPr>
        <w:t xml:space="preserve"> та прискорень).</w:t>
      </w:r>
    </w:p>
    <w:p w14:paraId="4E046B93" w14:textId="240EE0D8" w:rsidR="007356DB" w:rsidRPr="00AE3AFC" w:rsidRDefault="007356DB" w:rsidP="00AE3AFC">
      <w:pPr>
        <w:spacing w:before="480" w:after="480" w:line="240" w:lineRule="auto"/>
        <w:ind w:left="0" w:firstLine="709"/>
        <w:rPr>
          <w:color w:val="auto"/>
          <w:kern w:val="0"/>
          <w:szCs w:val="28"/>
          <w:lang w:val="uk-UA"/>
          <w14:ligatures w14:val="none"/>
        </w:rPr>
      </w:pPr>
    </w:p>
    <w:p w14:paraId="1A9FCAF5"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 ЕКОЛОГІЗАЦІЯ АВТОТРАНСПОРТУ ТА ЕЛЕКТРОМОБІЛЬНІСТЬ</w:t>
      </w:r>
    </w:p>
    <w:p w14:paraId="7F39E9B3"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Одним із найпотужніших трендів, який визначає майбутнє автомобільного транспорту України, є його </w:t>
      </w:r>
      <w:r w:rsidRPr="00AE3AFC">
        <w:rPr>
          <w:b/>
          <w:bCs/>
          <w:color w:val="auto"/>
          <w:kern w:val="0"/>
          <w:szCs w:val="28"/>
          <w:lang w:val="uk-UA"/>
          <w14:ligatures w14:val="none"/>
        </w:rPr>
        <w:t>екологізація</w:t>
      </w:r>
      <w:r w:rsidRPr="00AE3AFC">
        <w:rPr>
          <w:color w:val="auto"/>
          <w:kern w:val="0"/>
          <w:szCs w:val="28"/>
          <w:lang w:val="uk-UA"/>
          <w14:ligatures w14:val="none"/>
        </w:rPr>
        <w:t>. Україна демонструє високі темпи зростання ринку електромобілів (BEV) у пасажирському легковому сегменті, випереджаючи багато країн Східної Європи.</w:t>
      </w:r>
    </w:p>
    <w:p w14:paraId="6BC769EA"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10.1. Розвиток зарядної інфраструктури та легкового парку</w:t>
      </w:r>
    </w:p>
    <w:p w14:paraId="5C3739CE"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Швидке зростання кількості електромобілів в Україні зумовлене скасуванням ПДВ та митних зборів на імпорт екологічного транспорту, а також високою </w:t>
      </w:r>
      <w:r w:rsidRPr="00AE3AFC">
        <w:rPr>
          <w:color w:val="auto"/>
          <w:kern w:val="0"/>
          <w:szCs w:val="28"/>
          <w:lang w:val="uk-UA"/>
          <w14:ligatures w14:val="none"/>
        </w:rPr>
        <w:lastRenderedPageBreak/>
        <w:t>вартістю класичного палива. Паралельно приватний бізнес розбудував розгалужену мережу швидкісних зарядних станцій (</w:t>
      </w:r>
      <w:proofErr w:type="spellStart"/>
      <w:r w:rsidRPr="00AE3AFC">
        <w:rPr>
          <w:color w:val="auto"/>
          <w:kern w:val="0"/>
          <w:szCs w:val="28"/>
          <w:lang w:val="uk-UA"/>
          <w14:ligatures w14:val="none"/>
        </w:rPr>
        <w:t>Ultra-Fast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Chargers</w:t>
      </w:r>
      <w:proofErr w:type="spellEnd"/>
      <w:r w:rsidRPr="00AE3AFC">
        <w:rPr>
          <w:color w:val="auto"/>
          <w:kern w:val="0"/>
          <w:szCs w:val="28"/>
          <w:lang w:val="uk-UA"/>
          <w14:ligatures w14:val="none"/>
        </w:rPr>
        <w:t>) уздовж основних магістральних трас та всередині великих міст.</w:t>
      </w:r>
    </w:p>
    <w:p w14:paraId="4DB18128"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10.2. Електрифікація комерційного та муніципального транспорту</w:t>
      </w:r>
    </w:p>
    <w:p w14:paraId="2DB4B5E5"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Наступним логічним кроком, який зараз розпочинається, є електрифікація комерційного сегменту:</w:t>
      </w:r>
    </w:p>
    <w:p w14:paraId="08B2EE48" w14:textId="77777777" w:rsidR="007356DB" w:rsidRPr="00AE3AFC" w:rsidRDefault="007356DB" w:rsidP="00AE3AFC">
      <w:pPr>
        <w:numPr>
          <w:ilvl w:val="0"/>
          <w:numId w:val="3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Логістика «останньої милі»:</w:t>
      </w:r>
      <w:r w:rsidRPr="00AE3AFC">
        <w:rPr>
          <w:color w:val="auto"/>
          <w:kern w:val="0"/>
          <w:szCs w:val="28"/>
          <w:lang w:val="uk-UA"/>
          <w14:ligatures w14:val="none"/>
        </w:rPr>
        <w:t xml:space="preserve"> Компанії експрес-доставки (Нова Пошта, Укрпошта) та </w:t>
      </w:r>
      <w:proofErr w:type="spellStart"/>
      <w:r w:rsidRPr="00AE3AFC">
        <w:rPr>
          <w:color w:val="auto"/>
          <w:kern w:val="0"/>
          <w:szCs w:val="28"/>
          <w:lang w:val="uk-UA"/>
          <w14:ligatures w14:val="none"/>
        </w:rPr>
        <w:t>ритейлери</w:t>
      </w:r>
      <w:proofErr w:type="spellEnd"/>
      <w:r w:rsidRPr="00AE3AFC">
        <w:rPr>
          <w:color w:val="auto"/>
          <w:kern w:val="0"/>
          <w:szCs w:val="28"/>
          <w:lang w:val="uk-UA"/>
          <w14:ligatures w14:val="none"/>
        </w:rPr>
        <w:t xml:space="preserve"> активно замінюють старі дизельні фургони на легкі електричні комерційні авто (LCV) для розвезення товарів по місту, що дає колосальний економічний ефект і знижує рівень смогу.</w:t>
      </w:r>
    </w:p>
    <w:p w14:paraId="536BFCB3" w14:textId="77777777" w:rsidR="007356DB" w:rsidRPr="00AE3AFC" w:rsidRDefault="007356DB" w:rsidP="00AE3AFC">
      <w:pPr>
        <w:numPr>
          <w:ilvl w:val="0"/>
          <w:numId w:val="3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Муніципальний транспорт:</w:t>
      </w:r>
      <w:r w:rsidRPr="00AE3AFC">
        <w:rPr>
          <w:color w:val="auto"/>
          <w:kern w:val="0"/>
          <w:szCs w:val="28"/>
          <w:lang w:val="uk-UA"/>
          <w14:ligatures w14:val="none"/>
        </w:rPr>
        <w:t xml:space="preserve"> Міста переходять на закупівлю сучасних тролейбусів з автономним ходом та електробусів у межах європейських екологічних грантів, поступово відмовляючись від дизельних маршрутних таксі малого класу.</w:t>
      </w:r>
    </w:p>
    <w:p w14:paraId="179B7DD8" w14:textId="33C01E8D" w:rsidR="007356DB" w:rsidRPr="00AE3AFC" w:rsidRDefault="007356DB" w:rsidP="00AE3AFC">
      <w:pPr>
        <w:numPr>
          <w:ilvl w:val="0"/>
          <w:numId w:val="33"/>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Перспективи вантажівок:</w:t>
      </w:r>
      <w:r w:rsidRPr="00AE3AFC">
        <w:rPr>
          <w:color w:val="auto"/>
          <w:kern w:val="0"/>
          <w:szCs w:val="28"/>
          <w:lang w:val="uk-UA"/>
          <w14:ligatures w14:val="none"/>
        </w:rPr>
        <w:t xml:space="preserve"> Для важких магістральних перевезень (фур) чистий електропривід на акумуляторах поки обмежений через велику вагу </w:t>
      </w:r>
      <w:proofErr w:type="spellStart"/>
      <w:r w:rsidRPr="00AE3AFC">
        <w:rPr>
          <w:color w:val="auto"/>
          <w:kern w:val="0"/>
          <w:szCs w:val="28"/>
          <w:lang w:val="uk-UA"/>
          <w14:ligatures w14:val="none"/>
        </w:rPr>
        <w:t>батарей</w:t>
      </w:r>
      <w:proofErr w:type="spellEnd"/>
      <w:r w:rsidRPr="00AE3AFC">
        <w:rPr>
          <w:color w:val="auto"/>
          <w:kern w:val="0"/>
          <w:szCs w:val="28"/>
          <w:lang w:val="uk-UA"/>
          <w14:ligatures w14:val="none"/>
        </w:rPr>
        <w:t>, тому довгостроковою тенденцією вважається розвиток водневих паливних елементів (FCEV), що є викликом для майбутньої інфраструктури.</w:t>
      </w:r>
    </w:p>
    <w:p w14:paraId="5B1A1AD2" w14:textId="77777777" w:rsidR="007356DB" w:rsidRPr="00AE3AFC" w:rsidRDefault="007356DB" w:rsidP="00AE3AFC">
      <w:pPr>
        <w:spacing w:after="0" w:line="240" w:lineRule="auto"/>
        <w:ind w:left="720" w:firstLine="709"/>
        <w:rPr>
          <w:color w:val="auto"/>
          <w:kern w:val="0"/>
          <w:szCs w:val="28"/>
          <w:lang w:val="uk-UA"/>
          <w14:ligatures w14:val="none"/>
        </w:rPr>
      </w:pPr>
    </w:p>
    <w:p w14:paraId="43377673"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11. ІНТЕГРАЦІЯ УКРАЇНСЬКОГО АВТОТРАНСПОРТУ В ЛОГІСТИЧНУ СИСТЕМУ ЄС</w:t>
      </w:r>
    </w:p>
    <w:p w14:paraId="41C7EF58"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Стратегічним вектором розвитку автомобільного транспорту України є його повна нормативна та технологічна інтеграція у транспортний простір Європейського Союзу. Важливим проривом на цьому шляху стало підписання </w:t>
      </w:r>
      <w:r w:rsidRPr="00AE3AFC">
        <w:rPr>
          <w:b/>
          <w:bCs/>
          <w:color w:val="auto"/>
          <w:kern w:val="0"/>
          <w:szCs w:val="28"/>
          <w:lang w:val="uk-UA"/>
          <w14:ligatures w14:val="none"/>
        </w:rPr>
        <w:t xml:space="preserve">Угоди про лібералізацію автомобільних перевезень (так званого «транспортного </w:t>
      </w:r>
      <w:proofErr w:type="spellStart"/>
      <w:r w:rsidRPr="00AE3AFC">
        <w:rPr>
          <w:b/>
          <w:bCs/>
          <w:color w:val="auto"/>
          <w:kern w:val="0"/>
          <w:szCs w:val="28"/>
          <w:lang w:val="uk-UA"/>
          <w14:ligatures w14:val="none"/>
        </w:rPr>
        <w:t>безвізу</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між Україною та ЄС.</w:t>
      </w:r>
    </w:p>
    <w:p w14:paraId="2E35ED71"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Угода дозволила українським перевізникам виконувати двосторонні та транзитні перевезення до країн Європи без необхідності отримання паперових дозволів, які раніше були предметом жорсткого квотування та штучним бар'єром для українського експорту.</w:t>
      </w:r>
    </w:p>
    <w:p w14:paraId="65E2E62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Проте повноцінна інтеграція вимагає виконання Україною низки домашніх завдань:</w:t>
      </w:r>
    </w:p>
    <w:p w14:paraId="4CA49221" w14:textId="77777777" w:rsidR="007356DB" w:rsidRPr="00AE3AFC" w:rsidRDefault="007356DB" w:rsidP="00AE3AFC">
      <w:pPr>
        <w:numPr>
          <w:ilvl w:val="0"/>
          <w:numId w:val="34"/>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Гармонізація ліцензійних умов:</w:t>
      </w:r>
      <w:r w:rsidRPr="00AE3AFC">
        <w:rPr>
          <w:color w:val="auto"/>
          <w:kern w:val="0"/>
          <w:szCs w:val="28"/>
          <w:lang w:val="uk-UA"/>
          <w14:ligatures w14:val="none"/>
        </w:rPr>
        <w:t xml:space="preserve"> Впровадження європейських вимог до доброї репутації перевізника, його належного фінансового стану та професійної компетентності менеджерів (введення європейських сертифікатів CPC).</w:t>
      </w:r>
    </w:p>
    <w:p w14:paraId="6086D0A8" w14:textId="77777777" w:rsidR="007356DB" w:rsidRPr="00AE3AFC" w:rsidRDefault="007356DB" w:rsidP="00AE3AFC">
      <w:pPr>
        <w:numPr>
          <w:ilvl w:val="0"/>
          <w:numId w:val="34"/>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Впровадження єдиних стандартів безпеки:</w:t>
      </w:r>
      <w:r w:rsidRPr="00AE3AFC">
        <w:rPr>
          <w:color w:val="auto"/>
          <w:kern w:val="0"/>
          <w:szCs w:val="28"/>
          <w:lang w:val="uk-UA"/>
          <w14:ligatures w14:val="none"/>
        </w:rPr>
        <w:t xml:space="preserve"> Повний перехід на використання смарт-тахографів другого покоління, обов'язкове проходження ОТК відповідно до директив ЄС.</w:t>
      </w:r>
    </w:p>
    <w:p w14:paraId="1FC169E0" w14:textId="6385422B" w:rsidR="007356DB" w:rsidRPr="00AE3AFC" w:rsidRDefault="007356DB" w:rsidP="00AE3AFC">
      <w:pPr>
        <w:numPr>
          <w:ilvl w:val="0"/>
          <w:numId w:val="3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Інтеграція в систему ERRU:</w:t>
      </w:r>
      <w:r w:rsidRPr="00AE3AFC">
        <w:rPr>
          <w:color w:val="auto"/>
          <w:kern w:val="0"/>
          <w:szCs w:val="28"/>
          <w:lang w:val="uk-UA"/>
          <w14:ligatures w14:val="none"/>
        </w:rPr>
        <w:t xml:space="preserve"> Підключення України до Європейського реєстру автомобільних транспортних підприємств, що дозволить контролюючим органам України та ЄС миттєво обмінюватися даними про порушення перевізників та автоматично блокувати діяльність недобросовісних компаній.</w:t>
      </w:r>
    </w:p>
    <w:p w14:paraId="14BF8D76" w14:textId="77777777" w:rsidR="007356DB" w:rsidRPr="00AE3AFC" w:rsidRDefault="007356DB" w:rsidP="00AE3AFC">
      <w:pPr>
        <w:spacing w:after="0" w:line="240" w:lineRule="auto"/>
        <w:ind w:left="720" w:firstLine="709"/>
        <w:rPr>
          <w:color w:val="auto"/>
          <w:kern w:val="0"/>
          <w:szCs w:val="28"/>
          <w:lang w:val="uk-UA"/>
          <w14:ligatures w14:val="none"/>
        </w:rPr>
      </w:pPr>
    </w:p>
    <w:p w14:paraId="5A076AC0"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12. СТРАТЕГІЧНІ НАПРЯМКИ ПОВОЄННОГО ВІДНОВЛЕННЯ ГАЛУЗІ</w:t>
      </w:r>
    </w:p>
    <w:p w14:paraId="69972050"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 xml:space="preserve">Військові дії завдали колосальних збитків транспортній інфраструктурі України: зруйновано тисячі кілометрів доріг, сотні мостів та шляхопроводів, знищено або пошкоджено значну частину рухомого складу автопідприємств. Повоєнне відновлення галузі має базуватися не на простому копіюванні старих зразків, а на принципі </w:t>
      </w:r>
      <w:r w:rsidRPr="00AE3AFC">
        <w:rPr>
          <w:b/>
          <w:bCs/>
          <w:color w:val="auto"/>
          <w:kern w:val="0"/>
          <w:szCs w:val="28"/>
          <w:lang w:val="uk-UA"/>
          <w14:ligatures w14:val="none"/>
        </w:rPr>
        <w:t>«</w:t>
      </w:r>
      <w:proofErr w:type="spellStart"/>
      <w:r w:rsidRPr="00AE3AFC">
        <w:rPr>
          <w:b/>
          <w:bCs/>
          <w:color w:val="auto"/>
          <w:kern w:val="0"/>
          <w:szCs w:val="28"/>
          <w:lang w:val="uk-UA"/>
          <w14:ligatures w14:val="none"/>
        </w:rPr>
        <w:t>Build</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Back</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Better</w:t>
      </w:r>
      <w:proofErr w:type="spellEnd"/>
      <w:r w:rsidRPr="00AE3AFC">
        <w:rPr>
          <w:b/>
          <w:bCs/>
          <w:color w:val="auto"/>
          <w:kern w:val="0"/>
          <w:szCs w:val="28"/>
          <w:lang w:val="uk-UA"/>
          <w14:ligatures w14:val="none"/>
        </w:rPr>
        <w:t>» — будувати краще, ніж було</w:t>
      </w:r>
      <w:r w:rsidRPr="00AE3AFC">
        <w:rPr>
          <w:color w:val="auto"/>
          <w:kern w:val="0"/>
          <w:szCs w:val="28"/>
          <w:lang w:val="uk-UA"/>
          <w14:ligatures w14:val="none"/>
        </w:rPr>
        <w:t>, на основі сучасних європейських інженерних та логістичних стандартів.</w:t>
      </w:r>
    </w:p>
    <w:p w14:paraId="65BF91B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Стратегічними пріоритетами відновлення є:</w:t>
      </w:r>
    </w:p>
    <w:p w14:paraId="01465F4C" w14:textId="77777777" w:rsidR="007356DB" w:rsidRPr="00AE3AFC" w:rsidRDefault="007356DB" w:rsidP="00AE3AFC">
      <w:pPr>
        <w:numPr>
          <w:ilvl w:val="0"/>
          <w:numId w:val="35"/>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Комплексна модернізація опорної мережі доріг (TEN-T):</w:t>
      </w:r>
      <w:r w:rsidRPr="00AE3AFC">
        <w:rPr>
          <w:color w:val="auto"/>
          <w:kern w:val="0"/>
          <w:szCs w:val="28"/>
          <w:lang w:val="uk-UA"/>
          <w14:ligatures w14:val="none"/>
        </w:rPr>
        <w:t xml:space="preserve"> Будівництво нових </w:t>
      </w:r>
      <w:proofErr w:type="spellStart"/>
      <w:r w:rsidRPr="00AE3AFC">
        <w:rPr>
          <w:color w:val="auto"/>
          <w:kern w:val="0"/>
          <w:szCs w:val="28"/>
          <w:lang w:val="uk-UA"/>
          <w14:ligatures w14:val="none"/>
        </w:rPr>
        <w:t>багатосмугових</w:t>
      </w:r>
      <w:proofErr w:type="spellEnd"/>
      <w:r w:rsidRPr="00AE3AFC">
        <w:rPr>
          <w:color w:val="auto"/>
          <w:kern w:val="0"/>
          <w:szCs w:val="28"/>
          <w:lang w:val="uk-UA"/>
          <w14:ligatures w14:val="none"/>
        </w:rPr>
        <w:t xml:space="preserve"> автомагістралей (автобанів) із цементобетонним покриттям на основних експортних напрямках. Цементобетонні дороги мають значно більший термін експлуатації (до 20–25 років), не схильні до утворення колій при високих літніх температурах і здатні витримувати навантаження важкої європейської техніки.</w:t>
      </w:r>
    </w:p>
    <w:p w14:paraId="03C2881B" w14:textId="77777777" w:rsidR="007356DB" w:rsidRPr="00AE3AFC" w:rsidRDefault="007356DB" w:rsidP="00AE3AFC">
      <w:pPr>
        <w:numPr>
          <w:ilvl w:val="0"/>
          <w:numId w:val="35"/>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Розбудова мультимодальних логістичних хабів на західному кордоні:</w:t>
      </w:r>
      <w:r w:rsidRPr="00AE3AFC">
        <w:rPr>
          <w:color w:val="auto"/>
          <w:kern w:val="0"/>
          <w:szCs w:val="28"/>
          <w:lang w:val="uk-UA"/>
          <w14:ligatures w14:val="none"/>
        </w:rPr>
        <w:t xml:space="preserve"> Створення великих «сухих портів» та </w:t>
      </w:r>
      <w:proofErr w:type="spellStart"/>
      <w:r w:rsidRPr="00AE3AFC">
        <w:rPr>
          <w:color w:val="auto"/>
          <w:kern w:val="0"/>
          <w:szCs w:val="28"/>
          <w:lang w:val="uk-UA"/>
          <w14:ligatures w14:val="none"/>
        </w:rPr>
        <w:t>інтермодальних</w:t>
      </w:r>
      <w:proofErr w:type="spellEnd"/>
      <w:r w:rsidRPr="00AE3AFC">
        <w:rPr>
          <w:color w:val="auto"/>
          <w:kern w:val="0"/>
          <w:szCs w:val="28"/>
          <w:lang w:val="uk-UA"/>
          <w14:ligatures w14:val="none"/>
        </w:rPr>
        <w:t xml:space="preserve"> терміналів у прикордонних областях (Львівська, Закарпатська, Волинська, Чернівецька). Ці об'єкти мають об'єднувати залізничні колії обох стандартів (1520 мм та 1435 мм), складські комплекси класу «А» та митні зони, що дозволить швидко перевантажувати товари та </w:t>
      </w:r>
      <w:proofErr w:type="spellStart"/>
      <w:r w:rsidRPr="00AE3AFC">
        <w:rPr>
          <w:color w:val="auto"/>
          <w:kern w:val="0"/>
          <w:szCs w:val="28"/>
          <w:lang w:val="uk-UA"/>
          <w14:ligatures w14:val="none"/>
        </w:rPr>
        <w:t>зніме</w:t>
      </w:r>
      <w:proofErr w:type="spellEnd"/>
      <w:r w:rsidRPr="00AE3AFC">
        <w:rPr>
          <w:color w:val="auto"/>
          <w:kern w:val="0"/>
          <w:szCs w:val="28"/>
          <w:lang w:val="uk-UA"/>
          <w14:ligatures w14:val="none"/>
        </w:rPr>
        <w:t xml:space="preserve"> напругу з автомобільних КПП.</w:t>
      </w:r>
    </w:p>
    <w:p w14:paraId="58EC2EB4" w14:textId="77777777" w:rsidR="007356DB" w:rsidRPr="00AE3AFC" w:rsidRDefault="007356DB" w:rsidP="00AE3AFC">
      <w:pPr>
        <w:numPr>
          <w:ilvl w:val="0"/>
          <w:numId w:val="35"/>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Стимулювання оновлення автомобільного парку:</w:t>
      </w:r>
      <w:r w:rsidRPr="00AE3AFC">
        <w:rPr>
          <w:color w:val="auto"/>
          <w:kern w:val="0"/>
          <w:szCs w:val="28"/>
          <w:lang w:val="uk-UA"/>
          <w14:ligatures w14:val="none"/>
        </w:rPr>
        <w:t xml:space="preserve"> Впровадження державних програм доступного лізингу та пільгового кредитування для перевізників, які закуповують сучасні екологічні вантажівки (Euro-6) або комерційний електротранспорт. Надання податкових преференцій для СТО, які інвестують в обладнання для обслуговування електромобілів та водневої техніки.</w:t>
      </w:r>
    </w:p>
    <w:p w14:paraId="63AB4B8B" w14:textId="4070C66D" w:rsidR="007356DB" w:rsidRPr="00AE3AFC" w:rsidRDefault="007356DB" w:rsidP="00AE3AFC">
      <w:pPr>
        <w:numPr>
          <w:ilvl w:val="0"/>
          <w:numId w:val="35"/>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Тотальна </w:t>
      </w:r>
      <w:proofErr w:type="spellStart"/>
      <w:r w:rsidRPr="00AE3AFC">
        <w:rPr>
          <w:b/>
          <w:bCs/>
          <w:color w:val="auto"/>
          <w:kern w:val="0"/>
          <w:szCs w:val="28"/>
          <w:lang w:val="uk-UA"/>
          <w14:ligatures w14:val="none"/>
        </w:rPr>
        <w:t>цифровізація</w:t>
      </w:r>
      <w:proofErr w:type="spellEnd"/>
      <w:r w:rsidRPr="00AE3AFC">
        <w:rPr>
          <w:b/>
          <w:bCs/>
          <w:color w:val="auto"/>
          <w:kern w:val="0"/>
          <w:szCs w:val="28"/>
          <w:lang w:val="uk-UA"/>
          <w14:ligatures w14:val="none"/>
        </w:rPr>
        <w:t xml:space="preserve"> митних та логістичних процедур:</w:t>
      </w:r>
      <w:r w:rsidRPr="00AE3AFC">
        <w:rPr>
          <w:color w:val="auto"/>
          <w:kern w:val="0"/>
          <w:szCs w:val="28"/>
          <w:lang w:val="uk-UA"/>
          <w14:ligatures w14:val="none"/>
        </w:rPr>
        <w:t xml:space="preserve"> Повна автоматизація пропуску через кордон за допомогою електронних черг (</w:t>
      </w:r>
      <w:proofErr w:type="spellStart"/>
      <w:r w:rsidRPr="00AE3AFC">
        <w:rPr>
          <w:color w:val="auto"/>
          <w:kern w:val="0"/>
          <w:szCs w:val="28"/>
          <w:lang w:val="uk-UA"/>
          <w14:ligatures w14:val="none"/>
        </w:rPr>
        <w:t>єЧерга</w:t>
      </w:r>
      <w:proofErr w:type="spellEnd"/>
      <w:r w:rsidRPr="00AE3AFC">
        <w:rPr>
          <w:color w:val="auto"/>
          <w:kern w:val="0"/>
          <w:szCs w:val="28"/>
          <w:lang w:val="uk-UA"/>
          <w14:ligatures w14:val="none"/>
        </w:rPr>
        <w:t xml:space="preserve">), інтеграція української митної системи з європейською системою </w:t>
      </w:r>
      <w:r w:rsidRPr="00AE3AFC">
        <w:rPr>
          <w:b/>
          <w:bCs/>
          <w:color w:val="auto"/>
          <w:kern w:val="0"/>
          <w:szCs w:val="28"/>
          <w:lang w:val="uk-UA"/>
          <w14:ligatures w14:val="none"/>
        </w:rPr>
        <w:t>NCTS (Нова комп'ютеризована транзитна система)</w:t>
      </w:r>
      <w:r w:rsidRPr="00AE3AFC">
        <w:rPr>
          <w:color w:val="auto"/>
          <w:kern w:val="0"/>
          <w:szCs w:val="28"/>
          <w:lang w:val="uk-UA"/>
          <w14:ligatures w14:val="none"/>
        </w:rPr>
        <w:t>, що дозволить проходити митне оформлення за єдиною декларацією від пункту відправлення до пункту призначення.</w:t>
      </w:r>
    </w:p>
    <w:p w14:paraId="5BD8E0F9" w14:textId="77777777" w:rsidR="007356DB" w:rsidRPr="00AE3AFC" w:rsidRDefault="007356DB" w:rsidP="00AE3AFC">
      <w:pPr>
        <w:spacing w:after="0" w:line="240" w:lineRule="auto"/>
        <w:ind w:left="720" w:firstLine="709"/>
        <w:rPr>
          <w:color w:val="auto"/>
          <w:kern w:val="0"/>
          <w:szCs w:val="28"/>
          <w:lang w:val="uk-UA"/>
          <w14:ligatures w14:val="none"/>
        </w:rPr>
      </w:pPr>
    </w:p>
    <w:p w14:paraId="3D7E09CF"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ВИСНОВКИ</w:t>
      </w:r>
    </w:p>
    <w:p w14:paraId="274B1CC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Аналіз світової та української транспортних систем доводить, що транспорт є фундаментом сучасної глобальної економіки та головним індикатором її сталого розвитку. Глобальний логістичний простір сьогодні розвивається за принципами </w:t>
      </w:r>
      <w:proofErr w:type="spellStart"/>
      <w:r w:rsidRPr="00AE3AFC">
        <w:rPr>
          <w:color w:val="auto"/>
          <w:kern w:val="0"/>
          <w:szCs w:val="28"/>
          <w:lang w:val="uk-UA"/>
          <w14:ligatures w14:val="none"/>
        </w:rPr>
        <w:t>мультимодальності</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діджиталізації</w:t>
      </w:r>
      <w:proofErr w:type="spellEnd"/>
      <w:r w:rsidRPr="00AE3AFC">
        <w:rPr>
          <w:color w:val="auto"/>
          <w:kern w:val="0"/>
          <w:szCs w:val="28"/>
          <w:lang w:val="uk-UA"/>
          <w14:ligatures w14:val="none"/>
        </w:rPr>
        <w:t xml:space="preserve"> та екологізації, де різні види транспорту інтегруються в єдину безшовну мережу під управлінням штучного інтелекту та цифрових платформ.</w:t>
      </w:r>
    </w:p>
    <w:p w14:paraId="079B91DA"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Україна володіє унікальним транзитним потенціалом та розвиненою транспортною мережею, проте рівень її ефективності залишається недостатнім через хронічні інфраструктурні проблеми, високий знос основних фондів та логістичні розриви. Автомобільний транспорт України, демонструючи високу адаптивність та ринкову гнучкість у періоди масштабних криз, залишається головним драйвером внутрішньої логістики. Водночас подальший розвиток автомобільної галузі стримується незадовільним станом доріг, високим середнім віком автопарку, наявністю нелегального ринку та низькою пропускною спроможністю західних кордонів.</w:t>
      </w:r>
    </w:p>
    <w:p w14:paraId="3B205C21" w14:textId="2A3BA0DA"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 xml:space="preserve">Вирішення цих проблем та успішна інтеграція українського автотранспорту в Транс'європейську транспортну мережу (TEN-T) вимагають реалізації комплексної державної стратегії. Вона має поєднувати масштабну модернізацію дорожньої інфраструктури з будівництвом сучасних цементобетонних магістралей, розбудову прикордонних мультимодальних хабів, повну </w:t>
      </w:r>
      <w:proofErr w:type="spellStart"/>
      <w:r w:rsidRPr="00AE3AFC">
        <w:rPr>
          <w:color w:val="auto"/>
          <w:kern w:val="0"/>
          <w:szCs w:val="28"/>
          <w:lang w:val="uk-UA"/>
          <w14:ligatures w14:val="none"/>
        </w:rPr>
        <w:t>цифровізацію</w:t>
      </w:r>
      <w:proofErr w:type="spellEnd"/>
      <w:r w:rsidRPr="00AE3AFC">
        <w:rPr>
          <w:color w:val="auto"/>
          <w:kern w:val="0"/>
          <w:szCs w:val="28"/>
          <w:lang w:val="uk-UA"/>
          <w14:ligatures w14:val="none"/>
        </w:rPr>
        <w:t xml:space="preserve"> контролю (розширення мережі WIM, впровадження е-ТТН та систем </w:t>
      </w:r>
      <w:proofErr w:type="spellStart"/>
      <w:r w:rsidRPr="00AE3AFC">
        <w:rPr>
          <w:color w:val="auto"/>
          <w:kern w:val="0"/>
          <w:szCs w:val="28"/>
          <w:lang w:val="uk-UA"/>
          <w14:ligatures w14:val="none"/>
        </w:rPr>
        <w:t>еЧерга</w:t>
      </w:r>
      <w:proofErr w:type="spellEnd"/>
      <w:r w:rsidRPr="00AE3AFC">
        <w:rPr>
          <w:color w:val="auto"/>
          <w:kern w:val="0"/>
          <w:szCs w:val="28"/>
          <w:lang w:val="uk-UA"/>
          <w14:ligatures w14:val="none"/>
        </w:rPr>
        <w:t xml:space="preserve">) та стимулювання переходу комерційного парку на екологічні стандарти і </w:t>
      </w:r>
      <w:proofErr w:type="spellStart"/>
      <w:r w:rsidRPr="00AE3AFC">
        <w:rPr>
          <w:color w:val="auto"/>
          <w:kern w:val="0"/>
          <w:szCs w:val="28"/>
          <w:lang w:val="uk-UA"/>
          <w14:ligatures w14:val="none"/>
        </w:rPr>
        <w:t>електромобільність</w:t>
      </w:r>
      <w:proofErr w:type="spellEnd"/>
      <w:r w:rsidRPr="00AE3AFC">
        <w:rPr>
          <w:color w:val="auto"/>
          <w:kern w:val="0"/>
          <w:szCs w:val="28"/>
          <w:lang w:val="uk-UA"/>
          <w14:ligatures w14:val="none"/>
        </w:rPr>
        <w:t>. Реалізація принципу «</w:t>
      </w:r>
      <w:proofErr w:type="spellStart"/>
      <w:r w:rsidRPr="00AE3AFC">
        <w:rPr>
          <w:color w:val="auto"/>
          <w:kern w:val="0"/>
          <w:szCs w:val="28"/>
          <w:lang w:val="uk-UA"/>
          <w14:ligatures w14:val="none"/>
        </w:rPr>
        <w:t>Build</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Back</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Better</w:t>
      </w:r>
      <w:proofErr w:type="spellEnd"/>
      <w:r w:rsidRPr="00AE3AFC">
        <w:rPr>
          <w:color w:val="auto"/>
          <w:kern w:val="0"/>
          <w:szCs w:val="28"/>
          <w:lang w:val="uk-UA"/>
          <w14:ligatures w14:val="none"/>
        </w:rPr>
        <w:t>» у повоєнний період дозволить трансформувати автомобільний транспорт України у високотехнологічний, безпечний та екологічно чистий логістичний сервіс європейського зразка, забезпечивши сталий економічний розвиток та повну інтеграцію держави у світову спільноту.</w:t>
      </w:r>
    </w:p>
    <w:p w14:paraId="637B2624"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СПИСОК ВИКОРИСТАНОЇ ЛІТЕРАТУРИ</w:t>
      </w:r>
    </w:p>
    <w:p w14:paraId="06733036" w14:textId="77777777" w:rsidR="007356DB" w:rsidRPr="00AE3AFC" w:rsidRDefault="007356DB" w:rsidP="00AE3AFC">
      <w:pPr>
        <w:numPr>
          <w:ilvl w:val="0"/>
          <w:numId w:val="36"/>
        </w:numPr>
        <w:spacing w:after="0" w:line="240" w:lineRule="auto"/>
        <w:ind w:firstLine="709"/>
        <w:rPr>
          <w:color w:val="auto"/>
          <w:kern w:val="0"/>
          <w:szCs w:val="28"/>
          <w:lang w:val="uk-UA"/>
          <w14:ligatures w14:val="none"/>
        </w:rPr>
      </w:pPr>
      <w:r w:rsidRPr="00AE3AFC">
        <w:rPr>
          <w:color w:val="auto"/>
          <w:kern w:val="0"/>
          <w:szCs w:val="28"/>
          <w:lang w:val="uk-UA"/>
          <w14:ligatures w14:val="none"/>
        </w:rPr>
        <w:t>Пащенко Ю. О. Світові транспортні системи та інфраструктура логістики: Підручник. — К.: Центр учбової літератури, 2022. — 524 с.</w:t>
      </w:r>
    </w:p>
    <w:p w14:paraId="0C0D4822" w14:textId="77777777" w:rsidR="007356DB" w:rsidRPr="00AE3AFC" w:rsidRDefault="007356DB" w:rsidP="00AE3AFC">
      <w:pPr>
        <w:numPr>
          <w:ilvl w:val="0"/>
          <w:numId w:val="36"/>
        </w:numPr>
        <w:spacing w:after="0" w:line="240" w:lineRule="auto"/>
        <w:ind w:firstLine="709"/>
        <w:rPr>
          <w:color w:val="auto"/>
          <w:kern w:val="0"/>
          <w:szCs w:val="28"/>
          <w:lang w:val="uk-UA"/>
          <w14:ligatures w14:val="none"/>
        </w:rPr>
      </w:pPr>
      <w:proofErr w:type="spellStart"/>
      <w:r w:rsidRPr="00AE3AFC">
        <w:rPr>
          <w:color w:val="auto"/>
          <w:kern w:val="0"/>
          <w:szCs w:val="28"/>
          <w:lang w:val="uk-UA"/>
          <w14:ligatures w14:val="none"/>
        </w:rPr>
        <w:t>Воркут</w:t>
      </w:r>
      <w:proofErr w:type="spellEnd"/>
      <w:r w:rsidRPr="00AE3AFC">
        <w:rPr>
          <w:color w:val="auto"/>
          <w:kern w:val="0"/>
          <w:szCs w:val="28"/>
          <w:lang w:val="uk-UA"/>
          <w14:ligatures w14:val="none"/>
        </w:rPr>
        <w:t xml:space="preserve"> А. І. Автомобільний транспорт України в контексті євроінтеграції та угоди ЄСТР. — Львів: Магнолія, 2023. — 440 с.</w:t>
      </w:r>
    </w:p>
    <w:p w14:paraId="749502E3" w14:textId="77777777" w:rsidR="007356DB" w:rsidRPr="00AE3AFC" w:rsidRDefault="007356DB" w:rsidP="00AE3AFC">
      <w:pPr>
        <w:numPr>
          <w:ilvl w:val="0"/>
          <w:numId w:val="36"/>
        </w:numPr>
        <w:spacing w:after="0" w:line="240" w:lineRule="auto"/>
        <w:ind w:firstLine="709"/>
        <w:rPr>
          <w:color w:val="auto"/>
          <w:kern w:val="0"/>
          <w:szCs w:val="28"/>
          <w:lang w:val="uk-UA"/>
          <w14:ligatures w14:val="none"/>
        </w:rPr>
      </w:pPr>
      <w:r w:rsidRPr="00AE3AFC">
        <w:rPr>
          <w:color w:val="auto"/>
          <w:kern w:val="0"/>
          <w:szCs w:val="28"/>
          <w:lang w:val="uk-UA"/>
          <w14:ligatures w14:val="none"/>
        </w:rPr>
        <w:t xml:space="preserve">Криворучко О. М. Інтелектуальні транспортні системи, автоматизація WIM та </w:t>
      </w:r>
      <w:proofErr w:type="spellStart"/>
      <w:r w:rsidRPr="00AE3AFC">
        <w:rPr>
          <w:color w:val="auto"/>
          <w:kern w:val="0"/>
          <w:szCs w:val="28"/>
          <w:lang w:val="uk-UA"/>
          <w14:ligatures w14:val="none"/>
        </w:rPr>
        <w:t>цифровізація</w:t>
      </w:r>
      <w:proofErr w:type="spellEnd"/>
      <w:r w:rsidRPr="00AE3AFC">
        <w:rPr>
          <w:color w:val="auto"/>
          <w:kern w:val="0"/>
          <w:szCs w:val="28"/>
          <w:lang w:val="uk-UA"/>
          <w14:ligatures w14:val="none"/>
        </w:rPr>
        <w:t xml:space="preserve"> логістики. — Х.: ХНАДУ, 2025. — 365 с.</w:t>
      </w:r>
    </w:p>
    <w:p w14:paraId="139CA3B2" w14:textId="77777777" w:rsidR="007356DB" w:rsidRPr="00AE3AFC" w:rsidRDefault="007356DB" w:rsidP="00AE3AFC">
      <w:pPr>
        <w:numPr>
          <w:ilvl w:val="0"/>
          <w:numId w:val="36"/>
        </w:numPr>
        <w:spacing w:after="0" w:line="240" w:lineRule="auto"/>
        <w:ind w:firstLine="709"/>
        <w:rPr>
          <w:color w:val="auto"/>
          <w:kern w:val="0"/>
          <w:szCs w:val="28"/>
          <w:lang w:val="uk-UA"/>
          <w14:ligatures w14:val="none"/>
        </w:rPr>
      </w:pPr>
      <w:r w:rsidRPr="00AE3AFC">
        <w:rPr>
          <w:color w:val="auto"/>
          <w:kern w:val="0"/>
          <w:szCs w:val="28"/>
          <w:lang w:val="uk-UA"/>
          <w14:ligatures w14:val="none"/>
        </w:rPr>
        <w:t>Маликов О. Б. Мультимодальні транспортні вузли та проектування «сухих портів». — Х.: Колегіум, 2021. — 390 с.</w:t>
      </w:r>
    </w:p>
    <w:p w14:paraId="7B40A66C" w14:textId="77777777" w:rsidR="007356DB" w:rsidRPr="00AE3AFC" w:rsidRDefault="007356DB" w:rsidP="00AE3AFC">
      <w:pPr>
        <w:numPr>
          <w:ilvl w:val="0"/>
          <w:numId w:val="36"/>
        </w:numPr>
        <w:spacing w:after="0" w:line="240" w:lineRule="auto"/>
        <w:ind w:firstLine="709"/>
        <w:rPr>
          <w:color w:val="auto"/>
          <w:kern w:val="0"/>
          <w:szCs w:val="28"/>
          <w:lang w:val="uk-UA"/>
          <w14:ligatures w14:val="none"/>
        </w:rPr>
      </w:pPr>
      <w:r w:rsidRPr="00AE3AFC">
        <w:rPr>
          <w:color w:val="auto"/>
          <w:kern w:val="0"/>
          <w:szCs w:val="28"/>
          <w:lang w:val="uk-UA"/>
          <w14:ligatures w14:val="none"/>
        </w:rPr>
        <w:t xml:space="preserve">Закон України «Про автомобільний транспорт». — Відомості Верховної Ради України, </w:t>
      </w:r>
      <w:proofErr w:type="spellStart"/>
      <w:r w:rsidRPr="00AE3AFC">
        <w:rPr>
          <w:color w:val="auto"/>
          <w:kern w:val="0"/>
          <w:szCs w:val="28"/>
          <w:lang w:val="uk-UA"/>
          <w14:ligatures w14:val="none"/>
        </w:rPr>
        <w:t>зi</w:t>
      </w:r>
      <w:proofErr w:type="spellEnd"/>
      <w:r w:rsidRPr="00AE3AFC">
        <w:rPr>
          <w:color w:val="auto"/>
          <w:kern w:val="0"/>
          <w:szCs w:val="28"/>
          <w:lang w:val="uk-UA"/>
          <w14:ligatures w14:val="none"/>
        </w:rPr>
        <w:t xml:space="preserve"> змінами та доповненнями.</w:t>
      </w:r>
    </w:p>
    <w:p w14:paraId="7A3D775D" w14:textId="77777777" w:rsidR="007356DB" w:rsidRPr="00AE3AFC" w:rsidRDefault="007356DB" w:rsidP="00AE3AFC">
      <w:pPr>
        <w:numPr>
          <w:ilvl w:val="0"/>
          <w:numId w:val="36"/>
        </w:numPr>
        <w:spacing w:after="0" w:line="240" w:lineRule="auto"/>
        <w:ind w:firstLine="709"/>
        <w:rPr>
          <w:color w:val="auto"/>
          <w:kern w:val="0"/>
          <w:szCs w:val="28"/>
          <w:lang w:val="uk-UA"/>
          <w14:ligatures w14:val="none"/>
        </w:rPr>
      </w:pPr>
      <w:r w:rsidRPr="00AE3AFC">
        <w:rPr>
          <w:color w:val="auto"/>
          <w:kern w:val="0"/>
          <w:szCs w:val="28"/>
          <w:lang w:val="uk-UA"/>
          <w14:ligatures w14:val="none"/>
        </w:rPr>
        <w:t>Національна транспортна стратегія України на період до 2030 року «</w:t>
      </w:r>
      <w:proofErr w:type="spellStart"/>
      <w:r w:rsidRPr="00AE3AFC">
        <w:rPr>
          <w:color w:val="auto"/>
          <w:kern w:val="0"/>
          <w:szCs w:val="28"/>
          <w:lang w:val="uk-UA"/>
          <w14:ligatures w14:val="none"/>
        </w:rPr>
        <w:t>Drive</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Ukraine</w:t>
      </w:r>
      <w:proofErr w:type="spellEnd"/>
      <w:r w:rsidRPr="00AE3AFC">
        <w:rPr>
          <w:color w:val="auto"/>
          <w:kern w:val="0"/>
          <w:szCs w:val="28"/>
          <w:lang w:val="uk-UA"/>
          <w14:ligatures w14:val="none"/>
        </w:rPr>
        <w:t xml:space="preserve"> 2030». — Затверджено розпорядженням Кабінету Міністрів України.</w:t>
      </w:r>
    </w:p>
    <w:p w14:paraId="23192DFD" w14:textId="77777777" w:rsidR="007356DB" w:rsidRPr="00AE3AFC" w:rsidRDefault="007356DB" w:rsidP="00AE3AFC">
      <w:pPr>
        <w:numPr>
          <w:ilvl w:val="0"/>
          <w:numId w:val="36"/>
        </w:numPr>
        <w:spacing w:after="0" w:line="240" w:lineRule="auto"/>
        <w:ind w:firstLine="709"/>
        <w:rPr>
          <w:color w:val="auto"/>
          <w:kern w:val="0"/>
          <w:szCs w:val="28"/>
          <w:lang w:val="uk-UA"/>
          <w14:ligatures w14:val="none"/>
        </w:rPr>
      </w:pPr>
      <w:proofErr w:type="spellStart"/>
      <w:r w:rsidRPr="00AE3AFC">
        <w:rPr>
          <w:color w:val="auto"/>
          <w:kern w:val="0"/>
          <w:szCs w:val="28"/>
          <w:lang w:val="uk-UA"/>
          <w14:ligatures w14:val="none"/>
        </w:rPr>
        <w:t>European</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Commission</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Transport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infrastructure</w:t>
      </w:r>
      <w:proofErr w:type="spellEnd"/>
      <w:r w:rsidRPr="00AE3AFC">
        <w:rPr>
          <w:color w:val="auto"/>
          <w:kern w:val="0"/>
          <w:szCs w:val="28"/>
          <w:lang w:val="uk-UA"/>
          <w14:ligatures w14:val="none"/>
        </w:rPr>
        <w:t xml:space="preserve"> - </w:t>
      </w:r>
      <w:proofErr w:type="spellStart"/>
      <w:r w:rsidRPr="00AE3AFC">
        <w:rPr>
          <w:color w:val="auto"/>
          <w:kern w:val="0"/>
          <w:szCs w:val="28"/>
          <w:lang w:val="uk-UA"/>
          <w14:ligatures w14:val="none"/>
        </w:rPr>
        <w:t>Trans-European</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Transport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Network</w:t>
      </w:r>
      <w:proofErr w:type="spellEnd"/>
      <w:r w:rsidRPr="00AE3AFC">
        <w:rPr>
          <w:color w:val="auto"/>
          <w:kern w:val="0"/>
          <w:szCs w:val="28"/>
          <w:lang w:val="uk-UA"/>
          <w14:ligatures w14:val="none"/>
        </w:rPr>
        <w:t xml:space="preserve"> (TEN-T) </w:t>
      </w:r>
      <w:proofErr w:type="spellStart"/>
      <w:r w:rsidRPr="00AE3AFC">
        <w:rPr>
          <w:color w:val="auto"/>
          <w:kern w:val="0"/>
          <w:szCs w:val="28"/>
          <w:lang w:val="uk-UA"/>
          <w14:ligatures w14:val="none"/>
        </w:rPr>
        <w:t>policy</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guidelines</w:t>
      </w:r>
      <w:proofErr w:type="spellEnd"/>
      <w:r w:rsidRPr="00AE3AFC">
        <w:rPr>
          <w:color w:val="auto"/>
          <w:kern w:val="0"/>
          <w:szCs w:val="28"/>
          <w:lang w:val="uk-UA"/>
          <w14:ligatures w14:val="none"/>
        </w:rPr>
        <w:t xml:space="preserve">. — </w:t>
      </w:r>
      <w:proofErr w:type="spellStart"/>
      <w:r w:rsidRPr="00AE3AFC">
        <w:rPr>
          <w:color w:val="auto"/>
          <w:kern w:val="0"/>
          <w:szCs w:val="28"/>
          <w:lang w:val="uk-UA"/>
          <w14:ligatures w14:val="none"/>
        </w:rPr>
        <w:t>Brussels</w:t>
      </w:r>
      <w:proofErr w:type="spellEnd"/>
      <w:r w:rsidRPr="00AE3AFC">
        <w:rPr>
          <w:color w:val="auto"/>
          <w:kern w:val="0"/>
          <w:szCs w:val="28"/>
          <w:lang w:val="uk-UA"/>
          <w14:ligatures w14:val="none"/>
        </w:rPr>
        <w:t>, 2024.</w:t>
      </w:r>
    </w:p>
    <w:p w14:paraId="0D7C2618" w14:textId="77777777" w:rsidR="007356DB" w:rsidRPr="00AE3AFC" w:rsidRDefault="007356DB" w:rsidP="00AE3AFC">
      <w:pPr>
        <w:spacing w:after="0" w:line="240" w:lineRule="auto"/>
        <w:ind w:left="0" w:firstLine="709"/>
        <w:rPr>
          <w:b/>
          <w:bCs/>
          <w:color w:val="auto"/>
          <w:kern w:val="0"/>
          <w:szCs w:val="28"/>
          <w:lang w:val="uk-UA"/>
          <w14:ligatures w14:val="none"/>
        </w:rPr>
      </w:pPr>
    </w:p>
    <w:p w14:paraId="44A6024F" w14:textId="72499F96"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ТЕХНІЧНА ЕКСПЛУАТАЦІЯ АВТОМОБІЛІВ: ТЕОРЕТИЧНІ ОСНОВИ, ПРОЦЕСИ ЗНОШУВАННЯ ТА ПЛАНОВО-ПОПЕРЕДЖУВАЛЬНА СИСТЕМА ТО ТА РЕМОНТУ</w:t>
      </w:r>
    </w:p>
    <w:p w14:paraId="2FB36AB0"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ВСТУП</w:t>
      </w:r>
    </w:p>
    <w:p w14:paraId="1110C18D"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Автомобільний транспорт є базовим елементом сучасної світової та національної логістичної інфраструктури, що забезпечує високу швидкість, маневреність та доставку вантажів і пасажирів за принципом «від дверей до дверей». Проте ефективність використання рухомого складу, його продуктивність та собівартість перевезень прямо залежать від технічного стану автомобілів. У процесі експлуатації автомобілі піддаються значним навантаженням, впливу навколишнього середовища та внутрішнім фізико-хімічним процесам, які неминуче призводять до погіршення їхніх первісних властивостей, зношування деталей та виникнення відмов і </w:t>
      </w:r>
      <w:proofErr w:type="spellStart"/>
      <w:r w:rsidRPr="00AE3AFC">
        <w:rPr>
          <w:color w:val="auto"/>
          <w:kern w:val="0"/>
          <w:szCs w:val="28"/>
          <w:lang w:val="uk-UA"/>
          <w14:ligatures w14:val="none"/>
        </w:rPr>
        <w:t>несправностей</w:t>
      </w:r>
      <w:proofErr w:type="spellEnd"/>
      <w:r w:rsidRPr="00AE3AFC">
        <w:rPr>
          <w:color w:val="auto"/>
          <w:kern w:val="0"/>
          <w:szCs w:val="28"/>
          <w:lang w:val="uk-UA"/>
          <w14:ligatures w14:val="none"/>
        </w:rPr>
        <w:t>.</w:t>
      </w:r>
    </w:p>
    <w:p w14:paraId="4ADDE90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Для протидії цим негативним явищам, забезпечення високої надійності та безпеки дорожнього руху сформувалася самостійна науково-практична дисципліна — технічна експлуатація автомобілів (ТЕА). Вона вивчає закономірності зміни технічного стану рухомого складу та розробляє методи, засоби і технології </w:t>
      </w:r>
      <w:r w:rsidRPr="00AE3AFC">
        <w:rPr>
          <w:color w:val="auto"/>
          <w:kern w:val="0"/>
          <w:szCs w:val="28"/>
          <w:lang w:val="uk-UA"/>
          <w14:ligatures w14:val="none"/>
        </w:rPr>
        <w:lastRenderedPageBreak/>
        <w:t>підтримання машин у справному стані протягом усього періоду їхнього корисного використання.</w:t>
      </w:r>
    </w:p>
    <w:p w14:paraId="3E40C0B4"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Основою сучасної інженерної стратегії на автомобільному транспорті є планово-попереджувальна система технічного обслуговування і ремонту. Вона базується на принципі примусового, профілактичного виконання регламентних робіт із метою попередження відмов і мінімізації витрат на капітальні ремонти. В умовах стрімкої </w:t>
      </w:r>
      <w:proofErr w:type="spellStart"/>
      <w:r w:rsidRPr="00AE3AFC">
        <w:rPr>
          <w:color w:val="auto"/>
          <w:kern w:val="0"/>
          <w:szCs w:val="28"/>
          <w:lang w:val="uk-UA"/>
          <w14:ligatures w14:val="none"/>
        </w:rPr>
        <w:t>діджиталізації</w:t>
      </w:r>
      <w:proofErr w:type="spellEnd"/>
      <w:r w:rsidRPr="00AE3AFC">
        <w:rPr>
          <w:color w:val="auto"/>
          <w:kern w:val="0"/>
          <w:szCs w:val="28"/>
          <w:lang w:val="uk-UA"/>
          <w14:ligatures w14:val="none"/>
        </w:rPr>
        <w:t xml:space="preserve"> та інтелектуалізації автомобілебудування, впровадження комп'ютерної діагностики та </w:t>
      </w:r>
      <w:proofErr w:type="spellStart"/>
      <w:r w:rsidRPr="00AE3AFC">
        <w:rPr>
          <w:color w:val="auto"/>
          <w:kern w:val="0"/>
          <w:szCs w:val="28"/>
          <w:lang w:val="uk-UA"/>
          <w14:ligatures w14:val="none"/>
        </w:rPr>
        <w:t>телематичних</w:t>
      </w:r>
      <w:proofErr w:type="spellEnd"/>
      <w:r w:rsidRPr="00AE3AFC">
        <w:rPr>
          <w:color w:val="auto"/>
          <w:kern w:val="0"/>
          <w:szCs w:val="28"/>
          <w:lang w:val="uk-UA"/>
          <w14:ligatures w14:val="none"/>
        </w:rPr>
        <w:t xml:space="preserve"> систем, розуміння класичних процесів зношування та принципів організації ТО стає критично важливим для майбутніх інженерів-автомобілістів.</w:t>
      </w:r>
    </w:p>
    <w:p w14:paraId="4D4B7493" w14:textId="77171C12"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Дана робота присвячена всебічному теоретичному та практичному аналізу задач технічної експлуатації, факторів зміни технічного стану, фізики процесів зношування та детальному вивченню структури планово-попереджувальної системи ТО і ремонту автомобілів в Україні.</w:t>
      </w:r>
    </w:p>
    <w:p w14:paraId="62C41007"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 СУТНІСТЬ ТЕХНІЧНОЇ ЕКСПЛУАТАЦІЇ АВТОМОБІЛІВ ТА ЇЇ ЗАДАЧІ</w:t>
      </w:r>
    </w:p>
    <w:p w14:paraId="16A7DA93"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Технічна експлуатація автомобілів (ТЕА)</w:t>
      </w:r>
      <w:r w:rsidRPr="00AE3AFC">
        <w:rPr>
          <w:color w:val="auto"/>
          <w:kern w:val="0"/>
          <w:szCs w:val="28"/>
          <w:lang w:val="uk-UA"/>
          <w14:ligatures w14:val="none"/>
        </w:rPr>
        <w:t xml:space="preserve"> — це комплексна система інженерно-технічних, організаційних та економічних заходів, які забезпечують підтримання рухомого складу в робочому (справному) стані за дотримання вимог безпеки руху, екологічності та мінімальних витрат матеріальних та трудових ресурсів на одиницю транспортної роботи.</w:t>
      </w:r>
    </w:p>
    <w:p w14:paraId="407900C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ТЕА розглядає автомобіль не просто як ізольовану машину, а як складну еволюційну систему «Водій – Автомобіль – Дорога – Середовище» (ВАДС). Головна мета технічної експлуатації — керування технічним станом автомобіля на всіх етапах його життєвого циклу після виходу з заводу-виробника.</w:t>
      </w:r>
    </w:p>
    <w:p w14:paraId="7D20E302"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Основні задачі технічної експлуатації автомобілів:</w:t>
      </w:r>
    </w:p>
    <w:p w14:paraId="71B1AD73" w14:textId="77777777" w:rsidR="007356DB" w:rsidRPr="00AE3AFC" w:rsidRDefault="007356DB" w:rsidP="00AE3AFC">
      <w:pPr>
        <w:numPr>
          <w:ilvl w:val="0"/>
          <w:numId w:val="3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Забезпечення високої технічної готовності парку:</w:t>
      </w:r>
      <w:r w:rsidRPr="00AE3AFC">
        <w:rPr>
          <w:color w:val="auto"/>
          <w:kern w:val="0"/>
          <w:szCs w:val="28"/>
          <w:lang w:val="uk-UA"/>
          <w14:ligatures w14:val="none"/>
        </w:rPr>
        <w:t xml:space="preserve"> Максимізація коефіцієнта технічної готовності (\(\</w:t>
      </w:r>
      <w:proofErr w:type="spellStart"/>
      <w:r w:rsidRPr="00AE3AFC">
        <w:rPr>
          <w:color w:val="auto"/>
          <w:kern w:val="0"/>
          <w:szCs w:val="28"/>
          <w:lang w:val="uk-UA"/>
          <w14:ligatures w14:val="none"/>
        </w:rPr>
        <w:t>alpha</w:t>
      </w:r>
      <w:proofErr w:type="spellEnd"/>
      <w:r w:rsidRPr="00AE3AFC">
        <w:rPr>
          <w:color w:val="auto"/>
          <w:kern w:val="0"/>
          <w:szCs w:val="28"/>
          <w:lang w:val="uk-UA"/>
          <w14:ligatures w14:val="none"/>
        </w:rPr>
        <w:t xml:space="preserve"> _{т}\)), що відображає готовність машин до негайного виходу на лінію для виконання транспортної роботи.</w:t>
      </w:r>
    </w:p>
    <w:p w14:paraId="4857FA01" w14:textId="77777777" w:rsidR="007356DB" w:rsidRPr="00AE3AFC" w:rsidRDefault="007356DB" w:rsidP="00AE3AFC">
      <w:pPr>
        <w:numPr>
          <w:ilvl w:val="0"/>
          <w:numId w:val="3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Гарантування безпеки дорожнього руху:</w:t>
      </w:r>
      <w:r w:rsidRPr="00AE3AFC">
        <w:rPr>
          <w:color w:val="auto"/>
          <w:kern w:val="0"/>
          <w:szCs w:val="28"/>
          <w:lang w:val="uk-UA"/>
          <w14:ligatures w14:val="none"/>
        </w:rPr>
        <w:t xml:space="preserve"> Безкомпромісне підтримання у справному стані систем, які безпосередньо впливають на безпеку (гальмівні системи, рульове управління, шини, освітлення).</w:t>
      </w:r>
    </w:p>
    <w:p w14:paraId="721EE17C" w14:textId="77777777" w:rsidR="007356DB" w:rsidRPr="00AE3AFC" w:rsidRDefault="007356DB" w:rsidP="00AE3AFC">
      <w:pPr>
        <w:numPr>
          <w:ilvl w:val="0"/>
          <w:numId w:val="3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Мінімізація експлуатаційних витрат:</w:t>
      </w:r>
      <w:r w:rsidRPr="00AE3AFC">
        <w:rPr>
          <w:color w:val="auto"/>
          <w:kern w:val="0"/>
          <w:szCs w:val="28"/>
          <w:lang w:val="uk-UA"/>
          <w14:ligatures w14:val="none"/>
        </w:rPr>
        <w:t xml:space="preserve"> Оптимізація витрат паливно-мастильних матеріалів (ПММ), запасних частин та праці ремонтного персоналу з метою зниження собівартості перевезень.</w:t>
      </w:r>
    </w:p>
    <w:p w14:paraId="25BD4C2F" w14:textId="77777777" w:rsidR="007356DB" w:rsidRPr="00AE3AFC" w:rsidRDefault="007356DB" w:rsidP="00AE3AFC">
      <w:pPr>
        <w:numPr>
          <w:ilvl w:val="0"/>
          <w:numId w:val="3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Збільшення ресурсу автомобіля:</w:t>
      </w:r>
      <w:r w:rsidRPr="00AE3AFC">
        <w:rPr>
          <w:color w:val="auto"/>
          <w:kern w:val="0"/>
          <w:szCs w:val="28"/>
          <w:lang w:val="uk-UA"/>
          <w14:ligatures w14:val="none"/>
        </w:rPr>
        <w:t xml:space="preserve"> Продовження терміну корисної служби агрегатів і вузлів (насамперед двигуна та кузова) до моменту настання граничного (капітального) стану.</w:t>
      </w:r>
    </w:p>
    <w:p w14:paraId="6A205D8B" w14:textId="77777777" w:rsidR="007356DB" w:rsidRPr="00AE3AFC" w:rsidRDefault="007356DB" w:rsidP="00AE3AFC">
      <w:pPr>
        <w:numPr>
          <w:ilvl w:val="0"/>
          <w:numId w:val="3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Забезпечення екологічної безпеки:</w:t>
      </w:r>
      <w:r w:rsidRPr="00AE3AFC">
        <w:rPr>
          <w:color w:val="auto"/>
          <w:kern w:val="0"/>
          <w:szCs w:val="28"/>
          <w:lang w:val="uk-UA"/>
          <w14:ligatures w14:val="none"/>
        </w:rPr>
        <w:t xml:space="preserve"> Контроль та підтримання систем нейтралізації відпрацьованих газів відповідно до встановлених законодавчих екологічних стандартів (Euro-5, Euro-6).</w:t>
      </w:r>
    </w:p>
    <w:p w14:paraId="17494A36" w14:textId="7BA6CC37" w:rsidR="007356DB" w:rsidRPr="00AE3AFC" w:rsidRDefault="007356DB" w:rsidP="00AE3AFC">
      <w:pPr>
        <w:numPr>
          <w:ilvl w:val="0"/>
          <w:numId w:val="3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Організація та проектування виробничої бази:</w:t>
      </w:r>
      <w:r w:rsidRPr="00AE3AFC">
        <w:rPr>
          <w:color w:val="auto"/>
          <w:kern w:val="0"/>
          <w:szCs w:val="28"/>
          <w:lang w:val="uk-UA"/>
          <w14:ligatures w14:val="none"/>
        </w:rPr>
        <w:t xml:space="preserve"> Створення раціональних планувальних рішень для автотранспортних підприємств (АТП) та станцій технічного обслуговування (СТО), оснащення їх сучасним діагностичним та ремонтним обладнанням.</w:t>
      </w:r>
    </w:p>
    <w:p w14:paraId="71B0B089"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2. ТЕХНІЧНИЙ СТАН АВТОМОБІЛЯ ТА ЙОГО ВИЗНАЧАЛЬНІ ПОКАЗНИКИ</w:t>
      </w:r>
    </w:p>
    <w:p w14:paraId="22717D7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lastRenderedPageBreak/>
        <w:t>Технічний стан автомобіля</w:t>
      </w:r>
      <w:r w:rsidRPr="00AE3AFC">
        <w:rPr>
          <w:color w:val="auto"/>
          <w:kern w:val="0"/>
          <w:szCs w:val="28"/>
          <w:lang w:val="uk-UA"/>
          <w14:ligatures w14:val="none"/>
        </w:rPr>
        <w:t xml:space="preserve"> — це сукупність схильних до зміни в процесі експлуатації властивостей автомобіля, які в певний момент часу характеризуються значеннями конструктивних та експлуатаційних параметрів, встановлених технічною документацією виробника.</w:t>
      </w:r>
    </w:p>
    <w:p w14:paraId="76E633A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 теорії ТЕА технічний стан машини описується двома основними категоріями параметрів:</w:t>
      </w:r>
    </w:p>
    <w:p w14:paraId="7859C665" w14:textId="77777777" w:rsidR="007356DB" w:rsidRPr="00AE3AFC" w:rsidRDefault="007356DB" w:rsidP="00AE3AFC">
      <w:pPr>
        <w:numPr>
          <w:ilvl w:val="0"/>
          <w:numId w:val="3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Конструктивні (структурні) параметри:</w:t>
      </w:r>
      <w:r w:rsidRPr="00AE3AFC">
        <w:rPr>
          <w:color w:val="auto"/>
          <w:kern w:val="0"/>
          <w:szCs w:val="28"/>
          <w:lang w:val="uk-UA"/>
          <w14:ligatures w14:val="none"/>
        </w:rPr>
        <w:t xml:space="preserve"> Фізичні характеристики деталей та вузлів, які безпосередньо визначають їхню геометрію та працездатність (наприклад, зазор у підшипнику колінчастого </w:t>
      </w:r>
      <w:proofErr w:type="spellStart"/>
      <w:r w:rsidRPr="00AE3AFC">
        <w:rPr>
          <w:color w:val="auto"/>
          <w:kern w:val="0"/>
          <w:szCs w:val="28"/>
          <w:lang w:val="uk-UA"/>
          <w14:ligatures w14:val="none"/>
        </w:rPr>
        <w:t>вала</w:t>
      </w:r>
      <w:proofErr w:type="spellEnd"/>
      <w:r w:rsidRPr="00AE3AFC">
        <w:rPr>
          <w:color w:val="auto"/>
          <w:kern w:val="0"/>
          <w:szCs w:val="28"/>
          <w:lang w:val="uk-UA"/>
          <w14:ligatures w14:val="none"/>
        </w:rPr>
        <w:t>, товщина гальмівної колодки, діаметр циліндра двигуна). Ці параметри у більшості випадків неможливо виміряти без повного або часткового розбирання агрегату.</w:t>
      </w:r>
    </w:p>
    <w:p w14:paraId="271CFA6B" w14:textId="77777777" w:rsidR="007356DB" w:rsidRPr="00AE3AFC" w:rsidRDefault="007356DB" w:rsidP="00AE3AFC">
      <w:pPr>
        <w:numPr>
          <w:ilvl w:val="0"/>
          <w:numId w:val="3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Діагностичні (вихідні) параметри:</w:t>
      </w:r>
      <w:r w:rsidRPr="00AE3AFC">
        <w:rPr>
          <w:color w:val="auto"/>
          <w:kern w:val="0"/>
          <w:szCs w:val="28"/>
          <w:lang w:val="uk-UA"/>
          <w14:ligatures w14:val="none"/>
        </w:rPr>
        <w:t xml:space="preserve"> Непрямі ознаки, які є результатом функціонування автомобіля і можуть бути виміряні інструментальними методами без розбирання (наприклад, гальмівний шлях у метрах, тиск оливи в магістралі, акустичний шум, рівень </w:t>
      </w:r>
      <w:proofErr w:type="spellStart"/>
      <w:r w:rsidRPr="00AE3AFC">
        <w:rPr>
          <w:color w:val="auto"/>
          <w:kern w:val="0"/>
          <w:szCs w:val="28"/>
          <w:lang w:val="uk-UA"/>
          <w14:ligatures w14:val="none"/>
        </w:rPr>
        <w:t>димності</w:t>
      </w:r>
      <w:proofErr w:type="spellEnd"/>
      <w:r w:rsidRPr="00AE3AFC">
        <w:rPr>
          <w:color w:val="auto"/>
          <w:kern w:val="0"/>
          <w:szCs w:val="28"/>
          <w:lang w:val="uk-UA"/>
          <w14:ligatures w14:val="none"/>
        </w:rPr>
        <w:t xml:space="preserve"> вихлопу, кут люфту рульового колеса).</w:t>
      </w:r>
    </w:p>
    <w:p w14:paraId="1DBF99BD"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Залежно від значень цих параметрів автомобіль може перебувати в одному з трьох станів:</w:t>
      </w:r>
    </w:p>
    <w:p w14:paraId="5A79AA58"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ТЕХНІЧНИЙ СТАН АВТОМОБІЛЯ ]</w:t>
      </w:r>
    </w:p>
    <w:p w14:paraId="0888E523"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               \</w:t>
      </w:r>
    </w:p>
    <w:p w14:paraId="06CB2A2A"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СПРАВНИЙ ]          [ НЕСПРАВНИЙ ]         [ ГРАНИЧНИЙ ]</w:t>
      </w:r>
    </w:p>
    <w:p w14:paraId="3B1D3472"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Відповідає всім     - Порушено другорядні   - Подальше використання</w:t>
      </w:r>
    </w:p>
    <w:p w14:paraId="6A71D32D"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вимогам заводу        параметри, працює       неможливе / небезпечне</w:t>
      </w:r>
    </w:p>
    <w:p w14:paraId="2BBF566A" w14:textId="77777777" w:rsidR="007356DB" w:rsidRPr="00AE3AFC" w:rsidRDefault="007356DB" w:rsidP="00AE3AFC">
      <w:pPr>
        <w:numPr>
          <w:ilvl w:val="0"/>
          <w:numId w:val="3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Справний стан:</w:t>
      </w:r>
      <w:r w:rsidRPr="00AE3AFC">
        <w:rPr>
          <w:color w:val="auto"/>
          <w:kern w:val="0"/>
          <w:szCs w:val="28"/>
          <w:lang w:val="uk-UA"/>
          <w14:ligatures w14:val="none"/>
        </w:rPr>
        <w:t xml:space="preserve"> Машина відповідає абсолютно всім вимогам нормативно-технічної документації.</w:t>
      </w:r>
    </w:p>
    <w:p w14:paraId="6662FE04" w14:textId="77777777" w:rsidR="007356DB" w:rsidRPr="00AE3AFC" w:rsidRDefault="007356DB" w:rsidP="00AE3AFC">
      <w:pPr>
        <w:numPr>
          <w:ilvl w:val="0"/>
          <w:numId w:val="3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Несправний стан (працездатний):</w:t>
      </w:r>
      <w:r w:rsidRPr="00AE3AFC">
        <w:rPr>
          <w:color w:val="auto"/>
          <w:kern w:val="0"/>
          <w:szCs w:val="28"/>
          <w:lang w:val="uk-UA"/>
          <w14:ligatures w14:val="none"/>
        </w:rPr>
        <w:t xml:space="preserve"> Машина здатна виконувати свої функції переміщення, але деякі її другорядні параметри порушені (наприклад, пошкоджено лакофарбове покриття, не працює </w:t>
      </w:r>
      <w:proofErr w:type="spellStart"/>
      <w:r w:rsidRPr="00AE3AFC">
        <w:rPr>
          <w:color w:val="auto"/>
          <w:kern w:val="0"/>
          <w:szCs w:val="28"/>
          <w:lang w:val="uk-UA"/>
          <w14:ligatures w14:val="none"/>
        </w:rPr>
        <w:t>прикурювач</w:t>
      </w:r>
      <w:proofErr w:type="spellEnd"/>
      <w:r w:rsidRPr="00AE3AFC">
        <w:rPr>
          <w:color w:val="auto"/>
          <w:kern w:val="0"/>
          <w:szCs w:val="28"/>
          <w:lang w:val="uk-UA"/>
          <w14:ligatures w14:val="none"/>
        </w:rPr>
        <w:t xml:space="preserve"> чи магнітола).</w:t>
      </w:r>
    </w:p>
    <w:p w14:paraId="6D401665" w14:textId="11700FB8" w:rsidR="007356DB" w:rsidRPr="00AE3AFC" w:rsidRDefault="007356DB" w:rsidP="00AE3AFC">
      <w:pPr>
        <w:numPr>
          <w:ilvl w:val="0"/>
          <w:numId w:val="3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Непрацездатний (граничний) стан:</w:t>
      </w:r>
      <w:r w:rsidRPr="00AE3AFC">
        <w:rPr>
          <w:color w:val="auto"/>
          <w:kern w:val="0"/>
          <w:szCs w:val="28"/>
          <w:lang w:val="uk-UA"/>
          <w14:ligatures w14:val="none"/>
        </w:rPr>
        <w:t xml:space="preserve"> Використання автомобіля за призначенням неможливе через критичну відмову (зламався двигун) або категорично заборонене з міркувань безпеки (відмовили гальма) чи економічної недоцільності ремонту.</w:t>
      </w:r>
    </w:p>
    <w:p w14:paraId="4EA8016C"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 КЛАСИФІКАЦІЯ ФАКТОРІВ, ЩО ВПЛИВАЮТЬ НА ЗМІНУ ТЕХНІЧНОГО СТАНУ</w:t>
      </w:r>
    </w:p>
    <w:p w14:paraId="1E4B794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Швидкість і характер зміни технічного стану автомобіля (інтенсивність погіршення його параметрів) є індивідуальними для кожної машини. Вони визначаються складним комплексом внутрішніх та зовнішніх факторів, які прийнято класифікувати на чотири основні групи:</w:t>
      </w:r>
    </w:p>
    <w:p w14:paraId="50779777"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3.1. Умови експлуатації (Дорожні та кліматичні)</w:t>
      </w:r>
    </w:p>
    <w:p w14:paraId="16FA9CCE" w14:textId="77777777" w:rsidR="007356DB" w:rsidRPr="00AE3AFC" w:rsidRDefault="007356DB" w:rsidP="00AE3AFC">
      <w:pPr>
        <w:numPr>
          <w:ilvl w:val="0"/>
          <w:numId w:val="40"/>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Якість дорожнього покриття:</w:t>
      </w:r>
      <w:r w:rsidRPr="00AE3AFC">
        <w:rPr>
          <w:color w:val="auto"/>
          <w:kern w:val="0"/>
          <w:szCs w:val="28"/>
          <w:lang w:val="uk-UA"/>
          <w14:ligatures w14:val="none"/>
        </w:rPr>
        <w:t xml:space="preserve"> Рух по дорогах із вибоїнами, </w:t>
      </w:r>
      <w:proofErr w:type="spellStart"/>
      <w:r w:rsidRPr="00AE3AFC">
        <w:rPr>
          <w:color w:val="auto"/>
          <w:kern w:val="0"/>
          <w:szCs w:val="28"/>
          <w:lang w:val="uk-UA"/>
          <w14:ligatures w14:val="none"/>
        </w:rPr>
        <w:t>тріщинами</w:t>
      </w:r>
      <w:proofErr w:type="spellEnd"/>
      <w:r w:rsidRPr="00AE3AFC">
        <w:rPr>
          <w:color w:val="auto"/>
          <w:kern w:val="0"/>
          <w:szCs w:val="28"/>
          <w:lang w:val="uk-UA"/>
          <w14:ligatures w14:val="none"/>
        </w:rPr>
        <w:t xml:space="preserve"> або по ґрунтових шляхах збільшує динамічні навантаження на підвіску, раму та кузов у 3–5 разів, прискорюючи втому металу та руйнування амортизаторів.</w:t>
      </w:r>
    </w:p>
    <w:p w14:paraId="275E45E2" w14:textId="77777777" w:rsidR="007356DB" w:rsidRPr="00AE3AFC" w:rsidRDefault="007356DB" w:rsidP="00AE3AFC">
      <w:pPr>
        <w:numPr>
          <w:ilvl w:val="0"/>
          <w:numId w:val="40"/>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Рельєф місцевості:</w:t>
      </w:r>
      <w:r w:rsidRPr="00AE3AFC">
        <w:rPr>
          <w:color w:val="auto"/>
          <w:kern w:val="0"/>
          <w:szCs w:val="28"/>
          <w:lang w:val="uk-UA"/>
          <w14:ligatures w14:val="none"/>
        </w:rPr>
        <w:t xml:space="preserve"> Експлуатація в гірських умовах вимагає постійного використання гальм та нижчих передач трансмісії, що викликає термічне перевантаження вузлів.</w:t>
      </w:r>
    </w:p>
    <w:p w14:paraId="66ABA7AC" w14:textId="77777777" w:rsidR="007356DB" w:rsidRPr="00AE3AFC" w:rsidRDefault="007356DB" w:rsidP="00AE3AFC">
      <w:pPr>
        <w:numPr>
          <w:ilvl w:val="0"/>
          <w:numId w:val="40"/>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lastRenderedPageBreak/>
        <w:t>Клімат та температура навколишнього середовища:</w:t>
      </w:r>
      <w:r w:rsidRPr="00AE3AFC">
        <w:rPr>
          <w:color w:val="auto"/>
          <w:kern w:val="0"/>
          <w:szCs w:val="28"/>
          <w:lang w:val="uk-UA"/>
          <w14:ligatures w14:val="none"/>
        </w:rPr>
        <w:t xml:space="preserve"> Низькі температури взимку ускладнюють пуск двигуна (холодний пуск одного ДВЗ при -20°C за зносом еквівалентний 100–150 км пробігу). Високі температури влітку погіршують охолодження агрегатів та прискорюють старіння гумових деталей та шин. Запиленість повітря призводить до абразивного зношування циліндрів при неефективній фільтрації.</w:t>
      </w:r>
    </w:p>
    <w:p w14:paraId="624C50A4"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3.2. Режими роботи та якість водіння (Людський фактор)</w:t>
      </w:r>
    </w:p>
    <w:p w14:paraId="24BE97A5" w14:textId="77777777" w:rsidR="007356DB" w:rsidRPr="00AE3AFC" w:rsidRDefault="007356DB" w:rsidP="00AE3AFC">
      <w:pPr>
        <w:numPr>
          <w:ilvl w:val="0"/>
          <w:numId w:val="41"/>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Кваліфікація та стиль керування водія:</w:t>
      </w:r>
      <w:r w:rsidRPr="00AE3AFC">
        <w:rPr>
          <w:color w:val="auto"/>
          <w:kern w:val="0"/>
          <w:szCs w:val="28"/>
          <w:lang w:val="uk-UA"/>
          <w14:ligatures w14:val="none"/>
        </w:rPr>
        <w:t xml:space="preserve"> Агресивний стиль (різкі розгони, екстрені гальмування, кутові прискорення в поворотах) збільшує витрату палива на 15–20% та подвоює швидкість зносу гальмівних колодок і шин.</w:t>
      </w:r>
    </w:p>
    <w:p w14:paraId="3ECC5647" w14:textId="77777777" w:rsidR="007356DB" w:rsidRPr="00AE3AFC" w:rsidRDefault="007356DB" w:rsidP="00AE3AFC">
      <w:pPr>
        <w:numPr>
          <w:ilvl w:val="0"/>
          <w:numId w:val="41"/>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Рівень завантаження:</w:t>
      </w:r>
      <w:r w:rsidRPr="00AE3AFC">
        <w:rPr>
          <w:color w:val="auto"/>
          <w:kern w:val="0"/>
          <w:szCs w:val="28"/>
          <w:lang w:val="uk-UA"/>
          <w14:ligatures w14:val="none"/>
        </w:rPr>
        <w:t xml:space="preserve"> Систематичне перевантаження автомобіля понад номінальну вантажопідйомність викликає пластичні деформації ресор, осей та тріщини в рамі.</w:t>
      </w:r>
    </w:p>
    <w:p w14:paraId="4016CA9E"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3.3. Властивості конструкції та якість матеріалів (Заводський фактор)</w:t>
      </w:r>
    </w:p>
    <w:p w14:paraId="4567EDA9" w14:textId="77777777" w:rsidR="007356DB" w:rsidRPr="00AE3AFC" w:rsidRDefault="007356DB" w:rsidP="00AE3AFC">
      <w:pPr>
        <w:numPr>
          <w:ilvl w:val="0"/>
          <w:numId w:val="42"/>
        </w:numPr>
        <w:spacing w:after="0" w:line="240" w:lineRule="auto"/>
        <w:ind w:firstLine="709"/>
        <w:rPr>
          <w:color w:val="auto"/>
          <w:kern w:val="0"/>
          <w:szCs w:val="28"/>
          <w:lang w:val="uk-UA"/>
          <w14:ligatures w14:val="none"/>
        </w:rPr>
      </w:pPr>
      <w:r w:rsidRPr="00AE3AFC">
        <w:rPr>
          <w:color w:val="auto"/>
          <w:kern w:val="0"/>
          <w:szCs w:val="28"/>
          <w:lang w:val="uk-UA"/>
          <w14:ligatures w14:val="none"/>
        </w:rPr>
        <w:t>Надійність автомобіля закладається на етапі проектування. Вона визначається якістю сталей, точністю підгонки деталей, досконалістю електронних систем управління та стійкістю матеріалів до корозії.</w:t>
      </w:r>
    </w:p>
    <w:p w14:paraId="3F153334"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3.4. Якість паливно-мастильних матеріалів та експлуатаційних рідин</w:t>
      </w:r>
    </w:p>
    <w:p w14:paraId="3B49EDC1" w14:textId="2D9EFFE8" w:rsidR="007356DB" w:rsidRPr="00AE3AFC" w:rsidRDefault="007356DB" w:rsidP="00AE3AFC">
      <w:pPr>
        <w:numPr>
          <w:ilvl w:val="0"/>
          <w:numId w:val="43"/>
        </w:numPr>
        <w:spacing w:after="0" w:line="240" w:lineRule="auto"/>
        <w:ind w:firstLine="709"/>
        <w:rPr>
          <w:color w:val="auto"/>
          <w:kern w:val="0"/>
          <w:szCs w:val="28"/>
          <w:lang w:val="uk-UA"/>
          <w14:ligatures w14:val="none"/>
        </w:rPr>
      </w:pPr>
      <w:r w:rsidRPr="00AE3AFC">
        <w:rPr>
          <w:color w:val="auto"/>
          <w:kern w:val="0"/>
          <w:szCs w:val="28"/>
          <w:lang w:val="uk-UA"/>
          <w14:ligatures w14:val="none"/>
        </w:rPr>
        <w:t>Використання неякісного палива з високим вмістом сірки викликає корозійне зношування дзеркала циліндрів та забивання сажових фільтрів. Застосування моторних олив з невідповідною в'язкістю позбавляє деталі надійної захисної плівки, призводячи до сухого тертя та заклинювання.</w:t>
      </w:r>
    </w:p>
    <w:p w14:paraId="1E32E746"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4. ПРИЧИНИ ЗМІНИ ТЕХНІЧНОГО СТАНУ: ТЕОРІЯ ВІДМОВ ТА ПОШКОДЖЕНЬ</w:t>
      </w:r>
    </w:p>
    <w:p w14:paraId="21DF19F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Безпосередньою причиною переходу автомобіля зі справного стану в несправний є накопичення пошкоджень, які призводять до виникнення відмов.</w:t>
      </w:r>
    </w:p>
    <w:p w14:paraId="06F3A85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Відмова</w:t>
      </w:r>
      <w:r w:rsidRPr="00AE3AFC">
        <w:rPr>
          <w:color w:val="auto"/>
          <w:kern w:val="0"/>
          <w:szCs w:val="28"/>
          <w:lang w:val="uk-UA"/>
          <w14:ligatures w14:val="none"/>
        </w:rPr>
        <w:t xml:space="preserve"> — це подія, яка полягає в повній або частковій втраті працездатності транспортного засобу чи його окремого агрегату. </w:t>
      </w:r>
      <w:r w:rsidRPr="00AE3AFC">
        <w:rPr>
          <w:b/>
          <w:bCs/>
          <w:color w:val="auto"/>
          <w:kern w:val="0"/>
          <w:szCs w:val="28"/>
          <w:lang w:val="uk-UA"/>
          <w14:ligatures w14:val="none"/>
        </w:rPr>
        <w:t>Пошкодження</w:t>
      </w:r>
      <w:r w:rsidRPr="00AE3AFC">
        <w:rPr>
          <w:color w:val="auto"/>
          <w:kern w:val="0"/>
          <w:szCs w:val="28"/>
          <w:lang w:val="uk-UA"/>
          <w14:ligatures w14:val="none"/>
        </w:rPr>
        <w:t xml:space="preserve"> — це початкова стадія порушення справності, яка ще не призводить до повної відмови, але є передумовою до неї.</w:t>
      </w:r>
    </w:p>
    <w:p w14:paraId="4C8CFCD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За характером виникнення відмови поділяють на дві великі групи:</w:t>
      </w:r>
    </w:p>
    <w:p w14:paraId="57CDE1DC" w14:textId="77777777" w:rsidR="007356DB" w:rsidRPr="00AE3AFC" w:rsidRDefault="007356DB" w:rsidP="00AE3AFC">
      <w:pPr>
        <w:numPr>
          <w:ilvl w:val="0"/>
          <w:numId w:val="4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Раптові відмови:</w:t>
      </w:r>
      <w:r w:rsidRPr="00AE3AFC">
        <w:rPr>
          <w:color w:val="auto"/>
          <w:kern w:val="0"/>
          <w:szCs w:val="28"/>
          <w:lang w:val="uk-UA"/>
          <w14:ligatures w14:val="none"/>
        </w:rPr>
        <w:t xml:space="preserve"> Виникають стрибкоподібно, без видимих попередніх ознак (наприклад, обрив ременя ГРМ, прокол шини цвяхом, перегорання нитки розжарення лампи фар). Вони є результатом випадкового перевантаження, яке перевищує межу міцності матеріалу.</w:t>
      </w:r>
    </w:p>
    <w:p w14:paraId="105E8F83" w14:textId="77777777" w:rsidR="007356DB" w:rsidRPr="00AE3AFC" w:rsidRDefault="007356DB" w:rsidP="00AE3AFC">
      <w:pPr>
        <w:numPr>
          <w:ilvl w:val="0"/>
          <w:numId w:val="4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Поступові відмови:</w:t>
      </w:r>
      <w:r w:rsidRPr="00AE3AFC">
        <w:rPr>
          <w:color w:val="auto"/>
          <w:kern w:val="0"/>
          <w:szCs w:val="28"/>
          <w:lang w:val="uk-UA"/>
          <w14:ligatures w14:val="none"/>
        </w:rPr>
        <w:t xml:space="preserve"> Виникають монотонно, внаслідок тривалого накопичення </w:t>
      </w:r>
      <w:proofErr w:type="spellStart"/>
      <w:r w:rsidRPr="00AE3AFC">
        <w:rPr>
          <w:color w:val="auto"/>
          <w:kern w:val="0"/>
          <w:szCs w:val="28"/>
          <w:lang w:val="uk-UA"/>
          <w14:ligatures w14:val="none"/>
        </w:rPr>
        <w:t>мікропошкоджень</w:t>
      </w:r>
      <w:proofErr w:type="spellEnd"/>
      <w:r w:rsidRPr="00AE3AFC">
        <w:rPr>
          <w:color w:val="auto"/>
          <w:kern w:val="0"/>
          <w:szCs w:val="28"/>
          <w:lang w:val="uk-UA"/>
          <w14:ligatures w14:val="none"/>
        </w:rPr>
        <w:t>, зношування, корозії або втоми матеріалу (наприклад, поступове зниження компресії в циліндрах, знос протектора шини, старіння гальмівної рідини). Ці відмови є прогнозованими.</w:t>
      </w:r>
    </w:p>
    <w:p w14:paraId="20B5BDE3" w14:textId="0052E64D"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Головна причина поступових відмов — незворотні фізико-хімічні процеси, що відбуваються в матеріалах деталей під дією сили тертя, температурних полів та хімічно активних середовищ. На першому місці серед цих процесів стоїть зношування.</w:t>
      </w:r>
    </w:p>
    <w:p w14:paraId="77427F6F"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 ФІЗИКА ПРОЦЕСІВ ЗНОШУВАННЯ АВТОМОБІЛЬНИХ ДЕТАЛЕЙ</w:t>
      </w:r>
    </w:p>
    <w:p w14:paraId="4D1FBA9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Зношування</w:t>
      </w:r>
      <w:r w:rsidRPr="00AE3AFC">
        <w:rPr>
          <w:color w:val="auto"/>
          <w:kern w:val="0"/>
          <w:szCs w:val="28"/>
          <w:lang w:val="uk-UA"/>
          <w14:ligatures w14:val="none"/>
        </w:rPr>
        <w:t xml:space="preserve"> — це процес поступового руйнування та видалення матеріалу з поверхні тертя деталей, що виявляється у зміні їхніх геометричних розмірів, форми </w:t>
      </w:r>
      <w:r w:rsidRPr="00AE3AFC">
        <w:rPr>
          <w:color w:val="auto"/>
          <w:kern w:val="0"/>
          <w:szCs w:val="28"/>
          <w:lang w:val="uk-UA"/>
          <w14:ligatures w14:val="none"/>
        </w:rPr>
        <w:lastRenderedPageBreak/>
        <w:t xml:space="preserve">та властивостей поверхневих шарів під дією механічних, термічних та хімічних факторів. Результатом зношування є </w:t>
      </w:r>
      <w:r w:rsidRPr="00AE3AFC">
        <w:rPr>
          <w:b/>
          <w:bCs/>
          <w:color w:val="auto"/>
          <w:kern w:val="0"/>
          <w:szCs w:val="28"/>
          <w:lang w:val="uk-UA"/>
          <w14:ligatures w14:val="none"/>
        </w:rPr>
        <w:t>знос</w:t>
      </w:r>
      <w:r w:rsidRPr="00AE3AFC">
        <w:rPr>
          <w:color w:val="auto"/>
          <w:kern w:val="0"/>
          <w:szCs w:val="28"/>
          <w:lang w:val="uk-UA"/>
          <w14:ligatures w14:val="none"/>
        </w:rPr>
        <w:t xml:space="preserve"> (кількісна величина втрати матеріалу, виражена в мікронах або грамах).</w:t>
      </w:r>
    </w:p>
    <w:p w14:paraId="5545F0A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 рухомих з'єднаннях автомобіля (наприклад, поршень – циліндр, вал – підшипник ковзання) протікають різні види зношування, які класифікуються за класичною теорією тертя:</w:t>
      </w:r>
    </w:p>
    <w:p w14:paraId="772ECAB3"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5.1. Абразивне зношування</w:t>
      </w:r>
    </w:p>
    <w:p w14:paraId="59233B8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Найбільш поширений вид механічного зношування. Воно виникає внаслідок ріжучої або </w:t>
      </w:r>
      <w:proofErr w:type="spellStart"/>
      <w:r w:rsidRPr="00AE3AFC">
        <w:rPr>
          <w:color w:val="auto"/>
          <w:kern w:val="0"/>
          <w:szCs w:val="28"/>
          <w:lang w:val="uk-UA"/>
          <w14:ligatures w14:val="none"/>
        </w:rPr>
        <w:t>дряпаючої</w:t>
      </w:r>
      <w:proofErr w:type="spellEnd"/>
      <w:r w:rsidRPr="00AE3AFC">
        <w:rPr>
          <w:color w:val="auto"/>
          <w:kern w:val="0"/>
          <w:szCs w:val="28"/>
          <w:lang w:val="uk-UA"/>
          <w14:ligatures w14:val="none"/>
        </w:rPr>
        <w:t xml:space="preserve"> дії на поверхню деталі більш твердих частинок. Ці частинки (кварцовий пил, пісок) потрапляють всередину вузла з повітрям або є продуктами руйнування самих деталей (металева стружка). Абразивні зерна діють як </w:t>
      </w:r>
      <w:proofErr w:type="spellStart"/>
      <w:r w:rsidRPr="00AE3AFC">
        <w:rPr>
          <w:color w:val="auto"/>
          <w:kern w:val="0"/>
          <w:szCs w:val="28"/>
          <w:lang w:val="uk-UA"/>
          <w14:ligatures w14:val="none"/>
        </w:rPr>
        <w:t>мікрорізці</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зрізаючи</w:t>
      </w:r>
      <w:proofErr w:type="spellEnd"/>
      <w:r w:rsidRPr="00AE3AFC">
        <w:rPr>
          <w:color w:val="auto"/>
          <w:kern w:val="0"/>
          <w:szCs w:val="28"/>
          <w:lang w:val="uk-UA"/>
          <w14:ligatures w14:val="none"/>
        </w:rPr>
        <w:t xml:space="preserve"> мікроскопічні шари металу.</w:t>
      </w:r>
    </w:p>
    <w:p w14:paraId="37AF5F51"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 xml:space="preserve">5.2. </w:t>
      </w:r>
      <w:proofErr w:type="spellStart"/>
      <w:r w:rsidRPr="00AE3AFC">
        <w:rPr>
          <w:b/>
          <w:bCs/>
          <w:color w:val="auto"/>
          <w:kern w:val="0"/>
          <w:szCs w:val="28"/>
          <w:lang w:val="uk-UA"/>
          <w14:ligatures w14:val="none"/>
        </w:rPr>
        <w:t>Адгезійне</w:t>
      </w:r>
      <w:proofErr w:type="spellEnd"/>
      <w:r w:rsidRPr="00AE3AFC">
        <w:rPr>
          <w:b/>
          <w:bCs/>
          <w:color w:val="auto"/>
          <w:kern w:val="0"/>
          <w:szCs w:val="28"/>
          <w:lang w:val="uk-UA"/>
          <w14:ligatures w14:val="none"/>
        </w:rPr>
        <w:t xml:space="preserve"> зношування (Зношування при схоплюванні)</w:t>
      </w:r>
    </w:p>
    <w:p w14:paraId="5DE885E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Виникає за умов високих питомих тисків, великих швидкостей ковзання та дефіциту змащення (сухе або граничне тертя). За таких умов руйнується захисна оливна плівка, і відбувається безпосередній контакт </w:t>
      </w:r>
      <w:proofErr w:type="spellStart"/>
      <w:r w:rsidRPr="00AE3AFC">
        <w:rPr>
          <w:color w:val="auto"/>
          <w:kern w:val="0"/>
          <w:szCs w:val="28"/>
          <w:lang w:val="uk-UA"/>
          <w14:ligatures w14:val="none"/>
        </w:rPr>
        <w:t>мікронерівностей</w:t>
      </w:r>
      <w:proofErr w:type="spellEnd"/>
      <w:r w:rsidRPr="00AE3AFC">
        <w:rPr>
          <w:color w:val="auto"/>
          <w:kern w:val="0"/>
          <w:szCs w:val="28"/>
          <w:lang w:val="uk-UA"/>
          <w14:ligatures w14:val="none"/>
        </w:rPr>
        <w:t xml:space="preserve"> поверхонь. Через колосальне місцеве тертя температура в точці контакту миттєво зростає до температури плавлення металу, виникає зварювання (схоплювання) поверхонь. При подальшому русі відбувається вирив матеріалу з однієї деталі та перенесення його на іншу (утворення задирок, заклинювання поршнів).</w:t>
      </w:r>
    </w:p>
    <w:p w14:paraId="3C6518AD"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5.3. Втомне зношування (</w:t>
      </w:r>
      <w:proofErr w:type="spellStart"/>
      <w:r w:rsidRPr="00AE3AFC">
        <w:rPr>
          <w:b/>
          <w:bCs/>
          <w:color w:val="auto"/>
          <w:kern w:val="0"/>
          <w:szCs w:val="28"/>
          <w:lang w:val="uk-UA"/>
          <w14:ligatures w14:val="none"/>
        </w:rPr>
        <w:t>Пітінг</w:t>
      </w:r>
      <w:proofErr w:type="spellEnd"/>
      <w:r w:rsidRPr="00AE3AFC">
        <w:rPr>
          <w:b/>
          <w:bCs/>
          <w:color w:val="auto"/>
          <w:kern w:val="0"/>
          <w:szCs w:val="28"/>
          <w:lang w:val="uk-UA"/>
          <w14:ligatures w14:val="none"/>
        </w:rPr>
        <w:t>)</w:t>
      </w:r>
    </w:p>
    <w:p w14:paraId="0D707C11"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Характерне для деталей, які працюють в умовах тертя кочення з циклічними навантаженнями (зубчасті передачі КПП, підшипники кочення, </w:t>
      </w:r>
      <w:proofErr w:type="spellStart"/>
      <w:r w:rsidRPr="00AE3AFC">
        <w:rPr>
          <w:color w:val="auto"/>
          <w:kern w:val="0"/>
          <w:szCs w:val="28"/>
          <w:lang w:val="uk-UA"/>
          <w14:ligatures w14:val="none"/>
        </w:rPr>
        <w:t>гіпоїдні</w:t>
      </w:r>
      <w:proofErr w:type="spellEnd"/>
      <w:r w:rsidRPr="00AE3AFC">
        <w:rPr>
          <w:color w:val="auto"/>
          <w:kern w:val="0"/>
          <w:szCs w:val="28"/>
          <w:lang w:val="uk-UA"/>
          <w14:ligatures w14:val="none"/>
        </w:rPr>
        <w:t xml:space="preserve"> передачі редукторів). Під дією циклічних напружень у поверхневих шарах металу накопичуються дислокації, виникають </w:t>
      </w:r>
      <w:proofErr w:type="spellStart"/>
      <w:r w:rsidRPr="00AE3AFC">
        <w:rPr>
          <w:color w:val="auto"/>
          <w:kern w:val="0"/>
          <w:szCs w:val="28"/>
          <w:lang w:val="uk-UA"/>
          <w14:ligatures w14:val="none"/>
        </w:rPr>
        <w:t>мікротріщини</w:t>
      </w:r>
      <w:proofErr w:type="spellEnd"/>
      <w:r w:rsidRPr="00AE3AFC">
        <w:rPr>
          <w:color w:val="auto"/>
          <w:kern w:val="0"/>
          <w:szCs w:val="28"/>
          <w:lang w:val="uk-UA"/>
          <w14:ligatures w14:val="none"/>
        </w:rPr>
        <w:t>. Згодом мастило під високим тиском вдавлюється у ці тріщини, розриваючи їх зсередини, що призводить до викришування (</w:t>
      </w:r>
      <w:proofErr w:type="spellStart"/>
      <w:r w:rsidRPr="00AE3AFC">
        <w:rPr>
          <w:color w:val="auto"/>
          <w:kern w:val="0"/>
          <w:szCs w:val="28"/>
          <w:lang w:val="uk-UA"/>
          <w14:ligatures w14:val="none"/>
        </w:rPr>
        <w:t>пітінгу</w:t>
      </w:r>
      <w:proofErr w:type="spellEnd"/>
      <w:r w:rsidRPr="00AE3AFC">
        <w:rPr>
          <w:color w:val="auto"/>
          <w:kern w:val="0"/>
          <w:szCs w:val="28"/>
          <w:lang w:val="uk-UA"/>
          <w14:ligatures w14:val="none"/>
        </w:rPr>
        <w:t>) дрібних шматочків металу та утворення раковин.</w:t>
      </w:r>
    </w:p>
    <w:p w14:paraId="2F545C23"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 xml:space="preserve">5.4. </w:t>
      </w:r>
      <w:proofErr w:type="spellStart"/>
      <w:r w:rsidRPr="00AE3AFC">
        <w:rPr>
          <w:b/>
          <w:bCs/>
          <w:color w:val="auto"/>
          <w:kern w:val="0"/>
          <w:szCs w:val="28"/>
          <w:lang w:val="uk-UA"/>
          <w14:ligatures w14:val="none"/>
        </w:rPr>
        <w:t>Корозійно</w:t>
      </w:r>
      <w:proofErr w:type="spellEnd"/>
      <w:r w:rsidRPr="00AE3AFC">
        <w:rPr>
          <w:b/>
          <w:bCs/>
          <w:color w:val="auto"/>
          <w:kern w:val="0"/>
          <w:szCs w:val="28"/>
          <w:lang w:val="uk-UA"/>
          <w14:ligatures w14:val="none"/>
        </w:rPr>
        <w:t>-механічне зношування</w:t>
      </w:r>
    </w:p>
    <w:p w14:paraId="33FA3DF1" w14:textId="1C433C6B"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Протікає за умов одночасного механічного тертя та хімічної (окисної) взаємодії металу з агресивним середовищем. На поверхні деталі постійно утворюється тонка оксидна плівка, яка під час тертя миттєво здирається, оголюючи свіжий шар металу для наступного окиснення. Цей процес є дуже інтенсивним у деталях двигуна (вплив кислот, що утворюються при згорянні палива) та елементах гальмівної системи (вплив сольових дорожніх реагентів взимку).</w:t>
      </w:r>
    </w:p>
    <w:p w14:paraId="22271A79"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6. ЗАКОНОМІРНОСТІ РОЗВИТКУ ЗНОСУ В ЧАСІ: КРИВА ЛОРЕНЦА</w:t>
      </w:r>
    </w:p>
    <w:p w14:paraId="512F583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Дослідження динаміки зношування деталей дозволило встановити загальну закономірність, яка описується класичною </w:t>
      </w:r>
      <w:r w:rsidRPr="00AE3AFC">
        <w:rPr>
          <w:b/>
          <w:bCs/>
          <w:color w:val="auto"/>
          <w:kern w:val="0"/>
          <w:szCs w:val="28"/>
          <w:lang w:val="uk-UA"/>
          <w14:ligatures w14:val="none"/>
        </w:rPr>
        <w:t xml:space="preserve">кривою </w:t>
      </w:r>
      <w:proofErr w:type="spellStart"/>
      <w:r w:rsidRPr="00AE3AFC">
        <w:rPr>
          <w:b/>
          <w:bCs/>
          <w:color w:val="auto"/>
          <w:kern w:val="0"/>
          <w:szCs w:val="28"/>
          <w:lang w:val="uk-UA"/>
          <w14:ligatures w14:val="none"/>
        </w:rPr>
        <w:t>Лоренця</w:t>
      </w:r>
      <w:proofErr w:type="spellEnd"/>
      <w:r w:rsidRPr="00AE3AFC">
        <w:rPr>
          <w:b/>
          <w:bCs/>
          <w:color w:val="auto"/>
          <w:kern w:val="0"/>
          <w:szCs w:val="28"/>
          <w:lang w:val="uk-UA"/>
          <w14:ligatures w14:val="none"/>
        </w:rPr>
        <w:t xml:space="preserve"> (трифазною діаграмою зносу)</w:t>
      </w:r>
      <w:r w:rsidRPr="00AE3AFC">
        <w:rPr>
          <w:color w:val="auto"/>
          <w:kern w:val="0"/>
          <w:szCs w:val="28"/>
          <w:lang w:val="uk-UA"/>
          <w14:ligatures w14:val="none"/>
        </w:rPr>
        <w:t>. Вона показує залежність величини зносу (\(U\)) або інтенсивності зношування від пробігу автомобіля чи часу роботи (\(t\)):</w:t>
      </w:r>
    </w:p>
    <w:p w14:paraId="20582208"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Величина</w:t>
      </w:r>
    </w:p>
    <w:p w14:paraId="701E3D88"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зносу (U)</w:t>
      </w:r>
    </w:p>
    <w:p w14:paraId="532B8630"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w:t>
      </w:r>
    </w:p>
    <w:p w14:paraId="47C7BBF9"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 Фаза ІІІ (Аварійний знос)</w:t>
      </w:r>
    </w:p>
    <w:p w14:paraId="548325CF"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w:t>
      </w:r>
    </w:p>
    <w:p w14:paraId="464E54AF"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_______________/ Фаза ІІ (Нормальний знос)</w:t>
      </w:r>
    </w:p>
    <w:p w14:paraId="46139949"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w:t>
      </w:r>
    </w:p>
    <w:p w14:paraId="78EC6BF1"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 Фаза І (Припрацювання)</w:t>
      </w:r>
    </w:p>
    <w:p w14:paraId="20F6085F" w14:textId="77777777" w:rsidR="007356DB" w:rsidRPr="00AE3AFC" w:rsidRDefault="007356DB"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Пробіг / Час (t)</w:t>
      </w:r>
    </w:p>
    <w:p w14:paraId="19ABD5E4" w14:textId="77777777" w:rsidR="007356DB" w:rsidRPr="00AE3AFC" w:rsidRDefault="007356DB" w:rsidP="00AE3AFC">
      <w:pPr>
        <w:numPr>
          <w:ilvl w:val="0"/>
          <w:numId w:val="45"/>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lastRenderedPageBreak/>
        <w:t>Фаза І (Період припрацювання):</w:t>
      </w:r>
      <w:r w:rsidRPr="00AE3AFC">
        <w:rPr>
          <w:color w:val="auto"/>
          <w:kern w:val="0"/>
          <w:szCs w:val="28"/>
          <w:lang w:val="uk-UA"/>
          <w14:ligatures w14:val="none"/>
        </w:rPr>
        <w:t xml:space="preserve"> Характеризується високою початковою швидкістю зношування, але короткою тривалістю. У цей період відбувається зрізання та згладжування гострих </w:t>
      </w:r>
      <w:proofErr w:type="spellStart"/>
      <w:r w:rsidRPr="00AE3AFC">
        <w:rPr>
          <w:color w:val="auto"/>
          <w:kern w:val="0"/>
          <w:szCs w:val="28"/>
          <w:lang w:val="uk-UA"/>
          <w14:ligatures w14:val="none"/>
        </w:rPr>
        <w:t>мікронерівностей</w:t>
      </w:r>
      <w:proofErr w:type="spellEnd"/>
      <w:r w:rsidRPr="00AE3AFC">
        <w:rPr>
          <w:color w:val="auto"/>
          <w:kern w:val="0"/>
          <w:szCs w:val="28"/>
          <w:lang w:val="uk-UA"/>
          <w14:ligatures w14:val="none"/>
        </w:rPr>
        <w:t>, що залишилися після механічної обробки деталі на заводі. Площа фактичного контакту поверхонь збільшується, тиск падає, і процес стабілізується. На основі цієї фази встановлюються правила обкатки нового автомобіля.</w:t>
      </w:r>
    </w:p>
    <w:p w14:paraId="70395A33" w14:textId="77777777" w:rsidR="007356DB" w:rsidRPr="00AE3AFC" w:rsidRDefault="007356DB" w:rsidP="00AE3AFC">
      <w:pPr>
        <w:numPr>
          <w:ilvl w:val="0"/>
          <w:numId w:val="45"/>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Фаза ІІ (Період нормального зносу):</w:t>
      </w:r>
      <w:r w:rsidRPr="00AE3AFC">
        <w:rPr>
          <w:color w:val="auto"/>
          <w:kern w:val="0"/>
          <w:szCs w:val="28"/>
          <w:lang w:val="uk-UA"/>
          <w14:ligatures w14:val="none"/>
        </w:rPr>
        <w:t xml:space="preserve"> Найбільш тривалий період працездатності деталі. Інтенсивність зношування є мінімальною та постійною величиною (\(</w:t>
      </w:r>
      <w:proofErr w:type="spellStart"/>
      <w:r w:rsidRPr="00AE3AFC">
        <w:rPr>
          <w:color w:val="auto"/>
          <w:kern w:val="0"/>
          <w:szCs w:val="28"/>
          <w:lang w:val="uk-UA"/>
          <w14:ligatures w14:val="none"/>
        </w:rPr>
        <w:t>dU</w:t>
      </w:r>
      <w:proofErr w:type="spellEnd"/>
      <w:r w:rsidRPr="00AE3AFC">
        <w:rPr>
          <w:color w:val="auto"/>
          <w:kern w:val="0"/>
          <w:szCs w:val="28"/>
          <w:lang w:val="uk-UA"/>
          <w14:ligatures w14:val="none"/>
        </w:rPr>
        <w:t>/</w:t>
      </w:r>
      <w:proofErr w:type="spellStart"/>
      <w:r w:rsidRPr="00AE3AFC">
        <w:rPr>
          <w:color w:val="auto"/>
          <w:kern w:val="0"/>
          <w:szCs w:val="28"/>
          <w:lang w:val="uk-UA"/>
          <w14:ligatures w14:val="none"/>
        </w:rPr>
        <w:t>dt</w:t>
      </w:r>
      <w:proofErr w:type="spellEnd"/>
      <w:r w:rsidRPr="00AE3AFC">
        <w:rPr>
          <w:color w:val="auto"/>
          <w:kern w:val="0"/>
          <w:szCs w:val="28"/>
          <w:lang w:val="uk-UA"/>
          <w14:ligatures w14:val="none"/>
        </w:rPr>
        <w:t xml:space="preserve"> = </w:t>
      </w:r>
      <w:proofErr w:type="spellStart"/>
      <w:r w:rsidRPr="00AE3AFC">
        <w:rPr>
          <w:color w:val="auto"/>
          <w:kern w:val="0"/>
          <w:szCs w:val="28"/>
          <w:lang w:val="uk-UA"/>
          <w14:ligatures w14:val="none"/>
        </w:rPr>
        <w:t>const</w:t>
      </w:r>
      <w:proofErr w:type="spellEnd"/>
      <w:r w:rsidRPr="00AE3AFC">
        <w:rPr>
          <w:color w:val="auto"/>
          <w:kern w:val="0"/>
          <w:szCs w:val="28"/>
          <w:lang w:val="uk-UA"/>
          <w14:ligatures w14:val="none"/>
        </w:rPr>
        <w:t>\)). Кут нахилу лінії залежить від умов експлуатації та якості мастила. Завдання технічної експлуатації — максимально продовжити тривалість цієї фази.</w:t>
      </w:r>
    </w:p>
    <w:p w14:paraId="1C7455F1" w14:textId="7FD96B44" w:rsidR="007356DB" w:rsidRPr="00AE3AFC" w:rsidRDefault="007356DB" w:rsidP="00AE3AFC">
      <w:pPr>
        <w:numPr>
          <w:ilvl w:val="0"/>
          <w:numId w:val="45"/>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Фаза ІІІ (Період аварійного зносу):</w:t>
      </w:r>
      <w:r w:rsidRPr="00AE3AFC">
        <w:rPr>
          <w:color w:val="auto"/>
          <w:kern w:val="0"/>
          <w:szCs w:val="28"/>
          <w:lang w:val="uk-UA"/>
          <w14:ligatures w14:val="none"/>
        </w:rPr>
        <w:t xml:space="preserve"> Настає після досягнення зносом критичного (граничного) значення. Зазори між деталями стають настільки великими, що виникають ударні навантаження, оливна плівка повністю руйнується, температура різко зростає. Швидкість зношування набуває лавиноподібного характеру, що за лічені години чи кілометри призводить до повної руйнівної відмови вузла. Система ТО покликана не допустити переходу деталі у третю фазу.</w:t>
      </w:r>
    </w:p>
    <w:p w14:paraId="3611C0CA"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7. КОНЦЕПЦІЯ ПЛАНОВО-ПОПЕРЕДЖУВАЛЬНОЇ СИСТЕМИ ТО ТА РЕМОНТУ</w:t>
      </w:r>
    </w:p>
    <w:p w14:paraId="621DCEB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Історично в техніці існувало кілька стратегій обслуговування: «ремонт за потребою» (експлуатація до повної поломки) та «ремонт за станом» (діагностичний контроль). Світовий досвід показав, що для автомобільного транспорту, де поломка на лінії загрожує людськими життями та зривом поставок, найбільш ефективною є </w:t>
      </w:r>
      <w:r w:rsidRPr="00AE3AFC">
        <w:rPr>
          <w:b/>
          <w:bCs/>
          <w:color w:val="auto"/>
          <w:kern w:val="0"/>
          <w:szCs w:val="28"/>
          <w:lang w:val="uk-UA"/>
          <w14:ligatures w14:val="none"/>
        </w:rPr>
        <w:t>планово-попереджувальна система (ППС)</w:t>
      </w:r>
      <w:r w:rsidRPr="00AE3AFC">
        <w:rPr>
          <w:color w:val="auto"/>
          <w:kern w:val="0"/>
          <w:szCs w:val="28"/>
          <w:lang w:val="uk-UA"/>
          <w14:ligatures w14:val="none"/>
        </w:rPr>
        <w:t>.</w:t>
      </w:r>
    </w:p>
    <w:p w14:paraId="2C90FBD5"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 Україні ППС регламентується Положенням про технічне обслуговування і ремонт дорожніх транспортних засобів автомобільного транспорту.</w:t>
      </w:r>
    </w:p>
    <w:p w14:paraId="5119E5AE"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Сутність системи базується на двох фундаментальних принципах:</w:t>
      </w:r>
    </w:p>
    <w:p w14:paraId="698D331A" w14:textId="77777777" w:rsidR="007356DB" w:rsidRPr="00AE3AFC" w:rsidRDefault="007356DB" w:rsidP="00AE3AFC">
      <w:pPr>
        <w:numPr>
          <w:ilvl w:val="0"/>
          <w:numId w:val="4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Плановість:</w:t>
      </w:r>
      <w:r w:rsidRPr="00AE3AFC">
        <w:rPr>
          <w:color w:val="auto"/>
          <w:kern w:val="0"/>
          <w:szCs w:val="28"/>
          <w:lang w:val="uk-UA"/>
          <w14:ligatures w14:val="none"/>
        </w:rPr>
        <w:t xml:space="preserve"> Усі види обслуговування виконуються примусово, за заздалегідь розробленими планами-графіками, після досягнення автомобілем встановленого пробігу (кілометражу) або терміну календарного часу, незалежно від поточного фактичного стану машини (навіть якщо вона здається повністю справною).</w:t>
      </w:r>
    </w:p>
    <w:p w14:paraId="68EE660D" w14:textId="77777777" w:rsidR="007356DB" w:rsidRPr="00AE3AFC" w:rsidRDefault="007356DB" w:rsidP="00AE3AFC">
      <w:pPr>
        <w:numPr>
          <w:ilvl w:val="0"/>
          <w:numId w:val="46"/>
        </w:numPr>
        <w:spacing w:after="0" w:line="240" w:lineRule="auto"/>
        <w:ind w:firstLine="709"/>
        <w:rPr>
          <w:color w:val="auto"/>
          <w:kern w:val="0"/>
          <w:szCs w:val="28"/>
          <w:lang w:val="uk-UA"/>
          <w14:ligatures w14:val="none"/>
        </w:rPr>
      </w:pPr>
      <w:proofErr w:type="spellStart"/>
      <w:r w:rsidRPr="00AE3AFC">
        <w:rPr>
          <w:b/>
          <w:bCs/>
          <w:color w:val="auto"/>
          <w:kern w:val="0"/>
          <w:szCs w:val="28"/>
          <w:lang w:val="uk-UA"/>
          <w14:ligatures w14:val="none"/>
        </w:rPr>
        <w:t>Попереджуваність</w:t>
      </w:r>
      <w:proofErr w:type="spellEnd"/>
      <w:r w:rsidRPr="00AE3AFC">
        <w:rPr>
          <w:b/>
          <w:bCs/>
          <w:color w:val="auto"/>
          <w:kern w:val="0"/>
          <w:szCs w:val="28"/>
          <w:lang w:val="uk-UA"/>
          <w14:ligatures w14:val="none"/>
        </w:rPr>
        <w:t xml:space="preserve"> (Профілактика):</w:t>
      </w:r>
      <w:r w:rsidRPr="00AE3AFC">
        <w:rPr>
          <w:color w:val="auto"/>
          <w:kern w:val="0"/>
          <w:szCs w:val="28"/>
          <w:lang w:val="uk-UA"/>
          <w14:ligatures w14:val="none"/>
        </w:rPr>
        <w:t xml:space="preserve"> Мета операцій ТО — виявити та ліквідувати </w:t>
      </w:r>
      <w:proofErr w:type="spellStart"/>
      <w:r w:rsidRPr="00AE3AFC">
        <w:rPr>
          <w:color w:val="auto"/>
          <w:kern w:val="0"/>
          <w:szCs w:val="28"/>
          <w:lang w:val="uk-UA"/>
          <w14:ligatures w14:val="none"/>
        </w:rPr>
        <w:t>мікропошкодження</w:t>
      </w:r>
      <w:proofErr w:type="spellEnd"/>
      <w:r w:rsidRPr="00AE3AFC">
        <w:rPr>
          <w:color w:val="auto"/>
          <w:kern w:val="0"/>
          <w:szCs w:val="28"/>
          <w:lang w:val="uk-UA"/>
          <w14:ligatures w14:val="none"/>
        </w:rPr>
        <w:t xml:space="preserve"> та приховані відхилення параметрів на ранній стадії (у другій фазі кривої </w:t>
      </w:r>
      <w:proofErr w:type="spellStart"/>
      <w:r w:rsidRPr="00AE3AFC">
        <w:rPr>
          <w:color w:val="auto"/>
          <w:kern w:val="0"/>
          <w:szCs w:val="28"/>
          <w:lang w:val="uk-UA"/>
          <w14:ligatures w14:val="none"/>
        </w:rPr>
        <w:t>Лоренця</w:t>
      </w:r>
      <w:proofErr w:type="spellEnd"/>
      <w:r w:rsidRPr="00AE3AFC">
        <w:rPr>
          <w:color w:val="auto"/>
          <w:kern w:val="0"/>
          <w:szCs w:val="28"/>
          <w:lang w:val="uk-UA"/>
          <w14:ligatures w14:val="none"/>
        </w:rPr>
        <w:t>), не чекаючи, поки деталь перейде у фазу аварійного зносу і виникне раптова відмова на лінії.</w:t>
      </w:r>
    </w:p>
    <w:p w14:paraId="24E402D5" w14:textId="1FEE57C1"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ППС чітко розділяє поняття </w:t>
      </w:r>
      <w:r w:rsidRPr="00AE3AFC">
        <w:rPr>
          <w:b/>
          <w:bCs/>
          <w:color w:val="auto"/>
          <w:kern w:val="0"/>
          <w:szCs w:val="28"/>
          <w:lang w:val="uk-UA"/>
          <w14:ligatures w14:val="none"/>
        </w:rPr>
        <w:t>технічного обслуговування (ТО)</w:t>
      </w:r>
      <w:r w:rsidRPr="00AE3AFC">
        <w:rPr>
          <w:color w:val="auto"/>
          <w:kern w:val="0"/>
          <w:szCs w:val="28"/>
          <w:lang w:val="uk-UA"/>
          <w14:ligatures w14:val="none"/>
        </w:rPr>
        <w:t xml:space="preserve"> та </w:t>
      </w:r>
      <w:r w:rsidRPr="00AE3AFC">
        <w:rPr>
          <w:b/>
          <w:bCs/>
          <w:color w:val="auto"/>
          <w:kern w:val="0"/>
          <w:szCs w:val="28"/>
          <w:lang w:val="uk-UA"/>
          <w14:ligatures w14:val="none"/>
        </w:rPr>
        <w:t>ремонту (Р)</w:t>
      </w:r>
      <w:r w:rsidRPr="00AE3AFC">
        <w:rPr>
          <w:color w:val="auto"/>
          <w:kern w:val="0"/>
          <w:szCs w:val="28"/>
          <w:lang w:val="uk-UA"/>
          <w14:ligatures w14:val="none"/>
        </w:rPr>
        <w:t xml:space="preserve">. ТО є профілактичним заходом, спрямованим на </w:t>
      </w:r>
      <w:r w:rsidRPr="00AE3AFC">
        <w:rPr>
          <w:i/>
          <w:iCs/>
          <w:color w:val="auto"/>
          <w:kern w:val="0"/>
          <w:szCs w:val="28"/>
          <w:lang w:val="uk-UA"/>
          <w14:ligatures w14:val="none"/>
        </w:rPr>
        <w:t>запобігання</w:t>
      </w:r>
      <w:r w:rsidRPr="00AE3AFC">
        <w:rPr>
          <w:color w:val="auto"/>
          <w:kern w:val="0"/>
          <w:szCs w:val="28"/>
          <w:lang w:val="uk-UA"/>
          <w14:ligatures w14:val="none"/>
        </w:rPr>
        <w:t xml:space="preserve"> виникненню </w:t>
      </w:r>
      <w:proofErr w:type="spellStart"/>
      <w:r w:rsidRPr="00AE3AFC">
        <w:rPr>
          <w:color w:val="auto"/>
          <w:kern w:val="0"/>
          <w:szCs w:val="28"/>
          <w:lang w:val="uk-UA"/>
          <w14:ligatures w14:val="none"/>
        </w:rPr>
        <w:t>несправностей</w:t>
      </w:r>
      <w:proofErr w:type="spellEnd"/>
      <w:r w:rsidRPr="00AE3AFC">
        <w:rPr>
          <w:color w:val="auto"/>
          <w:kern w:val="0"/>
          <w:szCs w:val="28"/>
          <w:lang w:val="uk-UA"/>
          <w14:ligatures w14:val="none"/>
        </w:rPr>
        <w:t xml:space="preserve">, тоді як ремонт є заходом із </w:t>
      </w:r>
      <w:r w:rsidRPr="00AE3AFC">
        <w:rPr>
          <w:i/>
          <w:iCs/>
          <w:color w:val="auto"/>
          <w:kern w:val="0"/>
          <w:szCs w:val="28"/>
          <w:lang w:val="uk-UA"/>
          <w14:ligatures w14:val="none"/>
        </w:rPr>
        <w:t>відновлення</w:t>
      </w:r>
      <w:r w:rsidRPr="00AE3AFC">
        <w:rPr>
          <w:color w:val="auto"/>
          <w:kern w:val="0"/>
          <w:szCs w:val="28"/>
          <w:lang w:val="uk-UA"/>
          <w14:ligatures w14:val="none"/>
        </w:rPr>
        <w:t xml:space="preserve"> вже втраченої працездатності.</w:t>
      </w:r>
    </w:p>
    <w:p w14:paraId="5A4D78FF"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8. СТРУКТУРА ТА СТАНДАРТНА ПЕРІОДИЧНІСТЬ ВИДІВ ТО В УКРАЇНІ</w:t>
      </w:r>
    </w:p>
    <w:p w14:paraId="6927C3B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Відповідно до чинного нормативного положення, планово-попереджувальна система в Україні включає такі обов'язкові види технічного обслуговування: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0"/>
        <w:gridCol w:w="2334"/>
        <w:gridCol w:w="2702"/>
        <w:gridCol w:w="2595"/>
      </w:tblGrid>
      <w:tr w:rsidR="007356DB" w:rsidRPr="00AE3AFC" w14:paraId="451FA7E5" w14:textId="77777777">
        <w:trPr>
          <w:tblCellSpacing w:w="15" w:type="dxa"/>
        </w:trPr>
        <w:tc>
          <w:tcPr>
            <w:tcW w:w="0" w:type="auto"/>
            <w:tcBorders>
              <w:bottom w:val="single" w:sz="4" w:space="0" w:color="DCDFE5"/>
            </w:tcBorders>
            <w:vAlign w:val="center"/>
            <w:hideMark/>
          </w:tcPr>
          <w:p w14:paraId="358D72EB"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Вид обслуговування</w:t>
            </w:r>
          </w:p>
        </w:tc>
        <w:tc>
          <w:tcPr>
            <w:tcW w:w="0" w:type="auto"/>
            <w:tcBorders>
              <w:bottom w:val="single" w:sz="4" w:space="0" w:color="DCDFE5"/>
            </w:tcBorders>
            <w:vAlign w:val="center"/>
            <w:hideMark/>
          </w:tcPr>
          <w:p w14:paraId="0E7E76DE"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Абревіатура</w:t>
            </w:r>
          </w:p>
        </w:tc>
        <w:tc>
          <w:tcPr>
            <w:tcW w:w="0" w:type="auto"/>
            <w:tcBorders>
              <w:bottom w:val="single" w:sz="4" w:space="0" w:color="DCDFE5"/>
            </w:tcBorders>
            <w:vAlign w:val="center"/>
            <w:hideMark/>
          </w:tcPr>
          <w:p w14:paraId="24A2DFCB"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Нормативна періодичність (пробіг / час)</w:t>
            </w:r>
          </w:p>
        </w:tc>
        <w:tc>
          <w:tcPr>
            <w:tcW w:w="0" w:type="auto"/>
            <w:tcBorders>
              <w:bottom w:val="single" w:sz="4" w:space="0" w:color="DCDFE5"/>
            </w:tcBorders>
            <w:vAlign w:val="center"/>
            <w:hideMark/>
          </w:tcPr>
          <w:p w14:paraId="17702A9E"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Основна технологічна сутність операцій</w:t>
            </w:r>
          </w:p>
        </w:tc>
      </w:tr>
      <w:tr w:rsidR="007356DB" w:rsidRPr="00AE3AFC" w14:paraId="1E45C11E" w14:textId="77777777">
        <w:trPr>
          <w:tblCellSpacing w:w="15" w:type="dxa"/>
        </w:trPr>
        <w:tc>
          <w:tcPr>
            <w:tcW w:w="0" w:type="auto"/>
            <w:tcBorders>
              <w:bottom w:val="single" w:sz="4" w:space="0" w:color="DCDFE5"/>
            </w:tcBorders>
            <w:vAlign w:val="center"/>
            <w:hideMark/>
          </w:tcPr>
          <w:p w14:paraId="6A78D461"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lastRenderedPageBreak/>
              <w:t>Щоденне обслуговування</w:t>
            </w:r>
          </w:p>
        </w:tc>
        <w:tc>
          <w:tcPr>
            <w:tcW w:w="0" w:type="auto"/>
            <w:tcBorders>
              <w:bottom w:val="single" w:sz="4" w:space="0" w:color="DCDFE5"/>
            </w:tcBorders>
            <w:vAlign w:val="center"/>
            <w:hideMark/>
          </w:tcPr>
          <w:p w14:paraId="3878856D"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ЩО</w:t>
            </w:r>
          </w:p>
        </w:tc>
        <w:tc>
          <w:tcPr>
            <w:tcW w:w="0" w:type="auto"/>
            <w:tcBorders>
              <w:bottom w:val="single" w:sz="4" w:space="0" w:color="DCDFE5"/>
            </w:tcBorders>
            <w:vAlign w:val="center"/>
            <w:hideMark/>
          </w:tcPr>
          <w:p w14:paraId="02A36791"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Щодня перед виїздом та після повернення в парк</w:t>
            </w:r>
          </w:p>
        </w:tc>
        <w:tc>
          <w:tcPr>
            <w:tcW w:w="0" w:type="auto"/>
            <w:tcBorders>
              <w:bottom w:val="single" w:sz="4" w:space="0" w:color="DCDFE5"/>
            </w:tcBorders>
            <w:vAlign w:val="center"/>
            <w:hideMark/>
          </w:tcPr>
          <w:p w14:paraId="51C8C54B"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Контроль безпеки, заправка, прибирання, мийка</w:t>
            </w:r>
          </w:p>
        </w:tc>
      </w:tr>
      <w:tr w:rsidR="007356DB" w:rsidRPr="00AE3AFC" w14:paraId="25171E56" w14:textId="77777777">
        <w:trPr>
          <w:tblCellSpacing w:w="15" w:type="dxa"/>
        </w:trPr>
        <w:tc>
          <w:tcPr>
            <w:tcW w:w="0" w:type="auto"/>
            <w:tcBorders>
              <w:bottom w:val="single" w:sz="4" w:space="0" w:color="DCDFE5"/>
            </w:tcBorders>
            <w:vAlign w:val="center"/>
            <w:hideMark/>
          </w:tcPr>
          <w:p w14:paraId="750E5178"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Технічне обслуговування №1</w:t>
            </w:r>
          </w:p>
        </w:tc>
        <w:tc>
          <w:tcPr>
            <w:tcW w:w="0" w:type="auto"/>
            <w:tcBorders>
              <w:bottom w:val="single" w:sz="4" w:space="0" w:color="DCDFE5"/>
            </w:tcBorders>
            <w:vAlign w:val="center"/>
            <w:hideMark/>
          </w:tcPr>
          <w:p w14:paraId="415863ED"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ТО-1</w:t>
            </w:r>
          </w:p>
        </w:tc>
        <w:tc>
          <w:tcPr>
            <w:tcW w:w="0" w:type="auto"/>
            <w:tcBorders>
              <w:bottom w:val="single" w:sz="4" w:space="0" w:color="DCDFE5"/>
            </w:tcBorders>
            <w:vAlign w:val="center"/>
            <w:hideMark/>
          </w:tcPr>
          <w:p w14:paraId="76FE545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Кожні 4 000 – 5 000 км пробігу</w:t>
            </w:r>
          </w:p>
        </w:tc>
        <w:tc>
          <w:tcPr>
            <w:tcW w:w="0" w:type="auto"/>
            <w:tcBorders>
              <w:bottom w:val="single" w:sz="4" w:space="0" w:color="DCDFE5"/>
            </w:tcBorders>
            <w:vAlign w:val="center"/>
            <w:hideMark/>
          </w:tcPr>
          <w:p w14:paraId="15F64DE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Кріпильні, змащувальні, регулювальні роботи без розбирання</w:t>
            </w:r>
          </w:p>
        </w:tc>
      </w:tr>
      <w:tr w:rsidR="007356DB" w:rsidRPr="00AE3AFC" w14:paraId="3CC4CBD2" w14:textId="77777777">
        <w:trPr>
          <w:tblCellSpacing w:w="15" w:type="dxa"/>
        </w:trPr>
        <w:tc>
          <w:tcPr>
            <w:tcW w:w="0" w:type="auto"/>
            <w:tcBorders>
              <w:bottom w:val="single" w:sz="4" w:space="0" w:color="DCDFE5"/>
            </w:tcBorders>
            <w:vAlign w:val="center"/>
            <w:hideMark/>
          </w:tcPr>
          <w:p w14:paraId="02F3A26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Технічне обслуговування №2</w:t>
            </w:r>
          </w:p>
        </w:tc>
        <w:tc>
          <w:tcPr>
            <w:tcW w:w="0" w:type="auto"/>
            <w:tcBorders>
              <w:bottom w:val="single" w:sz="4" w:space="0" w:color="DCDFE5"/>
            </w:tcBorders>
            <w:vAlign w:val="center"/>
            <w:hideMark/>
          </w:tcPr>
          <w:p w14:paraId="57AA4F7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ТО-2</w:t>
            </w:r>
          </w:p>
        </w:tc>
        <w:tc>
          <w:tcPr>
            <w:tcW w:w="0" w:type="auto"/>
            <w:tcBorders>
              <w:bottom w:val="single" w:sz="4" w:space="0" w:color="DCDFE5"/>
            </w:tcBorders>
            <w:vAlign w:val="center"/>
            <w:hideMark/>
          </w:tcPr>
          <w:p w14:paraId="3BB7605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Кожні 15 000 – 20 000 км пробігу</w:t>
            </w:r>
          </w:p>
        </w:tc>
        <w:tc>
          <w:tcPr>
            <w:tcW w:w="0" w:type="auto"/>
            <w:tcBorders>
              <w:bottom w:val="single" w:sz="4" w:space="0" w:color="DCDFE5"/>
            </w:tcBorders>
            <w:vAlign w:val="center"/>
            <w:hideMark/>
          </w:tcPr>
          <w:p w14:paraId="04F81831"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Глибока комп'ютерна діагностика, заміна елементів</w:t>
            </w:r>
          </w:p>
        </w:tc>
      </w:tr>
      <w:tr w:rsidR="007356DB" w:rsidRPr="00AE3AFC" w14:paraId="1DB8B8B0" w14:textId="77777777">
        <w:trPr>
          <w:tblCellSpacing w:w="15" w:type="dxa"/>
        </w:trPr>
        <w:tc>
          <w:tcPr>
            <w:tcW w:w="0" w:type="auto"/>
            <w:tcBorders>
              <w:bottom w:val="nil"/>
            </w:tcBorders>
            <w:vAlign w:val="center"/>
            <w:hideMark/>
          </w:tcPr>
          <w:p w14:paraId="64CBFDB8"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Сезонне обслуговування</w:t>
            </w:r>
          </w:p>
        </w:tc>
        <w:tc>
          <w:tcPr>
            <w:tcW w:w="0" w:type="auto"/>
            <w:tcBorders>
              <w:bottom w:val="nil"/>
            </w:tcBorders>
            <w:vAlign w:val="center"/>
            <w:hideMark/>
          </w:tcPr>
          <w:p w14:paraId="00D1722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СО</w:t>
            </w:r>
          </w:p>
        </w:tc>
        <w:tc>
          <w:tcPr>
            <w:tcW w:w="0" w:type="auto"/>
            <w:tcBorders>
              <w:bottom w:val="nil"/>
            </w:tcBorders>
            <w:vAlign w:val="center"/>
            <w:hideMark/>
          </w:tcPr>
          <w:p w14:paraId="7E153B1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Двічі на рік (весна / осінь)</w:t>
            </w:r>
          </w:p>
        </w:tc>
        <w:tc>
          <w:tcPr>
            <w:tcW w:w="0" w:type="auto"/>
            <w:tcBorders>
              <w:bottom w:val="nil"/>
            </w:tcBorders>
            <w:vAlign w:val="center"/>
            <w:hideMark/>
          </w:tcPr>
          <w:p w14:paraId="0F8934B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Підготовка до зимового чи літнього клімату, заміна шин</w:t>
            </w:r>
          </w:p>
        </w:tc>
      </w:tr>
    </w:tbl>
    <w:p w14:paraId="42743984" w14:textId="1C41761A" w:rsidR="007356DB" w:rsidRPr="00AE3AFC" w:rsidRDefault="007356DB" w:rsidP="00AE3AFC">
      <w:pPr>
        <w:spacing w:after="0" w:line="240" w:lineRule="auto"/>
        <w:ind w:left="0" w:firstLine="709"/>
        <w:rPr>
          <w:color w:val="auto"/>
          <w:kern w:val="0"/>
          <w:szCs w:val="28"/>
          <w:lang w:val="uk-UA"/>
          <w14:ligatures w14:val="none"/>
        </w:rPr>
      </w:pPr>
      <w:r w:rsidRPr="00AE3AFC">
        <w:rPr>
          <w:i/>
          <w:iCs/>
          <w:color w:val="auto"/>
          <w:kern w:val="0"/>
          <w:szCs w:val="28"/>
          <w:lang w:val="uk-UA"/>
          <w14:ligatures w14:val="none"/>
        </w:rPr>
        <w:t>Примітка:</w:t>
      </w:r>
      <w:r w:rsidRPr="00AE3AFC">
        <w:rPr>
          <w:color w:val="auto"/>
          <w:kern w:val="0"/>
          <w:szCs w:val="28"/>
          <w:lang w:val="uk-UA"/>
          <w14:ligatures w14:val="none"/>
        </w:rPr>
        <w:t xml:space="preserve"> Вказана періодичність є базовою для вантажних автомобілів та автобусів середнього класу вітчизняного виробництва. Для сучасних іноземних автомобілів періодичність ТО-1 і ТО-2 об'єднується в єдине планове ТО (зазвичай кожні 15 000 км для легкових та 30 000–60 000 км для магістральних тягачів) відповідно до регламенту заводу-виробника, але загальна філософія планово-попереджувальної системи залишається незмінною.</w:t>
      </w:r>
    </w:p>
    <w:p w14:paraId="7FCF6074"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9. ТЕХНОЛОГІЧНИЙ ВМІСТ ЩОДЕННОГО ОБСЛУГОВУВАННЯ (ЩО)</w:t>
      </w:r>
    </w:p>
    <w:p w14:paraId="51B44AB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Щоденне обслуговування виконується водієм або спеціалізованою бригадою дільниці ЩО автопідприємства. Його мета — підготовка машини до безпечного рейсу та підтримання належного естетичного вигляду.</w:t>
      </w:r>
    </w:p>
    <w:p w14:paraId="0CA3ED3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Технологічний вміст ЩО складається з трьох блоків операцій:</w:t>
      </w:r>
    </w:p>
    <w:p w14:paraId="07D0CF99" w14:textId="77777777" w:rsidR="007356DB" w:rsidRPr="00AE3AFC" w:rsidRDefault="007356DB" w:rsidP="00AE3AFC">
      <w:pPr>
        <w:numPr>
          <w:ilvl w:val="0"/>
          <w:numId w:val="4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Контрольно-оглядові операції (Особлива увага безпеці):</w:t>
      </w:r>
    </w:p>
    <w:p w14:paraId="70B8C7EB" w14:textId="77777777" w:rsidR="007356DB" w:rsidRPr="00AE3AFC" w:rsidRDefault="007356DB" w:rsidP="00AE3AFC">
      <w:pPr>
        <w:numPr>
          <w:ilvl w:val="1"/>
          <w:numId w:val="47"/>
        </w:numPr>
        <w:spacing w:after="0" w:line="240" w:lineRule="auto"/>
        <w:ind w:firstLine="709"/>
        <w:rPr>
          <w:color w:val="auto"/>
          <w:kern w:val="0"/>
          <w:szCs w:val="28"/>
          <w:lang w:val="uk-UA"/>
          <w14:ligatures w14:val="none"/>
        </w:rPr>
      </w:pPr>
      <w:r w:rsidRPr="00AE3AFC">
        <w:rPr>
          <w:color w:val="auto"/>
          <w:kern w:val="0"/>
          <w:szCs w:val="28"/>
          <w:lang w:val="uk-UA"/>
          <w14:ligatures w14:val="none"/>
        </w:rPr>
        <w:t>Візуальний огляд цілісності кузова, скла, дзеркал, перевірка надійності закривання дверей та капота.</w:t>
      </w:r>
    </w:p>
    <w:p w14:paraId="7BDA6A12" w14:textId="77777777" w:rsidR="007356DB" w:rsidRPr="00AE3AFC" w:rsidRDefault="007356DB" w:rsidP="00AE3AFC">
      <w:pPr>
        <w:numPr>
          <w:ilvl w:val="1"/>
          <w:numId w:val="47"/>
        </w:numPr>
        <w:spacing w:after="0" w:line="240" w:lineRule="auto"/>
        <w:ind w:firstLine="709"/>
        <w:rPr>
          <w:color w:val="auto"/>
          <w:kern w:val="0"/>
          <w:szCs w:val="28"/>
          <w:lang w:val="uk-UA"/>
          <w14:ligatures w14:val="none"/>
        </w:rPr>
      </w:pPr>
      <w:r w:rsidRPr="00AE3AFC">
        <w:rPr>
          <w:color w:val="auto"/>
          <w:kern w:val="0"/>
          <w:szCs w:val="28"/>
          <w:lang w:val="uk-UA"/>
          <w14:ligatures w14:val="none"/>
        </w:rPr>
        <w:t>Перевірка герметичності систем (відсутність підтікань палива, оливи, антифризу, гальмівної рідини на місці стоянки).</w:t>
      </w:r>
    </w:p>
    <w:p w14:paraId="05241D5E" w14:textId="77777777" w:rsidR="007356DB" w:rsidRPr="00AE3AFC" w:rsidRDefault="007356DB" w:rsidP="00AE3AFC">
      <w:pPr>
        <w:numPr>
          <w:ilvl w:val="1"/>
          <w:numId w:val="47"/>
        </w:numPr>
        <w:spacing w:after="0" w:line="240" w:lineRule="auto"/>
        <w:ind w:firstLine="709"/>
        <w:rPr>
          <w:color w:val="auto"/>
          <w:kern w:val="0"/>
          <w:szCs w:val="28"/>
          <w:lang w:val="uk-UA"/>
          <w14:ligatures w14:val="none"/>
        </w:rPr>
      </w:pPr>
      <w:r w:rsidRPr="00AE3AFC">
        <w:rPr>
          <w:color w:val="auto"/>
          <w:kern w:val="0"/>
          <w:szCs w:val="28"/>
          <w:lang w:val="uk-UA"/>
          <w14:ligatures w14:val="none"/>
        </w:rPr>
        <w:t>Контроль роботи органів управління: люфт рульового колеса, хід педалей гальм та зчеплення.</w:t>
      </w:r>
    </w:p>
    <w:p w14:paraId="5587571E" w14:textId="77777777" w:rsidR="007356DB" w:rsidRPr="00AE3AFC" w:rsidRDefault="007356DB" w:rsidP="00AE3AFC">
      <w:pPr>
        <w:numPr>
          <w:ilvl w:val="1"/>
          <w:numId w:val="47"/>
        </w:numPr>
        <w:spacing w:after="0" w:line="240" w:lineRule="auto"/>
        <w:ind w:firstLine="709"/>
        <w:rPr>
          <w:color w:val="auto"/>
          <w:kern w:val="0"/>
          <w:szCs w:val="28"/>
          <w:lang w:val="uk-UA"/>
          <w14:ligatures w14:val="none"/>
        </w:rPr>
      </w:pPr>
      <w:r w:rsidRPr="00AE3AFC">
        <w:rPr>
          <w:color w:val="auto"/>
          <w:kern w:val="0"/>
          <w:szCs w:val="28"/>
          <w:lang w:val="uk-UA"/>
          <w14:ligatures w14:val="none"/>
        </w:rPr>
        <w:t>Перевірка працездатності елементів світлосигнальної системи (фар, поворотів, стоп-сигналів) та склоочисників.</w:t>
      </w:r>
    </w:p>
    <w:p w14:paraId="44260E0A" w14:textId="77777777" w:rsidR="007356DB" w:rsidRPr="00AE3AFC" w:rsidRDefault="007356DB" w:rsidP="00AE3AFC">
      <w:pPr>
        <w:numPr>
          <w:ilvl w:val="0"/>
          <w:numId w:val="47"/>
        </w:numPr>
        <w:spacing w:after="0" w:line="240" w:lineRule="auto"/>
        <w:ind w:firstLine="709"/>
        <w:rPr>
          <w:color w:val="auto"/>
          <w:kern w:val="0"/>
          <w:szCs w:val="28"/>
          <w:lang w:val="uk-UA"/>
          <w14:ligatures w14:val="none"/>
        </w:rPr>
      </w:pPr>
      <w:proofErr w:type="spellStart"/>
      <w:r w:rsidRPr="00AE3AFC">
        <w:rPr>
          <w:b/>
          <w:bCs/>
          <w:color w:val="auto"/>
          <w:kern w:val="0"/>
          <w:szCs w:val="28"/>
          <w:lang w:val="uk-UA"/>
          <w14:ligatures w14:val="none"/>
        </w:rPr>
        <w:t>Прибирально</w:t>
      </w:r>
      <w:proofErr w:type="spellEnd"/>
      <w:r w:rsidRPr="00AE3AFC">
        <w:rPr>
          <w:b/>
          <w:bCs/>
          <w:color w:val="auto"/>
          <w:kern w:val="0"/>
          <w:szCs w:val="28"/>
          <w:lang w:val="uk-UA"/>
          <w14:ligatures w14:val="none"/>
        </w:rPr>
        <w:t>-мийні та очисні операції:</w:t>
      </w:r>
    </w:p>
    <w:p w14:paraId="02F55DF1" w14:textId="77777777" w:rsidR="007356DB" w:rsidRPr="00AE3AFC" w:rsidRDefault="007356DB" w:rsidP="00AE3AFC">
      <w:pPr>
        <w:numPr>
          <w:ilvl w:val="1"/>
          <w:numId w:val="47"/>
        </w:numPr>
        <w:spacing w:after="0" w:line="240" w:lineRule="auto"/>
        <w:ind w:firstLine="709"/>
        <w:rPr>
          <w:color w:val="auto"/>
          <w:kern w:val="0"/>
          <w:szCs w:val="28"/>
          <w:lang w:val="uk-UA"/>
          <w14:ligatures w14:val="none"/>
        </w:rPr>
      </w:pPr>
      <w:r w:rsidRPr="00AE3AFC">
        <w:rPr>
          <w:color w:val="auto"/>
          <w:kern w:val="0"/>
          <w:szCs w:val="28"/>
          <w:lang w:val="uk-UA"/>
          <w14:ligatures w14:val="none"/>
        </w:rPr>
        <w:t>Прибирання салону (кабіни), мийка зовнішніх поверхонь автомобіля, очищення державних номерних знаків та фар від бруду.</w:t>
      </w:r>
    </w:p>
    <w:p w14:paraId="1A21A4E5" w14:textId="77777777" w:rsidR="007356DB" w:rsidRPr="00AE3AFC" w:rsidRDefault="007356DB" w:rsidP="00AE3AFC">
      <w:pPr>
        <w:numPr>
          <w:ilvl w:val="0"/>
          <w:numId w:val="4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Заправні операції:</w:t>
      </w:r>
    </w:p>
    <w:p w14:paraId="2D08B885" w14:textId="6C98F22B" w:rsidR="007356DB" w:rsidRPr="00AE3AFC" w:rsidRDefault="007356DB" w:rsidP="00AE3AFC">
      <w:pPr>
        <w:numPr>
          <w:ilvl w:val="1"/>
          <w:numId w:val="47"/>
        </w:numPr>
        <w:spacing w:after="0" w:line="240" w:lineRule="auto"/>
        <w:ind w:firstLine="709"/>
        <w:rPr>
          <w:color w:val="auto"/>
          <w:kern w:val="0"/>
          <w:szCs w:val="28"/>
          <w:lang w:val="uk-UA"/>
          <w14:ligatures w14:val="none"/>
        </w:rPr>
      </w:pPr>
      <w:r w:rsidRPr="00AE3AFC">
        <w:rPr>
          <w:color w:val="auto"/>
          <w:kern w:val="0"/>
          <w:szCs w:val="28"/>
          <w:lang w:val="uk-UA"/>
          <w14:ligatures w14:val="none"/>
        </w:rPr>
        <w:t xml:space="preserve">Контроль рівнів та дозаправка автомобіля паливом, моторною оливою, охолоджувальною та </w:t>
      </w:r>
      <w:proofErr w:type="spellStart"/>
      <w:r w:rsidRPr="00AE3AFC">
        <w:rPr>
          <w:color w:val="auto"/>
          <w:kern w:val="0"/>
          <w:szCs w:val="28"/>
          <w:lang w:val="uk-UA"/>
          <w14:ligatures w14:val="none"/>
        </w:rPr>
        <w:t>омивальною</w:t>
      </w:r>
      <w:proofErr w:type="spellEnd"/>
      <w:r w:rsidRPr="00AE3AFC">
        <w:rPr>
          <w:color w:val="auto"/>
          <w:kern w:val="0"/>
          <w:szCs w:val="28"/>
          <w:lang w:val="uk-UA"/>
          <w14:ligatures w14:val="none"/>
        </w:rPr>
        <w:t xml:space="preserve"> рідинами.</w:t>
      </w:r>
    </w:p>
    <w:p w14:paraId="429B9B6F"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 ТЕХНОЛОГІЧНИЙ ВМІСТ ТА ОРГАНІЗАЦІЯ ТО-1 ТА ТО-2</w:t>
      </w:r>
    </w:p>
    <w:p w14:paraId="66A6D859"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Технічні обслуговування №1 та №2 є більш глибокими видами профілактики, які вимагають виведення автомобіля з експлуатації та його розміщення на спеціалізованих постах або потокових лініях </w:t>
      </w:r>
      <w:proofErr w:type="spellStart"/>
      <w:r w:rsidRPr="00AE3AFC">
        <w:rPr>
          <w:color w:val="auto"/>
          <w:kern w:val="0"/>
          <w:szCs w:val="28"/>
          <w:lang w:val="uk-UA"/>
          <w14:ligatures w14:val="none"/>
        </w:rPr>
        <w:t>ремзони</w:t>
      </w:r>
      <w:proofErr w:type="spellEnd"/>
      <w:r w:rsidRPr="00AE3AFC">
        <w:rPr>
          <w:color w:val="auto"/>
          <w:kern w:val="0"/>
          <w:szCs w:val="28"/>
          <w:lang w:val="uk-UA"/>
          <w14:ligatures w14:val="none"/>
        </w:rPr>
        <w:t>.</w:t>
      </w:r>
    </w:p>
    <w:p w14:paraId="29C6C52C"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10.1. Технічне обслуговування №1 (ТО-1)</w:t>
      </w:r>
    </w:p>
    <w:p w14:paraId="4986DF9B"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Основний зміст ТО-1 становить запобігання самовільному відкручуванню деталей під дією вібрацій та забезпечення якісного змащення. Операції виконуються без зняття агрегатів з автомобіля:</w:t>
      </w:r>
    </w:p>
    <w:p w14:paraId="563D271B" w14:textId="77777777" w:rsidR="007356DB" w:rsidRPr="00AE3AFC" w:rsidRDefault="007356DB" w:rsidP="00AE3AFC">
      <w:pPr>
        <w:numPr>
          <w:ilvl w:val="0"/>
          <w:numId w:val="48"/>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Глибокі кріпильні роботи:</w:t>
      </w:r>
      <w:r w:rsidRPr="00AE3AFC">
        <w:rPr>
          <w:color w:val="auto"/>
          <w:kern w:val="0"/>
          <w:szCs w:val="28"/>
          <w:lang w:val="uk-UA"/>
          <w14:ligatures w14:val="none"/>
        </w:rPr>
        <w:t xml:space="preserve"> Перевірка та затягування болтових з'єднань картера двигуна, коробки передач, кріплення коліс, елементів підвіски (драбин ресор).</w:t>
      </w:r>
    </w:p>
    <w:p w14:paraId="031222EF" w14:textId="77777777" w:rsidR="007356DB" w:rsidRPr="00AE3AFC" w:rsidRDefault="007356DB" w:rsidP="00AE3AFC">
      <w:pPr>
        <w:numPr>
          <w:ilvl w:val="0"/>
          <w:numId w:val="48"/>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Регулювальні операції:</w:t>
      </w:r>
      <w:r w:rsidRPr="00AE3AFC">
        <w:rPr>
          <w:color w:val="auto"/>
          <w:kern w:val="0"/>
          <w:szCs w:val="28"/>
          <w:lang w:val="uk-UA"/>
          <w14:ligatures w14:val="none"/>
        </w:rPr>
        <w:t xml:space="preserve"> Перевірка та регулювання натягу приводних пасів, вільних ходів педалей.</w:t>
      </w:r>
    </w:p>
    <w:p w14:paraId="69D2E26B" w14:textId="77777777" w:rsidR="007356DB" w:rsidRPr="00AE3AFC" w:rsidRDefault="007356DB" w:rsidP="00AE3AFC">
      <w:pPr>
        <w:numPr>
          <w:ilvl w:val="0"/>
          <w:numId w:val="48"/>
        </w:numPr>
        <w:spacing w:after="0" w:line="240" w:lineRule="auto"/>
        <w:ind w:firstLine="709"/>
        <w:rPr>
          <w:color w:val="auto"/>
          <w:kern w:val="0"/>
          <w:szCs w:val="28"/>
          <w:lang w:val="uk-UA"/>
          <w14:ligatures w14:val="none"/>
        </w:rPr>
      </w:pPr>
      <w:proofErr w:type="spellStart"/>
      <w:r w:rsidRPr="00AE3AFC">
        <w:rPr>
          <w:i/>
          <w:iCs/>
          <w:color w:val="auto"/>
          <w:kern w:val="0"/>
          <w:szCs w:val="28"/>
          <w:lang w:val="uk-UA"/>
          <w14:ligatures w14:val="none"/>
        </w:rPr>
        <w:t>Змащувально</w:t>
      </w:r>
      <w:proofErr w:type="spellEnd"/>
      <w:r w:rsidRPr="00AE3AFC">
        <w:rPr>
          <w:i/>
          <w:iCs/>
          <w:color w:val="auto"/>
          <w:kern w:val="0"/>
          <w:szCs w:val="28"/>
          <w:lang w:val="uk-UA"/>
          <w14:ligatures w14:val="none"/>
        </w:rPr>
        <w:t>-заправні роботи:</w:t>
      </w:r>
      <w:r w:rsidRPr="00AE3AFC">
        <w:rPr>
          <w:color w:val="auto"/>
          <w:kern w:val="0"/>
          <w:szCs w:val="28"/>
          <w:lang w:val="uk-UA"/>
          <w14:ligatures w14:val="none"/>
        </w:rPr>
        <w:t xml:space="preserve"> </w:t>
      </w:r>
      <w:proofErr w:type="spellStart"/>
      <w:r w:rsidRPr="00AE3AFC">
        <w:rPr>
          <w:color w:val="auto"/>
          <w:kern w:val="0"/>
          <w:szCs w:val="28"/>
          <w:lang w:val="uk-UA"/>
          <w14:ligatures w14:val="none"/>
        </w:rPr>
        <w:t>Смащення</w:t>
      </w:r>
      <w:proofErr w:type="spellEnd"/>
      <w:r w:rsidRPr="00AE3AFC">
        <w:rPr>
          <w:color w:val="auto"/>
          <w:kern w:val="0"/>
          <w:szCs w:val="28"/>
          <w:lang w:val="uk-UA"/>
          <w14:ligatures w14:val="none"/>
        </w:rPr>
        <w:t xml:space="preserve"> рухомих з'єднань через прес-маслянки (шворнів, хрестовин карданних валів), контроль рівнів трансмісійних олив у мостах та КПП.</w:t>
      </w:r>
    </w:p>
    <w:p w14:paraId="5A451A88"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10.2. Технічне обслуговування №2 (ТО-2)</w:t>
      </w:r>
    </w:p>
    <w:p w14:paraId="2817C75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ТО-2 включає в себе весь обсяг операцій ТО-1, але доповнюється глибоким інструментальним контролем та плановою заміною деталей із коротким ресурсом:</w:t>
      </w:r>
    </w:p>
    <w:p w14:paraId="33466E8E" w14:textId="77777777" w:rsidR="007356DB" w:rsidRPr="00AE3AFC" w:rsidRDefault="007356DB" w:rsidP="00AE3AFC">
      <w:pPr>
        <w:numPr>
          <w:ilvl w:val="0"/>
          <w:numId w:val="4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Діагностичні роботи:</w:t>
      </w:r>
      <w:r w:rsidRPr="00AE3AFC">
        <w:rPr>
          <w:color w:val="auto"/>
          <w:kern w:val="0"/>
          <w:szCs w:val="28"/>
          <w:lang w:val="uk-UA"/>
          <w14:ligatures w14:val="none"/>
        </w:rPr>
        <w:t xml:space="preserve"> Перевірка ефективності гальм на роликових стендах, визначення кутів установлення коліс (розвалу-сходження), комп'ютерна діагностика електронних систем через OBD-сканери.</w:t>
      </w:r>
    </w:p>
    <w:p w14:paraId="300C084A" w14:textId="77777777" w:rsidR="007356DB" w:rsidRPr="00AE3AFC" w:rsidRDefault="007356DB" w:rsidP="00AE3AFC">
      <w:pPr>
        <w:numPr>
          <w:ilvl w:val="0"/>
          <w:numId w:val="4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Заміна витратних матеріалів:</w:t>
      </w:r>
      <w:r w:rsidRPr="00AE3AFC">
        <w:rPr>
          <w:color w:val="auto"/>
          <w:kern w:val="0"/>
          <w:szCs w:val="28"/>
          <w:lang w:val="uk-UA"/>
          <w14:ligatures w14:val="none"/>
        </w:rPr>
        <w:t xml:space="preserve"> Заміна моторної оливи, масляного, повітряного та паливного фільтрів.</w:t>
      </w:r>
    </w:p>
    <w:p w14:paraId="1461DC8B" w14:textId="52295C7E" w:rsidR="007356DB" w:rsidRPr="00AE3AFC" w:rsidRDefault="007356DB" w:rsidP="00AE3AFC">
      <w:pPr>
        <w:numPr>
          <w:ilvl w:val="0"/>
          <w:numId w:val="49"/>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Профілактичний ремонт:</w:t>
      </w:r>
      <w:r w:rsidRPr="00AE3AFC">
        <w:rPr>
          <w:color w:val="auto"/>
          <w:kern w:val="0"/>
          <w:szCs w:val="28"/>
          <w:lang w:val="uk-UA"/>
          <w14:ligatures w14:val="none"/>
        </w:rPr>
        <w:t xml:space="preserve"> Демонтаж та обслуговування форсунок, свічок запалювання, перевірка щільності електроліту та стану акумуляторної батареї.</w:t>
      </w:r>
    </w:p>
    <w:p w14:paraId="09568FC6"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11. СЕЗОННЕ ТЕХНІЧНЕ ОБСЛУГОВУВАННЯ (СО)</w:t>
      </w:r>
    </w:p>
    <w:p w14:paraId="58D65926"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Сезонне обслуговування проводиться двічі на рік з метою підготовки рухомого складу до експлуатації в осінньо-зимовий (ОЗП) або весняно-літній (ВЛП) періоди. Для зручності та мінімізації простоїв транспорту СО зазвичай суміщають за часом із черговим виконанням ТО-1 або ТО-2.</w:t>
      </w:r>
    </w:p>
    <w:p w14:paraId="3226E5D1"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Технологічні операції при підготовці до зими (Осіння кампанія):</w:t>
      </w:r>
    </w:p>
    <w:p w14:paraId="194B42B1" w14:textId="77777777" w:rsidR="007356DB" w:rsidRPr="00AE3AFC" w:rsidRDefault="007356DB" w:rsidP="00AE3AFC">
      <w:pPr>
        <w:numPr>
          <w:ilvl w:val="0"/>
          <w:numId w:val="5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Заміна автомобільних шин:</w:t>
      </w:r>
      <w:r w:rsidRPr="00AE3AFC">
        <w:rPr>
          <w:color w:val="auto"/>
          <w:kern w:val="0"/>
          <w:szCs w:val="28"/>
          <w:lang w:val="uk-UA"/>
          <w14:ligatures w14:val="none"/>
        </w:rPr>
        <w:t xml:space="preserve"> Встановлення зимового або всесезонного комплекту гуми з відповідною глибиною протектора для забезпечення зчеплення на ожеледиці.</w:t>
      </w:r>
    </w:p>
    <w:p w14:paraId="774A49E1" w14:textId="77777777" w:rsidR="007356DB" w:rsidRPr="00AE3AFC" w:rsidRDefault="007356DB" w:rsidP="00AE3AFC">
      <w:pPr>
        <w:numPr>
          <w:ilvl w:val="0"/>
          <w:numId w:val="5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Контроль низькотемпературних рідин:</w:t>
      </w:r>
      <w:r w:rsidRPr="00AE3AFC">
        <w:rPr>
          <w:color w:val="auto"/>
          <w:kern w:val="0"/>
          <w:szCs w:val="28"/>
          <w:lang w:val="uk-UA"/>
          <w14:ligatures w14:val="none"/>
        </w:rPr>
        <w:t xml:space="preserve"> Перевірка густини та температури замерзання охолоджувальної рідини (антифризу) за допомогою рефрактометра. Заміна рідини </w:t>
      </w:r>
      <w:proofErr w:type="spellStart"/>
      <w:r w:rsidRPr="00AE3AFC">
        <w:rPr>
          <w:color w:val="auto"/>
          <w:kern w:val="0"/>
          <w:szCs w:val="28"/>
          <w:lang w:val="uk-UA"/>
          <w14:ligatures w14:val="none"/>
        </w:rPr>
        <w:t>омивача</w:t>
      </w:r>
      <w:proofErr w:type="spellEnd"/>
      <w:r w:rsidRPr="00AE3AFC">
        <w:rPr>
          <w:color w:val="auto"/>
          <w:kern w:val="0"/>
          <w:szCs w:val="28"/>
          <w:lang w:val="uk-UA"/>
          <w14:ligatures w14:val="none"/>
        </w:rPr>
        <w:t xml:space="preserve"> скла на незамерзаючу (зимову).</w:t>
      </w:r>
    </w:p>
    <w:p w14:paraId="780124D0" w14:textId="77777777" w:rsidR="007356DB" w:rsidRPr="00AE3AFC" w:rsidRDefault="007356DB" w:rsidP="00AE3AFC">
      <w:pPr>
        <w:numPr>
          <w:ilvl w:val="0"/>
          <w:numId w:val="5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Підготовка паливної системи (Особливо для дизелів):</w:t>
      </w:r>
      <w:r w:rsidRPr="00AE3AFC">
        <w:rPr>
          <w:color w:val="auto"/>
          <w:kern w:val="0"/>
          <w:szCs w:val="28"/>
          <w:lang w:val="uk-UA"/>
          <w14:ligatures w14:val="none"/>
        </w:rPr>
        <w:t xml:space="preserve"> Злив </w:t>
      </w:r>
      <w:proofErr w:type="spellStart"/>
      <w:r w:rsidRPr="00AE3AFC">
        <w:rPr>
          <w:color w:val="auto"/>
          <w:kern w:val="0"/>
          <w:szCs w:val="28"/>
          <w:lang w:val="uk-UA"/>
          <w14:ligatures w14:val="none"/>
        </w:rPr>
        <w:t>відстою</w:t>
      </w:r>
      <w:proofErr w:type="spellEnd"/>
      <w:r w:rsidRPr="00AE3AFC">
        <w:rPr>
          <w:color w:val="auto"/>
          <w:kern w:val="0"/>
          <w:szCs w:val="28"/>
          <w:lang w:val="uk-UA"/>
          <w14:ligatures w14:val="none"/>
        </w:rPr>
        <w:t xml:space="preserve"> та конденсату з паливного бака та фільтра-сепаратора (вода взимку замерзає в трубках, блокуючи подачу). Перехід на зимові сорти дизельного палива.</w:t>
      </w:r>
    </w:p>
    <w:p w14:paraId="5EEE24F0" w14:textId="77777777" w:rsidR="007356DB" w:rsidRPr="00AE3AFC" w:rsidRDefault="007356DB" w:rsidP="00AE3AFC">
      <w:pPr>
        <w:numPr>
          <w:ilvl w:val="0"/>
          <w:numId w:val="5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Обслуговування акумулятора:</w:t>
      </w:r>
      <w:r w:rsidRPr="00AE3AFC">
        <w:rPr>
          <w:color w:val="auto"/>
          <w:kern w:val="0"/>
          <w:szCs w:val="28"/>
          <w:lang w:val="uk-UA"/>
          <w14:ligatures w14:val="none"/>
        </w:rPr>
        <w:t xml:space="preserve"> За низьких температур ємність АКБ падає, а в'язкість оливи зростає. Проводиться глибока зарядка батареї, перевірка щільності електроліту та очищення клем від окислів.</w:t>
      </w:r>
    </w:p>
    <w:p w14:paraId="74BF1CC6" w14:textId="1F26CC8B" w:rsidR="007356DB" w:rsidRPr="00AE3AFC" w:rsidRDefault="007356DB" w:rsidP="00AE3AFC">
      <w:pPr>
        <w:numPr>
          <w:ilvl w:val="0"/>
          <w:numId w:val="50"/>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Антикорозійний захист:</w:t>
      </w:r>
      <w:r w:rsidRPr="00AE3AFC">
        <w:rPr>
          <w:color w:val="auto"/>
          <w:kern w:val="0"/>
          <w:szCs w:val="28"/>
          <w:lang w:val="uk-UA"/>
          <w14:ligatures w14:val="none"/>
        </w:rPr>
        <w:t xml:space="preserve"> Обробка кузова та днища автомобіля спеціальними мастиками для захисту від агресивної дії сольових реагентів.</w:t>
      </w:r>
    </w:p>
    <w:p w14:paraId="62BFDBBA"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12. ХАРАКТЕРИСТИКА СИСТЕМИ РЕМОНТУ АВТОМОБІЛІВ: ПОТОЧНИЙ ТА КАПІТАЛЬНИЙ</w:t>
      </w:r>
    </w:p>
    <w:p w14:paraId="755D5BE3"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Незважаючи на високу ефективність профілактичних ТО, повністю уникнути зношування та виникнення поломок неможливо. Для відновлення втраченої працездатності автомобілів використовується система ремонту.</w:t>
      </w:r>
    </w:p>
    <w:p w14:paraId="199B143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За обсягом, складністю та характером виконуваних робіт ремонт автомобілів поділяють на два види:</w:t>
      </w:r>
    </w:p>
    <w:p w14:paraId="6D627809"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12.1. Поточний ремонт (ПР)</w:t>
      </w:r>
    </w:p>
    <w:p w14:paraId="75A3E21C"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Поточний ремонт виконується для усунення </w:t>
      </w:r>
      <w:proofErr w:type="spellStart"/>
      <w:r w:rsidRPr="00AE3AFC">
        <w:rPr>
          <w:color w:val="auto"/>
          <w:kern w:val="0"/>
          <w:szCs w:val="28"/>
          <w:lang w:val="uk-UA"/>
          <w14:ligatures w14:val="none"/>
        </w:rPr>
        <w:t>несправностей</w:t>
      </w:r>
      <w:proofErr w:type="spellEnd"/>
      <w:r w:rsidRPr="00AE3AFC">
        <w:rPr>
          <w:color w:val="auto"/>
          <w:kern w:val="0"/>
          <w:szCs w:val="28"/>
          <w:lang w:val="uk-UA"/>
          <w14:ligatures w14:val="none"/>
        </w:rPr>
        <w:t xml:space="preserve"> і відмов, які виникли в процесі експлуатації, та для забезпечення або відновлення працездатності окремих вузлів. ПР включає часткове розбирання агрегатів, заміну зношених деталей (крім базових) на нові або відремонтовані (наприклад, заміна гальмівних дисків, амортизаторів, прокладки клапанної кришки, ремонт стартера). Поточний ремонт є переважно агрегатно-вузловим і виконується безпосередньо в </w:t>
      </w:r>
      <w:proofErr w:type="spellStart"/>
      <w:r w:rsidRPr="00AE3AFC">
        <w:rPr>
          <w:color w:val="auto"/>
          <w:kern w:val="0"/>
          <w:szCs w:val="28"/>
          <w:lang w:val="uk-UA"/>
          <w14:ligatures w14:val="none"/>
        </w:rPr>
        <w:t>ремзонах</w:t>
      </w:r>
      <w:proofErr w:type="spellEnd"/>
      <w:r w:rsidRPr="00AE3AFC">
        <w:rPr>
          <w:color w:val="auto"/>
          <w:kern w:val="0"/>
          <w:szCs w:val="28"/>
          <w:lang w:val="uk-UA"/>
          <w14:ligatures w14:val="none"/>
        </w:rPr>
        <w:t xml:space="preserve"> АТП чи СТО.</w:t>
      </w:r>
    </w:p>
    <w:p w14:paraId="2B263B4B"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12.2. Капітальний ремонт (КР)</w:t>
      </w:r>
    </w:p>
    <w:p w14:paraId="2235F50D" w14:textId="3E655A2A"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Капітальний ремонт виконується для повного відновлення ресурсу автомобіля або його великого агрегату (двигуна, КПП) шляхом повного розбирання, </w:t>
      </w:r>
      <w:proofErr w:type="spellStart"/>
      <w:r w:rsidRPr="00AE3AFC">
        <w:rPr>
          <w:color w:val="auto"/>
          <w:kern w:val="0"/>
          <w:szCs w:val="28"/>
          <w:lang w:val="uk-UA"/>
          <w14:ligatures w14:val="none"/>
        </w:rPr>
        <w:t>дефектовки</w:t>
      </w:r>
      <w:proofErr w:type="spellEnd"/>
      <w:r w:rsidRPr="00AE3AFC">
        <w:rPr>
          <w:color w:val="auto"/>
          <w:kern w:val="0"/>
          <w:szCs w:val="28"/>
          <w:lang w:val="uk-UA"/>
          <w14:ligatures w14:val="none"/>
        </w:rPr>
        <w:t xml:space="preserve">, відновлення або повної заміни абсолютно всіх зношених деталей, включаючи базові (базовою деталлю для двигуна є блок циліндрів, для автомобіля — рама або кузов). Після КР агрегат проходить стендову обкатку і за своїми параметрами має наближатися до нової машини. Капітальний ремонт є високотехнологічним процесом і виконується на спеціалізованих авторемонтних заводах (АРЗ). Сучасна тенденція світового </w:t>
      </w:r>
      <w:proofErr w:type="spellStart"/>
      <w:r w:rsidRPr="00AE3AFC">
        <w:rPr>
          <w:color w:val="auto"/>
          <w:kern w:val="0"/>
          <w:szCs w:val="28"/>
          <w:lang w:val="uk-UA"/>
          <w14:ligatures w14:val="none"/>
        </w:rPr>
        <w:t>автопрому</w:t>
      </w:r>
      <w:proofErr w:type="spellEnd"/>
      <w:r w:rsidRPr="00AE3AFC">
        <w:rPr>
          <w:color w:val="auto"/>
          <w:kern w:val="0"/>
          <w:szCs w:val="28"/>
          <w:lang w:val="uk-UA"/>
          <w14:ligatures w14:val="none"/>
        </w:rPr>
        <w:t xml:space="preserve"> показує зниження частки КР самого автомобіля через високу вартість робіт, перевага віддається модульній заміні агрегатів.</w:t>
      </w:r>
    </w:p>
    <w:p w14:paraId="0B06B54A"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13. МЕТОДОЛОГІЯ ТЕХНІЧНОГО ДІАГНОСТУВАННЯ АВТОМОБІЛІВ</w:t>
      </w:r>
    </w:p>
    <w:p w14:paraId="1B6588E3"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Сучасна планово-попереджувальна система не може існувати без ефективного інструментального контролю — технічного діагностування.</w:t>
      </w:r>
    </w:p>
    <w:p w14:paraId="21413E5D"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Технічне діагностування</w:t>
      </w:r>
      <w:r w:rsidRPr="00AE3AFC">
        <w:rPr>
          <w:color w:val="auto"/>
          <w:kern w:val="0"/>
          <w:szCs w:val="28"/>
          <w:lang w:val="uk-UA"/>
          <w14:ligatures w14:val="none"/>
        </w:rPr>
        <w:t xml:space="preserve"> — це процес визначення технічного стану автомобіля без його розбирання на основі вимірювання та аналізу діагностичних параметрів.</w:t>
      </w:r>
    </w:p>
    <w:p w14:paraId="5F023DB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Діагностування виконує роль «медичного обстеження» машини і поділяється на два основні види за своєю організаційною суттю:</w:t>
      </w:r>
    </w:p>
    <w:p w14:paraId="74067DB4" w14:textId="77777777" w:rsidR="007356DB" w:rsidRPr="00AE3AFC" w:rsidRDefault="007356DB" w:rsidP="00AE3AFC">
      <w:pPr>
        <w:numPr>
          <w:ilvl w:val="0"/>
          <w:numId w:val="5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Загальне діагностування (Д-1):</w:t>
      </w:r>
      <w:r w:rsidRPr="00AE3AFC">
        <w:rPr>
          <w:color w:val="auto"/>
          <w:kern w:val="0"/>
          <w:szCs w:val="28"/>
          <w:lang w:val="uk-UA"/>
          <w14:ligatures w14:val="none"/>
        </w:rPr>
        <w:t xml:space="preserve"> Проводиться періодично (зазвичай перед ТО-1 або суміщено з ним). Його мета — визначити, чи здатний автомобіль загалом виконувати свої функції та чи відповідає він вимогам безпеки. Контролю підлягають великі вузли: гальмівні сили на колесах, сумарний люфт рульового управління, токсичність вихлопу. Якщо Д-1 показує відхилення, автомобіль направляють на поглиблене діагностування.</w:t>
      </w:r>
    </w:p>
    <w:p w14:paraId="381155A2" w14:textId="77777777" w:rsidR="007356DB" w:rsidRPr="00AE3AFC" w:rsidRDefault="007356DB" w:rsidP="00AE3AFC">
      <w:pPr>
        <w:numPr>
          <w:ilvl w:val="0"/>
          <w:numId w:val="5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Поглиблене діагностування (Д-2):</w:t>
      </w:r>
      <w:r w:rsidRPr="00AE3AFC">
        <w:rPr>
          <w:color w:val="auto"/>
          <w:kern w:val="0"/>
          <w:szCs w:val="28"/>
          <w:lang w:val="uk-UA"/>
          <w14:ligatures w14:val="none"/>
        </w:rPr>
        <w:t xml:space="preserve"> Проводиться перед ТО-2 або за потреби ремонту. Його мета — виявити конкретну причину несправності, локалізувати дефектний вузол та визначити залишковий ресурс деталі.</w:t>
      </w:r>
    </w:p>
    <w:p w14:paraId="0C0EE96B"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Методи та прилади діагностики:</w:t>
      </w:r>
    </w:p>
    <w:p w14:paraId="331D5EE0" w14:textId="77777777" w:rsidR="007356DB" w:rsidRPr="00AE3AFC" w:rsidRDefault="007356DB" w:rsidP="00AE3AFC">
      <w:pPr>
        <w:numPr>
          <w:ilvl w:val="0"/>
          <w:numId w:val="5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Комп'ютерна діагностика (OBD-II):</w:t>
      </w:r>
      <w:r w:rsidRPr="00AE3AFC">
        <w:rPr>
          <w:color w:val="auto"/>
          <w:kern w:val="0"/>
          <w:szCs w:val="28"/>
          <w:lang w:val="uk-UA"/>
          <w14:ligatures w14:val="none"/>
        </w:rPr>
        <w:t xml:space="preserve"> Підключення сканерів до електронного блоку управління (ECU) для зчитування кодів помилок та моніторингу датчиків.</w:t>
      </w:r>
    </w:p>
    <w:p w14:paraId="08CD8946" w14:textId="77777777" w:rsidR="007356DB" w:rsidRPr="00AE3AFC" w:rsidRDefault="007356DB" w:rsidP="00AE3AFC">
      <w:pPr>
        <w:numPr>
          <w:ilvl w:val="0"/>
          <w:numId w:val="52"/>
        </w:numPr>
        <w:spacing w:after="0" w:line="240" w:lineRule="auto"/>
        <w:ind w:firstLine="709"/>
        <w:rPr>
          <w:color w:val="auto"/>
          <w:kern w:val="0"/>
          <w:szCs w:val="28"/>
          <w:lang w:val="uk-UA"/>
          <w14:ligatures w14:val="none"/>
        </w:rPr>
      </w:pPr>
      <w:proofErr w:type="spellStart"/>
      <w:r w:rsidRPr="00AE3AFC">
        <w:rPr>
          <w:i/>
          <w:iCs/>
          <w:color w:val="auto"/>
          <w:kern w:val="0"/>
          <w:szCs w:val="28"/>
          <w:lang w:val="uk-UA"/>
          <w14:ligatures w14:val="none"/>
        </w:rPr>
        <w:lastRenderedPageBreak/>
        <w:t>Віброакустичний</w:t>
      </w:r>
      <w:proofErr w:type="spellEnd"/>
      <w:r w:rsidRPr="00AE3AFC">
        <w:rPr>
          <w:i/>
          <w:iCs/>
          <w:color w:val="auto"/>
          <w:kern w:val="0"/>
          <w:szCs w:val="28"/>
          <w:lang w:val="uk-UA"/>
          <w14:ligatures w14:val="none"/>
        </w:rPr>
        <w:t xml:space="preserve"> метод:</w:t>
      </w:r>
      <w:r w:rsidRPr="00AE3AFC">
        <w:rPr>
          <w:color w:val="auto"/>
          <w:kern w:val="0"/>
          <w:szCs w:val="28"/>
          <w:lang w:val="uk-UA"/>
          <w14:ligatures w14:val="none"/>
        </w:rPr>
        <w:t xml:space="preserve"> Визначення зносу підшипників чи шестерень за рівнем та частотою шуму за допомогою стетоскопів.</w:t>
      </w:r>
    </w:p>
    <w:p w14:paraId="455253A6" w14:textId="3D27F465" w:rsidR="007356DB" w:rsidRPr="00AE3AFC" w:rsidRDefault="007356DB" w:rsidP="00AE3AFC">
      <w:pPr>
        <w:numPr>
          <w:ilvl w:val="0"/>
          <w:numId w:val="5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Оптичний метод:</w:t>
      </w:r>
      <w:r w:rsidRPr="00AE3AFC">
        <w:rPr>
          <w:color w:val="auto"/>
          <w:kern w:val="0"/>
          <w:szCs w:val="28"/>
          <w:lang w:val="uk-UA"/>
          <w14:ligatures w14:val="none"/>
        </w:rPr>
        <w:t xml:space="preserve"> Перевірка геометрії коліс на 3D-стендах розвалу-сходження.</w:t>
      </w:r>
    </w:p>
    <w:p w14:paraId="025FD42F"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14. МЕТОДИ ОРГАНІЗАЦІЇ ВИРОБНИЦТВА ТО ТА РЕМОНТУ В АТП</w:t>
      </w:r>
    </w:p>
    <w:p w14:paraId="315BD07D"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Для виконання робіт із ТО та ремонту на підприємствах використовують різні методи організації праці робітників та руху автомобілів постами </w:t>
      </w:r>
      <w:proofErr w:type="spellStart"/>
      <w:r w:rsidRPr="00AE3AFC">
        <w:rPr>
          <w:color w:val="auto"/>
          <w:kern w:val="0"/>
          <w:szCs w:val="28"/>
          <w:lang w:val="uk-UA"/>
          <w14:ligatures w14:val="none"/>
        </w:rPr>
        <w:t>ремзони</w:t>
      </w:r>
      <w:proofErr w:type="spellEnd"/>
      <w:r w:rsidRPr="00AE3AFC">
        <w:rPr>
          <w:color w:val="auto"/>
          <w:kern w:val="0"/>
          <w:szCs w:val="28"/>
          <w:lang w:val="uk-UA"/>
          <w14:ligatures w14:val="none"/>
        </w:rPr>
        <w:t>. Вибір методу залежить від розміру автопарку та однорідності машин.</w:t>
      </w:r>
    </w:p>
    <w:p w14:paraId="2A5A14D8"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14.1. Методи організації руху автомобілів</w:t>
      </w:r>
    </w:p>
    <w:p w14:paraId="5CDE6D3F" w14:textId="77777777" w:rsidR="007356DB" w:rsidRPr="00AE3AFC" w:rsidRDefault="007356DB" w:rsidP="00AE3AFC">
      <w:pPr>
        <w:numPr>
          <w:ilvl w:val="0"/>
          <w:numId w:val="5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Метод універсальних постів:</w:t>
      </w:r>
      <w:r w:rsidRPr="00AE3AFC">
        <w:rPr>
          <w:color w:val="auto"/>
          <w:kern w:val="0"/>
          <w:szCs w:val="28"/>
          <w:lang w:val="uk-UA"/>
          <w14:ligatures w14:val="none"/>
        </w:rPr>
        <w:t xml:space="preserve"> Усі операції конкретного виду ТО (наприклад, ТО-1) виконуються на одному єдиному посту групою робітників різних спеціальностей. Автомобіль заїжджає на пост і стоїть там до повного завершення циклу. Метод має високу гнучкість, підходить для </w:t>
      </w:r>
      <w:proofErr w:type="spellStart"/>
      <w:r w:rsidRPr="00AE3AFC">
        <w:rPr>
          <w:color w:val="auto"/>
          <w:kern w:val="0"/>
          <w:szCs w:val="28"/>
          <w:lang w:val="uk-UA"/>
          <w14:ligatures w14:val="none"/>
        </w:rPr>
        <w:t>різнотипового</w:t>
      </w:r>
      <w:proofErr w:type="spellEnd"/>
      <w:r w:rsidRPr="00AE3AFC">
        <w:rPr>
          <w:color w:val="auto"/>
          <w:kern w:val="0"/>
          <w:szCs w:val="28"/>
          <w:lang w:val="uk-UA"/>
          <w14:ligatures w14:val="none"/>
        </w:rPr>
        <w:t xml:space="preserve"> парку машин, але потребує дублювання дорогого обладнання на кожному посту.</w:t>
      </w:r>
    </w:p>
    <w:p w14:paraId="5C11EE5D" w14:textId="77777777" w:rsidR="007356DB" w:rsidRPr="00AE3AFC" w:rsidRDefault="007356DB" w:rsidP="00AE3AFC">
      <w:pPr>
        <w:numPr>
          <w:ilvl w:val="0"/>
          <w:numId w:val="5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Метод спеціалізованих постів (Потоковий метод):</w:t>
      </w:r>
      <w:r w:rsidRPr="00AE3AFC">
        <w:rPr>
          <w:color w:val="auto"/>
          <w:kern w:val="0"/>
          <w:szCs w:val="28"/>
          <w:lang w:val="uk-UA"/>
          <w14:ligatures w14:val="none"/>
        </w:rPr>
        <w:t xml:space="preserve"> Технологічний процес розбивається на кілька послідовних етапів, які закріплюються за окремими постами, розташованими в лінію (потік). Автомобіль послідовно переміщується з першого поста на другий, третій тощо. На кожному посту виконуються тільки чітко визначені операції (наприклад, Пост 1 — діагностика та кріплення, Пост 2 — заміна олив, Пост 3 — регулювання). Потоковий метод має найвищу продуктивність праці (до 20-30%), але ефективний лише у великих АТП з однорідним парком автомобілів.</w:t>
      </w:r>
    </w:p>
    <w:p w14:paraId="36F255E1"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14.2. Методи організації праці робітників</w:t>
      </w:r>
    </w:p>
    <w:p w14:paraId="09D56864" w14:textId="77777777" w:rsidR="007356DB" w:rsidRPr="00AE3AFC" w:rsidRDefault="007356DB" w:rsidP="00AE3AFC">
      <w:pPr>
        <w:numPr>
          <w:ilvl w:val="0"/>
          <w:numId w:val="54"/>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Метод спеціалізованих бригад:</w:t>
      </w:r>
      <w:r w:rsidRPr="00AE3AFC">
        <w:rPr>
          <w:color w:val="auto"/>
          <w:kern w:val="0"/>
          <w:szCs w:val="28"/>
          <w:lang w:val="uk-UA"/>
          <w14:ligatures w14:val="none"/>
        </w:rPr>
        <w:t xml:space="preserve"> Робітники об'єднуються в бригади за видами робіт (бригада ТО-1, бригада ТО-2, бригада поточного ремонту). Кожна бригада відповідає тільки за свій вид обслуговування.</w:t>
      </w:r>
    </w:p>
    <w:p w14:paraId="6F0685F2" w14:textId="12452227" w:rsidR="007356DB" w:rsidRPr="00AE3AFC" w:rsidRDefault="007356DB" w:rsidP="00AE3AFC">
      <w:pPr>
        <w:numPr>
          <w:ilvl w:val="0"/>
          <w:numId w:val="54"/>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Метод комплексних бригад:</w:t>
      </w:r>
      <w:r w:rsidRPr="00AE3AFC">
        <w:rPr>
          <w:color w:val="auto"/>
          <w:kern w:val="0"/>
          <w:szCs w:val="28"/>
          <w:lang w:val="uk-UA"/>
          <w14:ligatures w14:val="none"/>
        </w:rPr>
        <w:t xml:space="preserve"> Бригада виконує весь комплекс робіт із ТО та ремонту для закріпленої за нею конкретної групи автомобілів (наприклад, колони автобусів). Це підвищує індивідуальну відповідальність робітників за стан техніки.</w:t>
      </w:r>
    </w:p>
    <w:p w14:paraId="684D7CEA"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15. КОРЕКТУВАННЯ НОРМАТИВІВ ПЛАНОВО-ПОПЕРЕДЖУВАЛЬНОЇ СИСТЕМИ</w:t>
      </w:r>
    </w:p>
    <w:p w14:paraId="7FBDFB57"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Нормативні показники періодичності ТО (\(L_1, L_2\)), трудомісткості робіт (\(t_{ТО}, t_{ПР}\)) та міжремонтного пробігу, вказані в державних положеннях, є базовими (еталонними). Вони розраховані для першої категорії умов експлуатації (асфальтовані рівнинні дороги) та помірного клімату.</w:t>
      </w:r>
    </w:p>
    <w:p w14:paraId="36602CB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У реальному житті АТП зобов'язане проводити </w:t>
      </w:r>
      <w:r w:rsidRPr="00AE3AFC">
        <w:rPr>
          <w:b/>
          <w:bCs/>
          <w:color w:val="auto"/>
          <w:kern w:val="0"/>
          <w:szCs w:val="28"/>
          <w:lang w:val="uk-UA"/>
          <w14:ligatures w14:val="none"/>
        </w:rPr>
        <w:t>коректування нормативів</w:t>
      </w:r>
      <w:r w:rsidRPr="00AE3AFC">
        <w:rPr>
          <w:color w:val="auto"/>
          <w:kern w:val="0"/>
          <w:szCs w:val="28"/>
          <w:lang w:val="uk-UA"/>
          <w14:ligatures w14:val="none"/>
        </w:rPr>
        <w:t xml:space="preserve"> під свої конкретні умови за допомогою системи коефіцієнтів коректування (\(K_1, K_2, K_3, K_4, K_5\)):</w:t>
      </w:r>
    </w:p>
    <w:p w14:paraId="22A163D8"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\(L_{фактична}=L_{базова}\</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K_{1}\</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K_{3}\)</w:t>
      </w:r>
      <w:r w:rsidRPr="00AE3AFC">
        <w:rPr>
          <w:color w:val="auto"/>
          <w:kern w:val="0"/>
          <w:szCs w:val="28"/>
          <w:lang w:val="uk-UA"/>
          <w14:ligatures w14:val="none"/>
        </w:rPr>
        <w:br/>
        <w:t>\(t_{фактична}=t_{базова}\</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K_{2}\</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K_{4}\</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K_{5}\)</w:t>
      </w:r>
    </w:p>
    <w:p w14:paraId="248021BF"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Сутність коефіцієнтів коректування:</w:t>
      </w:r>
    </w:p>
    <w:p w14:paraId="629B72C7" w14:textId="77777777" w:rsidR="007356DB" w:rsidRPr="00AE3AFC" w:rsidRDefault="007356DB" w:rsidP="00AE3AFC">
      <w:pPr>
        <w:numPr>
          <w:ilvl w:val="0"/>
          <w:numId w:val="55"/>
        </w:numPr>
        <w:spacing w:after="0" w:line="240" w:lineRule="auto"/>
        <w:ind w:firstLine="709"/>
        <w:rPr>
          <w:color w:val="auto"/>
          <w:kern w:val="0"/>
          <w:szCs w:val="28"/>
          <w:lang w:val="uk-UA"/>
          <w14:ligatures w14:val="none"/>
        </w:rPr>
      </w:pPr>
      <w:r w:rsidRPr="00AE3AFC">
        <w:rPr>
          <w:color w:val="auto"/>
          <w:kern w:val="0"/>
          <w:szCs w:val="28"/>
          <w:lang w:val="uk-UA"/>
          <w14:ligatures w14:val="none"/>
        </w:rPr>
        <w:t>\(K_{1}\) — враховує категорію умов експлуатації (тип дорожнього покриття та рельєф). Якщо автомобіль працює в кар'єрі чи на будівництві, пробіг до ТО зменшується (\(K_1 = 0,6 - 0,8\)).</w:t>
      </w:r>
    </w:p>
    <w:p w14:paraId="008F26B2" w14:textId="77777777" w:rsidR="007356DB" w:rsidRPr="00AE3AFC" w:rsidRDefault="007356DB" w:rsidP="00AE3AFC">
      <w:pPr>
        <w:numPr>
          <w:ilvl w:val="0"/>
          <w:numId w:val="55"/>
        </w:numPr>
        <w:spacing w:after="0" w:line="240" w:lineRule="auto"/>
        <w:ind w:firstLine="709"/>
        <w:rPr>
          <w:color w:val="auto"/>
          <w:kern w:val="0"/>
          <w:szCs w:val="28"/>
          <w:lang w:val="uk-UA"/>
          <w14:ligatures w14:val="none"/>
        </w:rPr>
      </w:pPr>
      <w:r w:rsidRPr="00AE3AFC">
        <w:rPr>
          <w:color w:val="auto"/>
          <w:kern w:val="0"/>
          <w:szCs w:val="28"/>
          <w:lang w:val="uk-UA"/>
          <w14:ligatures w14:val="none"/>
        </w:rPr>
        <w:lastRenderedPageBreak/>
        <w:t>\(K_{2}\) — враховує модифікацію рухомого складу та особливості його організації (наприклад, для самоскидів або автопоїздів трудомісткість ремонту збільшується).</w:t>
      </w:r>
    </w:p>
    <w:p w14:paraId="0ECC2B72" w14:textId="77777777" w:rsidR="007356DB" w:rsidRPr="00AE3AFC" w:rsidRDefault="007356DB" w:rsidP="00AE3AFC">
      <w:pPr>
        <w:numPr>
          <w:ilvl w:val="0"/>
          <w:numId w:val="55"/>
        </w:numPr>
        <w:spacing w:after="0" w:line="240" w:lineRule="auto"/>
        <w:ind w:firstLine="709"/>
        <w:rPr>
          <w:color w:val="auto"/>
          <w:kern w:val="0"/>
          <w:szCs w:val="28"/>
          <w:lang w:val="uk-UA"/>
          <w14:ligatures w14:val="none"/>
        </w:rPr>
      </w:pPr>
      <w:r w:rsidRPr="00AE3AFC">
        <w:rPr>
          <w:color w:val="auto"/>
          <w:kern w:val="0"/>
          <w:szCs w:val="28"/>
          <w:lang w:val="uk-UA"/>
          <w14:ligatures w14:val="none"/>
        </w:rPr>
        <w:t>\(K_{3}\) — враховує кліматичні та природні умови (робота в умовах крайньої півночі, пустелі або високогір'я).</w:t>
      </w:r>
    </w:p>
    <w:p w14:paraId="49AB7168" w14:textId="77777777" w:rsidR="007356DB" w:rsidRPr="00AE3AFC" w:rsidRDefault="007356DB" w:rsidP="00AE3AFC">
      <w:pPr>
        <w:numPr>
          <w:ilvl w:val="0"/>
          <w:numId w:val="55"/>
        </w:numPr>
        <w:spacing w:after="0" w:line="240" w:lineRule="auto"/>
        <w:ind w:firstLine="709"/>
        <w:rPr>
          <w:color w:val="auto"/>
          <w:kern w:val="0"/>
          <w:szCs w:val="28"/>
          <w:lang w:val="uk-UA"/>
          <w14:ligatures w14:val="none"/>
        </w:rPr>
      </w:pPr>
      <w:r w:rsidRPr="00AE3AFC">
        <w:rPr>
          <w:color w:val="auto"/>
          <w:kern w:val="0"/>
          <w:szCs w:val="28"/>
          <w:lang w:val="uk-UA"/>
          <w14:ligatures w14:val="none"/>
        </w:rPr>
        <w:t>\(K_{4}\) — відображає пробіг автомобіля з початку експлуатації (для старих машин із великим зносом трудомісткість поточного ремонту різко зростає).</w:t>
      </w:r>
    </w:p>
    <w:p w14:paraId="512A8294" w14:textId="77777777" w:rsidR="007356DB" w:rsidRPr="00AE3AFC" w:rsidRDefault="007356DB" w:rsidP="00AE3AFC">
      <w:pPr>
        <w:numPr>
          <w:ilvl w:val="0"/>
          <w:numId w:val="55"/>
        </w:numPr>
        <w:spacing w:after="0" w:line="240" w:lineRule="auto"/>
        <w:ind w:firstLine="709"/>
        <w:rPr>
          <w:color w:val="auto"/>
          <w:kern w:val="0"/>
          <w:szCs w:val="28"/>
          <w:lang w:val="uk-UA"/>
          <w14:ligatures w14:val="none"/>
        </w:rPr>
      </w:pPr>
      <w:r w:rsidRPr="00AE3AFC">
        <w:rPr>
          <w:color w:val="auto"/>
          <w:kern w:val="0"/>
          <w:szCs w:val="28"/>
          <w:lang w:val="uk-UA"/>
          <w14:ligatures w14:val="none"/>
        </w:rPr>
        <w:t>\(K_{5}\) — враховує розміри автотранспортного підприємства та кількість технологічних постів (великі АТП мають вищу продуктивність обладнання).</w:t>
      </w:r>
    </w:p>
    <w:p w14:paraId="42B21AF5" w14:textId="74192343"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Коректування дозволяє підприємству складати об'єктивні виробничі плани та правильно розраховувати фонд заробітної плати і потребу в запчастинах.</w:t>
      </w:r>
    </w:p>
    <w:p w14:paraId="45C0FFC5"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16. ЕКОНОМІЧНЕ ТА СОЦІАЛЬНЕ ЗНАЧЕННЯ ТЕХНІЧНОЇ ЕКСПЛУАТАЦІЇ</w:t>
      </w:r>
    </w:p>
    <w:p w14:paraId="18210F7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Ефективна організація технічної експлуатації та суворе дотримання ППС мають колосальне значення як для окремого комерційного підприємства, так і для держави в цілому.</w:t>
      </w:r>
    </w:p>
    <w:p w14:paraId="475A4AF3"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Економічний ефект:</w:t>
      </w:r>
    </w:p>
    <w:p w14:paraId="6DFA3181" w14:textId="77777777" w:rsidR="007356DB" w:rsidRPr="00AE3AFC" w:rsidRDefault="007356DB" w:rsidP="00AE3AFC">
      <w:pPr>
        <w:numPr>
          <w:ilvl w:val="0"/>
          <w:numId w:val="5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Зниження логістичних витрат:</w:t>
      </w:r>
      <w:r w:rsidRPr="00AE3AFC">
        <w:rPr>
          <w:color w:val="auto"/>
          <w:kern w:val="0"/>
          <w:szCs w:val="28"/>
          <w:lang w:val="uk-UA"/>
          <w14:ligatures w14:val="none"/>
        </w:rPr>
        <w:t xml:space="preserve"> Витрати на ТО та ремонт автомобілів становлять до 15-20% у загальній структурі собівартості автомобільних перевезень. Оптимізація процесів дозволяє компаніям утримувати конкурентні ціни на ринку.</w:t>
      </w:r>
    </w:p>
    <w:p w14:paraId="324A0AEA" w14:textId="77777777" w:rsidR="007356DB" w:rsidRPr="00AE3AFC" w:rsidRDefault="007356DB" w:rsidP="00AE3AFC">
      <w:pPr>
        <w:numPr>
          <w:ilvl w:val="0"/>
          <w:numId w:val="5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Запобігання великим капітальним витратам:</w:t>
      </w:r>
      <w:r w:rsidRPr="00AE3AFC">
        <w:rPr>
          <w:color w:val="auto"/>
          <w:kern w:val="0"/>
          <w:szCs w:val="28"/>
          <w:lang w:val="uk-UA"/>
          <w14:ligatures w14:val="none"/>
        </w:rPr>
        <w:t xml:space="preserve"> Своєчасна заміна копійчаного сальника чи фільтра під час ТО-1 рятує від капітального ремонту всього двигуна чи коробки передач, вартість якого може становити тисячі євро.</w:t>
      </w:r>
    </w:p>
    <w:p w14:paraId="5D917FF5" w14:textId="77777777" w:rsidR="007356DB" w:rsidRPr="00AE3AFC" w:rsidRDefault="007356DB" w:rsidP="00AE3AFC">
      <w:pPr>
        <w:numPr>
          <w:ilvl w:val="0"/>
          <w:numId w:val="5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Максимізація прибутку від техніки:</w:t>
      </w:r>
      <w:r w:rsidRPr="00AE3AFC">
        <w:rPr>
          <w:color w:val="auto"/>
          <w:kern w:val="0"/>
          <w:szCs w:val="28"/>
          <w:lang w:val="uk-UA"/>
          <w14:ligatures w14:val="none"/>
        </w:rPr>
        <w:t xml:space="preserve"> Справний автомобіль постійно перебуває в русі та приносить дохід, тоді як машина, що стоїть у черзі на ремонт через раптову поломку, генерує чисті збитки для АТП.</w:t>
      </w:r>
    </w:p>
    <w:p w14:paraId="31E6C8C0"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Соціальний та екологічний ефект:</w:t>
      </w:r>
    </w:p>
    <w:p w14:paraId="7DB0330E" w14:textId="77777777" w:rsidR="007356DB" w:rsidRPr="00AE3AFC" w:rsidRDefault="007356DB" w:rsidP="00AE3AFC">
      <w:pPr>
        <w:numPr>
          <w:ilvl w:val="0"/>
          <w:numId w:val="5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Збереження людських життів:</w:t>
      </w:r>
      <w:r w:rsidRPr="00AE3AFC">
        <w:rPr>
          <w:color w:val="auto"/>
          <w:kern w:val="0"/>
          <w:szCs w:val="28"/>
          <w:lang w:val="uk-UA"/>
          <w14:ligatures w14:val="none"/>
        </w:rPr>
        <w:t xml:space="preserve"> Справність рульового управління та гальм повністю виключає ДТП, що виникають через технічні причини.</w:t>
      </w:r>
    </w:p>
    <w:p w14:paraId="7F62E763" w14:textId="688F70B2" w:rsidR="007356DB" w:rsidRPr="00AE3AFC" w:rsidRDefault="007356DB" w:rsidP="00AE3AFC">
      <w:pPr>
        <w:numPr>
          <w:ilvl w:val="0"/>
          <w:numId w:val="57"/>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Захист екології міст:</w:t>
      </w:r>
      <w:r w:rsidRPr="00AE3AFC">
        <w:rPr>
          <w:color w:val="auto"/>
          <w:kern w:val="0"/>
          <w:szCs w:val="28"/>
          <w:lang w:val="uk-UA"/>
          <w14:ligatures w14:val="none"/>
        </w:rPr>
        <w:t xml:space="preserve"> Своєчасне регулювання паливної апаратури та обслуговування сажових фільтрів і каталізаторів знижує рівень смогу та викидів канцерогенних речовин в атмосферу.</w:t>
      </w:r>
    </w:p>
    <w:p w14:paraId="1053C212"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17. ОХОРОНА ПРАЦІ ТА ТЕХНІКА БЕЗПЕКИ ПРИ ВИКОНАННІ ТО ТА РЕМОНТУ</w:t>
      </w:r>
    </w:p>
    <w:p w14:paraId="7848DED0"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Виробнича база технічного обслуговування автомобілів пов'язана з використанням важкого підйомного обладнання, високих тисків гідравліки, електричного струму та токсичних хімічних речовин. Організація безпеки є законодавчим обов'язком інженера ЗТЕА.</w:t>
      </w:r>
    </w:p>
    <w:p w14:paraId="1E98CD32"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Основні вимоги техніки безпеки в </w:t>
      </w:r>
      <w:proofErr w:type="spellStart"/>
      <w:r w:rsidRPr="00AE3AFC">
        <w:rPr>
          <w:color w:val="auto"/>
          <w:kern w:val="0"/>
          <w:szCs w:val="28"/>
          <w:lang w:val="uk-UA"/>
          <w14:ligatures w14:val="none"/>
        </w:rPr>
        <w:t>ремзонах</w:t>
      </w:r>
      <w:proofErr w:type="spellEnd"/>
      <w:r w:rsidRPr="00AE3AFC">
        <w:rPr>
          <w:color w:val="auto"/>
          <w:kern w:val="0"/>
          <w:szCs w:val="28"/>
          <w:lang w:val="uk-UA"/>
          <w14:ligatures w14:val="none"/>
        </w:rPr>
        <w:t xml:space="preserve"> включають:</w:t>
      </w:r>
    </w:p>
    <w:p w14:paraId="6704C5E9" w14:textId="77777777" w:rsidR="007356DB" w:rsidRPr="00AE3AFC" w:rsidRDefault="007356DB" w:rsidP="00AE3AFC">
      <w:pPr>
        <w:numPr>
          <w:ilvl w:val="0"/>
          <w:numId w:val="5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Вимоги до постів та оглядових канав:</w:t>
      </w:r>
      <w:r w:rsidRPr="00AE3AFC">
        <w:rPr>
          <w:color w:val="auto"/>
          <w:kern w:val="0"/>
          <w:szCs w:val="28"/>
          <w:lang w:val="uk-UA"/>
          <w14:ligatures w14:val="none"/>
        </w:rPr>
        <w:t xml:space="preserve"> Пости повинні бути обладнані захисними </w:t>
      </w:r>
      <w:proofErr w:type="spellStart"/>
      <w:r w:rsidRPr="00AE3AFC">
        <w:rPr>
          <w:color w:val="auto"/>
          <w:kern w:val="0"/>
          <w:szCs w:val="28"/>
          <w:lang w:val="uk-UA"/>
          <w14:ligatures w14:val="none"/>
        </w:rPr>
        <w:t>колесовідбійними</w:t>
      </w:r>
      <w:proofErr w:type="spellEnd"/>
      <w:r w:rsidRPr="00AE3AFC">
        <w:rPr>
          <w:color w:val="auto"/>
          <w:kern w:val="0"/>
          <w:szCs w:val="28"/>
          <w:lang w:val="uk-UA"/>
          <w14:ligatures w14:val="none"/>
        </w:rPr>
        <w:t xml:space="preserve"> ребордами, які запобігають падінню машини в канаву. Канава повинна мати вентиляцію, оскільки вихлопні гази та пари палива опускаються вниз.</w:t>
      </w:r>
    </w:p>
    <w:p w14:paraId="3D29782D" w14:textId="77777777" w:rsidR="007356DB" w:rsidRPr="00AE3AFC" w:rsidRDefault="007356DB" w:rsidP="00AE3AFC">
      <w:pPr>
        <w:numPr>
          <w:ilvl w:val="0"/>
          <w:numId w:val="5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lastRenderedPageBreak/>
        <w:t>Правила роботи з підйомниками:</w:t>
      </w:r>
      <w:r w:rsidRPr="00AE3AFC">
        <w:rPr>
          <w:color w:val="auto"/>
          <w:kern w:val="0"/>
          <w:szCs w:val="28"/>
          <w:lang w:val="uk-UA"/>
          <w14:ligatures w14:val="none"/>
        </w:rPr>
        <w:t xml:space="preserve"> Забороняється піднімати автомобіль, маса якого перевищує вантажопідйомність стенду. Обов'язкова наявність механічних запобіжних фіксаторів (стопорів), які утримують гідравлічну стійку від раптового падіння при розриві </w:t>
      </w:r>
      <w:proofErr w:type="spellStart"/>
      <w:r w:rsidRPr="00AE3AFC">
        <w:rPr>
          <w:color w:val="auto"/>
          <w:kern w:val="0"/>
          <w:szCs w:val="28"/>
          <w:lang w:val="uk-UA"/>
          <w14:ligatures w14:val="none"/>
        </w:rPr>
        <w:t>шланга</w:t>
      </w:r>
      <w:proofErr w:type="spellEnd"/>
      <w:r w:rsidRPr="00AE3AFC">
        <w:rPr>
          <w:color w:val="auto"/>
          <w:kern w:val="0"/>
          <w:szCs w:val="28"/>
          <w:lang w:val="uk-UA"/>
          <w14:ligatures w14:val="none"/>
        </w:rPr>
        <w:t>.</w:t>
      </w:r>
    </w:p>
    <w:p w14:paraId="7AF42BD6" w14:textId="77777777" w:rsidR="007356DB" w:rsidRPr="00AE3AFC" w:rsidRDefault="007356DB" w:rsidP="00AE3AFC">
      <w:pPr>
        <w:numPr>
          <w:ilvl w:val="0"/>
          <w:numId w:val="5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Пожежна безпека:</w:t>
      </w:r>
      <w:r w:rsidRPr="00AE3AFC">
        <w:rPr>
          <w:color w:val="auto"/>
          <w:kern w:val="0"/>
          <w:szCs w:val="28"/>
          <w:lang w:val="uk-UA"/>
          <w14:ligatures w14:val="none"/>
        </w:rPr>
        <w:t xml:space="preserve"> Через наявність ЛКМ, палива та мастил у </w:t>
      </w:r>
      <w:proofErr w:type="spellStart"/>
      <w:r w:rsidRPr="00AE3AFC">
        <w:rPr>
          <w:color w:val="auto"/>
          <w:kern w:val="0"/>
          <w:szCs w:val="28"/>
          <w:lang w:val="uk-UA"/>
          <w14:ligatures w14:val="none"/>
        </w:rPr>
        <w:t>ремзонах</w:t>
      </w:r>
      <w:proofErr w:type="spellEnd"/>
      <w:r w:rsidRPr="00AE3AFC">
        <w:rPr>
          <w:color w:val="auto"/>
          <w:kern w:val="0"/>
          <w:szCs w:val="28"/>
          <w:lang w:val="uk-UA"/>
          <w14:ligatures w14:val="none"/>
        </w:rPr>
        <w:t xml:space="preserve"> суворо заборонено використання відкритого вогню. Усі зварювальні дільниці мають бути ізольовані. Обов'язкова наявність автоматичних систем пожежогасіння та первинних засобів (вогнегасників, піску).</w:t>
      </w:r>
    </w:p>
    <w:p w14:paraId="0EFDD4E8" w14:textId="0C54BC62" w:rsidR="007356DB" w:rsidRPr="00AE3AFC" w:rsidRDefault="007356DB" w:rsidP="00AE3AFC">
      <w:pPr>
        <w:numPr>
          <w:ilvl w:val="0"/>
          <w:numId w:val="5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Електробезпека:</w:t>
      </w:r>
      <w:r w:rsidRPr="00AE3AFC">
        <w:rPr>
          <w:color w:val="auto"/>
          <w:kern w:val="0"/>
          <w:szCs w:val="28"/>
          <w:lang w:val="uk-UA"/>
          <w14:ligatures w14:val="none"/>
        </w:rPr>
        <w:t xml:space="preserve"> Переносні лампи освітлення для роботи під автомобілем повинні мати низьку безпечну напругу (12–36 В). Верстати, </w:t>
      </w:r>
      <w:proofErr w:type="spellStart"/>
      <w:r w:rsidRPr="00AE3AFC">
        <w:rPr>
          <w:color w:val="auto"/>
          <w:kern w:val="0"/>
          <w:szCs w:val="28"/>
          <w:lang w:val="uk-UA"/>
          <w14:ligatures w14:val="none"/>
        </w:rPr>
        <w:t>шиномонтажні</w:t>
      </w:r>
      <w:proofErr w:type="spellEnd"/>
      <w:r w:rsidRPr="00AE3AFC">
        <w:rPr>
          <w:color w:val="auto"/>
          <w:kern w:val="0"/>
          <w:szCs w:val="28"/>
          <w:lang w:val="uk-UA"/>
          <w14:ligatures w14:val="none"/>
        </w:rPr>
        <w:t xml:space="preserve"> стенди та корпуси електроінструментів мають бути надійно заземлені.</w:t>
      </w:r>
    </w:p>
    <w:p w14:paraId="3ADD80C7"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18. ЦИФРОВІЗАЦІЯ ТА МАЙБУТНЄ ТЕХНІЧНОЇ ЕКСПЛУАТАЦІЇ АВТОМОБІЛІВ</w:t>
      </w:r>
    </w:p>
    <w:p w14:paraId="5EA22A7B"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Класична планово-попереджувальна система, розроблена в середині ХХ століття, сьогодні зазнає глибокої трансформації під впливом </w:t>
      </w:r>
      <w:proofErr w:type="spellStart"/>
      <w:r w:rsidRPr="00AE3AFC">
        <w:rPr>
          <w:color w:val="auto"/>
          <w:kern w:val="0"/>
          <w:szCs w:val="28"/>
          <w:lang w:val="uk-UA"/>
          <w14:ligatures w14:val="none"/>
        </w:rPr>
        <w:t>діджиталізації</w:t>
      </w:r>
      <w:proofErr w:type="spellEnd"/>
      <w:r w:rsidRPr="00AE3AFC">
        <w:rPr>
          <w:color w:val="auto"/>
          <w:kern w:val="0"/>
          <w:szCs w:val="28"/>
          <w:lang w:val="uk-UA"/>
          <w14:ligatures w14:val="none"/>
        </w:rPr>
        <w:t xml:space="preserve"> та концепції </w:t>
      </w:r>
      <w:r w:rsidRPr="00AE3AFC">
        <w:rPr>
          <w:b/>
          <w:bCs/>
          <w:color w:val="auto"/>
          <w:kern w:val="0"/>
          <w:szCs w:val="28"/>
          <w:lang w:val="uk-UA"/>
          <w14:ligatures w14:val="none"/>
        </w:rPr>
        <w:t>Індустрії 4.0</w:t>
      </w:r>
      <w:r w:rsidRPr="00AE3AFC">
        <w:rPr>
          <w:color w:val="auto"/>
          <w:kern w:val="0"/>
          <w:szCs w:val="28"/>
          <w:lang w:val="uk-UA"/>
          <w14:ligatures w14:val="none"/>
        </w:rPr>
        <w:t xml:space="preserve">. Головний тренд розвитку ТЕА — перехід від жорстких календарних планів до </w:t>
      </w:r>
      <w:r w:rsidRPr="00AE3AFC">
        <w:rPr>
          <w:b/>
          <w:bCs/>
          <w:color w:val="auto"/>
          <w:kern w:val="0"/>
          <w:szCs w:val="28"/>
          <w:lang w:val="uk-UA"/>
          <w14:ligatures w14:val="none"/>
        </w:rPr>
        <w:t>прогностичного обслуговування (</w:t>
      </w:r>
      <w:proofErr w:type="spellStart"/>
      <w:r w:rsidRPr="00AE3AFC">
        <w:rPr>
          <w:b/>
          <w:bCs/>
          <w:color w:val="auto"/>
          <w:kern w:val="0"/>
          <w:szCs w:val="28"/>
          <w:lang w:val="uk-UA"/>
          <w14:ligatures w14:val="none"/>
        </w:rPr>
        <w:t>Predictive</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Maintenance</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на основі систем штучного інтелекту та </w:t>
      </w:r>
      <w:proofErr w:type="spellStart"/>
      <w:r w:rsidRPr="00AE3AFC">
        <w:rPr>
          <w:color w:val="auto"/>
          <w:kern w:val="0"/>
          <w:szCs w:val="28"/>
          <w:lang w:val="uk-UA"/>
          <w14:ligatures w14:val="none"/>
        </w:rPr>
        <w:t>Big</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Data</w:t>
      </w:r>
      <w:proofErr w:type="spellEnd"/>
      <w:r w:rsidRPr="00AE3AFC">
        <w:rPr>
          <w:color w:val="auto"/>
          <w:kern w:val="0"/>
          <w:szCs w:val="28"/>
          <w:lang w:val="uk-UA"/>
          <w14:ligatures w14:val="none"/>
        </w:rPr>
        <w:t>.</w:t>
      </w:r>
    </w:p>
    <w:p w14:paraId="0E44A8DF"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Сучасні елементи цифрової технічної експлуатації включають:</w:t>
      </w:r>
    </w:p>
    <w:p w14:paraId="7B0F33F9" w14:textId="77777777" w:rsidR="007356DB" w:rsidRPr="00AE3AFC" w:rsidRDefault="007356DB" w:rsidP="00AE3AFC">
      <w:pPr>
        <w:numPr>
          <w:ilvl w:val="0"/>
          <w:numId w:val="5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Дистанційна </w:t>
      </w:r>
      <w:proofErr w:type="spellStart"/>
      <w:r w:rsidRPr="00AE3AFC">
        <w:rPr>
          <w:b/>
          <w:bCs/>
          <w:color w:val="auto"/>
          <w:kern w:val="0"/>
          <w:szCs w:val="28"/>
          <w:lang w:val="uk-UA"/>
          <w14:ligatures w14:val="none"/>
        </w:rPr>
        <w:t>телематика</w:t>
      </w:r>
      <w:proofErr w:type="spellEnd"/>
      <w:r w:rsidRPr="00AE3AFC">
        <w:rPr>
          <w:b/>
          <w:bCs/>
          <w:color w:val="auto"/>
          <w:kern w:val="0"/>
          <w:szCs w:val="28"/>
          <w:lang w:val="uk-UA"/>
          <w14:ligatures w14:val="none"/>
        </w:rPr>
        <w:t xml:space="preserve"> та діагностика в русі:</w:t>
      </w:r>
      <w:r w:rsidRPr="00AE3AFC">
        <w:rPr>
          <w:color w:val="auto"/>
          <w:kern w:val="0"/>
          <w:szCs w:val="28"/>
          <w:lang w:val="uk-UA"/>
          <w14:ligatures w14:val="none"/>
        </w:rPr>
        <w:t xml:space="preserve"> Сучасні автомобілі (особливо магістральні тягачі провідних брендів, таких як </w:t>
      </w:r>
      <w:proofErr w:type="spellStart"/>
      <w:r w:rsidRPr="00AE3AFC">
        <w:rPr>
          <w:color w:val="auto"/>
          <w:kern w:val="0"/>
          <w:szCs w:val="28"/>
          <w:lang w:val="uk-UA"/>
          <w14:ligatures w14:val="none"/>
        </w:rPr>
        <w:t>Scania</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Volvo</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Mercedes</w:t>
      </w:r>
      <w:proofErr w:type="spellEnd"/>
      <w:r w:rsidRPr="00AE3AFC">
        <w:rPr>
          <w:color w:val="auto"/>
          <w:kern w:val="0"/>
          <w:szCs w:val="28"/>
          <w:lang w:val="uk-UA"/>
          <w14:ligatures w14:val="none"/>
        </w:rPr>
        <w:t xml:space="preserve">) через хмарні сервіси безперервно передають дані про стан своїх вузлів на сервер АТП та офіційного сервісного центру. Програма штучного інтелекту аналізує </w:t>
      </w:r>
      <w:proofErr w:type="spellStart"/>
      <w:r w:rsidRPr="00AE3AFC">
        <w:rPr>
          <w:color w:val="auto"/>
          <w:kern w:val="0"/>
          <w:szCs w:val="28"/>
          <w:lang w:val="uk-UA"/>
          <w14:ligatures w14:val="none"/>
        </w:rPr>
        <w:t>мікрозміни</w:t>
      </w:r>
      <w:proofErr w:type="spellEnd"/>
      <w:r w:rsidRPr="00AE3AFC">
        <w:rPr>
          <w:color w:val="auto"/>
          <w:kern w:val="0"/>
          <w:szCs w:val="28"/>
          <w:lang w:val="uk-UA"/>
          <w14:ligatures w14:val="none"/>
        </w:rPr>
        <w:t xml:space="preserve"> тиску, температури, вібрацій та завчасно (за кілька днів або тижнів) сигналізує інженеру, що конкретна деталь скоро вийде з ладу, автоматично бронюючи піддон і запчастини на найближчому СТО за маршрутом руху.</w:t>
      </w:r>
    </w:p>
    <w:p w14:paraId="1149C3CE" w14:textId="77777777" w:rsidR="007356DB" w:rsidRPr="00AE3AFC" w:rsidRDefault="007356DB" w:rsidP="00AE3AFC">
      <w:pPr>
        <w:numPr>
          <w:ilvl w:val="0"/>
          <w:numId w:val="5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Автоматизація управління </w:t>
      </w:r>
      <w:proofErr w:type="spellStart"/>
      <w:r w:rsidRPr="00AE3AFC">
        <w:rPr>
          <w:b/>
          <w:bCs/>
          <w:color w:val="auto"/>
          <w:kern w:val="0"/>
          <w:szCs w:val="28"/>
          <w:lang w:val="uk-UA"/>
          <w14:ligatures w14:val="none"/>
        </w:rPr>
        <w:t>ремзоною</w:t>
      </w:r>
      <w:proofErr w:type="spellEnd"/>
      <w:r w:rsidRPr="00AE3AFC">
        <w:rPr>
          <w:b/>
          <w:bCs/>
          <w:color w:val="auto"/>
          <w:kern w:val="0"/>
          <w:szCs w:val="28"/>
          <w:lang w:val="uk-UA"/>
          <w14:ligatures w14:val="none"/>
        </w:rPr>
        <w:t xml:space="preserve"> (DMS/ERP системи):</w:t>
      </w:r>
      <w:r w:rsidRPr="00AE3AFC">
        <w:rPr>
          <w:color w:val="auto"/>
          <w:kern w:val="0"/>
          <w:szCs w:val="28"/>
          <w:lang w:val="uk-UA"/>
          <w14:ligatures w14:val="none"/>
        </w:rPr>
        <w:t xml:space="preserve"> Спеціалізоване програмне забезпечення автоматично контролює складські запаси запчастин, веде електронну медичну карту кожної машини, розраховує ефективність роботи кожного слюсаря та діагноста, мінімізуючи паперовий документообіг.</w:t>
      </w:r>
    </w:p>
    <w:p w14:paraId="7A3FC847" w14:textId="0C1BED63" w:rsidR="007356DB" w:rsidRPr="00AE3AFC" w:rsidRDefault="007356DB" w:rsidP="00AE3AFC">
      <w:pPr>
        <w:numPr>
          <w:ilvl w:val="0"/>
          <w:numId w:val="5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Обслуговування безпілотного та електричного транспорту:</w:t>
      </w:r>
      <w:r w:rsidRPr="00AE3AFC">
        <w:rPr>
          <w:color w:val="auto"/>
          <w:kern w:val="0"/>
          <w:szCs w:val="28"/>
          <w:lang w:val="uk-UA"/>
          <w14:ligatures w14:val="none"/>
        </w:rPr>
        <w:t xml:space="preserve"> Перехід на електромобілі усуває потребу в заміні моторних олив та свічок, але вимагає від інженерів нових </w:t>
      </w:r>
      <w:proofErr w:type="spellStart"/>
      <w:r w:rsidRPr="00AE3AFC">
        <w:rPr>
          <w:color w:val="auto"/>
          <w:kern w:val="0"/>
          <w:szCs w:val="28"/>
          <w:lang w:val="uk-UA"/>
          <w14:ligatures w14:val="none"/>
        </w:rPr>
        <w:t>компетентностей</w:t>
      </w:r>
      <w:proofErr w:type="spellEnd"/>
      <w:r w:rsidRPr="00AE3AFC">
        <w:rPr>
          <w:color w:val="auto"/>
          <w:kern w:val="0"/>
          <w:szCs w:val="28"/>
          <w:lang w:val="uk-UA"/>
          <w14:ligatures w14:val="none"/>
        </w:rPr>
        <w:t xml:space="preserve"> у сфері обслуговування високовольтних </w:t>
      </w:r>
      <w:proofErr w:type="spellStart"/>
      <w:r w:rsidRPr="00AE3AFC">
        <w:rPr>
          <w:color w:val="auto"/>
          <w:kern w:val="0"/>
          <w:szCs w:val="28"/>
          <w:lang w:val="uk-UA"/>
          <w14:ligatures w14:val="none"/>
        </w:rPr>
        <w:t>батарей</w:t>
      </w:r>
      <w:proofErr w:type="spellEnd"/>
      <w:r w:rsidRPr="00AE3AFC">
        <w:rPr>
          <w:color w:val="auto"/>
          <w:kern w:val="0"/>
          <w:szCs w:val="28"/>
          <w:lang w:val="uk-UA"/>
          <w14:ligatures w14:val="none"/>
        </w:rPr>
        <w:t>, інверторів та систем штучного інтелекту автопілотів, що формує абсолютно нове майбутнє для технічної експлуатації.</w:t>
      </w:r>
    </w:p>
    <w:p w14:paraId="7ED8E985" w14:textId="77777777" w:rsidR="007356DB" w:rsidRPr="00AE3AFC" w:rsidRDefault="007356DB" w:rsidP="00AE3AFC">
      <w:pPr>
        <w:spacing w:after="0" w:line="240" w:lineRule="auto"/>
        <w:ind w:left="0" w:firstLine="709"/>
        <w:rPr>
          <w:b/>
          <w:bCs/>
          <w:color w:val="auto"/>
          <w:kern w:val="0"/>
          <w:szCs w:val="28"/>
          <w:lang w:val="uk-UA"/>
          <w14:ligatures w14:val="none"/>
        </w:rPr>
      </w:pPr>
    </w:p>
    <w:p w14:paraId="7BF347F2" w14:textId="266EAC68"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ВИСНОВКИ</w:t>
      </w:r>
    </w:p>
    <w:p w14:paraId="3F1C0E5E"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Технічна експлуатація автомобілів є фундаментальною науково-практичною базою, яка забезпечує життєздатність та економічну ефективність автомобільного транспорту. Процес експлуатації машин неминуче пов'язаний із безперервним протіканням фізико-хімічних процесів абразивного, </w:t>
      </w:r>
      <w:proofErr w:type="spellStart"/>
      <w:r w:rsidRPr="00AE3AFC">
        <w:rPr>
          <w:color w:val="auto"/>
          <w:kern w:val="0"/>
          <w:szCs w:val="28"/>
          <w:lang w:val="uk-UA"/>
          <w14:ligatures w14:val="none"/>
        </w:rPr>
        <w:t>адгезійного</w:t>
      </w:r>
      <w:proofErr w:type="spellEnd"/>
      <w:r w:rsidRPr="00AE3AFC">
        <w:rPr>
          <w:color w:val="auto"/>
          <w:kern w:val="0"/>
          <w:szCs w:val="28"/>
          <w:lang w:val="uk-UA"/>
          <w14:ligatures w14:val="none"/>
        </w:rPr>
        <w:t xml:space="preserve">, втомного та корозійного зношування деталей, які призводять до накопичення пошкоджень та виникнення відмов. Розуміння цих закономірностей, описаних трифазною кривою </w:t>
      </w:r>
      <w:proofErr w:type="spellStart"/>
      <w:r w:rsidRPr="00AE3AFC">
        <w:rPr>
          <w:color w:val="auto"/>
          <w:kern w:val="0"/>
          <w:szCs w:val="28"/>
          <w:lang w:val="uk-UA"/>
          <w14:ligatures w14:val="none"/>
        </w:rPr>
        <w:t>Лоренця</w:t>
      </w:r>
      <w:proofErr w:type="spellEnd"/>
      <w:r w:rsidRPr="00AE3AFC">
        <w:rPr>
          <w:color w:val="auto"/>
          <w:kern w:val="0"/>
          <w:szCs w:val="28"/>
          <w:lang w:val="uk-UA"/>
          <w14:ligatures w14:val="none"/>
        </w:rPr>
        <w:t>, дозволяє інженерам ефективно керувати технічним станом техніки.</w:t>
      </w:r>
    </w:p>
    <w:p w14:paraId="326004F1"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Діюча в Україні планово-попереджувальна система технічного обслуговування і ремонту є надійним та перевіреним часом інструментом забезпечення безпеки дорожнього руху та довговічності автопарків. Базована на принципах плановості та профілактики, вона дозволяє ліквідовувати несправності на ранніх стадіях, захищаючи перевізників від значних фінансових збитків від аварійних поломок.</w:t>
      </w:r>
    </w:p>
    <w:p w14:paraId="28AA4E65" w14:textId="77777777" w:rsidR="007356DB" w:rsidRPr="00AE3AFC" w:rsidRDefault="007356DB"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Водночас сучасний етап розвитку автомобілебудування вимагає від фахівців поєднання класичних знань механіки з глибоким засвоєнням цифрових технологій. Перехід від жорстких графіків пробігу до прогностичного обслуговування в реальному часі на основі супутникової </w:t>
      </w:r>
      <w:proofErr w:type="spellStart"/>
      <w:r w:rsidRPr="00AE3AFC">
        <w:rPr>
          <w:color w:val="auto"/>
          <w:kern w:val="0"/>
          <w:szCs w:val="28"/>
          <w:lang w:val="uk-UA"/>
          <w14:ligatures w14:val="none"/>
        </w:rPr>
        <w:t>телематики</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Big</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Data</w:t>
      </w:r>
      <w:proofErr w:type="spellEnd"/>
      <w:r w:rsidRPr="00AE3AFC">
        <w:rPr>
          <w:color w:val="auto"/>
          <w:kern w:val="0"/>
          <w:szCs w:val="28"/>
          <w:lang w:val="uk-UA"/>
          <w14:ligatures w14:val="none"/>
        </w:rPr>
        <w:t xml:space="preserve"> та комп'ютерної </w:t>
      </w:r>
      <w:proofErr w:type="spellStart"/>
      <w:r w:rsidRPr="00AE3AFC">
        <w:rPr>
          <w:color w:val="auto"/>
          <w:kern w:val="0"/>
          <w:szCs w:val="28"/>
          <w:lang w:val="uk-UA"/>
          <w14:ligatures w14:val="none"/>
        </w:rPr>
        <w:t>відеоаналітики</w:t>
      </w:r>
      <w:proofErr w:type="spellEnd"/>
      <w:r w:rsidRPr="00AE3AFC">
        <w:rPr>
          <w:color w:val="auto"/>
          <w:kern w:val="0"/>
          <w:szCs w:val="28"/>
          <w:lang w:val="uk-UA"/>
          <w14:ligatures w14:val="none"/>
        </w:rPr>
        <w:t xml:space="preserve"> є магістральним вектором розвитку галузі. Модернізація виробничо-технічної бази АТП та СТО, автоматизація обліку та підготовка кадрів до обслуговування електромобілів та майбутніх безпілотних систем є головними умовами побудови високоефективного, безпечного та екологічно чистого транспортного сервісу європейського зразка.</w:t>
      </w:r>
    </w:p>
    <w:p w14:paraId="288E3F0D" w14:textId="0AA443D2" w:rsidR="007356DB" w:rsidRPr="00AE3AFC" w:rsidRDefault="007356DB" w:rsidP="00AE3AFC">
      <w:pPr>
        <w:spacing w:before="480" w:after="480" w:line="240" w:lineRule="auto"/>
        <w:ind w:left="0" w:firstLine="709"/>
        <w:rPr>
          <w:color w:val="auto"/>
          <w:kern w:val="0"/>
          <w:szCs w:val="28"/>
          <w:lang w:val="uk-UA"/>
          <w14:ligatures w14:val="none"/>
        </w:rPr>
      </w:pPr>
    </w:p>
    <w:p w14:paraId="74159EB3" w14:textId="77777777" w:rsidR="007356DB" w:rsidRPr="00AE3AFC" w:rsidRDefault="007356DB"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СПИСОК ВИКОРИСТАНОЇ ЛІТЕРАТУРИ</w:t>
      </w:r>
    </w:p>
    <w:p w14:paraId="7C763614" w14:textId="77777777" w:rsidR="007356DB" w:rsidRPr="00AE3AFC" w:rsidRDefault="007356DB" w:rsidP="00AE3AFC">
      <w:pPr>
        <w:numPr>
          <w:ilvl w:val="0"/>
          <w:numId w:val="60"/>
        </w:numPr>
        <w:spacing w:after="0" w:line="240" w:lineRule="auto"/>
        <w:ind w:firstLine="709"/>
        <w:rPr>
          <w:color w:val="auto"/>
          <w:kern w:val="0"/>
          <w:szCs w:val="28"/>
          <w:lang w:val="uk-UA"/>
          <w14:ligatures w14:val="none"/>
        </w:rPr>
      </w:pPr>
      <w:r w:rsidRPr="00AE3AFC">
        <w:rPr>
          <w:color w:val="auto"/>
          <w:kern w:val="0"/>
          <w:szCs w:val="28"/>
          <w:lang w:val="uk-UA"/>
          <w14:ligatures w14:val="none"/>
        </w:rPr>
        <w:t>Закон України «Про автомобільний транспорт». — Відомості Верховної Ради України, зі змінами та доповненнями.</w:t>
      </w:r>
    </w:p>
    <w:p w14:paraId="5E05A39C" w14:textId="77777777" w:rsidR="007356DB" w:rsidRPr="00AE3AFC" w:rsidRDefault="007356DB" w:rsidP="00AE3AFC">
      <w:pPr>
        <w:numPr>
          <w:ilvl w:val="0"/>
          <w:numId w:val="60"/>
        </w:numPr>
        <w:spacing w:after="0" w:line="240" w:lineRule="auto"/>
        <w:ind w:firstLine="709"/>
        <w:rPr>
          <w:color w:val="auto"/>
          <w:kern w:val="0"/>
          <w:szCs w:val="28"/>
          <w:lang w:val="uk-UA"/>
          <w14:ligatures w14:val="none"/>
        </w:rPr>
      </w:pPr>
      <w:r w:rsidRPr="00AE3AFC">
        <w:rPr>
          <w:color w:val="auto"/>
          <w:kern w:val="0"/>
          <w:szCs w:val="28"/>
          <w:lang w:val="uk-UA"/>
          <w14:ligatures w14:val="none"/>
        </w:rPr>
        <w:t>Стандарт вищої освіти України: перший (бакалаврський) рівень, спеціальність 274 «Автомобільний транспорт». — К.: Міністерство освіти і науки України, 2018. — 18 с.</w:t>
      </w:r>
    </w:p>
    <w:p w14:paraId="19628BBD" w14:textId="77777777" w:rsidR="007356DB" w:rsidRPr="00AE3AFC" w:rsidRDefault="007356DB" w:rsidP="00AE3AFC">
      <w:pPr>
        <w:numPr>
          <w:ilvl w:val="0"/>
          <w:numId w:val="60"/>
        </w:numPr>
        <w:spacing w:after="0" w:line="240" w:lineRule="auto"/>
        <w:ind w:firstLine="709"/>
        <w:rPr>
          <w:color w:val="auto"/>
          <w:kern w:val="0"/>
          <w:szCs w:val="28"/>
          <w:lang w:val="uk-UA"/>
          <w14:ligatures w14:val="none"/>
        </w:rPr>
      </w:pPr>
      <w:r w:rsidRPr="00AE3AFC">
        <w:rPr>
          <w:color w:val="auto"/>
          <w:kern w:val="0"/>
          <w:szCs w:val="28"/>
          <w:lang w:val="uk-UA"/>
          <w14:ligatures w14:val="none"/>
        </w:rPr>
        <w:t>Пащенко Ю. О. Технічна експлуатація автомобілів: Підручник для вузів. — К.: Центр учбової літератури, 2022. — 528 с.</w:t>
      </w:r>
    </w:p>
    <w:p w14:paraId="749792FF" w14:textId="77777777" w:rsidR="007356DB" w:rsidRPr="00AE3AFC" w:rsidRDefault="007356DB" w:rsidP="00AE3AFC">
      <w:pPr>
        <w:numPr>
          <w:ilvl w:val="0"/>
          <w:numId w:val="60"/>
        </w:numPr>
        <w:spacing w:after="0" w:line="240" w:lineRule="auto"/>
        <w:ind w:firstLine="709"/>
        <w:rPr>
          <w:color w:val="auto"/>
          <w:kern w:val="0"/>
          <w:szCs w:val="28"/>
          <w:lang w:val="uk-UA"/>
          <w14:ligatures w14:val="none"/>
        </w:rPr>
      </w:pPr>
      <w:proofErr w:type="spellStart"/>
      <w:r w:rsidRPr="00AE3AFC">
        <w:rPr>
          <w:color w:val="auto"/>
          <w:kern w:val="0"/>
          <w:szCs w:val="28"/>
          <w:lang w:val="uk-UA"/>
          <w14:ligatures w14:val="none"/>
        </w:rPr>
        <w:t>Воркут</w:t>
      </w:r>
      <w:proofErr w:type="spellEnd"/>
      <w:r w:rsidRPr="00AE3AFC">
        <w:rPr>
          <w:color w:val="auto"/>
          <w:kern w:val="0"/>
          <w:szCs w:val="28"/>
          <w:lang w:val="uk-UA"/>
          <w14:ligatures w14:val="none"/>
        </w:rPr>
        <w:t xml:space="preserve"> А. І. Економіка та управління технічною експлуатацією автотранспорту. — Львів: Магнолія, 2023. — 410 с.</w:t>
      </w:r>
    </w:p>
    <w:p w14:paraId="75EF2975" w14:textId="77777777" w:rsidR="007356DB" w:rsidRPr="00AE3AFC" w:rsidRDefault="007356DB" w:rsidP="00AE3AFC">
      <w:pPr>
        <w:numPr>
          <w:ilvl w:val="0"/>
          <w:numId w:val="60"/>
        </w:numPr>
        <w:spacing w:after="0" w:line="240" w:lineRule="auto"/>
        <w:ind w:firstLine="709"/>
        <w:rPr>
          <w:color w:val="auto"/>
          <w:kern w:val="0"/>
          <w:szCs w:val="28"/>
          <w:lang w:val="uk-UA"/>
          <w14:ligatures w14:val="none"/>
        </w:rPr>
      </w:pPr>
      <w:r w:rsidRPr="00AE3AFC">
        <w:rPr>
          <w:color w:val="auto"/>
          <w:kern w:val="0"/>
          <w:szCs w:val="28"/>
          <w:lang w:val="uk-UA"/>
          <w14:ligatures w14:val="none"/>
        </w:rPr>
        <w:t>Положення про технічне обслуговування і ремонт дорожніх транспортних засобів автомобільного транспорту. Затверджено Наказом Міністерства транспорту України № 102.</w:t>
      </w:r>
    </w:p>
    <w:p w14:paraId="73167233" w14:textId="77777777" w:rsidR="007356DB" w:rsidRPr="00AE3AFC" w:rsidRDefault="007356DB" w:rsidP="00AE3AFC">
      <w:pPr>
        <w:numPr>
          <w:ilvl w:val="0"/>
          <w:numId w:val="60"/>
        </w:numPr>
        <w:spacing w:after="0" w:line="240" w:lineRule="auto"/>
        <w:ind w:firstLine="709"/>
        <w:rPr>
          <w:color w:val="auto"/>
          <w:kern w:val="0"/>
          <w:szCs w:val="28"/>
          <w:lang w:val="uk-UA"/>
          <w14:ligatures w14:val="none"/>
        </w:rPr>
      </w:pPr>
      <w:r w:rsidRPr="00AE3AFC">
        <w:rPr>
          <w:color w:val="auto"/>
          <w:kern w:val="0"/>
          <w:szCs w:val="28"/>
          <w:lang w:val="uk-UA"/>
          <w14:ligatures w14:val="none"/>
        </w:rPr>
        <w:t>Криворучко О. М. Екологічна безпека, охорона праці та діагностика автомобільних систем. — Х.: ХНАДУ, 2024. — 345 с.</w:t>
      </w:r>
    </w:p>
    <w:p w14:paraId="3F2802BE" w14:textId="77777777" w:rsidR="007356DB" w:rsidRPr="00AE3AFC" w:rsidRDefault="007356DB" w:rsidP="00AE3AFC">
      <w:pPr>
        <w:numPr>
          <w:ilvl w:val="0"/>
          <w:numId w:val="60"/>
        </w:numPr>
        <w:spacing w:after="0" w:line="240" w:lineRule="auto"/>
        <w:ind w:firstLine="709"/>
        <w:rPr>
          <w:color w:val="auto"/>
          <w:kern w:val="0"/>
          <w:szCs w:val="28"/>
          <w:lang w:val="uk-UA"/>
          <w14:ligatures w14:val="none"/>
        </w:rPr>
      </w:pPr>
      <w:r w:rsidRPr="00AE3AFC">
        <w:rPr>
          <w:color w:val="auto"/>
          <w:kern w:val="0"/>
          <w:szCs w:val="28"/>
          <w:lang w:val="uk-UA"/>
          <w14:ligatures w14:val="none"/>
        </w:rPr>
        <w:t>Маликов О. Б. Проектування виробничих баз АТП та станцій технічного обслуговування. — Х.: Колегіум, 2021. — 380 с.</w:t>
      </w:r>
    </w:p>
    <w:p w14:paraId="42C596E6" w14:textId="77777777" w:rsidR="000F524C" w:rsidRPr="00AE3AFC" w:rsidRDefault="000F524C" w:rsidP="00AE3AFC">
      <w:pPr>
        <w:spacing w:before="180"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ОСНОВНІ ЕЛЕМЕНТИ ТА ЕФЕКТИВНІСТЬ ТРАНСПОРТНОГО ПРОЦЕСУ. ЗМІНИ ТЕХНІЧНОГО СТАНУ АВТОМОБІЛЯ. ФАКТОРИ ВПЛИВУ АВТОМОБІЛЯ НА НАВКОЛИШНЄ СЕРЕДОВИЩЕ</w:t>
      </w:r>
    </w:p>
    <w:p w14:paraId="313AD16B" w14:textId="77777777" w:rsidR="000F524C" w:rsidRPr="00AE3AFC" w:rsidRDefault="000F524C" w:rsidP="00AE3AFC">
      <w:pPr>
        <w:spacing w:before="180"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ВСТУП</w:t>
      </w:r>
    </w:p>
    <w:p w14:paraId="3880C3DF" w14:textId="77777777" w:rsidR="000F524C" w:rsidRPr="00AE3AFC" w:rsidRDefault="000F524C" w:rsidP="00AE3AFC">
      <w:pPr>
        <w:spacing w:before="180"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Автомобільний транспорт є базовим елементом сучасної світової та національної логістичної інфраструктури, забезпечуючи високу швидкість, маневреність та доставку вантажів і пасажирів за принципом «від дверей до дверей». Його функціонування є складним </w:t>
      </w:r>
      <w:proofErr w:type="spellStart"/>
      <w:r w:rsidRPr="00AE3AFC">
        <w:rPr>
          <w:color w:val="auto"/>
          <w:kern w:val="0"/>
          <w:szCs w:val="28"/>
          <w:lang w:val="uk-UA"/>
          <w14:ligatures w14:val="none"/>
        </w:rPr>
        <w:t>соціотехнічним</w:t>
      </w:r>
      <w:proofErr w:type="spellEnd"/>
      <w:r w:rsidRPr="00AE3AFC">
        <w:rPr>
          <w:color w:val="auto"/>
          <w:kern w:val="0"/>
          <w:szCs w:val="28"/>
          <w:lang w:val="uk-UA"/>
          <w14:ligatures w14:val="none"/>
        </w:rPr>
        <w:t xml:space="preserve"> процесом, який об'єднує роботу рухомого складу, логістичний менеджмент, дорожню мережу та діяльність людини. Дослідження та оптимізація елементів транспортного процесу є ключовою </w:t>
      </w:r>
      <w:r w:rsidRPr="00AE3AFC">
        <w:rPr>
          <w:color w:val="auto"/>
          <w:kern w:val="0"/>
          <w:szCs w:val="28"/>
          <w:lang w:val="uk-UA"/>
          <w14:ligatures w14:val="none"/>
        </w:rPr>
        <w:lastRenderedPageBreak/>
        <w:t>умовою підвищення його загальної ефективності та зниження собівартості перевезень.</w:t>
      </w:r>
    </w:p>
    <w:p w14:paraId="3EE71F39" w14:textId="77777777" w:rsidR="000F524C" w:rsidRPr="00AE3AFC" w:rsidRDefault="000F524C" w:rsidP="00AE3AFC">
      <w:pPr>
        <w:spacing w:before="180" w:after="0" w:line="240" w:lineRule="auto"/>
        <w:ind w:left="0" w:firstLine="709"/>
        <w:rPr>
          <w:color w:val="auto"/>
          <w:kern w:val="0"/>
          <w:szCs w:val="28"/>
          <w:lang w:val="uk-UA"/>
          <w14:ligatures w14:val="none"/>
        </w:rPr>
      </w:pPr>
      <w:r w:rsidRPr="00AE3AFC">
        <w:rPr>
          <w:color w:val="auto"/>
          <w:kern w:val="0"/>
          <w:szCs w:val="28"/>
          <w:lang w:val="uk-UA"/>
          <w14:ligatures w14:val="none"/>
        </w:rPr>
        <w:t>Проте транспортна робота автомобіля нерозривно пов'язана з двома фундаментальними проблемами сучасного розвитку техніки. По-перше, під впливом механічних, термічних та хімічних навантажень відбувається безперервна зміна технічного стану автомобіля — зношування його деталей, накопичення пошкоджень та виникнення відмов. Це потребує побудови науково обґрунтованих систем технічного обслуговування. По-друге, автомобільний транспорт є одним із головних чинників техногенного пресингу на біосферу, виступаючи лідером за обсягами викидів шкідливих речовин та шумового забруднення.</w:t>
      </w:r>
    </w:p>
    <w:p w14:paraId="44DFFA1E" w14:textId="192F62E2" w:rsidR="000F524C" w:rsidRPr="00AE3AFC" w:rsidRDefault="000F524C" w:rsidP="00AE3AFC">
      <w:pPr>
        <w:spacing w:before="180" w:after="0" w:line="240" w:lineRule="auto"/>
        <w:ind w:left="0" w:firstLine="709"/>
        <w:rPr>
          <w:color w:val="auto"/>
          <w:kern w:val="0"/>
          <w:szCs w:val="28"/>
          <w:lang w:val="uk-UA"/>
          <w14:ligatures w14:val="none"/>
        </w:rPr>
      </w:pPr>
      <w:r w:rsidRPr="00AE3AFC">
        <w:rPr>
          <w:color w:val="auto"/>
          <w:kern w:val="0"/>
          <w:szCs w:val="28"/>
          <w:lang w:val="uk-UA"/>
          <w14:ligatures w14:val="none"/>
        </w:rPr>
        <w:t>Дана робота присвячена всебічному теоретичному та практичному аналізу взаємозв'язку між елементами транспортного процесу, фізикою процесів зношування автомобілів та комплексним дослідженням факторів екологічного впливу автотранспорту з обґрунтуванням шляхів модернізації галузі.</w:t>
      </w:r>
    </w:p>
    <w:p w14:paraId="5F8B2FFB"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 СУТНІСТЬ ТА СТРУКТУРА ТРАНСПОРТНОГО ПРОЦЕСУ</w:t>
      </w:r>
    </w:p>
    <w:p w14:paraId="79BC9D47"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Транспортний процес</w:t>
      </w:r>
      <w:r w:rsidRPr="00AE3AFC">
        <w:rPr>
          <w:color w:val="auto"/>
          <w:kern w:val="0"/>
          <w:szCs w:val="28"/>
          <w:lang w:val="uk-UA"/>
          <w14:ligatures w14:val="none"/>
        </w:rPr>
        <w:t xml:space="preserve"> — це сукупність організаційно та технологічно пов'язаних операцій, спрямованих на переміщення вантажів або пасажирів за допомогою транспортних засобів із пункту відправлення до пункту призначення.</w:t>
      </w:r>
    </w:p>
    <w:p w14:paraId="53EA989D"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 теорії транспортних систем транспортний процес розглядається як циклічна система, де кожен повний оборот (рейс) автомобіля складається з кількох послідовних елементів (етапів):</w:t>
      </w:r>
    </w:p>
    <w:p w14:paraId="69EDA78F"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[Подача під навантаження] </w:t>
      </w:r>
      <w:r w:rsidRPr="00AE3AFC">
        <w:rPr>
          <w:rFonts w:ascii="Segoe UI Symbol" w:hAnsi="Segoe UI Symbol" w:cs="Segoe UI Symbol"/>
          <w:color w:val="auto"/>
          <w:kern w:val="0"/>
          <w:szCs w:val="28"/>
          <w:lang w:val="uk-UA"/>
          <w14:ligatures w14:val="none"/>
        </w:rPr>
        <w:t>➔</w:t>
      </w:r>
      <w:r w:rsidRPr="00AE3AFC">
        <w:rPr>
          <w:color w:val="auto"/>
          <w:kern w:val="0"/>
          <w:szCs w:val="28"/>
          <w:lang w:val="uk-UA"/>
          <w14:ligatures w14:val="none"/>
        </w:rPr>
        <w:t xml:space="preserve"> [Навантаження вантажу] </w:t>
      </w:r>
      <w:r w:rsidRPr="00AE3AFC">
        <w:rPr>
          <w:rFonts w:ascii="Segoe UI Symbol" w:hAnsi="Segoe UI Symbol" w:cs="Segoe UI Symbol"/>
          <w:color w:val="auto"/>
          <w:kern w:val="0"/>
          <w:szCs w:val="28"/>
          <w:lang w:val="uk-UA"/>
          <w14:ligatures w14:val="none"/>
        </w:rPr>
        <w:t>➔</w:t>
      </w:r>
      <w:r w:rsidRPr="00AE3AFC">
        <w:rPr>
          <w:color w:val="auto"/>
          <w:kern w:val="0"/>
          <w:szCs w:val="28"/>
          <w:lang w:val="uk-UA"/>
          <w14:ligatures w14:val="none"/>
        </w:rPr>
        <w:t xml:space="preserve"> [Рух на маршруті (Транспортування)]</w:t>
      </w:r>
    </w:p>
    <w:p w14:paraId="5D4201B3"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w:t>
      </w:r>
    </w:p>
    <w:p w14:paraId="48480752"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[Повернення в парк] 🠔 [Розвантаження вантажу] 🠔 [Маневрування / Розвантаження]</w:t>
      </w:r>
    </w:p>
    <w:p w14:paraId="0E4D9FB9" w14:textId="77777777" w:rsidR="000F524C" w:rsidRPr="00AE3AFC" w:rsidRDefault="000F524C" w:rsidP="00AE3AFC">
      <w:pPr>
        <w:numPr>
          <w:ilvl w:val="0"/>
          <w:numId w:val="6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Подача рухомого складу:</w:t>
      </w:r>
      <w:r w:rsidRPr="00AE3AFC">
        <w:rPr>
          <w:color w:val="auto"/>
          <w:kern w:val="0"/>
          <w:szCs w:val="28"/>
          <w:lang w:val="uk-UA"/>
          <w14:ligatures w14:val="none"/>
        </w:rPr>
        <w:t xml:space="preserve"> Переміщення порожнього автомобіля з автотранспортного підприємства (АТП) або з попереднього місця розвантаження до пункту першого навантаження.</w:t>
      </w:r>
    </w:p>
    <w:p w14:paraId="52F521E5" w14:textId="77777777" w:rsidR="000F524C" w:rsidRPr="00AE3AFC" w:rsidRDefault="000F524C" w:rsidP="00AE3AFC">
      <w:pPr>
        <w:numPr>
          <w:ilvl w:val="0"/>
          <w:numId w:val="6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Навантаження вантажу:</w:t>
      </w:r>
      <w:r w:rsidRPr="00AE3AFC">
        <w:rPr>
          <w:color w:val="auto"/>
          <w:kern w:val="0"/>
          <w:szCs w:val="28"/>
          <w:lang w:val="uk-UA"/>
          <w14:ligatures w14:val="none"/>
        </w:rPr>
        <w:t xml:space="preserve"> Комплекс операцій із маневрування, встановлення автомобіля біля рампи, безпосереднього переміщення вантажу в кузов (механізованим або ручним способом), його правильного розміщення, закріплення (ременями, колодками) та </w:t>
      </w:r>
      <w:proofErr w:type="spellStart"/>
      <w:r w:rsidRPr="00AE3AFC">
        <w:rPr>
          <w:color w:val="auto"/>
          <w:kern w:val="0"/>
          <w:szCs w:val="28"/>
          <w:lang w:val="uk-UA"/>
          <w14:ligatures w14:val="none"/>
        </w:rPr>
        <w:t>тентування</w:t>
      </w:r>
      <w:proofErr w:type="spellEnd"/>
      <w:r w:rsidRPr="00AE3AFC">
        <w:rPr>
          <w:color w:val="auto"/>
          <w:kern w:val="0"/>
          <w:szCs w:val="28"/>
          <w:lang w:val="uk-UA"/>
          <w14:ligatures w14:val="none"/>
        </w:rPr>
        <w:t>.</w:t>
      </w:r>
    </w:p>
    <w:p w14:paraId="2122360B" w14:textId="77777777" w:rsidR="000F524C" w:rsidRPr="00AE3AFC" w:rsidRDefault="000F524C" w:rsidP="00AE3AFC">
      <w:pPr>
        <w:numPr>
          <w:ilvl w:val="0"/>
          <w:numId w:val="6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Рух автомобіля (Транспортування):</w:t>
      </w:r>
      <w:r w:rsidRPr="00AE3AFC">
        <w:rPr>
          <w:color w:val="auto"/>
          <w:kern w:val="0"/>
          <w:szCs w:val="28"/>
          <w:lang w:val="uk-UA"/>
          <w14:ligatures w14:val="none"/>
        </w:rPr>
        <w:t xml:space="preserve"> Безпосереднє просторове переміщення вантажу за визначеним маршрутом від відправника до одержувача. Це основний етап, під час якого виконується корисна транспортна робота.</w:t>
      </w:r>
    </w:p>
    <w:p w14:paraId="249B3CB6" w14:textId="11C4A6FE" w:rsidR="000F524C" w:rsidRPr="00AE3AFC" w:rsidRDefault="000F524C" w:rsidP="00AE3AFC">
      <w:pPr>
        <w:numPr>
          <w:ilvl w:val="0"/>
          <w:numId w:val="6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Розвантаження вантажу:</w:t>
      </w:r>
      <w:r w:rsidRPr="00AE3AFC">
        <w:rPr>
          <w:color w:val="auto"/>
          <w:kern w:val="0"/>
          <w:szCs w:val="28"/>
          <w:lang w:val="uk-UA"/>
          <w14:ligatures w14:val="none"/>
        </w:rPr>
        <w:t xml:space="preserve"> Прибуття на об'єкт, маневрування, </w:t>
      </w:r>
      <w:proofErr w:type="spellStart"/>
      <w:r w:rsidRPr="00AE3AFC">
        <w:rPr>
          <w:color w:val="auto"/>
          <w:kern w:val="0"/>
          <w:szCs w:val="28"/>
          <w:lang w:val="uk-UA"/>
          <w14:ligatures w14:val="none"/>
        </w:rPr>
        <w:t>розтентування</w:t>
      </w:r>
      <w:proofErr w:type="spellEnd"/>
      <w:r w:rsidRPr="00AE3AFC">
        <w:rPr>
          <w:color w:val="auto"/>
          <w:kern w:val="0"/>
          <w:szCs w:val="28"/>
          <w:lang w:val="uk-UA"/>
          <w14:ligatures w14:val="none"/>
        </w:rPr>
        <w:t xml:space="preserve"> кузова, вивантаження товарів, перевірка супровідних документів та підписання актів приймання-передачі (ТТН).</w:t>
      </w:r>
    </w:p>
    <w:p w14:paraId="7274D9AC"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2. ПОКАЗНИКИ ЕФЕКТИВНОСТІ ТРАНСПОРТНОГО ПРОЦЕСУ</w:t>
      </w:r>
    </w:p>
    <w:p w14:paraId="07CF873C"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Для оцінки якості організації перевезень та ефективності використання рухомого складу використовується система техніко-економічних показників (ТЕП), які поділяють на дві великі групи.</w:t>
      </w:r>
    </w:p>
    <w:p w14:paraId="3F83C411"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2.1. Показники використання парку</w:t>
      </w:r>
    </w:p>
    <w:p w14:paraId="3D058DA7" w14:textId="77777777" w:rsidR="000F524C" w:rsidRPr="00AE3AFC" w:rsidRDefault="000F524C" w:rsidP="00AE3AFC">
      <w:pPr>
        <w:numPr>
          <w:ilvl w:val="0"/>
          <w:numId w:val="6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lastRenderedPageBreak/>
        <w:t>Коефіцієнт технічної готовності (\(\</w:t>
      </w:r>
      <w:proofErr w:type="spellStart"/>
      <w:r w:rsidRPr="00AE3AFC">
        <w:rPr>
          <w:b/>
          <w:bCs/>
          <w:color w:val="auto"/>
          <w:kern w:val="0"/>
          <w:szCs w:val="28"/>
          <w:lang w:val="uk-UA"/>
          <w14:ligatures w14:val="none"/>
        </w:rPr>
        <w:t>alpha</w:t>
      </w:r>
      <w:proofErr w:type="spellEnd"/>
      <w:r w:rsidRPr="00AE3AFC">
        <w:rPr>
          <w:b/>
          <w:bCs/>
          <w:color w:val="auto"/>
          <w:kern w:val="0"/>
          <w:szCs w:val="28"/>
          <w:lang w:val="uk-UA"/>
          <w14:ligatures w14:val="none"/>
        </w:rPr>
        <w:t xml:space="preserve"> _{т}\)):</w:t>
      </w:r>
      <w:r w:rsidRPr="00AE3AFC">
        <w:rPr>
          <w:color w:val="auto"/>
          <w:kern w:val="0"/>
          <w:szCs w:val="28"/>
          <w:lang w:val="uk-UA"/>
          <w14:ligatures w14:val="none"/>
        </w:rPr>
        <w:t xml:space="preserve"> Відношення кількості справних автомобілів до загального інвентарного парку підприємства. Відображає якість роботи інженерної служби АТП.</w:t>
      </w:r>
    </w:p>
    <w:p w14:paraId="19181277" w14:textId="77777777" w:rsidR="000F524C" w:rsidRPr="00AE3AFC" w:rsidRDefault="000F524C" w:rsidP="00AE3AFC">
      <w:pPr>
        <w:numPr>
          <w:ilvl w:val="0"/>
          <w:numId w:val="62"/>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Коефіцієнт випуску автомобілів на лінію (\(\</w:t>
      </w:r>
      <w:proofErr w:type="spellStart"/>
      <w:r w:rsidRPr="00AE3AFC">
        <w:rPr>
          <w:b/>
          <w:bCs/>
          <w:color w:val="auto"/>
          <w:kern w:val="0"/>
          <w:szCs w:val="28"/>
          <w:lang w:val="uk-UA"/>
          <w14:ligatures w14:val="none"/>
        </w:rPr>
        <w:t>alpha</w:t>
      </w:r>
      <w:proofErr w:type="spellEnd"/>
      <w:r w:rsidRPr="00AE3AFC">
        <w:rPr>
          <w:b/>
          <w:bCs/>
          <w:color w:val="auto"/>
          <w:kern w:val="0"/>
          <w:szCs w:val="28"/>
          <w:lang w:val="uk-UA"/>
          <w14:ligatures w14:val="none"/>
        </w:rPr>
        <w:t xml:space="preserve"> _{в}\)):</w:t>
      </w:r>
      <w:r w:rsidRPr="00AE3AFC">
        <w:rPr>
          <w:color w:val="auto"/>
          <w:kern w:val="0"/>
          <w:szCs w:val="28"/>
          <w:lang w:val="uk-UA"/>
          <w14:ligatures w14:val="none"/>
        </w:rPr>
        <w:t xml:space="preserve"> Відношення кількості машин, що фактично виїхали на маршрути, до інвентарної кількості. Враховує не лише технічний стан, а й наявність водіїв та замовлень.</w:t>
      </w:r>
    </w:p>
    <w:p w14:paraId="4B892E0E"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2.2. Продуктивність рухомого складу</w:t>
      </w:r>
    </w:p>
    <w:p w14:paraId="68B8AC38"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Головним критерієм ефективності роботи окремого автомобіля за зміну є його </w:t>
      </w:r>
      <w:r w:rsidRPr="00AE3AFC">
        <w:rPr>
          <w:b/>
          <w:bCs/>
          <w:color w:val="auto"/>
          <w:kern w:val="0"/>
          <w:szCs w:val="28"/>
          <w:lang w:val="uk-UA"/>
          <w14:ligatures w14:val="none"/>
        </w:rPr>
        <w:t>продуктивність (\(W\))</w:t>
      </w:r>
      <w:r w:rsidRPr="00AE3AFC">
        <w:rPr>
          <w:color w:val="auto"/>
          <w:kern w:val="0"/>
          <w:szCs w:val="28"/>
          <w:lang w:val="uk-UA"/>
          <w14:ligatures w14:val="none"/>
        </w:rPr>
        <w:t xml:space="preserve">, яка вимірюється в </w:t>
      </w:r>
      <w:proofErr w:type="spellStart"/>
      <w:r w:rsidRPr="00AE3AFC">
        <w:rPr>
          <w:color w:val="auto"/>
          <w:kern w:val="0"/>
          <w:szCs w:val="28"/>
          <w:lang w:val="uk-UA"/>
          <w14:ligatures w14:val="none"/>
        </w:rPr>
        <w:t>тоннах</w:t>
      </w:r>
      <w:proofErr w:type="spellEnd"/>
      <w:r w:rsidRPr="00AE3AFC">
        <w:rPr>
          <w:color w:val="auto"/>
          <w:kern w:val="0"/>
          <w:szCs w:val="28"/>
          <w:lang w:val="uk-UA"/>
          <w14:ligatures w14:val="none"/>
        </w:rPr>
        <w:t xml:space="preserve"> перевезеного вантажу (\(W_{Q}\)) або в тонно-кілометрах виконаної транспортної роботи (\(W_{P}\)):</w:t>
      </w:r>
    </w:p>
    <w:p w14:paraId="0FB3D815"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\(W_{P}=\</w:t>
      </w:r>
      <w:proofErr w:type="spellStart"/>
      <w:r w:rsidRPr="00AE3AFC">
        <w:rPr>
          <w:color w:val="auto"/>
          <w:kern w:val="0"/>
          <w:szCs w:val="28"/>
          <w:lang w:val="uk-UA"/>
          <w14:ligatures w14:val="none"/>
        </w:rPr>
        <w:t>frac</w:t>
      </w:r>
      <w:proofErr w:type="spellEnd"/>
      <w:r w:rsidRPr="00AE3AFC">
        <w:rPr>
          <w:color w:val="auto"/>
          <w:kern w:val="0"/>
          <w:szCs w:val="28"/>
          <w:lang w:val="uk-UA"/>
          <w14:ligatures w14:val="none"/>
        </w:rPr>
        <w:t>{q\</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gamma</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V_{т}\</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beta</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T_{н}}{1+\</w:t>
      </w:r>
      <w:proofErr w:type="spellStart"/>
      <w:r w:rsidRPr="00AE3AFC">
        <w:rPr>
          <w:color w:val="auto"/>
          <w:kern w:val="0"/>
          <w:szCs w:val="28"/>
          <w:lang w:val="uk-UA"/>
          <w14:ligatures w14:val="none"/>
        </w:rPr>
        <w:t>frac</w:t>
      </w:r>
      <w:proofErr w:type="spellEnd"/>
      <w:r w:rsidRPr="00AE3AFC">
        <w:rPr>
          <w:color w:val="auto"/>
          <w:kern w:val="0"/>
          <w:szCs w:val="28"/>
          <w:lang w:val="uk-UA"/>
          <w14:ligatures w14:val="none"/>
        </w:rPr>
        <w:t>{V_{т}\</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beta</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cdot</w:t>
      </w:r>
      <w:proofErr w:type="spellEnd"/>
      <w:r w:rsidRPr="00AE3AFC">
        <w:rPr>
          <w:color w:val="auto"/>
          <w:kern w:val="0"/>
          <w:szCs w:val="28"/>
          <w:lang w:val="uk-UA"/>
          <w14:ligatures w14:val="none"/>
        </w:rPr>
        <w:t xml:space="preserve"> t_{</w:t>
      </w:r>
      <w:proofErr w:type="spellStart"/>
      <w:r w:rsidRPr="00AE3AFC">
        <w:rPr>
          <w:color w:val="auto"/>
          <w:kern w:val="0"/>
          <w:szCs w:val="28"/>
          <w:lang w:val="uk-UA"/>
          <w14:ligatures w14:val="none"/>
        </w:rPr>
        <w:t>пнр</w:t>
      </w:r>
      <w:proofErr w:type="spellEnd"/>
      <w:r w:rsidRPr="00AE3AFC">
        <w:rPr>
          <w:color w:val="auto"/>
          <w:kern w:val="0"/>
          <w:szCs w:val="28"/>
          <w:lang w:val="uk-UA"/>
          <w14:ligatures w14:val="none"/>
        </w:rPr>
        <w:t>}}{L_{із}}}\)</w:t>
      </w:r>
    </w:p>
    <w:p w14:paraId="01755B26"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Де:</w:t>
      </w:r>
    </w:p>
    <w:p w14:paraId="0E367927" w14:textId="77777777" w:rsidR="000F524C" w:rsidRPr="00AE3AFC" w:rsidRDefault="000F524C" w:rsidP="00AE3AFC">
      <w:pPr>
        <w:numPr>
          <w:ilvl w:val="0"/>
          <w:numId w:val="63"/>
        </w:numPr>
        <w:spacing w:after="0" w:line="240" w:lineRule="auto"/>
        <w:ind w:firstLine="709"/>
        <w:rPr>
          <w:color w:val="auto"/>
          <w:kern w:val="0"/>
          <w:szCs w:val="28"/>
          <w:lang w:val="uk-UA"/>
          <w14:ligatures w14:val="none"/>
        </w:rPr>
      </w:pPr>
      <w:r w:rsidRPr="00AE3AFC">
        <w:rPr>
          <w:color w:val="auto"/>
          <w:kern w:val="0"/>
          <w:szCs w:val="28"/>
          <w:lang w:val="uk-UA"/>
          <w14:ligatures w14:val="none"/>
        </w:rPr>
        <w:t>\(q\) — номінальна вантажопідйомність автомобіля;</w:t>
      </w:r>
    </w:p>
    <w:p w14:paraId="5AD2976C" w14:textId="77777777" w:rsidR="000F524C" w:rsidRPr="00AE3AFC" w:rsidRDefault="000F524C" w:rsidP="00AE3AFC">
      <w:pPr>
        <w:numPr>
          <w:ilvl w:val="0"/>
          <w:numId w:val="63"/>
        </w:numPr>
        <w:spacing w:after="0" w:line="240" w:lineRule="auto"/>
        <w:ind w:firstLine="709"/>
        <w:rPr>
          <w:color w:val="auto"/>
          <w:kern w:val="0"/>
          <w:szCs w:val="28"/>
          <w:lang w:val="uk-UA"/>
          <w14:ligatures w14:val="none"/>
        </w:rPr>
      </w:pPr>
      <w:r w:rsidRPr="00AE3AFC">
        <w:rPr>
          <w:color w:val="auto"/>
          <w:kern w:val="0"/>
          <w:szCs w:val="28"/>
          <w:lang w:val="uk-UA"/>
          <w14:ligatures w14:val="none"/>
        </w:rPr>
        <w:t>\(\</w:t>
      </w:r>
      <w:proofErr w:type="spellStart"/>
      <w:r w:rsidRPr="00AE3AFC">
        <w:rPr>
          <w:color w:val="auto"/>
          <w:kern w:val="0"/>
          <w:szCs w:val="28"/>
          <w:lang w:val="uk-UA"/>
          <w14:ligatures w14:val="none"/>
        </w:rPr>
        <w:t>gamma</w:t>
      </w:r>
      <w:proofErr w:type="spellEnd"/>
      <w:r w:rsidRPr="00AE3AFC">
        <w:rPr>
          <w:color w:val="auto"/>
          <w:kern w:val="0"/>
          <w:szCs w:val="28"/>
          <w:lang w:val="uk-UA"/>
          <w14:ligatures w14:val="none"/>
        </w:rPr>
        <w:t xml:space="preserve"> \) — коефіцієнт використання вантажопідйомності;</w:t>
      </w:r>
    </w:p>
    <w:p w14:paraId="5C07EFCC" w14:textId="77777777" w:rsidR="000F524C" w:rsidRPr="00AE3AFC" w:rsidRDefault="000F524C" w:rsidP="00AE3AFC">
      <w:pPr>
        <w:numPr>
          <w:ilvl w:val="0"/>
          <w:numId w:val="63"/>
        </w:numPr>
        <w:spacing w:after="0" w:line="240" w:lineRule="auto"/>
        <w:ind w:firstLine="709"/>
        <w:rPr>
          <w:color w:val="auto"/>
          <w:kern w:val="0"/>
          <w:szCs w:val="28"/>
          <w:lang w:val="uk-UA"/>
          <w14:ligatures w14:val="none"/>
        </w:rPr>
      </w:pPr>
      <w:r w:rsidRPr="00AE3AFC">
        <w:rPr>
          <w:color w:val="auto"/>
          <w:kern w:val="0"/>
          <w:szCs w:val="28"/>
          <w:lang w:val="uk-UA"/>
          <w14:ligatures w14:val="none"/>
        </w:rPr>
        <w:t>\(V_{т}\) — технічна швидкість руху;</w:t>
      </w:r>
    </w:p>
    <w:p w14:paraId="37875A4C" w14:textId="77777777" w:rsidR="000F524C" w:rsidRPr="00AE3AFC" w:rsidRDefault="000F524C" w:rsidP="00AE3AFC">
      <w:pPr>
        <w:numPr>
          <w:ilvl w:val="0"/>
          <w:numId w:val="63"/>
        </w:numPr>
        <w:spacing w:after="0" w:line="240" w:lineRule="auto"/>
        <w:ind w:firstLine="709"/>
        <w:rPr>
          <w:color w:val="auto"/>
          <w:kern w:val="0"/>
          <w:szCs w:val="28"/>
          <w:lang w:val="uk-UA"/>
          <w14:ligatures w14:val="none"/>
        </w:rPr>
      </w:pPr>
      <w:r w:rsidRPr="00AE3AFC">
        <w:rPr>
          <w:color w:val="auto"/>
          <w:kern w:val="0"/>
          <w:szCs w:val="28"/>
          <w:lang w:val="uk-UA"/>
          <w14:ligatures w14:val="none"/>
        </w:rPr>
        <w:t>\(\</w:t>
      </w:r>
      <w:proofErr w:type="spellStart"/>
      <w:r w:rsidRPr="00AE3AFC">
        <w:rPr>
          <w:color w:val="auto"/>
          <w:kern w:val="0"/>
          <w:szCs w:val="28"/>
          <w:lang w:val="uk-UA"/>
          <w14:ligatures w14:val="none"/>
        </w:rPr>
        <w:t>beta</w:t>
      </w:r>
      <w:proofErr w:type="spellEnd"/>
      <w:r w:rsidRPr="00AE3AFC">
        <w:rPr>
          <w:color w:val="auto"/>
          <w:kern w:val="0"/>
          <w:szCs w:val="28"/>
          <w:lang w:val="uk-UA"/>
          <w14:ligatures w14:val="none"/>
        </w:rPr>
        <w:t xml:space="preserve"> \) — коефіцієнт використання пробігу (відношення пробігу з вантажем до загального пробігу);</w:t>
      </w:r>
    </w:p>
    <w:p w14:paraId="5E9FF2BE" w14:textId="77777777" w:rsidR="000F524C" w:rsidRPr="00AE3AFC" w:rsidRDefault="000F524C" w:rsidP="00AE3AFC">
      <w:pPr>
        <w:numPr>
          <w:ilvl w:val="0"/>
          <w:numId w:val="63"/>
        </w:numPr>
        <w:spacing w:after="0" w:line="240" w:lineRule="auto"/>
        <w:ind w:firstLine="709"/>
        <w:rPr>
          <w:color w:val="auto"/>
          <w:kern w:val="0"/>
          <w:szCs w:val="28"/>
          <w:lang w:val="uk-UA"/>
          <w14:ligatures w14:val="none"/>
        </w:rPr>
      </w:pPr>
      <w:r w:rsidRPr="00AE3AFC">
        <w:rPr>
          <w:color w:val="auto"/>
          <w:kern w:val="0"/>
          <w:szCs w:val="28"/>
          <w:lang w:val="uk-UA"/>
          <w14:ligatures w14:val="none"/>
        </w:rPr>
        <w:t>\(T_{н}\) — час роботи автомобіля на лінії (в наряді);</w:t>
      </w:r>
    </w:p>
    <w:p w14:paraId="39305AC2" w14:textId="77777777" w:rsidR="000F524C" w:rsidRPr="00AE3AFC" w:rsidRDefault="000F524C" w:rsidP="00AE3AFC">
      <w:pPr>
        <w:numPr>
          <w:ilvl w:val="0"/>
          <w:numId w:val="63"/>
        </w:numPr>
        <w:spacing w:after="0" w:line="240" w:lineRule="auto"/>
        <w:ind w:firstLine="709"/>
        <w:rPr>
          <w:color w:val="auto"/>
          <w:kern w:val="0"/>
          <w:szCs w:val="28"/>
          <w:lang w:val="uk-UA"/>
          <w14:ligatures w14:val="none"/>
        </w:rPr>
      </w:pPr>
      <w:r w:rsidRPr="00AE3AFC">
        <w:rPr>
          <w:color w:val="auto"/>
          <w:kern w:val="0"/>
          <w:szCs w:val="28"/>
          <w:lang w:val="uk-UA"/>
          <w14:ligatures w14:val="none"/>
        </w:rPr>
        <w:t>\(t_{</w:t>
      </w:r>
      <w:proofErr w:type="spellStart"/>
      <w:r w:rsidRPr="00AE3AFC">
        <w:rPr>
          <w:color w:val="auto"/>
          <w:kern w:val="0"/>
          <w:szCs w:val="28"/>
          <w:lang w:val="uk-UA"/>
          <w14:ligatures w14:val="none"/>
        </w:rPr>
        <w:t>пнр</w:t>
      </w:r>
      <w:proofErr w:type="spellEnd"/>
      <w:r w:rsidRPr="00AE3AFC">
        <w:rPr>
          <w:color w:val="auto"/>
          <w:kern w:val="0"/>
          <w:szCs w:val="28"/>
          <w:lang w:val="uk-UA"/>
          <w14:ligatures w14:val="none"/>
        </w:rPr>
        <w:t>}\) — час простою під навантаженням-розвантаженням за одну їздку;</w:t>
      </w:r>
    </w:p>
    <w:p w14:paraId="0F16A85C" w14:textId="77777777" w:rsidR="000F524C" w:rsidRPr="00AE3AFC" w:rsidRDefault="000F524C" w:rsidP="00AE3AFC">
      <w:pPr>
        <w:numPr>
          <w:ilvl w:val="0"/>
          <w:numId w:val="63"/>
        </w:numPr>
        <w:spacing w:after="0" w:line="240" w:lineRule="auto"/>
        <w:ind w:firstLine="709"/>
        <w:rPr>
          <w:color w:val="auto"/>
          <w:kern w:val="0"/>
          <w:szCs w:val="28"/>
          <w:lang w:val="uk-UA"/>
          <w14:ligatures w14:val="none"/>
        </w:rPr>
      </w:pPr>
      <w:r w:rsidRPr="00AE3AFC">
        <w:rPr>
          <w:color w:val="auto"/>
          <w:kern w:val="0"/>
          <w:szCs w:val="28"/>
          <w:lang w:val="uk-UA"/>
          <w14:ligatures w14:val="none"/>
        </w:rPr>
        <w:t>\(L_{із}\) — середня відстань їздки з вантажем.</w:t>
      </w:r>
    </w:p>
    <w:p w14:paraId="4DC314D2" w14:textId="03DF4923"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З математичної моделі видно, що для підвищення ефективності транспортного процесу логістичний менеджмент повинен прагнути до збільшення вантажопідйомності, швидкості руху, коефіцієнта використання пробігу та максимального </w:t>
      </w:r>
      <w:r w:rsidRPr="00AE3AFC">
        <w:rPr>
          <w:b/>
          <w:bCs/>
          <w:color w:val="auto"/>
          <w:kern w:val="0"/>
          <w:szCs w:val="28"/>
          <w:lang w:val="uk-UA"/>
          <w14:ligatures w14:val="none"/>
        </w:rPr>
        <w:t>скорочення часу простою під навантаженням-розвантаженням (\(t_{</w:t>
      </w:r>
      <w:proofErr w:type="spellStart"/>
      <w:r w:rsidRPr="00AE3AFC">
        <w:rPr>
          <w:b/>
          <w:bCs/>
          <w:color w:val="auto"/>
          <w:kern w:val="0"/>
          <w:szCs w:val="28"/>
          <w:lang w:val="uk-UA"/>
          <w14:ligatures w14:val="none"/>
        </w:rPr>
        <w:t>пнр</w:t>
      </w:r>
      <w:proofErr w:type="spellEnd"/>
      <w:r w:rsidRPr="00AE3AFC">
        <w:rPr>
          <w:b/>
          <w:bCs/>
          <w:color w:val="auto"/>
          <w:kern w:val="0"/>
          <w:szCs w:val="28"/>
          <w:lang w:val="uk-UA"/>
          <w14:ligatures w14:val="none"/>
        </w:rPr>
        <w:t>}\))</w:t>
      </w:r>
      <w:r w:rsidRPr="00AE3AFC">
        <w:rPr>
          <w:color w:val="auto"/>
          <w:kern w:val="0"/>
          <w:szCs w:val="28"/>
          <w:lang w:val="uk-UA"/>
          <w14:ligatures w14:val="none"/>
        </w:rPr>
        <w:t>.</w:t>
      </w:r>
    </w:p>
    <w:p w14:paraId="5002966D"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3. ПОНЯТТЯ ТА СУТНІСТЬ ТЕХНІЧНОГО СТАНУ АВТОМОБІЛЯ</w:t>
      </w:r>
    </w:p>
    <w:p w14:paraId="0E51C125"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 процесі виконання транспортної роботи автомобіль зазнає неперервних змін. Здатність машини ефективно та безпечно виконувати перевезення визначається її технічним станом.</w:t>
      </w:r>
    </w:p>
    <w:p w14:paraId="716B7158"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Технічний стан автомобіля</w:t>
      </w:r>
      <w:r w:rsidRPr="00AE3AFC">
        <w:rPr>
          <w:color w:val="auto"/>
          <w:kern w:val="0"/>
          <w:szCs w:val="28"/>
          <w:lang w:val="uk-UA"/>
          <w14:ligatures w14:val="none"/>
        </w:rPr>
        <w:t xml:space="preserve"> — це сукупність схильних до зміни в процесі експлуатації властивостей автомобіля, які в певний момент часу характеризуються значеннями конструктивних (структурних) та діагностичних (вихідних) параметрів, встановлених технічною документацією виробника.</w:t>
      </w:r>
    </w:p>
    <w:p w14:paraId="41E8330E" w14:textId="77777777" w:rsidR="000F524C" w:rsidRPr="00AE3AFC" w:rsidRDefault="000F524C" w:rsidP="00AE3AFC">
      <w:pPr>
        <w:numPr>
          <w:ilvl w:val="0"/>
          <w:numId w:val="6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Конструктивні параметри:</w:t>
      </w:r>
      <w:r w:rsidRPr="00AE3AFC">
        <w:rPr>
          <w:color w:val="auto"/>
          <w:kern w:val="0"/>
          <w:szCs w:val="28"/>
          <w:lang w:val="uk-UA"/>
          <w14:ligatures w14:val="none"/>
        </w:rPr>
        <w:t xml:space="preserve"> Фізичні характеристики внутрішніх деталей (зазор у підшипнику колінчастого </w:t>
      </w:r>
      <w:proofErr w:type="spellStart"/>
      <w:r w:rsidRPr="00AE3AFC">
        <w:rPr>
          <w:color w:val="auto"/>
          <w:kern w:val="0"/>
          <w:szCs w:val="28"/>
          <w:lang w:val="uk-UA"/>
          <w14:ligatures w14:val="none"/>
        </w:rPr>
        <w:t>вала</w:t>
      </w:r>
      <w:proofErr w:type="spellEnd"/>
      <w:r w:rsidRPr="00AE3AFC">
        <w:rPr>
          <w:color w:val="auto"/>
          <w:kern w:val="0"/>
          <w:szCs w:val="28"/>
          <w:lang w:val="uk-UA"/>
          <w14:ligatures w14:val="none"/>
        </w:rPr>
        <w:t>, товщина фрикційної накладки гальмівної колодки, діаметр дзеркала циліндра). Їх неможливо виміряти без повного або часткового розбирання агрегату.</w:t>
      </w:r>
    </w:p>
    <w:p w14:paraId="03FB841F" w14:textId="77777777" w:rsidR="000F524C" w:rsidRPr="00AE3AFC" w:rsidRDefault="000F524C" w:rsidP="00AE3AFC">
      <w:pPr>
        <w:numPr>
          <w:ilvl w:val="0"/>
          <w:numId w:val="6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Діагностичні параметри:</w:t>
      </w:r>
      <w:r w:rsidRPr="00AE3AFC">
        <w:rPr>
          <w:color w:val="auto"/>
          <w:kern w:val="0"/>
          <w:szCs w:val="28"/>
          <w:lang w:val="uk-UA"/>
          <w14:ligatures w14:val="none"/>
        </w:rPr>
        <w:t xml:space="preserve"> Непрямі зовнішні ознаки функціонування автомобіля, які вимірюються інструментальними методами без розбирання (гальмівний шлях у метрах, тиск оливи в системі змащення, люфт рульового колеса у градусах, рівень </w:t>
      </w:r>
      <w:proofErr w:type="spellStart"/>
      <w:r w:rsidRPr="00AE3AFC">
        <w:rPr>
          <w:color w:val="auto"/>
          <w:kern w:val="0"/>
          <w:szCs w:val="28"/>
          <w:lang w:val="uk-UA"/>
          <w14:ligatures w14:val="none"/>
        </w:rPr>
        <w:t>димності</w:t>
      </w:r>
      <w:proofErr w:type="spellEnd"/>
      <w:r w:rsidRPr="00AE3AFC">
        <w:rPr>
          <w:color w:val="auto"/>
          <w:kern w:val="0"/>
          <w:szCs w:val="28"/>
          <w:lang w:val="uk-UA"/>
          <w14:ligatures w14:val="none"/>
        </w:rPr>
        <w:t xml:space="preserve"> вихлопних газів).</w:t>
      </w:r>
    </w:p>
    <w:p w14:paraId="4D868216" w14:textId="7694AF21"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Залежно від значень цих параметрів автомобіль може перебувати в </w:t>
      </w:r>
      <w:r w:rsidRPr="00AE3AFC">
        <w:rPr>
          <w:b/>
          <w:bCs/>
          <w:color w:val="auto"/>
          <w:kern w:val="0"/>
          <w:szCs w:val="28"/>
          <w:lang w:val="uk-UA"/>
          <w14:ligatures w14:val="none"/>
        </w:rPr>
        <w:t>справному</w:t>
      </w:r>
      <w:r w:rsidRPr="00AE3AFC">
        <w:rPr>
          <w:color w:val="auto"/>
          <w:kern w:val="0"/>
          <w:szCs w:val="28"/>
          <w:lang w:val="uk-UA"/>
          <w14:ligatures w14:val="none"/>
        </w:rPr>
        <w:t xml:space="preserve">, </w:t>
      </w:r>
      <w:r w:rsidRPr="00AE3AFC">
        <w:rPr>
          <w:b/>
          <w:bCs/>
          <w:color w:val="auto"/>
          <w:kern w:val="0"/>
          <w:szCs w:val="28"/>
          <w:lang w:val="uk-UA"/>
          <w14:ligatures w14:val="none"/>
        </w:rPr>
        <w:t>несправному</w:t>
      </w:r>
      <w:r w:rsidRPr="00AE3AFC">
        <w:rPr>
          <w:color w:val="auto"/>
          <w:kern w:val="0"/>
          <w:szCs w:val="28"/>
          <w:lang w:val="uk-UA"/>
          <w14:ligatures w14:val="none"/>
        </w:rPr>
        <w:t xml:space="preserve"> (але працездатному) або </w:t>
      </w:r>
      <w:r w:rsidRPr="00AE3AFC">
        <w:rPr>
          <w:b/>
          <w:bCs/>
          <w:color w:val="auto"/>
          <w:kern w:val="0"/>
          <w:szCs w:val="28"/>
          <w:lang w:val="uk-UA"/>
          <w14:ligatures w14:val="none"/>
        </w:rPr>
        <w:t>граничному</w:t>
      </w:r>
      <w:r w:rsidRPr="00AE3AFC">
        <w:rPr>
          <w:color w:val="auto"/>
          <w:kern w:val="0"/>
          <w:szCs w:val="28"/>
          <w:lang w:val="uk-UA"/>
          <w14:ligatures w14:val="none"/>
        </w:rPr>
        <w:t xml:space="preserve"> (непрацездатному) стані, коли подальша експлуатація заборонена з міркувань безпеки руху чи економічної недоцільності.</w:t>
      </w:r>
    </w:p>
    <w:p w14:paraId="0CF9892B" w14:textId="77777777" w:rsidR="000F524C" w:rsidRPr="00AE3AFC" w:rsidRDefault="000F524C" w:rsidP="00AE3AFC">
      <w:pPr>
        <w:spacing w:after="0" w:line="240" w:lineRule="auto"/>
        <w:ind w:left="0" w:firstLine="709"/>
        <w:rPr>
          <w:color w:val="auto"/>
          <w:kern w:val="0"/>
          <w:szCs w:val="28"/>
          <w:lang w:val="uk-UA"/>
          <w14:ligatures w14:val="none"/>
        </w:rPr>
      </w:pPr>
    </w:p>
    <w:p w14:paraId="3C3960CE"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4. ЗАКОНОМІРНОСТІ ТА ФАКТОРИ ЗМІНИ ТЕХНІЧНОГО СТАНУ</w:t>
      </w:r>
    </w:p>
    <w:p w14:paraId="00439E60"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Інтенсивність погіршення параметрів технічного стану автомобіля є індивідуальною і визначається складним комплексом внутрішніх та зовнішніх факторів:</w:t>
      </w:r>
    </w:p>
    <w:p w14:paraId="3D1F6CB1"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4.1. Зовнішні фактори (Умови експлуатації)</w:t>
      </w:r>
    </w:p>
    <w:p w14:paraId="79999565" w14:textId="77777777" w:rsidR="000F524C" w:rsidRPr="00AE3AFC" w:rsidRDefault="000F524C" w:rsidP="00AE3AFC">
      <w:pPr>
        <w:numPr>
          <w:ilvl w:val="0"/>
          <w:numId w:val="6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Якість дорожнього покриття:</w:t>
      </w:r>
      <w:r w:rsidRPr="00AE3AFC">
        <w:rPr>
          <w:color w:val="auto"/>
          <w:kern w:val="0"/>
          <w:szCs w:val="28"/>
          <w:lang w:val="uk-UA"/>
          <w14:ligatures w14:val="none"/>
        </w:rPr>
        <w:t xml:space="preserve"> Рух по дорогах із вибоїнами чи ґрунтових шляхах збільшує динамічні навантаження на підвіску та кузов у 3–5 разів, прискорюючи втому металу та руйнування амортизаторів.</w:t>
      </w:r>
    </w:p>
    <w:p w14:paraId="14053CC7" w14:textId="77777777" w:rsidR="000F524C" w:rsidRPr="00AE3AFC" w:rsidRDefault="000F524C" w:rsidP="00AE3AFC">
      <w:pPr>
        <w:numPr>
          <w:ilvl w:val="0"/>
          <w:numId w:val="6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Кліматичні умови:</w:t>
      </w:r>
      <w:r w:rsidRPr="00AE3AFC">
        <w:rPr>
          <w:color w:val="auto"/>
          <w:kern w:val="0"/>
          <w:szCs w:val="28"/>
          <w:lang w:val="uk-UA"/>
          <w14:ligatures w14:val="none"/>
        </w:rPr>
        <w:t xml:space="preserve"> Низькі температури взимку ускладнюють пуск двигуна (один "холодний пуск" при -20°C за зносом еквівалентний 100–150 км пробігу). Високі температури влітку погіршують охолодження агрегатів.</w:t>
      </w:r>
    </w:p>
    <w:p w14:paraId="27F96627" w14:textId="77777777" w:rsidR="000F524C" w:rsidRPr="00AE3AFC" w:rsidRDefault="000F524C" w:rsidP="00AE3AFC">
      <w:pPr>
        <w:numPr>
          <w:ilvl w:val="0"/>
          <w:numId w:val="6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Запиленість повітря:</w:t>
      </w:r>
      <w:r w:rsidRPr="00AE3AFC">
        <w:rPr>
          <w:color w:val="auto"/>
          <w:kern w:val="0"/>
          <w:szCs w:val="28"/>
          <w:lang w:val="uk-UA"/>
          <w14:ligatures w14:val="none"/>
        </w:rPr>
        <w:t xml:space="preserve"> Абразивні мікрочастинки кварцу, потрапляючи всередину двигуна через паливну або повітряну системи, різко прискорюють знос </w:t>
      </w:r>
      <w:proofErr w:type="spellStart"/>
      <w:r w:rsidRPr="00AE3AFC">
        <w:rPr>
          <w:color w:val="auto"/>
          <w:kern w:val="0"/>
          <w:szCs w:val="28"/>
          <w:lang w:val="uk-UA"/>
          <w14:ligatures w14:val="none"/>
        </w:rPr>
        <w:t>циліндропоршневої</w:t>
      </w:r>
      <w:proofErr w:type="spellEnd"/>
      <w:r w:rsidRPr="00AE3AFC">
        <w:rPr>
          <w:color w:val="auto"/>
          <w:kern w:val="0"/>
          <w:szCs w:val="28"/>
          <w:lang w:val="uk-UA"/>
          <w14:ligatures w14:val="none"/>
        </w:rPr>
        <w:t xml:space="preserve"> групи.</w:t>
      </w:r>
    </w:p>
    <w:p w14:paraId="25D0A110"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4.2. Внутрішні фактори</w:t>
      </w:r>
    </w:p>
    <w:p w14:paraId="4FBFB3CF" w14:textId="77777777" w:rsidR="000F524C" w:rsidRPr="00AE3AFC" w:rsidRDefault="000F524C" w:rsidP="00AE3AFC">
      <w:pPr>
        <w:numPr>
          <w:ilvl w:val="0"/>
          <w:numId w:val="6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Якість паливно-мастильних матеріалів (ПММ):</w:t>
      </w:r>
      <w:r w:rsidRPr="00AE3AFC">
        <w:rPr>
          <w:color w:val="auto"/>
          <w:kern w:val="0"/>
          <w:szCs w:val="28"/>
          <w:lang w:val="uk-UA"/>
          <w14:ligatures w14:val="none"/>
        </w:rPr>
        <w:t xml:space="preserve"> Використання палива з високим вмістом сірки викликає корозійне зношування. Олива з невідповідною в'язкістю позбавляє деталі надійної захисної плівки.</w:t>
      </w:r>
    </w:p>
    <w:p w14:paraId="30CB27E6" w14:textId="4DC6449E" w:rsidR="000F524C" w:rsidRPr="00AE3AFC" w:rsidRDefault="000F524C" w:rsidP="00AE3AFC">
      <w:pPr>
        <w:numPr>
          <w:ilvl w:val="0"/>
          <w:numId w:val="66"/>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Стиль водіння (людський фактор):</w:t>
      </w:r>
      <w:r w:rsidRPr="00AE3AFC">
        <w:rPr>
          <w:color w:val="auto"/>
          <w:kern w:val="0"/>
          <w:szCs w:val="28"/>
          <w:lang w:val="uk-UA"/>
          <w14:ligatures w14:val="none"/>
        </w:rPr>
        <w:t xml:space="preserve"> Агресивний стиль (різкі прискорення, екстрені гальмування) подвоює швидкість зносу гальмівних колодок і шин.</w:t>
      </w:r>
    </w:p>
    <w:p w14:paraId="7CC66AEF"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5. ФІЗИКА ПРОЦЕСІВ ЗНОШУВАННЯ АВТОМОБІЛЬНИХ ДЕТАЛЕЙ</w:t>
      </w:r>
    </w:p>
    <w:p w14:paraId="63013E7F"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Головною причиною поступової зміни технічного стану та виникнення відмов автомобіля є незворотні фізико-хімічні процеси, серед яких провідне місце належить зношуванню.</w:t>
      </w:r>
    </w:p>
    <w:p w14:paraId="41C768BA"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Зношування</w:t>
      </w:r>
      <w:r w:rsidRPr="00AE3AFC">
        <w:rPr>
          <w:color w:val="auto"/>
          <w:kern w:val="0"/>
          <w:szCs w:val="28"/>
          <w:lang w:val="uk-UA"/>
          <w14:ligatures w14:val="none"/>
        </w:rPr>
        <w:t xml:space="preserve"> — це процес поступового руйнування та видалення матеріалу з поверхні тертя деталей, що виявляється у зміні їхніх геометричних розмірів, форми та властивостей поверхневих шарів під дією механічних, термічних та хімічних факторів. Результатом зношування є </w:t>
      </w:r>
      <w:r w:rsidRPr="00AE3AFC">
        <w:rPr>
          <w:b/>
          <w:bCs/>
          <w:color w:val="auto"/>
          <w:kern w:val="0"/>
          <w:szCs w:val="28"/>
          <w:lang w:val="uk-UA"/>
          <w14:ligatures w14:val="none"/>
        </w:rPr>
        <w:t>знос</w:t>
      </w:r>
      <w:r w:rsidRPr="00AE3AFC">
        <w:rPr>
          <w:color w:val="auto"/>
          <w:kern w:val="0"/>
          <w:szCs w:val="28"/>
          <w:lang w:val="uk-UA"/>
          <w14:ligatures w14:val="none"/>
        </w:rPr>
        <w:t xml:space="preserve"> (кількісна величина втрати матеріалу).</w:t>
      </w:r>
    </w:p>
    <w:p w14:paraId="1A097234"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У рухомих з'єднаннях автомобіля протікають такі основні види зношування:</w:t>
      </w:r>
    </w:p>
    <w:p w14:paraId="776EE511" w14:textId="77777777" w:rsidR="000F524C" w:rsidRPr="00AE3AFC" w:rsidRDefault="000F524C" w:rsidP="00AE3AFC">
      <w:pPr>
        <w:numPr>
          <w:ilvl w:val="0"/>
          <w:numId w:val="6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Абразивне зношування:</w:t>
      </w:r>
      <w:r w:rsidRPr="00AE3AFC">
        <w:rPr>
          <w:color w:val="auto"/>
          <w:kern w:val="0"/>
          <w:szCs w:val="28"/>
          <w:lang w:val="uk-UA"/>
          <w14:ligatures w14:val="none"/>
        </w:rPr>
        <w:t xml:space="preserve"> Виникає внаслідок ріжучої або </w:t>
      </w:r>
      <w:proofErr w:type="spellStart"/>
      <w:r w:rsidRPr="00AE3AFC">
        <w:rPr>
          <w:color w:val="auto"/>
          <w:kern w:val="0"/>
          <w:szCs w:val="28"/>
          <w:lang w:val="uk-UA"/>
          <w14:ligatures w14:val="none"/>
        </w:rPr>
        <w:t>дряпаючої</w:t>
      </w:r>
      <w:proofErr w:type="spellEnd"/>
      <w:r w:rsidRPr="00AE3AFC">
        <w:rPr>
          <w:color w:val="auto"/>
          <w:kern w:val="0"/>
          <w:szCs w:val="28"/>
          <w:lang w:val="uk-UA"/>
          <w14:ligatures w14:val="none"/>
        </w:rPr>
        <w:t xml:space="preserve"> дії на поверхню деталі більш твердих частинок (пил, пісок, металева стружка), які діють як </w:t>
      </w:r>
      <w:proofErr w:type="spellStart"/>
      <w:r w:rsidRPr="00AE3AFC">
        <w:rPr>
          <w:color w:val="auto"/>
          <w:kern w:val="0"/>
          <w:szCs w:val="28"/>
          <w:lang w:val="uk-UA"/>
          <w14:ligatures w14:val="none"/>
        </w:rPr>
        <w:t>мікрорізці</w:t>
      </w:r>
      <w:proofErr w:type="spellEnd"/>
      <w:r w:rsidRPr="00AE3AFC">
        <w:rPr>
          <w:color w:val="auto"/>
          <w:kern w:val="0"/>
          <w:szCs w:val="28"/>
          <w:lang w:val="uk-UA"/>
          <w14:ligatures w14:val="none"/>
        </w:rPr>
        <w:t>.</w:t>
      </w:r>
    </w:p>
    <w:p w14:paraId="7456B582" w14:textId="77777777" w:rsidR="000F524C" w:rsidRPr="00AE3AFC" w:rsidRDefault="000F524C" w:rsidP="00AE3AFC">
      <w:pPr>
        <w:numPr>
          <w:ilvl w:val="0"/>
          <w:numId w:val="67"/>
        </w:numPr>
        <w:spacing w:after="0" w:line="240" w:lineRule="auto"/>
        <w:ind w:firstLine="709"/>
        <w:rPr>
          <w:color w:val="auto"/>
          <w:kern w:val="0"/>
          <w:szCs w:val="28"/>
          <w:lang w:val="uk-UA"/>
          <w14:ligatures w14:val="none"/>
        </w:rPr>
      </w:pPr>
      <w:proofErr w:type="spellStart"/>
      <w:r w:rsidRPr="00AE3AFC">
        <w:rPr>
          <w:b/>
          <w:bCs/>
          <w:color w:val="auto"/>
          <w:kern w:val="0"/>
          <w:szCs w:val="28"/>
          <w:lang w:val="uk-UA"/>
          <w14:ligatures w14:val="none"/>
        </w:rPr>
        <w:t>Адгезійне</w:t>
      </w:r>
      <w:proofErr w:type="spellEnd"/>
      <w:r w:rsidRPr="00AE3AFC">
        <w:rPr>
          <w:b/>
          <w:bCs/>
          <w:color w:val="auto"/>
          <w:kern w:val="0"/>
          <w:szCs w:val="28"/>
          <w:lang w:val="uk-UA"/>
          <w14:ligatures w14:val="none"/>
        </w:rPr>
        <w:t xml:space="preserve"> зношування (Схоплювання):</w:t>
      </w:r>
      <w:r w:rsidRPr="00AE3AFC">
        <w:rPr>
          <w:color w:val="auto"/>
          <w:kern w:val="0"/>
          <w:szCs w:val="28"/>
          <w:lang w:val="uk-UA"/>
          <w14:ligatures w14:val="none"/>
        </w:rPr>
        <w:t xml:space="preserve"> Виникає за умов високих тисків, великих швидкостей ковзання та дефіциту змащення. Руйнується оливна плівка, виникає безпосередній контакт </w:t>
      </w:r>
      <w:proofErr w:type="spellStart"/>
      <w:r w:rsidRPr="00AE3AFC">
        <w:rPr>
          <w:color w:val="auto"/>
          <w:kern w:val="0"/>
          <w:szCs w:val="28"/>
          <w:lang w:val="uk-UA"/>
          <w14:ligatures w14:val="none"/>
        </w:rPr>
        <w:t>мікронерівностей</w:t>
      </w:r>
      <w:proofErr w:type="spellEnd"/>
      <w:r w:rsidRPr="00AE3AFC">
        <w:rPr>
          <w:color w:val="auto"/>
          <w:kern w:val="0"/>
          <w:szCs w:val="28"/>
          <w:lang w:val="uk-UA"/>
          <w14:ligatures w14:val="none"/>
        </w:rPr>
        <w:t>, метал миттєво зварюється (схоплюється) через колосальну місцеву температуру, що призводить до утворення задирок та заклинювання.</w:t>
      </w:r>
    </w:p>
    <w:p w14:paraId="3D7E31A4" w14:textId="77777777" w:rsidR="000F524C" w:rsidRPr="00AE3AFC" w:rsidRDefault="000F524C" w:rsidP="00AE3AFC">
      <w:pPr>
        <w:numPr>
          <w:ilvl w:val="0"/>
          <w:numId w:val="67"/>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Втомне зношування (</w:t>
      </w:r>
      <w:proofErr w:type="spellStart"/>
      <w:r w:rsidRPr="00AE3AFC">
        <w:rPr>
          <w:b/>
          <w:bCs/>
          <w:color w:val="auto"/>
          <w:kern w:val="0"/>
          <w:szCs w:val="28"/>
          <w:lang w:val="uk-UA"/>
          <w14:ligatures w14:val="none"/>
        </w:rPr>
        <w:t>Пітінг</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Характерне для деталей, які працюють в умовах тертя кочення з циклічними навантаженнями (підшипники, шестерні КПП). Виникають </w:t>
      </w:r>
      <w:proofErr w:type="spellStart"/>
      <w:r w:rsidRPr="00AE3AFC">
        <w:rPr>
          <w:color w:val="auto"/>
          <w:kern w:val="0"/>
          <w:szCs w:val="28"/>
          <w:lang w:val="uk-UA"/>
          <w14:ligatures w14:val="none"/>
        </w:rPr>
        <w:t>мікротріщини</w:t>
      </w:r>
      <w:proofErr w:type="spellEnd"/>
      <w:r w:rsidRPr="00AE3AFC">
        <w:rPr>
          <w:color w:val="auto"/>
          <w:kern w:val="0"/>
          <w:szCs w:val="28"/>
          <w:lang w:val="uk-UA"/>
          <w14:ligatures w14:val="none"/>
        </w:rPr>
        <w:t>, куди під високим тиском вдавлюється мастило, що призводить до викришування (</w:t>
      </w:r>
      <w:proofErr w:type="spellStart"/>
      <w:r w:rsidRPr="00AE3AFC">
        <w:rPr>
          <w:color w:val="auto"/>
          <w:kern w:val="0"/>
          <w:szCs w:val="28"/>
          <w:lang w:val="uk-UA"/>
          <w14:ligatures w14:val="none"/>
        </w:rPr>
        <w:t>пітінгу</w:t>
      </w:r>
      <w:proofErr w:type="spellEnd"/>
      <w:r w:rsidRPr="00AE3AFC">
        <w:rPr>
          <w:color w:val="auto"/>
          <w:kern w:val="0"/>
          <w:szCs w:val="28"/>
          <w:lang w:val="uk-UA"/>
          <w14:ligatures w14:val="none"/>
        </w:rPr>
        <w:t>) дрібних шматочків металу та утворення раковин.</w:t>
      </w:r>
    </w:p>
    <w:p w14:paraId="050884DC" w14:textId="277FAA00" w:rsidR="000F524C" w:rsidRPr="00AE3AFC" w:rsidRDefault="000F524C" w:rsidP="00AE3AFC">
      <w:pPr>
        <w:numPr>
          <w:ilvl w:val="0"/>
          <w:numId w:val="67"/>
        </w:numPr>
        <w:spacing w:after="0" w:line="240" w:lineRule="auto"/>
        <w:ind w:firstLine="709"/>
        <w:rPr>
          <w:color w:val="auto"/>
          <w:kern w:val="0"/>
          <w:szCs w:val="28"/>
          <w:lang w:val="uk-UA"/>
          <w14:ligatures w14:val="none"/>
        </w:rPr>
      </w:pPr>
      <w:proofErr w:type="spellStart"/>
      <w:r w:rsidRPr="00AE3AFC">
        <w:rPr>
          <w:b/>
          <w:bCs/>
          <w:color w:val="auto"/>
          <w:kern w:val="0"/>
          <w:szCs w:val="28"/>
          <w:lang w:val="uk-UA"/>
          <w14:ligatures w14:val="none"/>
        </w:rPr>
        <w:t>Корозійно</w:t>
      </w:r>
      <w:proofErr w:type="spellEnd"/>
      <w:r w:rsidRPr="00AE3AFC">
        <w:rPr>
          <w:b/>
          <w:bCs/>
          <w:color w:val="auto"/>
          <w:kern w:val="0"/>
          <w:szCs w:val="28"/>
          <w:lang w:val="uk-UA"/>
          <w14:ligatures w14:val="none"/>
        </w:rPr>
        <w:t>-механічне зношування:</w:t>
      </w:r>
      <w:r w:rsidRPr="00AE3AFC">
        <w:rPr>
          <w:color w:val="auto"/>
          <w:kern w:val="0"/>
          <w:szCs w:val="28"/>
          <w:lang w:val="uk-UA"/>
          <w14:ligatures w14:val="none"/>
        </w:rPr>
        <w:t xml:space="preserve"> Протікає за умов одночасного механічного тертя та хімічної взаємодії металу з агресивним середовищем (кислоти в двигуні, сольові дорожні реагенти на гальмах).</w:t>
      </w:r>
    </w:p>
    <w:p w14:paraId="32DDA671"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lastRenderedPageBreak/>
        <w:t>6. ДИНАМІКА ЗНОСУ В ЧАСІ ТА СИСТЕМА ТЕХНІЧНОГО ОБСЛУГОВУВАННЯ</w:t>
      </w:r>
    </w:p>
    <w:p w14:paraId="7C471191"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Дослідження динаміки зношування деталей дозволило встановити загальну закономірність, яка описується класичною </w:t>
      </w:r>
      <w:r w:rsidRPr="00AE3AFC">
        <w:rPr>
          <w:b/>
          <w:bCs/>
          <w:color w:val="auto"/>
          <w:kern w:val="0"/>
          <w:szCs w:val="28"/>
          <w:lang w:val="uk-UA"/>
          <w14:ligatures w14:val="none"/>
        </w:rPr>
        <w:t xml:space="preserve">кривою </w:t>
      </w:r>
      <w:proofErr w:type="spellStart"/>
      <w:r w:rsidRPr="00AE3AFC">
        <w:rPr>
          <w:b/>
          <w:bCs/>
          <w:color w:val="auto"/>
          <w:kern w:val="0"/>
          <w:szCs w:val="28"/>
          <w:lang w:val="uk-UA"/>
          <w14:ligatures w14:val="none"/>
        </w:rPr>
        <w:t>Лоренця</w:t>
      </w:r>
      <w:proofErr w:type="spellEnd"/>
      <w:r w:rsidRPr="00AE3AFC">
        <w:rPr>
          <w:b/>
          <w:bCs/>
          <w:color w:val="auto"/>
          <w:kern w:val="0"/>
          <w:szCs w:val="28"/>
          <w:lang w:val="uk-UA"/>
          <w14:ligatures w14:val="none"/>
        </w:rPr>
        <w:t xml:space="preserve"> (трифазною діаграмою зносу)</w:t>
      </w:r>
      <w:r w:rsidRPr="00AE3AFC">
        <w:rPr>
          <w:color w:val="auto"/>
          <w:kern w:val="0"/>
          <w:szCs w:val="28"/>
          <w:lang w:val="uk-UA"/>
          <w14:ligatures w14:val="none"/>
        </w:rPr>
        <w:t>. Вона показує залежність величини зносу від пробігу автомобіля:</w:t>
      </w:r>
    </w:p>
    <w:p w14:paraId="4D79E3AE" w14:textId="77777777" w:rsidR="000F524C" w:rsidRPr="00AE3AFC" w:rsidRDefault="000F524C" w:rsidP="00AE3AFC">
      <w:pPr>
        <w:numPr>
          <w:ilvl w:val="0"/>
          <w:numId w:val="6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Фаза І (Період припрацювання):</w:t>
      </w:r>
      <w:r w:rsidRPr="00AE3AFC">
        <w:rPr>
          <w:color w:val="auto"/>
          <w:kern w:val="0"/>
          <w:szCs w:val="28"/>
          <w:lang w:val="uk-UA"/>
          <w14:ligatures w14:val="none"/>
        </w:rPr>
        <w:t xml:space="preserve"> Висока початкова швидкість зношування. Відбувається згладжування гострих </w:t>
      </w:r>
      <w:proofErr w:type="spellStart"/>
      <w:r w:rsidRPr="00AE3AFC">
        <w:rPr>
          <w:color w:val="auto"/>
          <w:kern w:val="0"/>
          <w:szCs w:val="28"/>
          <w:lang w:val="uk-UA"/>
          <w14:ligatures w14:val="none"/>
        </w:rPr>
        <w:t>мікронерівностей</w:t>
      </w:r>
      <w:proofErr w:type="spellEnd"/>
      <w:r w:rsidRPr="00AE3AFC">
        <w:rPr>
          <w:color w:val="auto"/>
          <w:kern w:val="0"/>
          <w:szCs w:val="28"/>
          <w:lang w:val="uk-UA"/>
          <w14:ligatures w14:val="none"/>
        </w:rPr>
        <w:t xml:space="preserve"> після заводу. На основі цієї фази встановлюються правила обкатки нового авто.</w:t>
      </w:r>
    </w:p>
    <w:p w14:paraId="58207BBA" w14:textId="77777777" w:rsidR="000F524C" w:rsidRPr="00AE3AFC" w:rsidRDefault="000F524C" w:rsidP="00AE3AFC">
      <w:pPr>
        <w:numPr>
          <w:ilvl w:val="0"/>
          <w:numId w:val="6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Фаза ІІ (Період нормального зносу):</w:t>
      </w:r>
      <w:r w:rsidRPr="00AE3AFC">
        <w:rPr>
          <w:color w:val="auto"/>
          <w:kern w:val="0"/>
          <w:szCs w:val="28"/>
          <w:lang w:val="uk-UA"/>
          <w14:ligatures w14:val="none"/>
        </w:rPr>
        <w:t xml:space="preserve"> Найбільш тривалий період працездатності. Швидкість зношування є мінімальною та постійною. Завдання інженерної служби — максимально продовжити цей період.</w:t>
      </w:r>
    </w:p>
    <w:p w14:paraId="71376F86" w14:textId="77777777" w:rsidR="000F524C" w:rsidRPr="00AE3AFC" w:rsidRDefault="000F524C" w:rsidP="00AE3AFC">
      <w:pPr>
        <w:numPr>
          <w:ilvl w:val="0"/>
          <w:numId w:val="68"/>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Фаза ІІІ (Період аварійного зносу):</w:t>
      </w:r>
      <w:r w:rsidRPr="00AE3AFC">
        <w:rPr>
          <w:color w:val="auto"/>
          <w:kern w:val="0"/>
          <w:szCs w:val="28"/>
          <w:lang w:val="uk-UA"/>
          <w14:ligatures w14:val="none"/>
        </w:rPr>
        <w:t xml:space="preserve"> Настає після досягнення зносом критичного значення. Зазори стають величезними, виникають ударні навантаження, оливна плівка руйнується, швидкість зношування набуває лавиноподібного характеру, що призводить до руйнівної відмови вузла.</w:t>
      </w:r>
    </w:p>
    <w:p w14:paraId="01E35802" w14:textId="6C544C3F"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Для запобігання переходу деталей у третю фазу в Україні діє </w:t>
      </w:r>
      <w:r w:rsidRPr="00AE3AFC">
        <w:rPr>
          <w:b/>
          <w:bCs/>
          <w:color w:val="auto"/>
          <w:kern w:val="0"/>
          <w:szCs w:val="28"/>
          <w:lang w:val="uk-UA"/>
          <w14:ligatures w14:val="none"/>
        </w:rPr>
        <w:t>планово-попереджувальна система технічного обслуговування і ремонту</w:t>
      </w:r>
      <w:r w:rsidRPr="00AE3AFC">
        <w:rPr>
          <w:color w:val="auto"/>
          <w:kern w:val="0"/>
          <w:szCs w:val="28"/>
          <w:lang w:val="uk-UA"/>
          <w14:ligatures w14:val="none"/>
        </w:rPr>
        <w:t xml:space="preserve">. Вона базується на принципі примусового, профілактичного виконання регламентних робіт (ЩО, ТО-1, ТО-2, СО) за заздалегідь розробленими графіками пробігу, незалежно від поточного стану машини. Це дозволяє ліквідовувати </w:t>
      </w:r>
      <w:proofErr w:type="spellStart"/>
      <w:r w:rsidRPr="00AE3AFC">
        <w:rPr>
          <w:color w:val="auto"/>
          <w:kern w:val="0"/>
          <w:szCs w:val="28"/>
          <w:lang w:val="uk-UA"/>
          <w14:ligatures w14:val="none"/>
        </w:rPr>
        <w:t>мікропошкодження</w:t>
      </w:r>
      <w:proofErr w:type="spellEnd"/>
      <w:r w:rsidRPr="00AE3AFC">
        <w:rPr>
          <w:color w:val="auto"/>
          <w:kern w:val="0"/>
          <w:szCs w:val="28"/>
          <w:lang w:val="uk-UA"/>
          <w14:ligatures w14:val="none"/>
        </w:rPr>
        <w:t xml:space="preserve"> на ранніх стадіях і забезпечувати високу надійність перевезень.</w:t>
      </w:r>
    </w:p>
    <w:p w14:paraId="09B3F0DD"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7. КОМПЛЕКСНИЙ ВПЛИВ АВТОМОБІЛЬНОГО ТРАНСПОРТУ НА НАВКОЛИШНЄ СЕРЕДОВИЩЕ</w:t>
      </w:r>
    </w:p>
    <w:p w14:paraId="572C013D"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Незважаючи на колосальне соціально-економічне значення, автомобільний транспорт є одним із головних чинників техногенного тиску на біосферу. На його частку припадає понад </w:t>
      </w:r>
      <w:r w:rsidRPr="00AE3AFC">
        <w:rPr>
          <w:b/>
          <w:bCs/>
          <w:color w:val="auto"/>
          <w:kern w:val="0"/>
          <w:szCs w:val="28"/>
          <w:lang w:val="uk-UA"/>
          <w14:ligatures w14:val="none"/>
        </w:rPr>
        <w:t>70–80% усіх шкідливих викидів у великих містах</w:t>
      </w:r>
      <w:r w:rsidRPr="00AE3AFC">
        <w:rPr>
          <w:color w:val="auto"/>
          <w:kern w:val="0"/>
          <w:szCs w:val="28"/>
          <w:lang w:val="uk-UA"/>
          <w14:ligatures w14:val="none"/>
        </w:rPr>
        <w:t>.</w:t>
      </w:r>
    </w:p>
    <w:p w14:paraId="4E385F69"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Екологічний вплив автомобіля є комплексним і структурується за такими основними факторами:</w:t>
      </w:r>
    </w:p>
    <w:p w14:paraId="63B11D07"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ЕКОЛОГІЧНИЙ ВПЛИВ АВТОТРАНСПОРТУ ]</w:t>
      </w:r>
    </w:p>
    <w:p w14:paraId="1CB3863D"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               \</w:t>
      </w:r>
    </w:p>
    <w:p w14:paraId="2E318CD5"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ХІМІЧНИЙ ]            [ ФІЗИЧНИЙ ]         [ ВІДХОДИ ]</w:t>
      </w:r>
    </w:p>
    <w:p w14:paraId="3DF48379"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Вихлопні гази (CO, </w:t>
      </w:r>
      <w:proofErr w:type="spellStart"/>
      <w:r w:rsidRPr="00AE3AFC">
        <w:rPr>
          <w:color w:val="auto"/>
          <w:kern w:val="0"/>
          <w:szCs w:val="28"/>
          <w:lang w:val="uk-UA"/>
          <w14:ligatures w14:val="none"/>
        </w:rPr>
        <w:t>NOx</w:t>
      </w:r>
      <w:proofErr w:type="spellEnd"/>
      <w:r w:rsidRPr="00AE3AFC">
        <w:rPr>
          <w:color w:val="auto"/>
          <w:kern w:val="0"/>
          <w:szCs w:val="28"/>
          <w:lang w:val="uk-UA"/>
          <w14:ligatures w14:val="none"/>
        </w:rPr>
        <w:t>) - Шум та вібрація      - Зношені шини, АКБ</w:t>
      </w:r>
    </w:p>
    <w:p w14:paraId="6864865B" w14:textId="77777777" w:rsidR="000F524C" w:rsidRPr="00AE3AFC" w:rsidRDefault="000F524C" w:rsidP="00AE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   - Картерні гази, випари   - Електромагнітні поля - Відпрацьовані оливи</w:t>
      </w:r>
    </w:p>
    <w:p w14:paraId="7383433F" w14:textId="77777777" w:rsidR="000F524C" w:rsidRPr="00AE3AFC" w:rsidRDefault="000F524C" w:rsidP="00AE3AFC">
      <w:pPr>
        <w:numPr>
          <w:ilvl w:val="0"/>
          <w:numId w:val="6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Хімічне забруднення атмосфери:</w:t>
      </w:r>
      <w:r w:rsidRPr="00AE3AFC">
        <w:rPr>
          <w:color w:val="auto"/>
          <w:kern w:val="0"/>
          <w:szCs w:val="28"/>
          <w:lang w:val="uk-UA"/>
          <w14:ligatures w14:val="none"/>
        </w:rPr>
        <w:t xml:space="preserve"> Викиди токсичних продуктів згоряння палива через вихлопну систему, а також випаровування легких фракцій вуглеводнів із паливного бака.</w:t>
      </w:r>
    </w:p>
    <w:p w14:paraId="0DB7C133" w14:textId="77777777" w:rsidR="000F524C" w:rsidRPr="00AE3AFC" w:rsidRDefault="000F524C" w:rsidP="00AE3AFC">
      <w:pPr>
        <w:numPr>
          <w:ilvl w:val="0"/>
          <w:numId w:val="6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Фізичне (акустичне) забруднення:</w:t>
      </w:r>
      <w:r w:rsidRPr="00AE3AFC">
        <w:rPr>
          <w:color w:val="auto"/>
          <w:kern w:val="0"/>
          <w:szCs w:val="28"/>
          <w:lang w:val="uk-UA"/>
          <w14:ligatures w14:val="none"/>
        </w:rPr>
        <w:t xml:space="preserve"> Високий рівень шуму та вібрацій від роботи двигунів та тертя шин об асфальт, що руйнує екологічний комфорт міст.</w:t>
      </w:r>
    </w:p>
    <w:p w14:paraId="5D7B7800" w14:textId="77777777" w:rsidR="000F524C" w:rsidRPr="00AE3AFC" w:rsidRDefault="000F524C" w:rsidP="00AE3AFC">
      <w:pPr>
        <w:numPr>
          <w:ilvl w:val="0"/>
          <w:numId w:val="6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Забруднення відходами експлуатації та автосервісу:</w:t>
      </w:r>
      <w:r w:rsidRPr="00AE3AFC">
        <w:rPr>
          <w:color w:val="auto"/>
          <w:kern w:val="0"/>
          <w:szCs w:val="28"/>
          <w:lang w:val="uk-UA"/>
          <w14:ligatures w14:val="none"/>
        </w:rPr>
        <w:t xml:space="preserve"> Накопичення величезних обсягів зношених шин, відпрацьованих акумуляторів, токсичних автомобільних рідин (мастил, </w:t>
      </w:r>
      <w:proofErr w:type="spellStart"/>
      <w:r w:rsidRPr="00AE3AFC">
        <w:rPr>
          <w:color w:val="auto"/>
          <w:kern w:val="0"/>
          <w:szCs w:val="28"/>
          <w:lang w:val="uk-UA"/>
          <w14:ligatures w14:val="none"/>
        </w:rPr>
        <w:t>антифризів</w:t>
      </w:r>
      <w:proofErr w:type="spellEnd"/>
      <w:r w:rsidRPr="00AE3AFC">
        <w:rPr>
          <w:color w:val="auto"/>
          <w:kern w:val="0"/>
          <w:szCs w:val="28"/>
          <w:lang w:val="uk-UA"/>
          <w14:ligatures w14:val="none"/>
        </w:rPr>
        <w:t>), які потребують спеціалізованої утилізації.</w:t>
      </w:r>
    </w:p>
    <w:p w14:paraId="64B773DC" w14:textId="77777777" w:rsidR="000F524C" w:rsidRPr="00AE3AFC" w:rsidRDefault="000F524C" w:rsidP="00AE3AFC">
      <w:pPr>
        <w:numPr>
          <w:ilvl w:val="0"/>
          <w:numId w:val="69"/>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Просторове та інфраструктурне відчуження територій:</w:t>
      </w:r>
      <w:r w:rsidRPr="00AE3AFC">
        <w:rPr>
          <w:color w:val="auto"/>
          <w:kern w:val="0"/>
          <w:szCs w:val="28"/>
          <w:lang w:val="uk-UA"/>
          <w14:ligatures w14:val="none"/>
        </w:rPr>
        <w:t xml:space="preserve"> Виведення значних площ родючих земель під будівництво автошляхів, паркінгів та СТО, що призводить до руйнування природних екосистем та зміни ландшафтів.</w:t>
      </w:r>
    </w:p>
    <w:p w14:paraId="6CE4B348" w14:textId="78FE0332" w:rsidR="000F524C" w:rsidRPr="00AE3AFC" w:rsidRDefault="000F524C" w:rsidP="00AE3AFC">
      <w:pPr>
        <w:spacing w:before="480" w:after="480" w:line="240" w:lineRule="auto"/>
        <w:ind w:left="0" w:firstLine="709"/>
        <w:rPr>
          <w:color w:val="auto"/>
          <w:kern w:val="0"/>
          <w:szCs w:val="28"/>
          <w:lang w:val="uk-UA"/>
          <w14:ligatures w14:val="none"/>
        </w:rPr>
      </w:pPr>
    </w:p>
    <w:p w14:paraId="1CBED4BC"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8. ХІМІЧНИЙ СКЛАД ВИХЛОПНИХ ГАЗІВ ТА ТОКСИЧНІСТЬ РЕЧОВИН</w:t>
      </w:r>
    </w:p>
    <w:p w14:paraId="5FF3E246"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Двигун внутрішнього згоряння (ДВЗ) автомобіля є пересувним хімічним реактором. При спалюванні 1 кг бензину утворюється близько 15 кг суміші різних газів. До складу вихлопу входять як неотруйні речовини (азот, кисень, водяна пара, вуглекислий газ \(CO_{2}\) — який, проте, є головним парниковим газом), так і </w:t>
      </w:r>
      <w:r w:rsidRPr="00AE3AFC">
        <w:rPr>
          <w:b/>
          <w:bCs/>
          <w:color w:val="auto"/>
          <w:kern w:val="0"/>
          <w:szCs w:val="28"/>
          <w:lang w:val="uk-UA"/>
          <w14:ligatures w14:val="none"/>
        </w:rPr>
        <w:t>токсичні компоненти</w:t>
      </w:r>
      <w:r w:rsidRPr="00AE3AFC">
        <w:rPr>
          <w:color w:val="auto"/>
          <w:kern w:val="0"/>
          <w:szCs w:val="28"/>
          <w:lang w:val="uk-UA"/>
          <w14:ligatures w14:val="none"/>
        </w:rPr>
        <w:t>, що становлять пряму загрозу здоров'ю людини:</w:t>
      </w:r>
    </w:p>
    <w:p w14:paraId="2A3C7731" w14:textId="77777777" w:rsidR="000F524C" w:rsidRPr="00AE3AFC" w:rsidRDefault="000F524C" w:rsidP="00AE3AFC">
      <w:pPr>
        <w:numPr>
          <w:ilvl w:val="0"/>
          <w:numId w:val="7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Оксид вуглецю (\(CO\) — чадний газ):</w:t>
      </w:r>
      <w:r w:rsidRPr="00AE3AFC">
        <w:rPr>
          <w:color w:val="auto"/>
          <w:kern w:val="0"/>
          <w:szCs w:val="28"/>
          <w:lang w:val="uk-UA"/>
          <w14:ligatures w14:val="none"/>
        </w:rPr>
        <w:t xml:space="preserve"> Газ без </w:t>
      </w:r>
      <w:proofErr w:type="spellStart"/>
      <w:r w:rsidRPr="00AE3AFC">
        <w:rPr>
          <w:color w:val="auto"/>
          <w:kern w:val="0"/>
          <w:szCs w:val="28"/>
          <w:lang w:val="uk-UA"/>
          <w14:ligatures w14:val="none"/>
        </w:rPr>
        <w:t>коліру</w:t>
      </w:r>
      <w:proofErr w:type="spellEnd"/>
      <w:r w:rsidRPr="00AE3AFC">
        <w:rPr>
          <w:color w:val="auto"/>
          <w:kern w:val="0"/>
          <w:szCs w:val="28"/>
          <w:lang w:val="uk-UA"/>
          <w14:ligatures w14:val="none"/>
        </w:rPr>
        <w:t xml:space="preserve"> та запаху. Потрапляючи в легені, він миттєво з'єднується з гемоглобіном крові, утворюючи </w:t>
      </w:r>
      <w:proofErr w:type="spellStart"/>
      <w:r w:rsidRPr="00AE3AFC">
        <w:rPr>
          <w:color w:val="auto"/>
          <w:kern w:val="0"/>
          <w:szCs w:val="28"/>
          <w:lang w:val="uk-UA"/>
          <w14:ligatures w14:val="none"/>
        </w:rPr>
        <w:t>карбоксигемоглобін</w:t>
      </w:r>
      <w:proofErr w:type="spellEnd"/>
      <w:r w:rsidRPr="00AE3AFC">
        <w:rPr>
          <w:color w:val="auto"/>
          <w:kern w:val="0"/>
          <w:szCs w:val="28"/>
          <w:lang w:val="uk-UA"/>
          <w14:ligatures w14:val="none"/>
        </w:rPr>
        <w:t>, що блокує постачання кисню до тканин і викликає кисневе голодування (гіпоксію) організму, а у великих концентраціях — смерть.</w:t>
      </w:r>
    </w:p>
    <w:p w14:paraId="6CB54B85" w14:textId="77777777" w:rsidR="000F524C" w:rsidRPr="00AE3AFC" w:rsidRDefault="000F524C" w:rsidP="00AE3AFC">
      <w:pPr>
        <w:numPr>
          <w:ilvl w:val="0"/>
          <w:numId w:val="7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Оксиди азоту (\(NO_{x}\)):</w:t>
      </w:r>
      <w:r w:rsidRPr="00AE3AFC">
        <w:rPr>
          <w:color w:val="auto"/>
          <w:kern w:val="0"/>
          <w:szCs w:val="28"/>
          <w:lang w:val="uk-UA"/>
          <w14:ligatures w14:val="none"/>
        </w:rPr>
        <w:t xml:space="preserve"> Утворюються при високих температурах у камері згоряння. Це надзвичайно токсичні гази дратівливої дії. При взаємодії з вологою в легенях вони утворюють азотну та азотисту кислоти, викликаючи набряк легень та хронічні бронхіти. Також \(NO_{x}\) є головною причиною утворення </w:t>
      </w:r>
      <w:r w:rsidRPr="00AE3AFC">
        <w:rPr>
          <w:b/>
          <w:bCs/>
          <w:color w:val="auto"/>
          <w:kern w:val="0"/>
          <w:szCs w:val="28"/>
          <w:lang w:val="uk-UA"/>
          <w14:ligatures w14:val="none"/>
        </w:rPr>
        <w:t>кислотних дощів</w:t>
      </w:r>
      <w:r w:rsidRPr="00AE3AFC">
        <w:rPr>
          <w:color w:val="auto"/>
          <w:kern w:val="0"/>
          <w:szCs w:val="28"/>
          <w:lang w:val="uk-UA"/>
          <w14:ligatures w14:val="none"/>
        </w:rPr>
        <w:t xml:space="preserve"> та токсичного фотохімічного смогу в містах.</w:t>
      </w:r>
    </w:p>
    <w:p w14:paraId="021F1A6B" w14:textId="77777777" w:rsidR="000F524C" w:rsidRPr="00AE3AFC" w:rsidRDefault="000F524C" w:rsidP="00AE3AFC">
      <w:pPr>
        <w:numPr>
          <w:ilvl w:val="0"/>
          <w:numId w:val="7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Вуглеводні (\(CH\)):</w:t>
      </w:r>
      <w:r w:rsidRPr="00AE3AFC">
        <w:rPr>
          <w:color w:val="auto"/>
          <w:kern w:val="0"/>
          <w:szCs w:val="28"/>
          <w:lang w:val="uk-UA"/>
          <w14:ligatures w14:val="none"/>
        </w:rPr>
        <w:t xml:space="preserve"> Продукти неповного згоряння палива (бензол, формальдегід). Багато з них (зокрема, </w:t>
      </w:r>
      <w:proofErr w:type="spellStart"/>
      <w:r w:rsidRPr="00AE3AFC">
        <w:rPr>
          <w:b/>
          <w:bCs/>
          <w:color w:val="auto"/>
          <w:kern w:val="0"/>
          <w:szCs w:val="28"/>
          <w:lang w:val="uk-UA"/>
          <w14:ligatures w14:val="none"/>
        </w:rPr>
        <w:t>бенз</w:t>
      </w:r>
      <w:proofErr w:type="spellEnd"/>
      <w:r w:rsidRPr="00AE3AFC">
        <w:rPr>
          <w:b/>
          <w:bCs/>
          <w:color w:val="auto"/>
          <w:kern w:val="0"/>
          <w:szCs w:val="28"/>
          <w:lang w:val="uk-UA"/>
          <w14:ligatures w14:val="none"/>
        </w:rPr>
        <w:t>(а)</w:t>
      </w:r>
      <w:proofErr w:type="spellStart"/>
      <w:r w:rsidRPr="00AE3AFC">
        <w:rPr>
          <w:b/>
          <w:bCs/>
          <w:color w:val="auto"/>
          <w:kern w:val="0"/>
          <w:szCs w:val="28"/>
          <w:lang w:val="uk-UA"/>
          <w14:ligatures w14:val="none"/>
        </w:rPr>
        <w:t>пірен</w:t>
      </w:r>
      <w:proofErr w:type="spellEnd"/>
      <w:r w:rsidRPr="00AE3AFC">
        <w:rPr>
          <w:color w:val="auto"/>
          <w:kern w:val="0"/>
          <w:szCs w:val="28"/>
          <w:lang w:val="uk-UA"/>
          <w14:ligatures w14:val="none"/>
        </w:rPr>
        <w:t>) є сильними канцерогенами, які накопичуються в організмі та стимулюють виникнення онкологічних захворювань.</w:t>
      </w:r>
    </w:p>
    <w:p w14:paraId="3C02012F" w14:textId="11717E0B" w:rsidR="000F524C" w:rsidRPr="00AE3AFC" w:rsidRDefault="000F524C" w:rsidP="00AE3AFC">
      <w:pPr>
        <w:numPr>
          <w:ilvl w:val="0"/>
          <w:numId w:val="70"/>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Тверді частинки (Сажа, ПМ-10, ПМ-2.5):</w:t>
      </w:r>
      <w:r w:rsidRPr="00AE3AFC">
        <w:rPr>
          <w:color w:val="auto"/>
          <w:kern w:val="0"/>
          <w:szCs w:val="28"/>
          <w:lang w:val="uk-UA"/>
          <w14:ligatures w14:val="none"/>
        </w:rPr>
        <w:t xml:space="preserve"> Характерні переважно для дизельних двигунів. Мікроскопічні частинки вуглецю адсорбують на своїй поверхні токсичні вуглеводні і, завдяки мізерним розмірам, проникають глибоко в легені та альвеоли, викликаючи легеневі захворювання та алергії.</w:t>
      </w:r>
    </w:p>
    <w:p w14:paraId="33F43A92"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9. ДОДОТКОВІ ДЖЕРЕЛА ХІМІЧНОГО ЗАБРУДНЕННЯ АВТОМОБІЛЯ</w:t>
      </w:r>
    </w:p>
    <w:p w14:paraId="3B77CC5B"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Крім вихлопної труби, автомобіль виділяє шкідливі хімічні речовини через інші вузли в процесі експлуатації, про що часто забувають при загальній екологічній оцінці:</w:t>
      </w:r>
    </w:p>
    <w:p w14:paraId="7DE78650" w14:textId="77777777" w:rsidR="000F524C" w:rsidRPr="00AE3AFC" w:rsidRDefault="000F524C" w:rsidP="00AE3AFC">
      <w:pPr>
        <w:numPr>
          <w:ilvl w:val="0"/>
          <w:numId w:val="7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Картерні гази:</w:t>
      </w:r>
      <w:r w:rsidRPr="00AE3AFC">
        <w:rPr>
          <w:color w:val="auto"/>
          <w:kern w:val="0"/>
          <w:szCs w:val="28"/>
          <w:lang w:val="uk-UA"/>
          <w14:ligatures w14:val="none"/>
        </w:rPr>
        <w:t xml:space="preserve"> Частина газів із камери згоряння проривається через поршневі кільця в картер двигуна. Ці гази містять високу концентрацію незгорілих вуглеводнів та оливного туману. На сучасних авто встановлюється примусова система вентиляції картера (PCV), яка направляє їх назад на впуск, але при зносі двигуна частина газів потрапляє в атмосферу.</w:t>
      </w:r>
    </w:p>
    <w:p w14:paraId="3618A14D" w14:textId="77777777" w:rsidR="000F524C" w:rsidRPr="00AE3AFC" w:rsidRDefault="000F524C" w:rsidP="00AE3AFC">
      <w:pPr>
        <w:numPr>
          <w:ilvl w:val="0"/>
          <w:numId w:val="7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Випаровування палива:</w:t>
      </w:r>
      <w:r w:rsidRPr="00AE3AFC">
        <w:rPr>
          <w:color w:val="auto"/>
          <w:kern w:val="0"/>
          <w:szCs w:val="28"/>
          <w:lang w:val="uk-UA"/>
          <w14:ligatures w14:val="none"/>
        </w:rPr>
        <w:t xml:space="preserve"> Легкі фракції бензину безперервно випаровуються з паливної системи та бака, особливо в спекотну погоду. Для боротьби з цим використовують системи вловлювання парів палива з вугільним адсорбером (EVAP).</w:t>
      </w:r>
    </w:p>
    <w:p w14:paraId="56D0F58C" w14:textId="4842ED5B" w:rsidR="000F524C" w:rsidRPr="00AE3AFC" w:rsidRDefault="000F524C" w:rsidP="00AE3AFC">
      <w:pPr>
        <w:numPr>
          <w:ilvl w:val="0"/>
          <w:numId w:val="71"/>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Продукти зносу гальмівних колодок та шин:</w:t>
      </w:r>
      <w:r w:rsidRPr="00AE3AFC">
        <w:rPr>
          <w:color w:val="auto"/>
          <w:kern w:val="0"/>
          <w:szCs w:val="28"/>
          <w:lang w:val="uk-UA"/>
          <w14:ligatures w14:val="none"/>
        </w:rPr>
        <w:t xml:space="preserve"> Під час кожного гальмування фрикційні накладки колодок зношуються, перетворюючись на дрібнодисперсний пил, який раніше містив небезпечний азбест (зараз заборонений, але сучасні мідно-графітові суміші також токсичні). Тертя шин об асфальт призводить до відокремлення мільйонів </w:t>
      </w:r>
      <w:proofErr w:type="spellStart"/>
      <w:r w:rsidRPr="00AE3AFC">
        <w:rPr>
          <w:color w:val="auto"/>
          <w:kern w:val="0"/>
          <w:szCs w:val="28"/>
          <w:lang w:val="uk-UA"/>
          <w14:ligatures w14:val="none"/>
        </w:rPr>
        <w:t>тонн</w:t>
      </w:r>
      <w:proofErr w:type="spellEnd"/>
      <w:r w:rsidRPr="00AE3AFC">
        <w:rPr>
          <w:color w:val="auto"/>
          <w:kern w:val="0"/>
          <w:szCs w:val="28"/>
          <w:lang w:val="uk-UA"/>
          <w14:ligatures w14:val="none"/>
        </w:rPr>
        <w:t xml:space="preserve"> мікрочастинок гуми </w:t>
      </w:r>
      <w:r w:rsidRPr="00AE3AFC">
        <w:rPr>
          <w:color w:val="auto"/>
          <w:kern w:val="0"/>
          <w:szCs w:val="28"/>
          <w:lang w:val="uk-UA"/>
          <w14:ligatures w14:val="none"/>
        </w:rPr>
        <w:lastRenderedPageBreak/>
        <w:t>(каучукового пилу), які осідають уздовж доріг і змиваються дощовими водами у водойми, отруюючи водну флору та фауну.</w:t>
      </w:r>
    </w:p>
    <w:p w14:paraId="2968DCBE"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10. АКУСТИЧНЕ (ШУМОВЕ) ЗАБРУДНЕННЯ МІСЬКОГО СЕРЕДОВИЩА</w:t>
      </w:r>
    </w:p>
    <w:p w14:paraId="36E9398B"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Транспортний шум є серйозною екологічною проблемою мегаполісів. Тривалий вплив високого рівня шуму діє на людину як </w:t>
      </w:r>
      <w:proofErr w:type="spellStart"/>
      <w:r w:rsidRPr="00AE3AFC">
        <w:rPr>
          <w:color w:val="auto"/>
          <w:kern w:val="0"/>
          <w:szCs w:val="28"/>
          <w:lang w:val="uk-UA"/>
          <w14:ligatures w14:val="none"/>
        </w:rPr>
        <w:t>загальносоматичний</w:t>
      </w:r>
      <w:proofErr w:type="spellEnd"/>
      <w:r w:rsidRPr="00AE3AFC">
        <w:rPr>
          <w:color w:val="auto"/>
          <w:kern w:val="0"/>
          <w:szCs w:val="28"/>
          <w:lang w:val="uk-UA"/>
          <w14:ligatures w14:val="none"/>
        </w:rPr>
        <w:t xml:space="preserve"> подразник, викликаючи хронічний стрес, безсоння, підвищення артеріального тиску, серцево-судинні захворювання та зниження слуху.</w:t>
      </w:r>
    </w:p>
    <w:p w14:paraId="2C515F24"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Джерелами шуму в автомобілі є:</w:t>
      </w:r>
    </w:p>
    <w:p w14:paraId="48BBB328" w14:textId="77777777" w:rsidR="000F524C" w:rsidRPr="00AE3AFC" w:rsidRDefault="000F524C" w:rsidP="00AE3AFC">
      <w:pPr>
        <w:numPr>
          <w:ilvl w:val="0"/>
          <w:numId w:val="7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Робота двигуна внутрішнього згоряння та вихлопної системи:</w:t>
      </w:r>
      <w:r w:rsidRPr="00AE3AFC">
        <w:rPr>
          <w:color w:val="auto"/>
          <w:kern w:val="0"/>
          <w:szCs w:val="28"/>
          <w:lang w:val="uk-UA"/>
          <w14:ligatures w14:val="none"/>
        </w:rPr>
        <w:t xml:space="preserve"> Переважно низькочастотний шум від спалахів палива та вібрацій блоку (домінує при швидкостях руху до 50 км/год).</w:t>
      </w:r>
    </w:p>
    <w:p w14:paraId="63D4DF85" w14:textId="77777777" w:rsidR="000F524C" w:rsidRPr="00AE3AFC" w:rsidRDefault="000F524C" w:rsidP="00AE3AFC">
      <w:pPr>
        <w:numPr>
          <w:ilvl w:val="0"/>
          <w:numId w:val="7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Аеродинамічний шум:</w:t>
      </w:r>
      <w:r w:rsidRPr="00AE3AFC">
        <w:rPr>
          <w:color w:val="auto"/>
          <w:kern w:val="0"/>
          <w:szCs w:val="28"/>
          <w:lang w:val="uk-UA"/>
          <w14:ligatures w14:val="none"/>
        </w:rPr>
        <w:t xml:space="preserve"> Виникає від тертя зустрічних потоків повітря об кузов автомобіля (домінує на високих магістральних швидкостях).</w:t>
      </w:r>
    </w:p>
    <w:p w14:paraId="788FD0EC" w14:textId="77777777" w:rsidR="000F524C" w:rsidRPr="00AE3AFC" w:rsidRDefault="000F524C" w:rsidP="00AE3AFC">
      <w:pPr>
        <w:numPr>
          <w:ilvl w:val="0"/>
          <w:numId w:val="72"/>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Шум взаємодії шини з дорожнім покриттям:</w:t>
      </w:r>
      <w:r w:rsidRPr="00AE3AFC">
        <w:rPr>
          <w:color w:val="auto"/>
          <w:kern w:val="0"/>
          <w:szCs w:val="28"/>
          <w:lang w:val="uk-UA"/>
          <w14:ligatures w14:val="none"/>
        </w:rPr>
        <w:t xml:space="preserve"> Високочастотний гул і шелест (стає провідним джерелом шуму для легкових авто при швидкостях понад 50–60 км/год).</w:t>
      </w:r>
    </w:p>
    <w:p w14:paraId="2DBD70F0" w14:textId="5A179199"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Нормативний рівень шуму в житлових зонах вдень не повинен перевищувати </w:t>
      </w:r>
      <w:r w:rsidRPr="00AE3AFC">
        <w:rPr>
          <w:b/>
          <w:bCs/>
          <w:color w:val="auto"/>
          <w:kern w:val="0"/>
          <w:szCs w:val="28"/>
          <w:lang w:val="uk-UA"/>
          <w14:ligatures w14:val="none"/>
        </w:rPr>
        <w:t xml:space="preserve">55 </w:t>
      </w:r>
      <w:proofErr w:type="spellStart"/>
      <w:r w:rsidRPr="00AE3AFC">
        <w:rPr>
          <w:b/>
          <w:bCs/>
          <w:color w:val="auto"/>
          <w:kern w:val="0"/>
          <w:szCs w:val="28"/>
          <w:lang w:val="uk-UA"/>
          <w14:ligatures w14:val="none"/>
        </w:rPr>
        <w:t>дБ</w:t>
      </w:r>
      <w:proofErr w:type="spellEnd"/>
      <w:r w:rsidRPr="00AE3AFC">
        <w:rPr>
          <w:color w:val="auto"/>
          <w:kern w:val="0"/>
          <w:szCs w:val="28"/>
          <w:lang w:val="uk-UA"/>
          <w14:ligatures w14:val="none"/>
        </w:rPr>
        <w:t xml:space="preserve">, а вночі — </w:t>
      </w:r>
      <w:r w:rsidRPr="00AE3AFC">
        <w:rPr>
          <w:b/>
          <w:bCs/>
          <w:color w:val="auto"/>
          <w:kern w:val="0"/>
          <w:szCs w:val="28"/>
          <w:lang w:val="uk-UA"/>
          <w14:ligatures w14:val="none"/>
        </w:rPr>
        <w:t xml:space="preserve">45 </w:t>
      </w:r>
      <w:proofErr w:type="spellStart"/>
      <w:r w:rsidRPr="00AE3AFC">
        <w:rPr>
          <w:b/>
          <w:bCs/>
          <w:color w:val="auto"/>
          <w:kern w:val="0"/>
          <w:szCs w:val="28"/>
          <w:lang w:val="uk-UA"/>
          <w14:ligatures w14:val="none"/>
        </w:rPr>
        <w:t>дБ</w:t>
      </w:r>
      <w:proofErr w:type="spellEnd"/>
      <w:r w:rsidRPr="00AE3AFC">
        <w:rPr>
          <w:color w:val="auto"/>
          <w:kern w:val="0"/>
          <w:szCs w:val="28"/>
          <w:lang w:val="uk-UA"/>
          <w14:ligatures w14:val="none"/>
        </w:rPr>
        <w:t xml:space="preserve">. Натомість великі автомобільні магістралі генерують шум на рівні </w:t>
      </w:r>
      <w:r w:rsidRPr="00AE3AFC">
        <w:rPr>
          <w:b/>
          <w:bCs/>
          <w:color w:val="auto"/>
          <w:kern w:val="0"/>
          <w:szCs w:val="28"/>
          <w:lang w:val="uk-UA"/>
          <w14:ligatures w14:val="none"/>
        </w:rPr>
        <w:t xml:space="preserve">75–85 </w:t>
      </w:r>
      <w:proofErr w:type="spellStart"/>
      <w:r w:rsidRPr="00AE3AFC">
        <w:rPr>
          <w:b/>
          <w:bCs/>
          <w:color w:val="auto"/>
          <w:kern w:val="0"/>
          <w:szCs w:val="28"/>
          <w:lang w:val="uk-UA"/>
          <w14:ligatures w14:val="none"/>
        </w:rPr>
        <w:t>дБ</w:t>
      </w:r>
      <w:proofErr w:type="spellEnd"/>
      <w:r w:rsidRPr="00AE3AFC">
        <w:rPr>
          <w:color w:val="auto"/>
          <w:kern w:val="0"/>
          <w:szCs w:val="28"/>
          <w:lang w:val="uk-UA"/>
          <w14:ligatures w14:val="none"/>
        </w:rPr>
        <w:t>. Для боротьби з цим фактором інженери розробляють шини з особливим асиметричним малюнком протектора, використовують пористий «тихий асфальт» (який поглинає звукові хвилі) та встановлюють уздовж трас високі звукопоглинальні акустичні екрани.</w:t>
      </w:r>
    </w:p>
    <w:p w14:paraId="57A272DD"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11. ПРОБЛЕМА УТИЛІЗАЦІЇ ВІДХОДІВ АВТОТРАНСПОРТНОГО КОМПЛЕКСУ</w:t>
      </w:r>
    </w:p>
    <w:p w14:paraId="0E1D73A9"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Щорічно автомобільна галузь генерує мільйони </w:t>
      </w:r>
      <w:proofErr w:type="spellStart"/>
      <w:r w:rsidRPr="00AE3AFC">
        <w:rPr>
          <w:color w:val="auto"/>
          <w:kern w:val="0"/>
          <w:szCs w:val="28"/>
          <w:lang w:val="uk-UA"/>
          <w14:ligatures w14:val="none"/>
        </w:rPr>
        <w:t>тонн</w:t>
      </w:r>
      <w:proofErr w:type="spellEnd"/>
      <w:r w:rsidRPr="00AE3AFC">
        <w:rPr>
          <w:color w:val="auto"/>
          <w:kern w:val="0"/>
          <w:szCs w:val="28"/>
          <w:lang w:val="uk-UA"/>
          <w14:ligatures w14:val="none"/>
        </w:rPr>
        <w:t xml:space="preserve"> специфічних небезпечних відходів, неправильне поводження з якими загрожує екологічною катастрофою.</w:t>
      </w:r>
    </w:p>
    <w:p w14:paraId="1AEAD90A"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До найбільш критичних відходів відносяться:</w:t>
      </w:r>
    </w:p>
    <w:p w14:paraId="3E95026A" w14:textId="77777777" w:rsidR="000F524C" w:rsidRPr="00AE3AFC" w:rsidRDefault="000F524C" w:rsidP="00AE3AFC">
      <w:pPr>
        <w:numPr>
          <w:ilvl w:val="0"/>
          <w:numId w:val="7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Відпрацьовані моторні та трансмісійні оливи:</w:t>
      </w:r>
      <w:r w:rsidRPr="00AE3AFC">
        <w:rPr>
          <w:color w:val="auto"/>
          <w:kern w:val="0"/>
          <w:szCs w:val="28"/>
          <w:lang w:val="uk-UA"/>
          <w14:ligatures w14:val="none"/>
        </w:rPr>
        <w:t xml:space="preserve"> Містять важкі метали, смоли та </w:t>
      </w:r>
      <w:proofErr w:type="spellStart"/>
      <w:r w:rsidRPr="00AE3AFC">
        <w:rPr>
          <w:color w:val="auto"/>
          <w:kern w:val="0"/>
          <w:szCs w:val="28"/>
          <w:lang w:val="uk-UA"/>
          <w14:ligatures w14:val="none"/>
        </w:rPr>
        <w:t>поліциклічні</w:t>
      </w:r>
      <w:proofErr w:type="spellEnd"/>
      <w:r w:rsidRPr="00AE3AFC">
        <w:rPr>
          <w:color w:val="auto"/>
          <w:kern w:val="0"/>
          <w:szCs w:val="28"/>
          <w:lang w:val="uk-UA"/>
          <w14:ligatures w14:val="none"/>
        </w:rPr>
        <w:t xml:space="preserve"> вуглеводні. Один літр відпрацьованої оливи, вилитий у ґрунт, здатний отруїти до 1 мільйона літрів чистої питної води. Вона підлягає обов'язковому збору та регенерації або спалюванню в спеціальних промислових печах із високим ступенем фільтрації газів.</w:t>
      </w:r>
    </w:p>
    <w:p w14:paraId="758A75AB" w14:textId="77777777" w:rsidR="000F524C" w:rsidRPr="00AE3AFC" w:rsidRDefault="000F524C" w:rsidP="00AE3AFC">
      <w:pPr>
        <w:numPr>
          <w:ilvl w:val="0"/>
          <w:numId w:val="7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Зношені автомобільні шини:</w:t>
      </w:r>
      <w:r w:rsidRPr="00AE3AFC">
        <w:rPr>
          <w:color w:val="auto"/>
          <w:kern w:val="0"/>
          <w:szCs w:val="28"/>
          <w:lang w:val="uk-UA"/>
          <w14:ligatures w14:val="none"/>
        </w:rPr>
        <w:t xml:space="preserve"> Не піддаються природному біологічному розкладанню (термін розпаду в ґрунті — понад 150-200 років). Складування шин на звалищах є небезпечним через ризик виникнення масштабних пожеж, які гасяться місяцями і виділяють токсичний дим. Сучасна технологія вимагає переробки шин методом кріогенного подрібнення в гумову крихту (для додавання в асфальт або покриття стадіонів) чи піролізу.</w:t>
      </w:r>
    </w:p>
    <w:p w14:paraId="01D874D1" w14:textId="6945608E" w:rsidR="000F524C" w:rsidRPr="00AE3AFC" w:rsidRDefault="000F524C" w:rsidP="00AE3AFC">
      <w:pPr>
        <w:numPr>
          <w:ilvl w:val="0"/>
          <w:numId w:val="73"/>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Свинцево-кислотні акумулятори:</w:t>
      </w:r>
      <w:r w:rsidRPr="00AE3AFC">
        <w:rPr>
          <w:color w:val="auto"/>
          <w:kern w:val="0"/>
          <w:szCs w:val="28"/>
          <w:lang w:val="uk-UA"/>
          <w14:ligatures w14:val="none"/>
        </w:rPr>
        <w:t xml:space="preserve"> Містять концентровану сірчану кислоту (електроліт) та токсичний свинець. Вони підлягають повному </w:t>
      </w:r>
      <w:proofErr w:type="spellStart"/>
      <w:r w:rsidRPr="00AE3AFC">
        <w:rPr>
          <w:color w:val="auto"/>
          <w:kern w:val="0"/>
          <w:szCs w:val="28"/>
          <w:lang w:val="uk-UA"/>
          <w14:ligatures w14:val="none"/>
        </w:rPr>
        <w:t>рециклінгу</w:t>
      </w:r>
      <w:proofErr w:type="spellEnd"/>
      <w:r w:rsidRPr="00AE3AFC">
        <w:rPr>
          <w:color w:val="auto"/>
          <w:kern w:val="0"/>
          <w:szCs w:val="28"/>
          <w:lang w:val="uk-UA"/>
          <w14:ligatures w14:val="none"/>
        </w:rPr>
        <w:t xml:space="preserve"> на спеціалізованих заводах, де свинець переплавляється для нових </w:t>
      </w:r>
      <w:proofErr w:type="spellStart"/>
      <w:r w:rsidRPr="00AE3AFC">
        <w:rPr>
          <w:color w:val="auto"/>
          <w:kern w:val="0"/>
          <w:szCs w:val="28"/>
          <w:lang w:val="uk-UA"/>
          <w14:ligatures w14:val="none"/>
        </w:rPr>
        <w:t>батарей</w:t>
      </w:r>
      <w:proofErr w:type="spellEnd"/>
      <w:r w:rsidRPr="00AE3AFC">
        <w:rPr>
          <w:color w:val="auto"/>
          <w:kern w:val="0"/>
          <w:szCs w:val="28"/>
          <w:lang w:val="uk-UA"/>
          <w14:ligatures w14:val="none"/>
        </w:rPr>
        <w:t>, а кислота нейтралізується.</w:t>
      </w:r>
    </w:p>
    <w:p w14:paraId="68062162"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12. ЕВОЛЮЦІЯ ЕКОЛОГІЧНИХ СТАНДАРТІВ EURO ТА МЕТОДИ КОНТРОЛЮ</w:t>
      </w:r>
    </w:p>
    <w:p w14:paraId="4E3B93EE"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lastRenderedPageBreak/>
        <w:t xml:space="preserve">Для стимулювання автовиробників до зниження екологічного шкоди Європейська економічна комісія ввела систему </w:t>
      </w:r>
      <w:r w:rsidRPr="00AE3AFC">
        <w:rPr>
          <w:b/>
          <w:bCs/>
          <w:color w:val="auto"/>
          <w:kern w:val="0"/>
          <w:szCs w:val="28"/>
          <w:lang w:val="uk-UA"/>
          <w14:ligatures w14:val="none"/>
        </w:rPr>
        <w:t xml:space="preserve">екологічних стандартів </w:t>
      </w:r>
      <w:proofErr w:type="spellStart"/>
      <w:r w:rsidRPr="00AE3AFC">
        <w:rPr>
          <w:b/>
          <w:bCs/>
          <w:color w:val="auto"/>
          <w:kern w:val="0"/>
          <w:szCs w:val="28"/>
          <w:lang w:val="uk-UA"/>
          <w14:ligatures w14:val="none"/>
        </w:rPr>
        <w:t>Euro</w:t>
      </w:r>
      <w:proofErr w:type="spellEnd"/>
      <w:r w:rsidRPr="00AE3AFC">
        <w:rPr>
          <w:b/>
          <w:bCs/>
          <w:color w:val="auto"/>
          <w:kern w:val="0"/>
          <w:szCs w:val="28"/>
          <w:lang w:val="uk-UA"/>
          <w14:ligatures w14:val="none"/>
        </w:rPr>
        <w:t xml:space="preserve"> (від Euro-1 до Euro-6)</w:t>
      </w:r>
      <w:r w:rsidRPr="00AE3AFC">
        <w:rPr>
          <w:color w:val="auto"/>
          <w:kern w:val="0"/>
          <w:szCs w:val="28"/>
          <w:lang w:val="uk-UA"/>
          <w14:ligatures w14:val="none"/>
        </w:rPr>
        <w:t xml:space="preserve">. Вони жорстко лімітують допустиму масу токсичних речовин (\(CO, </w:t>
      </w:r>
      <w:proofErr w:type="spellStart"/>
      <w:r w:rsidRPr="00AE3AFC">
        <w:rPr>
          <w:color w:val="auto"/>
          <w:kern w:val="0"/>
          <w:szCs w:val="28"/>
          <w:lang w:val="uk-UA"/>
          <w14:ligatures w14:val="none"/>
        </w:rPr>
        <w:t>NO_x</w:t>
      </w:r>
      <w:proofErr w:type="spellEnd"/>
      <w:r w:rsidRPr="00AE3AFC">
        <w:rPr>
          <w:color w:val="auto"/>
          <w:kern w:val="0"/>
          <w:szCs w:val="28"/>
          <w:lang w:val="uk-UA"/>
          <w14:ligatures w14:val="none"/>
        </w:rPr>
        <w:t>, CH, PM\)) у вихлопних газах на один кілометр пробігу.</w:t>
      </w:r>
    </w:p>
    <w:p w14:paraId="5EA6EE72"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Порівняльний аналіз динаміки стандартів для дизельних легкових авто демонструє колосальний прогрес інженерної думки: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13"/>
        <w:gridCol w:w="1998"/>
        <w:gridCol w:w="1732"/>
        <w:gridCol w:w="1889"/>
        <w:gridCol w:w="1789"/>
      </w:tblGrid>
      <w:tr w:rsidR="000F524C" w:rsidRPr="00AE3AFC" w14:paraId="55B71940" w14:textId="77777777">
        <w:trPr>
          <w:tblCellSpacing w:w="15" w:type="dxa"/>
        </w:trPr>
        <w:tc>
          <w:tcPr>
            <w:tcW w:w="0" w:type="auto"/>
            <w:tcBorders>
              <w:bottom w:val="single" w:sz="4" w:space="0" w:color="DCDFE5"/>
            </w:tcBorders>
            <w:vAlign w:val="center"/>
            <w:hideMark/>
          </w:tcPr>
          <w:p w14:paraId="45167536"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Екологічний стандарт</w:t>
            </w:r>
          </w:p>
        </w:tc>
        <w:tc>
          <w:tcPr>
            <w:tcW w:w="0" w:type="auto"/>
            <w:tcBorders>
              <w:bottom w:val="single" w:sz="4" w:space="0" w:color="DCDFE5"/>
            </w:tcBorders>
            <w:vAlign w:val="center"/>
            <w:hideMark/>
          </w:tcPr>
          <w:p w14:paraId="099B84BE"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Рік впровадження</w:t>
            </w:r>
          </w:p>
        </w:tc>
        <w:tc>
          <w:tcPr>
            <w:tcW w:w="0" w:type="auto"/>
            <w:tcBorders>
              <w:bottom w:val="single" w:sz="4" w:space="0" w:color="DCDFE5"/>
            </w:tcBorders>
            <w:vAlign w:val="center"/>
            <w:hideMark/>
          </w:tcPr>
          <w:p w14:paraId="2E40249F"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Ліміт чадного газу (\(CO\)), г/км</w:t>
            </w:r>
          </w:p>
        </w:tc>
        <w:tc>
          <w:tcPr>
            <w:tcW w:w="0" w:type="auto"/>
            <w:tcBorders>
              <w:bottom w:val="single" w:sz="4" w:space="0" w:color="DCDFE5"/>
            </w:tcBorders>
            <w:vAlign w:val="center"/>
            <w:hideMark/>
          </w:tcPr>
          <w:p w14:paraId="6DC9B90E"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Ліміт оксидів азоту (\(NO_{x}\)), г/км</w:t>
            </w:r>
          </w:p>
        </w:tc>
        <w:tc>
          <w:tcPr>
            <w:tcW w:w="0" w:type="auto"/>
            <w:tcBorders>
              <w:bottom w:val="single" w:sz="4" w:space="0" w:color="DCDFE5"/>
            </w:tcBorders>
            <w:vAlign w:val="center"/>
            <w:hideMark/>
          </w:tcPr>
          <w:p w14:paraId="6ECD515C"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Ліміт твердих частинок (Сажі), г/км</w:t>
            </w:r>
          </w:p>
        </w:tc>
      </w:tr>
      <w:tr w:rsidR="000F524C" w:rsidRPr="00AE3AFC" w14:paraId="0DB86E88" w14:textId="77777777">
        <w:trPr>
          <w:tblCellSpacing w:w="15" w:type="dxa"/>
        </w:trPr>
        <w:tc>
          <w:tcPr>
            <w:tcW w:w="0" w:type="auto"/>
            <w:tcBorders>
              <w:bottom w:val="single" w:sz="4" w:space="0" w:color="DCDFE5"/>
            </w:tcBorders>
            <w:vAlign w:val="center"/>
            <w:hideMark/>
          </w:tcPr>
          <w:p w14:paraId="6C509C91"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Euro-1</w:t>
            </w:r>
          </w:p>
        </w:tc>
        <w:tc>
          <w:tcPr>
            <w:tcW w:w="0" w:type="auto"/>
            <w:tcBorders>
              <w:bottom w:val="single" w:sz="4" w:space="0" w:color="DCDFE5"/>
            </w:tcBorders>
            <w:vAlign w:val="center"/>
            <w:hideMark/>
          </w:tcPr>
          <w:p w14:paraId="6B934B3A"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1992</w:t>
            </w:r>
          </w:p>
        </w:tc>
        <w:tc>
          <w:tcPr>
            <w:tcW w:w="0" w:type="auto"/>
            <w:tcBorders>
              <w:bottom w:val="single" w:sz="4" w:space="0" w:color="DCDFE5"/>
            </w:tcBorders>
            <w:vAlign w:val="center"/>
            <w:hideMark/>
          </w:tcPr>
          <w:p w14:paraId="0CB9E749"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2,72</w:t>
            </w:r>
          </w:p>
        </w:tc>
        <w:tc>
          <w:tcPr>
            <w:tcW w:w="0" w:type="auto"/>
            <w:tcBorders>
              <w:bottom w:val="single" w:sz="4" w:space="0" w:color="DCDFE5"/>
            </w:tcBorders>
            <w:vAlign w:val="center"/>
            <w:hideMark/>
          </w:tcPr>
          <w:p w14:paraId="52EA8EB2"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0,97 (\(</w:t>
            </w:r>
            <w:proofErr w:type="spellStart"/>
            <w:r w:rsidRPr="00AE3AFC">
              <w:rPr>
                <w:color w:val="auto"/>
                <w:kern w:val="0"/>
                <w:szCs w:val="28"/>
                <w:lang w:val="uk-UA"/>
                <w14:ligatures w14:val="none"/>
              </w:rPr>
              <w:t>NO_x</w:t>
            </w:r>
            <w:proofErr w:type="spellEnd"/>
            <w:r w:rsidRPr="00AE3AFC">
              <w:rPr>
                <w:color w:val="auto"/>
                <w:kern w:val="0"/>
                <w:szCs w:val="28"/>
                <w:lang w:val="uk-UA"/>
                <w14:ligatures w14:val="none"/>
              </w:rPr>
              <w:t xml:space="preserve"> + CH\))</w:t>
            </w:r>
          </w:p>
        </w:tc>
        <w:tc>
          <w:tcPr>
            <w:tcW w:w="0" w:type="auto"/>
            <w:tcBorders>
              <w:bottom w:val="single" w:sz="4" w:space="0" w:color="DCDFE5"/>
            </w:tcBorders>
            <w:vAlign w:val="center"/>
            <w:hideMark/>
          </w:tcPr>
          <w:p w14:paraId="0B711ED4"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0,140</w:t>
            </w:r>
          </w:p>
        </w:tc>
      </w:tr>
      <w:tr w:rsidR="000F524C" w:rsidRPr="00AE3AFC" w14:paraId="35B593E2" w14:textId="77777777">
        <w:trPr>
          <w:tblCellSpacing w:w="15" w:type="dxa"/>
        </w:trPr>
        <w:tc>
          <w:tcPr>
            <w:tcW w:w="0" w:type="auto"/>
            <w:tcBorders>
              <w:bottom w:val="single" w:sz="4" w:space="0" w:color="DCDFE5"/>
            </w:tcBorders>
            <w:vAlign w:val="center"/>
            <w:hideMark/>
          </w:tcPr>
          <w:p w14:paraId="7774FDC4"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Euro-3</w:t>
            </w:r>
          </w:p>
        </w:tc>
        <w:tc>
          <w:tcPr>
            <w:tcW w:w="0" w:type="auto"/>
            <w:tcBorders>
              <w:bottom w:val="single" w:sz="4" w:space="0" w:color="DCDFE5"/>
            </w:tcBorders>
            <w:vAlign w:val="center"/>
            <w:hideMark/>
          </w:tcPr>
          <w:p w14:paraId="5E384867"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2000</w:t>
            </w:r>
          </w:p>
        </w:tc>
        <w:tc>
          <w:tcPr>
            <w:tcW w:w="0" w:type="auto"/>
            <w:tcBorders>
              <w:bottom w:val="single" w:sz="4" w:space="0" w:color="DCDFE5"/>
            </w:tcBorders>
            <w:vAlign w:val="center"/>
            <w:hideMark/>
          </w:tcPr>
          <w:p w14:paraId="303E8F88"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0,64</w:t>
            </w:r>
          </w:p>
        </w:tc>
        <w:tc>
          <w:tcPr>
            <w:tcW w:w="0" w:type="auto"/>
            <w:tcBorders>
              <w:bottom w:val="single" w:sz="4" w:space="0" w:color="DCDFE5"/>
            </w:tcBorders>
            <w:vAlign w:val="center"/>
            <w:hideMark/>
          </w:tcPr>
          <w:p w14:paraId="6B150E66"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0,50</w:t>
            </w:r>
          </w:p>
        </w:tc>
        <w:tc>
          <w:tcPr>
            <w:tcW w:w="0" w:type="auto"/>
            <w:tcBorders>
              <w:bottom w:val="single" w:sz="4" w:space="0" w:color="DCDFE5"/>
            </w:tcBorders>
            <w:vAlign w:val="center"/>
            <w:hideMark/>
          </w:tcPr>
          <w:p w14:paraId="21D64F86"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0,050</w:t>
            </w:r>
          </w:p>
        </w:tc>
      </w:tr>
      <w:tr w:rsidR="000F524C" w:rsidRPr="00AE3AFC" w14:paraId="6324421F" w14:textId="77777777">
        <w:trPr>
          <w:tblCellSpacing w:w="15" w:type="dxa"/>
        </w:trPr>
        <w:tc>
          <w:tcPr>
            <w:tcW w:w="0" w:type="auto"/>
            <w:tcBorders>
              <w:bottom w:val="single" w:sz="4" w:space="0" w:color="DCDFE5"/>
            </w:tcBorders>
            <w:vAlign w:val="center"/>
            <w:hideMark/>
          </w:tcPr>
          <w:p w14:paraId="11F71487"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Euro-5</w:t>
            </w:r>
          </w:p>
        </w:tc>
        <w:tc>
          <w:tcPr>
            <w:tcW w:w="0" w:type="auto"/>
            <w:tcBorders>
              <w:bottom w:val="single" w:sz="4" w:space="0" w:color="DCDFE5"/>
            </w:tcBorders>
            <w:vAlign w:val="center"/>
            <w:hideMark/>
          </w:tcPr>
          <w:p w14:paraId="4EDB4733"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2009</w:t>
            </w:r>
          </w:p>
        </w:tc>
        <w:tc>
          <w:tcPr>
            <w:tcW w:w="0" w:type="auto"/>
            <w:tcBorders>
              <w:bottom w:val="single" w:sz="4" w:space="0" w:color="DCDFE5"/>
            </w:tcBorders>
            <w:vAlign w:val="center"/>
            <w:hideMark/>
          </w:tcPr>
          <w:p w14:paraId="4D47464B"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0,50</w:t>
            </w:r>
          </w:p>
        </w:tc>
        <w:tc>
          <w:tcPr>
            <w:tcW w:w="0" w:type="auto"/>
            <w:tcBorders>
              <w:bottom w:val="single" w:sz="4" w:space="0" w:color="DCDFE5"/>
            </w:tcBorders>
            <w:vAlign w:val="center"/>
            <w:hideMark/>
          </w:tcPr>
          <w:p w14:paraId="4260921F"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0,18</w:t>
            </w:r>
          </w:p>
        </w:tc>
        <w:tc>
          <w:tcPr>
            <w:tcW w:w="0" w:type="auto"/>
            <w:tcBorders>
              <w:bottom w:val="single" w:sz="4" w:space="0" w:color="DCDFE5"/>
            </w:tcBorders>
            <w:vAlign w:val="center"/>
            <w:hideMark/>
          </w:tcPr>
          <w:p w14:paraId="0DD2982A"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0,005</w:t>
            </w:r>
          </w:p>
        </w:tc>
      </w:tr>
      <w:tr w:rsidR="000F524C" w:rsidRPr="00AE3AFC" w14:paraId="02E8815C" w14:textId="77777777">
        <w:trPr>
          <w:tblCellSpacing w:w="15" w:type="dxa"/>
        </w:trPr>
        <w:tc>
          <w:tcPr>
            <w:tcW w:w="0" w:type="auto"/>
            <w:tcBorders>
              <w:bottom w:val="nil"/>
            </w:tcBorders>
            <w:vAlign w:val="center"/>
            <w:hideMark/>
          </w:tcPr>
          <w:p w14:paraId="01098851"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b/>
                <w:bCs/>
                <w:color w:val="auto"/>
                <w:kern w:val="0"/>
                <w:szCs w:val="28"/>
                <w:lang w:val="uk-UA"/>
                <w14:ligatures w14:val="none"/>
              </w:rPr>
              <w:t>Euro-6</w:t>
            </w:r>
          </w:p>
        </w:tc>
        <w:tc>
          <w:tcPr>
            <w:tcW w:w="0" w:type="auto"/>
            <w:tcBorders>
              <w:bottom w:val="nil"/>
            </w:tcBorders>
            <w:vAlign w:val="center"/>
            <w:hideMark/>
          </w:tcPr>
          <w:p w14:paraId="65BF31DD"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2014 / 2015</w:t>
            </w:r>
          </w:p>
        </w:tc>
        <w:tc>
          <w:tcPr>
            <w:tcW w:w="0" w:type="auto"/>
            <w:tcBorders>
              <w:bottom w:val="nil"/>
            </w:tcBorders>
            <w:vAlign w:val="center"/>
            <w:hideMark/>
          </w:tcPr>
          <w:p w14:paraId="72E8CC17"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0,50</w:t>
            </w:r>
          </w:p>
        </w:tc>
        <w:tc>
          <w:tcPr>
            <w:tcW w:w="0" w:type="auto"/>
            <w:tcBorders>
              <w:bottom w:val="nil"/>
            </w:tcBorders>
            <w:vAlign w:val="center"/>
            <w:hideMark/>
          </w:tcPr>
          <w:p w14:paraId="67EA8DBB"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0,08</w:t>
            </w:r>
          </w:p>
        </w:tc>
        <w:tc>
          <w:tcPr>
            <w:tcW w:w="0" w:type="auto"/>
            <w:tcBorders>
              <w:bottom w:val="nil"/>
            </w:tcBorders>
            <w:vAlign w:val="center"/>
            <w:hideMark/>
          </w:tcPr>
          <w:p w14:paraId="2C4C370C"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0,005</w:t>
            </w:r>
          </w:p>
        </w:tc>
      </w:tr>
    </w:tbl>
    <w:p w14:paraId="2CB74A2A"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З таблиці видно, що від стандарту Euro-1 до Euro-6 допустимі викиди оксидів азоту знизилися майже в 12 разів, а сажі — у 28 разів. Україна на законодавчому рівні ввела стандарт Euro-5 для імпорту та реєстрації техніки, що стимулює оновлення парку більш чистими машинами.</w:t>
      </w:r>
    </w:p>
    <w:p w14:paraId="6A002A6C" w14:textId="0C39654B"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Контроль за дотриманням цих норм здійснюється під час обов'язкового технічного контролю (ОТК) автомобілів за допомогою інструментальних приладів — </w:t>
      </w:r>
      <w:r w:rsidRPr="00AE3AFC">
        <w:rPr>
          <w:b/>
          <w:bCs/>
          <w:color w:val="auto"/>
          <w:kern w:val="0"/>
          <w:szCs w:val="28"/>
          <w:lang w:val="uk-UA"/>
          <w14:ligatures w14:val="none"/>
        </w:rPr>
        <w:t>газоаналізаторів</w:t>
      </w:r>
      <w:r w:rsidRPr="00AE3AFC">
        <w:rPr>
          <w:color w:val="auto"/>
          <w:kern w:val="0"/>
          <w:szCs w:val="28"/>
          <w:lang w:val="uk-UA"/>
          <w14:ligatures w14:val="none"/>
        </w:rPr>
        <w:t xml:space="preserve"> (вимірюють об'ємну частку \(CO, CH\) у вихлопі бензинових двигунів) та </w:t>
      </w:r>
      <w:proofErr w:type="spellStart"/>
      <w:r w:rsidRPr="00AE3AFC">
        <w:rPr>
          <w:b/>
          <w:bCs/>
          <w:color w:val="auto"/>
          <w:kern w:val="0"/>
          <w:szCs w:val="28"/>
          <w:lang w:val="uk-UA"/>
          <w14:ligatures w14:val="none"/>
        </w:rPr>
        <w:t>димомірів</w:t>
      </w:r>
      <w:proofErr w:type="spellEnd"/>
      <w:r w:rsidRPr="00AE3AFC">
        <w:rPr>
          <w:color w:val="auto"/>
          <w:kern w:val="0"/>
          <w:szCs w:val="28"/>
          <w:lang w:val="uk-UA"/>
          <w14:ligatures w14:val="none"/>
        </w:rPr>
        <w:t xml:space="preserve"> (визначають коефіцієнт поглинання світла вихлопом дизельних двигунів, що відображає концентрацію сажі).</w:t>
      </w:r>
    </w:p>
    <w:p w14:paraId="23685ACF"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13. ТЕХНІЧНІ ЗАСОБИ ЗНИЖЕННЯ ТОКСИЧНОСТІ АВТОМОБІЛІВ</w:t>
      </w:r>
    </w:p>
    <w:p w14:paraId="75708E6A"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Для виконання жорстких вимог Euro-5 та Euro-6 сучасні автомобілі обладнуються складними технічними системами нейтралізації та очищення відпрацьованих газів:</w:t>
      </w:r>
    </w:p>
    <w:p w14:paraId="7A1462D4" w14:textId="77777777" w:rsidR="000F524C" w:rsidRPr="00AE3AFC" w:rsidRDefault="000F524C" w:rsidP="00AE3AFC">
      <w:pPr>
        <w:numPr>
          <w:ilvl w:val="0"/>
          <w:numId w:val="7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Каталітичні нейтралізатори (для бензинових двигунів):</w:t>
      </w:r>
      <w:r w:rsidRPr="00AE3AFC">
        <w:rPr>
          <w:color w:val="auto"/>
          <w:kern w:val="0"/>
          <w:szCs w:val="28"/>
          <w:lang w:val="uk-UA"/>
          <w14:ligatures w14:val="none"/>
        </w:rPr>
        <w:t xml:space="preserve"> Трикомпонентні пристрої, в яких на керамічні стільники нанесено тонкий шар благородних металів (платини, паладію, родію). Вони виступають каталізаторами хімічних реакцій: </w:t>
      </w:r>
      <w:proofErr w:type="spellStart"/>
      <w:r w:rsidRPr="00AE3AFC">
        <w:rPr>
          <w:color w:val="auto"/>
          <w:kern w:val="0"/>
          <w:szCs w:val="28"/>
          <w:lang w:val="uk-UA"/>
          <w14:ligatures w14:val="none"/>
        </w:rPr>
        <w:t>доокислюють</w:t>
      </w:r>
      <w:proofErr w:type="spellEnd"/>
      <w:r w:rsidRPr="00AE3AFC">
        <w:rPr>
          <w:color w:val="auto"/>
          <w:kern w:val="0"/>
          <w:szCs w:val="28"/>
          <w:lang w:val="uk-UA"/>
          <w14:ligatures w14:val="none"/>
        </w:rPr>
        <w:t xml:space="preserve"> отруйний \(CO\) до нешкідливого вуглекислого газу \(CO_{2}\), розщеплюють \(CH\) на воду та відновлюють токсичні \(NO_{x}\) до чистого атмосферного азоту \(N_{2}\). Системи працюють ефективно тільки в парі з </w:t>
      </w:r>
      <w:r w:rsidRPr="00AE3AFC">
        <w:rPr>
          <w:b/>
          <w:bCs/>
          <w:color w:val="auto"/>
          <w:kern w:val="0"/>
          <w:szCs w:val="28"/>
          <w:lang w:val="uk-UA"/>
          <w14:ligatures w14:val="none"/>
        </w:rPr>
        <w:t>лямбда-зондом</w:t>
      </w:r>
      <w:r w:rsidRPr="00AE3AFC">
        <w:rPr>
          <w:color w:val="auto"/>
          <w:kern w:val="0"/>
          <w:szCs w:val="28"/>
          <w:lang w:val="uk-UA"/>
          <w14:ligatures w14:val="none"/>
        </w:rPr>
        <w:t xml:space="preserve"> (датчиком кисню), який контролює точне </w:t>
      </w:r>
      <w:proofErr w:type="spellStart"/>
      <w:r w:rsidRPr="00AE3AFC">
        <w:rPr>
          <w:color w:val="auto"/>
          <w:kern w:val="0"/>
          <w:szCs w:val="28"/>
          <w:lang w:val="uk-UA"/>
          <w14:ligatures w14:val="none"/>
        </w:rPr>
        <w:t>стехіометричне</w:t>
      </w:r>
      <w:proofErr w:type="spellEnd"/>
      <w:r w:rsidRPr="00AE3AFC">
        <w:rPr>
          <w:color w:val="auto"/>
          <w:kern w:val="0"/>
          <w:szCs w:val="28"/>
          <w:lang w:val="uk-UA"/>
          <w14:ligatures w14:val="none"/>
        </w:rPr>
        <w:t xml:space="preserve"> співвідношення паливної суміші (14,7:1).</w:t>
      </w:r>
    </w:p>
    <w:p w14:paraId="7B2055A0" w14:textId="77777777" w:rsidR="000F524C" w:rsidRPr="00AE3AFC" w:rsidRDefault="000F524C" w:rsidP="00AE3AFC">
      <w:pPr>
        <w:numPr>
          <w:ilvl w:val="0"/>
          <w:numId w:val="7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Сажові фільтри (DPF — </w:t>
      </w:r>
      <w:proofErr w:type="spellStart"/>
      <w:r w:rsidRPr="00AE3AFC">
        <w:rPr>
          <w:b/>
          <w:bCs/>
          <w:color w:val="auto"/>
          <w:kern w:val="0"/>
          <w:szCs w:val="28"/>
          <w:lang w:val="uk-UA"/>
          <w14:ligatures w14:val="none"/>
        </w:rPr>
        <w:t>Diesel</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Particulate</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Filter</w:t>
      </w:r>
      <w:proofErr w:type="spellEnd"/>
      <w:r w:rsidRPr="00AE3AFC">
        <w:rPr>
          <w:b/>
          <w:bCs/>
          <w:color w:val="auto"/>
          <w:kern w:val="0"/>
          <w:szCs w:val="28"/>
          <w:lang w:val="uk-UA"/>
          <w14:ligatures w14:val="none"/>
        </w:rPr>
        <w:t xml:space="preserve"> / GPF — для бензинових авто):</w:t>
      </w:r>
      <w:r w:rsidRPr="00AE3AFC">
        <w:rPr>
          <w:color w:val="auto"/>
          <w:kern w:val="0"/>
          <w:szCs w:val="28"/>
          <w:lang w:val="uk-UA"/>
          <w14:ligatures w14:val="none"/>
        </w:rPr>
        <w:t xml:space="preserve"> Металеві циліндри з комірчастою керамічною структурою всередині, які фізично вловлюють мікрочастинки сажі з вихлопу. У міру забивання фільтра бортовий комп'ютер запускає процес </w:t>
      </w:r>
      <w:r w:rsidRPr="00AE3AFC">
        <w:rPr>
          <w:b/>
          <w:bCs/>
          <w:color w:val="auto"/>
          <w:kern w:val="0"/>
          <w:szCs w:val="28"/>
          <w:lang w:val="uk-UA"/>
          <w14:ligatures w14:val="none"/>
        </w:rPr>
        <w:t>регенерації</w:t>
      </w:r>
      <w:r w:rsidRPr="00AE3AFC">
        <w:rPr>
          <w:color w:val="auto"/>
          <w:kern w:val="0"/>
          <w:szCs w:val="28"/>
          <w:lang w:val="uk-UA"/>
          <w14:ligatures w14:val="none"/>
        </w:rPr>
        <w:t xml:space="preserve"> — штучно підвищує температуру вихлопу до 600–650°C (шляхом додаткового впорскування палива), внаслідок чого накопичена сажа просто вигоряє, перетворюючись на попіл.</w:t>
      </w:r>
    </w:p>
    <w:p w14:paraId="682195C8" w14:textId="7E69020E" w:rsidR="000F524C" w:rsidRPr="00AE3AFC" w:rsidRDefault="000F524C" w:rsidP="00AE3AFC">
      <w:pPr>
        <w:numPr>
          <w:ilvl w:val="0"/>
          <w:numId w:val="74"/>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lastRenderedPageBreak/>
        <w:t>Системи SCR (</w:t>
      </w:r>
      <w:proofErr w:type="spellStart"/>
      <w:r w:rsidRPr="00AE3AFC">
        <w:rPr>
          <w:b/>
          <w:bCs/>
          <w:color w:val="auto"/>
          <w:kern w:val="0"/>
          <w:szCs w:val="28"/>
          <w:lang w:val="uk-UA"/>
          <w14:ligatures w14:val="none"/>
        </w:rPr>
        <w:t>Selective</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Catalytic</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Reduction</w:t>
      </w:r>
      <w:proofErr w:type="spellEnd"/>
      <w:r w:rsidRPr="00AE3AFC">
        <w:rPr>
          <w:b/>
          <w:bCs/>
          <w:color w:val="auto"/>
          <w:kern w:val="0"/>
          <w:szCs w:val="28"/>
          <w:lang w:val="uk-UA"/>
          <w14:ligatures w14:val="none"/>
        </w:rPr>
        <w:t xml:space="preserve"> — Селективна каталітична нейтралізація):</w:t>
      </w:r>
      <w:r w:rsidRPr="00AE3AFC">
        <w:rPr>
          <w:color w:val="auto"/>
          <w:kern w:val="0"/>
          <w:szCs w:val="28"/>
          <w:lang w:val="uk-UA"/>
          <w14:ligatures w14:val="none"/>
        </w:rPr>
        <w:t xml:space="preserve"> Найсучасніший метод боротьби з оксидами азоту на важких дизельних вантажівках та автобусах. Перед спеціальним каталізатором у вихлопну трубу через форсунку під тиском впорскується спеціальний рідкий реагент </w:t>
      </w:r>
      <w:proofErr w:type="spellStart"/>
      <w:r w:rsidRPr="00AE3AFC">
        <w:rPr>
          <w:b/>
          <w:bCs/>
          <w:color w:val="auto"/>
          <w:kern w:val="0"/>
          <w:szCs w:val="28"/>
          <w:lang w:val="uk-UA"/>
          <w14:ligatures w14:val="none"/>
        </w:rPr>
        <w:t>AdBlue</w:t>
      </w:r>
      <w:proofErr w:type="spellEnd"/>
      <w:r w:rsidRPr="00AE3AFC">
        <w:rPr>
          <w:color w:val="auto"/>
          <w:kern w:val="0"/>
          <w:szCs w:val="28"/>
          <w:lang w:val="uk-UA"/>
          <w14:ligatures w14:val="none"/>
        </w:rPr>
        <w:t xml:space="preserve"> (водний розчин сечовини). Під дією високої температури сечовина розпадається на аміак (\(NH_{3}\)), який вступає в реакцію з оксидами азоту (\(NO_{x}\)), перетворюючи їх на абсолютно чистий азот та водяну пару.</w:t>
      </w:r>
    </w:p>
    <w:p w14:paraId="6B7C0780"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14. ЕКОЛОГІЧНІ АСПЕКТИ ПЕРЕХОДУ НА ЕЛЕКТРОМОБІЛЬНІСТЬ</w:t>
      </w:r>
    </w:p>
    <w:p w14:paraId="10389E48"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Головним перспективним трендом зниження впливу транспорту на довкілля у світі та в Україні є перехід на </w:t>
      </w:r>
      <w:r w:rsidRPr="00AE3AFC">
        <w:rPr>
          <w:b/>
          <w:bCs/>
          <w:color w:val="auto"/>
          <w:kern w:val="0"/>
          <w:szCs w:val="28"/>
          <w:lang w:val="uk-UA"/>
          <w14:ligatures w14:val="none"/>
        </w:rPr>
        <w:t>електромобілі (BEV)</w:t>
      </w:r>
      <w:r w:rsidRPr="00AE3AFC">
        <w:rPr>
          <w:color w:val="auto"/>
          <w:kern w:val="0"/>
          <w:szCs w:val="28"/>
          <w:lang w:val="uk-UA"/>
          <w14:ligatures w14:val="none"/>
        </w:rPr>
        <w:t>. Електромобіль має нульовий локальний вихлоп (</w:t>
      </w:r>
      <w:proofErr w:type="spellStart"/>
      <w:r w:rsidRPr="00AE3AFC">
        <w:rPr>
          <w:color w:val="auto"/>
          <w:kern w:val="0"/>
          <w:szCs w:val="28"/>
          <w:lang w:val="uk-UA"/>
          <w14:ligatures w14:val="none"/>
        </w:rPr>
        <w:t>Zero</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Emission</w:t>
      </w:r>
      <w:proofErr w:type="spellEnd"/>
      <w:r w:rsidRPr="00AE3AFC">
        <w:rPr>
          <w:color w:val="auto"/>
          <w:kern w:val="0"/>
          <w:szCs w:val="28"/>
          <w:lang w:val="uk-UA"/>
          <w14:ligatures w14:val="none"/>
        </w:rPr>
        <w:t>), що дозволяє повністю очистити повітря великих міст від смогу, чадного газу та оксидів азоту.</w:t>
      </w:r>
    </w:p>
    <w:p w14:paraId="671CEF78"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Проте при аналізі повного життєвого циклу електромобіля (концепція </w:t>
      </w:r>
      <w:r w:rsidRPr="00AE3AFC">
        <w:rPr>
          <w:b/>
          <w:bCs/>
          <w:color w:val="auto"/>
          <w:kern w:val="0"/>
          <w:szCs w:val="28"/>
          <w:lang w:val="uk-UA"/>
          <w14:ligatures w14:val="none"/>
        </w:rPr>
        <w:t xml:space="preserve">LCA — </w:t>
      </w:r>
      <w:proofErr w:type="spellStart"/>
      <w:r w:rsidRPr="00AE3AFC">
        <w:rPr>
          <w:b/>
          <w:bCs/>
          <w:color w:val="auto"/>
          <w:kern w:val="0"/>
          <w:szCs w:val="28"/>
          <w:lang w:val="uk-UA"/>
          <w14:ligatures w14:val="none"/>
        </w:rPr>
        <w:t>Life</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Cycle</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Assessment</w:t>
      </w:r>
      <w:proofErr w:type="spellEnd"/>
      <w:r w:rsidRPr="00AE3AFC">
        <w:rPr>
          <w:color w:val="auto"/>
          <w:kern w:val="0"/>
          <w:szCs w:val="28"/>
          <w:lang w:val="uk-UA"/>
          <w14:ligatures w14:val="none"/>
        </w:rPr>
        <w:t>) виникають нові екологічні виклики («вуглецевий слід» зміщується з етапу експлуатації на етапи виробництва та генерації енергії):</w:t>
      </w:r>
    </w:p>
    <w:p w14:paraId="5C1BBB17" w14:textId="77777777" w:rsidR="000F524C" w:rsidRPr="00AE3AFC" w:rsidRDefault="000F524C" w:rsidP="00AE3AFC">
      <w:pPr>
        <w:numPr>
          <w:ilvl w:val="0"/>
          <w:numId w:val="7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Екологічність джерела електроенергії:</w:t>
      </w:r>
      <w:r w:rsidRPr="00AE3AFC">
        <w:rPr>
          <w:color w:val="auto"/>
          <w:kern w:val="0"/>
          <w:szCs w:val="28"/>
          <w:lang w:val="uk-UA"/>
          <w14:ligatures w14:val="none"/>
        </w:rPr>
        <w:t xml:space="preserve"> Якщо електромобіль заряджається від мережі країни, де левова частка електрики генерується спалюванням вугілля на ТЕС (як у деяких регіонах світу), то сумарні викиди \(CO_{2}\) в атмосферу будуть майже аналогічними сучасному економічному дизельному авто. Перехід на BEV має сенс тільки паралельно з розвитком відновлюваної енергетики (зеленої генерації — сонячних, вітрових та атомних станцій).</w:t>
      </w:r>
    </w:p>
    <w:p w14:paraId="2EE53BCC" w14:textId="77777777" w:rsidR="000F524C" w:rsidRPr="00AE3AFC" w:rsidRDefault="000F524C" w:rsidP="00AE3AFC">
      <w:pPr>
        <w:numPr>
          <w:ilvl w:val="0"/>
          <w:numId w:val="7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Екологічні ризики видобутку металів:</w:t>
      </w:r>
      <w:r w:rsidRPr="00AE3AFC">
        <w:rPr>
          <w:color w:val="auto"/>
          <w:kern w:val="0"/>
          <w:szCs w:val="28"/>
          <w:lang w:val="uk-UA"/>
          <w14:ligatures w14:val="none"/>
        </w:rPr>
        <w:t xml:space="preserve"> Виробництво тягових літій-іонних акумуляторних </w:t>
      </w:r>
      <w:proofErr w:type="spellStart"/>
      <w:r w:rsidRPr="00AE3AFC">
        <w:rPr>
          <w:color w:val="auto"/>
          <w:kern w:val="0"/>
          <w:szCs w:val="28"/>
          <w:lang w:val="uk-UA"/>
          <w14:ligatures w14:val="none"/>
        </w:rPr>
        <w:t>батарей</w:t>
      </w:r>
      <w:proofErr w:type="spellEnd"/>
      <w:r w:rsidRPr="00AE3AFC">
        <w:rPr>
          <w:color w:val="auto"/>
          <w:kern w:val="0"/>
          <w:szCs w:val="28"/>
          <w:lang w:val="uk-UA"/>
          <w14:ligatures w14:val="none"/>
        </w:rPr>
        <w:t xml:space="preserve"> потребує значних обсягів рідкісноземельних металів — літію, кобальту, нікелю. Їх видобуток у бідних країнах часто супроводжується руйнуванням ландшафтів та забрудненням підземних вод хімікатами.</w:t>
      </w:r>
    </w:p>
    <w:p w14:paraId="7B054041" w14:textId="7C6D2433" w:rsidR="000F524C" w:rsidRPr="00AE3AFC" w:rsidRDefault="000F524C" w:rsidP="00AE3AFC">
      <w:pPr>
        <w:numPr>
          <w:ilvl w:val="0"/>
          <w:numId w:val="75"/>
        </w:numPr>
        <w:spacing w:after="0" w:line="240" w:lineRule="auto"/>
        <w:ind w:firstLine="709"/>
        <w:rPr>
          <w:color w:val="auto"/>
          <w:kern w:val="0"/>
          <w:szCs w:val="28"/>
          <w:lang w:val="uk-UA"/>
          <w14:ligatures w14:val="none"/>
        </w:rPr>
      </w:pPr>
      <w:r w:rsidRPr="00AE3AFC">
        <w:rPr>
          <w:i/>
          <w:iCs/>
          <w:color w:val="auto"/>
          <w:kern w:val="0"/>
          <w:szCs w:val="28"/>
          <w:lang w:val="uk-UA"/>
          <w14:ligatures w14:val="none"/>
        </w:rPr>
        <w:t xml:space="preserve">Проблема утилізації літієвих </w:t>
      </w:r>
      <w:proofErr w:type="spellStart"/>
      <w:r w:rsidRPr="00AE3AFC">
        <w:rPr>
          <w:i/>
          <w:iCs/>
          <w:color w:val="auto"/>
          <w:kern w:val="0"/>
          <w:szCs w:val="28"/>
          <w:lang w:val="uk-UA"/>
          <w14:ligatures w14:val="none"/>
        </w:rPr>
        <w:t>батарей</w:t>
      </w:r>
      <w:proofErr w:type="spellEnd"/>
      <w:r w:rsidRPr="00AE3AFC">
        <w:rPr>
          <w:i/>
          <w:iCs/>
          <w:color w:val="auto"/>
          <w:kern w:val="0"/>
          <w:szCs w:val="28"/>
          <w:lang w:val="uk-UA"/>
          <w14:ligatures w14:val="none"/>
        </w:rPr>
        <w:t>:</w:t>
      </w:r>
      <w:r w:rsidRPr="00AE3AFC">
        <w:rPr>
          <w:color w:val="auto"/>
          <w:kern w:val="0"/>
          <w:szCs w:val="28"/>
          <w:lang w:val="uk-UA"/>
          <w14:ligatures w14:val="none"/>
        </w:rPr>
        <w:t xml:space="preserve"> Акумулятори електромобілів після втрати 20–30% своєї ємності більше не можуть ефективно використовуватись на транспорті. Виникає потреба в їхньому масовому </w:t>
      </w:r>
      <w:proofErr w:type="spellStart"/>
      <w:r w:rsidRPr="00AE3AFC">
        <w:rPr>
          <w:color w:val="auto"/>
          <w:kern w:val="0"/>
          <w:szCs w:val="28"/>
          <w:lang w:val="uk-UA"/>
          <w14:ligatures w14:val="none"/>
        </w:rPr>
        <w:t>рециклінгу</w:t>
      </w:r>
      <w:proofErr w:type="spellEnd"/>
      <w:r w:rsidRPr="00AE3AFC">
        <w:rPr>
          <w:color w:val="auto"/>
          <w:kern w:val="0"/>
          <w:szCs w:val="28"/>
          <w:lang w:val="uk-UA"/>
          <w14:ligatures w14:val="none"/>
        </w:rPr>
        <w:t xml:space="preserve"> або вторинному використанні як стаціонарних накопичувачів енергії (</w:t>
      </w:r>
      <w:proofErr w:type="spellStart"/>
      <w:r w:rsidRPr="00AE3AFC">
        <w:rPr>
          <w:color w:val="auto"/>
          <w:kern w:val="0"/>
          <w:szCs w:val="28"/>
          <w:lang w:val="uk-UA"/>
          <w14:ligatures w14:val="none"/>
        </w:rPr>
        <w:t>Second</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Life</w:t>
      </w:r>
      <w:proofErr w:type="spellEnd"/>
      <w:r w:rsidRPr="00AE3AFC">
        <w:rPr>
          <w:color w:val="auto"/>
          <w:kern w:val="0"/>
          <w:szCs w:val="28"/>
          <w:lang w:val="uk-UA"/>
          <w14:ligatures w14:val="none"/>
        </w:rPr>
        <w:t xml:space="preserve">) для сонячних електростанцій. Технології промислової переробки літієвих </w:t>
      </w:r>
      <w:proofErr w:type="spellStart"/>
      <w:r w:rsidRPr="00AE3AFC">
        <w:rPr>
          <w:color w:val="auto"/>
          <w:kern w:val="0"/>
          <w:szCs w:val="28"/>
          <w:lang w:val="uk-UA"/>
          <w14:ligatures w14:val="none"/>
        </w:rPr>
        <w:t>батарей</w:t>
      </w:r>
      <w:proofErr w:type="spellEnd"/>
      <w:r w:rsidRPr="00AE3AFC">
        <w:rPr>
          <w:color w:val="auto"/>
          <w:kern w:val="0"/>
          <w:szCs w:val="28"/>
          <w:lang w:val="uk-UA"/>
          <w14:ligatures w14:val="none"/>
        </w:rPr>
        <w:t xml:space="preserve"> наразі активно розвиваються.</w:t>
      </w:r>
    </w:p>
    <w:p w14:paraId="137EF534"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15. ЦИФРОВІ ТЕХНОЛОГІЇ ЕКОЛОГІЧНОГО МОНІТОРИНГУ ТА ОПТИМІЗАЦІЇ</w:t>
      </w:r>
    </w:p>
    <w:p w14:paraId="08917B79"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Сучасний логістичний менеджмент використовує інструменти Інтелектуальних транспортних систем (ІТС) для мінімізації екологічної шкоди від автомобілів за рахунок оптимізації транспортних процесів:</w:t>
      </w:r>
    </w:p>
    <w:p w14:paraId="503A918B" w14:textId="77777777" w:rsidR="000F524C" w:rsidRPr="00AE3AFC" w:rsidRDefault="000F524C" w:rsidP="00AE3AFC">
      <w:pPr>
        <w:numPr>
          <w:ilvl w:val="0"/>
          <w:numId w:val="7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Впровадження хмарних TMS-систем:</w:t>
      </w:r>
      <w:r w:rsidRPr="00AE3AFC">
        <w:rPr>
          <w:color w:val="auto"/>
          <w:kern w:val="0"/>
          <w:szCs w:val="28"/>
          <w:lang w:val="uk-UA"/>
          <w14:ligatures w14:val="none"/>
        </w:rPr>
        <w:t xml:space="preserve"> Спеціалізоване програмне забезпечення прокладає маршрути руху вантажівок та автобусів таким чином, щоб повністю ліквідувати порожні пробіги та уникнути руху через центральні житлові зони міст. Оптимізація маршруту знижує загальні витрати палива (а отже, і викиди \(CO_{2}\)) на 10–15%.</w:t>
      </w:r>
    </w:p>
    <w:p w14:paraId="71EE715C" w14:textId="77777777" w:rsidR="000F524C" w:rsidRPr="00AE3AFC" w:rsidRDefault="000F524C" w:rsidP="00AE3AFC">
      <w:pPr>
        <w:numPr>
          <w:ilvl w:val="0"/>
          <w:numId w:val="7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Контроль стилю водіння (</w:t>
      </w:r>
      <w:proofErr w:type="spellStart"/>
      <w:r w:rsidRPr="00AE3AFC">
        <w:rPr>
          <w:b/>
          <w:bCs/>
          <w:color w:val="auto"/>
          <w:kern w:val="0"/>
          <w:szCs w:val="28"/>
          <w:lang w:val="uk-UA"/>
          <w14:ligatures w14:val="none"/>
        </w:rPr>
        <w:t>Eco-Driving</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Бортові </w:t>
      </w:r>
      <w:proofErr w:type="spellStart"/>
      <w:r w:rsidRPr="00AE3AFC">
        <w:rPr>
          <w:color w:val="auto"/>
          <w:kern w:val="0"/>
          <w:szCs w:val="28"/>
          <w:lang w:val="uk-UA"/>
          <w14:ligatures w14:val="none"/>
        </w:rPr>
        <w:t>телематичні</w:t>
      </w:r>
      <w:proofErr w:type="spellEnd"/>
      <w:r w:rsidRPr="00AE3AFC">
        <w:rPr>
          <w:color w:val="auto"/>
          <w:kern w:val="0"/>
          <w:szCs w:val="28"/>
          <w:lang w:val="uk-UA"/>
          <w14:ligatures w14:val="none"/>
        </w:rPr>
        <w:t xml:space="preserve"> системи, підключені до CAN-шини автомобіля, фіксують різкі розгони та гальмування водія, тривалу роботу двигуна на холостому ходу під час </w:t>
      </w:r>
      <w:r w:rsidRPr="00AE3AFC">
        <w:rPr>
          <w:color w:val="auto"/>
          <w:kern w:val="0"/>
          <w:szCs w:val="28"/>
          <w:lang w:val="uk-UA"/>
          <w14:ligatures w14:val="none"/>
        </w:rPr>
        <w:lastRenderedPageBreak/>
        <w:t>зупинок. Програма виставляє водієві бал за екологічність керування. Плавне водіння без різких ривків знижує викиди токсичних газів на 20-30% та зменшує знос шин.</w:t>
      </w:r>
    </w:p>
    <w:p w14:paraId="3B705D41" w14:textId="0D9DFCF2" w:rsidR="000F524C" w:rsidRPr="00AE3AFC" w:rsidRDefault="000F524C" w:rsidP="00AE3AFC">
      <w:pPr>
        <w:numPr>
          <w:ilvl w:val="0"/>
          <w:numId w:val="76"/>
        </w:numPr>
        <w:spacing w:after="0" w:line="240" w:lineRule="auto"/>
        <w:ind w:firstLine="709"/>
        <w:rPr>
          <w:color w:val="auto"/>
          <w:kern w:val="0"/>
          <w:szCs w:val="28"/>
          <w:lang w:val="uk-UA"/>
          <w14:ligatures w14:val="none"/>
        </w:rPr>
      </w:pPr>
      <w:r w:rsidRPr="00AE3AFC">
        <w:rPr>
          <w:b/>
          <w:bCs/>
          <w:color w:val="auto"/>
          <w:kern w:val="0"/>
          <w:szCs w:val="28"/>
          <w:lang w:val="uk-UA"/>
          <w14:ligatures w14:val="none"/>
        </w:rPr>
        <w:t xml:space="preserve">Зони низьких викидів (LEZ — </w:t>
      </w:r>
      <w:proofErr w:type="spellStart"/>
      <w:r w:rsidRPr="00AE3AFC">
        <w:rPr>
          <w:b/>
          <w:bCs/>
          <w:color w:val="auto"/>
          <w:kern w:val="0"/>
          <w:szCs w:val="28"/>
          <w:lang w:val="uk-UA"/>
          <w14:ligatures w14:val="none"/>
        </w:rPr>
        <w:t>Low</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Emission</w:t>
      </w:r>
      <w:proofErr w:type="spellEnd"/>
      <w:r w:rsidRPr="00AE3AFC">
        <w:rPr>
          <w:b/>
          <w:bCs/>
          <w:color w:val="auto"/>
          <w:kern w:val="0"/>
          <w:szCs w:val="28"/>
          <w:lang w:val="uk-UA"/>
          <w14:ligatures w14:val="none"/>
        </w:rPr>
        <w:t xml:space="preserve"> </w:t>
      </w:r>
      <w:proofErr w:type="spellStart"/>
      <w:r w:rsidRPr="00AE3AFC">
        <w:rPr>
          <w:b/>
          <w:bCs/>
          <w:color w:val="auto"/>
          <w:kern w:val="0"/>
          <w:szCs w:val="28"/>
          <w:lang w:val="uk-UA"/>
          <w14:ligatures w14:val="none"/>
        </w:rPr>
        <w:t>Zones</w:t>
      </w:r>
      <w:proofErr w:type="spellEnd"/>
      <w:r w:rsidRPr="00AE3AFC">
        <w:rPr>
          <w:b/>
          <w:bCs/>
          <w:color w:val="auto"/>
          <w:kern w:val="0"/>
          <w:szCs w:val="28"/>
          <w:lang w:val="uk-UA"/>
          <w14:ligatures w14:val="none"/>
        </w:rPr>
        <w:t>):</w:t>
      </w:r>
      <w:r w:rsidRPr="00AE3AFC">
        <w:rPr>
          <w:color w:val="auto"/>
          <w:kern w:val="0"/>
          <w:szCs w:val="28"/>
          <w:lang w:val="uk-UA"/>
          <w14:ligatures w14:val="none"/>
        </w:rPr>
        <w:t xml:space="preserve"> Муніципальні органи влади встановлюють у центрі міст інтелектуальні камери автоматичного розпізнавання номерів, інтегровані з державним реєстром ТЗ. Якщо в зону намагається в'їхати старий дизельний автомобіль низького екологічного стандарту (наприклад, Euro-3), система автоматично фіксує порушення та виписує великий штраф. Це стимулює громадян переходити на екологічно чистий транспорт.</w:t>
      </w:r>
    </w:p>
    <w:p w14:paraId="19C2F833" w14:textId="77777777" w:rsidR="000F524C" w:rsidRPr="00AE3AFC" w:rsidRDefault="000F524C" w:rsidP="00AE3AFC">
      <w:pPr>
        <w:spacing w:after="0" w:line="240" w:lineRule="auto"/>
        <w:ind w:left="720" w:firstLine="709"/>
        <w:rPr>
          <w:color w:val="auto"/>
          <w:kern w:val="0"/>
          <w:szCs w:val="28"/>
          <w:lang w:val="uk-UA"/>
          <w14:ligatures w14:val="none"/>
        </w:rPr>
      </w:pPr>
    </w:p>
    <w:p w14:paraId="60B64FE4"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ВИСНОВКИ</w:t>
      </w:r>
    </w:p>
    <w:p w14:paraId="4D23D065"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Транспортний процес є складним, динамічним комплексом, ефективність якого визначає собівартість перевезень та рівень розвитку логістичної системи будь-якої держави. Оптимізація його елементів — насамперед максимальне скорочення простоїв під навантаженням-розвантаженням та підвищення коефіцієнта використання пробігу — дозволяє суттєво підвищити продуктивність кожної одиниці рухомого складу.</w:t>
      </w:r>
    </w:p>
    <w:p w14:paraId="71FE821D"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Проте транспортна робота автомобіля неминуче пов'язана з протіканням фізико-хімічних процесів абразивного, </w:t>
      </w:r>
      <w:proofErr w:type="spellStart"/>
      <w:r w:rsidRPr="00AE3AFC">
        <w:rPr>
          <w:color w:val="auto"/>
          <w:kern w:val="0"/>
          <w:szCs w:val="28"/>
          <w:lang w:val="uk-UA"/>
          <w14:ligatures w14:val="none"/>
        </w:rPr>
        <w:t>адгезійного</w:t>
      </w:r>
      <w:proofErr w:type="spellEnd"/>
      <w:r w:rsidRPr="00AE3AFC">
        <w:rPr>
          <w:color w:val="auto"/>
          <w:kern w:val="0"/>
          <w:szCs w:val="28"/>
          <w:lang w:val="uk-UA"/>
          <w14:ligatures w14:val="none"/>
        </w:rPr>
        <w:t xml:space="preserve">, втомного та корозійного зношування його деталей, які описуються трифазною кривою </w:t>
      </w:r>
      <w:proofErr w:type="spellStart"/>
      <w:r w:rsidRPr="00AE3AFC">
        <w:rPr>
          <w:color w:val="auto"/>
          <w:kern w:val="0"/>
          <w:szCs w:val="28"/>
          <w:lang w:val="uk-UA"/>
          <w14:ligatures w14:val="none"/>
        </w:rPr>
        <w:t>Лоренця</w:t>
      </w:r>
      <w:proofErr w:type="spellEnd"/>
      <w:r w:rsidRPr="00AE3AFC">
        <w:rPr>
          <w:color w:val="auto"/>
          <w:kern w:val="0"/>
          <w:szCs w:val="28"/>
          <w:lang w:val="uk-UA"/>
          <w14:ligatures w14:val="none"/>
        </w:rPr>
        <w:t xml:space="preserve">. Суворе дотримання планово-попереджувальної системи технічного обслуговування дозволяє перехоплювати </w:t>
      </w:r>
      <w:proofErr w:type="spellStart"/>
      <w:r w:rsidRPr="00AE3AFC">
        <w:rPr>
          <w:color w:val="auto"/>
          <w:kern w:val="0"/>
          <w:szCs w:val="28"/>
          <w:lang w:val="uk-UA"/>
          <w14:ligatures w14:val="none"/>
        </w:rPr>
        <w:t>мікропошкодження</w:t>
      </w:r>
      <w:proofErr w:type="spellEnd"/>
      <w:r w:rsidRPr="00AE3AFC">
        <w:rPr>
          <w:color w:val="auto"/>
          <w:kern w:val="0"/>
          <w:szCs w:val="28"/>
          <w:lang w:val="uk-UA"/>
          <w14:ligatures w14:val="none"/>
        </w:rPr>
        <w:t xml:space="preserve"> на ранніх стадіях, не допускаючи настання аварійного зносу, що є запорукою безпеки дорожнього руху та довговічності автопарків.</w:t>
      </w:r>
    </w:p>
    <w:p w14:paraId="4BD2810E" w14:textId="77777777"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Водночас автомобільний транспорт залишається головним джерелом екологічного навантаження на біосферу, лідируючи за обсягами викидів високотоксичних речовин (чадного газу, оксидів азоту, канцерогенних вуглеводнів, сажі), шумового забруднення та накопичення небезпечних відходів (олив, шин, АКБ). Виконання жорстких стандартів Euro-5 та Euro-6 за рахунок використання каталізаторів, сажових фільтрів та систем SCR є важливим, але проміжним етапом.</w:t>
      </w:r>
    </w:p>
    <w:p w14:paraId="579B8DF1" w14:textId="2BB5FC21" w:rsidR="000F524C" w:rsidRPr="00AE3AFC" w:rsidRDefault="000F524C" w:rsidP="00AE3AFC">
      <w:pPr>
        <w:spacing w:after="0" w:line="240" w:lineRule="auto"/>
        <w:ind w:left="0" w:firstLine="709"/>
        <w:rPr>
          <w:color w:val="auto"/>
          <w:kern w:val="0"/>
          <w:szCs w:val="28"/>
          <w:lang w:val="uk-UA"/>
          <w14:ligatures w14:val="none"/>
        </w:rPr>
      </w:pPr>
      <w:r w:rsidRPr="00AE3AFC">
        <w:rPr>
          <w:color w:val="auto"/>
          <w:kern w:val="0"/>
          <w:szCs w:val="28"/>
          <w:lang w:val="uk-UA"/>
          <w14:ligatures w14:val="none"/>
        </w:rPr>
        <w:t xml:space="preserve">Майбутнє автомобільної індустрії лежить у площині тотальної екологізації — масового переходу на </w:t>
      </w:r>
      <w:proofErr w:type="spellStart"/>
      <w:r w:rsidRPr="00AE3AFC">
        <w:rPr>
          <w:color w:val="auto"/>
          <w:kern w:val="0"/>
          <w:szCs w:val="28"/>
          <w:lang w:val="uk-UA"/>
          <w14:ligatures w14:val="none"/>
        </w:rPr>
        <w:t>електромобільність</w:t>
      </w:r>
      <w:proofErr w:type="spellEnd"/>
      <w:r w:rsidRPr="00AE3AFC">
        <w:rPr>
          <w:color w:val="auto"/>
          <w:kern w:val="0"/>
          <w:szCs w:val="28"/>
          <w:lang w:val="uk-UA"/>
          <w14:ligatures w14:val="none"/>
        </w:rPr>
        <w:t>, використання водневих паливних елементів у важкому комерційному секторі, розбудови зарядної інфраструктури на основі «зеленої» відновлюваної енергетики та впровадження інтелектуальних транспортних систем управління рухом. Тільки такий комплексний інженерно-управлінський підхід дозволить трансформувати автомобільну галузь у високоефективний, абсолютно безпечний та екологічно чистий сервіс, здатний забезпечити сталий розвиток сучасного суспільства.</w:t>
      </w:r>
    </w:p>
    <w:p w14:paraId="4549D679" w14:textId="77777777" w:rsidR="000F524C" w:rsidRPr="00AE3AFC" w:rsidRDefault="000F524C" w:rsidP="00AE3AFC">
      <w:pPr>
        <w:spacing w:after="0" w:line="240" w:lineRule="auto"/>
        <w:ind w:left="0" w:firstLine="709"/>
        <w:rPr>
          <w:color w:val="auto"/>
          <w:kern w:val="0"/>
          <w:szCs w:val="28"/>
          <w:lang w:val="uk-UA"/>
          <w14:ligatures w14:val="none"/>
        </w:rPr>
      </w:pPr>
    </w:p>
    <w:p w14:paraId="05A13B55" w14:textId="77777777" w:rsidR="000F524C" w:rsidRPr="00AE3AFC" w:rsidRDefault="000F524C" w:rsidP="00AE3AFC">
      <w:pPr>
        <w:spacing w:after="0" w:line="240" w:lineRule="auto"/>
        <w:ind w:left="0" w:firstLine="709"/>
        <w:rPr>
          <w:b/>
          <w:bCs/>
          <w:color w:val="auto"/>
          <w:kern w:val="0"/>
          <w:szCs w:val="28"/>
          <w:lang w:val="uk-UA"/>
          <w14:ligatures w14:val="none"/>
        </w:rPr>
      </w:pPr>
      <w:r w:rsidRPr="00AE3AFC">
        <w:rPr>
          <w:b/>
          <w:bCs/>
          <w:color w:val="auto"/>
          <w:kern w:val="0"/>
          <w:szCs w:val="28"/>
          <w:lang w:val="uk-UA"/>
          <w14:ligatures w14:val="none"/>
        </w:rPr>
        <w:t>СПИСОК ВИКОРИСТАНОЇ ЛІТЕРАТУРИ</w:t>
      </w:r>
    </w:p>
    <w:p w14:paraId="156DEB1F" w14:textId="77777777" w:rsidR="000F524C" w:rsidRPr="00AE3AFC" w:rsidRDefault="000F524C" w:rsidP="00AE3AFC">
      <w:pPr>
        <w:numPr>
          <w:ilvl w:val="0"/>
          <w:numId w:val="77"/>
        </w:numPr>
        <w:spacing w:after="0" w:line="240" w:lineRule="auto"/>
        <w:ind w:firstLine="709"/>
        <w:rPr>
          <w:color w:val="auto"/>
          <w:kern w:val="0"/>
          <w:szCs w:val="28"/>
          <w:lang w:val="uk-UA"/>
          <w14:ligatures w14:val="none"/>
        </w:rPr>
      </w:pPr>
      <w:r w:rsidRPr="00AE3AFC">
        <w:rPr>
          <w:color w:val="auto"/>
          <w:kern w:val="0"/>
          <w:szCs w:val="28"/>
          <w:lang w:val="uk-UA"/>
          <w14:ligatures w14:val="none"/>
        </w:rPr>
        <w:t>Пащенко Ю. О. Організація транспортних процесів та технічна експлуатація автомобілів: Підручник для ЗВО. — К.: Центр учбової літератури, 2022. — 532 с.</w:t>
      </w:r>
    </w:p>
    <w:p w14:paraId="34E1C36D" w14:textId="77777777" w:rsidR="000F524C" w:rsidRPr="00AE3AFC" w:rsidRDefault="000F524C" w:rsidP="00AE3AFC">
      <w:pPr>
        <w:numPr>
          <w:ilvl w:val="0"/>
          <w:numId w:val="77"/>
        </w:numPr>
        <w:spacing w:after="0" w:line="240" w:lineRule="auto"/>
        <w:ind w:firstLine="709"/>
        <w:rPr>
          <w:color w:val="auto"/>
          <w:kern w:val="0"/>
          <w:szCs w:val="28"/>
          <w:lang w:val="uk-UA"/>
          <w14:ligatures w14:val="none"/>
        </w:rPr>
      </w:pPr>
      <w:proofErr w:type="spellStart"/>
      <w:r w:rsidRPr="00AE3AFC">
        <w:rPr>
          <w:color w:val="auto"/>
          <w:kern w:val="0"/>
          <w:szCs w:val="28"/>
          <w:lang w:val="uk-UA"/>
          <w14:ligatures w14:val="none"/>
        </w:rPr>
        <w:t>Воркут</w:t>
      </w:r>
      <w:proofErr w:type="spellEnd"/>
      <w:r w:rsidRPr="00AE3AFC">
        <w:rPr>
          <w:color w:val="auto"/>
          <w:kern w:val="0"/>
          <w:szCs w:val="28"/>
          <w:lang w:val="uk-UA"/>
          <w14:ligatures w14:val="none"/>
        </w:rPr>
        <w:t xml:space="preserve"> А. І. Екологічна безпека автомобільного транспорту та міжнародні стандарти </w:t>
      </w:r>
      <w:proofErr w:type="spellStart"/>
      <w:r w:rsidRPr="00AE3AFC">
        <w:rPr>
          <w:color w:val="auto"/>
          <w:kern w:val="0"/>
          <w:szCs w:val="28"/>
          <w:lang w:val="uk-UA"/>
          <w14:ligatures w14:val="none"/>
        </w:rPr>
        <w:t>Euro</w:t>
      </w:r>
      <w:proofErr w:type="spellEnd"/>
      <w:r w:rsidRPr="00AE3AFC">
        <w:rPr>
          <w:color w:val="auto"/>
          <w:kern w:val="0"/>
          <w:szCs w:val="28"/>
          <w:lang w:val="uk-UA"/>
          <w14:ligatures w14:val="none"/>
        </w:rPr>
        <w:t>. — Львів: Магнолія, 2023. — 420 с.</w:t>
      </w:r>
    </w:p>
    <w:p w14:paraId="54130B28" w14:textId="77777777" w:rsidR="000F524C" w:rsidRPr="00AE3AFC" w:rsidRDefault="000F524C" w:rsidP="00AE3AFC">
      <w:pPr>
        <w:numPr>
          <w:ilvl w:val="0"/>
          <w:numId w:val="77"/>
        </w:numPr>
        <w:spacing w:after="0" w:line="240" w:lineRule="auto"/>
        <w:ind w:firstLine="709"/>
        <w:rPr>
          <w:color w:val="auto"/>
          <w:kern w:val="0"/>
          <w:szCs w:val="28"/>
          <w:lang w:val="uk-UA"/>
          <w14:ligatures w14:val="none"/>
        </w:rPr>
      </w:pPr>
      <w:r w:rsidRPr="00AE3AFC">
        <w:rPr>
          <w:color w:val="auto"/>
          <w:kern w:val="0"/>
          <w:szCs w:val="28"/>
          <w:lang w:val="uk-UA"/>
          <w14:ligatures w14:val="none"/>
        </w:rPr>
        <w:lastRenderedPageBreak/>
        <w:t xml:space="preserve">Криворучко О. М. Інтелектуальні транспортні системи, </w:t>
      </w:r>
      <w:proofErr w:type="spellStart"/>
      <w:r w:rsidRPr="00AE3AFC">
        <w:rPr>
          <w:color w:val="auto"/>
          <w:kern w:val="0"/>
          <w:szCs w:val="28"/>
          <w:lang w:val="uk-UA"/>
          <w14:ligatures w14:val="none"/>
        </w:rPr>
        <w:t>телематика</w:t>
      </w:r>
      <w:proofErr w:type="spellEnd"/>
      <w:r w:rsidRPr="00AE3AFC">
        <w:rPr>
          <w:color w:val="auto"/>
          <w:kern w:val="0"/>
          <w:szCs w:val="28"/>
          <w:lang w:val="uk-UA"/>
          <w14:ligatures w14:val="none"/>
        </w:rPr>
        <w:t xml:space="preserve"> та екологічний моніторинг логістики. — Х.: ХНАДУ, 2025. — 348 с.</w:t>
      </w:r>
    </w:p>
    <w:p w14:paraId="799FE035" w14:textId="77777777" w:rsidR="000F524C" w:rsidRPr="00AE3AFC" w:rsidRDefault="000F524C" w:rsidP="00AE3AFC">
      <w:pPr>
        <w:numPr>
          <w:ilvl w:val="0"/>
          <w:numId w:val="77"/>
        </w:numPr>
        <w:spacing w:after="0" w:line="240" w:lineRule="auto"/>
        <w:ind w:firstLine="709"/>
        <w:rPr>
          <w:color w:val="auto"/>
          <w:kern w:val="0"/>
          <w:szCs w:val="28"/>
          <w:lang w:val="uk-UA"/>
          <w14:ligatures w14:val="none"/>
        </w:rPr>
      </w:pPr>
      <w:r w:rsidRPr="00AE3AFC">
        <w:rPr>
          <w:color w:val="auto"/>
          <w:kern w:val="0"/>
          <w:szCs w:val="28"/>
          <w:lang w:val="uk-UA"/>
          <w14:ligatures w14:val="none"/>
        </w:rPr>
        <w:t>Закон України «Про автомобільний транспорт». — Відомості Верховної Ради України, зі змінами та доповненнями.</w:t>
      </w:r>
    </w:p>
    <w:p w14:paraId="056959ED" w14:textId="77777777" w:rsidR="000F524C" w:rsidRPr="00AE3AFC" w:rsidRDefault="000F524C" w:rsidP="00AE3AFC">
      <w:pPr>
        <w:numPr>
          <w:ilvl w:val="0"/>
          <w:numId w:val="77"/>
        </w:numPr>
        <w:spacing w:after="0" w:line="240" w:lineRule="auto"/>
        <w:ind w:firstLine="709"/>
        <w:rPr>
          <w:color w:val="auto"/>
          <w:kern w:val="0"/>
          <w:szCs w:val="28"/>
          <w:lang w:val="uk-UA"/>
          <w14:ligatures w14:val="none"/>
        </w:rPr>
      </w:pPr>
      <w:r w:rsidRPr="00AE3AFC">
        <w:rPr>
          <w:color w:val="auto"/>
          <w:kern w:val="0"/>
          <w:szCs w:val="28"/>
          <w:lang w:val="uk-UA"/>
          <w14:ligatures w14:val="none"/>
        </w:rPr>
        <w:t>Положення про технічне обслуговування і ремонт дорожніх транспортних засобів автомобільного транспорту. Наказ Міністерства транспорту України № 102.</w:t>
      </w:r>
    </w:p>
    <w:p w14:paraId="35AB9890" w14:textId="77777777" w:rsidR="000F524C" w:rsidRPr="00AE3AFC" w:rsidRDefault="000F524C" w:rsidP="00AE3AFC">
      <w:pPr>
        <w:numPr>
          <w:ilvl w:val="0"/>
          <w:numId w:val="77"/>
        </w:numPr>
        <w:spacing w:after="0" w:line="240" w:lineRule="auto"/>
        <w:ind w:firstLine="709"/>
        <w:rPr>
          <w:color w:val="auto"/>
          <w:kern w:val="0"/>
          <w:szCs w:val="28"/>
          <w:lang w:val="uk-UA"/>
          <w14:ligatures w14:val="none"/>
        </w:rPr>
      </w:pPr>
      <w:r w:rsidRPr="00AE3AFC">
        <w:rPr>
          <w:color w:val="auto"/>
          <w:kern w:val="0"/>
          <w:szCs w:val="28"/>
          <w:lang w:val="uk-UA"/>
          <w14:ligatures w14:val="none"/>
        </w:rPr>
        <w:t>Маликов О. Б. Екологічні аспекти автосервісу та технології утилізації відходів АТП. — Х.: Колегіум, 2021. — 365 с.</w:t>
      </w:r>
    </w:p>
    <w:p w14:paraId="1308A063" w14:textId="77777777" w:rsidR="000F524C" w:rsidRPr="00AE3AFC" w:rsidRDefault="000F524C" w:rsidP="00AE3AFC">
      <w:pPr>
        <w:numPr>
          <w:ilvl w:val="0"/>
          <w:numId w:val="77"/>
        </w:numPr>
        <w:spacing w:after="0" w:line="240" w:lineRule="auto"/>
        <w:ind w:firstLine="709"/>
        <w:rPr>
          <w:color w:val="auto"/>
          <w:kern w:val="0"/>
          <w:szCs w:val="28"/>
          <w:lang w:val="uk-UA"/>
          <w14:ligatures w14:val="none"/>
        </w:rPr>
      </w:pPr>
      <w:proofErr w:type="spellStart"/>
      <w:r w:rsidRPr="00AE3AFC">
        <w:rPr>
          <w:color w:val="auto"/>
          <w:kern w:val="0"/>
          <w:szCs w:val="28"/>
          <w:lang w:val="uk-UA"/>
          <w14:ligatures w14:val="none"/>
        </w:rPr>
        <w:t>European</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Commission</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Transport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and</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the</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Environment</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Strategies</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for</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Green</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Electric</w:t>
      </w:r>
      <w:proofErr w:type="spellEnd"/>
      <w:r w:rsidRPr="00AE3AFC">
        <w:rPr>
          <w:color w:val="auto"/>
          <w:kern w:val="0"/>
          <w:szCs w:val="28"/>
          <w:lang w:val="uk-UA"/>
          <w14:ligatures w14:val="none"/>
        </w:rPr>
        <w:t xml:space="preserve"> </w:t>
      </w:r>
      <w:proofErr w:type="spellStart"/>
      <w:r w:rsidRPr="00AE3AFC">
        <w:rPr>
          <w:color w:val="auto"/>
          <w:kern w:val="0"/>
          <w:szCs w:val="28"/>
          <w:lang w:val="uk-UA"/>
          <w14:ligatures w14:val="none"/>
        </w:rPr>
        <w:t>Mobility</w:t>
      </w:r>
      <w:proofErr w:type="spellEnd"/>
      <w:r w:rsidRPr="00AE3AFC">
        <w:rPr>
          <w:color w:val="auto"/>
          <w:kern w:val="0"/>
          <w:szCs w:val="28"/>
          <w:lang w:val="uk-UA"/>
          <w14:ligatures w14:val="none"/>
        </w:rPr>
        <w:t xml:space="preserve">. — </w:t>
      </w:r>
      <w:proofErr w:type="spellStart"/>
      <w:r w:rsidRPr="00AE3AFC">
        <w:rPr>
          <w:color w:val="auto"/>
          <w:kern w:val="0"/>
          <w:szCs w:val="28"/>
          <w:lang w:val="uk-UA"/>
          <w14:ligatures w14:val="none"/>
        </w:rPr>
        <w:t>Brussels</w:t>
      </w:r>
      <w:proofErr w:type="spellEnd"/>
      <w:r w:rsidRPr="00AE3AFC">
        <w:rPr>
          <w:color w:val="auto"/>
          <w:kern w:val="0"/>
          <w:szCs w:val="28"/>
          <w:lang w:val="uk-UA"/>
          <w14:ligatures w14:val="none"/>
        </w:rPr>
        <w:t>, 2024.</w:t>
      </w:r>
    </w:p>
    <w:p w14:paraId="7CFE025E" w14:textId="6EB40156" w:rsidR="007356DB" w:rsidRPr="00AE3AFC" w:rsidRDefault="007356DB" w:rsidP="00AE3AFC">
      <w:pPr>
        <w:spacing w:before="480" w:after="480" w:line="240" w:lineRule="auto"/>
        <w:ind w:left="0" w:firstLine="709"/>
        <w:rPr>
          <w:rFonts w:ascii="Arial" w:hAnsi="Arial" w:cs="Arial"/>
          <w:color w:val="auto"/>
          <w:kern w:val="0"/>
          <w:szCs w:val="28"/>
          <w:lang w:val="uk-UA"/>
          <w14:ligatures w14:val="none"/>
        </w:rPr>
      </w:pPr>
    </w:p>
    <w:p w14:paraId="1805F87D" w14:textId="68C3575F" w:rsidR="007356DB" w:rsidRPr="00AE3AFC" w:rsidRDefault="007356DB" w:rsidP="00AE3AFC">
      <w:pPr>
        <w:spacing w:before="480" w:after="480" w:line="240" w:lineRule="auto"/>
        <w:ind w:left="0" w:firstLine="709"/>
        <w:rPr>
          <w:rFonts w:ascii="Arial" w:hAnsi="Arial" w:cs="Arial"/>
          <w:color w:val="auto"/>
          <w:kern w:val="0"/>
          <w:szCs w:val="28"/>
          <w:lang w:val="uk-UA"/>
          <w14:ligatures w14:val="none"/>
        </w:rPr>
      </w:pPr>
    </w:p>
    <w:p w14:paraId="5E2BDAD1" w14:textId="03DC3569" w:rsidR="0096725D" w:rsidRPr="00AE3AFC" w:rsidRDefault="0096725D" w:rsidP="00AE3AFC">
      <w:pPr>
        <w:spacing w:before="480" w:after="480" w:line="240" w:lineRule="auto"/>
        <w:ind w:left="0" w:firstLine="709"/>
        <w:rPr>
          <w:rFonts w:ascii="Arial" w:hAnsi="Arial" w:cs="Arial"/>
          <w:color w:val="auto"/>
          <w:kern w:val="0"/>
          <w:szCs w:val="28"/>
          <w:lang w:val="uk-UA"/>
          <w14:ligatures w14:val="none"/>
        </w:rPr>
      </w:pPr>
    </w:p>
    <w:p w14:paraId="5C80171D" w14:textId="77777777" w:rsidR="0096725D" w:rsidRPr="00AE3AFC" w:rsidRDefault="0096725D" w:rsidP="0096725D">
      <w:pPr>
        <w:pStyle w:val="ac"/>
        <w:spacing w:before="0" w:beforeAutospacing="0" w:after="0" w:afterAutospacing="0" w:line="360" w:lineRule="auto"/>
        <w:jc w:val="center"/>
        <w:rPr>
          <w:b/>
          <w:bCs/>
          <w:color w:val="000000"/>
          <w:sz w:val="28"/>
          <w:szCs w:val="28"/>
        </w:rPr>
      </w:pPr>
    </w:p>
    <w:sectPr w:rsidR="0096725D" w:rsidRPr="00AE3AFC" w:rsidSect="00FB0C70">
      <w:pgSz w:w="11906" w:h="16838" w:code="9"/>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666"/>
    <w:multiLevelType w:val="multilevel"/>
    <w:tmpl w:val="2B745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F7DEB"/>
    <w:multiLevelType w:val="multilevel"/>
    <w:tmpl w:val="0D5A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B762E"/>
    <w:multiLevelType w:val="multilevel"/>
    <w:tmpl w:val="1BF4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27E84"/>
    <w:multiLevelType w:val="multilevel"/>
    <w:tmpl w:val="CF6AA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E1470E"/>
    <w:multiLevelType w:val="multilevel"/>
    <w:tmpl w:val="398A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D65B9"/>
    <w:multiLevelType w:val="multilevel"/>
    <w:tmpl w:val="6CEE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A01689"/>
    <w:multiLevelType w:val="multilevel"/>
    <w:tmpl w:val="5C940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B66A53"/>
    <w:multiLevelType w:val="multilevel"/>
    <w:tmpl w:val="7C9E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2000C"/>
    <w:multiLevelType w:val="multilevel"/>
    <w:tmpl w:val="0522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7B7387"/>
    <w:multiLevelType w:val="multilevel"/>
    <w:tmpl w:val="8F4E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AB7C68"/>
    <w:multiLevelType w:val="multilevel"/>
    <w:tmpl w:val="064861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707910"/>
    <w:multiLevelType w:val="multilevel"/>
    <w:tmpl w:val="476A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0607F8"/>
    <w:multiLevelType w:val="multilevel"/>
    <w:tmpl w:val="D266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4D2B18"/>
    <w:multiLevelType w:val="multilevel"/>
    <w:tmpl w:val="D46E1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D96B14"/>
    <w:multiLevelType w:val="multilevel"/>
    <w:tmpl w:val="3B06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2A48AE"/>
    <w:multiLevelType w:val="multilevel"/>
    <w:tmpl w:val="0A801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D20621"/>
    <w:multiLevelType w:val="multilevel"/>
    <w:tmpl w:val="ADDE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B43FCC"/>
    <w:multiLevelType w:val="multilevel"/>
    <w:tmpl w:val="89F8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9C5F33"/>
    <w:multiLevelType w:val="multilevel"/>
    <w:tmpl w:val="EBE6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D1066D"/>
    <w:multiLevelType w:val="multilevel"/>
    <w:tmpl w:val="620A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A44051"/>
    <w:multiLevelType w:val="multilevel"/>
    <w:tmpl w:val="298E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087EB8"/>
    <w:multiLevelType w:val="multilevel"/>
    <w:tmpl w:val="51B4D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11127D"/>
    <w:multiLevelType w:val="multilevel"/>
    <w:tmpl w:val="12F0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37137A"/>
    <w:multiLevelType w:val="multilevel"/>
    <w:tmpl w:val="E828E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9642D95"/>
    <w:multiLevelType w:val="multilevel"/>
    <w:tmpl w:val="C706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582A07"/>
    <w:multiLevelType w:val="multilevel"/>
    <w:tmpl w:val="F3524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887C32"/>
    <w:multiLevelType w:val="multilevel"/>
    <w:tmpl w:val="BF1C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A07819"/>
    <w:multiLevelType w:val="multilevel"/>
    <w:tmpl w:val="6BA0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505027"/>
    <w:multiLevelType w:val="multilevel"/>
    <w:tmpl w:val="4E688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0281AF1"/>
    <w:multiLevelType w:val="multilevel"/>
    <w:tmpl w:val="9724ED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2D7152D"/>
    <w:multiLevelType w:val="multilevel"/>
    <w:tmpl w:val="296A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2C43C4"/>
    <w:multiLevelType w:val="multilevel"/>
    <w:tmpl w:val="D882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48802C7"/>
    <w:multiLevelType w:val="multilevel"/>
    <w:tmpl w:val="807EC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57B6639"/>
    <w:multiLevelType w:val="multilevel"/>
    <w:tmpl w:val="D05C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C3242F"/>
    <w:multiLevelType w:val="multilevel"/>
    <w:tmpl w:val="D0F25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9F777C2"/>
    <w:multiLevelType w:val="multilevel"/>
    <w:tmpl w:val="3846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442F92"/>
    <w:multiLevelType w:val="multilevel"/>
    <w:tmpl w:val="6A9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0F3653A"/>
    <w:multiLevelType w:val="multilevel"/>
    <w:tmpl w:val="7730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4B14C5"/>
    <w:multiLevelType w:val="multilevel"/>
    <w:tmpl w:val="11DA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4D4258"/>
    <w:multiLevelType w:val="multilevel"/>
    <w:tmpl w:val="BED0B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F61609"/>
    <w:multiLevelType w:val="multilevel"/>
    <w:tmpl w:val="F624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D55C98"/>
    <w:multiLevelType w:val="multilevel"/>
    <w:tmpl w:val="E44A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162413"/>
    <w:multiLevelType w:val="multilevel"/>
    <w:tmpl w:val="5414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C7D1A92"/>
    <w:multiLevelType w:val="multilevel"/>
    <w:tmpl w:val="22ACA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5E4452"/>
    <w:multiLevelType w:val="multilevel"/>
    <w:tmpl w:val="7298C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3D1989"/>
    <w:multiLevelType w:val="multilevel"/>
    <w:tmpl w:val="9744A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983CEB"/>
    <w:multiLevelType w:val="multilevel"/>
    <w:tmpl w:val="87DE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E9654D"/>
    <w:multiLevelType w:val="multilevel"/>
    <w:tmpl w:val="0F78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21089B"/>
    <w:multiLevelType w:val="multilevel"/>
    <w:tmpl w:val="8DB4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145724"/>
    <w:multiLevelType w:val="multilevel"/>
    <w:tmpl w:val="AC7E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0373DD"/>
    <w:multiLevelType w:val="multilevel"/>
    <w:tmpl w:val="6100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CA19B9"/>
    <w:multiLevelType w:val="multilevel"/>
    <w:tmpl w:val="E282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8A1541"/>
    <w:multiLevelType w:val="multilevel"/>
    <w:tmpl w:val="2D4E6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D875B95"/>
    <w:multiLevelType w:val="multilevel"/>
    <w:tmpl w:val="43D22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3FD2024"/>
    <w:multiLevelType w:val="multilevel"/>
    <w:tmpl w:val="9022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4FE24C8"/>
    <w:multiLevelType w:val="multilevel"/>
    <w:tmpl w:val="8D127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9535375"/>
    <w:multiLevelType w:val="multilevel"/>
    <w:tmpl w:val="D4AA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33786B"/>
    <w:multiLevelType w:val="multilevel"/>
    <w:tmpl w:val="F18AC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A4C3F2D"/>
    <w:multiLevelType w:val="multilevel"/>
    <w:tmpl w:val="C8C0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C36254F"/>
    <w:multiLevelType w:val="multilevel"/>
    <w:tmpl w:val="0D78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E225314"/>
    <w:multiLevelType w:val="multilevel"/>
    <w:tmpl w:val="F83EF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10C2B75"/>
    <w:multiLevelType w:val="multilevel"/>
    <w:tmpl w:val="B514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1895FA8"/>
    <w:multiLevelType w:val="multilevel"/>
    <w:tmpl w:val="0272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1E47E39"/>
    <w:multiLevelType w:val="multilevel"/>
    <w:tmpl w:val="401E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4541EE"/>
    <w:multiLevelType w:val="multilevel"/>
    <w:tmpl w:val="F3E8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2C6EF2"/>
    <w:multiLevelType w:val="multilevel"/>
    <w:tmpl w:val="F592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5A20CF1"/>
    <w:multiLevelType w:val="multilevel"/>
    <w:tmpl w:val="5894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F33AC3"/>
    <w:multiLevelType w:val="multilevel"/>
    <w:tmpl w:val="2C367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6E15E89"/>
    <w:multiLevelType w:val="multilevel"/>
    <w:tmpl w:val="142E7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7E14830"/>
    <w:multiLevelType w:val="multilevel"/>
    <w:tmpl w:val="293C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855317"/>
    <w:multiLevelType w:val="multilevel"/>
    <w:tmpl w:val="B782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DC692F"/>
    <w:multiLevelType w:val="multilevel"/>
    <w:tmpl w:val="FEBE6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A222D1D"/>
    <w:multiLevelType w:val="multilevel"/>
    <w:tmpl w:val="F73E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BDF6B96"/>
    <w:multiLevelType w:val="multilevel"/>
    <w:tmpl w:val="74ECE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D353A0E"/>
    <w:multiLevelType w:val="multilevel"/>
    <w:tmpl w:val="BAC8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6B56A5"/>
    <w:multiLevelType w:val="multilevel"/>
    <w:tmpl w:val="67E6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4D2AB8"/>
    <w:multiLevelType w:val="multilevel"/>
    <w:tmpl w:val="1E16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A404B5"/>
    <w:multiLevelType w:val="multilevel"/>
    <w:tmpl w:val="939A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177390">
    <w:abstractNumId w:val="48"/>
  </w:num>
  <w:num w:numId="2" w16cid:durableId="1309363899">
    <w:abstractNumId w:val="12"/>
  </w:num>
  <w:num w:numId="3" w16cid:durableId="861472991">
    <w:abstractNumId w:val="27"/>
  </w:num>
  <w:num w:numId="4" w16cid:durableId="331882003">
    <w:abstractNumId w:val="66"/>
  </w:num>
  <w:num w:numId="5" w16cid:durableId="1285891214">
    <w:abstractNumId w:val="64"/>
  </w:num>
  <w:num w:numId="6" w16cid:durableId="1668286791">
    <w:abstractNumId w:val="13"/>
  </w:num>
  <w:num w:numId="7" w16cid:durableId="414977859">
    <w:abstractNumId w:val="34"/>
  </w:num>
  <w:num w:numId="8" w16cid:durableId="956981731">
    <w:abstractNumId w:val="1"/>
  </w:num>
  <w:num w:numId="9" w16cid:durableId="251353207">
    <w:abstractNumId w:val="21"/>
  </w:num>
  <w:num w:numId="10" w16cid:durableId="1743213574">
    <w:abstractNumId w:val="9"/>
  </w:num>
  <w:num w:numId="11" w16cid:durableId="1485976304">
    <w:abstractNumId w:val="39"/>
  </w:num>
  <w:num w:numId="12" w16cid:durableId="993528701">
    <w:abstractNumId w:val="42"/>
  </w:num>
  <w:num w:numId="13" w16cid:durableId="1111781665">
    <w:abstractNumId w:val="73"/>
  </w:num>
  <w:num w:numId="14" w16cid:durableId="220097402">
    <w:abstractNumId w:val="36"/>
  </w:num>
  <w:num w:numId="15" w16cid:durableId="374502064">
    <w:abstractNumId w:val="77"/>
  </w:num>
  <w:num w:numId="16" w16cid:durableId="1892305885">
    <w:abstractNumId w:val="7"/>
  </w:num>
  <w:num w:numId="17" w16cid:durableId="2002587166">
    <w:abstractNumId w:val="22"/>
  </w:num>
  <w:num w:numId="18" w16cid:durableId="838884386">
    <w:abstractNumId w:val="33"/>
  </w:num>
  <w:num w:numId="19" w16cid:durableId="309601227">
    <w:abstractNumId w:val="44"/>
  </w:num>
  <w:num w:numId="20" w16cid:durableId="72093482">
    <w:abstractNumId w:val="50"/>
  </w:num>
  <w:num w:numId="21" w16cid:durableId="200671950">
    <w:abstractNumId w:val="59"/>
  </w:num>
  <w:num w:numId="22" w16cid:durableId="1858273888">
    <w:abstractNumId w:val="35"/>
  </w:num>
  <w:num w:numId="23" w16cid:durableId="1750424314">
    <w:abstractNumId w:val="43"/>
  </w:num>
  <w:num w:numId="24" w16cid:durableId="311296092">
    <w:abstractNumId w:val="61"/>
  </w:num>
  <w:num w:numId="25" w16cid:durableId="1524512837">
    <w:abstractNumId w:val="57"/>
  </w:num>
  <w:num w:numId="26" w16cid:durableId="1845632809">
    <w:abstractNumId w:val="28"/>
  </w:num>
  <w:num w:numId="27" w16cid:durableId="1388651324">
    <w:abstractNumId w:val="25"/>
  </w:num>
  <w:num w:numId="28" w16cid:durableId="300498627">
    <w:abstractNumId w:val="63"/>
  </w:num>
  <w:num w:numId="29" w16cid:durableId="1059475694">
    <w:abstractNumId w:val="65"/>
  </w:num>
  <w:num w:numId="30" w16cid:durableId="1880626389">
    <w:abstractNumId w:val="8"/>
  </w:num>
  <w:num w:numId="31" w16cid:durableId="1407722348">
    <w:abstractNumId w:val="52"/>
  </w:num>
  <w:num w:numId="32" w16cid:durableId="1878158962">
    <w:abstractNumId w:val="26"/>
  </w:num>
  <w:num w:numId="33" w16cid:durableId="1168060629">
    <w:abstractNumId w:val="47"/>
  </w:num>
  <w:num w:numId="34" w16cid:durableId="1232959591">
    <w:abstractNumId w:val="23"/>
  </w:num>
  <w:num w:numId="35" w16cid:durableId="586229166">
    <w:abstractNumId w:val="49"/>
  </w:num>
  <w:num w:numId="36" w16cid:durableId="1514613116">
    <w:abstractNumId w:val="32"/>
  </w:num>
  <w:num w:numId="37" w16cid:durableId="1661692717">
    <w:abstractNumId w:val="62"/>
  </w:num>
  <w:num w:numId="38" w16cid:durableId="2084832779">
    <w:abstractNumId w:val="53"/>
  </w:num>
  <w:num w:numId="39" w16cid:durableId="648707278">
    <w:abstractNumId w:val="75"/>
  </w:num>
  <w:num w:numId="40" w16cid:durableId="1170675088">
    <w:abstractNumId w:val="37"/>
  </w:num>
  <w:num w:numId="41" w16cid:durableId="1012299053">
    <w:abstractNumId w:val="58"/>
  </w:num>
  <w:num w:numId="42" w16cid:durableId="1789277433">
    <w:abstractNumId w:val="17"/>
  </w:num>
  <w:num w:numId="43" w16cid:durableId="719936264">
    <w:abstractNumId w:val="70"/>
  </w:num>
  <w:num w:numId="44" w16cid:durableId="1737969924">
    <w:abstractNumId w:val="15"/>
  </w:num>
  <w:num w:numId="45" w16cid:durableId="603347489">
    <w:abstractNumId w:val="41"/>
  </w:num>
  <w:num w:numId="46" w16cid:durableId="463542565">
    <w:abstractNumId w:val="68"/>
  </w:num>
  <w:num w:numId="47" w16cid:durableId="984045083">
    <w:abstractNumId w:val="29"/>
  </w:num>
  <w:num w:numId="48" w16cid:durableId="809127627">
    <w:abstractNumId w:val="2"/>
  </w:num>
  <w:num w:numId="49" w16cid:durableId="294219736">
    <w:abstractNumId w:val="72"/>
  </w:num>
  <w:num w:numId="50" w16cid:durableId="545992902">
    <w:abstractNumId w:val="4"/>
  </w:num>
  <w:num w:numId="51" w16cid:durableId="587275583">
    <w:abstractNumId w:val="55"/>
  </w:num>
  <w:num w:numId="52" w16cid:durableId="1480539036">
    <w:abstractNumId w:val="24"/>
  </w:num>
  <w:num w:numId="53" w16cid:durableId="439302194">
    <w:abstractNumId w:val="19"/>
  </w:num>
  <w:num w:numId="54" w16cid:durableId="428042108">
    <w:abstractNumId w:val="18"/>
  </w:num>
  <w:num w:numId="55" w16cid:durableId="1797871724">
    <w:abstractNumId w:val="40"/>
  </w:num>
  <w:num w:numId="56" w16cid:durableId="1348631141">
    <w:abstractNumId w:val="74"/>
  </w:num>
  <w:num w:numId="57" w16cid:durableId="471096072">
    <w:abstractNumId w:val="38"/>
  </w:num>
  <w:num w:numId="58" w16cid:durableId="417210808">
    <w:abstractNumId w:val="14"/>
  </w:num>
  <w:num w:numId="59" w16cid:durableId="804280347">
    <w:abstractNumId w:val="46"/>
  </w:num>
  <w:num w:numId="60" w16cid:durableId="378867077">
    <w:abstractNumId w:val="45"/>
  </w:num>
  <w:num w:numId="61" w16cid:durableId="1143503712">
    <w:abstractNumId w:val="71"/>
  </w:num>
  <w:num w:numId="62" w16cid:durableId="221524082">
    <w:abstractNumId w:val="69"/>
  </w:num>
  <w:num w:numId="63" w16cid:durableId="285352360">
    <w:abstractNumId w:val="31"/>
  </w:num>
  <w:num w:numId="64" w16cid:durableId="91243501">
    <w:abstractNumId w:val="51"/>
  </w:num>
  <w:num w:numId="65" w16cid:durableId="1472097694">
    <w:abstractNumId w:val="11"/>
  </w:num>
  <w:num w:numId="66" w16cid:durableId="935870908">
    <w:abstractNumId w:val="6"/>
  </w:num>
  <w:num w:numId="67" w16cid:durableId="2098165524">
    <w:abstractNumId w:val="16"/>
  </w:num>
  <w:num w:numId="68" w16cid:durableId="1955820465">
    <w:abstractNumId w:val="0"/>
  </w:num>
  <w:num w:numId="69" w16cid:durableId="447552076">
    <w:abstractNumId w:val="5"/>
  </w:num>
  <w:num w:numId="70" w16cid:durableId="1741632162">
    <w:abstractNumId w:val="20"/>
  </w:num>
  <w:num w:numId="71" w16cid:durableId="965819248">
    <w:abstractNumId w:val="30"/>
  </w:num>
  <w:num w:numId="72" w16cid:durableId="490415195">
    <w:abstractNumId w:val="67"/>
  </w:num>
  <w:num w:numId="73" w16cid:durableId="1695501366">
    <w:abstractNumId w:val="76"/>
  </w:num>
  <w:num w:numId="74" w16cid:durableId="1688172504">
    <w:abstractNumId w:val="54"/>
  </w:num>
  <w:num w:numId="75" w16cid:durableId="832649135">
    <w:abstractNumId w:val="60"/>
  </w:num>
  <w:num w:numId="76" w16cid:durableId="90394866">
    <w:abstractNumId w:val="56"/>
  </w:num>
  <w:num w:numId="77" w16cid:durableId="2017799751">
    <w:abstractNumId w:val="3"/>
  </w:num>
  <w:num w:numId="78" w16cid:durableId="8789805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897"/>
    <w:rsid w:val="00090982"/>
    <w:rsid w:val="000F524C"/>
    <w:rsid w:val="0038120A"/>
    <w:rsid w:val="00385897"/>
    <w:rsid w:val="00690C86"/>
    <w:rsid w:val="006C0B77"/>
    <w:rsid w:val="007356DB"/>
    <w:rsid w:val="00810025"/>
    <w:rsid w:val="008242FF"/>
    <w:rsid w:val="00870751"/>
    <w:rsid w:val="0087237A"/>
    <w:rsid w:val="00922C48"/>
    <w:rsid w:val="0096725D"/>
    <w:rsid w:val="00AE3AFC"/>
    <w:rsid w:val="00B13B3F"/>
    <w:rsid w:val="00B915B7"/>
    <w:rsid w:val="00BB3E24"/>
    <w:rsid w:val="00BE633E"/>
    <w:rsid w:val="00C005B8"/>
    <w:rsid w:val="00EA59DF"/>
    <w:rsid w:val="00EE4070"/>
    <w:rsid w:val="00F0181A"/>
    <w:rsid w:val="00F12C76"/>
    <w:rsid w:val="00FB0C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9178"/>
  <w15:chartTrackingRefBased/>
  <w15:docId w15:val="{4294DB3F-92EE-40AE-A49E-792183C81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25D"/>
    <w:pPr>
      <w:spacing w:after="3" w:line="247" w:lineRule="auto"/>
      <w:ind w:left="209" w:firstLine="716"/>
      <w:jc w:val="both"/>
    </w:pPr>
    <w:rPr>
      <w:rFonts w:ascii="Times New Roman" w:eastAsia="Times New Roman" w:hAnsi="Times New Roman" w:cs="Times New Roman"/>
      <w:color w:val="000000"/>
      <w:sz w:val="28"/>
      <w:szCs w:val="24"/>
      <w:lang w:eastAsia="ru-RU"/>
    </w:rPr>
  </w:style>
  <w:style w:type="paragraph" w:styleId="1">
    <w:name w:val="heading 1"/>
    <w:basedOn w:val="a"/>
    <w:next w:val="a"/>
    <w:link w:val="10"/>
    <w:uiPriority w:val="9"/>
    <w:qFormat/>
    <w:rsid w:val="0038589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8589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8589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8589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85897"/>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858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8589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8589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8589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897"/>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85897"/>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85897"/>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85897"/>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85897"/>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8589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8589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8589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85897"/>
    <w:rPr>
      <w:rFonts w:eastAsiaTheme="majorEastAsia" w:cstheme="majorBidi"/>
      <w:color w:val="272727" w:themeColor="text1" w:themeTint="D8"/>
      <w:sz w:val="28"/>
    </w:rPr>
  </w:style>
  <w:style w:type="paragraph" w:styleId="a3">
    <w:name w:val="Title"/>
    <w:basedOn w:val="a"/>
    <w:next w:val="a"/>
    <w:link w:val="a4"/>
    <w:uiPriority w:val="10"/>
    <w:qFormat/>
    <w:rsid w:val="0038589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58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5897"/>
    <w:pPr>
      <w:numPr>
        <w:ilvl w:val="1"/>
      </w:numPr>
      <w:ind w:left="209" w:firstLine="716"/>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8589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5897"/>
    <w:pPr>
      <w:spacing w:before="160"/>
      <w:jc w:val="center"/>
    </w:pPr>
    <w:rPr>
      <w:i/>
      <w:iCs/>
      <w:color w:val="404040" w:themeColor="text1" w:themeTint="BF"/>
    </w:rPr>
  </w:style>
  <w:style w:type="character" w:customStyle="1" w:styleId="22">
    <w:name w:val="Цитата 2 Знак"/>
    <w:basedOn w:val="a0"/>
    <w:link w:val="21"/>
    <w:uiPriority w:val="29"/>
    <w:rsid w:val="00385897"/>
    <w:rPr>
      <w:rFonts w:ascii="Times New Roman" w:hAnsi="Times New Roman"/>
      <w:i/>
      <w:iCs/>
      <w:color w:val="404040" w:themeColor="text1" w:themeTint="BF"/>
      <w:sz w:val="28"/>
    </w:rPr>
  </w:style>
  <w:style w:type="paragraph" w:styleId="a7">
    <w:name w:val="List Paragraph"/>
    <w:basedOn w:val="a"/>
    <w:uiPriority w:val="34"/>
    <w:qFormat/>
    <w:rsid w:val="00385897"/>
    <w:pPr>
      <w:ind w:left="720"/>
      <w:contextualSpacing/>
    </w:pPr>
  </w:style>
  <w:style w:type="character" w:styleId="a8">
    <w:name w:val="Intense Emphasis"/>
    <w:basedOn w:val="a0"/>
    <w:uiPriority w:val="21"/>
    <w:qFormat/>
    <w:rsid w:val="00385897"/>
    <w:rPr>
      <w:i/>
      <w:iCs/>
      <w:color w:val="2E74B5" w:themeColor="accent1" w:themeShade="BF"/>
    </w:rPr>
  </w:style>
  <w:style w:type="paragraph" w:styleId="a9">
    <w:name w:val="Intense Quote"/>
    <w:basedOn w:val="a"/>
    <w:next w:val="a"/>
    <w:link w:val="aa"/>
    <w:uiPriority w:val="30"/>
    <w:qFormat/>
    <w:rsid w:val="0038589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385897"/>
    <w:rPr>
      <w:rFonts w:ascii="Times New Roman" w:hAnsi="Times New Roman"/>
      <w:i/>
      <w:iCs/>
      <w:color w:val="2E74B5" w:themeColor="accent1" w:themeShade="BF"/>
      <w:sz w:val="28"/>
    </w:rPr>
  </w:style>
  <w:style w:type="character" w:styleId="ab">
    <w:name w:val="Intense Reference"/>
    <w:basedOn w:val="a0"/>
    <w:uiPriority w:val="32"/>
    <w:qFormat/>
    <w:rsid w:val="00385897"/>
    <w:rPr>
      <w:b/>
      <w:bCs/>
      <w:smallCaps/>
      <w:color w:val="2E74B5" w:themeColor="accent1" w:themeShade="BF"/>
      <w:spacing w:val="5"/>
    </w:rPr>
  </w:style>
  <w:style w:type="paragraph" w:styleId="ac">
    <w:name w:val="Normal (Web)"/>
    <w:basedOn w:val="a"/>
    <w:uiPriority w:val="99"/>
    <w:unhideWhenUsed/>
    <w:rsid w:val="0096725D"/>
    <w:pPr>
      <w:spacing w:before="100" w:beforeAutospacing="1" w:after="100" w:afterAutospacing="1" w:line="240" w:lineRule="auto"/>
      <w:ind w:left="0" w:firstLine="0"/>
      <w:jc w:val="left"/>
    </w:pPr>
    <w:rPr>
      <w:color w:val="auto"/>
      <w:kern w:val="0"/>
      <w:sz w:val="24"/>
      <w:lang w:val="uk-UA" w:eastAsia="uk-UA"/>
      <w14:ligatures w14:val="none"/>
    </w:rPr>
  </w:style>
  <w:style w:type="table" w:styleId="ad">
    <w:name w:val="Table Grid"/>
    <w:basedOn w:val="a1"/>
    <w:uiPriority w:val="59"/>
    <w:rsid w:val="0096725D"/>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46</Pages>
  <Words>17148</Words>
  <Characters>97746</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Юрій Галайда</cp:lastModifiedBy>
  <cp:revision>7</cp:revision>
  <dcterms:created xsi:type="dcterms:W3CDTF">2026-10-11T15:49:00Z</dcterms:created>
  <dcterms:modified xsi:type="dcterms:W3CDTF">2026-10-22T11:45:00Z</dcterms:modified>
</cp:coreProperties>
</file>