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23AD" w14:textId="241E52A1" w:rsidR="009141F4" w:rsidRPr="00FA2BA5" w:rsidRDefault="00FA2BA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A2BA5">
        <w:rPr>
          <w:rFonts w:ascii="Times New Roman" w:hAnsi="Times New Roman" w:cs="Times New Roman"/>
          <w:sz w:val="28"/>
          <w:szCs w:val="28"/>
          <w:lang w:val="uk-UA"/>
        </w:rPr>
        <w:t>Ухвалили:</w:t>
      </w:r>
    </w:p>
    <w:p w14:paraId="1F2CF4EE" w14:textId="06890A0A" w:rsidR="00FA2BA5" w:rsidRPr="00FA2BA5" w:rsidRDefault="00FA2BA5" w:rsidP="00FA2BA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>аснува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в Національному університеті «Запорізька політехніка» науков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журнал «Сучасний гуманітарний простір» / «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Contemporary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Humanities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Space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». Тематична спрямованість журналу </w:t>
      </w:r>
      <w:r>
        <w:rPr>
          <w:rFonts w:ascii="Times New Roman" w:hAnsi="Times New Roman" w:cs="Times New Roman"/>
          <w:sz w:val="28"/>
          <w:szCs w:val="28"/>
          <w:lang w:val="uk-UA"/>
        </w:rPr>
        <w:t>включатиме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фундаментальних і прикладних досліджень</w:t>
      </w:r>
      <w:r>
        <w:rPr>
          <w:rFonts w:ascii="Times New Roman" w:hAnsi="Times New Roman" w:cs="Times New Roman"/>
          <w:sz w:val="28"/>
          <w:szCs w:val="28"/>
          <w:lang w:val="uk-UA"/>
        </w:rPr>
        <w:t>, що входять до кластеру «Гуманітарні науки та мистецтво»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>спеціальностями В2 Дизайн, В9 Історія та археологія, В11 Філологія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A2BA5">
        <w:rPr>
          <w:lang w:val="ru-RU"/>
        </w:rPr>
        <w:t xml:space="preserve"> 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>а також результати міждисциплінарних гуманітарних досліджень.</w:t>
      </w:r>
    </w:p>
    <w:p w14:paraId="59B5937A" w14:textId="743A21EA" w:rsidR="00FA2BA5" w:rsidRPr="00FA2BA5" w:rsidRDefault="00FA2BA5" w:rsidP="00FA2BA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>аснува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в Національному університеті «Запорізька політехніка» науков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журнал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>«Перехрестя розвитку людини: спорт, освіта, психологія» / «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Crossroads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Human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Development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Sport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A2BA5">
        <w:rPr>
          <w:rFonts w:ascii="Times New Roman" w:hAnsi="Times New Roman" w:cs="Times New Roman"/>
          <w:sz w:val="28"/>
          <w:szCs w:val="28"/>
          <w:lang w:val="uk-UA"/>
        </w:rPr>
        <w:t>Psychology</w:t>
      </w:r>
      <w:proofErr w:type="spellEnd"/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ематична спрямованість журналу </w:t>
      </w:r>
      <w:r>
        <w:rPr>
          <w:rFonts w:ascii="Times New Roman" w:hAnsi="Times New Roman" w:cs="Times New Roman"/>
          <w:sz w:val="28"/>
          <w:szCs w:val="28"/>
          <w:lang w:val="uk-UA"/>
        </w:rPr>
        <w:t>включатиме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фундаментальних і прикладних досліджень</w:t>
      </w:r>
      <w:r w:rsidR="00A410D6">
        <w:rPr>
          <w:rFonts w:ascii="Times New Roman" w:hAnsi="Times New Roman" w:cs="Times New Roman"/>
          <w:sz w:val="28"/>
          <w:szCs w:val="28"/>
          <w:lang w:val="uk-UA"/>
        </w:rPr>
        <w:t>, що входять до кластеру «</w:t>
      </w:r>
      <w:r w:rsidR="00A410D6" w:rsidRPr="00FA2BA5">
        <w:rPr>
          <w:rFonts w:ascii="Times New Roman" w:hAnsi="Times New Roman" w:cs="Times New Roman"/>
          <w:sz w:val="28"/>
          <w:szCs w:val="28"/>
          <w:lang w:val="uk-UA"/>
        </w:rPr>
        <w:t>Розвиток людського капіталу, соціальні науки та журналістика»</w:t>
      </w:r>
      <w:r w:rsidR="00A410D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за спеціальностями А1 Освіта, А4 Середня освіта (Фізична культура), А7 Фізична культура і спорт, А6 Спеціальна освіта, С4 Психологія, а також результати міждисциплінарних досліджень.</w:t>
      </w:r>
    </w:p>
    <w:p w14:paraId="181B6187" w14:textId="09A11AC6" w:rsidR="00F74417" w:rsidRDefault="00FA2BA5" w:rsidP="004967C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аснува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в Національному університеті «Запорізька політехніка» науков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журнал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«Математичне моделювання складних систем та процесів» / «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Mathematical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Modeling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Complex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Systems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Processes</w:t>
      </w:r>
      <w:proofErr w:type="spellEnd"/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ематична спрямованість журналу 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>включатиме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фундаментальних і прикладних досліджень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 xml:space="preserve">, що входять до кластеру 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>«Математика та статистика»</w:t>
      </w:r>
      <w:r w:rsidR="00496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67CE" w:rsidRPr="00FA2BA5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312526" w:rsidRPr="00312526">
        <w:rPr>
          <w:rFonts w:ascii="Times New Roman" w:hAnsi="Times New Roman" w:cs="Times New Roman"/>
          <w:sz w:val="28"/>
          <w:szCs w:val="28"/>
          <w:lang w:val="uk-UA"/>
        </w:rPr>
        <w:t>спеціальностями E7 Математика та F1 Прикладна математика.</w:t>
      </w:r>
    </w:p>
    <w:sectPr w:rsidR="00F7441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14"/>
    <w:rsid w:val="00312526"/>
    <w:rsid w:val="004967CE"/>
    <w:rsid w:val="004B0F77"/>
    <w:rsid w:val="00600A14"/>
    <w:rsid w:val="006368C4"/>
    <w:rsid w:val="00866E50"/>
    <w:rsid w:val="009141F4"/>
    <w:rsid w:val="00A410D6"/>
    <w:rsid w:val="00ED52C5"/>
    <w:rsid w:val="00F74417"/>
    <w:rsid w:val="00FA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69B8"/>
  <w15:chartTrackingRefBased/>
  <w15:docId w15:val="{96D3FD6E-E452-4C2A-8B2C-457DCC11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A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A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A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A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A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A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A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0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A14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0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A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0A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A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0A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0A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0A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nvysost</dc:creator>
  <cp:keywords/>
  <dc:description/>
  <cp:lastModifiedBy>nvysost</cp:lastModifiedBy>
  <cp:revision>2</cp:revision>
  <dcterms:created xsi:type="dcterms:W3CDTF">2026-10-19T12:59:00Z</dcterms:created>
  <dcterms:modified xsi:type="dcterms:W3CDTF">2026-10-19T12:59:00Z</dcterms:modified>
</cp:coreProperties>
</file>