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8734F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504B19">
        <w:rPr>
          <w:b/>
          <w:color w:val="000000"/>
          <w:sz w:val="28"/>
          <w:szCs w:val="28"/>
          <w:lang w:val="uk-UA"/>
        </w:rPr>
        <w:t>ВИМОГИ</w:t>
      </w:r>
    </w:p>
    <w:p w14:paraId="47DC6628" w14:textId="6E45102D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до оформлення наукових робіт для участі в університетському конкурсі студентських наукових робіт</w:t>
      </w:r>
    </w:p>
    <w:p w14:paraId="1E5333FF" w14:textId="79A1F59A" w:rsidR="003F4664" w:rsidRPr="00504B19" w:rsidRDefault="00063809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063809">
        <w:rPr>
          <w:rStyle w:val="af0"/>
          <w:noProof/>
          <w:color w:val="auto"/>
          <w:sz w:val="28"/>
          <w:szCs w:val="28"/>
          <w:u w:val="none"/>
        </w:rPr>
        <w:drawing>
          <wp:anchor distT="0" distB="0" distL="114300" distR="114300" simplePos="0" relativeHeight="251663360" behindDoc="0" locked="0" layoutInCell="1" allowOverlap="1" wp14:anchorId="2CBADA5E" wp14:editId="555810E0">
            <wp:simplePos x="0" y="0"/>
            <wp:positionH relativeFrom="column">
              <wp:posOffset>5539740</wp:posOffset>
            </wp:positionH>
            <wp:positionV relativeFrom="paragraph">
              <wp:posOffset>196850</wp:posOffset>
            </wp:positionV>
            <wp:extent cx="609600" cy="6096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FB8CA" w14:textId="5574B71F" w:rsidR="004D206D" w:rsidRPr="00504B19" w:rsidRDefault="00893B4E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Подати студентську наукову роботу для участі можна на сторінці Конкурсу за посиланням: </w:t>
      </w:r>
      <w:hyperlink r:id="rId10" w:history="1">
        <w:r w:rsidRPr="00504B19">
          <w:rPr>
            <w:rStyle w:val="af0"/>
            <w:color w:val="auto"/>
            <w:sz w:val="28"/>
            <w:szCs w:val="28"/>
            <w:u w:val="none"/>
            <w:lang w:val="uk-UA"/>
          </w:rPr>
          <w:t>https://zp.edu.ua/</w:t>
        </w:r>
        <w:proofErr w:type="spellStart"/>
        <w:r w:rsidRPr="00504B19">
          <w:rPr>
            <w:rStyle w:val="af0"/>
            <w:color w:val="auto"/>
            <w:sz w:val="28"/>
            <w:szCs w:val="28"/>
            <w:u w:val="none"/>
            <w:lang w:val="en-US"/>
          </w:rPr>
          <w:t>uksnr</w:t>
        </w:r>
        <w:proofErr w:type="spellEnd"/>
        <w:r w:rsidRPr="00504B19">
          <w:rPr>
            <w:rStyle w:val="af0"/>
            <w:color w:val="auto"/>
            <w:sz w:val="28"/>
            <w:szCs w:val="28"/>
            <w:u w:val="none"/>
            <w:lang w:val="uk-UA"/>
          </w:rPr>
          <w:t>/</w:t>
        </w:r>
      </w:hyperlink>
      <w:r w:rsidRPr="00504B19">
        <w:rPr>
          <w:rStyle w:val="af0"/>
          <w:color w:val="auto"/>
          <w:sz w:val="28"/>
          <w:szCs w:val="28"/>
          <w:u w:val="none"/>
          <w:lang w:val="uk-UA"/>
        </w:rPr>
        <w:t xml:space="preserve"> або за </w:t>
      </w:r>
      <w:r w:rsidRPr="00504B19">
        <w:rPr>
          <w:rStyle w:val="af0"/>
          <w:color w:val="auto"/>
          <w:sz w:val="28"/>
          <w:szCs w:val="28"/>
          <w:u w:val="none"/>
          <w:lang w:val="en-US"/>
        </w:rPr>
        <w:t>QR</w:t>
      </w:r>
      <w:r w:rsidRPr="00504B19">
        <w:rPr>
          <w:rStyle w:val="af0"/>
          <w:color w:val="auto"/>
          <w:sz w:val="28"/>
          <w:szCs w:val="28"/>
          <w:u w:val="none"/>
          <w:lang w:val="uk-UA"/>
        </w:rPr>
        <w:t xml:space="preserve">-кодом </w:t>
      </w:r>
    </w:p>
    <w:p w14:paraId="30455D2C" w14:textId="77777777" w:rsidR="00E34963" w:rsidRPr="00E34963" w:rsidRDefault="00E34963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1A21493" w14:textId="363A6225" w:rsidR="00FD0A50" w:rsidRPr="00770FE1" w:rsidRDefault="00FD0A50" w:rsidP="00FD0A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</w:rPr>
      </w:pPr>
      <w:r w:rsidRPr="00FD0A50">
        <w:rPr>
          <w:color w:val="000000"/>
          <w:sz w:val="28"/>
          <w:szCs w:val="28"/>
          <w:lang w:val="uk-UA"/>
        </w:rPr>
        <w:t>Студентські наукові роботи обговорюють на засіданні кафедри. Рекомендація до участі у Конкурсі має бути підтверджена витягом</w:t>
      </w:r>
      <w:r w:rsidR="00770FE1">
        <w:rPr>
          <w:color w:val="000000"/>
          <w:sz w:val="28"/>
          <w:szCs w:val="28"/>
          <w:lang w:val="uk-UA"/>
        </w:rPr>
        <w:t>*</w:t>
      </w:r>
      <w:r w:rsidRPr="00FD0A50">
        <w:rPr>
          <w:color w:val="000000"/>
          <w:sz w:val="28"/>
          <w:szCs w:val="28"/>
          <w:lang w:val="uk-UA"/>
        </w:rPr>
        <w:t xml:space="preserve"> з протоколу засідання кафедри</w:t>
      </w:r>
      <w:r w:rsidR="00770FE1">
        <w:rPr>
          <w:color w:val="000000"/>
          <w:sz w:val="28"/>
          <w:szCs w:val="28"/>
          <w:lang w:val="uk-UA"/>
        </w:rPr>
        <w:t>.</w:t>
      </w:r>
    </w:p>
    <w:p w14:paraId="11FC0A32" w14:textId="77777777" w:rsidR="00FD0A50" w:rsidRPr="00FD0A50" w:rsidRDefault="00FD0A50" w:rsidP="00504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8555397" w14:textId="56E2FFB6" w:rsidR="00AA4462" w:rsidRPr="00FD0A50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FD0A50">
        <w:rPr>
          <w:color w:val="000000"/>
          <w:sz w:val="28"/>
          <w:szCs w:val="28"/>
          <w:lang w:val="uk-UA"/>
        </w:rPr>
        <w:t>Наукову роботу виконують українською мовою.</w:t>
      </w:r>
    </w:p>
    <w:p w14:paraId="7C74B253" w14:textId="2BD233B9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Обсяг роботи — </w:t>
      </w:r>
      <w:r w:rsidRPr="00504B19">
        <w:rPr>
          <w:b/>
          <w:color w:val="000000"/>
          <w:sz w:val="28"/>
          <w:szCs w:val="28"/>
          <w:lang w:val="uk-UA"/>
        </w:rPr>
        <w:t>до 30 сторінок</w:t>
      </w:r>
      <w:r w:rsidRPr="00504B19">
        <w:rPr>
          <w:color w:val="000000"/>
          <w:sz w:val="28"/>
          <w:szCs w:val="28"/>
          <w:lang w:val="uk-UA"/>
        </w:rPr>
        <w:t xml:space="preserve"> (без урахування додатків та переліку використаних джерел), </w:t>
      </w:r>
      <w:r w:rsidRPr="00504B19">
        <w:rPr>
          <w:b/>
          <w:color w:val="000000"/>
          <w:sz w:val="28"/>
          <w:szCs w:val="28"/>
          <w:lang w:val="uk-UA"/>
        </w:rPr>
        <w:t>кегль №14</w:t>
      </w:r>
      <w:r w:rsidRPr="00504B19">
        <w:rPr>
          <w:color w:val="000000"/>
          <w:sz w:val="28"/>
          <w:szCs w:val="28"/>
          <w:lang w:val="uk-UA"/>
        </w:rPr>
        <w:t xml:space="preserve">, шрифт </w:t>
      </w:r>
      <w:proofErr w:type="spellStart"/>
      <w:r w:rsidRPr="00504B19">
        <w:rPr>
          <w:color w:val="000000"/>
          <w:sz w:val="28"/>
          <w:szCs w:val="28"/>
          <w:lang w:val="uk-UA"/>
        </w:rPr>
        <w:t>Times</w:t>
      </w:r>
      <w:proofErr w:type="spellEnd"/>
      <w:r w:rsidRPr="00504B1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04B19">
        <w:rPr>
          <w:color w:val="000000"/>
          <w:sz w:val="28"/>
          <w:szCs w:val="28"/>
          <w:lang w:val="uk-UA"/>
        </w:rPr>
        <w:t>New</w:t>
      </w:r>
      <w:proofErr w:type="spellEnd"/>
      <w:r w:rsidRPr="00504B1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04B19">
        <w:rPr>
          <w:color w:val="000000"/>
          <w:sz w:val="28"/>
          <w:szCs w:val="28"/>
          <w:lang w:val="uk-UA"/>
        </w:rPr>
        <w:t>Roman</w:t>
      </w:r>
      <w:proofErr w:type="spellEnd"/>
      <w:r w:rsidRPr="00504B19">
        <w:rPr>
          <w:color w:val="000000"/>
          <w:sz w:val="28"/>
          <w:szCs w:val="28"/>
          <w:lang w:val="uk-UA"/>
        </w:rPr>
        <w:t>, через півтора інтервали, береги: лів</w:t>
      </w:r>
      <w:r w:rsidR="009925CB" w:rsidRPr="00504B19">
        <w:rPr>
          <w:color w:val="000000"/>
          <w:sz w:val="28"/>
          <w:szCs w:val="28"/>
          <w:lang w:val="uk-UA"/>
        </w:rPr>
        <w:t>оруч</w:t>
      </w:r>
      <w:r w:rsidRPr="00504B19">
        <w:rPr>
          <w:color w:val="000000"/>
          <w:sz w:val="28"/>
          <w:szCs w:val="28"/>
          <w:lang w:val="uk-UA"/>
        </w:rPr>
        <w:t xml:space="preserve"> — 3 см, прав</w:t>
      </w:r>
      <w:r w:rsidR="009925CB" w:rsidRPr="00504B19">
        <w:rPr>
          <w:color w:val="000000"/>
          <w:sz w:val="28"/>
          <w:szCs w:val="28"/>
          <w:lang w:val="uk-UA"/>
        </w:rPr>
        <w:t>оруч</w:t>
      </w:r>
      <w:r w:rsidRPr="00504B19">
        <w:rPr>
          <w:color w:val="000000"/>
          <w:sz w:val="28"/>
          <w:szCs w:val="28"/>
          <w:lang w:val="uk-UA"/>
        </w:rPr>
        <w:t xml:space="preserve"> — 1 см, </w:t>
      </w:r>
      <w:r w:rsidR="009925CB" w:rsidRPr="00504B19">
        <w:rPr>
          <w:color w:val="000000"/>
          <w:sz w:val="28"/>
          <w:szCs w:val="28"/>
          <w:lang w:val="uk-UA"/>
        </w:rPr>
        <w:t>з</w:t>
      </w:r>
      <w:r w:rsidRPr="00504B19">
        <w:rPr>
          <w:color w:val="000000"/>
          <w:sz w:val="28"/>
          <w:szCs w:val="28"/>
          <w:lang w:val="uk-UA"/>
        </w:rPr>
        <w:t>верх</w:t>
      </w:r>
      <w:r w:rsidR="009925CB" w:rsidRPr="00504B19">
        <w:rPr>
          <w:color w:val="000000"/>
          <w:sz w:val="28"/>
          <w:szCs w:val="28"/>
          <w:lang w:val="uk-UA"/>
        </w:rPr>
        <w:t>у</w:t>
      </w:r>
      <w:r w:rsidRPr="00504B19">
        <w:rPr>
          <w:color w:val="000000"/>
          <w:sz w:val="28"/>
          <w:szCs w:val="28"/>
          <w:lang w:val="uk-UA"/>
        </w:rPr>
        <w:t xml:space="preserve"> і </w:t>
      </w:r>
      <w:r w:rsidR="009925CB" w:rsidRPr="00504B19">
        <w:rPr>
          <w:color w:val="000000"/>
          <w:sz w:val="28"/>
          <w:szCs w:val="28"/>
          <w:lang w:val="uk-UA"/>
        </w:rPr>
        <w:t>з</w:t>
      </w:r>
      <w:r w:rsidRPr="00504B19">
        <w:rPr>
          <w:color w:val="000000"/>
          <w:sz w:val="28"/>
          <w:szCs w:val="28"/>
          <w:lang w:val="uk-UA"/>
        </w:rPr>
        <w:t>ни</w:t>
      </w:r>
      <w:r w:rsidR="009925CB" w:rsidRPr="00504B19">
        <w:rPr>
          <w:color w:val="000000"/>
          <w:sz w:val="28"/>
          <w:szCs w:val="28"/>
          <w:lang w:val="uk-UA"/>
        </w:rPr>
        <w:t>зу</w:t>
      </w:r>
      <w:r w:rsidRPr="00504B19">
        <w:rPr>
          <w:color w:val="000000"/>
          <w:sz w:val="28"/>
          <w:szCs w:val="28"/>
          <w:lang w:val="uk-UA"/>
        </w:rPr>
        <w:t xml:space="preserve"> — по 2 см.</w:t>
      </w:r>
    </w:p>
    <w:p w14:paraId="48969EB4" w14:textId="77777777" w:rsidR="00AD4548" w:rsidRPr="00504B19" w:rsidRDefault="00AD4548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555327FF" w14:textId="37D839FA" w:rsidR="00AD4548" w:rsidRPr="00504B19" w:rsidRDefault="00AD4548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У наукових роботах, що подають на Конкурс, прізвища, ініціали автора (авторів) та наукового керівника, найменування університету </w:t>
      </w:r>
      <w:r w:rsidRPr="00504B19">
        <w:rPr>
          <w:i/>
          <w:color w:val="000000"/>
          <w:sz w:val="28"/>
          <w:szCs w:val="28"/>
          <w:u w:val="single"/>
          <w:lang w:val="uk-UA"/>
        </w:rPr>
        <w:t>замінюють шифром</w:t>
      </w:r>
      <w:r w:rsidRPr="00504B19">
        <w:rPr>
          <w:color w:val="000000"/>
          <w:sz w:val="28"/>
          <w:szCs w:val="28"/>
          <w:lang w:val="uk-UA"/>
        </w:rPr>
        <w:t xml:space="preserve"> (шифр — довільне слово або словосполучення </w:t>
      </w:r>
      <w:r w:rsidRPr="00504B19">
        <w:rPr>
          <w:i/>
          <w:color w:val="000000"/>
          <w:sz w:val="28"/>
          <w:szCs w:val="28"/>
          <w:u w:val="single"/>
          <w:lang w:val="uk-UA"/>
        </w:rPr>
        <w:t>не більше двох слів</w:t>
      </w:r>
      <w:r w:rsidRPr="00504B19">
        <w:rPr>
          <w:color w:val="000000"/>
          <w:sz w:val="28"/>
          <w:szCs w:val="28"/>
          <w:lang w:val="uk-UA"/>
        </w:rPr>
        <w:t>, яке може стосуватися або не ст</w:t>
      </w:r>
      <w:r w:rsidR="0083778B" w:rsidRPr="00504B19">
        <w:rPr>
          <w:color w:val="000000"/>
          <w:sz w:val="28"/>
          <w:szCs w:val="28"/>
          <w:lang w:val="uk-UA"/>
        </w:rPr>
        <w:t xml:space="preserve">осуватися теми наукової роботи). </w:t>
      </w:r>
      <w:r w:rsidRPr="00504B19">
        <w:rPr>
          <w:i/>
          <w:color w:val="000000"/>
          <w:sz w:val="28"/>
          <w:szCs w:val="28"/>
          <w:u w:val="single"/>
          <w:lang w:val="uk-UA"/>
        </w:rPr>
        <w:t>Той самий шифр</w:t>
      </w:r>
      <w:r w:rsidRPr="00504B19">
        <w:rPr>
          <w:color w:val="000000"/>
          <w:sz w:val="28"/>
          <w:szCs w:val="28"/>
          <w:lang w:val="uk-UA"/>
        </w:rPr>
        <w:t xml:space="preserve"> вказують і в анотації.</w:t>
      </w:r>
    </w:p>
    <w:p w14:paraId="23EA1EB4" w14:textId="77777777" w:rsidR="00AA4462" w:rsidRPr="00504B19" w:rsidRDefault="00AA4462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u w:val="single"/>
          <w:lang w:val="uk-UA"/>
        </w:rPr>
      </w:pPr>
    </w:p>
    <w:p w14:paraId="67A89F4D" w14:textId="3869AE51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u w:val="single"/>
          <w:lang w:val="uk-UA"/>
        </w:rPr>
      </w:pPr>
      <w:r w:rsidRPr="00504B19">
        <w:rPr>
          <w:b/>
          <w:color w:val="000000"/>
          <w:sz w:val="28"/>
          <w:szCs w:val="28"/>
          <w:u w:val="single"/>
          <w:lang w:val="uk-UA"/>
        </w:rPr>
        <w:t>Вигляд роботи:</w:t>
      </w:r>
    </w:p>
    <w:p w14:paraId="4AF44ADA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1. Титульна сторінка*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18E86D08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2. Анотація*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27AB8B99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 xml:space="preserve">3. Зміст </w:t>
      </w:r>
      <w:r w:rsidRPr="00504B19">
        <w:rPr>
          <w:i/>
          <w:color w:val="000000"/>
          <w:sz w:val="28"/>
          <w:szCs w:val="28"/>
          <w:lang w:val="uk-UA"/>
        </w:rPr>
        <w:t>(сторінка рахується, але номер на ній не ставиться).</w:t>
      </w:r>
    </w:p>
    <w:p w14:paraId="7B172F31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4. Текст роботи (вступ, розділи, висновки).</w:t>
      </w:r>
    </w:p>
    <w:p w14:paraId="437A56FF" w14:textId="77777777" w:rsidR="00AA446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5. Перелік використаних джерел.</w:t>
      </w:r>
    </w:p>
    <w:p w14:paraId="30A692FF" w14:textId="77777777" w:rsidR="00F83882" w:rsidRPr="00504B19" w:rsidRDefault="00CB2086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6. М</w:t>
      </w:r>
      <w:r w:rsidR="00F37CFB" w:rsidRPr="00504B19">
        <w:rPr>
          <w:color w:val="000000"/>
          <w:sz w:val="28"/>
          <w:szCs w:val="28"/>
          <w:lang w:val="uk-UA"/>
        </w:rPr>
        <w:t>ожливі додатки</w:t>
      </w:r>
      <w:r w:rsidR="00F83882" w:rsidRPr="00504B19">
        <w:rPr>
          <w:color w:val="000000"/>
          <w:sz w:val="28"/>
          <w:szCs w:val="28"/>
          <w:lang w:val="uk-UA"/>
        </w:rPr>
        <w:t>.</w:t>
      </w:r>
    </w:p>
    <w:p w14:paraId="45CAEFD0" w14:textId="77777777" w:rsidR="00504B19" w:rsidRPr="00504B19" w:rsidRDefault="00504B19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47685991" w14:textId="7B1FDD3C" w:rsidR="00AA4462" w:rsidRPr="00504B19" w:rsidRDefault="00504B19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504B19">
        <w:rPr>
          <w:color w:val="000000"/>
          <w:sz w:val="28"/>
          <w:szCs w:val="28"/>
          <w:lang w:val="uk-UA"/>
        </w:rPr>
        <w:t>За наявності роботу супроводжують</w:t>
      </w:r>
      <w:r w:rsidR="00F83882" w:rsidRPr="00504B19">
        <w:rPr>
          <w:color w:val="000000"/>
          <w:sz w:val="28"/>
          <w:szCs w:val="28"/>
          <w:lang w:val="uk-UA"/>
        </w:rPr>
        <w:t xml:space="preserve"> </w:t>
      </w:r>
      <w:r w:rsidR="00437D18" w:rsidRPr="00504B19">
        <w:rPr>
          <w:color w:val="000000"/>
          <w:sz w:val="28"/>
          <w:szCs w:val="28"/>
          <w:lang w:val="uk-UA"/>
        </w:rPr>
        <w:t>копії документів, які підтверджують науковий рівень та практичне значення роботи</w:t>
      </w:r>
      <w:r w:rsidRPr="00504B19">
        <w:rPr>
          <w:color w:val="000000"/>
          <w:sz w:val="28"/>
          <w:szCs w:val="28"/>
          <w:lang w:val="uk-UA"/>
        </w:rPr>
        <w:t>:</w:t>
      </w:r>
      <w:r w:rsidR="00437D18" w:rsidRPr="00504B19">
        <w:rPr>
          <w:color w:val="000000"/>
          <w:sz w:val="28"/>
          <w:szCs w:val="28"/>
          <w:lang w:val="uk-UA"/>
        </w:rPr>
        <w:t xml:space="preserve"> наукові публікації, патенти, акти впровадження, авторські свідоцтва тощо</w:t>
      </w:r>
      <w:r w:rsidR="00F37CFB" w:rsidRPr="00504B19">
        <w:rPr>
          <w:color w:val="000000"/>
          <w:sz w:val="28"/>
          <w:szCs w:val="28"/>
          <w:lang w:val="uk-UA"/>
        </w:rPr>
        <w:t>.</w:t>
      </w:r>
    </w:p>
    <w:p w14:paraId="65299A05" w14:textId="77777777" w:rsidR="004D206D" w:rsidRPr="00504B19" w:rsidRDefault="004D206D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BFCC4B5" w14:textId="77777777" w:rsidR="0021326C" w:rsidRPr="00504B19" w:rsidRDefault="0021326C" w:rsidP="00504B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C2BFB79" w14:textId="1D1AED9B" w:rsidR="00A358C3" w:rsidRPr="00C46FD4" w:rsidRDefault="000C106E" w:rsidP="00A358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sz w:val="28"/>
          <w:szCs w:val="28"/>
        </w:rPr>
      </w:pPr>
      <w:r w:rsidRPr="00504B1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DDB740B" wp14:editId="3F7F98EF">
                <wp:simplePos x="0" y="0"/>
                <wp:positionH relativeFrom="column">
                  <wp:posOffset>4787265</wp:posOffset>
                </wp:positionH>
                <wp:positionV relativeFrom="paragraph">
                  <wp:posOffset>183515</wp:posOffset>
                </wp:positionV>
                <wp:extent cx="1362075" cy="2667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667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970F68" w14:textId="77777777" w:rsidR="00E22E76" w:rsidRDefault="00E22E76" w:rsidP="006E1622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376.95pt;margin-top:14.45pt;width:10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9970F68" w14:textId="77777777" w:rsidR="00E22E76" w:rsidRDefault="00E22E76" w:rsidP="006E1622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CB2086" w:rsidRPr="00504B19">
        <w:rPr>
          <w:color w:val="000000"/>
          <w:sz w:val="28"/>
          <w:szCs w:val="28"/>
          <w:lang w:val="uk-UA"/>
        </w:rPr>
        <w:t xml:space="preserve">*Примітка: шаблони та зразки документів, позначених зірочкою, </w:t>
      </w:r>
      <w:r w:rsidR="00454506" w:rsidRPr="00504B19">
        <w:rPr>
          <w:color w:val="000000"/>
          <w:sz w:val="28"/>
          <w:szCs w:val="28"/>
          <w:lang w:val="uk-UA"/>
        </w:rPr>
        <w:t xml:space="preserve">– </w:t>
      </w:r>
      <w:r w:rsidR="00CB2086" w:rsidRPr="00504B19">
        <w:rPr>
          <w:color w:val="000000"/>
          <w:sz w:val="28"/>
          <w:szCs w:val="28"/>
          <w:lang w:val="uk-UA"/>
        </w:rPr>
        <w:t xml:space="preserve">у продовженні </w:t>
      </w:r>
      <w:r w:rsidR="00E34963">
        <w:rPr>
          <w:color w:val="000000"/>
          <w:sz w:val="28"/>
          <w:szCs w:val="28"/>
          <w:lang w:val="uk-UA"/>
        </w:rPr>
        <w:t>цього документа</w:t>
      </w:r>
      <w:r w:rsidR="00CB2086" w:rsidRPr="00504B19">
        <w:rPr>
          <w:color w:val="000000"/>
          <w:sz w:val="28"/>
          <w:szCs w:val="28"/>
          <w:lang w:val="uk-UA"/>
        </w:rPr>
        <w:t>. Під час оформлення позначку «</w:t>
      </w:r>
      <w:r w:rsidR="00CB2086" w:rsidRPr="00504B19">
        <w:rPr>
          <w:i/>
          <w:color w:val="000000"/>
          <w:sz w:val="28"/>
          <w:szCs w:val="28"/>
          <w:lang w:val="uk-UA"/>
        </w:rPr>
        <w:t>Оформлення…</w:t>
      </w:r>
      <w:r w:rsidR="00CB2086" w:rsidRPr="00504B19">
        <w:rPr>
          <w:color w:val="000000"/>
          <w:sz w:val="28"/>
          <w:szCs w:val="28"/>
          <w:lang w:val="uk-UA"/>
        </w:rPr>
        <w:t>» видаляють.</w:t>
      </w:r>
      <w:r w:rsidR="00CB2086" w:rsidRPr="00504B19">
        <w:rPr>
          <w:sz w:val="28"/>
          <w:szCs w:val="28"/>
          <w:lang w:val="uk-UA"/>
        </w:rPr>
        <w:br w:type="page"/>
      </w:r>
    </w:p>
    <w:p w14:paraId="0426356F" w14:textId="5E5B1B82" w:rsidR="00E57BC5" w:rsidRPr="006E1622" w:rsidRDefault="00E57BC5" w:rsidP="00A358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lastRenderedPageBreak/>
        <w:t>Витяг*</w:t>
      </w:r>
    </w:p>
    <w:p w14:paraId="48DC9FA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52E538E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 протоколу засідання кафедри ______________________________</w:t>
      </w:r>
    </w:p>
    <w:p w14:paraId="3EC41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lang w:val="uk-UA"/>
        </w:rPr>
      </w:pP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i/>
          <w:color w:val="000000"/>
          <w:lang w:val="uk-UA"/>
        </w:rPr>
        <w:t>(назва кафедри)</w:t>
      </w:r>
    </w:p>
    <w:p w14:paraId="04704D8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635B2C9A" w14:textId="00829A75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«____» ______________20</w:t>
      </w:r>
      <w:r w:rsidR="00E869F2">
        <w:rPr>
          <w:color w:val="000000"/>
          <w:sz w:val="28"/>
          <w:szCs w:val="28"/>
          <w:lang w:val="uk-UA"/>
        </w:rPr>
        <w:t>___</w:t>
      </w:r>
      <w:r w:rsidRPr="006E1622">
        <w:rPr>
          <w:color w:val="000000"/>
          <w:sz w:val="28"/>
          <w:szCs w:val="28"/>
          <w:lang w:val="uk-UA"/>
        </w:rPr>
        <w:t xml:space="preserve"> р. </w:t>
      </w:r>
    </w:p>
    <w:p w14:paraId="3BCAF3C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73F5E47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</w:p>
    <w:p w14:paraId="3B4B8426" w14:textId="5079D46A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Слухали: Про представлення студентських наукових робіт до участі в університетському конкурсі студентських наукових робіт </w:t>
      </w:r>
      <w:r>
        <w:rPr>
          <w:color w:val="000000"/>
          <w:sz w:val="28"/>
          <w:szCs w:val="28"/>
          <w:lang w:val="uk-UA"/>
        </w:rPr>
        <w:t>20</w:t>
      </w:r>
      <w:r w:rsidR="00E869F2">
        <w:rPr>
          <w:color w:val="000000"/>
          <w:sz w:val="28"/>
          <w:szCs w:val="28"/>
          <w:lang w:val="uk-UA"/>
        </w:rPr>
        <w:t>___</w:t>
      </w:r>
      <w:r>
        <w:rPr>
          <w:color w:val="000000"/>
          <w:sz w:val="28"/>
          <w:szCs w:val="28"/>
          <w:lang w:val="uk-UA"/>
        </w:rPr>
        <w:t>/20</w:t>
      </w:r>
      <w:r w:rsidR="00E869F2">
        <w:rPr>
          <w:color w:val="000000"/>
          <w:sz w:val="28"/>
          <w:szCs w:val="28"/>
          <w:lang w:val="uk-UA"/>
        </w:rPr>
        <w:t>___</w:t>
      </w:r>
      <w:r w:rsidRPr="006E1622">
        <w:rPr>
          <w:color w:val="000000"/>
          <w:sz w:val="28"/>
          <w:szCs w:val="28"/>
          <w:lang w:val="uk-UA"/>
        </w:rPr>
        <w:t> н. р. Доповідач: відповідальний за НДРС на кафедрі ___________________________.</w:t>
      </w:r>
    </w:p>
    <w:p w14:paraId="5B197FA4" w14:textId="72B5A76A" w:rsidR="00E57BC5" w:rsidRPr="006E1622" w:rsidRDefault="00E57BC5" w:rsidP="00E869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720"/>
        <w:rPr>
          <w:color w:val="000000"/>
          <w:sz w:val="22"/>
          <w:szCs w:val="22"/>
          <w:lang w:val="uk-UA"/>
        </w:rPr>
      </w:pPr>
      <w:r w:rsidRPr="006E1622">
        <w:rPr>
          <w:i/>
          <w:color w:val="000000"/>
          <w:sz w:val="22"/>
          <w:szCs w:val="22"/>
          <w:lang w:val="uk-UA"/>
        </w:rPr>
        <w:t xml:space="preserve">(посада, </w:t>
      </w:r>
      <w:r w:rsidR="00E869F2">
        <w:rPr>
          <w:i/>
          <w:color w:val="000000"/>
          <w:sz w:val="22"/>
          <w:szCs w:val="22"/>
          <w:lang w:val="uk-UA"/>
        </w:rPr>
        <w:t>ПІБ</w:t>
      </w:r>
      <w:r w:rsidRPr="006E1622">
        <w:rPr>
          <w:i/>
          <w:color w:val="000000"/>
          <w:sz w:val="22"/>
          <w:szCs w:val="22"/>
          <w:lang w:val="uk-UA"/>
        </w:rPr>
        <w:t>)</w:t>
      </w:r>
    </w:p>
    <w:p w14:paraId="7C42AE9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__________________________________________________________________ </w:t>
      </w:r>
    </w:p>
    <w:p w14:paraId="25319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(</w:t>
      </w:r>
      <w:r w:rsidRPr="006E1622">
        <w:rPr>
          <w:b/>
          <w:color w:val="000000"/>
          <w:sz w:val="28"/>
          <w:szCs w:val="28"/>
          <w:lang w:val="uk-UA"/>
        </w:rPr>
        <w:t>Далі перелік тем робіт з позначенням авторів та наукових керівників</w:t>
      </w:r>
      <w:r w:rsidRPr="006E1622">
        <w:rPr>
          <w:color w:val="000000"/>
          <w:sz w:val="28"/>
          <w:szCs w:val="28"/>
          <w:lang w:val="uk-UA"/>
        </w:rPr>
        <w:t>).</w:t>
      </w:r>
    </w:p>
    <w:p w14:paraId="7A64A1E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1A3C748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0320B6A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190BDF9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78C73C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6243AB3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590D666D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721F5BEE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816AEB9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5939D36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Рішення кафедри: _____________________</w:t>
      </w:r>
      <w:r>
        <w:rPr>
          <w:color w:val="000000"/>
          <w:sz w:val="28"/>
          <w:szCs w:val="28"/>
          <w:lang w:val="uk-UA"/>
        </w:rPr>
        <w:t>_____________________________</w:t>
      </w:r>
    </w:p>
    <w:p w14:paraId="1A6F5130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__________________________________________________________________</w:t>
      </w:r>
    </w:p>
    <w:p w14:paraId="3B8A5835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4566C4D1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12995E6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20C7F634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23CFFBC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692B96C7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Підпис:</w:t>
      </w:r>
    </w:p>
    <w:p w14:paraId="4844351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BB4D92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Завідувач кафедри____________</w:t>
      </w:r>
    </w:p>
    <w:p w14:paraId="63FB1F9B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3F85BF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Секретар____________________</w:t>
      </w:r>
    </w:p>
    <w:p w14:paraId="59EC1633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511C80B6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4D82AC52" w14:textId="77777777" w:rsidR="00E57BC5" w:rsidRPr="006E1622" w:rsidRDefault="00E57BC5" w:rsidP="00E57BC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2108BDF0" w14:textId="5562E7BD" w:rsidR="00770FE1" w:rsidRDefault="00E57BC5" w:rsidP="00770F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6E1622">
        <w:rPr>
          <w:color w:val="000000"/>
          <w:lang w:val="uk-UA"/>
        </w:rPr>
        <w:t>*Витяг можна оформити на кожну роботу окремо або на всі роботи разом</w:t>
      </w:r>
      <w:r w:rsidR="00770FE1">
        <w:rPr>
          <w:color w:val="000000"/>
          <w:lang w:val="uk-UA"/>
        </w:rPr>
        <w:br w:type="page"/>
      </w:r>
    </w:p>
    <w:p w14:paraId="676B5BAE" w14:textId="2D1A128D" w:rsidR="00AA4462" w:rsidRPr="006E1622" w:rsidRDefault="00565677" w:rsidP="00E349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32"/>
          <w:szCs w:val="32"/>
          <w:lang w:val="uk-UA"/>
        </w:rPr>
      </w:pPr>
      <w:r w:rsidRPr="006E162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9A74A1E" wp14:editId="146C3687">
                <wp:simplePos x="0" y="0"/>
                <wp:positionH relativeFrom="column">
                  <wp:posOffset>-88265</wp:posOffset>
                </wp:positionH>
                <wp:positionV relativeFrom="paragraph">
                  <wp:posOffset>-43180</wp:posOffset>
                </wp:positionV>
                <wp:extent cx="3272155" cy="299720"/>
                <wp:effectExtent l="0" t="0" r="23495" b="241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2155" cy="29972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1AAA92" w14:textId="77777777" w:rsidR="00E22E76" w:rsidRDefault="00E22E76" w:rsidP="006E1622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7" style="position:absolute;margin-left:-6.95pt;margin-top:-3.4pt;width:257.65pt;height:2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751AAA92" w14:textId="77777777" w:rsidR="00E22E76" w:rsidRDefault="00E22E76" w:rsidP="006E1622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CB2086" w:rsidRPr="006E1622">
        <w:rPr>
          <w:b/>
          <w:i/>
          <w:color w:val="000000"/>
          <w:sz w:val="32"/>
          <w:szCs w:val="32"/>
          <w:lang w:val="uk-UA"/>
        </w:rPr>
        <w:t>Оформлення титульної сторінки</w:t>
      </w:r>
    </w:p>
    <w:p w14:paraId="1CA90498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1B2201A7" w14:textId="2B79C2FA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Всеукраїнський конкурс студентських наукових робіт із галузей знань та спеціальностей </w:t>
      </w:r>
      <w:r w:rsidR="00C05D4D">
        <w:rPr>
          <w:color w:val="000000"/>
          <w:sz w:val="28"/>
          <w:szCs w:val="28"/>
          <w:lang w:val="uk-UA"/>
        </w:rPr>
        <w:t>202</w:t>
      </w:r>
      <w:r w:rsidR="00504B19">
        <w:rPr>
          <w:color w:val="000000"/>
          <w:sz w:val="28"/>
          <w:szCs w:val="28"/>
          <w:lang w:val="uk-UA"/>
        </w:rPr>
        <w:t>6</w:t>
      </w:r>
      <w:r w:rsidR="00C05D4D">
        <w:rPr>
          <w:color w:val="000000"/>
          <w:sz w:val="28"/>
          <w:szCs w:val="28"/>
          <w:lang w:val="uk-UA"/>
        </w:rPr>
        <w:t>/202</w:t>
      </w:r>
      <w:r w:rsidR="00504B19">
        <w:rPr>
          <w:color w:val="000000"/>
          <w:sz w:val="28"/>
          <w:szCs w:val="28"/>
          <w:lang w:val="uk-UA"/>
        </w:rPr>
        <w:t>7</w:t>
      </w:r>
      <w:r w:rsidRPr="006E1622">
        <w:rPr>
          <w:color w:val="000000"/>
          <w:sz w:val="28"/>
          <w:szCs w:val="28"/>
          <w:lang w:val="uk-UA"/>
        </w:rPr>
        <w:t xml:space="preserve"> навчального року</w:t>
      </w:r>
    </w:p>
    <w:p w14:paraId="02A6339F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D1706F8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Шифр: «_______________»</w:t>
      </w:r>
    </w:p>
    <w:p w14:paraId="37733861" w14:textId="56AA98CE" w:rsidR="00AA4462" w:rsidRPr="006E1622" w:rsidRDefault="00CB2086" w:rsidP="004D4F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lang w:val="uk-UA"/>
        </w:rPr>
      </w:pPr>
      <w:r w:rsidRPr="006E1622">
        <w:rPr>
          <w:i/>
          <w:color w:val="000000"/>
          <w:lang w:val="uk-UA"/>
        </w:rPr>
        <w:t>не більше двох слів</w:t>
      </w:r>
      <w:r w:rsidR="00C05D4D">
        <w:rPr>
          <w:i/>
          <w:color w:val="000000"/>
          <w:lang w:val="uk-UA"/>
        </w:rPr>
        <w:tab/>
      </w:r>
    </w:p>
    <w:p w14:paraId="5A46BB60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668F3F6B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2080DB24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bookmarkStart w:id="0" w:name="_GoBack"/>
      <w:bookmarkEnd w:id="0"/>
    </w:p>
    <w:p w14:paraId="0A63C3CE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05B7381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14:paraId="3F6AE225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Тема роботи: «………………………..………………….»</w:t>
      </w:r>
    </w:p>
    <w:p w14:paraId="02728DD2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FB765BC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39C6E332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65FE139E" w14:textId="69EFC405" w:rsidR="001752D3" w:rsidRPr="001752D3" w:rsidRDefault="00CB2086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hanging="144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3339DE">
        <w:rPr>
          <w:color w:val="000000"/>
          <w:sz w:val="28"/>
          <w:szCs w:val="28"/>
          <w:lang w:val="uk-UA"/>
        </w:rPr>
        <w:t>Секція:</w:t>
      </w:r>
      <w:r w:rsidRPr="003339DE">
        <w:rPr>
          <w:color w:val="000000"/>
          <w:sz w:val="28"/>
          <w:szCs w:val="28"/>
          <w:lang w:val="uk-UA"/>
        </w:rPr>
        <w:tab/>
      </w:r>
      <w:r w:rsidR="001752D3" w:rsidRPr="001752D3">
        <w:rPr>
          <w:i/>
          <w:color w:val="000000"/>
          <w:sz w:val="28"/>
          <w:szCs w:val="28"/>
          <w:lang w:val="uk-UA"/>
        </w:rPr>
        <w:t>«Транспортна»</w:t>
      </w:r>
      <w:r w:rsidR="00390818" w:rsidRPr="001752D3">
        <w:rPr>
          <w:i/>
          <w:color w:val="000000"/>
          <w:sz w:val="28"/>
          <w:szCs w:val="28"/>
          <w:lang w:val="uk-UA"/>
        </w:rPr>
        <w:t>;</w:t>
      </w:r>
    </w:p>
    <w:p w14:paraId="5F439041" w14:textId="04853846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«Машинобудування»</w:t>
      </w:r>
      <w:r w:rsidR="00390818" w:rsidRPr="001752D3">
        <w:rPr>
          <w:i/>
          <w:color w:val="000000"/>
          <w:sz w:val="28"/>
          <w:szCs w:val="28"/>
          <w:lang w:val="uk-UA"/>
        </w:rPr>
        <w:t>;</w:t>
      </w:r>
    </w:p>
    <w:p w14:paraId="3E01F11E" w14:textId="05CC9858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«Технологія металів»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B8BEE21" w14:textId="4F179FE0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«Матеріалознавство»;</w:t>
      </w:r>
    </w:p>
    <w:p w14:paraId="723B46D8" w14:textId="14FD2351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«Електрична інженерія»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719CB2C" w14:textId="1B0DC33B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 xml:space="preserve">«Будівельне виробництво та управління </w:t>
      </w:r>
      <w:proofErr w:type="spellStart"/>
      <w:r w:rsidRPr="001752D3">
        <w:rPr>
          <w:i/>
          <w:color w:val="000000"/>
          <w:sz w:val="28"/>
          <w:szCs w:val="28"/>
          <w:lang w:val="uk-UA"/>
        </w:rPr>
        <w:t>проєктами</w:t>
      </w:r>
      <w:proofErr w:type="spellEnd"/>
      <w:r w:rsidRPr="001752D3">
        <w:rPr>
          <w:i/>
          <w:color w:val="000000"/>
          <w:sz w:val="28"/>
          <w:szCs w:val="28"/>
          <w:lang w:val="uk-UA"/>
        </w:rPr>
        <w:t>»;</w:t>
      </w:r>
    </w:p>
    <w:p w14:paraId="639436D1" w14:textId="09D6673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«Архітектура»;</w:t>
      </w:r>
    </w:p>
    <w:p w14:paraId="4807D5FA" w14:textId="699CC94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«Дизайн»;</w:t>
      </w:r>
    </w:p>
    <w:p w14:paraId="6FA8C0CB" w14:textId="4E408882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«Інформаційна безпека та електронні комунікації»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37F917F2" w14:textId="1CC1B1E7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«Комп’ютерні науки, програмні засоби, системний аналіз та інформаційні технології»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A185D7A" w14:textId="088327FF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«Економіка та міжнародні економічні відносини»;</w:t>
      </w:r>
    </w:p>
    <w:p w14:paraId="43C704DC" w14:textId="7259E5E1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«Управління та адміністрування»;</w:t>
      </w:r>
    </w:p>
    <w:p w14:paraId="45124935" w14:textId="4DD2BA1E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«Гуманітарна»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698F558F" w14:textId="283AEA84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«Туризм»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3AD250F3" w14:textId="16B0FFB5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«Фізична культура і спорт»;</w:t>
      </w:r>
    </w:p>
    <w:p w14:paraId="317859BD" w14:textId="774386B8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«Актуальні дослідження в реабілітації та корекційній освіті»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71176ADE" w14:textId="2108404B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«Правознавство, політичні науки та правоохоронна діяльність»</w:t>
      </w:r>
      <w:r w:rsidR="00390818">
        <w:rPr>
          <w:i/>
          <w:color w:val="000000"/>
          <w:sz w:val="28"/>
          <w:szCs w:val="28"/>
          <w:lang w:val="uk-UA"/>
        </w:rPr>
        <w:t>;</w:t>
      </w:r>
    </w:p>
    <w:p w14:paraId="2A6BC43B" w14:textId="17530089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«Психологія»;</w:t>
      </w:r>
    </w:p>
    <w:p w14:paraId="0353CF66" w14:textId="7D6BC22A" w:rsidR="001752D3" w:rsidRPr="001752D3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i/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«Соціальна робота»;</w:t>
      </w:r>
    </w:p>
    <w:p w14:paraId="6231313C" w14:textId="1545E3F6" w:rsidR="00AA4462" w:rsidRPr="006E1622" w:rsidRDefault="001752D3" w:rsidP="001752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1440" w:firstLineChars="0" w:firstLine="0"/>
        <w:jc w:val="both"/>
        <w:outlineLvl w:val="9"/>
        <w:rPr>
          <w:color w:val="000000"/>
          <w:sz w:val="28"/>
          <w:szCs w:val="28"/>
          <w:lang w:val="uk-UA"/>
        </w:rPr>
      </w:pPr>
      <w:r w:rsidRPr="001752D3">
        <w:rPr>
          <w:i/>
          <w:color w:val="000000"/>
          <w:sz w:val="28"/>
          <w:szCs w:val="28"/>
          <w:lang w:val="uk-UA"/>
        </w:rPr>
        <w:t>«Журналістика».</w:t>
      </w:r>
      <w:r w:rsidR="00CB2086" w:rsidRPr="006E1622">
        <w:rPr>
          <w:lang w:val="uk-UA"/>
        </w:rPr>
        <w:br w:type="page"/>
      </w:r>
    </w:p>
    <w:tbl>
      <w:tblPr>
        <w:tblStyle w:val="af4"/>
        <w:tblW w:w="35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</w:tblGrid>
      <w:tr w:rsidR="00AA4462" w:rsidRPr="006E1622" w14:paraId="2D70DD59" w14:textId="77777777">
        <w:trPr>
          <w:trHeight w:val="530"/>
        </w:trPr>
        <w:tc>
          <w:tcPr>
            <w:tcW w:w="3510" w:type="dxa"/>
            <w:vAlign w:val="center"/>
          </w:tcPr>
          <w:p w14:paraId="143AC3A9" w14:textId="77777777" w:rsidR="00AA4462" w:rsidRPr="006E1622" w:rsidRDefault="00CB2086" w:rsidP="006E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32"/>
                <w:szCs w:val="32"/>
                <w:lang w:val="uk-UA"/>
              </w:rPr>
            </w:pPr>
            <w:r w:rsidRPr="006E1622">
              <w:rPr>
                <w:b/>
                <w:i/>
                <w:color w:val="000000"/>
                <w:sz w:val="32"/>
                <w:szCs w:val="32"/>
                <w:lang w:val="uk-UA"/>
              </w:rPr>
              <w:lastRenderedPageBreak/>
              <w:t>Оформлення анотації</w:t>
            </w:r>
          </w:p>
        </w:tc>
      </w:tr>
    </w:tbl>
    <w:p w14:paraId="5DE86696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1" w:right="34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32"/>
          <w:szCs w:val="32"/>
          <w:lang w:val="uk-UA"/>
        </w:rPr>
        <w:t>АНОТАЦІЯ</w:t>
      </w:r>
    </w:p>
    <w:p w14:paraId="37B47EBB" w14:textId="77777777" w:rsidR="00AA4462" w:rsidRPr="006E1622" w:rsidRDefault="00CB2086" w:rsidP="00246657">
      <w:pPr>
        <w:shd w:val="clear" w:color="auto" w:fill="FFFFFF"/>
        <w:suppressAutoHyphens w:val="0"/>
        <w:spacing w:before="10" w:line="384" w:lineRule="exact"/>
        <w:ind w:leftChars="0" w:left="902" w:firstLineChars="0" w:firstLine="0"/>
        <w:textAlignment w:val="auto"/>
        <w:outlineLvl w:val="9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наукової роботи під шифром «Еволюція».</w:t>
      </w:r>
    </w:p>
    <w:p w14:paraId="0EF2761F" w14:textId="77777777" w:rsidR="00246657" w:rsidRPr="00246657" w:rsidRDefault="00246657" w:rsidP="00246657">
      <w:pPr>
        <w:shd w:val="clear" w:color="auto" w:fill="FFFFFF"/>
        <w:suppressAutoHyphens w:val="0"/>
        <w:spacing w:before="10" w:line="384" w:lineRule="exact"/>
        <w:ind w:leftChars="0" w:left="902" w:firstLineChars="0" w:firstLine="0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spacing w:val="-3"/>
          <w:position w:val="0"/>
          <w:sz w:val="28"/>
          <w:szCs w:val="28"/>
          <w:lang w:val="uk-UA" w:eastAsia="en-US"/>
        </w:rPr>
        <w:t>Наукова робота: 28 сторінок, 4 рисунки, 7 таблиць, 22 джерела.</w:t>
      </w:r>
    </w:p>
    <w:p w14:paraId="06AA3C23" w14:textId="77777777" w:rsidR="00246657" w:rsidRPr="00246657" w:rsidRDefault="00246657" w:rsidP="00246657">
      <w:pPr>
        <w:shd w:val="clear" w:color="auto" w:fill="FFFFFF"/>
        <w:suppressAutoHyphens w:val="0"/>
        <w:spacing w:line="384" w:lineRule="exact"/>
        <w:ind w:leftChars="0" w:left="48" w:right="19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position w:val="0"/>
          <w:sz w:val="28"/>
          <w:szCs w:val="28"/>
          <w:lang w:val="uk-UA" w:eastAsia="en-US"/>
        </w:rPr>
        <w:t>Наведено порівняльний аналіз еволюційних методів з використанням різних критеріїв порівняння, що є актуальним питанням пошуку рішень.</w:t>
      </w:r>
    </w:p>
    <w:p w14:paraId="4BD1B905" w14:textId="63DD0FC1" w:rsidR="00246657" w:rsidRPr="00246657" w:rsidRDefault="00246657" w:rsidP="00246657">
      <w:pPr>
        <w:shd w:val="clear" w:color="auto" w:fill="FFFFFF"/>
        <w:suppressAutoHyphens w:val="0"/>
        <w:spacing w:before="5" w:line="384" w:lineRule="exact"/>
        <w:ind w:leftChars="0" w:left="34" w:right="19" w:firstLineChars="0" w:firstLine="854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position w:val="0"/>
          <w:sz w:val="28"/>
          <w:szCs w:val="28"/>
          <w:lang w:val="uk-UA" w:eastAsia="en-US"/>
        </w:rPr>
        <w:t xml:space="preserve">Метою роботи </w:t>
      </w:r>
      <w:r w:rsidRPr="00246657">
        <w:rPr>
          <w:position w:val="0"/>
          <w:sz w:val="28"/>
          <w:szCs w:val="28"/>
          <w:lang w:val="uk-UA" w:eastAsia="en-US"/>
        </w:rPr>
        <w:t xml:space="preserve">є </w:t>
      </w:r>
      <w:r w:rsidR="008B1503" w:rsidRPr="003821BD">
        <w:rPr>
          <w:i/>
          <w:sz w:val="28"/>
          <w:szCs w:val="28"/>
          <w:lang w:val="uk-UA" w:eastAsia="en-US"/>
        </w:rPr>
        <w:t>розроб</w:t>
      </w:r>
      <w:r w:rsidR="008B1503">
        <w:rPr>
          <w:i/>
          <w:sz w:val="28"/>
          <w:szCs w:val="28"/>
          <w:lang w:val="uk-UA" w:eastAsia="en-US"/>
        </w:rPr>
        <w:t>л</w:t>
      </w:r>
      <w:r w:rsidR="008B1503" w:rsidRPr="00DD230C">
        <w:rPr>
          <w:i/>
          <w:sz w:val="28"/>
          <w:szCs w:val="28"/>
          <w:lang w:val="uk-UA" w:eastAsia="en-US"/>
        </w:rPr>
        <w:t>ення</w:t>
      </w:r>
      <w:r w:rsidR="008B1503" w:rsidRPr="003821BD">
        <w:rPr>
          <w:i/>
          <w:sz w:val="28"/>
          <w:szCs w:val="28"/>
          <w:lang w:val="uk-UA" w:eastAsia="en-US"/>
        </w:rPr>
        <w:t xml:space="preserve"> нових ефективних критеріїв </w:t>
      </w:r>
      <w:r w:rsidR="008B1503" w:rsidRPr="003821BD">
        <w:rPr>
          <w:i/>
          <w:spacing w:val="-3"/>
          <w:sz w:val="28"/>
          <w:szCs w:val="28"/>
          <w:lang w:val="uk-UA" w:eastAsia="en-US"/>
        </w:rPr>
        <w:t xml:space="preserve">порівняння методів еволюційного пошуку, що </w:t>
      </w:r>
      <w:r w:rsidR="008B1503">
        <w:rPr>
          <w:i/>
          <w:spacing w:val="-3"/>
          <w:sz w:val="28"/>
          <w:szCs w:val="28"/>
          <w:lang w:val="uk-UA" w:eastAsia="en-US"/>
        </w:rPr>
        <w:t>дають змогу оцінити</w:t>
      </w:r>
      <w:r w:rsidR="008B1503" w:rsidRPr="003821BD">
        <w:rPr>
          <w:i/>
          <w:spacing w:val="-3"/>
          <w:sz w:val="28"/>
          <w:szCs w:val="28"/>
          <w:lang w:val="uk-UA" w:eastAsia="en-US"/>
        </w:rPr>
        <w:t xml:space="preserve"> не тільки 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>результат</w:t>
      </w:r>
      <w:r w:rsidR="008B1503">
        <w:rPr>
          <w:i/>
          <w:spacing w:val="-1"/>
          <w:sz w:val="28"/>
          <w:szCs w:val="28"/>
          <w:lang w:val="uk-UA" w:eastAsia="en-US"/>
        </w:rPr>
        <w:t>и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 xml:space="preserve"> роботи, але й рівномірність пошуку шляхом аналізу </w:t>
      </w:r>
      <w:r w:rsidR="008B1503" w:rsidRPr="003821BD">
        <w:rPr>
          <w:i/>
          <w:sz w:val="28"/>
          <w:szCs w:val="28"/>
          <w:lang w:val="uk-UA" w:eastAsia="en-US"/>
        </w:rPr>
        <w:t>результатів на кожній ітерації методу</w:t>
      </w:r>
      <w:r w:rsidRPr="00246657">
        <w:rPr>
          <w:i/>
          <w:position w:val="0"/>
          <w:sz w:val="28"/>
          <w:szCs w:val="28"/>
          <w:lang w:val="uk-UA" w:eastAsia="en-US"/>
        </w:rPr>
        <w:t>.</w:t>
      </w:r>
    </w:p>
    <w:p w14:paraId="47B3D865" w14:textId="6D614263" w:rsidR="00246657" w:rsidRPr="00246657" w:rsidRDefault="00246657" w:rsidP="00246657">
      <w:pPr>
        <w:shd w:val="clear" w:color="auto" w:fill="FFFFFF"/>
        <w:suppressAutoHyphens w:val="0"/>
        <w:spacing w:before="10" w:line="384" w:lineRule="exact"/>
        <w:ind w:leftChars="0" w:left="24" w:right="10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spacing w:val="-2"/>
          <w:position w:val="0"/>
          <w:sz w:val="28"/>
          <w:szCs w:val="28"/>
          <w:lang w:val="uk-UA" w:eastAsia="en-US"/>
        </w:rPr>
        <w:t xml:space="preserve">Наукова новизна </w:t>
      </w:r>
      <w:r w:rsidRPr="00246657">
        <w:rPr>
          <w:spacing w:val="-2"/>
          <w:position w:val="0"/>
          <w:sz w:val="28"/>
          <w:szCs w:val="28"/>
          <w:lang w:val="uk-UA" w:eastAsia="en-US"/>
        </w:rPr>
        <w:t xml:space="preserve">роботи полягає в тому, що </w:t>
      </w:r>
      <w:r w:rsidR="008B1503" w:rsidRPr="003821BD">
        <w:rPr>
          <w:i/>
          <w:spacing w:val="-2"/>
          <w:sz w:val="28"/>
          <w:szCs w:val="28"/>
          <w:lang w:val="uk-UA" w:eastAsia="en-US"/>
        </w:rPr>
        <w:t xml:space="preserve">розроблено нові </w:t>
      </w:r>
      <w:r w:rsidR="008B1503" w:rsidRPr="003821BD">
        <w:rPr>
          <w:i/>
          <w:spacing w:val="-1"/>
          <w:sz w:val="28"/>
          <w:szCs w:val="28"/>
          <w:lang w:val="uk-UA" w:eastAsia="en-US"/>
        </w:rPr>
        <w:t xml:space="preserve">критерії для проведення порівняльного аналізу еволюційних методів, </w:t>
      </w:r>
      <w:r w:rsidR="008B1503" w:rsidRPr="003821BD">
        <w:rPr>
          <w:i/>
          <w:sz w:val="28"/>
          <w:szCs w:val="28"/>
          <w:lang w:val="uk-UA" w:eastAsia="en-US"/>
        </w:rPr>
        <w:t>запропонован</w:t>
      </w:r>
      <w:r w:rsidR="008B1503" w:rsidRPr="00DD230C">
        <w:rPr>
          <w:i/>
          <w:sz w:val="28"/>
          <w:szCs w:val="28"/>
          <w:lang w:val="uk-UA" w:eastAsia="en-US"/>
        </w:rPr>
        <w:t>о</w:t>
      </w:r>
      <w:r w:rsidR="008B1503" w:rsidRPr="003821BD">
        <w:rPr>
          <w:i/>
          <w:sz w:val="28"/>
          <w:szCs w:val="28"/>
          <w:lang w:val="uk-UA" w:eastAsia="en-US"/>
        </w:rPr>
        <w:t xml:space="preserve"> методик</w:t>
      </w:r>
      <w:r w:rsidR="008B1503" w:rsidRPr="00DD230C">
        <w:rPr>
          <w:i/>
          <w:sz w:val="28"/>
          <w:szCs w:val="28"/>
          <w:lang w:val="uk-UA" w:eastAsia="en-US"/>
        </w:rPr>
        <w:t>у</w:t>
      </w:r>
      <w:r w:rsidR="008B1503" w:rsidRPr="003821BD">
        <w:rPr>
          <w:i/>
          <w:sz w:val="28"/>
          <w:szCs w:val="28"/>
          <w:lang w:val="uk-UA" w:eastAsia="en-US"/>
        </w:rPr>
        <w:t xml:space="preserve"> порівняння методів еволюційного пошуку. Розроблені критерії оцін</w:t>
      </w:r>
      <w:r w:rsidR="008B1503" w:rsidRPr="00DD230C">
        <w:rPr>
          <w:i/>
          <w:sz w:val="28"/>
          <w:szCs w:val="28"/>
          <w:lang w:val="uk-UA" w:eastAsia="en-US"/>
        </w:rPr>
        <w:t>ювання</w:t>
      </w:r>
      <w:r w:rsidR="008B1503" w:rsidRPr="003821BD">
        <w:rPr>
          <w:i/>
          <w:sz w:val="28"/>
          <w:szCs w:val="28"/>
          <w:lang w:val="uk-UA" w:eastAsia="en-US"/>
        </w:rPr>
        <w:t xml:space="preserve"> однорідності популяцій </w:t>
      </w:r>
      <w:r w:rsidR="008B1503" w:rsidRPr="00DD230C">
        <w:rPr>
          <w:i/>
          <w:sz w:val="28"/>
          <w:szCs w:val="28"/>
          <w:lang w:val="uk-UA" w:eastAsia="en-US"/>
        </w:rPr>
        <w:t>дають змогу</w:t>
      </w:r>
      <w:r w:rsidR="008B1503" w:rsidRPr="003821BD">
        <w:rPr>
          <w:i/>
          <w:sz w:val="28"/>
          <w:szCs w:val="28"/>
          <w:lang w:val="uk-UA" w:eastAsia="en-US"/>
        </w:rPr>
        <w:t xml:space="preserve"> аналізувати рівномірність еволюційного пошуку й оцінювати швидкість збіжності до оптимуму. Запропоновані критерії аналізу еволюційної адаптації визначають здатності еволюційного методу поліпшувати середні значення цільової функції та не </w:t>
      </w:r>
      <w:r w:rsidR="008B1503" w:rsidRPr="00CD188E">
        <w:rPr>
          <w:i/>
          <w:sz w:val="28"/>
          <w:szCs w:val="28"/>
          <w:lang w:val="uk-UA" w:eastAsia="en-US"/>
        </w:rPr>
        <w:t>потрапляти</w:t>
      </w:r>
      <w:r w:rsidR="008B1503" w:rsidRPr="003821BD">
        <w:rPr>
          <w:i/>
          <w:sz w:val="28"/>
          <w:szCs w:val="28"/>
          <w:lang w:val="uk-UA" w:eastAsia="en-US"/>
        </w:rPr>
        <w:t xml:space="preserve"> в локальні оптимуми.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 Побудовано класифікацію критеріїв для порівняння еволюційних методів, що </w:t>
      </w:r>
      <w:r w:rsidR="008B1503" w:rsidRPr="009469AF">
        <w:rPr>
          <w:i/>
          <w:spacing w:val="-4"/>
          <w:sz w:val="28"/>
          <w:szCs w:val="28"/>
          <w:lang w:val="uk-UA" w:eastAsia="en-US"/>
        </w:rPr>
        <w:t>дає змогу о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брати необхідні критерії </w:t>
      </w:r>
      <w:r w:rsidR="008B1503">
        <w:rPr>
          <w:i/>
          <w:spacing w:val="-4"/>
          <w:sz w:val="28"/>
          <w:szCs w:val="28"/>
          <w:lang w:val="uk-UA" w:eastAsia="en-US"/>
        </w:rPr>
        <w:t>за</w:t>
      </w:r>
      <w:r w:rsidR="008B1503" w:rsidRPr="003821BD">
        <w:rPr>
          <w:i/>
          <w:spacing w:val="-4"/>
          <w:sz w:val="28"/>
          <w:szCs w:val="28"/>
          <w:lang w:val="uk-UA" w:eastAsia="en-US"/>
        </w:rPr>
        <w:t xml:space="preserve"> конкретних умов аналізу</w:t>
      </w:r>
      <w:r w:rsidRPr="00246657">
        <w:rPr>
          <w:i/>
          <w:spacing w:val="-4"/>
          <w:position w:val="0"/>
          <w:sz w:val="28"/>
          <w:szCs w:val="28"/>
          <w:lang w:val="uk-UA" w:eastAsia="en-US"/>
        </w:rPr>
        <w:t>.</w:t>
      </w:r>
    </w:p>
    <w:p w14:paraId="598183E4" w14:textId="19AC968F" w:rsidR="00246657" w:rsidRPr="00246657" w:rsidRDefault="00246657" w:rsidP="00246657">
      <w:pPr>
        <w:shd w:val="clear" w:color="auto" w:fill="FFFFFF"/>
        <w:suppressAutoHyphens w:val="0"/>
        <w:spacing w:before="5" w:line="384" w:lineRule="exact"/>
        <w:ind w:leftChars="0" w:left="19" w:right="14" w:firstLineChars="0" w:firstLine="859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246657">
        <w:rPr>
          <w:b/>
          <w:bCs/>
          <w:spacing w:val="-3"/>
          <w:position w:val="0"/>
          <w:sz w:val="28"/>
          <w:szCs w:val="28"/>
          <w:lang w:val="uk-UA" w:eastAsia="en-US"/>
        </w:rPr>
        <w:t xml:space="preserve">Практична цінність </w:t>
      </w:r>
      <w:r w:rsidRPr="00246657">
        <w:rPr>
          <w:spacing w:val="-3"/>
          <w:position w:val="0"/>
          <w:sz w:val="28"/>
          <w:szCs w:val="28"/>
          <w:lang w:val="uk-UA" w:eastAsia="en-US"/>
        </w:rPr>
        <w:t xml:space="preserve">результатів роботи полягає в тому, що </w:t>
      </w:r>
      <w:r w:rsidR="00604491" w:rsidRPr="003821BD">
        <w:rPr>
          <w:i/>
          <w:spacing w:val="-2"/>
          <w:sz w:val="28"/>
          <w:szCs w:val="28"/>
          <w:lang w:val="uk-UA" w:eastAsia="en-US"/>
        </w:rPr>
        <w:t xml:space="preserve">розроблено програмне забезпечення, яке </w:t>
      </w:r>
      <w:r w:rsidR="00604491" w:rsidRPr="00C5521B">
        <w:rPr>
          <w:i/>
          <w:spacing w:val="-4"/>
          <w:sz w:val="28"/>
          <w:szCs w:val="28"/>
          <w:lang w:val="uk-UA" w:eastAsia="en-US"/>
        </w:rPr>
        <w:t>дає змогу</w:t>
      </w:r>
      <w:r w:rsidR="00604491" w:rsidRPr="003821BD">
        <w:rPr>
          <w:i/>
          <w:spacing w:val="-2"/>
          <w:sz w:val="28"/>
          <w:szCs w:val="28"/>
          <w:lang w:val="uk-UA" w:eastAsia="en-US"/>
        </w:rPr>
        <w:t xml:space="preserve"> на основі розроблених </w:t>
      </w:r>
      <w:r w:rsidR="00604491" w:rsidRPr="003821BD">
        <w:rPr>
          <w:i/>
          <w:spacing w:val="-3"/>
          <w:sz w:val="28"/>
          <w:szCs w:val="28"/>
          <w:lang w:val="uk-UA" w:eastAsia="en-US"/>
        </w:rPr>
        <w:t xml:space="preserve">критеріїв оцінити ефективність використання еволюційного пошуку для </w:t>
      </w:r>
      <w:r w:rsidR="00604491" w:rsidRPr="00C5521B">
        <w:rPr>
          <w:i/>
          <w:sz w:val="28"/>
          <w:szCs w:val="28"/>
          <w:lang w:val="uk-UA" w:eastAsia="en-US"/>
        </w:rPr>
        <w:t>розв’язання</w:t>
      </w:r>
      <w:r w:rsidR="00604491" w:rsidRPr="003821BD">
        <w:rPr>
          <w:i/>
          <w:sz w:val="28"/>
          <w:szCs w:val="28"/>
          <w:lang w:val="uk-UA" w:eastAsia="en-US"/>
        </w:rPr>
        <w:t xml:space="preserve"> реальних практичних завдань</w:t>
      </w:r>
      <w:r w:rsidRPr="00246657">
        <w:rPr>
          <w:i/>
          <w:position w:val="0"/>
          <w:sz w:val="28"/>
          <w:szCs w:val="28"/>
          <w:lang w:val="uk-UA" w:eastAsia="en-US"/>
        </w:rPr>
        <w:t>.</w:t>
      </w:r>
    </w:p>
    <w:p w14:paraId="58AD9C91" w14:textId="235CB4A4" w:rsidR="00246657" w:rsidRPr="00246657" w:rsidRDefault="00604491" w:rsidP="00246657">
      <w:pPr>
        <w:shd w:val="clear" w:color="auto" w:fill="FFFFFF"/>
        <w:suppressAutoHyphens w:val="0"/>
        <w:spacing w:line="384" w:lineRule="exact"/>
        <w:ind w:leftChars="0" w:left="10" w:firstLineChars="0" w:firstLine="850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3821BD">
        <w:rPr>
          <w:sz w:val="28"/>
          <w:szCs w:val="28"/>
          <w:lang w:val="uk-UA" w:eastAsia="en-US"/>
        </w:rPr>
        <w:t>Робот</w:t>
      </w:r>
      <w:r w:rsidRPr="00C5521B">
        <w:rPr>
          <w:sz w:val="28"/>
          <w:szCs w:val="28"/>
          <w:lang w:val="uk-UA" w:eastAsia="en-US"/>
        </w:rPr>
        <w:t>у</w:t>
      </w:r>
      <w:r w:rsidRPr="003821BD">
        <w:rPr>
          <w:sz w:val="28"/>
          <w:szCs w:val="28"/>
          <w:lang w:val="uk-UA" w:eastAsia="en-US"/>
        </w:rPr>
        <w:t xml:space="preserve"> виконан</w:t>
      </w:r>
      <w:r w:rsidRPr="00C5521B">
        <w:rPr>
          <w:sz w:val="28"/>
          <w:szCs w:val="28"/>
          <w:lang w:val="uk-UA" w:eastAsia="en-US"/>
        </w:rPr>
        <w:t>о</w:t>
      </w:r>
      <w:r w:rsidRPr="003821BD">
        <w:rPr>
          <w:sz w:val="28"/>
          <w:szCs w:val="28"/>
          <w:lang w:val="uk-UA" w:eastAsia="en-US"/>
        </w:rPr>
        <w:t xml:space="preserve"> в </w:t>
      </w:r>
      <w:r>
        <w:rPr>
          <w:sz w:val="28"/>
          <w:szCs w:val="28"/>
          <w:lang w:val="uk-UA" w:eastAsia="en-US"/>
        </w:rPr>
        <w:t>меж</w:t>
      </w:r>
      <w:r w:rsidRPr="003821BD">
        <w:rPr>
          <w:sz w:val="28"/>
          <w:szCs w:val="28"/>
          <w:lang w:val="uk-UA" w:eastAsia="en-US"/>
        </w:rPr>
        <w:t xml:space="preserve">ах держбюджетної НДР №04626 «Науково-методичні основи та математичне забезпечення для автоматизації та моделювання процесів керування й підтримки </w:t>
      </w:r>
      <w:r w:rsidRPr="00C5521B">
        <w:rPr>
          <w:sz w:val="28"/>
          <w:szCs w:val="28"/>
          <w:lang w:val="uk-UA" w:eastAsia="en-US"/>
        </w:rPr>
        <w:t>ухвалення</w:t>
      </w:r>
      <w:r w:rsidRPr="003821BD">
        <w:rPr>
          <w:sz w:val="28"/>
          <w:szCs w:val="28"/>
          <w:lang w:val="uk-UA" w:eastAsia="en-US"/>
        </w:rPr>
        <w:t xml:space="preserve"> рішень на основі процедур розпізнавання й еволюційної оптимізації параметрів у базисах»</w:t>
      </w:r>
      <w:r w:rsidR="00246657" w:rsidRPr="00246657">
        <w:rPr>
          <w:position w:val="0"/>
          <w:sz w:val="28"/>
          <w:szCs w:val="28"/>
          <w:lang w:val="uk-UA" w:eastAsia="en-US"/>
        </w:rPr>
        <w:t>.</w:t>
      </w:r>
    </w:p>
    <w:p w14:paraId="175C3F3E" w14:textId="4154D0AA" w:rsidR="00246657" w:rsidRPr="00246657" w:rsidRDefault="00604491" w:rsidP="00246657">
      <w:pPr>
        <w:shd w:val="clear" w:color="auto" w:fill="FFFFFF"/>
        <w:suppressAutoHyphens w:val="0"/>
        <w:spacing w:line="384" w:lineRule="exact"/>
        <w:ind w:leftChars="0" w:left="0" w:firstLineChars="0" w:firstLine="869"/>
        <w:jc w:val="both"/>
        <w:textDirection w:val="lrTb"/>
        <w:textAlignment w:val="auto"/>
        <w:outlineLvl w:val="9"/>
        <w:rPr>
          <w:rFonts w:eastAsia="Calibri"/>
          <w:position w:val="0"/>
          <w:sz w:val="28"/>
          <w:szCs w:val="28"/>
          <w:lang w:val="uk-UA" w:eastAsia="en-US"/>
        </w:rPr>
      </w:pPr>
      <w:r w:rsidRPr="003821BD">
        <w:rPr>
          <w:sz w:val="28"/>
          <w:szCs w:val="28"/>
          <w:lang w:val="uk-UA" w:eastAsia="en-US"/>
        </w:rPr>
        <w:t xml:space="preserve">За результатами роботи </w:t>
      </w:r>
      <w:r w:rsidRPr="003821BD">
        <w:rPr>
          <w:bCs/>
          <w:sz w:val="28"/>
          <w:szCs w:val="28"/>
          <w:lang w:val="uk-UA" w:eastAsia="en-US"/>
        </w:rPr>
        <w:t>опубліковано</w:t>
      </w:r>
      <w:r w:rsidRPr="003821BD">
        <w:rPr>
          <w:sz w:val="28"/>
          <w:szCs w:val="28"/>
          <w:lang w:val="uk-UA" w:eastAsia="en-US"/>
        </w:rPr>
        <w:t xml:space="preserve"> чотири статті в наукових журналах і подан</w:t>
      </w:r>
      <w:r w:rsidRPr="00C5521B">
        <w:rPr>
          <w:sz w:val="28"/>
          <w:szCs w:val="28"/>
          <w:lang w:val="uk-UA" w:eastAsia="en-US"/>
        </w:rPr>
        <w:t>о</w:t>
      </w:r>
      <w:r w:rsidRPr="003821BD">
        <w:rPr>
          <w:sz w:val="28"/>
          <w:szCs w:val="28"/>
          <w:lang w:val="uk-UA" w:eastAsia="en-US"/>
        </w:rPr>
        <w:t xml:space="preserve"> заявк</w:t>
      </w:r>
      <w:r w:rsidRPr="00C5521B">
        <w:rPr>
          <w:sz w:val="28"/>
          <w:szCs w:val="28"/>
          <w:lang w:val="uk-UA" w:eastAsia="en-US"/>
        </w:rPr>
        <w:t>у</w:t>
      </w:r>
      <w:r w:rsidRPr="003821BD">
        <w:rPr>
          <w:sz w:val="28"/>
          <w:szCs w:val="28"/>
          <w:lang w:val="uk-UA" w:eastAsia="en-US"/>
        </w:rPr>
        <w:t xml:space="preserve"> на патент (отримано позитивне рішення про видачу патенту України). Основні положення й результати роботи доповіда</w:t>
      </w:r>
      <w:r w:rsidRPr="00C5521B">
        <w:rPr>
          <w:sz w:val="28"/>
          <w:szCs w:val="28"/>
          <w:lang w:val="uk-UA" w:eastAsia="en-US"/>
        </w:rPr>
        <w:t>ли</w:t>
      </w:r>
      <w:r w:rsidRPr="003821BD">
        <w:rPr>
          <w:sz w:val="28"/>
          <w:szCs w:val="28"/>
          <w:lang w:val="uk-UA" w:eastAsia="en-US"/>
        </w:rPr>
        <w:t xml:space="preserve"> й обговорюва</w:t>
      </w:r>
      <w:r w:rsidRPr="00C5521B">
        <w:rPr>
          <w:sz w:val="28"/>
          <w:szCs w:val="28"/>
          <w:lang w:val="uk-UA" w:eastAsia="en-US"/>
        </w:rPr>
        <w:t>ли</w:t>
      </w:r>
      <w:r w:rsidRPr="003821BD">
        <w:rPr>
          <w:sz w:val="28"/>
          <w:szCs w:val="28"/>
          <w:lang w:val="uk-UA" w:eastAsia="en-US"/>
        </w:rPr>
        <w:t xml:space="preserve"> на п'яти конференціях і семінарах.</w:t>
      </w:r>
    </w:p>
    <w:p w14:paraId="23D00A27" w14:textId="48F2FBD3" w:rsidR="00AA4462" w:rsidRPr="006E1622" w:rsidRDefault="00246657" w:rsidP="002466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line="276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246657">
        <w:rPr>
          <w:position w:val="0"/>
          <w:sz w:val="28"/>
          <w:szCs w:val="28"/>
          <w:lang w:val="uk-UA" w:eastAsia="en-US"/>
        </w:rPr>
        <w:t>КРИТЕРІЙ ПОРІВНЯННЯ, ОПТИМІЗАЦІЯ, ПОРІВНЯЛЬНИЙ АНАЛІЗ, ЕВОЛЮЦІЙНИЙ МЕТОД</w:t>
      </w:r>
    </w:p>
    <w:sectPr w:rsidR="00AA4462" w:rsidRPr="006E1622" w:rsidSect="00E34963">
      <w:pgSz w:w="11906" w:h="16838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6331D" w14:textId="77777777" w:rsidR="00073347" w:rsidRDefault="00073347" w:rsidP="006E1622">
      <w:pPr>
        <w:spacing w:line="240" w:lineRule="auto"/>
        <w:ind w:left="0" w:hanging="2"/>
      </w:pPr>
      <w:r>
        <w:separator/>
      </w:r>
    </w:p>
  </w:endnote>
  <w:endnote w:type="continuationSeparator" w:id="0">
    <w:p w14:paraId="68611EE2" w14:textId="77777777" w:rsidR="00073347" w:rsidRDefault="00073347" w:rsidP="006E16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A6376" w14:textId="77777777" w:rsidR="00073347" w:rsidRDefault="00073347" w:rsidP="006E1622">
      <w:pPr>
        <w:spacing w:line="240" w:lineRule="auto"/>
        <w:ind w:left="0" w:hanging="2"/>
      </w:pPr>
      <w:r>
        <w:separator/>
      </w:r>
    </w:p>
  </w:footnote>
  <w:footnote w:type="continuationSeparator" w:id="0">
    <w:p w14:paraId="13F64837" w14:textId="77777777" w:rsidR="00073347" w:rsidRDefault="00073347" w:rsidP="006E1622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421"/>
    <w:multiLevelType w:val="hybridMultilevel"/>
    <w:tmpl w:val="EE9EB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6022C"/>
    <w:multiLevelType w:val="hybridMultilevel"/>
    <w:tmpl w:val="FFBC7C3E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75093E9C"/>
    <w:multiLevelType w:val="multilevel"/>
    <w:tmpl w:val="3EA82E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462"/>
    <w:rsid w:val="000227D5"/>
    <w:rsid w:val="00023647"/>
    <w:rsid w:val="000335E6"/>
    <w:rsid w:val="00035024"/>
    <w:rsid w:val="00045416"/>
    <w:rsid w:val="00062BFA"/>
    <w:rsid w:val="00063809"/>
    <w:rsid w:val="00063973"/>
    <w:rsid w:val="00064FE9"/>
    <w:rsid w:val="00070995"/>
    <w:rsid w:val="00073347"/>
    <w:rsid w:val="00073B64"/>
    <w:rsid w:val="000829AE"/>
    <w:rsid w:val="00086C5A"/>
    <w:rsid w:val="00094E0F"/>
    <w:rsid w:val="000A3432"/>
    <w:rsid w:val="000A6A6D"/>
    <w:rsid w:val="000B3DA6"/>
    <w:rsid w:val="000C106E"/>
    <w:rsid w:val="000C3020"/>
    <w:rsid w:val="000C36C8"/>
    <w:rsid w:val="000C4D89"/>
    <w:rsid w:val="000E78F3"/>
    <w:rsid w:val="00106A54"/>
    <w:rsid w:val="001162EF"/>
    <w:rsid w:val="00116A4E"/>
    <w:rsid w:val="00124AB8"/>
    <w:rsid w:val="0013404A"/>
    <w:rsid w:val="00136632"/>
    <w:rsid w:val="00145307"/>
    <w:rsid w:val="00146274"/>
    <w:rsid w:val="001527DF"/>
    <w:rsid w:val="00152EE7"/>
    <w:rsid w:val="00164774"/>
    <w:rsid w:val="00166D2C"/>
    <w:rsid w:val="001749A4"/>
    <w:rsid w:val="001752D3"/>
    <w:rsid w:val="00182FC5"/>
    <w:rsid w:val="00193A43"/>
    <w:rsid w:val="001A6626"/>
    <w:rsid w:val="001B2B2F"/>
    <w:rsid w:val="001B3494"/>
    <w:rsid w:val="001B655A"/>
    <w:rsid w:val="001C0A1C"/>
    <w:rsid w:val="001D09E3"/>
    <w:rsid w:val="001D2809"/>
    <w:rsid w:val="00204985"/>
    <w:rsid w:val="0021326C"/>
    <w:rsid w:val="00213627"/>
    <w:rsid w:val="00225AD9"/>
    <w:rsid w:val="00234172"/>
    <w:rsid w:val="0024233F"/>
    <w:rsid w:val="00246480"/>
    <w:rsid w:val="00246657"/>
    <w:rsid w:val="00247A64"/>
    <w:rsid w:val="0025158D"/>
    <w:rsid w:val="00267736"/>
    <w:rsid w:val="00295590"/>
    <w:rsid w:val="002A28EA"/>
    <w:rsid w:val="002B10C2"/>
    <w:rsid w:val="002B203C"/>
    <w:rsid w:val="002B3825"/>
    <w:rsid w:val="002E06F5"/>
    <w:rsid w:val="002E4371"/>
    <w:rsid w:val="002E4536"/>
    <w:rsid w:val="002F133C"/>
    <w:rsid w:val="002F2FA9"/>
    <w:rsid w:val="0030454B"/>
    <w:rsid w:val="00306B30"/>
    <w:rsid w:val="00314820"/>
    <w:rsid w:val="0032091C"/>
    <w:rsid w:val="00320A92"/>
    <w:rsid w:val="00322D09"/>
    <w:rsid w:val="00323BED"/>
    <w:rsid w:val="003339DE"/>
    <w:rsid w:val="00337E8E"/>
    <w:rsid w:val="003800B3"/>
    <w:rsid w:val="0038618F"/>
    <w:rsid w:val="00390818"/>
    <w:rsid w:val="00396DA5"/>
    <w:rsid w:val="00397E1F"/>
    <w:rsid w:val="003B0581"/>
    <w:rsid w:val="003B6B1C"/>
    <w:rsid w:val="003C2D6B"/>
    <w:rsid w:val="003D5260"/>
    <w:rsid w:val="003D5CAC"/>
    <w:rsid w:val="003E40BC"/>
    <w:rsid w:val="003E6B81"/>
    <w:rsid w:val="003F4664"/>
    <w:rsid w:val="003F623C"/>
    <w:rsid w:val="00410100"/>
    <w:rsid w:val="004101FB"/>
    <w:rsid w:val="00411ADE"/>
    <w:rsid w:val="00415FC0"/>
    <w:rsid w:val="00425677"/>
    <w:rsid w:val="00437D18"/>
    <w:rsid w:val="004416E8"/>
    <w:rsid w:val="0044203F"/>
    <w:rsid w:val="00445E10"/>
    <w:rsid w:val="00454506"/>
    <w:rsid w:val="004658F4"/>
    <w:rsid w:val="0047181C"/>
    <w:rsid w:val="00481A1D"/>
    <w:rsid w:val="00484A99"/>
    <w:rsid w:val="00492462"/>
    <w:rsid w:val="00493785"/>
    <w:rsid w:val="004A21C8"/>
    <w:rsid w:val="004A4EF0"/>
    <w:rsid w:val="004A622C"/>
    <w:rsid w:val="004A7EE0"/>
    <w:rsid w:val="004B48C2"/>
    <w:rsid w:val="004B62C4"/>
    <w:rsid w:val="004C4473"/>
    <w:rsid w:val="004D206D"/>
    <w:rsid w:val="004D4FD8"/>
    <w:rsid w:val="00501B8C"/>
    <w:rsid w:val="00504B19"/>
    <w:rsid w:val="00520AF0"/>
    <w:rsid w:val="00522E47"/>
    <w:rsid w:val="00532197"/>
    <w:rsid w:val="00535E30"/>
    <w:rsid w:val="00536651"/>
    <w:rsid w:val="005516C1"/>
    <w:rsid w:val="00554509"/>
    <w:rsid w:val="00560554"/>
    <w:rsid w:val="00565677"/>
    <w:rsid w:val="00587374"/>
    <w:rsid w:val="00591301"/>
    <w:rsid w:val="00593B14"/>
    <w:rsid w:val="005A4B54"/>
    <w:rsid w:val="005A4FF4"/>
    <w:rsid w:val="005B1F5F"/>
    <w:rsid w:val="005B558A"/>
    <w:rsid w:val="005B7613"/>
    <w:rsid w:val="005C0EC5"/>
    <w:rsid w:val="005C11B3"/>
    <w:rsid w:val="005D3FD4"/>
    <w:rsid w:val="005E2801"/>
    <w:rsid w:val="005F1D54"/>
    <w:rsid w:val="00600D17"/>
    <w:rsid w:val="00601932"/>
    <w:rsid w:val="00603245"/>
    <w:rsid w:val="00604491"/>
    <w:rsid w:val="00611356"/>
    <w:rsid w:val="0061178C"/>
    <w:rsid w:val="0061234E"/>
    <w:rsid w:val="0061274F"/>
    <w:rsid w:val="006135C4"/>
    <w:rsid w:val="006251CF"/>
    <w:rsid w:val="00626F56"/>
    <w:rsid w:val="00627E35"/>
    <w:rsid w:val="00630845"/>
    <w:rsid w:val="00633D70"/>
    <w:rsid w:val="00636FE0"/>
    <w:rsid w:val="00643C59"/>
    <w:rsid w:val="0065411B"/>
    <w:rsid w:val="00654E3A"/>
    <w:rsid w:val="00660A70"/>
    <w:rsid w:val="00661AC2"/>
    <w:rsid w:val="00664A92"/>
    <w:rsid w:val="00667CB2"/>
    <w:rsid w:val="006776EF"/>
    <w:rsid w:val="006823EF"/>
    <w:rsid w:val="00685DA4"/>
    <w:rsid w:val="00686D3D"/>
    <w:rsid w:val="00694FAC"/>
    <w:rsid w:val="006977FF"/>
    <w:rsid w:val="006A01CB"/>
    <w:rsid w:val="006A1D30"/>
    <w:rsid w:val="006A6F54"/>
    <w:rsid w:val="006B42D7"/>
    <w:rsid w:val="006C495A"/>
    <w:rsid w:val="006C5927"/>
    <w:rsid w:val="006E1622"/>
    <w:rsid w:val="006E517F"/>
    <w:rsid w:val="006E7CB4"/>
    <w:rsid w:val="006F59D4"/>
    <w:rsid w:val="00703A0B"/>
    <w:rsid w:val="00707CEE"/>
    <w:rsid w:val="00711753"/>
    <w:rsid w:val="00714449"/>
    <w:rsid w:val="00726B10"/>
    <w:rsid w:val="0073051C"/>
    <w:rsid w:val="0073067D"/>
    <w:rsid w:val="00731D06"/>
    <w:rsid w:val="00732312"/>
    <w:rsid w:val="00733571"/>
    <w:rsid w:val="007360B4"/>
    <w:rsid w:val="00770191"/>
    <w:rsid w:val="00770FE1"/>
    <w:rsid w:val="00771526"/>
    <w:rsid w:val="00781476"/>
    <w:rsid w:val="0079538D"/>
    <w:rsid w:val="0079777F"/>
    <w:rsid w:val="007A21D1"/>
    <w:rsid w:val="007B1B9A"/>
    <w:rsid w:val="007B44EA"/>
    <w:rsid w:val="007B482E"/>
    <w:rsid w:val="007B6B4E"/>
    <w:rsid w:val="007C2EB2"/>
    <w:rsid w:val="007D14D6"/>
    <w:rsid w:val="007D6191"/>
    <w:rsid w:val="007E3AA5"/>
    <w:rsid w:val="007E5C40"/>
    <w:rsid w:val="007F3C0D"/>
    <w:rsid w:val="00805A75"/>
    <w:rsid w:val="00824696"/>
    <w:rsid w:val="00833799"/>
    <w:rsid w:val="0083525C"/>
    <w:rsid w:val="0083778B"/>
    <w:rsid w:val="00841616"/>
    <w:rsid w:val="00846073"/>
    <w:rsid w:val="00850512"/>
    <w:rsid w:val="00851A6F"/>
    <w:rsid w:val="008725DC"/>
    <w:rsid w:val="0087715B"/>
    <w:rsid w:val="008843A2"/>
    <w:rsid w:val="00886D12"/>
    <w:rsid w:val="00893B4E"/>
    <w:rsid w:val="0089758F"/>
    <w:rsid w:val="008A18E9"/>
    <w:rsid w:val="008A209E"/>
    <w:rsid w:val="008B1503"/>
    <w:rsid w:val="008C3B06"/>
    <w:rsid w:val="008C48D2"/>
    <w:rsid w:val="008C7324"/>
    <w:rsid w:val="008D038C"/>
    <w:rsid w:val="008D4620"/>
    <w:rsid w:val="008E672B"/>
    <w:rsid w:val="008E7820"/>
    <w:rsid w:val="008F07C4"/>
    <w:rsid w:val="008F2A3D"/>
    <w:rsid w:val="008F3F26"/>
    <w:rsid w:val="008F56D5"/>
    <w:rsid w:val="00900824"/>
    <w:rsid w:val="00902378"/>
    <w:rsid w:val="009031D1"/>
    <w:rsid w:val="009138BA"/>
    <w:rsid w:val="0091444E"/>
    <w:rsid w:val="00932306"/>
    <w:rsid w:val="00941AB9"/>
    <w:rsid w:val="00950E93"/>
    <w:rsid w:val="00960B51"/>
    <w:rsid w:val="0096329E"/>
    <w:rsid w:val="00967EDE"/>
    <w:rsid w:val="009925CB"/>
    <w:rsid w:val="00995CA4"/>
    <w:rsid w:val="009A6C3C"/>
    <w:rsid w:val="009B5409"/>
    <w:rsid w:val="009B5ACD"/>
    <w:rsid w:val="009B741D"/>
    <w:rsid w:val="009B7710"/>
    <w:rsid w:val="009C1CE4"/>
    <w:rsid w:val="009C25E4"/>
    <w:rsid w:val="009C6091"/>
    <w:rsid w:val="009D174E"/>
    <w:rsid w:val="009D5D28"/>
    <w:rsid w:val="00A03ADA"/>
    <w:rsid w:val="00A06DCA"/>
    <w:rsid w:val="00A167A0"/>
    <w:rsid w:val="00A241D6"/>
    <w:rsid w:val="00A34CBF"/>
    <w:rsid w:val="00A358C3"/>
    <w:rsid w:val="00A36159"/>
    <w:rsid w:val="00A479E5"/>
    <w:rsid w:val="00A67E42"/>
    <w:rsid w:val="00A707D7"/>
    <w:rsid w:val="00A73DF0"/>
    <w:rsid w:val="00A76027"/>
    <w:rsid w:val="00A820CD"/>
    <w:rsid w:val="00A93CEF"/>
    <w:rsid w:val="00A94BAC"/>
    <w:rsid w:val="00AA4462"/>
    <w:rsid w:val="00AC2F15"/>
    <w:rsid w:val="00AD02B6"/>
    <w:rsid w:val="00AD0A09"/>
    <w:rsid w:val="00AD195F"/>
    <w:rsid w:val="00AD4548"/>
    <w:rsid w:val="00B15424"/>
    <w:rsid w:val="00B2781E"/>
    <w:rsid w:val="00B32FB6"/>
    <w:rsid w:val="00B357C3"/>
    <w:rsid w:val="00B36713"/>
    <w:rsid w:val="00B46C15"/>
    <w:rsid w:val="00B52A5B"/>
    <w:rsid w:val="00B56274"/>
    <w:rsid w:val="00B60ABE"/>
    <w:rsid w:val="00B746BD"/>
    <w:rsid w:val="00B87E12"/>
    <w:rsid w:val="00B928D0"/>
    <w:rsid w:val="00B92F04"/>
    <w:rsid w:val="00B9721E"/>
    <w:rsid w:val="00BD7DCD"/>
    <w:rsid w:val="00BE2F39"/>
    <w:rsid w:val="00BE3305"/>
    <w:rsid w:val="00BE36D0"/>
    <w:rsid w:val="00BE634A"/>
    <w:rsid w:val="00BF246B"/>
    <w:rsid w:val="00C05D4D"/>
    <w:rsid w:val="00C123AD"/>
    <w:rsid w:val="00C17181"/>
    <w:rsid w:val="00C177AB"/>
    <w:rsid w:val="00C2085B"/>
    <w:rsid w:val="00C278FD"/>
    <w:rsid w:val="00C27B56"/>
    <w:rsid w:val="00C300E7"/>
    <w:rsid w:val="00C46FD4"/>
    <w:rsid w:val="00C645EF"/>
    <w:rsid w:val="00C70243"/>
    <w:rsid w:val="00C745B5"/>
    <w:rsid w:val="00C9389D"/>
    <w:rsid w:val="00C96D60"/>
    <w:rsid w:val="00CA6054"/>
    <w:rsid w:val="00CA7095"/>
    <w:rsid w:val="00CA7856"/>
    <w:rsid w:val="00CB2086"/>
    <w:rsid w:val="00CB4B57"/>
    <w:rsid w:val="00CB5BC0"/>
    <w:rsid w:val="00CC0573"/>
    <w:rsid w:val="00CC24F3"/>
    <w:rsid w:val="00CF1306"/>
    <w:rsid w:val="00CF47AB"/>
    <w:rsid w:val="00D06A0C"/>
    <w:rsid w:val="00D11673"/>
    <w:rsid w:val="00D11975"/>
    <w:rsid w:val="00D1558F"/>
    <w:rsid w:val="00D2500E"/>
    <w:rsid w:val="00D3091C"/>
    <w:rsid w:val="00D46B2D"/>
    <w:rsid w:val="00D546A4"/>
    <w:rsid w:val="00D57930"/>
    <w:rsid w:val="00D6421B"/>
    <w:rsid w:val="00D65E28"/>
    <w:rsid w:val="00D664C8"/>
    <w:rsid w:val="00D705F0"/>
    <w:rsid w:val="00D842C5"/>
    <w:rsid w:val="00D872A6"/>
    <w:rsid w:val="00DA0043"/>
    <w:rsid w:val="00DA0F84"/>
    <w:rsid w:val="00DA4207"/>
    <w:rsid w:val="00DA6C60"/>
    <w:rsid w:val="00DC22B0"/>
    <w:rsid w:val="00DC3DD9"/>
    <w:rsid w:val="00DD7B8E"/>
    <w:rsid w:val="00DF1B46"/>
    <w:rsid w:val="00DF20F7"/>
    <w:rsid w:val="00DF2727"/>
    <w:rsid w:val="00E03ECF"/>
    <w:rsid w:val="00E12620"/>
    <w:rsid w:val="00E14285"/>
    <w:rsid w:val="00E201F4"/>
    <w:rsid w:val="00E22E76"/>
    <w:rsid w:val="00E34963"/>
    <w:rsid w:val="00E4499A"/>
    <w:rsid w:val="00E50284"/>
    <w:rsid w:val="00E5049A"/>
    <w:rsid w:val="00E52484"/>
    <w:rsid w:val="00E57BC5"/>
    <w:rsid w:val="00E6113D"/>
    <w:rsid w:val="00E634E9"/>
    <w:rsid w:val="00E64CFF"/>
    <w:rsid w:val="00E70D96"/>
    <w:rsid w:val="00E77E3B"/>
    <w:rsid w:val="00E833AF"/>
    <w:rsid w:val="00E83BFA"/>
    <w:rsid w:val="00E869F2"/>
    <w:rsid w:val="00E86F0E"/>
    <w:rsid w:val="00E955FD"/>
    <w:rsid w:val="00EA0639"/>
    <w:rsid w:val="00EA1351"/>
    <w:rsid w:val="00EA3444"/>
    <w:rsid w:val="00EB429C"/>
    <w:rsid w:val="00EB49B3"/>
    <w:rsid w:val="00EB4C9A"/>
    <w:rsid w:val="00EC5164"/>
    <w:rsid w:val="00ED1F5E"/>
    <w:rsid w:val="00ED50C6"/>
    <w:rsid w:val="00ED6735"/>
    <w:rsid w:val="00EF158B"/>
    <w:rsid w:val="00EF4F2A"/>
    <w:rsid w:val="00EF5B4B"/>
    <w:rsid w:val="00EF6AA7"/>
    <w:rsid w:val="00F133A7"/>
    <w:rsid w:val="00F17CEF"/>
    <w:rsid w:val="00F24A46"/>
    <w:rsid w:val="00F2619B"/>
    <w:rsid w:val="00F268C8"/>
    <w:rsid w:val="00F33DCE"/>
    <w:rsid w:val="00F37CFB"/>
    <w:rsid w:val="00F47D05"/>
    <w:rsid w:val="00F47D7F"/>
    <w:rsid w:val="00F537C6"/>
    <w:rsid w:val="00F56A6E"/>
    <w:rsid w:val="00F63988"/>
    <w:rsid w:val="00F63C16"/>
    <w:rsid w:val="00F77400"/>
    <w:rsid w:val="00F83882"/>
    <w:rsid w:val="00F8469B"/>
    <w:rsid w:val="00F84AEE"/>
    <w:rsid w:val="00F85B19"/>
    <w:rsid w:val="00F90A6A"/>
    <w:rsid w:val="00F9311C"/>
    <w:rsid w:val="00FA2FB9"/>
    <w:rsid w:val="00FA7786"/>
    <w:rsid w:val="00FB49B9"/>
    <w:rsid w:val="00FB4F6D"/>
    <w:rsid w:val="00FB50D4"/>
    <w:rsid w:val="00FC0CAF"/>
    <w:rsid w:val="00FC77C1"/>
    <w:rsid w:val="00FC7E1F"/>
    <w:rsid w:val="00F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C6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zp.edu.ua/uksn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e+LQ+EZbRLv0WRYzcCx54i2Q==">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3</cp:revision>
  <cp:lastPrinted>2026-09-03T12:05:00Z</cp:lastPrinted>
  <dcterms:created xsi:type="dcterms:W3CDTF">2026-09-07T07:52:00Z</dcterms:created>
  <dcterms:modified xsi:type="dcterms:W3CDTF">2026-09-07T08:00:00Z</dcterms:modified>
</cp:coreProperties>
</file>