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6D3" w:rsidRDefault="003676A7" w:rsidP="004B3D3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E1032">
        <w:rPr>
          <w:rFonts w:ascii="Times New Roman" w:hAnsi="Times New Roman" w:cs="Times New Roman"/>
          <w:b/>
          <w:sz w:val="24"/>
          <w:szCs w:val="24"/>
          <w:lang w:val="uk-UA"/>
        </w:rPr>
        <w:t>Результати опитування здобувачів освіти ОПП «Германські мови та літератури (юридичний переклад включно)</w:t>
      </w:r>
      <w:r w:rsidR="001E1032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Pr="001E10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r w:rsidR="001E1032">
        <w:rPr>
          <w:rFonts w:ascii="Times New Roman" w:hAnsi="Times New Roman" w:cs="Times New Roman"/>
          <w:b/>
          <w:sz w:val="24"/>
          <w:szCs w:val="24"/>
          <w:lang w:val="uk-UA"/>
        </w:rPr>
        <w:t>2025–2026</w:t>
      </w:r>
      <w:r w:rsidR="00C5151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C51514">
        <w:rPr>
          <w:rFonts w:ascii="Times New Roman" w:hAnsi="Times New Roman" w:cs="Times New Roman"/>
          <w:b/>
          <w:sz w:val="24"/>
          <w:szCs w:val="24"/>
          <w:lang w:val="uk-UA"/>
        </w:rPr>
        <w:t>н.р</w:t>
      </w:r>
      <w:proofErr w:type="spellEnd"/>
      <w:r w:rsidR="00C51514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bookmarkStart w:id="0" w:name="_GoBack"/>
      <w:bookmarkEnd w:id="0"/>
    </w:p>
    <w:p w:rsidR="004B3D37" w:rsidRPr="001E1032" w:rsidRDefault="004B3D37" w:rsidP="001E103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676A7" w:rsidRPr="003676A7" w:rsidRDefault="003676A7" w:rsidP="001E10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До опитування долучились </w:t>
      </w:r>
      <w:r w:rsidRPr="001E1032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5 здобувачів</w:t>
      </w:r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денної форми навчання: 2 студенти 1-го</w:t>
      </w:r>
      <w:r w:rsidR="001E103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курсу та 3 студенти 2-го курсу</w:t>
      </w:r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3676A7" w:rsidRPr="003676A7" w:rsidRDefault="003676A7" w:rsidP="001E10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>Серед труднощів, що ускладнювали навчання, респонденти назвали: необхідність поєднувати навчання і роботу, незручний розклад, недостатнє забезпечення навчально-методичною літературою та недостатній рівень підготовки до практичної роботи за фахом. Один із здобувачів зазначив, що проблем не виникало.</w:t>
      </w:r>
    </w:p>
    <w:p w:rsidR="003676A7" w:rsidRPr="003676A7" w:rsidRDefault="003676A7" w:rsidP="001E10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Троє з п'яти студентів (60%) поєднували навчання з роботою: один </w:t>
      </w:r>
      <w:r w:rsidR="001E1032" w:rsidRPr="001E1032">
        <w:rPr>
          <w:rFonts w:ascii="Times New Roman" w:eastAsia="Times New Roman" w:hAnsi="Times New Roman" w:cs="Times New Roman"/>
          <w:sz w:val="24"/>
          <w:szCs w:val="24"/>
          <w:lang w:val="uk-UA"/>
        </w:rPr>
        <w:t>–</w:t>
      </w:r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повний робочий день, двоє </w:t>
      </w:r>
      <w:r w:rsidR="001E1032" w:rsidRPr="001E1032">
        <w:rPr>
          <w:rFonts w:ascii="Times New Roman" w:eastAsia="Times New Roman" w:hAnsi="Times New Roman" w:cs="Times New Roman"/>
          <w:sz w:val="24"/>
          <w:szCs w:val="24"/>
          <w:lang w:val="uk-UA"/>
        </w:rPr>
        <w:t>–</w:t>
      </w:r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епізодично. </w:t>
      </w:r>
      <w:r w:rsidR="001E1032" w:rsidRPr="001E1032">
        <w:rPr>
          <w:rFonts w:ascii="Times New Roman" w:eastAsia="Times New Roman" w:hAnsi="Times New Roman" w:cs="Times New Roman"/>
          <w:sz w:val="24"/>
          <w:szCs w:val="24"/>
          <w:lang w:val="uk-UA"/>
        </w:rPr>
        <w:t>Двоє не працюють</w:t>
      </w:r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="00CD682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CD6822"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>Двоє здобувачів займались перекладами поза університетом (</w:t>
      </w:r>
      <w:proofErr w:type="spellStart"/>
      <w:r w:rsidR="00CD6822"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>волонтерство</w:t>
      </w:r>
      <w:proofErr w:type="spellEnd"/>
      <w:r w:rsidR="00CD6822"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або робота), двоє </w:t>
      </w:r>
      <w:r w:rsidR="00CD6822">
        <w:rPr>
          <w:rFonts w:ascii="Times New Roman" w:eastAsia="Times New Roman" w:hAnsi="Times New Roman" w:cs="Times New Roman"/>
          <w:sz w:val="24"/>
          <w:szCs w:val="24"/>
          <w:lang w:val="uk-UA"/>
        </w:rPr>
        <w:t>–</w:t>
      </w:r>
      <w:r w:rsidR="00CD6822"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ні, один </w:t>
      </w:r>
      <w:r w:rsidR="00CD6822">
        <w:rPr>
          <w:rFonts w:ascii="Times New Roman" w:eastAsia="Times New Roman" w:hAnsi="Times New Roman" w:cs="Times New Roman"/>
          <w:sz w:val="24"/>
          <w:szCs w:val="24"/>
          <w:lang w:val="uk-UA"/>
        </w:rPr>
        <w:t>–</w:t>
      </w:r>
      <w:r w:rsidR="00CD6822"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епізодично.</w:t>
      </w:r>
    </w:p>
    <w:p w:rsidR="003676A7" w:rsidRPr="003676A7" w:rsidRDefault="001E1032" w:rsidP="001E1032">
      <w:pPr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E103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Щодо використання платформи</w:t>
      </w:r>
      <w:r w:rsidRPr="001E1032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3676A7" w:rsidRPr="001E1032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Moodle</w:t>
      </w:r>
      <w:proofErr w:type="spellEnd"/>
      <w:r w:rsidR="003676A7" w:rsidRPr="001E1032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:</w:t>
      </w:r>
      <w:r w:rsidR="003676A7"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1E1032">
        <w:rPr>
          <w:rFonts w:ascii="Times New Roman" w:eastAsia="Times New Roman" w:hAnsi="Times New Roman" w:cs="Times New Roman"/>
          <w:sz w:val="24"/>
          <w:szCs w:val="24"/>
          <w:lang w:val="uk-UA"/>
        </w:rPr>
        <w:t>д</w:t>
      </w:r>
      <w:r w:rsidR="003676A7"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воє студентів користувались постійно, троє </w:t>
      </w:r>
      <w:r w:rsidRPr="001E1032">
        <w:rPr>
          <w:rFonts w:ascii="Times New Roman" w:eastAsia="Times New Roman" w:hAnsi="Times New Roman" w:cs="Times New Roman"/>
          <w:sz w:val="24"/>
          <w:szCs w:val="24"/>
          <w:lang w:val="uk-UA"/>
        </w:rPr>
        <w:t>–періодично</w:t>
      </w:r>
      <w:r w:rsidR="003676A7"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3676A7" w:rsidRPr="003676A7" w:rsidRDefault="003676A7" w:rsidP="001E10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E1032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Ефективність методів викладання:</w:t>
      </w:r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троє повністю погоджуються з тим, що методи викладання є ефективними, двоє — частково. Усі 5 респондентів в основному задоволені формами та методами викладання.</w:t>
      </w:r>
    </w:p>
    <w:p w:rsidR="003676A7" w:rsidRPr="003676A7" w:rsidRDefault="003676A7" w:rsidP="001E10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E1032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Доступ до навчальних матеріалів:</w:t>
      </w:r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середня оцінка — близько 3,8 з 5. Більшість здобувачів мала достатній доступ, проте окремі відзначали обмеженість методичного забезпечення.</w:t>
      </w:r>
    </w:p>
    <w:p w:rsidR="003676A7" w:rsidRPr="003676A7" w:rsidRDefault="003676A7" w:rsidP="001E10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Серед інтерактивних методів найчастіше використовувались дискусії, робота в групах, </w:t>
      </w:r>
      <w:proofErr w:type="spellStart"/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>візуалізовані</w:t>
      </w:r>
      <w:proofErr w:type="spellEnd"/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лекції та практичні заняття з демонстрацією. Серед підходів </w:t>
      </w:r>
      <w:r w:rsidR="001E1032">
        <w:rPr>
          <w:rFonts w:ascii="Times New Roman" w:eastAsia="Times New Roman" w:hAnsi="Times New Roman" w:cs="Times New Roman"/>
          <w:sz w:val="24"/>
          <w:szCs w:val="24"/>
          <w:lang w:val="uk-UA"/>
        </w:rPr>
        <w:t>–</w:t>
      </w:r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заохочення до використання інтерактивних технологій, навчання, орієнтоване на практику, </w:t>
      </w:r>
      <w:proofErr w:type="spellStart"/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проєктний</w:t>
      </w:r>
      <w:proofErr w:type="spellEnd"/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підхід та застосування сучасних технологій.</w:t>
      </w:r>
    </w:p>
    <w:p w:rsidR="003676A7" w:rsidRPr="003676A7" w:rsidRDefault="003676A7" w:rsidP="001E10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Основними засобами заохочення до самостійного навчання були цікаві актуальні теми занять, дослідницькі завдання (реферати, есе, </w:t>
      </w:r>
      <w:proofErr w:type="spellStart"/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проєкти</w:t>
      </w:r>
      <w:proofErr w:type="spellEnd"/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>) та заохочення до пошуку додаткових джерел. Один здобувач зазначив, що програма не стимулює його до самоосвіти.</w:t>
      </w:r>
    </w:p>
    <w:p w:rsidR="003676A7" w:rsidRPr="003676A7" w:rsidRDefault="003676A7" w:rsidP="001E10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Двоє студентів не мають зауважень до форм і методів викладання. Двоє рекомендують збільшити обсяг практичного матеріалу на заняттях. Один звернув увагу на ставлення викладачів до студентів. Серед конкретних побажань </w:t>
      </w:r>
      <w:r w:rsidR="001E1032">
        <w:rPr>
          <w:rFonts w:ascii="Times New Roman" w:eastAsia="Times New Roman" w:hAnsi="Times New Roman" w:cs="Times New Roman"/>
          <w:sz w:val="24"/>
          <w:szCs w:val="24"/>
          <w:lang w:val="uk-UA"/>
        </w:rPr>
        <w:t>–</w:t>
      </w:r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більше практики юридичного перекладу замість теорії, більше перекладацьких завдань, зручніша організація розкладу (без великих розривів між парами).</w:t>
      </w:r>
    </w:p>
    <w:p w:rsidR="003676A7" w:rsidRPr="003676A7" w:rsidRDefault="003676A7" w:rsidP="001E10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Оцінка повноти інформації на сайті кафедри склала </w:t>
      </w:r>
      <w:r w:rsidRPr="001E1032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4,2 з 5</w:t>
      </w:r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чотири респонденти поставили 4 бали, один </w:t>
      </w:r>
      <w:r w:rsidR="001E1032">
        <w:rPr>
          <w:rFonts w:ascii="Times New Roman" w:eastAsia="Times New Roman" w:hAnsi="Times New Roman" w:cs="Times New Roman"/>
          <w:sz w:val="24"/>
          <w:szCs w:val="24"/>
          <w:lang w:val="uk-UA"/>
        </w:rPr>
        <w:t>–</w:t>
      </w:r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5. Загалом здобувачі вважають інформацію на сайті повною та доцільною.</w:t>
      </w:r>
    </w:p>
    <w:p w:rsidR="003676A7" w:rsidRPr="003676A7" w:rsidRDefault="003676A7" w:rsidP="001E1032">
      <w:pPr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3676A7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Академічна доброчесність</w:t>
      </w:r>
    </w:p>
    <w:p w:rsidR="003676A7" w:rsidRPr="003676A7" w:rsidRDefault="003676A7" w:rsidP="001E10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>Більшість здобувачів декларує дотримання принципів академічної доброчесності. Ті, хто користувався ШІ, використовував його лише як допоміжний засіб. Один студент зазначив, що через об'єктивні обставини іноді не мав змоги відвідати лекцію і вимушено звертався до сторонніх джерел.</w:t>
      </w:r>
    </w:p>
    <w:p w:rsidR="003676A7" w:rsidRPr="003676A7" w:rsidRDefault="003676A7" w:rsidP="001E10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Найчастіше студенти виділяли </w:t>
      </w:r>
      <w:proofErr w:type="spellStart"/>
      <w:r w:rsidRPr="001E1032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перекладознавство</w:t>
      </w:r>
      <w:proofErr w:type="spellEnd"/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(2 відповіді) та </w:t>
      </w:r>
      <w:r w:rsidRPr="001E1032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лінгвістику</w:t>
      </w:r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як компоненти, що заслуговують на більш широкий формат подання.</w:t>
      </w:r>
    </w:p>
    <w:p w:rsidR="003676A7" w:rsidRPr="003676A7" w:rsidRDefault="003676A7" w:rsidP="001E10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Усі п'ятеро респондентів оцінювали лише тих викладачів, з якими безпосередньо працювали. Найвищі оцінки («відмінно») отримали </w:t>
      </w:r>
      <w:r w:rsidRPr="00201B5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Лещенко Г. А.</w:t>
      </w:r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201B5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Хавкіна</w:t>
      </w:r>
      <w:proofErr w:type="spellEnd"/>
      <w:r w:rsidRPr="00201B5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О. М.</w:t>
      </w:r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(по 3 оцінки «відмінно»), а також </w:t>
      </w:r>
      <w:proofErr w:type="spellStart"/>
      <w:r w:rsidRPr="00201B5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Хомяк</w:t>
      </w:r>
      <w:proofErr w:type="spellEnd"/>
      <w:r w:rsidRPr="00201B5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Л. В.</w:t>
      </w:r>
      <w:r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(4 оцінки «відмінно» і 1 «задовільно»). </w:t>
      </w:r>
    </w:p>
    <w:p w:rsidR="003676A7" w:rsidRPr="003676A7" w:rsidRDefault="00201B56" w:rsidP="001E10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 цілому, здобувачі задоволені освітнім процесом.</w:t>
      </w:r>
      <w:r w:rsidR="003676A7"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Основні побажання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стосуються</w:t>
      </w:r>
      <w:r w:rsidR="003676A7" w:rsidRPr="003676A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збільшення практичної складової, зокрема юридичного перекладу, та покращення організації розкладу. Рекомендується також звернути увагу на забезпечення навчально-методичною літературою.</w:t>
      </w:r>
    </w:p>
    <w:p w:rsidR="003676A7" w:rsidRPr="001E1032" w:rsidRDefault="003676A7" w:rsidP="001E10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3676A7" w:rsidRPr="001E1032" w:rsidSect="003676A7">
      <w:pgSz w:w="12240" w:h="15840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6A7"/>
    <w:rsid w:val="00030EE3"/>
    <w:rsid w:val="000B3335"/>
    <w:rsid w:val="001B4B3A"/>
    <w:rsid w:val="001E1032"/>
    <w:rsid w:val="00201B56"/>
    <w:rsid w:val="003676A7"/>
    <w:rsid w:val="004B3D37"/>
    <w:rsid w:val="006B76D3"/>
    <w:rsid w:val="00C51514"/>
    <w:rsid w:val="00CD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D509B"/>
  <w15:chartTrackingRefBased/>
  <w15:docId w15:val="{3B7EB800-C535-4746-8C60-D8DB91729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676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76A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nt-claude-response-body">
    <w:name w:val="font-claude-response-body"/>
    <w:basedOn w:val="a"/>
    <w:rsid w:val="00367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3676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6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User</cp:lastModifiedBy>
  <cp:revision>3</cp:revision>
  <dcterms:created xsi:type="dcterms:W3CDTF">2026-04-20T07:02:00Z</dcterms:created>
  <dcterms:modified xsi:type="dcterms:W3CDTF">2026-08-13T05:34:00Z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c3a2b4c3-2d95-4aec-931c-17d0adc9c12f</vt:lpwstr>
  </property>
</Properties>
</file>