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A6A00" w14:textId="11391E9C" w:rsidR="00F73E28" w:rsidRPr="00F73E28" w:rsidRDefault="00F73E28" w:rsidP="00F73E28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73E28">
        <w:rPr>
          <w:rFonts w:ascii="Times New Roman" w:hAnsi="Times New Roman" w:cs="Times New Roman"/>
          <w:i/>
          <w:iCs/>
          <w:sz w:val="28"/>
          <w:szCs w:val="28"/>
        </w:rPr>
        <w:t>Проєкт</w:t>
      </w:r>
    </w:p>
    <w:p w14:paraId="579BA918" w14:textId="39E78BC9" w:rsidR="008B4E8F" w:rsidRPr="00D21800" w:rsidRDefault="00906B69" w:rsidP="00906B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B4E8F" w:rsidRPr="00D21800">
        <w:rPr>
          <w:rFonts w:ascii="Times New Roman" w:hAnsi="Times New Roman" w:cs="Times New Roman"/>
          <w:sz w:val="28"/>
          <w:szCs w:val="28"/>
        </w:rPr>
        <w:t>ІНІСТЕРСТВО ОСВІТИ І НАУКИ УКРАЇНИ</w:t>
      </w:r>
    </w:p>
    <w:p w14:paraId="08C03783" w14:textId="40889701" w:rsidR="008B4E8F" w:rsidRPr="00D21800" w:rsidRDefault="008B4E8F" w:rsidP="00906B69">
      <w:pPr>
        <w:jc w:val="center"/>
        <w:rPr>
          <w:rFonts w:ascii="Times New Roman" w:hAnsi="Times New Roman" w:cs="Times New Roman"/>
          <w:sz w:val="28"/>
          <w:szCs w:val="28"/>
        </w:rPr>
      </w:pPr>
      <w:r w:rsidRPr="00D21800">
        <w:rPr>
          <w:rFonts w:ascii="Times New Roman" w:hAnsi="Times New Roman" w:cs="Times New Roman"/>
          <w:sz w:val="28"/>
          <w:szCs w:val="28"/>
        </w:rPr>
        <w:t>НАЦІОНАЛЬНИЙ УНІВЕРСИТЕТ</w:t>
      </w:r>
      <w:r w:rsidR="00906B69">
        <w:rPr>
          <w:rFonts w:ascii="Times New Roman" w:hAnsi="Times New Roman" w:cs="Times New Roman"/>
          <w:sz w:val="28"/>
          <w:szCs w:val="28"/>
        </w:rPr>
        <w:t xml:space="preserve"> </w:t>
      </w:r>
      <w:r w:rsidRPr="00D21800">
        <w:rPr>
          <w:rFonts w:ascii="Times New Roman" w:hAnsi="Times New Roman" w:cs="Times New Roman"/>
          <w:sz w:val="28"/>
          <w:szCs w:val="28"/>
        </w:rPr>
        <w:t>«ЗАПОРІЗЬКА ПОЛІТЕХНІКА»</w:t>
      </w:r>
    </w:p>
    <w:p w14:paraId="3AE5C97E" w14:textId="77777777" w:rsidR="008B4E8F" w:rsidRPr="00D21800" w:rsidRDefault="008B4E8F" w:rsidP="008B4E8F">
      <w:pPr>
        <w:rPr>
          <w:rFonts w:ascii="Times New Roman" w:hAnsi="Times New Roman" w:cs="Times New Roman"/>
          <w:sz w:val="28"/>
          <w:szCs w:val="28"/>
        </w:rPr>
      </w:pPr>
    </w:p>
    <w:p w14:paraId="1C6FB573" w14:textId="13A42018" w:rsidR="008B4E8F" w:rsidRPr="00D21800" w:rsidRDefault="008B4E8F" w:rsidP="00012FCC">
      <w:pPr>
        <w:spacing w:after="0"/>
        <w:ind w:firstLine="4536"/>
        <w:rPr>
          <w:rFonts w:ascii="Times New Roman" w:hAnsi="Times New Roman" w:cs="Times New Roman"/>
          <w:sz w:val="28"/>
          <w:szCs w:val="28"/>
        </w:rPr>
      </w:pPr>
      <w:r w:rsidRPr="00D21800">
        <w:rPr>
          <w:rFonts w:ascii="Times New Roman" w:hAnsi="Times New Roman" w:cs="Times New Roman"/>
          <w:sz w:val="28"/>
          <w:szCs w:val="28"/>
        </w:rPr>
        <w:t>ВВЕДЕНО В ДІЮ</w:t>
      </w:r>
    </w:p>
    <w:p w14:paraId="0490CBFB" w14:textId="77777777" w:rsidR="008B4E8F" w:rsidRPr="00D21800" w:rsidRDefault="008B4E8F" w:rsidP="00012FCC">
      <w:pPr>
        <w:spacing w:after="0"/>
        <w:ind w:firstLine="4536"/>
        <w:rPr>
          <w:rFonts w:ascii="Times New Roman" w:hAnsi="Times New Roman" w:cs="Times New Roman"/>
          <w:sz w:val="28"/>
          <w:szCs w:val="28"/>
        </w:rPr>
      </w:pPr>
      <w:r w:rsidRPr="00D21800">
        <w:rPr>
          <w:rFonts w:ascii="Times New Roman" w:hAnsi="Times New Roman" w:cs="Times New Roman"/>
          <w:sz w:val="28"/>
          <w:szCs w:val="28"/>
        </w:rPr>
        <w:t>наказом ректора</w:t>
      </w:r>
    </w:p>
    <w:p w14:paraId="41EE0F6F" w14:textId="77777777" w:rsidR="008B4E8F" w:rsidRPr="00D21800" w:rsidRDefault="008B4E8F" w:rsidP="00012FCC">
      <w:pPr>
        <w:spacing w:after="0"/>
        <w:ind w:firstLine="4536"/>
        <w:rPr>
          <w:rFonts w:ascii="Times New Roman" w:hAnsi="Times New Roman" w:cs="Times New Roman"/>
          <w:sz w:val="28"/>
          <w:szCs w:val="28"/>
        </w:rPr>
      </w:pPr>
      <w:r w:rsidRPr="00D21800">
        <w:rPr>
          <w:rFonts w:ascii="Times New Roman" w:hAnsi="Times New Roman" w:cs="Times New Roman"/>
          <w:sz w:val="28"/>
          <w:szCs w:val="28"/>
        </w:rPr>
        <w:t>від «___» __________ 2026 р. № ___</w:t>
      </w:r>
    </w:p>
    <w:p w14:paraId="64D2F874" w14:textId="77777777" w:rsidR="008B4E8F" w:rsidRDefault="008B4E8F" w:rsidP="008B4E8F">
      <w:pPr>
        <w:rPr>
          <w:rFonts w:ascii="Times New Roman" w:hAnsi="Times New Roman" w:cs="Times New Roman"/>
          <w:sz w:val="28"/>
          <w:szCs w:val="28"/>
        </w:rPr>
      </w:pPr>
    </w:p>
    <w:p w14:paraId="30E49078" w14:textId="77777777" w:rsidR="00906B69" w:rsidRDefault="00906B69" w:rsidP="008B4E8F">
      <w:pPr>
        <w:rPr>
          <w:rFonts w:ascii="Times New Roman" w:hAnsi="Times New Roman" w:cs="Times New Roman"/>
          <w:sz w:val="28"/>
          <w:szCs w:val="28"/>
        </w:rPr>
      </w:pPr>
    </w:p>
    <w:p w14:paraId="168974FB" w14:textId="77777777" w:rsidR="00906B69" w:rsidRDefault="00906B69" w:rsidP="008B4E8F">
      <w:pPr>
        <w:rPr>
          <w:rFonts w:ascii="Times New Roman" w:hAnsi="Times New Roman" w:cs="Times New Roman"/>
          <w:sz w:val="28"/>
          <w:szCs w:val="28"/>
        </w:rPr>
      </w:pPr>
    </w:p>
    <w:p w14:paraId="2BF4738B" w14:textId="77777777" w:rsidR="00906B69" w:rsidRPr="00D21800" w:rsidRDefault="00906B69" w:rsidP="008B4E8F">
      <w:pPr>
        <w:rPr>
          <w:rFonts w:ascii="Times New Roman" w:hAnsi="Times New Roman" w:cs="Times New Roman"/>
          <w:sz w:val="28"/>
          <w:szCs w:val="28"/>
        </w:rPr>
      </w:pPr>
    </w:p>
    <w:p w14:paraId="0C925FE6" w14:textId="077337FB" w:rsidR="008B4E8F" w:rsidRPr="00906B69" w:rsidRDefault="008B4E8F" w:rsidP="00906B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6B69">
        <w:rPr>
          <w:rFonts w:ascii="Times New Roman" w:hAnsi="Times New Roman" w:cs="Times New Roman"/>
          <w:b/>
          <w:bCs/>
          <w:sz w:val="28"/>
          <w:szCs w:val="28"/>
        </w:rPr>
        <w:t>ПОЛОЖЕННЯ</w:t>
      </w:r>
    </w:p>
    <w:p w14:paraId="49B99090" w14:textId="248D6CBB" w:rsidR="008B4E8F" w:rsidRPr="00906B69" w:rsidRDefault="008B4E8F" w:rsidP="00906B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6B69">
        <w:rPr>
          <w:rFonts w:ascii="Times New Roman" w:hAnsi="Times New Roman" w:cs="Times New Roman"/>
          <w:b/>
          <w:bCs/>
          <w:sz w:val="28"/>
          <w:szCs w:val="28"/>
        </w:rPr>
        <w:t>про гаранта освітньої програми</w:t>
      </w:r>
    </w:p>
    <w:p w14:paraId="665A9F49" w14:textId="77777777" w:rsidR="008B4E8F" w:rsidRPr="00906B69" w:rsidRDefault="008B4E8F" w:rsidP="00906B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6B69">
        <w:rPr>
          <w:rFonts w:ascii="Times New Roman" w:hAnsi="Times New Roman" w:cs="Times New Roman"/>
          <w:b/>
          <w:bCs/>
          <w:sz w:val="28"/>
          <w:szCs w:val="28"/>
        </w:rPr>
        <w:t>Національного університету «Запорізька політехніка»</w:t>
      </w:r>
    </w:p>
    <w:p w14:paraId="354BA17F" w14:textId="77777777" w:rsidR="00906B69" w:rsidRDefault="00906B69" w:rsidP="008B4E8F">
      <w:pPr>
        <w:rPr>
          <w:rFonts w:ascii="Times New Roman" w:hAnsi="Times New Roman" w:cs="Times New Roman"/>
          <w:sz w:val="28"/>
          <w:szCs w:val="28"/>
        </w:rPr>
      </w:pPr>
    </w:p>
    <w:p w14:paraId="7DFB5388" w14:textId="77777777" w:rsidR="00906B69" w:rsidRDefault="00906B69" w:rsidP="008B4E8F">
      <w:pPr>
        <w:rPr>
          <w:rFonts w:ascii="Times New Roman" w:hAnsi="Times New Roman" w:cs="Times New Roman"/>
          <w:sz w:val="28"/>
          <w:szCs w:val="28"/>
        </w:rPr>
      </w:pPr>
    </w:p>
    <w:p w14:paraId="4F4B2EB9" w14:textId="77777777" w:rsidR="00906B69" w:rsidRDefault="00906B69" w:rsidP="008B4E8F">
      <w:pPr>
        <w:rPr>
          <w:rFonts w:ascii="Times New Roman" w:hAnsi="Times New Roman" w:cs="Times New Roman"/>
          <w:sz w:val="28"/>
          <w:szCs w:val="28"/>
        </w:rPr>
      </w:pPr>
    </w:p>
    <w:p w14:paraId="5C9074A6" w14:textId="77777777" w:rsidR="00906B69" w:rsidRDefault="00906B69" w:rsidP="008B4E8F">
      <w:pPr>
        <w:rPr>
          <w:rFonts w:ascii="Times New Roman" w:hAnsi="Times New Roman" w:cs="Times New Roman"/>
          <w:sz w:val="28"/>
          <w:szCs w:val="28"/>
        </w:rPr>
      </w:pPr>
    </w:p>
    <w:p w14:paraId="739F7E83" w14:textId="77777777" w:rsidR="00906B69" w:rsidRDefault="00906B69" w:rsidP="008B4E8F">
      <w:pPr>
        <w:rPr>
          <w:rFonts w:ascii="Times New Roman" w:hAnsi="Times New Roman" w:cs="Times New Roman"/>
          <w:sz w:val="28"/>
          <w:szCs w:val="28"/>
        </w:rPr>
      </w:pPr>
    </w:p>
    <w:p w14:paraId="3EAD1301" w14:textId="77777777" w:rsidR="00906B69" w:rsidRPr="00D21800" w:rsidRDefault="00906B69" w:rsidP="00012FCC">
      <w:pPr>
        <w:spacing w:after="0"/>
        <w:ind w:firstLine="38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Ухвалено </w:t>
      </w:r>
      <w:r w:rsidRPr="00D21800">
        <w:rPr>
          <w:rFonts w:ascii="Times New Roman" w:hAnsi="Times New Roman" w:cs="Times New Roman"/>
          <w:sz w:val="28"/>
          <w:szCs w:val="28"/>
        </w:rPr>
        <w:t>Вченою радою</w:t>
      </w:r>
    </w:p>
    <w:p w14:paraId="10BEDE24" w14:textId="77777777" w:rsidR="00906B69" w:rsidRPr="00D21800" w:rsidRDefault="00906B69" w:rsidP="00012FCC">
      <w:pPr>
        <w:spacing w:after="0"/>
        <w:ind w:firstLine="3827"/>
        <w:rPr>
          <w:rFonts w:ascii="Times New Roman" w:hAnsi="Times New Roman" w:cs="Times New Roman"/>
          <w:sz w:val="28"/>
          <w:szCs w:val="28"/>
        </w:rPr>
      </w:pPr>
      <w:r w:rsidRPr="00D21800">
        <w:rPr>
          <w:rFonts w:ascii="Times New Roman" w:hAnsi="Times New Roman" w:cs="Times New Roman"/>
          <w:sz w:val="28"/>
          <w:szCs w:val="28"/>
        </w:rPr>
        <w:t>Національного університету</w:t>
      </w:r>
    </w:p>
    <w:p w14:paraId="055CB737" w14:textId="77777777" w:rsidR="00906B69" w:rsidRPr="00D21800" w:rsidRDefault="00906B69" w:rsidP="00012FCC">
      <w:pPr>
        <w:spacing w:after="0"/>
        <w:ind w:firstLine="3827"/>
        <w:rPr>
          <w:rFonts w:ascii="Times New Roman" w:hAnsi="Times New Roman" w:cs="Times New Roman"/>
          <w:sz w:val="28"/>
          <w:szCs w:val="28"/>
        </w:rPr>
      </w:pPr>
      <w:r w:rsidRPr="00D21800">
        <w:rPr>
          <w:rFonts w:ascii="Times New Roman" w:hAnsi="Times New Roman" w:cs="Times New Roman"/>
          <w:sz w:val="28"/>
          <w:szCs w:val="28"/>
        </w:rPr>
        <w:t>«Запорізька політехніка»</w:t>
      </w:r>
    </w:p>
    <w:p w14:paraId="50ED6BEE" w14:textId="77777777" w:rsidR="00906B69" w:rsidRPr="00D21800" w:rsidRDefault="00906B69" w:rsidP="00012FCC">
      <w:pPr>
        <w:spacing w:after="0"/>
        <w:ind w:firstLine="3827"/>
        <w:rPr>
          <w:rFonts w:ascii="Times New Roman" w:hAnsi="Times New Roman" w:cs="Times New Roman"/>
          <w:sz w:val="28"/>
          <w:szCs w:val="28"/>
        </w:rPr>
      </w:pPr>
      <w:r w:rsidRPr="00D21800">
        <w:rPr>
          <w:rFonts w:ascii="Times New Roman" w:hAnsi="Times New Roman" w:cs="Times New Roman"/>
          <w:sz w:val="28"/>
          <w:szCs w:val="28"/>
        </w:rPr>
        <w:t>протокол від «___» __________ 2026 р. № ___</w:t>
      </w:r>
    </w:p>
    <w:p w14:paraId="55CD23B4" w14:textId="77777777" w:rsidR="00906B69" w:rsidRDefault="00906B69" w:rsidP="008B4E8F">
      <w:pPr>
        <w:rPr>
          <w:rFonts w:ascii="Times New Roman" w:hAnsi="Times New Roman" w:cs="Times New Roman"/>
          <w:sz w:val="28"/>
          <w:szCs w:val="28"/>
        </w:rPr>
      </w:pPr>
    </w:p>
    <w:p w14:paraId="5389BFC8" w14:textId="77777777" w:rsidR="00906B69" w:rsidRDefault="00906B69" w:rsidP="008B4E8F">
      <w:pPr>
        <w:rPr>
          <w:rFonts w:ascii="Times New Roman" w:hAnsi="Times New Roman" w:cs="Times New Roman"/>
          <w:sz w:val="28"/>
          <w:szCs w:val="28"/>
        </w:rPr>
      </w:pPr>
    </w:p>
    <w:p w14:paraId="47BDCF49" w14:textId="77777777" w:rsidR="00906B69" w:rsidRDefault="00906B69" w:rsidP="008B4E8F">
      <w:pPr>
        <w:rPr>
          <w:rFonts w:ascii="Times New Roman" w:hAnsi="Times New Roman" w:cs="Times New Roman"/>
          <w:sz w:val="28"/>
          <w:szCs w:val="28"/>
        </w:rPr>
      </w:pPr>
    </w:p>
    <w:p w14:paraId="5EF2027C" w14:textId="77777777" w:rsidR="00906B69" w:rsidRDefault="00906B69" w:rsidP="008B4E8F">
      <w:pPr>
        <w:rPr>
          <w:rFonts w:ascii="Times New Roman" w:hAnsi="Times New Roman" w:cs="Times New Roman"/>
          <w:sz w:val="28"/>
          <w:szCs w:val="28"/>
        </w:rPr>
      </w:pPr>
    </w:p>
    <w:p w14:paraId="3441BE75" w14:textId="77777777" w:rsidR="00012FCC" w:rsidRDefault="00012FCC" w:rsidP="008B4E8F">
      <w:pPr>
        <w:rPr>
          <w:rFonts w:ascii="Times New Roman" w:hAnsi="Times New Roman" w:cs="Times New Roman"/>
          <w:sz w:val="28"/>
          <w:szCs w:val="28"/>
        </w:rPr>
      </w:pPr>
    </w:p>
    <w:p w14:paraId="4996D505" w14:textId="77777777" w:rsidR="00012FCC" w:rsidRDefault="00012FCC" w:rsidP="008B4E8F">
      <w:pPr>
        <w:rPr>
          <w:rFonts w:ascii="Times New Roman" w:hAnsi="Times New Roman" w:cs="Times New Roman"/>
          <w:sz w:val="28"/>
          <w:szCs w:val="28"/>
        </w:rPr>
      </w:pPr>
    </w:p>
    <w:p w14:paraId="56C16EBF" w14:textId="28F99D06" w:rsidR="00906B69" w:rsidRPr="00D21800" w:rsidRDefault="00906B69" w:rsidP="00906B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</w:p>
    <w:p w14:paraId="3D9D96A6" w14:textId="7CDE6A91" w:rsidR="00D21800" w:rsidRDefault="00D218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1A9440E" w14:textId="598D6B72" w:rsidR="008B4E8F" w:rsidRPr="00FD0CE0" w:rsidRDefault="008B4E8F" w:rsidP="007363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0CE0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Загальні положення</w:t>
      </w:r>
    </w:p>
    <w:p w14:paraId="35A4C08D" w14:textId="77777777" w:rsidR="008B4E8F" w:rsidRPr="00D21800" w:rsidRDefault="008B4E8F" w:rsidP="00736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17CB94" w14:textId="10CB41A1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1.1.</w:t>
      </w:r>
      <w:r w:rsidR="00FD0CE0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Положення про гаранта освітньої програми Національного університету «Запорізька політехніка» (далі – Положення) визначає статус, вимоги до гаранта освітньої програми, порядок внесення пропозицій щодо його кандидатури, призначення та заміни, права та обов'язки, межі відповідальності і засади взаємодії з іншими суб'єктами внутрішньої системи забезпечення якості Університету.</w:t>
      </w:r>
    </w:p>
    <w:p w14:paraId="11E9A963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9E83CD" w14:textId="7DE40132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1.2.</w:t>
      </w:r>
      <w:r w:rsidR="007363A6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Положення є складовою нормативного забезпечення внутрішньої системи забезпечення якості вищої освіти та освітньої діяльності Національного університету «Запорізька політехніка» (далі – Університет).</w:t>
      </w:r>
    </w:p>
    <w:p w14:paraId="19333D65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478082" w14:textId="60A16C2B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1.3.</w:t>
      </w:r>
      <w:r w:rsidR="007363A6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Положення розроблено відповідно до законів України «Про освіту», «Про вищу освіту»,</w:t>
      </w:r>
      <w:r w:rsidR="00CD43D7" w:rsidRPr="00367F35">
        <w:rPr>
          <w:rFonts w:ascii="Times New Roman" w:hAnsi="Times New Roman" w:cs="Times New Roman"/>
          <w:sz w:val="28"/>
          <w:szCs w:val="28"/>
        </w:rPr>
        <w:t xml:space="preserve"> Положення про акредитацію освітніх програм,</w:t>
      </w:r>
      <w:r w:rsidRPr="00367F35">
        <w:rPr>
          <w:rFonts w:ascii="Times New Roman" w:hAnsi="Times New Roman" w:cs="Times New Roman"/>
          <w:sz w:val="28"/>
          <w:szCs w:val="28"/>
        </w:rPr>
        <w:t xml:space="preserve"> «Про академічну доброчесність», Ліцензійних умов провадження освітньої діяльності, Національної рамки кваліфікацій, Положення про акредитацію освітніх програм, за якими здійснюється підготовка здобувачів вищої освіти, затвердженого наказом Міністерства освіти і науки України від 15.05.2024 № 686, Статуту та нормативних документів Університету.</w:t>
      </w:r>
    </w:p>
    <w:p w14:paraId="0B19AFE8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4B486F" w14:textId="4F2DCCA9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1.4.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Гарант освітньої програми (далі – гарант ОП) – науково-педагогічний Університету, визначений для координації відповідної освітньої програми, її моніторингу, перегляду і вдосконалення, а також участі у процедурах зовнішнього забезпечення якості.</w:t>
      </w:r>
    </w:p>
    <w:p w14:paraId="0026B16E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8A0A77" w14:textId="70C40218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1.5.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Гарант ОП є одним із суб'єктів внутрішньої системи забезпечення якості Університету.</w:t>
      </w:r>
    </w:p>
    <w:p w14:paraId="63C07555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Якість освітньої програми та освітньої діяльності за нею забезпечується спільною діяльністю гаранта ОП, випускової кафедри, факультету, науково-педагогічних працівників, здобувачів освіти, структурних підрозділів, колегіальних органів та керівництва Університету відповідно до їхніх повноважень.</w:t>
      </w:r>
    </w:p>
    <w:p w14:paraId="696232B1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983B43" w14:textId="0F6D225A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1.6.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Гарант ОП не підміняє управлінські повноваження завідувача кафедри, декана факультету, керівників структурних підрозділів та інших посадових осіб Університету.</w:t>
      </w:r>
    </w:p>
    <w:p w14:paraId="0BBB8A90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На гаранта не може покладатися одноосібна відповідальність за процеси та рішення, щодо яких він не має відповідних адміністративних, кадрових, фінансових чи організаційних повноважень.</w:t>
      </w:r>
    </w:p>
    <w:p w14:paraId="34BF6106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2D74D3" w14:textId="1243C6B0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1.7.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 xml:space="preserve">Діяльність гаранта ґрунтується на принципах академічної свободи і відповідальності, </w:t>
      </w:r>
      <w:proofErr w:type="spellStart"/>
      <w:r w:rsidRPr="00367F35">
        <w:rPr>
          <w:rFonts w:ascii="Times New Roman" w:hAnsi="Times New Roman" w:cs="Times New Roman"/>
          <w:sz w:val="28"/>
          <w:szCs w:val="28"/>
        </w:rPr>
        <w:t>студентоцентрованого</w:t>
      </w:r>
      <w:proofErr w:type="spellEnd"/>
      <w:r w:rsidRPr="00367F35">
        <w:rPr>
          <w:rFonts w:ascii="Times New Roman" w:hAnsi="Times New Roman" w:cs="Times New Roman"/>
          <w:sz w:val="28"/>
          <w:szCs w:val="28"/>
        </w:rPr>
        <w:t xml:space="preserve"> навчання, академічної доброчесності, прозорості, партнерства із заінтересованими сторонами, доказовості прийняття рішень та постійного вдосконалення.</w:t>
      </w:r>
    </w:p>
    <w:p w14:paraId="3AE78471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1F28F9" w14:textId="3979E8CC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1.8.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Одна особа може одночасно бути гарантом лише однієї освітньої програми.</w:t>
      </w:r>
    </w:p>
    <w:p w14:paraId="3673B61E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1E78B0" w14:textId="24F501A8" w:rsidR="008B4E8F" w:rsidRPr="00367F35" w:rsidRDefault="008B4E8F" w:rsidP="00A45F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7F35">
        <w:rPr>
          <w:rFonts w:ascii="Times New Roman" w:hAnsi="Times New Roman" w:cs="Times New Roman"/>
          <w:b/>
          <w:bCs/>
          <w:sz w:val="28"/>
          <w:szCs w:val="28"/>
        </w:rPr>
        <w:t>2. Вимоги до гаранта освітньої програми</w:t>
      </w:r>
    </w:p>
    <w:p w14:paraId="7C08BEF7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72098A" w14:textId="58075CBD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2.1.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Гарантом ОП може бути науково-педагогічний</w:t>
      </w:r>
      <w:r w:rsidR="0099432A" w:rsidRPr="00367F35">
        <w:rPr>
          <w:rFonts w:ascii="Times New Roman" w:hAnsi="Times New Roman" w:cs="Times New Roman"/>
          <w:sz w:val="28"/>
          <w:szCs w:val="28"/>
        </w:rPr>
        <w:t xml:space="preserve">, </w:t>
      </w:r>
      <w:r w:rsidRPr="00367F35">
        <w:rPr>
          <w:rFonts w:ascii="Times New Roman" w:hAnsi="Times New Roman" w:cs="Times New Roman"/>
          <w:sz w:val="28"/>
          <w:szCs w:val="28"/>
        </w:rPr>
        <w:t xml:space="preserve">або науковий </w:t>
      </w:r>
      <w:r w:rsidR="0099432A" w:rsidRPr="00367F35">
        <w:rPr>
          <w:rFonts w:ascii="Times New Roman" w:hAnsi="Times New Roman" w:cs="Times New Roman"/>
          <w:sz w:val="28"/>
          <w:szCs w:val="28"/>
        </w:rPr>
        <w:t>(</w:t>
      </w:r>
      <w:r w:rsidR="00CD43D7" w:rsidRPr="00367F35">
        <w:rPr>
          <w:rFonts w:ascii="Times New Roman" w:hAnsi="Times New Roman" w:cs="Times New Roman"/>
          <w:sz w:val="28"/>
          <w:szCs w:val="28"/>
        </w:rPr>
        <w:t xml:space="preserve">тільки </w:t>
      </w:r>
      <w:r w:rsidR="0099432A" w:rsidRPr="00367F35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99432A" w:rsidRPr="00367F35">
        <w:rPr>
          <w:rFonts w:ascii="Times New Roman" w:hAnsi="Times New Roman" w:cs="Times New Roman"/>
          <w:sz w:val="28"/>
          <w:szCs w:val="28"/>
        </w:rPr>
        <w:t>освітн</w:t>
      </w:r>
      <w:r w:rsidR="00CD43D7" w:rsidRPr="00367F35">
        <w:rPr>
          <w:rFonts w:ascii="Times New Roman" w:hAnsi="Times New Roman" w:cs="Times New Roman"/>
          <w:sz w:val="28"/>
          <w:szCs w:val="28"/>
        </w:rPr>
        <w:t>ьо</w:t>
      </w:r>
      <w:proofErr w:type="spellEnd"/>
      <w:r w:rsidR="00CD43D7" w:rsidRPr="00367F35">
        <w:rPr>
          <w:rFonts w:ascii="Times New Roman" w:hAnsi="Times New Roman" w:cs="Times New Roman"/>
          <w:sz w:val="28"/>
          <w:szCs w:val="28"/>
        </w:rPr>
        <w:t>-наукових</w:t>
      </w:r>
      <w:r w:rsidR="0099432A" w:rsidRPr="00367F35">
        <w:rPr>
          <w:rFonts w:ascii="Times New Roman" w:hAnsi="Times New Roman" w:cs="Times New Roman"/>
          <w:sz w:val="28"/>
          <w:szCs w:val="28"/>
        </w:rPr>
        <w:t xml:space="preserve"> програм) </w:t>
      </w:r>
      <w:r w:rsidRPr="00367F35">
        <w:rPr>
          <w:rFonts w:ascii="Times New Roman" w:hAnsi="Times New Roman" w:cs="Times New Roman"/>
          <w:sz w:val="28"/>
          <w:szCs w:val="28"/>
        </w:rPr>
        <w:t>працівник Університету, який працює в Університеті за основним місцем роботи та відповідає вимогам законодавства і цього Положення.</w:t>
      </w:r>
    </w:p>
    <w:p w14:paraId="22E4C34F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FF56BD" w14:textId="74D8E6A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2.2.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Кандидат на виконання функцій гаранта повинен мати освітню та/або професійну кваліфікацію, академічний і професійний досвід, релевантні предметній</w:t>
      </w:r>
      <w:r w:rsidR="00CD43D7" w:rsidRPr="00367F35">
        <w:rPr>
          <w:rFonts w:ascii="Times New Roman" w:hAnsi="Times New Roman" w:cs="Times New Roman"/>
          <w:sz w:val="28"/>
          <w:szCs w:val="28"/>
        </w:rPr>
        <w:t xml:space="preserve"> (міждисциплінарній предметній)</w:t>
      </w:r>
      <w:r w:rsidRPr="00367F35">
        <w:rPr>
          <w:rFonts w:ascii="Times New Roman" w:hAnsi="Times New Roman" w:cs="Times New Roman"/>
          <w:sz w:val="28"/>
          <w:szCs w:val="28"/>
        </w:rPr>
        <w:t xml:space="preserve"> області</w:t>
      </w:r>
      <w:r w:rsidR="00CD43D7" w:rsidRPr="00367F35">
        <w:rPr>
          <w:rFonts w:ascii="Times New Roman" w:hAnsi="Times New Roman" w:cs="Times New Roman"/>
          <w:sz w:val="28"/>
          <w:szCs w:val="28"/>
        </w:rPr>
        <w:t xml:space="preserve"> освітньої програми</w:t>
      </w:r>
      <w:r w:rsidRPr="00367F35">
        <w:rPr>
          <w:rFonts w:ascii="Times New Roman" w:hAnsi="Times New Roman" w:cs="Times New Roman"/>
          <w:sz w:val="28"/>
          <w:szCs w:val="28"/>
        </w:rPr>
        <w:t>, цілям та особливостям відповідної освітньої програми.</w:t>
      </w:r>
    </w:p>
    <w:p w14:paraId="3CAF7CA2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B88B0F" w14:textId="4D2A0BC1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2.3.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 xml:space="preserve">Під час визначення відповідності кандидата </w:t>
      </w:r>
      <w:r w:rsidR="00CD43D7" w:rsidRPr="00367F35">
        <w:rPr>
          <w:rFonts w:ascii="Times New Roman" w:hAnsi="Times New Roman" w:cs="Times New Roman"/>
          <w:sz w:val="28"/>
          <w:szCs w:val="28"/>
        </w:rPr>
        <w:t xml:space="preserve">освітній програмі </w:t>
      </w:r>
      <w:r w:rsidRPr="00367F35">
        <w:rPr>
          <w:rFonts w:ascii="Times New Roman" w:hAnsi="Times New Roman" w:cs="Times New Roman"/>
          <w:sz w:val="28"/>
          <w:szCs w:val="28"/>
        </w:rPr>
        <w:t>у сукупності враховуються:</w:t>
      </w:r>
    </w:p>
    <w:p w14:paraId="3843A43C" w14:textId="697F26A4" w:rsidR="008B4E8F" w:rsidRPr="00367F35" w:rsidRDefault="00CD43D7" w:rsidP="00A45FCA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освітня та професійна (за наявності) кваліфікація</w:t>
      </w:r>
      <w:r w:rsidR="008B4E8F" w:rsidRPr="00367F35">
        <w:rPr>
          <w:rFonts w:ascii="Times New Roman" w:hAnsi="Times New Roman" w:cs="Times New Roman"/>
          <w:sz w:val="28"/>
          <w:szCs w:val="28"/>
        </w:rPr>
        <w:t>, науковий ступінь та вчене звання;</w:t>
      </w:r>
    </w:p>
    <w:p w14:paraId="16005709" w14:textId="0B0F04FF" w:rsidR="008B4E8F" w:rsidRPr="00367F35" w:rsidRDefault="008B4E8F" w:rsidP="00A45FCA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науково-педагогічний, науковий і професійний досвід;</w:t>
      </w:r>
    </w:p>
    <w:p w14:paraId="7399A6EB" w14:textId="402C5BB7" w:rsidR="008B4E8F" w:rsidRPr="00367F35" w:rsidRDefault="008B4E8F" w:rsidP="00B74F95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тематика наукових досліджень та публікацій;</w:t>
      </w:r>
    </w:p>
    <w:p w14:paraId="68A58605" w14:textId="5E7625AF" w:rsidR="008B4E8F" w:rsidRPr="00367F35" w:rsidRDefault="008B4E8F" w:rsidP="00A45FCA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участь у розробленні та реалізації освітніх програм;</w:t>
      </w:r>
    </w:p>
    <w:p w14:paraId="31136960" w14:textId="423B77ED" w:rsidR="008B4E8F" w:rsidRPr="00367F35" w:rsidRDefault="008B4E8F" w:rsidP="00A45FCA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участь у наукових, освітніх, міжнародних та професійних проєктах;</w:t>
      </w:r>
    </w:p>
    <w:p w14:paraId="50BE4F81" w14:textId="0D3C89A4" w:rsidR="008B4E8F" w:rsidRPr="00367F35" w:rsidRDefault="008B4E8F" w:rsidP="00A45FCA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інші професійні здобутки, релевантні відповідній ОП.</w:t>
      </w:r>
    </w:p>
    <w:p w14:paraId="2FFCFA94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C64770" w14:textId="00C75519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2.4.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 xml:space="preserve">Для гаранта </w:t>
      </w:r>
      <w:proofErr w:type="spellStart"/>
      <w:r w:rsidRPr="00367F35"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 w:rsidRPr="00367F35">
        <w:rPr>
          <w:rFonts w:ascii="Times New Roman" w:hAnsi="Times New Roman" w:cs="Times New Roman"/>
          <w:sz w:val="28"/>
          <w:szCs w:val="28"/>
        </w:rPr>
        <w:t>-наукової програми обов'язковими є наявність наукового ступеня та активна наукова діяльність, релевантна предметній області ОНП.</w:t>
      </w:r>
    </w:p>
    <w:p w14:paraId="15AF4D29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A97FA4" w14:textId="356B1122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2.5.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Гарант повинен з</w:t>
      </w:r>
      <w:r w:rsidR="00CD43D7" w:rsidRPr="00367F35">
        <w:rPr>
          <w:rFonts w:ascii="Times New Roman" w:hAnsi="Times New Roman" w:cs="Times New Roman"/>
          <w:sz w:val="28"/>
          <w:szCs w:val="28"/>
        </w:rPr>
        <w:t>нати з</w:t>
      </w:r>
      <w:r w:rsidRPr="00367F35">
        <w:rPr>
          <w:rFonts w:ascii="Times New Roman" w:hAnsi="Times New Roman" w:cs="Times New Roman"/>
          <w:sz w:val="28"/>
          <w:szCs w:val="28"/>
        </w:rPr>
        <w:t>аконодавств</w:t>
      </w:r>
      <w:r w:rsidR="00CD43D7" w:rsidRPr="00367F35">
        <w:rPr>
          <w:rFonts w:ascii="Times New Roman" w:hAnsi="Times New Roman" w:cs="Times New Roman"/>
          <w:sz w:val="28"/>
          <w:szCs w:val="28"/>
        </w:rPr>
        <w:t>о</w:t>
      </w:r>
      <w:r w:rsidRPr="00367F35">
        <w:rPr>
          <w:rFonts w:ascii="Times New Roman" w:hAnsi="Times New Roman" w:cs="Times New Roman"/>
          <w:sz w:val="28"/>
          <w:szCs w:val="28"/>
        </w:rPr>
        <w:t xml:space="preserve"> у сфері вищої освіти, внутрішнього та зовнішнього забезпечення якості</w:t>
      </w:r>
      <w:r w:rsidR="00CD43D7" w:rsidRPr="00367F35">
        <w:rPr>
          <w:rFonts w:ascii="Times New Roman" w:hAnsi="Times New Roman" w:cs="Times New Roman"/>
          <w:sz w:val="28"/>
          <w:szCs w:val="28"/>
        </w:rPr>
        <w:t xml:space="preserve"> вищої освіти</w:t>
      </w:r>
      <w:r w:rsidRPr="00367F35">
        <w:rPr>
          <w:rFonts w:ascii="Times New Roman" w:hAnsi="Times New Roman" w:cs="Times New Roman"/>
          <w:sz w:val="28"/>
          <w:szCs w:val="28"/>
        </w:rPr>
        <w:t>, академічної доброчесності та акредитації.</w:t>
      </w:r>
    </w:p>
    <w:p w14:paraId="5692A702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1DD396" w14:textId="64F7D28B" w:rsidR="008B4E8F" w:rsidRPr="00367F35" w:rsidRDefault="008B4E8F" w:rsidP="00A45F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7F35">
        <w:rPr>
          <w:rFonts w:ascii="Times New Roman" w:hAnsi="Times New Roman" w:cs="Times New Roman"/>
          <w:b/>
          <w:bCs/>
          <w:sz w:val="28"/>
          <w:szCs w:val="28"/>
        </w:rPr>
        <w:t>3. Порядок внесення пропозицій та призначення гаранта</w:t>
      </w:r>
    </w:p>
    <w:p w14:paraId="3A4B15DB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94741D" w14:textId="223FBBB6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3.1.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Перелік гарантів освітніх програм Університету затверджується щорічно наказом ректора на відповідний навчальний рік.</w:t>
      </w:r>
    </w:p>
    <w:p w14:paraId="1A376297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1FDDB1" w14:textId="752938FC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3.2.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Пропозицію щодо кандидатури гаранта ОП вносить завідувач відповідної випускової кафедри</w:t>
      </w:r>
      <w:r w:rsidR="00B74F95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 xml:space="preserve">до </w:t>
      </w:r>
      <w:r w:rsidR="00A45FCA" w:rsidRPr="00367F35">
        <w:rPr>
          <w:rFonts w:ascii="Times New Roman" w:hAnsi="Times New Roman" w:cs="Times New Roman"/>
          <w:sz w:val="28"/>
          <w:szCs w:val="28"/>
        </w:rPr>
        <w:t>В</w:t>
      </w:r>
      <w:r w:rsidRPr="00367F35">
        <w:rPr>
          <w:rFonts w:ascii="Times New Roman" w:hAnsi="Times New Roman" w:cs="Times New Roman"/>
          <w:sz w:val="28"/>
          <w:szCs w:val="28"/>
        </w:rPr>
        <w:t>ідділу перспективного розвитку, ліцензування, акредитації та якості освіти у формі службової записки у строки, визначені Університетом.</w:t>
      </w:r>
    </w:p>
    <w:p w14:paraId="78B18C18" w14:textId="77777777" w:rsidR="00A45FCA" w:rsidRPr="00367F35" w:rsidRDefault="00A45FCA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BC7DE8" w14:textId="38BA4C80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3.</w:t>
      </w:r>
      <w:r w:rsidR="00B74F95" w:rsidRPr="00367F35">
        <w:rPr>
          <w:rFonts w:ascii="Times New Roman" w:hAnsi="Times New Roman" w:cs="Times New Roman"/>
          <w:sz w:val="28"/>
          <w:szCs w:val="28"/>
        </w:rPr>
        <w:t>3</w:t>
      </w:r>
      <w:r w:rsidRPr="00367F35">
        <w:rPr>
          <w:rFonts w:ascii="Times New Roman" w:hAnsi="Times New Roman" w:cs="Times New Roman"/>
          <w:sz w:val="28"/>
          <w:szCs w:val="28"/>
        </w:rPr>
        <w:t>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Кандидатура гаранта попередньо погоджується з працівником, якого пропонується призначити гарантом.</w:t>
      </w:r>
    </w:p>
    <w:p w14:paraId="6C370B2A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768227" w14:textId="7DDB4599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3.</w:t>
      </w:r>
      <w:r w:rsidR="00B74F95" w:rsidRPr="00367F35">
        <w:rPr>
          <w:rFonts w:ascii="Times New Roman" w:hAnsi="Times New Roman" w:cs="Times New Roman"/>
          <w:sz w:val="28"/>
          <w:szCs w:val="28"/>
        </w:rPr>
        <w:t>4</w:t>
      </w:r>
      <w:r w:rsidRPr="00367F35">
        <w:rPr>
          <w:rFonts w:ascii="Times New Roman" w:hAnsi="Times New Roman" w:cs="Times New Roman"/>
          <w:sz w:val="28"/>
          <w:szCs w:val="28"/>
        </w:rPr>
        <w:t>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Завідувач випускової кафедри під час внесення пропозиції враховує відповідність кандидата вимогам законодавства, цього Положення та його фактичну спроможність виконувати функції гаранта.</w:t>
      </w:r>
    </w:p>
    <w:p w14:paraId="5E6C05EE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7072E7" w14:textId="7EEDE6C1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3.</w:t>
      </w:r>
      <w:r w:rsidR="00840F94" w:rsidRPr="00367F35">
        <w:rPr>
          <w:rFonts w:ascii="Times New Roman" w:hAnsi="Times New Roman" w:cs="Times New Roman"/>
          <w:sz w:val="28"/>
          <w:szCs w:val="28"/>
        </w:rPr>
        <w:t>5</w:t>
      </w:r>
      <w:r w:rsidRPr="00367F35">
        <w:rPr>
          <w:rFonts w:ascii="Times New Roman" w:hAnsi="Times New Roman" w:cs="Times New Roman"/>
          <w:sz w:val="28"/>
          <w:szCs w:val="28"/>
        </w:rPr>
        <w:t>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Відділ перспективного розвитку, ліцензування, акредитації та якості освіти:</w:t>
      </w:r>
    </w:p>
    <w:p w14:paraId="113B928E" w14:textId="79620735" w:rsidR="008B4E8F" w:rsidRPr="00367F35" w:rsidRDefault="008B4E8F" w:rsidP="00A45FCA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перевіряє подані кандидатури на відповідність установленим вимогам;</w:t>
      </w:r>
    </w:p>
    <w:p w14:paraId="357205F6" w14:textId="6D51A500" w:rsidR="008B4E8F" w:rsidRPr="00367F35" w:rsidRDefault="008B4E8F" w:rsidP="00A45FCA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 xml:space="preserve">перевіряє дотримання вимоги щодо </w:t>
      </w:r>
      <w:r w:rsidR="00F34347" w:rsidRPr="00367F35">
        <w:rPr>
          <w:rFonts w:ascii="Times New Roman" w:hAnsi="Times New Roman" w:cs="Times New Roman"/>
          <w:sz w:val="28"/>
          <w:szCs w:val="28"/>
        </w:rPr>
        <w:t xml:space="preserve">одночасного </w:t>
      </w:r>
      <w:r w:rsidRPr="00367F35">
        <w:rPr>
          <w:rFonts w:ascii="Times New Roman" w:hAnsi="Times New Roman" w:cs="Times New Roman"/>
          <w:sz w:val="28"/>
          <w:szCs w:val="28"/>
        </w:rPr>
        <w:t>виконання однією особою функцій гаранта лише однієї ОП;</w:t>
      </w:r>
    </w:p>
    <w:p w14:paraId="725B86EE" w14:textId="030861CA" w:rsidR="008B4E8F" w:rsidRPr="00367F35" w:rsidRDefault="008B4E8F" w:rsidP="00A45FCA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за необхідності запитує додаткову інформацію або обґрунтування;</w:t>
      </w:r>
    </w:p>
    <w:p w14:paraId="3C544D20" w14:textId="6ACF838F" w:rsidR="008B4E8F" w:rsidRPr="00367F35" w:rsidRDefault="008B4E8F" w:rsidP="00A45FCA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формує зведений перелік кандидатур гарантів ОП;</w:t>
      </w:r>
    </w:p>
    <w:p w14:paraId="091F976D" w14:textId="2CF8D0FC" w:rsidR="008B4E8F" w:rsidRPr="00367F35" w:rsidRDefault="008B4E8F" w:rsidP="00A45FCA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готує проєкт наказу ректора;</w:t>
      </w:r>
    </w:p>
    <w:p w14:paraId="3037DA24" w14:textId="77777777" w:rsidR="009249A6" w:rsidRPr="00367F35" w:rsidRDefault="008B4E8F" w:rsidP="00A45FCA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веде актуальний реєстр гарантів ОП</w:t>
      </w:r>
      <w:r w:rsidR="009249A6" w:rsidRPr="00367F35">
        <w:rPr>
          <w:rFonts w:ascii="Times New Roman" w:hAnsi="Times New Roman" w:cs="Times New Roman"/>
          <w:sz w:val="28"/>
          <w:szCs w:val="28"/>
        </w:rPr>
        <w:t>;</w:t>
      </w:r>
    </w:p>
    <w:p w14:paraId="557A5449" w14:textId="77777777" w:rsidR="009249A6" w:rsidRPr="00367F35" w:rsidRDefault="009249A6" w:rsidP="009249A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у разі проходження освітньою програмою процедури акредитації забезпечує внесення відомостей про чинного гаранта відповідної освітньої програми до інформаційної системи Національного агентства із забезпечення якості вищої освіти та їх актуалізацію в межах акредитаційної процедури;</w:t>
      </w:r>
    </w:p>
    <w:p w14:paraId="1C00D910" w14:textId="136EF53C" w:rsidR="008B4E8F" w:rsidRPr="00367F35" w:rsidRDefault="009249A6" w:rsidP="009249A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здійснює організаційно-методичний супровід гарантів з питань, пов'язаних із виконанням вимог законодавства та процедур зовнішнього забезпечення якості</w:t>
      </w:r>
      <w:r w:rsidR="008B4E8F" w:rsidRPr="00367F35">
        <w:rPr>
          <w:rFonts w:ascii="Times New Roman" w:hAnsi="Times New Roman" w:cs="Times New Roman"/>
          <w:sz w:val="28"/>
          <w:szCs w:val="28"/>
        </w:rPr>
        <w:t>.</w:t>
      </w:r>
    </w:p>
    <w:p w14:paraId="6793F195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567BF7" w14:textId="17BCA98F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3.</w:t>
      </w:r>
      <w:r w:rsidR="00840F94" w:rsidRPr="00367F35">
        <w:rPr>
          <w:rFonts w:ascii="Times New Roman" w:hAnsi="Times New Roman" w:cs="Times New Roman"/>
          <w:sz w:val="28"/>
          <w:szCs w:val="28"/>
        </w:rPr>
        <w:t>6</w:t>
      </w:r>
      <w:r w:rsidRPr="00367F35">
        <w:rPr>
          <w:rFonts w:ascii="Times New Roman" w:hAnsi="Times New Roman" w:cs="Times New Roman"/>
          <w:sz w:val="28"/>
          <w:szCs w:val="28"/>
        </w:rPr>
        <w:t>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У разі необхідності заміни гаранта протягом навчального року завідувач випускової кафедри подає службову записку з обґрунтуванням та пропозицією щодо нової кандидатури.</w:t>
      </w:r>
    </w:p>
    <w:p w14:paraId="162D6766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Заміна гаранта здійснюється наказом ректора.</w:t>
      </w:r>
    </w:p>
    <w:p w14:paraId="66E47444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4AC3BA" w14:textId="0A79F355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3.</w:t>
      </w:r>
      <w:r w:rsidR="00840F94" w:rsidRPr="00367F35">
        <w:rPr>
          <w:rFonts w:ascii="Times New Roman" w:hAnsi="Times New Roman" w:cs="Times New Roman"/>
          <w:sz w:val="28"/>
          <w:szCs w:val="28"/>
        </w:rPr>
        <w:t>7</w:t>
      </w:r>
      <w:r w:rsidRPr="00367F35">
        <w:rPr>
          <w:rFonts w:ascii="Times New Roman" w:hAnsi="Times New Roman" w:cs="Times New Roman"/>
          <w:sz w:val="28"/>
          <w:szCs w:val="28"/>
        </w:rPr>
        <w:t>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У разі зміни гаранта випускова кафедра забезпечує передачу новому гаранту матеріалів, необхідних для забезпечення наступності реалізації та моніторингу ОП.</w:t>
      </w:r>
    </w:p>
    <w:p w14:paraId="62439175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08787E" w14:textId="4B49B6C5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3.</w:t>
      </w:r>
      <w:r w:rsidR="00840F94" w:rsidRPr="00367F35">
        <w:rPr>
          <w:rFonts w:ascii="Times New Roman" w:hAnsi="Times New Roman" w:cs="Times New Roman"/>
          <w:sz w:val="28"/>
          <w:szCs w:val="28"/>
        </w:rPr>
        <w:t>8</w:t>
      </w:r>
      <w:r w:rsidRPr="00367F35">
        <w:rPr>
          <w:rFonts w:ascii="Times New Roman" w:hAnsi="Times New Roman" w:cs="Times New Roman"/>
          <w:sz w:val="28"/>
          <w:szCs w:val="28"/>
        </w:rPr>
        <w:t>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Заміна гаранта під час проходження акредитації здійснюється лише за наявності об'єктивних підстав з урахуванням вимог чинної процедури акредитації.</w:t>
      </w:r>
    </w:p>
    <w:p w14:paraId="39EB6AE7" w14:textId="2E70AB8B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Негативний результат акредитації сам по собі не є підставою для заміни гаранта.</w:t>
      </w:r>
    </w:p>
    <w:p w14:paraId="1770F4AA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515F84" w14:textId="77777777" w:rsidR="00840F94" w:rsidRPr="00367F35" w:rsidRDefault="00840F94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6F933" w14:textId="77777777" w:rsidR="00840F94" w:rsidRPr="00367F35" w:rsidRDefault="00840F94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66E1F1" w14:textId="5205044A" w:rsidR="008B4E8F" w:rsidRPr="00367F35" w:rsidRDefault="008B4E8F" w:rsidP="00A45F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7F35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Права гаранта освітньої програми</w:t>
      </w:r>
    </w:p>
    <w:p w14:paraId="7CF6BFA0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225E9A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Гарант ОП має право:</w:t>
      </w:r>
    </w:p>
    <w:p w14:paraId="3E940EFD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1D998D" w14:textId="0B804C66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4.1.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 xml:space="preserve">Отримувати від структурних підрозділів та посадових осіб Університету інформацію і документи, необхідні для моніторингу, перегляду ОП, підготовки </w:t>
      </w:r>
      <w:r w:rsidR="001135A4" w:rsidRPr="00367F35">
        <w:rPr>
          <w:rFonts w:ascii="Times New Roman" w:hAnsi="Times New Roman" w:cs="Times New Roman"/>
          <w:sz w:val="28"/>
          <w:szCs w:val="28"/>
        </w:rPr>
        <w:t xml:space="preserve">відомостей про </w:t>
      </w:r>
      <w:proofErr w:type="spellStart"/>
      <w:r w:rsidRPr="00367F35">
        <w:rPr>
          <w:rFonts w:ascii="Times New Roman" w:hAnsi="Times New Roman" w:cs="Times New Roman"/>
          <w:sz w:val="28"/>
          <w:szCs w:val="28"/>
        </w:rPr>
        <w:t>самооцінювання</w:t>
      </w:r>
      <w:proofErr w:type="spellEnd"/>
      <w:r w:rsidRPr="00367F35">
        <w:rPr>
          <w:rFonts w:ascii="Times New Roman" w:hAnsi="Times New Roman" w:cs="Times New Roman"/>
          <w:sz w:val="28"/>
          <w:szCs w:val="28"/>
        </w:rPr>
        <w:t xml:space="preserve">, проходження акредитації та </w:t>
      </w:r>
      <w:proofErr w:type="spellStart"/>
      <w:r w:rsidRPr="00367F35">
        <w:rPr>
          <w:rFonts w:ascii="Times New Roman" w:hAnsi="Times New Roman" w:cs="Times New Roman"/>
          <w:sz w:val="28"/>
          <w:szCs w:val="28"/>
        </w:rPr>
        <w:t>постакредитаційного</w:t>
      </w:r>
      <w:proofErr w:type="spellEnd"/>
      <w:r w:rsidRPr="00367F35">
        <w:rPr>
          <w:rFonts w:ascii="Times New Roman" w:hAnsi="Times New Roman" w:cs="Times New Roman"/>
          <w:sz w:val="28"/>
          <w:szCs w:val="28"/>
        </w:rPr>
        <w:t xml:space="preserve"> моніторингу.</w:t>
      </w:r>
    </w:p>
    <w:p w14:paraId="58987D2E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C598E3" w14:textId="2C089DC6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4.2.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Ініціювати розгляд питань щодо реалізації, якості та розвитку ОП на засіданнях кафедри та інших органів Університету відповідно до їхньої компетенції.</w:t>
      </w:r>
    </w:p>
    <w:p w14:paraId="5A873AA5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1B8D76" w14:textId="0669DDD4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4.3.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Вносити обґрунтовані пропозиції щодо змісту ОП і навчального плану, кадрового, навчально-методичного, інформаційного та матеріально-технічного забезпечення, практичної підготовки, академічної мобільності та інших питань, що впливають на якість ОП.</w:t>
      </w:r>
    </w:p>
    <w:p w14:paraId="320EEC57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99AF83" w14:textId="62AFAF95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4.4.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Отримувати результати опитувань та інші аналітичні дані, необхідні для моніторингу відповідної ОП.</w:t>
      </w:r>
    </w:p>
    <w:p w14:paraId="32EF02EE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6327AE" w14:textId="536BA7B8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4.5.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Ініціювати отримання додаткового зворотного зв'язку від здобувачів, випускників, роботодавців та інших заінтересованих сторін.</w:t>
      </w:r>
    </w:p>
    <w:p w14:paraId="7DF60D42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957E66" w14:textId="4E0BF305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4.6.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Отримувати методичну, консультаційну й організаційну підтримку від відповідних структурних підрозділів Університету.</w:t>
      </w:r>
    </w:p>
    <w:p w14:paraId="5C1EDAF5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076A5C" w14:textId="49D3B44F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4.7.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Отримувати інформацію про результати розгляду офіційно внесених ним пропозицій щодо усунення проблем і ризиків реалізації ОП.</w:t>
      </w:r>
    </w:p>
    <w:p w14:paraId="7B881A05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5B2069" w14:textId="75E5CD1B" w:rsidR="008B4E8F" w:rsidRPr="00367F35" w:rsidRDefault="008B4E8F" w:rsidP="00A45F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7F35">
        <w:rPr>
          <w:rFonts w:ascii="Times New Roman" w:hAnsi="Times New Roman" w:cs="Times New Roman"/>
          <w:b/>
          <w:bCs/>
          <w:sz w:val="28"/>
          <w:szCs w:val="28"/>
        </w:rPr>
        <w:t>5. Основні обов'язки гаранта</w:t>
      </w:r>
    </w:p>
    <w:p w14:paraId="55F739E1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627411" w14:textId="2CF2C0E1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5.1.Гарант ОП:</w:t>
      </w:r>
    </w:p>
    <w:p w14:paraId="4BA795D0" w14:textId="2C1415D2" w:rsidR="00CF5009" w:rsidRPr="00367F35" w:rsidRDefault="00CF5009" w:rsidP="00CF5009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координує розроблення, реалізацію, моніторинг, перегляд і вдосконалення освітньої програми в межах своїх повноважень;</w:t>
      </w:r>
    </w:p>
    <w:p w14:paraId="772B2486" w14:textId="54CDD5BA" w:rsidR="00CF5009" w:rsidRPr="00367F35" w:rsidRDefault="00CF5009" w:rsidP="00CF5009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 xml:space="preserve">координує формування та перегляд цілей освітньої програми, </w:t>
      </w:r>
      <w:proofErr w:type="spellStart"/>
      <w:r w:rsidRPr="00367F35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367F35">
        <w:rPr>
          <w:rFonts w:ascii="Times New Roman" w:hAnsi="Times New Roman" w:cs="Times New Roman"/>
          <w:sz w:val="28"/>
          <w:szCs w:val="28"/>
        </w:rPr>
        <w:t>, програмних результатів навчання</w:t>
      </w:r>
      <w:r w:rsidR="001135A4" w:rsidRPr="00367F35">
        <w:rPr>
          <w:rFonts w:ascii="Times New Roman" w:hAnsi="Times New Roman" w:cs="Times New Roman"/>
          <w:sz w:val="28"/>
          <w:szCs w:val="28"/>
        </w:rPr>
        <w:t xml:space="preserve"> та результатів навчання з освітніх компонентів</w:t>
      </w:r>
      <w:r w:rsidRPr="00367F35">
        <w:rPr>
          <w:rFonts w:ascii="Times New Roman" w:hAnsi="Times New Roman" w:cs="Times New Roman"/>
          <w:sz w:val="28"/>
          <w:szCs w:val="28"/>
        </w:rPr>
        <w:t>, логічної послідовності освітніх компонентів та бере участь у формуванні й перегляді навчального плану;</w:t>
      </w:r>
    </w:p>
    <w:p w14:paraId="4D253253" w14:textId="4745402B" w:rsidR="00CF5009" w:rsidRPr="00367F35" w:rsidRDefault="00CF5009" w:rsidP="00CF5009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 xml:space="preserve">забезпечує </w:t>
      </w:r>
      <w:r w:rsidR="001135A4" w:rsidRPr="00367F35">
        <w:rPr>
          <w:rFonts w:ascii="Times New Roman" w:hAnsi="Times New Roman" w:cs="Times New Roman"/>
          <w:sz w:val="28"/>
          <w:szCs w:val="28"/>
        </w:rPr>
        <w:t xml:space="preserve">дотримання </w:t>
      </w:r>
      <w:r w:rsidRPr="00367F35">
        <w:rPr>
          <w:rFonts w:ascii="Times New Roman" w:hAnsi="Times New Roman" w:cs="Times New Roman"/>
          <w:sz w:val="28"/>
          <w:szCs w:val="28"/>
        </w:rPr>
        <w:t>під час розроблення та перегляду ОП вимог законодавства і стандарту вищої освіти за його наявності, тенденцій розвитку предметної області, сучасних наукових досягнень, потреб ринку праці, регіонального, галузевого та міжнародного контексту;</w:t>
      </w:r>
    </w:p>
    <w:p w14:paraId="2708678E" w14:textId="77777777" w:rsidR="00CF5009" w:rsidRPr="00367F35" w:rsidRDefault="00CF5009" w:rsidP="00CF5009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lastRenderedPageBreak/>
        <w:t>ініціює та координує залучення здобувачів вищої освіти, випускників, роботодавців, академічної спільноти та інших заінтересованих сторін до моніторингу і перегляду ОП;</w:t>
      </w:r>
    </w:p>
    <w:p w14:paraId="08797E6B" w14:textId="77777777" w:rsidR="00CF5009" w:rsidRPr="00367F35" w:rsidRDefault="00CF5009" w:rsidP="00CF5009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аналізує та забезпечує належне документування суттєвих пропозицій заінтересованих сторін і результатів їх розгляду;</w:t>
      </w:r>
    </w:p>
    <w:p w14:paraId="20943CB0" w14:textId="584326F7" w:rsidR="007B69BF" w:rsidRPr="00367F35" w:rsidRDefault="007B69BF" w:rsidP="00CF5009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узгоджує програми освітніх компонентів, які викладаються на ОП іншими забезпечувальними кафедрами;</w:t>
      </w:r>
    </w:p>
    <w:p w14:paraId="37F37B74" w14:textId="4F280BDD" w:rsidR="00CF5009" w:rsidRPr="00367F35" w:rsidRDefault="00CF5009" w:rsidP="00CF5009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здійснює систематичний моніторинг реалізації ОП, аналізує результати навчання, актуальність змісту ОП, а також стан кадрового, навчально-методичного, інформаційного і матеріально-технічного забезпечення в частині їх впливу на досягнення цілей та програмних результатів навчання;</w:t>
      </w:r>
    </w:p>
    <w:p w14:paraId="12D3EDE8" w14:textId="77777777" w:rsidR="00CF5009" w:rsidRPr="00367F35" w:rsidRDefault="00CF5009" w:rsidP="00CF5009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 xml:space="preserve">у разі виявлення проблем, ризиків або </w:t>
      </w:r>
      <w:proofErr w:type="spellStart"/>
      <w:r w:rsidRPr="00367F35">
        <w:rPr>
          <w:rFonts w:ascii="Times New Roman" w:hAnsi="Times New Roman" w:cs="Times New Roman"/>
          <w:sz w:val="28"/>
          <w:szCs w:val="28"/>
        </w:rPr>
        <w:t>невідповідностей</w:t>
      </w:r>
      <w:proofErr w:type="spellEnd"/>
      <w:r w:rsidRPr="00367F35">
        <w:rPr>
          <w:rFonts w:ascii="Times New Roman" w:hAnsi="Times New Roman" w:cs="Times New Roman"/>
          <w:sz w:val="28"/>
          <w:szCs w:val="28"/>
        </w:rPr>
        <w:t xml:space="preserve"> інформує завідувача випускової кафедри та/або відповідні структурні підрозділи, вносить пропозиції та ініціює необхідні заходи;</w:t>
      </w:r>
    </w:p>
    <w:p w14:paraId="675A8BCF" w14:textId="77777777" w:rsidR="00CF5009" w:rsidRPr="00367F35" w:rsidRDefault="00CF5009" w:rsidP="00CF5009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 xml:space="preserve">сприяє впровадженню сучасних освітніх технологій, результатів наукових досліджень, </w:t>
      </w:r>
      <w:proofErr w:type="spellStart"/>
      <w:r w:rsidRPr="00367F35">
        <w:rPr>
          <w:rFonts w:ascii="Times New Roman" w:hAnsi="Times New Roman" w:cs="Times New Roman"/>
          <w:sz w:val="28"/>
          <w:szCs w:val="28"/>
        </w:rPr>
        <w:t>студентоцентрованого</w:t>
      </w:r>
      <w:proofErr w:type="spellEnd"/>
      <w:r w:rsidRPr="00367F35">
        <w:rPr>
          <w:rFonts w:ascii="Times New Roman" w:hAnsi="Times New Roman" w:cs="Times New Roman"/>
          <w:sz w:val="28"/>
          <w:szCs w:val="28"/>
        </w:rPr>
        <w:t xml:space="preserve"> навчання, академічної мобільності, визнання результатів навчання, неформального та </w:t>
      </w:r>
      <w:proofErr w:type="spellStart"/>
      <w:r w:rsidRPr="00367F35">
        <w:rPr>
          <w:rFonts w:ascii="Times New Roman" w:hAnsi="Times New Roman" w:cs="Times New Roman"/>
          <w:sz w:val="28"/>
          <w:szCs w:val="28"/>
        </w:rPr>
        <w:t>інформального</w:t>
      </w:r>
      <w:proofErr w:type="spellEnd"/>
      <w:r w:rsidRPr="00367F35">
        <w:rPr>
          <w:rFonts w:ascii="Times New Roman" w:hAnsi="Times New Roman" w:cs="Times New Roman"/>
          <w:sz w:val="28"/>
          <w:szCs w:val="28"/>
        </w:rPr>
        <w:t xml:space="preserve"> навчання відповідно до законодавства та нормативних документів Університету;</w:t>
      </w:r>
    </w:p>
    <w:p w14:paraId="17B27CB0" w14:textId="77777777" w:rsidR="00CF5009" w:rsidRPr="00367F35" w:rsidRDefault="00CF5009" w:rsidP="00CF5009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сприяє формуванню культури академічної доброчесності в межах ОП та в разі виявлення системних ризиків ініціює їх розгляд уповноваженими органами або посадовими особами Університету;</w:t>
      </w:r>
    </w:p>
    <w:p w14:paraId="35662269" w14:textId="77777777" w:rsidR="00CF5009" w:rsidRPr="00367F35" w:rsidRDefault="00CF5009" w:rsidP="00CF5009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здійснює моніторинг актуальності та змістовної повноти публічної інформації про ОП та у разі потреби ініціює її оновлення;</w:t>
      </w:r>
    </w:p>
    <w:p w14:paraId="2F013816" w14:textId="2A42F202" w:rsidR="008B4E8F" w:rsidRPr="00367F35" w:rsidRDefault="00CF5009" w:rsidP="00CF5009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забезпечує в межах своєї компетенції систематизацію документованих свідчень розроблення, реалізації, моніторингу, перегляду та вдосконалення ОП.</w:t>
      </w:r>
    </w:p>
    <w:p w14:paraId="3F71C902" w14:textId="77777777" w:rsidR="00CF5009" w:rsidRPr="00367F35" w:rsidRDefault="00CF5009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DDEBA3" w14:textId="4E5C0BF4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5.2.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 xml:space="preserve">Гарант не здійснює </w:t>
      </w:r>
      <w:r w:rsidR="00C87674" w:rsidRPr="00367F35">
        <w:rPr>
          <w:rFonts w:ascii="Times New Roman" w:hAnsi="Times New Roman" w:cs="Times New Roman"/>
          <w:sz w:val="28"/>
          <w:szCs w:val="28"/>
        </w:rPr>
        <w:t>прийняття адміністративних рішень</w:t>
      </w:r>
      <w:r w:rsidRPr="00367F35">
        <w:rPr>
          <w:rFonts w:ascii="Times New Roman" w:hAnsi="Times New Roman" w:cs="Times New Roman"/>
          <w:sz w:val="28"/>
          <w:szCs w:val="28"/>
        </w:rPr>
        <w:t>.</w:t>
      </w:r>
    </w:p>
    <w:p w14:paraId="507996F6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Щодо питань, які виходять за межі його повноважень, гарант здійснює моніторинг їхнього впливу на ОП, інформує відповідних посадових осіб, ініціює необхідні заходи та відстежує результати реагування.</w:t>
      </w:r>
    </w:p>
    <w:p w14:paraId="357BFA59" w14:textId="77777777" w:rsidR="006270D5" w:rsidRPr="00367F35" w:rsidRDefault="006270D5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4BB858" w14:textId="23DF2FEB" w:rsidR="008B4E8F" w:rsidRPr="00367F35" w:rsidRDefault="008B4E8F" w:rsidP="00A45F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7F35">
        <w:rPr>
          <w:rFonts w:ascii="Times New Roman" w:hAnsi="Times New Roman" w:cs="Times New Roman"/>
          <w:b/>
          <w:bCs/>
          <w:sz w:val="28"/>
          <w:szCs w:val="28"/>
        </w:rPr>
        <w:t>6. Щорічний моніторинг та звітування</w:t>
      </w:r>
    </w:p>
    <w:p w14:paraId="79EBD9A3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541669" w14:textId="6AA70A61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6.1.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 xml:space="preserve">Гарант щорічно проводить узагальнений аналіз результатів реалізації ОП за </w:t>
      </w:r>
      <w:r w:rsidR="006270D5" w:rsidRPr="00367F35">
        <w:rPr>
          <w:rFonts w:ascii="Times New Roman" w:hAnsi="Times New Roman" w:cs="Times New Roman"/>
          <w:sz w:val="28"/>
          <w:szCs w:val="28"/>
        </w:rPr>
        <w:t>поточний</w:t>
      </w:r>
      <w:r w:rsidRPr="00367F35">
        <w:rPr>
          <w:rFonts w:ascii="Times New Roman" w:hAnsi="Times New Roman" w:cs="Times New Roman"/>
          <w:sz w:val="28"/>
          <w:szCs w:val="28"/>
        </w:rPr>
        <w:t xml:space="preserve"> навчальний рік та готує відповідний звіт.</w:t>
      </w:r>
    </w:p>
    <w:p w14:paraId="36ECA85D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3236AE" w14:textId="7290BEAA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6.2.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Під час щорічного моніторингу враховуються, залежно від особливостей ОП:</w:t>
      </w:r>
    </w:p>
    <w:p w14:paraId="70FD1BDA" w14:textId="77E18DC7" w:rsidR="008B4E8F" w:rsidRPr="00367F35" w:rsidRDefault="008B4E8F" w:rsidP="00A45FCA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результати навчання та атестації здобувачів;</w:t>
      </w:r>
    </w:p>
    <w:p w14:paraId="392265DE" w14:textId="05A1AA94" w:rsidR="008B4E8F" w:rsidRPr="00367F35" w:rsidRDefault="008B4E8F" w:rsidP="00A45FCA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результати опитувань здобувачів;</w:t>
      </w:r>
    </w:p>
    <w:p w14:paraId="77AAD03C" w14:textId="5B4126CA" w:rsidR="008B4E8F" w:rsidRPr="00367F35" w:rsidRDefault="008B4E8F" w:rsidP="00A45FCA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lastRenderedPageBreak/>
        <w:t>пропозиції випускників, роботодавців та інших заінтересованих сторін;</w:t>
      </w:r>
    </w:p>
    <w:p w14:paraId="6F037EC9" w14:textId="16A03465" w:rsidR="008B4E8F" w:rsidRPr="00367F35" w:rsidRDefault="008B4E8F" w:rsidP="00A45FCA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зміни у предметній області, законодавстві та професійному середовищі;</w:t>
      </w:r>
    </w:p>
    <w:p w14:paraId="7423E1EC" w14:textId="387A460C" w:rsidR="008B4E8F" w:rsidRPr="00367F35" w:rsidRDefault="008B4E8F" w:rsidP="00A45FCA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проблеми та ризики кадрового, ресурсного й організаційного забезпечення;</w:t>
      </w:r>
    </w:p>
    <w:p w14:paraId="1F9F1325" w14:textId="494AEAB1" w:rsidR="008B4E8F" w:rsidRPr="00367F35" w:rsidRDefault="008B4E8F" w:rsidP="00A45FCA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результати виконання заходів попереднього моніторингу;</w:t>
      </w:r>
    </w:p>
    <w:p w14:paraId="34AE4863" w14:textId="57AE62D6" w:rsidR="008B4E8F" w:rsidRPr="00367F35" w:rsidRDefault="008B4E8F" w:rsidP="00A45FCA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рекомендації зовнішнього забезпечення якості та стан реагування на них.</w:t>
      </w:r>
    </w:p>
    <w:p w14:paraId="1D1BBE8E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A5CE4A" w14:textId="2FCEBFBF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6.3.</w:t>
      </w:r>
      <w:r w:rsidR="00A45FCA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Щорічний моніторинг повинен мати аналітичний характер та бути спрямованим на виявлення проблем, ризиків і можливостей для вдосконалення ОП.</w:t>
      </w:r>
    </w:p>
    <w:p w14:paraId="0EE7DC87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2ED037" w14:textId="36988A81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6.4.</w:t>
      </w:r>
      <w:r w:rsidR="00792ADC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 xml:space="preserve">Гарант представляє щорічний звіт на засіданні випускової кафедри </w:t>
      </w:r>
      <w:r w:rsidR="00792ADC" w:rsidRPr="00367F35">
        <w:rPr>
          <w:rFonts w:ascii="Times New Roman" w:hAnsi="Times New Roman" w:cs="Times New Roman"/>
          <w:sz w:val="28"/>
          <w:szCs w:val="28"/>
        </w:rPr>
        <w:t>(</w:t>
      </w:r>
      <w:r w:rsidRPr="00367F35">
        <w:rPr>
          <w:rFonts w:ascii="Times New Roman" w:hAnsi="Times New Roman" w:cs="Times New Roman"/>
          <w:sz w:val="28"/>
          <w:szCs w:val="28"/>
        </w:rPr>
        <w:t xml:space="preserve">не пізніше 15 </w:t>
      </w:r>
      <w:r w:rsidR="00792ADC" w:rsidRPr="00367F35">
        <w:rPr>
          <w:rFonts w:ascii="Times New Roman" w:hAnsi="Times New Roman" w:cs="Times New Roman"/>
          <w:sz w:val="28"/>
          <w:szCs w:val="28"/>
        </w:rPr>
        <w:t>травня)</w:t>
      </w:r>
      <w:r w:rsidRPr="00367F35">
        <w:rPr>
          <w:rFonts w:ascii="Times New Roman" w:hAnsi="Times New Roman" w:cs="Times New Roman"/>
          <w:sz w:val="28"/>
          <w:szCs w:val="28"/>
        </w:rPr>
        <w:t xml:space="preserve"> поточного навчального року, якщо інший строк не встановлено Університетом.</w:t>
      </w:r>
    </w:p>
    <w:p w14:paraId="36DAD80D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Форма звіту наведена в додатку 1 до цього Положення.</w:t>
      </w:r>
    </w:p>
    <w:p w14:paraId="049F2D43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D4A35B" w14:textId="18F1D6C9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6.5.</w:t>
      </w:r>
      <w:r w:rsidR="00792ADC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За результатами розгляду звіту кафедра визначає заходи щодо вдосконалення ОП, відповідальних за їх виконання та строки реалізації.</w:t>
      </w:r>
    </w:p>
    <w:p w14:paraId="50CCE66A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Прийняті рішення оформлюються протоколом засідання кафедри.</w:t>
      </w:r>
    </w:p>
    <w:p w14:paraId="5FB04A45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C2E722" w14:textId="00503022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6.6.</w:t>
      </w:r>
      <w:r w:rsidR="00792ADC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 xml:space="preserve">Завідувач випускової кафедри забезпечує організацію виконання прийнятих рішень у межах </w:t>
      </w:r>
      <w:r w:rsidR="00C87674" w:rsidRPr="00367F35">
        <w:rPr>
          <w:rFonts w:ascii="Times New Roman" w:hAnsi="Times New Roman" w:cs="Times New Roman"/>
          <w:sz w:val="28"/>
          <w:szCs w:val="28"/>
        </w:rPr>
        <w:t xml:space="preserve">своїх </w:t>
      </w:r>
      <w:r w:rsidRPr="00367F35">
        <w:rPr>
          <w:rFonts w:ascii="Times New Roman" w:hAnsi="Times New Roman" w:cs="Times New Roman"/>
          <w:sz w:val="28"/>
          <w:szCs w:val="28"/>
        </w:rPr>
        <w:t xml:space="preserve">повноважень, а питання, що потребують вирішення на іншому управлінському рівні, ініціює перед відповідними </w:t>
      </w:r>
      <w:r w:rsidR="00C87674" w:rsidRPr="00367F35">
        <w:rPr>
          <w:rFonts w:ascii="Times New Roman" w:hAnsi="Times New Roman" w:cs="Times New Roman"/>
          <w:sz w:val="28"/>
          <w:szCs w:val="28"/>
        </w:rPr>
        <w:t xml:space="preserve">посадовими особами </w:t>
      </w:r>
      <w:r w:rsidRPr="00367F35">
        <w:rPr>
          <w:rFonts w:ascii="Times New Roman" w:hAnsi="Times New Roman" w:cs="Times New Roman"/>
          <w:sz w:val="28"/>
          <w:szCs w:val="28"/>
        </w:rPr>
        <w:t>Університету.</w:t>
      </w:r>
    </w:p>
    <w:p w14:paraId="7629F8FC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CAF0A8" w14:textId="07478079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6.7.</w:t>
      </w:r>
      <w:r w:rsidR="00792ADC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Гарант здійснює моніторинг реалізації прийнятих заходів у частині їх впливу на ОП та відображає результати у наступному щорічному звіті.</w:t>
      </w:r>
    </w:p>
    <w:p w14:paraId="455985AC" w14:textId="77777777" w:rsidR="006270D5" w:rsidRPr="00367F35" w:rsidRDefault="006270D5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B8DC4B" w14:textId="546DE6AA" w:rsidR="00CF5009" w:rsidRPr="00367F35" w:rsidRDefault="00CF5009" w:rsidP="00CF50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7F35">
        <w:rPr>
          <w:rFonts w:ascii="Times New Roman" w:hAnsi="Times New Roman" w:cs="Times New Roman"/>
          <w:b/>
          <w:bCs/>
          <w:sz w:val="28"/>
          <w:szCs w:val="28"/>
        </w:rPr>
        <w:t xml:space="preserve">7. Участь гаранта в акредитації освітньої програми, виконанні рекомендацій та </w:t>
      </w:r>
      <w:proofErr w:type="spellStart"/>
      <w:r w:rsidRPr="00367F35">
        <w:rPr>
          <w:rFonts w:ascii="Times New Roman" w:hAnsi="Times New Roman" w:cs="Times New Roman"/>
          <w:b/>
          <w:bCs/>
          <w:sz w:val="28"/>
          <w:szCs w:val="28"/>
        </w:rPr>
        <w:t>постакредитаційному</w:t>
      </w:r>
      <w:proofErr w:type="spellEnd"/>
      <w:r w:rsidRPr="00367F35">
        <w:rPr>
          <w:rFonts w:ascii="Times New Roman" w:hAnsi="Times New Roman" w:cs="Times New Roman"/>
          <w:b/>
          <w:bCs/>
          <w:sz w:val="28"/>
          <w:szCs w:val="28"/>
        </w:rPr>
        <w:t xml:space="preserve"> моніторингу</w:t>
      </w:r>
    </w:p>
    <w:p w14:paraId="3BC4DB78" w14:textId="77777777" w:rsidR="00CF5009" w:rsidRPr="00367F35" w:rsidRDefault="00CF5009" w:rsidP="00CF5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60879C" w14:textId="077E3EDD" w:rsidR="00CF5009" w:rsidRPr="00367F35" w:rsidRDefault="00CF5009" w:rsidP="00CF5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 xml:space="preserve">7.1. У разі проходження ОП процедури акредитації гарант безпосередньо готує та заповнює відомості про </w:t>
      </w:r>
      <w:proofErr w:type="spellStart"/>
      <w:r w:rsidRPr="00367F35">
        <w:rPr>
          <w:rFonts w:ascii="Times New Roman" w:hAnsi="Times New Roman" w:cs="Times New Roman"/>
          <w:sz w:val="28"/>
          <w:szCs w:val="28"/>
        </w:rPr>
        <w:t>самооцінювання</w:t>
      </w:r>
      <w:proofErr w:type="spellEnd"/>
      <w:r w:rsidRPr="00367F35">
        <w:rPr>
          <w:rFonts w:ascii="Times New Roman" w:hAnsi="Times New Roman" w:cs="Times New Roman"/>
          <w:sz w:val="28"/>
          <w:szCs w:val="28"/>
        </w:rPr>
        <w:t xml:space="preserve"> освітньої програми відповідно до чинних вимог.</w:t>
      </w:r>
    </w:p>
    <w:p w14:paraId="783F20F1" w14:textId="77777777" w:rsidR="00CF5009" w:rsidRPr="00367F35" w:rsidRDefault="00CF5009" w:rsidP="00CF5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3DCBF3" w14:textId="7D460224" w:rsidR="00CF5009" w:rsidRPr="00367F35" w:rsidRDefault="00CF5009" w:rsidP="00CF5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 xml:space="preserve">7.2. Гарант координує збір, систематизацію та аналіз інформації і підтвердних матеріалів, необхідних для підготовки </w:t>
      </w:r>
      <w:proofErr w:type="spellStart"/>
      <w:r w:rsidRPr="00367F35">
        <w:rPr>
          <w:rFonts w:ascii="Times New Roman" w:hAnsi="Times New Roman" w:cs="Times New Roman"/>
          <w:sz w:val="28"/>
          <w:szCs w:val="28"/>
        </w:rPr>
        <w:t>самооцінювання</w:t>
      </w:r>
      <w:proofErr w:type="spellEnd"/>
      <w:r w:rsidRPr="00367F35">
        <w:rPr>
          <w:rFonts w:ascii="Times New Roman" w:hAnsi="Times New Roman" w:cs="Times New Roman"/>
          <w:sz w:val="28"/>
          <w:szCs w:val="28"/>
        </w:rPr>
        <w:t>, та взаємодіє з відповідними структурними підрозділами Університету.</w:t>
      </w:r>
    </w:p>
    <w:p w14:paraId="34C60B5C" w14:textId="77777777" w:rsidR="00CF5009" w:rsidRPr="00367F35" w:rsidRDefault="00CF5009" w:rsidP="00CF5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FF317D" w14:textId="45CB8615" w:rsidR="00CF5009" w:rsidRPr="00367F35" w:rsidRDefault="00CF5009" w:rsidP="00CF5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 xml:space="preserve">7.3. Структурні підрозділи та посадові особи Університету в межах своєї компетенції зобов'язані своєчасно надавати гаранту актуальну, повну та </w:t>
      </w:r>
      <w:r w:rsidRPr="00367F35">
        <w:rPr>
          <w:rFonts w:ascii="Times New Roman" w:hAnsi="Times New Roman" w:cs="Times New Roman"/>
          <w:sz w:val="28"/>
          <w:szCs w:val="28"/>
        </w:rPr>
        <w:lastRenderedPageBreak/>
        <w:t xml:space="preserve">достовірну інформацію, необхідну для підготовки </w:t>
      </w:r>
      <w:proofErr w:type="spellStart"/>
      <w:r w:rsidRPr="00367F35">
        <w:rPr>
          <w:rFonts w:ascii="Times New Roman" w:hAnsi="Times New Roman" w:cs="Times New Roman"/>
          <w:sz w:val="28"/>
          <w:szCs w:val="28"/>
        </w:rPr>
        <w:t>самооцінювання</w:t>
      </w:r>
      <w:proofErr w:type="spellEnd"/>
      <w:r w:rsidRPr="00367F35">
        <w:rPr>
          <w:rFonts w:ascii="Times New Roman" w:hAnsi="Times New Roman" w:cs="Times New Roman"/>
          <w:sz w:val="28"/>
          <w:szCs w:val="28"/>
        </w:rPr>
        <w:t xml:space="preserve"> та проходження акредитації.</w:t>
      </w:r>
    </w:p>
    <w:p w14:paraId="7B4B9F8F" w14:textId="77777777" w:rsidR="00CF5009" w:rsidRPr="00367F35" w:rsidRDefault="00CF5009" w:rsidP="00CF5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Інформація, сформована відповідним структурним підрозділом, повинна бути перевірена ним у межах його компетенції.</w:t>
      </w:r>
    </w:p>
    <w:p w14:paraId="1F35271D" w14:textId="77777777" w:rsidR="00CF5009" w:rsidRPr="00367F35" w:rsidRDefault="00CF5009" w:rsidP="00CF5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171816" w14:textId="3CF6F08B" w:rsidR="00CF5009" w:rsidRPr="00367F35" w:rsidRDefault="00CF5009" w:rsidP="00CF5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 xml:space="preserve">7.4. Гарант відповідає в межах своїх повноважень за повноту, актуальність і достовірність змісту відомостей про </w:t>
      </w:r>
      <w:proofErr w:type="spellStart"/>
      <w:r w:rsidRPr="00367F35">
        <w:rPr>
          <w:rFonts w:ascii="Times New Roman" w:hAnsi="Times New Roman" w:cs="Times New Roman"/>
          <w:sz w:val="28"/>
          <w:szCs w:val="28"/>
        </w:rPr>
        <w:t>самооцінювання</w:t>
      </w:r>
      <w:proofErr w:type="spellEnd"/>
      <w:r w:rsidRPr="00367F35">
        <w:rPr>
          <w:rFonts w:ascii="Times New Roman" w:hAnsi="Times New Roman" w:cs="Times New Roman"/>
          <w:sz w:val="28"/>
          <w:szCs w:val="28"/>
        </w:rPr>
        <w:t>, сформованого ним на підставі власного аналізу та офіційної інформації, отриманої від структурних підрозділів.</w:t>
      </w:r>
    </w:p>
    <w:p w14:paraId="424EEC04" w14:textId="77777777" w:rsidR="00CF5009" w:rsidRPr="00367F35" w:rsidRDefault="00CF5009" w:rsidP="00CF5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Гарант не несе одноосібної відповідальності за достовірність первинних інституційних даних, сформованих та офіційно наданих уповноваженими структурними підрозділами, але у разі виявлення суперечностей або обґрунтованих сумнівів зобов'язаний ініціювати їх уточнення.</w:t>
      </w:r>
    </w:p>
    <w:p w14:paraId="68C13356" w14:textId="77777777" w:rsidR="00CF5009" w:rsidRPr="00367F35" w:rsidRDefault="00CF5009" w:rsidP="00CF5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CFAB03" w14:textId="1415091B" w:rsidR="00CF5009" w:rsidRPr="00367F35" w:rsidRDefault="00CF5009" w:rsidP="00CF5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7.5.</w:t>
      </w:r>
      <w:r w:rsidR="00023E44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Гарант бере безпосередню участь у процедурі акредитації, взаємодіє з Національним агентством із забезпечення якості вищої освіти та експертною групою в межах установленої процедури, надає необхідні пояснення та бере участь у підготовці зауважень, пояснень і додаткових матеріалів.</w:t>
      </w:r>
    </w:p>
    <w:p w14:paraId="5CE085DA" w14:textId="77777777" w:rsidR="00CF5009" w:rsidRPr="00367F35" w:rsidRDefault="00CF5009" w:rsidP="00CF5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76174B" w14:textId="2C58653F" w:rsidR="00CF5009" w:rsidRPr="00367F35" w:rsidRDefault="00CF5009" w:rsidP="00CF5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7.6.</w:t>
      </w:r>
      <w:r w:rsidR="00023E44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Після завершення акредитації гарант аналізує висновки, зауваження та рекомендації, отримані за результатами зовнішнього оцінювання, та ініціює їх розгляд на засіданні випускової кафедри.</w:t>
      </w:r>
    </w:p>
    <w:p w14:paraId="7C6893E0" w14:textId="77777777" w:rsidR="00CF5009" w:rsidRPr="00367F35" w:rsidRDefault="00CF5009" w:rsidP="00CF5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7BA522" w14:textId="6ECDC518" w:rsidR="00CF5009" w:rsidRPr="00367F35" w:rsidRDefault="00CF5009" w:rsidP="00CF5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7.7.</w:t>
      </w:r>
      <w:r w:rsidR="00023E44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За результатами розгляду рекомендацій визначаються необхідні заходи щодо вдосконалення ОП та освітньої діяльності за нею, відповідальні особи або структурні підрозділи та строки їх виконання.</w:t>
      </w:r>
    </w:p>
    <w:p w14:paraId="377AC286" w14:textId="77777777" w:rsidR="00CF5009" w:rsidRPr="00367F35" w:rsidRDefault="00CF5009" w:rsidP="00CF5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7C5B39" w14:textId="326FA40F" w:rsidR="00CF5009" w:rsidRPr="00367F35" w:rsidRDefault="00CF5009" w:rsidP="00CF5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7.8.</w:t>
      </w:r>
      <w:r w:rsidR="00023E44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>Гарант координує виконання заходів у межах власних повноважень та здійснює моніторинг стану виконання інших заходів у частині їх впливу на ОП.</w:t>
      </w:r>
    </w:p>
    <w:p w14:paraId="7562BC0C" w14:textId="77777777" w:rsidR="00CF5009" w:rsidRPr="00367F35" w:rsidRDefault="00CF5009" w:rsidP="00CF5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Стан та результативність виконання рекомендацій відображаються у щорічному звіті гаранта.</w:t>
      </w:r>
    </w:p>
    <w:p w14:paraId="67D514E3" w14:textId="77777777" w:rsidR="00CF5009" w:rsidRPr="00367F35" w:rsidRDefault="00CF5009" w:rsidP="00CF5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28B069" w14:textId="026C9D63" w:rsidR="00CF5009" w:rsidRPr="00367F35" w:rsidRDefault="00CF5009" w:rsidP="00CF5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7.9.</w:t>
      </w:r>
      <w:r w:rsidR="00023E44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 xml:space="preserve">У разі проведення </w:t>
      </w:r>
      <w:proofErr w:type="spellStart"/>
      <w:r w:rsidRPr="00367F35">
        <w:rPr>
          <w:rFonts w:ascii="Times New Roman" w:hAnsi="Times New Roman" w:cs="Times New Roman"/>
          <w:sz w:val="28"/>
          <w:szCs w:val="28"/>
        </w:rPr>
        <w:t>постакредитаційного</w:t>
      </w:r>
      <w:proofErr w:type="spellEnd"/>
      <w:r w:rsidRPr="00367F35">
        <w:rPr>
          <w:rFonts w:ascii="Times New Roman" w:hAnsi="Times New Roman" w:cs="Times New Roman"/>
          <w:sz w:val="28"/>
          <w:szCs w:val="28"/>
        </w:rPr>
        <w:t xml:space="preserve"> моніторингу гарант бере безпосередню участь у підготовці передбачених процедурою відомостей та матеріалів, узагальнює інформацію щодо змін після акредитації та стану виконання рекомендацій.</w:t>
      </w:r>
    </w:p>
    <w:p w14:paraId="3E047354" w14:textId="77777777" w:rsidR="00CF5009" w:rsidRPr="00367F35" w:rsidRDefault="00CF5009" w:rsidP="00CF5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606ACC" w14:textId="3222CB96" w:rsidR="008B4E8F" w:rsidRPr="00367F35" w:rsidRDefault="00CF5009" w:rsidP="00CF5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7.10.</w:t>
      </w:r>
      <w:r w:rsidR="00023E44" w:rsidRPr="00367F35">
        <w:rPr>
          <w:rFonts w:ascii="Times New Roman" w:hAnsi="Times New Roman" w:cs="Times New Roman"/>
          <w:sz w:val="28"/>
          <w:szCs w:val="28"/>
        </w:rPr>
        <w:t xml:space="preserve"> </w:t>
      </w:r>
      <w:r w:rsidRPr="00367F35">
        <w:rPr>
          <w:rFonts w:ascii="Times New Roman" w:hAnsi="Times New Roman" w:cs="Times New Roman"/>
          <w:sz w:val="28"/>
          <w:szCs w:val="28"/>
        </w:rPr>
        <w:t xml:space="preserve">Відділ перспективного розвитку, ліцензування, акредитації та якості освіти здійснює методичний та організаційний супровід процедур акредитації і </w:t>
      </w:r>
      <w:proofErr w:type="spellStart"/>
      <w:r w:rsidRPr="00367F35">
        <w:rPr>
          <w:rFonts w:ascii="Times New Roman" w:hAnsi="Times New Roman" w:cs="Times New Roman"/>
          <w:sz w:val="28"/>
          <w:szCs w:val="28"/>
        </w:rPr>
        <w:t>постакредитаційного</w:t>
      </w:r>
      <w:proofErr w:type="spellEnd"/>
      <w:r w:rsidRPr="00367F35">
        <w:rPr>
          <w:rFonts w:ascii="Times New Roman" w:hAnsi="Times New Roman" w:cs="Times New Roman"/>
          <w:sz w:val="28"/>
          <w:szCs w:val="28"/>
        </w:rPr>
        <w:t xml:space="preserve"> моніторингу.</w:t>
      </w:r>
    </w:p>
    <w:p w14:paraId="03EE14C4" w14:textId="77777777" w:rsidR="008B4E8F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67E92" w14:textId="77777777" w:rsidR="00367F35" w:rsidRDefault="00367F35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99A8F8" w14:textId="77777777" w:rsidR="00367F35" w:rsidRDefault="00367F35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E024E2" w14:textId="77777777" w:rsidR="00367F35" w:rsidRPr="00367F35" w:rsidRDefault="00367F35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84E3F" w14:textId="5D3BFC83" w:rsidR="008B4E8F" w:rsidRPr="00367F35" w:rsidRDefault="0017567F" w:rsidP="00792A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7F35">
        <w:rPr>
          <w:rFonts w:ascii="Times New Roman" w:hAnsi="Times New Roman" w:cs="Times New Roman"/>
          <w:b/>
          <w:bCs/>
          <w:sz w:val="28"/>
          <w:szCs w:val="28"/>
        </w:rPr>
        <w:lastRenderedPageBreak/>
        <w:t>8</w:t>
      </w:r>
      <w:r w:rsidR="008B4E8F" w:rsidRPr="00367F35">
        <w:rPr>
          <w:rFonts w:ascii="Times New Roman" w:hAnsi="Times New Roman" w:cs="Times New Roman"/>
          <w:b/>
          <w:bCs/>
          <w:sz w:val="28"/>
          <w:szCs w:val="28"/>
        </w:rPr>
        <w:t>. Планування та облік роботи гаранта</w:t>
      </w:r>
    </w:p>
    <w:p w14:paraId="5CDEC1D8" w14:textId="77777777" w:rsidR="008B4E8F" w:rsidRPr="00367F35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9ED7BE" w14:textId="2B114CC2" w:rsidR="0017567F" w:rsidRPr="00367F35" w:rsidRDefault="0017567F" w:rsidP="00175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8.1. Виконання функцій гаранта ОП є складовою професійної діяльності науково-педагогічного працівника Університету та враховується під час планування й оцінювання його діяльності відповідно до нормативних документів Університету.</w:t>
      </w:r>
    </w:p>
    <w:p w14:paraId="07C7706A" w14:textId="77777777" w:rsidR="0017567F" w:rsidRPr="00367F35" w:rsidRDefault="0017567F" w:rsidP="00175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304490" w14:textId="77777777" w:rsidR="0017567F" w:rsidRPr="00367F35" w:rsidRDefault="0017567F" w:rsidP="00175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8.2. Планування та облік роботи гаранта здійснюються відповідно до чинного в Університеті Порядку планування та обліку навчальної, методичної, наукової та організаційної роботи науково-педагогічних, педагогічних працівників Національного університету «Запорізька політехніка».</w:t>
      </w:r>
    </w:p>
    <w:p w14:paraId="1BC308AE" w14:textId="77777777" w:rsidR="0017567F" w:rsidRPr="00367F35" w:rsidRDefault="0017567F" w:rsidP="00175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75D96B" w14:textId="250DD33D" w:rsidR="0017567F" w:rsidRPr="00367F35" w:rsidRDefault="0017567F" w:rsidP="00175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8.</w:t>
      </w:r>
      <w:r w:rsidR="001057C5" w:rsidRPr="00367F35">
        <w:rPr>
          <w:rFonts w:ascii="Times New Roman" w:hAnsi="Times New Roman" w:cs="Times New Roman"/>
          <w:sz w:val="28"/>
          <w:szCs w:val="28"/>
        </w:rPr>
        <w:t>3</w:t>
      </w:r>
      <w:r w:rsidRPr="00367F35">
        <w:rPr>
          <w:rFonts w:ascii="Times New Roman" w:hAnsi="Times New Roman" w:cs="Times New Roman"/>
          <w:sz w:val="28"/>
          <w:szCs w:val="28"/>
        </w:rPr>
        <w:t xml:space="preserve">. Підготовка матеріалів ліцензійної та акредитаційної справи, у тому числі підготовка та заповнення відомостей про </w:t>
      </w:r>
      <w:proofErr w:type="spellStart"/>
      <w:r w:rsidRPr="00367F35">
        <w:rPr>
          <w:rFonts w:ascii="Times New Roman" w:hAnsi="Times New Roman" w:cs="Times New Roman"/>
          <w:sz w:val="28"/>
          <w:szCs w:val="28"/>
        </w:rPr>
        <w:t>самооцінювання</w:t>
      </w:r>
      <w:proofErr w:type="spellEnd"/>
      <w:r w:rsidRPr="00367F35">
        <w:rPr>
          <w:rFonts w:ascii="Times New Roman" w:hAnsi="Times New Roman" w:cs="Times New Roman"/>
          <w:sz w:val="28"/>
          <w:szCs w:val="28"/>
        </w:rPr>
        <w:t xml:space="preserve"> ОП, планується та обліковується як </w:t>
      </w:r>
      <w:r w:rsidRPr="00367F35">
        <w:rPr>
          <w:rFonts w:ascii="Times New Roman" w:hAnsi="Times New Roman" w:cs="Times New Roman"/>
          <w:sz w:val="28"/>
          <w:szCs w:val="28"/>
        </w:rPr>
        <w:t>організаційна</w:t>
      </w:r>
      <w:r w:rsidRPr="00367F35">
        <w:rPr>
          <w:rFonts w:ascii="Times New Roman" w:hAnsi="Times New Roman" w:cs="Times New Roman"/>
          <w:sz w:val="28"/>
          <w:szCs w:val="28"/>
        </w:rPr>
        <w:t xml:space="preserve"> робота відповідно до норм часу, установлених чинним Порядком планування та обліку роботи.</w:t>
      </w:r>
    </w:p>
    <w:p w14:paraId="0022D815" w14:textId="77777777" w:rsidR="0017567F" w:rsidRPr="00367F35" w:rsidRDefault="0017567F" w:rsidP="00175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C85AFF" w14:textId="6A6EFB93" w:rsidR="0017567F" w:rsidRPr="00367F35" w:rsidRDefault="0017567F" w:rsidP="00175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8.</w:t>
      </w:r>
      <w:r w:rsidR="001057C5" w:rsidRPr="00367F35">
        <w:rPr>
          <w:rFonts w:ascii="Times New Roman" w:hAnsi="Times New Roman" w:cs="Times New Roman"/>
          <w:sz w:val="28"/>
          <w:szCs w:val="28"/>
        </w:rPr>
        <w:t>4</w:t>
      </w:r>
      <w:r w:rsidRPr="00367F35">
        <w:rPr>
          <w:rFonts w:ascii="Times New Roman" w:hAnsi="Times New Roman" w:cs="Times New Roman"/>
          <w:sz w:val="28"/>
          <w:szCs w:val="28"/>
        </w:rPr>
        <w:t>. У разі залучення до підготовки матеріалів ліцензійної або акредитаційної справи інших науково-педагогічних працівників їх участь та обсяг виконаної роботи визначаються відповідно до чинного Порядку планування та обліку роботи.</w:t>
      </w:r>
    </w:p>
    <w:p w14:paraId="6870D206" w14:textId="77777777" w:rsidR="0017567F" w:rsidRPr="00367F35" w:rsidRDefault="0017567F" w:rsidP="00175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У випадках, передбачених зазначеним Порядком, гарант вносить завідувачу кафедри пропозиції щодо рольової участі працівників, фактично залучених до підготовки відповідних матеріалів.</w:t>
      </w:r>
    </w:p>
    <w:p w14:paraId="4B362B10" w14:textId="77777777" w:rsidR="0017567F" w:rsidRPr="00367F35" w:rsidRDefault="0017567F" w:rsidP="00175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1EDA74" w14:textId="31C35DBD" w:rsidR="0017567F" w:rsidRPr="0017567F" w:rsidRDefault="0017567F" w:rsidP="00175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F35">
        <w:rPr>
          <w:rFonts w:ascii="Times New Roman" w:hAnsi="Times New Roman" w:cs="Times New Roman"/>
          <w:sz w:val="28"/>
          <w:szCs w:val="28"/>
        </w:rPr>
        <w:t>8.</w:t>
      </w:r>
      <w:r w:rsidR="001057C5" w:rsidRPr="00367F35">
        <w:rPr>
          <w:rFonts w:ascii="Times New Roman" w:hAnsi="Times New Roman" w:cs="Times New Roman"/>
          <w:sz w:val="28"/>
          <w:szCs w:val="28"/>
        </w:rPr>
        <w:t>5</w:t>
      </w:r>
      <w:r w:rsidRPr="00367F35">
        <w:rPr>
          <w:rFonts w:ascii="Times New Roman" w:hAnsi="Times New Roman" w:cs="Times New Roman"/>
          <w:sz w:val="28"/>
          <w:szCs w:val="28"/>
        </w:rPr>
        <w:t>. Фактичне виконання функцій</w:t>
      </w:r>
      <w:r w:rsidRPr="0017567F">
        <w:rPr>
          <w:rFonts w:ascii="Times New Roman" w:hAnsi="Times New Roman" w:cs="Times New Roman"/>
          <w:sz w:val="28"/>
          <w:szCs w:val="28"/>
        </w:rPr>
        <w:t xml:space="preserve"> гаранта, а також результати роботи, пов'язаної з розробленням та переглядом ОП, підготовкою матеріалів </w:t>
      </w:r>
      <w:proofErr w:type="spellStart"/>
      <w:r w:rsidRPr="0017567F">
        <w:rPr>
          <w:rFonts w:ascii="Times New Roman" w:hAnsi="Times New Roman" w:cs="Times New Roman"/>
          <w:sz w:val="28"/>
          <w:szCs w:val="28"/>
        </w:rPr>
        <w:t>самооцінювання</w:t>
      </w:r>
      <w:proofErr w:type="spellEnd"/>
      <w:r w:rsidRPr="0017567F">
        <w:rPr>
          <w:rFonts w:ascii="Times New Roman" w:hAnsi="Times New Roman" w:cs="Times New Roman"/>
          <w:sz w:val="28"/>
          <w:szCs w:val="28"/>
        </w:rPr>
        <w:t xml:space="preserve">, участю у процедурах ліцензування, акредитації та інших процедурах забезпечення якості, </w:t>
      </w:r>
      <w:r w:rsidR="000D6217" w:rsidRPr="0017567F">
        <w:rPr>
          <w:rFonts w:ascii="Times New Roman" w:hAnsi="Times New Roman" w:cs="Times New Roman"/>
          <w:sz w:val="28"/>
          <w:szCs w:val="28"/>
        </w:rPr>
        <w:t>враховую</w:t>
      </w:r>
      <w:r w:rsidR="000D6217">
        <w:rPr>
          <w:rFonts w:ascii="Times New Roman" w:hAnsi="Times New Roman" w:cs="Times New Roman"/>
          <w:sz w:val="28"/>
          <w:szCs w:val="28"/>
        </w:rPr>
        <w:t>ться</w:t>
      </w:r>
      <w:r w:rsidRPr="0017567F">
        <w:rPr>
          <w:rFonts w:ascii="Times New Roman" w:hAnsi="Times New Roman" w:cs="Times New Roman"/>
          <w:sz w:val="28"/>
          <w:szCs w:val="28"/>
        </w:rPr>
        <w:t xml:space="preserve"> під час рейтингового оцінювання діяльності науково-педагогічного працівника відповідно до чинного Положення про рейтингову систему оцінки діяльності науково-педагогічних працівників, кафедр і факультетів Університету.</w:t>
      </w:r>
    </w:p>
    <w:p w14:paraId="52AF8595" w14:textId="77777777" w:rsidR="0017567F" w:rsidRPr="0017567F" w:rsidRDefault="0017567F" w:rsidP="00175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343277" w14:textId="726686A7" w:rsidR="00792ADC" w:rsidRDefault="0017567F" w:rsidP="00175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67F">
        <w:rPr>
          <w:rFonts w:ascii="Times New Roman" w:hAnsi="Times New Roman" w:cs="Times New Roman"/>
          <w:sz w:val="28"/>
          <w:szCs w:val="28"/>
        </w:rPr>
        <w:t>8.</w:t>
      </w:r>
      <w:r w:rsidR="001057C5">
        <w:rPr>
          <w:rFonts w:ascii="Times New Roman" w:hAnsi="Times New Roman" w:cs="Times New Roman"/>
          <w:sz w:val="28"/>
          <w:szCs w:val="28"/>
        </w:rPr>
        <w:t>6</w:t>
      </w:r>
      <w:r w:rsidRPr="0017567F">
        <w:rPr>
          <w:rFonts w:ascii="Times New Roman" w:hAnsi="Times New Roman" w:cs="Times New Roman"/>
          <w:sz w:val="28"/>
          <w:szCs w:val="28"/>
        </w:rPr>
        <w:t>. Рейтингове оцінювання діяльності гаранта та облік часу на виконання відповідних видів роботи є самостійними механізмами оцінювання діяльності працівника. Нарахування рейтингових балів не замінює планування й обліку відповідного виду роботи в індивідуальному плані працівника та навпаки.</w:t>
      </w:r>
      <w:r w:rsidR="00792ADC">
        <w:rPr>
          <w:rFonts w:ascii="Times New Roman" w:hAnsi="Times New Roman" w:cs="Times New Roman"/>
          <w:sz w:val="28"/>
          <w:szCs w:val="28"/>
        </w:rPr>
        <w:br w:type="page"/>
      </w:r>
    </w:p>
    <w:p w14:paraId="2D68DD65" w14:textId="4662DEC7" w:rsidR="008B4E8F" w:rsidRPr="0074084B" w:rsidRDefault="008B4E8F" w:rsidP="0097213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4084B"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="0097213F" w:rsidRPr="0074084B">
        <w:rPr>
          <w:rFonts w:ascii="Times New Roman" w:hAnsi="Times New Roman" w:cs="Times New Roman"/>
          <w:sz w:val="24"/>
          <w:szCs w:val="24"/>
        </w:rPr>
        <w:t>одаток</w:t>
      </w:r>
      <w:r w:rsidRPr="0074084B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11D05CF8" w14:textId="1BB7E703" w:rsidR="008B4E8F" w:rsidRPr="0074084B" w:rsidRDefault="0074084B" w:rsidP="009721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084B">
        <w:rPr>
          <w:rFonts w:ascii="Times New Roman" w:hAnsi="Times New Roman" w:cs="Times New Roman"/>
          <w:b/>
          <w:bCs/>
          <w:sz w:val="24"/>
          <w:szCs w:val="24"/>
        </w:rPr>
        <w:t>Типова ф</w:t>
      </w:r>
      <w:r w:rsidR="008B4E8F" w:rsidRPr="0074084B">
        <w:rPr>
          <w:rFonts w:ascii="Times New Roman" w:hAnsi="Times New Roman" w:cs="Times New Roman"/>
          <w:b/>
          <w:bCs/>
          <w:sz w:val="24"/>
          <w:szCs w:val="24"/>
        </w:rPr>
        <w:t>орма щорічного звіту гаранта освітньої програми</w:t>
      </w:r>
    </w:p>
    <w:p w14:paraId="58081268" w14:textId="214A7F06" w:rsidR="008B4E8F" w:rsidRPr="0074084B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84B">
        <w:rPr>
          <w:rFonts w:ascii="Times New Roman" w:hAnsi="Times New Roman" w:cs="Times New Roman"/>
          <w:sz w:val="24"/>
          <w:szCs w:val="24"/>
        </w:rPr>
        <w:t>Освітня програма: __________________________________</w:t>
      </w:r>
    </w:p>
    <w:p w14:paraId="48B71006" w14:textId="09DF2AE3" w:rsidR="008B4E8F" w:rsidRPr="0074084B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84B">
        <w:rPr>
          <w:rFonts w:ascii="Times New Roman" w:hAnsi="Times New Roman" w:cs="Times New Roman"/>
          <w:sz w:val="24"/>
          <w:szCs w:val="24"/>
        </w:rPr>
        <w:t>Спеціальність: _____________________________________</w:t>
      </w:r>
    </w:p>
    <w:p w14:paraId="31EE9F3B" w14:textId="727A7F2F" w:rsidR="008B4E8F" w:rsidRPr="0074084B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84B">
        <w:rPr>
          <w:rFonts w:ascii="Times New Roman" w:hAnsi="Times New Roman" w:cs="Times New Roman"/>
          <w:sz w:val="24"/>
          <w:szCs w:val="24"/>
        </w:rPr>
        <w:t>Рівень вищої освіти: ________________________________</w:t>
      </w:r>
    </w:p>
    <w:p w14:paraId="2A5F673D" w14:textId="792630CF" w:rsidR="008B4E8F" w:rsidRPr="0074084B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84B">
        <w:rPr>
          <w:rFonts w:ascii="Times New Roman" w:hAnsi="Times New Roman" w:cs="Times New Roman"/>
          <w:sz w:val="24"/>
          <w:szCs w:val="24"/>
        </w:rPr>
        <w:t>Випускова кафедра: _________________________________</w:t>
      </w:r>
    </w:p>
    <w:p w14:paraId="2908499B" w14:textId="492B636B" w:rsidR="008B4E8F" w:rsidRPr="0074084B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84B">
        <w:rPr>
          <w:rFonts w:ascii="Times New Roman" w:hAnsi="Times New Roman" w:cs="Times New Roman"/>
          <w:sz w:val="24"/>
          <w:szCs w:val="24"/>
        </w:rPr>
        <w:t>Гарант: ____________________________________________</w:t>
      </w:r>
    </w:p>
    <w:p w14:paraId="3DFC8CDC" w14:textId="2091E135" w:rsidR="008B4E8F" w:rsidRPr="0074084B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84B">
        <w:rPr>
          <w:rFonts w:ascii="Times New Roman" w:hAnsi="Times New Roman" w:cs="Times New Roman"/>
          <w:sz w:val="24"/>
          <w:szCs w:val="24"/>
        </w:rPr>
        <w:t>Навчальний рік: ____________________________________</w:t>
      </w:r>
    </w:p>
    <w:p w14:paraId="1CB4ADB0" w14:textId="77777777" w:rsidR="008B4E8F" w:rsidRPr="0074084B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5FC39F" w14:textId="1501BD0A" w:rsidR="008B4E8F" w:rsidRPr="0074084B" w:rsidRDefault="00B74F95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B4E8F" w:rsidRPr="0074084B">
        <w:rPr>
          <w:rFonts w:ascii="Times New Roman" w:hAnsi="Times New Roman" w:cs="Times New Roman"/>
          <w:sz w:val="24"/>
          <w:szCs w:val="24"/>
        </w:rPr>
        <w:t>. Результати моніторингу</w:t>
      </w:r>
    </w:p>
    <w:p w14:paraId="47D1EE7B" w14:textId="77777777" w:rsidR="008B4E8F" w:rsidRPr="0074084B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084B">
        <w:rPr>
          <w:rFonts w:ascii="Times New Roman" w:hAnsi="Times New Roman" w:cs="Times New Roman"/>
          <w:i/>
          <w:iCs/>
          <w:sz w:val="24"/>
          <w:szCs w:val="24"/>
        </w:rPr>
        <w:t>Стисло відобразити:</w:t>
      </w:r>
    </w:p>
    <w:p w14:paraId="0A4B084A" w14:textId="1C78E66D" w:rsidR="008B4E8F" w:rsidRPr="0074084B" w:rsidRDefault="008B4E8F" w:rsidP="0097213F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084B">
        <w:rPr>
          <w:rFonts w:ascii="Times New Roman" w:hAnsi="Times New Roman" w:cs="Times New Roman"/>
          <w:i/>
          <w:iCs/>
          <w:sz w:val="24"/>
          <w:szCs w:val="24"/>
        </w:rPr>
        <w:t>результати навчання та атестації здобувачів;</w:t>
      </w:r>
    </w:p>
    <w:p w14:paraId="7B89B9B3" w14:textId="3BB601EE" w:rsidR="008B4E8F" w:rsidRPr="0074084B" w:rsidRDefault="008B4E8F" w:rsidP="0097213F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084B">
        <w:rPr>
          <w:rFonts w:ascii="Times New Roman" w:hAnsi="Times New Roman" w:cs="Times New Roman"/>
          <w:i/>
          <w:iCs/>
          <w:sz w:val="24"/>
          <w:szCs w:val="24"/>
        </w:rPr>
        <w:t>основні результати зворотного зв'язку від здобувачів</w:t>
      </w:r>
      <w:r w:rsidR="0097213F" w:rsidRPr="0074084B">
        <w:rPr>
          <w:rFonts w:ascii="Times New Roman" w:hAnsi="Times New Roman" w:cs="Times New Roman"/>
          <w:i/>
          <w:iCs/>
          <w:sz w:val="24"/>
          <w:szCs w:val="24"/>
        </w:rPr>
        <w:t xml:space="preserve"> (за наявності)</w:t>
      </w:r>
      <w:r w:rsidRPr="0074084B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6DA5F86B" w14:textId="19394414" w:rsidR="008B4E8F" w:rsidRPr="0074084B" w:rsidRDefault="008B4E8F" w:rsidP="0097213F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084B">
        <w:rPr>
          <w:rFonts w:ascii="Times New Roman" w:hAnsi="Times New Roman" w:cs="Times New Roman"/>
          <w:i/>
          <w:iCs/>
          <w:sz w:val="24"/>
          <w:szCs w:val="24"/>
        </w:rPr>
        <w:t xml:space="preserve">пропозиції випускників, роботодавців та інших </w:t>
      </w:r>
      <w:proofErr w:type="spellStart"/>
      <w:r w:rsidRPr="0074084B">
        <w:rPr>
          <w:rFonts w:ascii="Times New Roman" w:hAnsi="Times New Roman" w:cs="Times New Roman"/>
          <w:i/>
          <w:iCs/>
          <w:sz w:val="24"/>
          <w:szCs w:val="24"/>
        </w:rPr>
        <w:t>стейкхолдерів</w:t>
      </w:r>
      <w:proofErr w:type="spellEnd"/>
      <w:r w:rsidR="0097213F" w:rsidRPr="0074084B">
        <w:rPr>
          <w:rFonts w:ascii="Times New Roman" w:hAnsi="Times New Roman" w:cs="Times New Roman"/>
          <w:i/>
          <w:iCs/>
          <w:sz w:val="24"/>
          <w:szCs w:val="24"/>
        </w:rPr>
        <w:t xml:space="preserve"> (за наявності)</w:t>
      </w:r>
      <w:r w:rsidRPr="0074084B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13380C65" w14:textId="26E5CF43" w:rsidR="008B4E8F" w:rsidRPr="0074084B" w:rsidRDefault="008B4E8F" w:rsidP="0097213F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084B">
        <w:rPr>
          <w:rFonts w:ascii="Times New Roman" w:hAnsi="Times New Roman" w:cs="Times New Roman"/>
          <w:i/>
          <w:iCs/>
          <w:sz w:val="24"/>
          <w:szCs w:val="24"/>
        </w:rPr>
        <w:t>істотні зміни, проблеми або ризики щодо змісту, кадрового та ресурсного забезпечення ОП;</w:t>
      </w:r>
    </w:p>
    <w:p w14:paraId="68404B57" w14:textId="64352D2C" w:rsidR="008B4E8F" w:rsidRPr="0074084B" w:rsidRDefault="008B4E8F" w:rsidP="0097213F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084B">
        <w:rPr>
          <w:rFonts w:ascii="Times New Roman" w:hAnsi="Times New Roman" w:cs="Times New Roman"/>
          <w:i/>
          <w:iCs/>
          <w:sz w:val="24"/>
          <w:szCs w:val="24"/>
        </w:rPr>
        <w:t>інші суттєві результати.</w:t>
      </w:r>
    </w:p>
    <w:p w14:paraId="059741D8" w14:textId="77777777" w:rsidR="008B4E8F" w:rsidRPr="0074084B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C5AAE7" w14:textId="5863A54B" w:rsidR="008B4E8F" w:rsidRPr="0074084B" w:rsidRDefault="00B74F95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B4E8F" w:rsidRPr="0074084B">
        <w:rPr>
          <w:rFonts w:ascii="Times New Roman" w:hAnsi="Times New Roman" w:cs="Times New Roman"/>
          <w:sz w:val="24"/>
          <w:szCs w:val="24"/>
        </w:rPr>
        <w:t>. Виконання заходів попереднього року та рекомендацій зовнішнього оцінювання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7213F" w:rsidRPr="0074084B" w14:paraId="4E217060" w14:textId="77777777" w:rsidTr="0097213F">
        <w:tc>
          <w:tcPr>
            <w:tcW w:w="2336" w:type="dxa"/>
          </w:tcPr>
          <w:p w14:paraId="0A3B0090" w14:textId="21A7EA9B" w:rsidR="0097213F" w:rsidRPr="0074084B" w:rsidRDefault="0097213F" w:rsidP="00740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84B">
              <w:rPr>
                <w:rFonts w:ascii="Times New Roman" w:hAnsi="Times New Roman" w:cs="Times New Roman"/>
                <w:sz w:val="24"/>
                <w:szCs w:val="24"/>
              </w:rPr>
              <w:t>Захід / рекомендація</w:t>
            </w:r>
          </w:p>
        </w:tc>
        <w:tc>
          <w:tcPr>
            <w:tcW w:w="2336" w:type="dxa"/>
          </w:tcPr>
          <w:p w14:paraId="14914F36" w14:textId="664423BA" w:rsidR="0097213F" w:rsidRPr="0074084B" w:rsidRDefault="0097213F" w:rsidP="00740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84B">
              <w:rPr>
                <w:rFonts w:ascii="Times New Roman" w:hAnsi="Times New Roman" w:cs="Times New Roman"/>
                <w:sz w:val="24"/>
                <w:szCs w:val="24"/>
              </w:rPr>
              <w:t>Відповідальний</w:t>
            </w:r>
          </w:p>
        </w:tc>
        <w:tc>
          <w:tcPr>
            <w:tcW w:w="2336" w:type="dxa"/>
          </w:tcPr>
          <w:p w14:paraId="259883A1" w14:textId="5BE0EC7E" w:rsidR="0097213F" w:rsidRPr="0074084B" w:rsidRDefault="0097213F" w:rsidP="00740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84B">
              <w:rPr>
                <w:rFonts w:ascii="Times New Roman" w:hAnsi="Times New Roman" w:cs="Times New Roman"/>
                <w:sz w:val="24"/>
                <w:szCs w:val="24"/>
              </w:rPr>
              <w:t>Стан виконання</w:t>
            </w:r>
          </w:p>
        </w:tc>
        <w:tc>
          <w:tcPr>
            <w:tcW w:w="2337" w:type="dxa"/>
          </w:tcPr>
          <w:p w14:paraId="66FE8AD8" w14:textId="15386DB8" w:rsidR="0097213F" w:rsidRPr="0074084B" w:rsidRDefault="0097213F" w:rsidP="00740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84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7213F" w:rsidRPr="0074084B" w14:paraId="55DA8A4B" w14:textId="77777777" w:rsidTr="0097213F">
        <w:tc>
          <w:tcPr>
            <w:tcW w:w="2336" w:type="dxa"/>
          </w:tcPr>
          <w:p w14:paraId="73E0E43F" w14:textId="2EC62597" w:rsidR="0097213F" w:rsidRPr="0074084B" w:rsidRDefault="0097213F" w:rsidP="00736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15A128C5" w14:textId="6513C894" w:rsidR="0097213F" w:rsidRPr="0074084B" w:rsidRDefault="0097213F" w:rsidP="00736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62A5C5FC" w14:textId="77777777" w:rsidR="0097213F" w:rsidRPr="0074084B" w:rsidRDefault="0097213F" w:rsidP="00736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CA94C23" w14:textId="77777777" w:rsidR="0097213F" w:rsidRPr="0074084B" w:rsidRDefault="0097213F" w:rsidP="00736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3A1292" w14:textId="77777777" w:rsidR="008B4E8F" w:rsidRPr="0074084B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C28619" w14:textId="1C025ABB" w:rsidR="008B4E8F" w:rsidRPr="0074084B" w:rsidRDefault="00B74F95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B4E8F" w:rsidRPr="0074084B">
        <w:rPr>
          <w:rFonts w:ascii="Times New Roman" w:hAnsi="Times New Roman" w:cs="Times New Roman"/>
          <w:sz w:val="24"/>
          <w:szCs w:val="24"/>
        </w:rPr>
        <w:t>. Основні проблеми та ризики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15"/>
        <w:gridCol w:w="2834"/>
        <w:gridCol w:w="3396"/>
      </w:tblGrid>
      <w:tr w:rsidR="0074084B" w:rsidRPr="0074084B" w14:paraId="6C39B4C6" w14:textId="77777777" w:rsidTr="004D721A">
        <w:tc>
          <w:tcPr>
            <w:tcW w:w="3115" w:type="dxa"/>
            <w:vAlign w:val="center"/>
          </w:tcPr>
          <w:p w14:paraId="5D85ED15" w14:textId="0833D179" w:rsidR="0074084B" w:rsidRPr="0074084B" w:rsidRDefault="0074084B" w:rsidP="004D7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84B">
              <w:rPr>
                <w:rFonts w:ascii="Times New Roman" w:hAnsi="Times New Roman" w:cs="Times New Roman"/>
                <w:sz w:val="24"/>
                <w:szCs w:val="24"/>
              </w:rPr>
              <w:t>Проблема / ризик</w:t>
            </w:r>
          </w:p>
        </w:tc>
        <w:tc>
          <w:tcPr>
            <w:tcW w:w="2834" w:type="dxa"/>
            <w:vAlign w:val="center"/>
          </w:tcPr>
          <w:p w14:paraId="75E515FE" w14:textId="4302B1ED" w:rsidR="0074084B" w:rsidRPr="0074084B" w:rsidRDefault="0074084B" w:rsidP="004D7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84B">
              <w:rPr>
                <w:rFonts w:ascii="Times New Roman" w:hAnsi="Times New Roman" w:cs="Times New Roman"/>
                <w:sz w:val="24"/>
                <w:szCs w:val="24"/>
              </w:rPr>
              <w:t>Запропонований захід</w:t>
            </w:r>
          </w:p>
        </w:tc>
        <w:tc>
          <w:tcPr>
            <w:tcW w:w="3396" w:type="dxa"/>
            <w:vAlign w:val="center"/>
          </w:tcPr>
          <w:p w14:paraId="7089A988" w14:textId="424D25C5" w:rsidR="0074084B" w:rsidRPr="0074084B" w:rsidRDefault="0074084B" w:rsidP="004D7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84B">
              <w:rPr>
                <w:rFonts w:ascii="Times New Roman" w:hAnsi="Times New Roman" w:cs="Times New Roman"/>
                <w:sz w:val="24"/>
                <w:szCs w:val="24"/>
              </w:rPr>
              <w:t>Суб'єкт, до компетенції якого належить вирішення</w:t>
            </w:r>
          </w:p>
        </w:tc>
      </w:tr>
      <w:tr w:rsidR="0074084B" w:rsidRPr="0074084B" w14:paraId="43F59833" w14:textId="77777777" w:rsidTr="0074084B">
        <w:tc>
          <w:tcPr>
            <w:tcW w:w="3115" w:type="dxa"/>
          </w:tcPr>
          <w:p w14:paraId="7CD8FF32" w14:textId="77777777" w:rsidR="0074084B" w:rsidRPr="0074084B" w:rsidRDefault="0074084B" w:rsidP="00740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2BC31754" w14:textId="77777777" w:rsidR="0074084B" w:rsidRPr="0074084B" w:rsidRDefault="0074084B" w:rsidP="00740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14:paraId="7662B639" w14:textId="77777777" w:rsidR="0074084B" w:rsidRPr="0074084B" w:rsidRDefault="0074084B" w:rsidP="00740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0D4F2B" w14:textId="77777777" w:rsidR="008B4E8F" w:rsidRPr="0074084B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A2FBC3" w14:textId="6685AE59" w:rsidR="008B4E8F" w:rsidRPr="0074084B" w:rsidRDefault="00B74F95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B4E8F" w:rsidRPr="0074084B">
        <w:rPr>
          <w:rFonts w:ascii="Times New Roman" w:hAnsi="Times New Roman" w:cs="Times New Roman"/>
          <w:sz w:val="24"/>
          <w:szCs w:val="24"/>
        </w:rPr>
        <w:t>. Пропозиції на наступний навчальний рік</w:t>
      </w:r>
    </w:p>
    <w:p w14:paraId="0ACE919D" w14:textId="77777777" w:rsidR="008B4E8F" w:rsidRPr="0074084B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084B">
        <w:rPr>
          <w:rFonts w:ascii="Times New Roman" w:hAnsi="Times New Roman" w:cs="Times New Roman"/>
          <w:i/>
          <w:iCs/>
          <w:sz w:val="24"/>
          <w:szCs w:val="24"/>
        </w:rPr>
        <w:t>Визначити основні пріоритетні заходи щодо вдосконалення ОП.</w:t>
      </w:r>
    </w:p>
    <w:p w14:paraId="31B4DC59" w14:textId="77777777" w:rsidR="008B4E8F" w:rsidRPr="0074084B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761189" w14:textId="5E6C5ABE" w:rsidR="008B4E8F" w:rsidRPr="0074084B" w:rsidRDefault="00B74F95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B4E8F" w:rsidRPr="0074084B">
        <w:rPr>
          <w:rFonts w:ascii="Times New Roman" w:hAnsi="Times New Roman" w:cs="Times New Roman"/>
          <w:sz w:val="24"/>
          <w:szCs w:val="24"/>
        </w:rPr>
        <w:t>. Загальний висновок</w:t>
      </w:r>
    </w:p>
    <w:p w14:paraId="2D226AF3" w14:textId="77777777" w:rsidR="008B4E8F" w:rsidRPr="0074084B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084B">
        <w:rPr>
          <w:rFonts w:ascii="Times New Roman" w:hAnsi="Times New Roman" w:cs="Times New Roman"/>
          <w:i/>
          <w:iCs/>
          <w:sz w:val="24"/>
          <w:szCs w:val="24"/>
        </w:rPr>
        <w:t>За результатами моніторингу:</w:t>
      </w:r>
    </w:p>
    <w:p w14:paraId="39D1A88C" w14:textId="79B870CD" w:rsidR="008B4E8F" w:rsidRPr="0074084B" w:rsidRDefault="008B4E8F" w:rsidP="0097213F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084B">
        <w:rPr>
          <w:rFonts w:ascii="Times New Roman" w:hAnsi="Times New Roman" w:cs="Times New Roman"/>
          <w:i/>
          <w:iCs/>
          <w:sz w:val="24"/>
          <w:szCs w:val="24"/>
        </w:rPr>
        <w:t>ОП реалізується належним чином;</w:t>
      </w:r>
    </w:p>
    <w:p w14:paraId="3B3BC835" w14:textId="3CED34A7" w:rsidR="008B4E8F" w:rsidRPr="0074084B" w:rsidRDefault="008B4E8F" w:rsidP="0097213F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084B">
        <w:rPr>
          <w:rFonts w:ascii="Times New Roman" w:hAnsi="Times New Roman" w:cs="Times New Roman"/>
          <w:i/>
          <w:iCs/>
          <w:sz w:val="24"/>
          <w:szCs w:val="24"/>
        </w:rPr>
        <w:t>ОП потребує окремих заходів удосконалення;</w:t>
      </w:r>
    </w:p>
    <w:p w14:paraId="7F7C6407" w14:textId="39DA1CD1" w:rsidR="008B4E8F" w:rsidRPr="0074084B" w:rsidRDefault="008B4E8F" w:rsidP="0097213F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084B">
        <w:rPr>
          <w:rFonts w:ascii="Times New Roman" w:hAnsi="Times New Roman" w:cs="Times New Roman"/>
          <w:i/>
          <w:iCs/>
          <w:sz w:val="24"/>
          <w:szCs w:val="24"/>
        </w:rPr>
        <w:t>ОП має суттєві ризики, що потребують реагування;</w:t>
      </w:r>
    </w:p>
    <w:p w14:paraId="62166B62" w14:textId="689D5595" w:rsidR="008B4E8F" w:rsidRPr="0074084B" w:rsidRDefault="008B4E8F" w:rsidP="0097213F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084B">
        <w:rPr>
          <w:rFonts w:ascii="Times New Roman" w:hAnsi="Times New Roman" w:cs="Times New Roman"/>
          <w:i/>
          <w:iCs/>
          <w:sz w:val="24"/>
          <w:szCs w:val="24"/>
        </w:rPr>
        <w:t>ОП потребує суттєвого перегляду;</w:t>
      </w:r>
    </w:p>
    <w:p w14:paraId="11227EC6" w14:textId="426B31BA" w:rsidR="008B4E8F" w:rsidRPr="0074084B" w:rsidRDefault="008B4E8F" w:rsidP="0097213F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084B">
        <w:rPr>
          <w:rFonts w:ascii="Times New Roman" w:hAnsi="Times New Roman" w:cs="Times New Roman"/>
          <w:i/>
          <w:iCs/>
          <w:sz w:val="24"/>
          <w:szCs w:val="24"/>
        </w:rPr>
        <w:t>доцільно розглянути питання щодо подальшої реалізації ОП.</w:t>
      </w:r>
    </w:p>
    <w:p w14:paraId="7366222E" w14:textId="77777777" w:rsidR="008B4E8F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2329F6" w14:textId="77777777" w:rsidR="00B74F95" w:rsidRDefault="00B74F95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78D48B" w14:textId="77777777" w:rsidR="00B74F95" w:rsidRPr="0074084B" w:rsidRDefault="00B74F95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3A3E04" w14:textId="4821336A" w:rsidR="008B4E8F" w:rsidRPr="0074084B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84B">
        <w:rPr>
          <w:rFonts w:ascii="Times New Roman" w:hAnsi="Times New Roman" w:cs="Times New Roman"/>
          <w:sz w:val="24"/>
          <w:szCs w:val="24"/>
        </w:rPr>
        <w:t>Гарант ОП _____________ /____________________/</w:t>
      </w:r>
    </w:p>
    <w:p w14:paraId="4569EA4E" w14:textId="77777777" w:rsidR="008B4E8F" w:rsidRPr="0074084B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4E9DC9" w14:textId="69E24988" w:rsidR="008B4E8F" w:rsidRPr="0074084B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84B">
        <w:rPr>
          <w:rFonts w:ascii="Times New Roman" w:hAnsi="Times New Roman" w:cs="Times New Roman"/>
          <w:sz w:val="24"/>
          <w:szCs w:val="24"/>
        </w:rPr>
        <w:t>«_</w:t>
      </w:r>
      <w:r w:rsidR="0074084B">
        <w:rPr>
          <w:rFonts w:ascii="Times New Roman" w:hAnsi="Times New Roman" w:cs="Times New Roman"/>
          <w:sz w:val="24"/>
          <w:szCs w:val="24"/>
        </w:rPr>
        <w:t>__</w:t>
      </w:r>
      <w:r w:rsidRPr="0074084B">
        <w:rPr>
          <w:rFonts w:ascii="Times New Roman" w:hAnsi="Times New Roman" w:cs="Times New Roman"/>
          <w:sz w:val="24"/>
          <w:szCs w:val="24"/>
        </w:rPr>
        <w:t>» __________ 20</w:t>
      </w:r>
      <w:r w:rsidR="0097213F" w:rsidRPr="0074084B">
        <w:rPr>
          <w:rFonts w:ascii="Times New Roman" w:hAnsi="Times New Roman" w:cs="Times New Roman"/>
          <w:sz w:val="24"/>
          <w:szCs w:val="24"/>
        </w:rPr>
        <w:t>__</w:t>
      </w:r>
      <w:r w:rsidRPr="0074084B">
        <w:rPr>
          <w:rFonts w:ascii="Times New Roman" w:hAnsi="Times New Roman" w:cs="Times New Roman"/>
          <w:sz w:val="24"/>
          <w:szCs w:val="24"/>
        </w:rPr>
        <w:t xml:space="preserve"> р.</w:t>
      </w:r>
    </w:p>
    <w:p w14:paraId="6207EDA0" w14:textId="77777777" w:rsidR="008B4E8F" w:rsidRPr="0074084B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340982" w14:textId="071E1740" w:rsidR="008B4E8F" w:rsidRPr="0074084B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84B">
        <w:rPr>
          <w:rFonts w:ascii="Times New Roman" w:hAnsi="Times New Roman" w:cs="Times New Roman"/>
          <w:sz w:val="24"/>
          <w:szCs w:val="24"/>
        </w:rPr>
        <w:t>РОЗГЛЯНУТО</w:t>
      </w:r>
    </w:p>
    <w:p w14:paraId="185DC022" w14:textId="77777777" w:rsidR="008B4E8F" w:rsidRPr="0074084B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84B">
        <w:rPr>
          <w:rFonts w:ascii="Times New Roman" w:hAnsi="Times New Roman" w:cs="Times New Roman"/>
          <w:sz w:val="24"/>
          <w:szCs w:val="24"/>
        </w:rPr>
        <w:t>на засіданні кафедри _______________________</w:t>
      </w:r>
    </w:p>
    <w:p w14:paraId="2D7A31AE" w14:textId="77777777" w:rsidR="008B4E8F" w:rsidRPr="0074084B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84B">
        <w:rPr>
          <w:rFonts w:ascii="Times New Roman" w:hAnsi="Times New Roman" w:cs="Times New Roman"/>
          <w:sz w:val="24"/>
          <w:szCs w:val="24"/>
        </w:rPr>
        <w:t>протокол № ___ від «_**» __________ 20** р.</w:t>
      </w:r>
    </w:p>
    <w:p w14:paraId="43D0ACF0" w14:textId="77777777" w:rsidR="008B4E8F" w:rsidRPr="0074084B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A2D737" w14:textId="5B83761F" w:rsidR="008B4E8F" w:rsidRPr="0074084B" w:rsidRDefault="008B4E8F" w:rsidP="00736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84B">
        <w:rPr>
          <w:rFonts w:ascii="Times New Roman" w:hAnsi="Times New Roman" w:cs="Times New Roman"/>
          <w:sz w:val="24"/>
          <w:szCs w:val="24"/>
        </w:rPr>
        <w:t>Рішення кафедри:</w:t>
      </w:r>
      <w:r w:rsidR="0074084B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sectPr w:rsidR="008B4E8F" w:rsidRPr="00740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22B9"/>
    <w:multiLevelType w:val="hybridMultilevel"/>
    <w:tmpl w:val="833885B0"/>
    <w:lvl w:ilvl="0" w:tplc="028CF8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B7224B5"/>
    <w:multiLevelType w:val="hybridMultilevel"/>
    <w:tmpl w:val="C9A206E8"/>
    <w:lvl w:ilvl="0" w:tplc="028CF8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537FEC"/>
    <w:multiLevelType w:val="hybridMultilevel"/>
    <w:tmpl w:val="344E1188"/>
    <w:lvl w:ilvl="0" w:tplc="E66EB3DA">
      <w:start w:val="9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FD669AB"/>
    <w:multiLevelType w:val="hybridMultilevel"/>
    <w:tmpl w:val="38300C08"/>
    <w:lvl w:ilvl="0" w:tplc="028CF8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5651D71"/>
    <w:multiLevelType w:val="hybridMultilevel"/>
    <w:tmpl w:val="A89257AE"/>
    <w:lvl w:ilvl="0" w:tplc="4CAE170C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A5C1218"/>
    <w:multiLevelType w:val="hybridMultilevel"/>
    <w:tmpl w:val="3982A3BE"/>
    <w:lvl w:ilvl="0" w:tplc="9B0E14BE">
      <w:numFmt w:val="bullet"/>
      <w:lvlText w:val=""/>
      <w:lvlJc w:val="left"/>
      <w:pPr>
        <w:ind w:left="1099" w:hanging="39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B346771"/>
    <w:multiLevelType w:val="hybridMultilevel"/>
    <w:tmpl w:val="3ADA187C"/>
    <w:lvl w:ilvl="0" w:tplc="028CF8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0B81F4A"/>
    <w:multiLevelType w:val="hybridMultilevel"/>
    <w:tmpl w:val="3BCA3226"/>
    <w:lvl w:ilvl="0" w:tplc="028CF8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FD09D4"/>
    <w:multiLevelType w:val="hybridMultilevel"/>
    <w:tmpl w:val="7EA29F68"/>
    <w:lvl w:ilvl="0" w:tplc="028CF8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F007729"/>
    <w:multiLevelType w:val="hybridMultilevel"/>
    <w:tmpl w:val="B8BEFCFC"/>
    <w:lvl w:ilvl="0" w:tplc="DA487610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281477A"/>
    <w:multiLevelType w:val="hybridMultilevel"/>
    <w:tmpl w:val="B7C8E7BA"/>
    <w:lvl w:ilvl="0" w:tplc="028CF8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78E7CB8"/>
    <w:multiLevelType w:val="hybridMultilevel"/>
    <w:tmpl w:val="AEF47B34"/>
    <w:lvl w:ilvl="0" w:tplc="501C9F5A">
      <w:start w:val="9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7B3005D"/>
    <w:multiLevelType w:val="hybridMultilevel"/>
    <w:tmpl w:val="47862B60"/>
    <w:lvl w:ilvl="0" w:tplc="028CF8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D376FE"/>
    <w:multiLevelType w:val="hybridMultilevel"/>
    <w:tmpl w:val="8E3E67F2"/>
    <w:lvl w:ilvl="0" w:tplc="7C30AFF2">
      <w:start w:val="9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C610F5F"/>
    <w:multiLevelType w:val="hybridMultilevel"/>
    <w:tmpl w:val="CCB020A2"/>
    <w:lvl w:ilvl="0" w:tplc="028CF8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6125634"/>
    <w:multiLevelType w:val="hybridMultilevel"/>
    <w:tmpl w:val="96662A5C"/>
    <w:lvl w:ilvl="0" w:tplc="028CF8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6F84C80"/>
    <w:multiLevelType w:val="hybridMultilevel"/>
    <w:tmpl w:val="06C898DC"/>
    <w:lvl w:ilvl="0" w:tplc="028CF8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C051E53"/>
    <w:multiLevelType w:val="hybridMultilevel"/>
    <w:tmpl w:val="A5C60F48"/>
    <w:lvl w:ilvl="0" w:tplc="FC224F90">
      <w:start w:val="9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7EFD0259"/>
    <w:multiLevelType w:val="hybridMultilevel"/>
    <w:tmpl w:val="7512BF8A"/>
    <w:lvl w:ilvl="0" w:tplc="0E728526">
      <w:start w:val="9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109086677">
    <w:abstractNumId w:val="3"/>
  </w:num>
  <w:num w:numId="2" w16cid:durableId="526214685">
    <w:abstractNumId w:val="4"/>
  </w:num>
  <w:num w:numId="3" w16cid:durableId="1782914836">
    <w:abstractNumId w:val="12"/>
  </w:num>
  <w:num w:numId="4" w16cid:durableId="163666174">
    <w:abstractNumId w:val="5"/>
  </w:num>
  <w:num w:numId="5" w16cid:durableId="446120600">
    <w:abstractNumId w:val="0"/>
  </w:num>
  <w:num w:numId="6" w16cid:durableId="1644502203">
    <w:abstractNumId w:val="9"/>
  </w:num>
  <w:num w:numId="7" w16cid:durableId="962737044">
    <w:abstractNumId w:val="15"/>
  </w:num>
  <w:num w:numId="8" w16cid:durableId="1231691210">
    <w:abstractNumId w:val="2"/>
  </w:num>
  <w:num w:numId="9" w16cid:durableId="378239826">
    <w:abstractNumId w:val="6"/>
  </w:num>
  <w:num w:numId="10" w16cid:durableId="83841582">
    <w:abstractNumId w:val="17"/>
  </w:num>
  <w:num w:numId="11" w16cid:durableId="395519947">
    <w:abstractNumId w:val="8"/>
  </w:num>
  <w:num w:numId="12" w16cid:durableId="1781678234">
    <w:abstractNumId w:val="11"/>
  </w:num>
  <w:num w:numId="13" w16cid:durableId="149641276">
    <w:abstractNumId w:val="7"/>
  </w:num>
  <w:num w:numId="14" w16cid:durableId="1949308592">
    <w:abstractNumId w:val="18"/>
  </w:num>
  <w:num w:numId="15" w16cid:durableId="956375272">
    <w:abstractNumId w:val="1"/>
  </w:num>
  <w:num w:numId="16" w16cid:durableId="1184980702">
    <w:abstractNumId w:val="13"/>
  </w:num>
  <w:num w:numId="17" w16cid:durableId="1569607267">
    <w:abstractNumId w:val="14"/>
  </w:num>
  <w:num w:numId="18" w16cid:durableId="2053921951">
    <w:abstractNumId w:val="16"/>
  </w:num>
  <w:num w:numId="19" w16cid:durableId="15937044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8F"/>
    <w:rsid w:val="00012FCC"/>
    <w:rsid w:val="00023E44"/>
    <w:rsid w:val="000D6217"/>
    <w:rsid w:val="001057C5"/>
    <w:rsid w:val="001135A4"/>
    <w:rsid w:val="00127670"/>
    <w:rsid w:val="0017567F"/>
    <w:rsid w:val="00367F35"/>
    <w:rsid w:val="003F1432"/>
    <w:rsid w:val="00465261"/>
    <w:rsid w:val="004D721A"/>
    <w:rsid w:val="005B4E84"/>
    <w:rsid w:val="006270D5"/>
    <w:rsid w:val="007363A6"/>
    <w:rsid w:val="0074084B"/>
    <w:rsid w:val="00792ADC"/>
    <w:rsid w:val="007B69BF"/>
    <w:rsid w:val="00840F94"/>
    <w:rsid w:val="00857D0A"/>
    <w:rsid w:val="008915B4"/>
    <w:rsid w:val="008B4E8F"/>
    <w:rsid w:val="00906B69"/>
    <w:rsid w:val="009249A6"/>
    <w:rsid w:val="0097213F"/>
    <w:rsid w:val="0099432A"/>
    <w:rsid w:val="00A45FCA"/>
    <w:rsid w:val="00B74F95"/>
    <w:rsid w:val="00C30B7B"/>
    <w:rsid w:val="00C64401"/>
    <w:rsid w:val="00C87674"/>
    <w:rsid w:val="00CD43D7"/>
    <w:rsid w:val="00CF5009"/>
    <w:rsid w:val="00D21800"/>
    <w:rsid w:val="00D471BD"/>
    <w:rsid w:val="00D73383"/>
    <w:rsid w:val="00DD1FF0"/>
    <w:rsid w:val="00F34347"/>
    <w:rsid w:val="00F554AF"/>
    <w:rsid w:val="00F73E28"/>
    <w:rsid w:val="00FD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6945C"/>
  <w15:chartTrackingRefBased/>
  <w15:docId w15:val="{02CA19D1-E7E2-45D6-90E9-9D2372E1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4E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4E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E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4E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4E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E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E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4E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E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E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4E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4E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4E8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4E8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4E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4E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4E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4E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4E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B4E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4E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B4E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4E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B4E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4E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B4E8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4E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B4E8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B4E8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72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C30B7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30B7B"/>
    <w:pPr>
      <w:spacing w:line="240" w:lineRule="auto"/>
    </w:pPr>
    <w:rPr>
      <w:sz w:val="20"/>
      <w:szCs w:val="20"/>
    </w:rPr>
  </w:style>
  <w:style w:type="character" w:customStyle="1" w:styleId="af1">
    <w:name w:val="Текст примітки Знак"/>
    <w:basedOn w:val="a0"/>
    <w:link w:val="af0"/>
    <w:uiPriority w:val="99"/>
    <w:semiHidden/>
    <w:rsid w:val="00C30B7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0B7B"/>
    <w:rPr>
      <w:b/>
      <w:bCs/>
    </w:rPr>
  </w:style>
  <w:style w:type="character" w:customStyle="1" w:styleId="af3">
    <w:name w:val="Тема примітки Знак"/>
    <w:basedOn w:val="af1"/>
    <w:link w:val="af2"/>
    <w:uiPriority w:val="99"/>
    <w:semiHidden/>
    <w:rsid w:val="00C30B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11416</Words>
  <Characters>6508</Characters>
  <Application>Microsoft Office Word</Application>
  <DocSecurity>0</DocSecurity>
  <Lines>54</Lines>
  <Paragraphs>35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Куликовський</dc:creator>
  <cp:keywords/>
  <dc:description/>
  <cp:lastModifiedBy>Руслан Куликовський</cp:lastModifiedBy>
  <cp:revision>5</cp:revision>
  <dcterms:created xsi:type="dcterms:W3CDTF">2026-08-28T06:40:00Z</dcterms:created>
  <dcterms:modified xsi:type="dcterms:W3CDTF">2026-08-28T06:41:00Z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1a0af33e-659a-467c-8cb3-6befd2850c30</vt:lpwstr>
  </property>
</Properties>
</file>