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646" w:type="dxa"/>
        <w:tblInd w:w="419" w:type="dxa"/>
        <w:tblLayout w:type="fixed"/>
        <w:tblLook w:val="0400" w:firstRow="0" w:lastRow="0" w:firstColumn="0" w:lastColumn="0" w:noHBand="0" w:noVBand="1"/>
      </w:tblPr>
      <w:tblGrid>
        <w:gridCol w:w="3402"/>
        <w:gridCol w:w="1842"/>
        <w:gridCol w:w="3402"/>
      </w:tblGrid>
      <w:tr w:rsidR="00496A86" w:rsidRPr="00496A86" w14:paraId="70068DE5" w14:textId="77777777" w:rsidTr="008A767B">
        <w:trPr>
          <w:trHeight w:val="1454"/>
        </w:trPr>
        <w:tc>
          <w:tcPr>
            <w:tcW w:w="3402" w:type="dxa"/>
          </w:tcPr>
          <w:p w14:paraId="213469C1" w14:textId="77777777" w:rsidR="00496A86" w:rsidRPr="00496A86" w:rsidRDefault="00496A86" w:rsidP="00496A86">
            <w:pPr>
              <w:spacing w:after="0" w:line="276" w:lineRule="auto"/>
              <w:jc w:val="center"/>
              <w:rPr>
                <w:rFonts w:ascii="Times New Roman" w:eastAsia="Times New Roman" w:hAnsi="Times New Roman"/>
                <w:color w:val="000000"/>
                <w:sz w:val="26"/>
                <w:szCs w:val="26"/>
                <w:lang w:val="uk" w:eastAsia="ru-RU"/>
              </w:rPr>
            </w:pPr>
            <w:bookmarkStart w:id="0" w:name="_GoBack" w:colFirst="0" w:colLast="0"/>
          </w:p>
          <w:p w14:paraId="72C9D585" w14:textId="77777777" w:rsidR="00496A86" w:rsidRPr="00496A86" w:rsidRDefault="00496A86" w:rsidP="00496A86">
            <w:pPr>
              <w:spacing w:after="0" w:line="276" w:lineRule="auto"/>
              <w:jc w:val="center"/>
              <w:rPr>
                <w:rFonts w:ascii="Times New Roman" w:eastAsia="Times New Roman" w:hAnsi="Times New Roman"/>
                <w:color w:val="000000"/>
                <w:sz w:val="26"/>
                <w:szCs w:val="26"/>
                <w:lang w:val="uk" w:eastAsia="ru-RU"/>
              </w:rPr>
            </w:pPr>
            <w:r w:rsidRPr="00496A86">
              <w:rPr>
                <w:rFonts w:ascii="Times New Roman" w:eastAsia="Times New Roman" w:hAnsi="Times New Roman"/>
                <w:color w:val="000000"/>
                <w:sz w:val="26"/>
                <w:szCs w:val="26"/>
                <w:lang w:val="uk" w:eastAsia="ru-RU"/>
              </w:rPr>
              <w:t>National University</w:t>
            </w:r>
          </w:p>
          <w:p w14:paraId="4411494D" w14:textId="77777777" w:rsidR="00496A86" w:rsidRPr="00496A86" w:rsidRDefault="00496A86" w:rsidP="00496A86">
            <w:pPr>
              <w:spacing w:after="0" w:line="276" w:lineRule="auto"/>
              <w:jc w:val="center"/>
              <w:rPr>
                <w:rFonts w:ascii="Times New Roman" w:eastAsia="Times New Roman" w:hAnsi="Times New Roman"/>
                <w:color w:val="000000"/>
                <w:sz w:val="26"/>
                <w:szCs w:val="26"/>
                <w:lang w:val="uk" w:eastAsia="ru-RU"/>
              </w:rPr>
            </w:pPr>
            <w:r w:rsidRPr="00496A86">
              <w:rPr>
                <w:rFonts w:ascii="Times New Roman" w:eastAsia="Times New Roman" w:hAnsi="Times New Roman"/>
                <w:color w:val="000000"/>
                <w:sz w:val="26"/>
                <w:szCs w:val="26"/>
                <w:lang w:val="uk" w:eastAsia="ru-RU"/>
              </w:rPr>
              <w:t>Zaporizhzhia Polytechnic</w:t>
            </w:r>
          </w:p>
        </w:tc>
        <w:tc>
          <w:tcPr>
            <w:tcW w:w="1842" w:type="dxa"/>
          </w:tcPr>
          <w:p w14:paraId="6635DDB8" w14:textId="77777777" w:rsidR="00496A86" w:rsidRPr="00496A86" w:rsidRDefault="00496A86" w:rsidP="00496A86">
            <w:pPr>
              <w:spacing w:after="0" w:line="276" w:lineRule="auto"/>
              <w:rPr>
                <w:rFonts w:ascii="Times New Roman" w:eastAsia="Times New Roman" w:hAnsi="Times New Roman"/>
                <w:color w:val="000000"/>
                <w:sz w:val="26"/>
                <w:szCs w:val="26"/>
                <w:lang w:val="uk" w:eastAsia="ru-RU"/>
              </w:rPr>
            </w:pPr>
            <w:r w:rsidRPr="00496A86">
              <w:rPr>
                <w:rFonts w:ascii="Times New Roman" w:eastAsia="Times New Roman" w:hAnsi="Times New Roman"/>
                <w:noProof/>
                <w:sz w:val="20"/>
                <w:szCs w:val="20"/>
                <w:lang w:val="ru-RU" w:eastAsia="ru-RU"/>
              </w:rPr>
              <w:drawing>
                <wp:anchor distT="0" distB="0" distL="114300" distR="114300" simplePos="0" relativeHeight="251661824" behindDoc="0" locked="0" layoutInCell="1" hidden="0" allowOverlap="1" wp14:anchorId="120D9EA1" wp14:editId="2F8B3911">
                  <wp:simplePos x="0" y="0"/>
                  <wp:positionH relativeFrom="column">
                    <wp:posOffset>109857</wp:posOffset>
                  </wp:positionH>
                  <wp:positionV relativeFrom="paragraph">
                    <wp:posOffset>0</wp:posOffset>
                  </wp:positionV>
                  <wp:extent cx="898525" cy="898525"/>
                  <wp:effectExtent l="0" t="0" r="0" b="0"/>
                  <wp:wrapSquare wrapText="bothSides" distT="0" distB="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898525" cy="898525"/>
                          </a:xfrm>
                          <a:prstGeom prst="rect">
                            <a:avLst/>
                          </a:prstGeom>
                          <a:ln/>
                        </pic:spPr>
                      </pic:pic>
                    </a:graphicData>
                  </a:graphic>
                </wp:anchor>
              </w:drawing>
            </w:r>
          </w:p>
        </w:tc>
        <w:tc>
          <w:tcPr>
            <w:tcW w:w="3402" w:type="dxa"/>
          </w:tcPr>
          <w:p w14:paraId="3B87D860" w14:textId="77777777" w:rsidR="00496A86" w:rsidRPr="00496A86" w:rsidRDefault="00496A86" w:rsidP="00496A86">
            <w:pPr>
              <w:spacing w:after="0" w:line="276" w:lineRule="auto"/>
              <w:jc w:val="center"/>
              <w:rPr>
                <w:rFonts w:ascii="Times New Roman" w:eastAsia="Times New Roman" w:hAnsi="Times New Roman"/>
                <w:color w:val="000000"/>
                <w:sz w:val="26"/>
                <w:szCs w:val="26"/>
                <w:lang w:val="uk" w:eastAsia="ru-RU"/>
              </w:rPr>
            </w:pPr>
          </w:p>
          <w:p w14:paraId="6584B05E" w14:textId="77777777" w:rsidR="00496A86" w:rsidRPr="00496A86" w:rsidRDefault="00496A86" w:rsidP="00496A86">
            <w:pPr>
              <w:spacing w:after="0" w:line="276" w:lineRule="auto"/>
              <w:jc w:val="center"/>
              <w:rPr>
                <w:rFonts w:ascii="Times New Roman" w:eastAsia="Times New Roman" w:hAnsi="Times New Roman"/>
                <w:color w:val="000000"/>
                <w:sz w:val="26"/>
                <w:szCs w:val="26"/>
                <w:lang w:val="uk" w:eastAsia="ru-RU"/>
              </w:rPr>
            </w:pPr>
            <w:r w:rsidRPr="00496A86">
              <w:rPr>
                <w:rFonts w:ascii="Times New Roman" w:eastAsia="Times New Roman" w:hAnsi="Times New Roman"/>
                <w:color w:val="000000"/>
                <w:sz w:val="26"/>
                <w:szCs w:val="26"/>
                <w:lang w:val="uk" w:eastAsia="ru-RU"/>
              </w:rPr>
              <w:t xml:space="preserve">Національний університет </w:t>
            </w:r>
          </w:p>
          <w:p w14:paraId="2E6EE9A8" w14:textId="77777777" w:rsidR="00496A86" w:rsidRPr="00496A86" w:rsidRDefault="00496A86" w:rsidP="00496A86">
            <w:pPr>
              <w:spacing w:after="0" w:line="276" w:lineRule="auto"/>
              <w:jc w:val="center"/>
              <w:rPr>
                <w:rFonts w:ascii="Times New Roman" w:eastAsia="Times New Roman" w:hAnsi="Times New Roman"/>
                <w:color w:val="000000"/>
                <w:sz w:val="26"/>
                <w:szCs w:val="26"/>
                <w:lang w:val="uk" w:eastAsia="ru-RU"/>
              </w:rPr>
            </w:pPr>
            <w:r w:rsidRPr="00496A86">
              <w:rPr>
                <w:rFonts w:ascii="Times New Roman" w:eastAsia="Times New Roman" w:hAnsi="Times New Roman"/>
                <w:color w:val="000000"/>
                <w:sz w:val="26"/>
                <w:szCs w:val="26"/>
                <w:lang w:val="uk" w:eastAsia="ru-RU"/>
              </w:rPr>
              <w:t>«Запорізька політехніка»</w:t>
            </w:r>
          </w:p>
        </w:tc>
      </w:tr>
    </w:tbl>
    <w:bookmarkEnd w:id="0"/>
    <w:p w14:paraId="467E8F6A" w14:textId="77777777" w:rsidR="00496A86" w:rsidRPr="00496A86" w:rsidRDefault="00496A86" w:rsidP="00496A86">
      <w:pPr>
        <w:spacing w:after="0" w:line="240" w:lineRule="auto"/>
        <w:ind w:left="4111" w:firstLine="141"/>
        <w:rPr>
          <w:rFonts w:ascii="Times New Roman" w:eastAsia="Times New Roman" w:hAnsi="Times New Roman"/>
          <w:sz w:val="24"/>
          <w:szCs w:val="24"/>
          <w:lang w:val="uk" w:eastAsia="ru-RU"/>
        </w:rPr>
      </w:pPr>
      <w:r w:rsidRPr="00496A86">
        <w:rPr>
          <w:rFonts w:ascii="Times New Roman" w:eastAsia="Times New Roman" w:hAnsi="Times New Roman"/>
          <w:sz w:val="24"/>
          <w:szCs w:val="24"/>
          <w:lang w:val="uk" w:eastAsia="ru-RU"/>
        </w:rPr>
        <w:t>Введено в дію наказом ректора</w:t>
      </w:r>
    </w:p>
    <w:p w14:paraId="0050ADDA" w14:textId="77777777" w:rsidR="00496A86" w:rsidRPr="00496A86" w:rsidRDefault="00496A86" w:rsidP="00496A86">
      <w:pPr>
        <w:spacing w:after="0" w:line="240" w:lineRule="auto"/>
        <w:ind w:left="4111" w:firstLine="141"/>
        <w:rPr>
          <w:rFonts w:ascii="Times New Roman" w:eastAsia="Times New Roman" w:hAnsi="Times New Roman"/>
          <w:sz w:val="24"/>
          <w:szCs w:val="24"/>
          <w:lang w:val="uk" w:eastAsia="ru-RU"/>
        </w:rPr>
      </w:pPr>
      <w:r w:rsidRPr="00496A86">
        <w:rPr>
          <w:rFonts w:ascii="Times New Roman" w:eastAsia="Times New Roman" w:hAnsi="Times New Roman"/>
          <w:sz w:val="24"/>
          <w:szCs w:val="24"/>
          <w:lang w:val="uk" w:eastAsia="ru-RU"/>
        </w:rPr>
        <w:t xml:space="preserve">НУ «Запорізька політехніка» / </w:t>
      </w:r>
    </w:p>
    <w:p w14:paraId="322A3D97" w14:textId="77777777" w:rsidR="00496A86" w:rsidRPr="00496A86" w:rsidRDefault="00496A86" w:rsidP="00496A86">
      <w:pPr>
        <w:spacing w:after="0" w:line="240" w:lineRule="auto"/>
        <w:ind w:left="4111" w:firstLine="141"/>
        <w:rPr>
          <w:rFonts w:ascii="Times New Roman" w:eastAsia="Times New Roman" w:hAnsi="Times New Roman"/>
          <w:sz w:val="24"/>
          <w:szCs w:val="24"/>
          <w:lang w:val="uk" w:eastAsia="ru-RU"/>
        </w:rPr>
      </w:pPr>
      <w:r w:rsidRPr="00496A86">
        <w:rPr>
          <w:rFonts w:ascii="Times New Roman" w:eastAsia="Times New Roman" w:hAnsi="Times New Roman"/>
          <w:sz w:val="24"/>
          <w:szCs w:val="24"/>
          <w:lang w:val="uk" w:eastAsia="ru-RU"/>
        </w:rPr>
        <w:t>Put into effect by the order of the Rector</w:t>
      </w:r>
    </w:p>
    <w:p w14:paraId="1989A8F2" w14:textId="77777777" w:rsidR="00496A86" w:rsidRPr="00496A86" w:rsidRDefault="00496A86" w:rsidP="00496A86">
      <w:pPr>
        <w:spacing w:after="0" w:line="240" w:lineRule="auto"/>
        <w:ind w:left="4111" w:firstLine="141"/>
        <w:rPr>
          <w:rFonts w:ascii="Times New Roman" w:eastAsia="Times New Roman" w:hAnsi="Times New Roman"/>
          <w:sz w:val="24"/>
          <w:szCs w:val="24"/>
          <w:lang w:val="uk" w:eastAsia="ru-RU"/>
        </w:rPr>
      </w:pPr>
      <w:r w:rsidRPr="00496A86">
        <w:rPr>
          <w:rFonts w:ascii="Times New Roman" w:eastAsia="Times New Roman" w:hAnsi="Times New Roman"/>
          <w:sz w:val="24"/>
          <w:szCs w:val="24"/>
          <w:lang w:val="uk" w:eastAsia="ru-RU"/>
        </w:rPr>
        <w:t>of the National University Zaporizhzhia Polytechnic</w:t>
      </w:r>
    </w:p>
    <w:p w14:paraId="5122FAAB" w14:textId="2466F93F" w:rsidR="00496A86" w:rsidRPr="00496A86" w:rsidRDefault="00496A86" w:rsidP="00496A86">
      <w:pPr>
        <w:spacing w:after="0" w:line="240" w:lineRule="auto"/>
        <w:ind w:left="4111" w:firstLine="141"/>
        <w:rPr>
          <w:rFonts w:ascii="Times New Roman" w:eastAsia="Times New Roman" w:hAnsi="Times New Roman"/>
          <w:sz w:val="24"/>
          <w:szCs w:val="24"/>
          <w:lang w:val="uk" w:eastAsia="ru-RU"/>
        </w:rPr>
      </w:pPr>
      <w:r w:rsidRPr="00496A86">
        <w:rPr>
          <w:rFonts w:ascii="Times New Roman" w:eastAsia="Times New Roman" w:hAnsi="Times New Roman"/>
          <w:sz w:val="24"/>
          <w:szCs w:val="24"/>
          <w:lang w:val="uk" w:eastAsia="ru-RU"/>
        </w:rPr>
        <w:t xml:space="preserve">від </w:t>
      </w:r>
      <w:r w:rsidRPr="00496A86">
        <w:rPr>
          <w:rFonts w:ascii="Arial" w:eastAsia="Arial" w:hAnsi="Arial" w:cs="Arial"/>
          <w:color w:val="212529"/>
          <w:sz w:val="24"/>
          <w:szCs w:val="24"/>
          <w:lang w:val="uk" w:eastAsia="ru-RU"/>
        </w:rPr>
        <w:t xml:space="preserve">/ </w:t>
      </w:r>
      <w:r w:rsidRPr="00496A86">
        <w:rPr>
          <w:rFonts w:ascii="Times New Roman" w:eastAsia="Times New Roman" w:hAnsi="Times New Roman"/>
          <w:color w:val="212529"/>
          <w:sz w:val="24"/>
          <w:szCs w:val="24"/>
          <w:lang w:val="uk" w:eastAsia="ru-RU"/>
        </w:rPr>
        <w:t xml:space="preserve">dated </w:t>
      </w:r>
      <w:r w:rsidR="00A154B4">
        <w:rPr>
          <w:rFonts w:ascii="Times New Roman" w:eastAsia="Times New Roman" w:hAnsi="Times New Roman"/>
          <w:color w:val="212529"/>
          <w:sz w:val="24"/>
          <w:szCs w:val="24"/>
          <w:lang w:val="uk" w:eastAsia="ru-RU"/>
        </w:rPr>
        <w:t xml:space="preserve">           </w:t>
      </w:r>
      <w:r w:rsidRPr="00496A86">
        <w:rPr>
          <w:rFonts w:ascii="Times New Roman" w:eastAsia="Times New Roman" w:hAnsi="Times New Roman"/>
          <w:color w:val="212529"/>
          <w:sz w:val="24"/>
          <w:szCs w:val="24"/>
          <w:lang w:val="uk" w:eastAsia="ru-RU"/>
        </w:rPr>
        <w:t xml:space="preserve">2026  № </w:t>
      </w:r>
    </w:p>
    <w:p w14:paraId="45F75926" w14:textId="77777777" w:rsidR="00496A86" w:rsidRPr="00496A86" w:rsidRDefault="00496A86" w:rsidP="00496A86">
      <w:pPr>
        <w:spacing w:after="0" w:line="240" w:lineRule="auto"/>
        <w:ind w:left="4111" w:firstLine="141"/>
        <w:rPr>
          <w:rFonts w:ascii="Times New Roman" w:eastAsia="Times New Roman" w:hAnsi="Times New Roman"/>
          <w:sz w:val="24"/>
          <w:szCs w:val="24"/>
          <w:lang w:val="uk" w:eastAsia="ru-RU"/>
        </w:rPr>
      </w:pPr>
      <w:r w:rsidRPr="00496A86">
        <w:rPr>
          <w:rFonts w:ascii="Times New Roman" w:eastAsia="Times New Roman" w:hAnsi="Times New Roman"/>
          <w:sz w:val="24"/>
          <w:szCs w:val="24"/>
          <w:lang w:val="uk" w:eastAsia="ru-RU"/>
        </w:rPr>
        <w:t xml:space="preserve">Ректор  </w:t>
      </w:r>
      <w:r w:rsidRPr="00496A86">
        <w:rPr>
          <w:rFonts w:ascii="Arial" w:eastAsia="Arial" w:hAnsi="Arial" w:cs="Arial"/>
          <w:color w:val="212529"/>
          <w:sz w:val="24"/>
          <w:szCs w:val="24"/>
          <w:lang w:val="uk" w:eastAsia="ru-RU"/>
        </w:rPr>
        <w:t xml:space="preserve">/ </w:t>
      </w:r>
      <w:r w:rsidRPr="00496A86">
        <w:rPr>
          <w:rFonts w:ascii="Times New Roman" w:eastAsia="Times New Roman" w:hAnsi="Times New Roman"/>
          <w:color w:val="212529"/>
          <w:sz w:val="24"/>
          <w:szCs w:val="24"/>
          <w:lang w:val="uk" w:eastAsia="ru-RU"/>
        </w:rPr>
        <w:t>Rector</w:t>
      </w:r>
    </w:p>
    <w:p w14:paraId="3D23D747" w14:textId="77777777" w:rsidR="00496A86" w:rsidRPr="00496A86" w:rsidRDefault="00496A86" w:rsidP="00496A86">
      <w:pPr>
        <w:spacing w:after="0" w:line="240" w:lineRule="auto"/>
        <w:ind w:left="4111" w:firstLine="141"/>
        <w:rPr>
          <w:rFonts w:ascii="Times New Roman" w:eastAsia="Times New Roman" w:hAnsi="Times New Roman"/>
          <w:color w:val="212529"/>
          <w:sz w:val="24"/>
          <w:szCs w:val="24"/>
          <w:lang w:val="uk" w:eastAsia="ru-RU"/>
        </w:rPr>
      </w:pPr>
      <w:r w:rsidRPr="00496A86">
        <w:rPr>
          <w:rFonts w:ascii="Times New Roman" w:eastAsia="Times New Roman" w:hAnsi="Times New Roman"/>
          <w:sz w:val="24"/>
          <w:szCs w:val="24"/>
          <w:lang w:val="uk" w:eastAsia="ru-RU"/>
        </w:rPr>
        <w:t xml:space="preserve">________Віктор </w:t>
      </w:r>
      <w:r w:rsidRPr="00496A86">
        <w:rPr>
          <w:rFonts w:ascii="Times New Roman" w:eastAsia="Times New Roman" w:hAnsi="Times New Roman"/>
          <w:smallCaps/>
          <w:sz w:val="24"/>
          <w:szCs w:val="24"/>
          <w:lang w:val="uk" w:eastAsia="ru-RU"/>
        </w:rPr>
        <w:t xml:space="preserve">ГРЕШТА </w:t>
      </w:r>
      <w:r w:rsidRPr="00496A86">
        <w:rPr>
          <w:rFonts w:ascii="Times New Roman" w:eastAsia="Times New Roman" w:hAnsi="Times New Roman"/>
          <w:sz w:val="24"/>
          <w:szCs w:val="24"/>
          <w:lang w:val="uk" w:eastAsia="ru-RU"/>
        </w:rPr>
        <w:t xml:space="preserve"> </w:t>
      </w:r>
      <w:r w:rsidRPr="00496A86">
        <w:rPr>
          <w:rFonts w:ascii="Times New Roman" w:eastAsia="Times New Roman" w:hAnsi="Times New Roman"/>
          <w:color w:val="212529"/>
          <w:sz w:val="24"/>
          <w:szCs w:val="24"/>
          <w:lang w:val="uk" w:eastAsia="ru-RU"/>
        </w:rPr>
        <w:t xml:space="preserve">/ Viktor GRESHTA </w:t>
      </w:r>
    </w:p>
    <w:p w14:paraId="23069BC8" w14:textId="77777777" w:rsidR="00496A86" w:rsidRPr="00496A86" w:rsidRDefault="00496A86" w:rsidP="00496A86">
      <w:pPr>
        <w:spacing w:after="0" w:line="240" w:lineRule="auto"/>
        <w:ind w:left="4111" w:hanging="283"/>
        <w:rPr>
          <w:rFonts w:ascii="Times New Roman" w:eastAsia="Times New Roman" w:hAnsi="Times New Roman"/>
          <w:sz w:val="28"/>
          <w:szCs w:val="28"/>
          <w:lang w:val="uk" w:eastAsia="ru-RU"/>
        </w:rPr>
      </w:pPr>
    </w:p>
    <w:p w14:paraId="4F930B17" w14:textId="77777777" w:rsidR="00496A86" w:rsidRPr="00496A86" w:rsidRDefault="00496A86" w:rsidP="00496A86">
      <w:pPr>
        <w:widowControl w:val="0"/>
        <w:pBdr>
          <w:top w:val="nil"/>
          <w:left w:val="nil"/>
          <w:bottom w:val="nil"/>
          <w:right w:val="nil"/>
          <w:between w:val="nil"/>
        </w:pBdr>
        <w:spacing w:after="0" w:line="240" w:lineRule="auto"/>
        <w:jc w:val="center"/>
        <w:rPr>
          <w:rFonts w:ascii="Times New Roman" w:eastAsia="Times New Roman" w:hAnsi="Times New Roman"/>
          <w:b/>
          <w:smallCaps/>
          <w:sz w:val="26"/>
          <w:szCs w:val="26"/>
          <w:lang w:val="uk" w:eastAsia="ru-RU"/>
        </w:rPr>
      </w:pPr>
    </w:p>
    <w:p w14:paraId="571D5D7A" w14:textId="77777777" w:rsidR="00496A86" w:rsidRPr="00496A86" w:rsidRDefault="00496A86" w:rsidP="00496A86">
      <w:pPr>
        <w:widowControl w:val="0"/>
        <w:pBdr>
          <w:top w:val="nil"/>
          <w:left w:val="nil"/>
          <w:bottom w:val="nil"/>
          <w:right w:val="nil"/>
          <w:between w:val="nil"/>
        </w:pBdr>
        <w:spacing w:after="0" w:line="240" w:lineRule="auto"/>
        <w:jc w:val="center"/>
        <w:rPr>
          <w:rFonts w:ascii="Times New Roman" w:eastAsia="Times New Roman" w:hAnsi="Times New Roman"/>
          <w:b/>
          <w:smallCaps/>
          <w:sz w:val="32"/>
          <w:szCs w:val="32"/>
          <w:lang w:eastAsia="ru-RU"/>
        </w:rPr>
      </w:pPr>
      <w:r w:rsidRPr="00496A86">
        <w:rPr>
          <w:rFonts w:ascii="Times New Roman" w:eastAsia="Times New Roman" w:hAnsi="Times New Roman"/>
          <w:b/>
          <w:smallCaps/>
          <w:sz w:val="32"/>
          <w:szCs w:val="32"/>
          <w:lang w:val="ru-RU" w:eastAsia="ru-RU"/>
        </w:rPr>
        <w:t>регіональне</w:t>
      </w:r>
      <w:r w:rsidRPr="00496A86">
        <w:rPr>
          <w:rFonts w:ascii="Times New Roman" w:eastAsia="Times New Roman" w:hAnsi="Times New Roman"/>
          <w:b/>
          <w:smallCaps/>
          <w:sz w:val="32"/>
          <w:szCs w:val="32"/>
          <w:lang w:eastAsia="ru-RU"/>
        </w:rPr>
        <w:t xml:space="preserve"> </w:t>
      </w:r>
      <w:r w:rsidRPr="00496A86">
        <w:rPr>
          <w:rFonts w:ascii="Times New Roman" w:eastAsia="Times New Roman" w:hAnsi="Times New Roman"/>
          <w:b/>
          <w:smallCaps/>
          <w:sz w:val="32"/>
          <w:szCs w:val="32"/>
          <w:lang w:val="ru-RU" w:eastAsia="ru-RU"/>
        </w:rPr>
        <w:t>управління</w:t>
      </w:r>
      <w:r w:rsidRPr="00496A86">
        <w:rPr>
          <w:rFonts w:ascii="Times New Roman" w:eastAsia="Times New Roman" w:hAnsi="Times New Roman"/>
          <w:b/>
          <w:smallCaps/>
          <w:sz w:val="32"/>
          <w:szCs w:val="32"/>
          <w:lang w:eastAsia="ru-RU"/>
        </w:rPr>
        <w:t>/ regional administration</w:t>
      </w:r>
    </w:p>
    <w:p w14:paraId="1C97EF48" w14:textId="77777777" w:rsidR="00496A86" w:rsidRPr="00496A86" w:rsidRDefault="00496A86" w:rsidP="00496A86">
      <w:pPr>
        <w:widowControl w:val="0"/>
        <w:pBdr>
          <w:top w:val="nil"/>
          <w:left w:val="nil"/>
          <w:bottom w:val="nil"/>
          <w:right w:val="nil"/>
          <w:between w:val="nil"/>
        </w:pBdr>
        <w:spacing w:after="0" w:line="240" w:lineRule="auto"/>
        <w:jc w:val="center"/>
        <w:rPr>
          <w:rFonts w:ascii="Times New Roman" w:eastAsia="Times New Roman" w:hAnsi="Times New Roman"/>
          <w:b/>
          <w:smallCaps/>
          <w:sz w:val="26"/>
          <w:szCs w:val="26"/>
          <w:lang w:eastAsia="ru-RU"/>
        </w:rPr>
      </w:pPr>
    </w:p>
    <w:p w14:paraId="0BC36E75" w14:textId="77777777" w:rsidR="00496A86" w:rsidRPr="00496A86" w:rsidRDefault="00496A86" w:rsidP="00496A86">
      <w:pPr>
        <w:widowControl w:val="0"/>
        <w:pBdr>
          <w:top w:val="nil"/>
          <w:left w:val="nil"/>
          <w:bottom w:val="nil"/>
          <w:right w:val="nil"/>
          <w:between w:val="nil"/>
        </w:pBdr>
        <w:spacing w:after="0" w:line="240" w:lineRule="auto"/>
        <w:ind w:right="1"/>
        <w:jc w:val="center"/>
        <w:rPr>
          <w:rFonts w:ascii="Times New Roman" w:eastAsia="Times New Roman" w:hAnsi="Times New Roman"/>
          <w:b/>
          <w:sz w:val="26"/>
          <w:szCs w:val="26"/>
          <w:lang w:eastAsia="ru-RU"/>
        </w:rPr>
      </w:pPr>
      <w:r w:rsidRPr="00496A86">
        <w:rPr>
          <w:rFonts w:ascii="Times New Roman" w:eastAsia="Times New Roman" w:hAnsi="Times New Roman"/>
          <w:b/>
          <w:sz w:val="26"/>
          <w:szCs w:val="26"/>
          <w:lang w:val="uk" w:eastAsia="ru-RU"/>
        </w:rPr>
        <w:t xml:space="preserve">ОСВІТНЬО-ПРОФЕСІЙНА ПРОГРАМА / PROFESSIONAL EDUCATIONAL PROGRAM </w:t>
      </w:r>
    </w:p>
    <w:p w14:paraId="6371350D" w14:textId="77777777" w:rsidR="00496A86" w:rsidRPr="00496A86" w:rsidRDefault="00496A86" w:rsidP="00496A86">
      <w:pPr>
        <w:widowControl w:val="0"/>
        <w:pBdr>
          <w:top w:val="nil"/>
          <w:left w:val="nil"/>
          <w:bottom w:val="nil"/>
          <w:right w:val="nil"/>
          <w:between w:val="nil"/>
        </w:pBdr>
        <w:spacing w:after="0" w:line="240" w:lineRule="auto"/>
        <w:ind w:right="1"/>
        <w:jc w:val="center"/>
        <w:rPr>
          <w:rFonts w:ascii="Times New Roman" w:eastAsia="Times New Roman" w:hAnsi="Times New Roman"/>
          <w:b/>
          <w:sz w:val="26"/>
          <w:szCs w:val="26"/>
          <w:lang w:val="uk-UA" w:eastAsia="ru-RU"/>
        </w:rPr>
      </w:pPr>
      <w:r w:rsidRPr="00496A86">
        <w:rPr>
          <w:rFonts w:ascii="Times New Roman" w:eastAsia="Times New Roman" w:hAnsi="Times New Roman"/>
          <w:b/>
          <w:sz w:val="26"/>
          <w:szCs w:val="26"/>
          <w:lang w:val="uk-UA" w:eastAsia="ru-RU"/>
        </w:rPr>
        <w:t>Другий (магістерський)рівень вищої освіти /</w:t>
      </w:r>
      <w:r w:rsidRPr="00496A86">
        <w:rPr>
          <w:rFonts w:ascii="Times New Roman" w:eastAsia="Times New Roman" w:hAnsi="Times New Roman"/>
          <w:sz w:val="20"/>
          <w:szCs w:val="20"/>
          <w:lang w:val="uk-UA" w:eastAsia="ru-RU"/>
        </w:rPr>
        <w:t xml:space="preserve"> </w:t>
      </w:r>
      <w:r w:rsidRPr="00496A86">
        <w:rPr>
          <w:rFonts w:ascii="Times New Roman" w:eastAsia="Times New Roman" w:hAnsi="Times New Roman"/>
          <w:b/>
          <w:sz w:val="26"/>
          <w:szCs w:val="26"/>
          <w:lang w:val="uk-UA" w:eastAsia="ru-RU"/>
        </w:rPr>
        <w:t>Second (Master)  level of higher education</w:t>
      </w:r>
    </w:p>
    <w:p w14:paraId="090D168F" w14:textId="77777777" w:rsidR="00496A86" w:rsidRPr="00496A86" w:rsidRDefault="00496A86" w:rsidP="00496A86">
      <w:pPr>
        <w:spacing w:after="0" w:line="240" w:lineRule="auto"/>
        <w:jc w:val="center"/>
        <w:rPr>
          <w:rFonts w:ascii="Times New Roman" w:eastAsia="Times New Roman" w:hAnsi="Times New Roman"/>
          <w:b/>
          <w:sz w:val="26"/>
          <w:szCs w:val="26"/>
          <w:lang w:val="uk-UA" w:eastAsia="ru-RU"/>
        </w:rPr>
      </w:pPr>
    </w:p>
    <w:p w14:paraId="56270F77" w14:textId="77777777" w:rsidR="00496A86" w:rsidRPr="00496A86" w:rsidRDefault="00496A86" w:rsidP="00496A86">
      <w:pPr>
        <w:spacing w:after="0" w:line="240" w:lineRule="auto"/>
        <w:jc w:val="center"/>
        <w:rPr>
          <w:rFonts w:ascii="Times New Roman" w:eastAsia="Times New Roman" w:hAnsi="Times New Roman"/>
          <w:b/>
          <w:sz w:val="26"/>
          <w:szCs w:val="26"/>
          <w:lang w:val="uk-UA" w:eastAsia="ru-RU"/>
        </w:rPr>
      </w:pPr>
    </w:p>
    <w:tbl>
      <w:tblPr>
        <w:tblW w:w="1017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3"/>
        <w:gridCol w:w="379"/>
        <w:gridCol w:w="1916"/>
        <w:gridCol w:w="2410"/>
        <w:gridCol w:w="2313"/>
        <w:gridCol w:w="520"/>
      </w:tblGrid>
      <w:tr w:rsidR="00496A86" w:rsidRPr="00496A86" w14:paraId="26A86DD8" w14:textId="77777777" w:rsidTr="008A767B">
        <w:tc>
          <w:tcPr>
            <w:tcW w:w="2633" w:type="dxa"/>
            <w:tcBorders>
              <w:top w:val="nil"/>
              <w:left w:val="nil"/>
              <w:bottom w:val="nil"/>
              <w:right w:val="nil"/>
            </w:tcBorders>
            <w:vAlign w:val="center"/>
          </w:tcPr>
          <w:p w14:paraId="338925D1" w14:textId="77777777" w:rsidR="00496A86" w:rsidRPr="00496A86" w:rsidRDefault="00496A86" w:rsidP="00496A86">
            <w:pPr>
              <w:widowControl w:val="0"/>
              <w:spacing w:after="0" w:line="240" w:lineRule="auto"/>
              <w:rPr>
                <w:rFonts w:ascii="Times New Roman" w:eastAsia="Times New Roman" w:hAnsi="Times New Roman"/>
                <w:b/>
                <w:color w:val="000000"/>
                <w:sz w:val="24"/>
                <w:szCs w:val="24"/>
                <w:lang w:val="uk" w:eastAsia="ru-RU"/>
              </w:rPr>
            </w:pPr>
            <w:r w:rsidRPr="00496A86">
              <w:rPr>
                <w:rFonts w:ascii="Times New Roman" w:eastAsia="Times New Roman" w:hAnsi="Times New Roman"/>
                <w:b/>
                <w:color w:val="000000"/>
                <w:sz w:val="24"/>
                <w:szCs w:val="24"/>
                <w:lang w:val="uk" w:eastAsia="ru-RU"/>
              </w:rPr>
              <w:t>галузь знань</w:t>
            </w:r>
          </w:p>
        </w:tc>
        <w:tc>
          <w:tcPr>
            <w:tcW w:w="2295" w:type="dxa"/>
            <w:gridSpan w:val="2"/>
            <w:tcBorders>
              <w:top w:val="nil"/>
              <w:left w:val="nil"/>
              <w:bottom w:val="nil"/>
              <w:right w:val="nil"/>
            </w:tcBorders>
            <w:vAlign w:val="center"/>
          </w:tcPr>
          <w:p w14:paraId="2F7C97BF" w14:textId="77777777" w:rsidR="00496A86" w:rsidRPr="00496A86" w:rsidRDefault="00496A86" w:rsidP="00496A86">
            <w:pPr>
              <w:widowControl w:val="0"/>
              <w:spacing w:after="0" w:line="240" w:lineRule="auto"/>
              <w:rPr>
                <w:rFonts w:ascii="Times New Roman" w:eastAsia="Times New Roman" w:hAnsi="Times New Roman"/>
                <w:color w:val="000000"/>
                <w:sz w:val="24"/>
                <w:szCs w:val="24"/>
                <w:lang w:val="uk-UA" w:eastAsia="ru-RU"/>
              </w:rPr>
            </w:pPr>
            <w:r w:rsidRPr="00496A86">
              <w:rPr>
                <w:rFonts w:ascii="Times New Roman" w:eastAsia="Times New Roman" w:hAnsi="Times New Roman"/>
                <w:color w:val="000000"/>
                <w:sz w:val="24"/>
                <w:szCs w:val="24"/>
                <w:lang w:val="uk" w:eastAsia="ru-RU"/>
              </w:rPr>
              <w:t>D</w:t>
            </w:r>
            <w:r w:rsidRPr="00496A86">
              <w:rPr>
                <w:rFonts w:ascii="Times New Roman" w:eastAsia="Times New Roman" w:hAnsi="Times New Roman"/>
                <w:color w:val="000000"/>
                <w:sz w:val="24"/>
                <w:szCs w:val="24"/>
                <w:lang w:val="uk-UA" w:eastAsia="ru-RU"/>
              </w:rPr>
              <w:t xml:space="preserve"> Бізнес, адміністрування та право</w:t>
            </w:r>
          </w:p>
        </w:tc>
        <w:tc>
          <w:tcPr>
            <w:tcW w:w="2410" w:type="dxa"/>
            <w:tcBorders>
              <w:top w:val="nil"/>
              <w:left w:val="nil"/>
              <w:bottom w:val="nil"/>
              <w:right w:val="nil"/>
            </w:tcBorders>
            <w:vAlign w:val="center"/>
          </w:tcPr>
          <w:p w14:paraId="59D6458A" w14:textId="77777777" w:rsidR="00496A86" w:rsidRPr="00496A86" w:rsidRDefault="00496A86" w:rsidP="00496A86">
            <w:pPr>
              <w:widowControl w:val="0"/>
              <w:spacing w:after="0" w:line="240" w:lineRule="auto"/>
              <w:rPr>
                <w:rFonts w:ascii="Times New Roman" w:eastAsia="Times New Roman" w:hAnsi="Times New Roman"/>
                <w:color w:val="000000"/>
                <w:sz w:val="20"/>
                <w:szCs w:val="20"/>
                <w:lang w:val="uk" w:eastAsia="ru-RU"/>
              </w:rPr>
            </w:pPr>
            <w:r w:rsidRPr="00496A86">
              <w:rPr>
                <w:rFonts w:ascii="Times New Roman" w:eastAsia="Times New Roman" w:hAnsi="Times New Roman"/>
                <w:b/>
                <w:color w:val="000000"/>
                <w:sz w:val="20"/>
                <w:szCs w:val="20"/>
                <w:lang w:val="uk" w:eastAsia="ru-RU"/>
              </w:rPr>
              <w:t>Field of Knowledge</w:t>
            </w:r>
            <w:r w:rsidRPr="00496A86">
              <w:rPr>
                <w:rFonts w:ascii="Times New Roman" w:eastAsia="Times New Roman" w:hAnsi="Times New Roman"/>
                <w:color w:val="000000"/>
                <w:sz w:val="20"/>
                <w:szCs w:val="20"/>
                <w:lang w:val="uk" w:eastAsia="ru-RU"/>
              </w:rPr>
              <w:t xml:space="preserve"> </w:t>
            </w:r>
          </w:p>
        </w:tc>
        <w:tc>
          <w:tcPr>
            <w:tcW w:w="2833" w:type="dxa"/>
            <w:gridSpan w:val="2"/>
            <w:tcBorders>
              <w:top w:val="nil"/>
              <w:left w:val="nil"/>
              <w:bottom w:val="nil"/>
              <w:right w:val="nil"/>
            </w:tcBorders>
            <w:vAlign w:val="center"/>
          </w:tcPr>
          <w:p w14:paraId="0C36A018" w14:textId="77777777" w:rsidR="00496A86" w:rsidRPr="00496A86" w:rsidRDefault="00496A86" w:rsidP="00496A86">
            <w:pPr>
              <w:widowControl w:val="0"/>
              <w:spacing w:after="0" w:line="240" w:lineRule="auto"/>
              <w:rPr>
                <w:rFonts w:ascii="Times New Roman" w:eastAsia="Times New Roman" w:hAnsi="Times New Roman"/>
                <w:color w:val="000000"/>
                <w:sz w:val="24"/>
                <w:szCs w:val="24"/>
                <w:lang w:val="uk" w:eastAsia="ru-RU"/>
              </w:rPr>
            </w:pPr>
            <w:r w:rsidRPr="00496A86">
              <w:rPr>
                <w:rFonts w:ascii="Times New Roman" w:eastAsia="Times New Roman" w:hAnsi="Times New Roman"/>
                <w:color w:val="000000"/>
                <w:sz w:val="24"/>
                <w:szCs w:val="24"/>
                <w:lang w:val="uk" w:eastAsia="ru-RU"/>
              </w:rPr>
              <w:t>D</w:t>
            </w:r>
            <w:r w:rsidRPr="00496A86">
              <w:rPr>
                <w:rFonts w:ascii="Times New Roman" w:eastAsia="Times New Roman" w:hAnsi="Times New Roman"/>
                <w:color w:val="000000"/>
                <w:sz w:val="24"/>
                <w:szCs w:val="24"/>
                <w:lang w:val="uk-UA" w:eastAsia="ru-RU"/>
              </w:rPr>
              <w:t xml:space="preserve"> Business, Administration, and Law</w:t>
            </w:r>
          </w:p>
        </w:tc>
      </w:tr>
      <w:tr w:rsidR="00496A86" w:rsidRPr="00496A86" w14:paraId="7BC3C1B4" w14:textId="77777777" w:rsidTr="008A767B">
        <w:tc>
          <w:tcPr>
            <w:tcW w:w="2633" w:type="dxa"/>
            <w:tcBorders>
              <w:top w:val="nil"/>
              <w:left w:val="nil"/>
              <w:bottom w:val="nil"/>
              <w:right w:val="nil"/>
            </w:tcBorders>
            <w:vAlign w:val="center"/>
          </w:tcPr>
          <w:p w14:paraId="268AC8FE" w14:textId="77777777" w:rsidR="00496A86" w:rsidRPr="00496A86" w:rsidRDefault="00496A86" w:rsidP="00496A86">
            <w:pPr>
              <w:widowControl w:val="0"/>
              <w:spacing w:after="0" w:line="240" w:lineRule="auto"/>
              <w:rPr>
                <w:rFonts w:ascii="Times New Roman" w:eastAsia="Times New Roman" w:hAnsi="Times New Roman"/>
                <w:b/>
                <w:color w:val="000000"/>
                <w:sz w:val="24"/>
                <w:szCs w:val="24"/>
                <w:lang w:val="uk" w:eastAsia="ru-RU"/>
              </w:rPr>
            </w:pPr>
            <w:r w:rsidRPr="00496A86">
              <w:rPr>
                <w:rFonts w:ascii="Times New Roman" w:eastAsia="Times New Roman" w:hAnsi="Times New Roman"/>
                <w:b/>
                <w:color w:val="000000"/>
                <w:sz w:val="24"/>
                <w:szCs w:val="24"/>
                <w:lang w:val="uk" w:eastAsia="ru-RU"/>
              </w:rPr>
              <w:t>спеціальність</w:t>
            </w:r>
          </w:p>
          <w:p w14:paraId="354D83BA" w14:textId="77777777" w:rsidR="00496A86" w:rsidRPr="00496A86" w:rsidRDefault="00496A86" w:rsidP="00496A86">
            <w:pPr>
              <w:widowControl w:val="0"/>
              <w:spacing w:after="0" w:line="240" w:lineRule="auto"/>
              <w:rPr>
                <w:rFonts w:ascii="Times New Roman" w:eastAsia="Times New Roman" w:hAnsi="Times New Roman"/>
                <w:b/>
                <w:color w:val="000000"/>
                <w:sz w:val="24"/>
                <w:szCs w:val="24"/>
                <w:lang w:val="uk" w:eastAsia="ru-RU"/>
              </w:rPr>
            </w:pPr>
            <w:r w:rsidRPr="00496A86">
              <w:rPr>
                <w:rFonts w:ascii="Times New Roman" w:eastAsia="Times New Roman" w:hAnsi="Times New Roman"/>
                <w:b/>
                <w:color w:val="000000"/>
                <w:sz w:val="24"/>
                <w:szCs w:val="24"/>
                <w:lang w:val="uk" w:eastAsia="ru-RU"/>
              </w:rPr>
              <w:t>спеціалізація (предметна спеціальність, вид)</w:t>
            </w:r>
          </w:p>
        </w:tc>
        <w:tc>
          <w:tcPr>
            <w:tcW w:w="2295" w:type="dxa"/>
            <w:gridSpan w:val="2"/>
            <w:tcBorders>
              <w:top w:val="nil"/>
              <w:left w:val="nil"/>
              <w:bottom w:val="nil"/>
              <w:right w:val="nil"/>
            </w:tcBorders>
            <w:vAlign w:val="center"/>
          </w:tcPr>
          <w:p w14:paraId="79C34D09" w14:textId="77777777" w:rsidR="00496A86" w:rsidRPr="00496A86" w:rsidRDefault="00496A86" w:rsidP="00496A86">
            <w:pPr>
              <w:widowControl w:val="0"/>
              <w:spacing w:after="0" w:line="240" w:lineRule="auto"/>
              <w:rPr>
                <w:rFonts w:ascii="Times New Roman" w:eastAsia="Times New Roman" w:hAnsi="Times New Roman"/>
                <w:color w:val="000000"/>
                <w:sz w:val="24"/>
                <w:szCs w:val="24"/>
                <w:lang w:val="uk" w:eastAsia="ru-RU"/>
              </w:rPr>
            </w:pPr>
            <w:r w:rsidRPr="00496A86">
              <w:rPr>
                <w:rFonts w:ascii="Times New Roman" w:eastAsia="Times New Roman" w:hAnsi="Times New Roman"/>
                <w:color w:val="000000"/>
                <w:sz w:val="24"/>
                <w:szCs w:val="24"/>
                <w:lang w:val="uk" w:eastAsia="ru-RU"/>
              </w:rPr>
              <w:t>D4</w:t>
            </w:r>
            <w:r w:rsidRPr="00496A86">
              <w:rPr>
                <w:rFonts w:ascii="Times New Roman" w:eastAsia="Times New Roman" w:hAnsi="Times New Roman"/>
                <w:color w:val="000000"/>
                <w:sz w:val="24"/>
                <w:szCs w:val="24"/>
                <w:lang w:val="uk-UA" w:eastAsia="ru-RU"/>
              </w:rPr>
              <w:t xml:space="preserve"> </w:t>
            </w:r>
            <w:r w:rsidRPr="00496A86">
              <w:rPr>
                <w:rFonts w:ascii="Times New Roman" w:eastAsia="Times New Roman" w:hAnsi="Times New Roman"/>
                <w:color w:val="000000"/>
                <w:sz w:val="24"/>
                <w:szCs w:val="24"/>
                <w:lang w:val="uk" w:eastAsia="ru-RU"/>
              </w:rPr>
              <w:t>Публічне управління та адміністрування</w:t>
            </w:r>
          </w:p>
        </w:tc>
        <w:tc>
          <w:tcPr>
            <w:tcW w:w="2410" w:type="dxa"/>
            <w:tcBorders>
              <w:top w:val="nil"/>
              <w:left w:val="nil"/>
              <w:bottom w:val="nil"/>
              <w:right w:val="nil"/>
            </w:tcBorders>
            <w:vAlign w:val="center"/>
          </w:tcPr>
          <w:p w14:paraId="546F43A3" w14:textId="77777777" w:rsidR="00496A86" w:rsidRPr="00496A86" w:rsidRDefault="00496A86" w:rsidP="00496A86">
            <w:pPr>
              <w:widowControl w:val="0"/>
              <w:spacing w:after="0" w:line="240" w:lineRule="auto"/>
              <w:rPr>
                <w:rFonts w:ascii="Times New Roman" w:eastAsia="Times New Roman" w:hAnsi="Times New Roman"/>
                <w:color w:val="000000"/>
                <w:sz w:val="20"/>
                <w:szCs w:val="20"/>
                <w:lang w:val="uk" w:eastAsia="ru-RU"/>
              </w:rPr>
            </w:pPr>
            <w:r w:rsidRPr="00496A86">
              <w:rPr>
                <w:rFonts w:ascii="Times New Roman" w:eastAsia="Times New Roman" w:hAnsi="Times New Roman"/>
                <w:b/>
                <w:color w:val="000000"/>
                <w:sz w:val="20"/>
                <w:szCs w:val="20"/>
                <w:lang w:val="uk" w:eastAsia="ru-RU"/>
              </w:rPr>
              <w:t>Specialty</w:t>
            </w:r>
          </w:p>
          <w:p w14:paraId="4B82974F" w14:textId="77777777" w:rsidR="00496A86" w:rsidRPr="00496A86" w:rsidRDefault="00496A86" w:rsidP="00496A86">
            <w:pPr>
              <w:widowControl w:val="0"/>
              <w:spacing w:after="0" w:line="240" w:lineRule="auto"/>
              <w:rPr>
                <w:rFonts w:ascii="Times New Roman" w:eastAsia="Times New Roman" w:hAnsi="Times New Roman"/>
                <w:color w:val="000000"/>
                <w:sz w:val="20"/>
                <w:szCs w:val="20"/>
                <w:lang w:val="uk" w:eastAsia="ru-RU"/>
              </w:rPr>
            </w:pPr>
            <w:r w:rsidRPr="00496A86">
              <w:rPr>
                <w:rFonts w:ascii="Times New Roman" w:eastAsia="Times New Roman" w:hAnsi="Times New Roman"/>
                <w:b/>
                <w:color w:val="000000"/>
                <w:sz w:val="20"/>
                <w:szCs w:val="20"/>
                <w:lang w:val="uk" w:eastAsia="ru-RU"/>
              </w:rPr>
              <w:t>Specialization (Subject Specialization, Type)</w:t>
            </w:r>
            <w:r w:rsidRPr="00496A86">
              <w:rPr>
                <w:rFonts w:ascii="Times New Roman" w:eastAsia="Times New Roman" w:hAnsi="Times New Roman"/>
                <w:color w:val="000000"/>
                <w:sz w:val="20"/>
                <w:szCs w:val="20"/>
                <w:lang w:val="uk" w:eastAsia="ru-RU"/>
              </w:rPr>
              <w:t xml:space="preserve"> </w:t>
            </w:r>
          </w:p>
        </w:tc>
        <w:tc>
          <w:tcPr>
            <w:tcW w:w="2833" w:type="dxa"/>
            <w:gridSpan w:val="2"/>
            <w:tcBorders>
              <w:top w:val="nil"/>
              <w:left w:val="nil"/>
              <w:bottom w:val="nil"/>
              <w:right w:val="nil"/>
            </w:tcBorders>
            <w:vAlign w:val="center"/>
          </w:tcPr>
          <w:p w14:paraId="6BF39C65" w14:textId="77777777" w:rsidR="00496A86" w:rsidRPr="00496A86" w:rsidRDefault="00496A86" w:rsidP="00496A86">
            <w:pPr>
              <w:widowControl w:val="0"/>
              <w:spacing w:after="0" w:line="240" w:lineRule="auto"/>
              <w:rPr>
                <w:rFonts w:ascii="Times New Roman" w:eastAsia="Times New Roman" w:hAnsi="Times New Roman"/>
                <w:color w:val="000000"/>
                <w:sz w:val="24"/>
                <w:szCs w:val="24"/>
                <w:lang w:val="uk-UA" w:eastAsia="ru-RU"/>
              </w:rPr>
            </w:pPr>
            <w:r w:rsidRPr="00496A86">
              <w:rPr>
                <w:rFonts w:ascii="Times New Roman" w:eastAsia="Times New Roman" w:hAnsi="Times New Roman"/>
                <w:color w:val="000000"/>
                <w:sz w:val="24"/>
                <w:szCs w:val="24"/>
                <w:lang w:val="uk" w:eastAsia="ru-RU"/>
              </w:rPr>
              <w:t>D4</w:t>
            </w:r>
            <w:r w:rsidRPr="00496A86">
              <w:rPr>
                <w:rFonts w:ascii="Times New Roman" w:eastAsia="Times New Roman" w:hAnsi="Times New Roman"/>
                <w:color w:val="000000"/>
                <w:sz w:val="24"/>
                <w:szCs w:val="24"/>
                <w:lang w:val="uk-UA" w:eastAsia="ru-RU"/>
              </w:rPr>
              <w:t xml:space="preserve"> </w:t>
            </w:r>
            <w:r w:rsidRPr="00496A86">
              <w:rPr>
                <w:rFonts w:ascii="Times New Roman" w:eastAsia="Times New Roman" w:hAnsi="Times New Roman"/>
                <w:color w:val="000000"/>
                <w:sz w:val="24"/>
                <w:szCs w:val="24"/>
                <w:lang w:val="uk" w:eastAsia="ru-RU"/>
              </w:rPr>
              <w:t>Public Management and Administration</w:t>
            </w:r>
          </w:p>
        </w:tc>
      </w:tr>
      <w:tr w:rsidR="00496A86" w:rsidRPr="00496A86" w14:paraId="03C84BB4" w14:textId="77777777" w:rsidTr="008A767B">
        <w:tc>
          <w:tcPr>
            <w:tcW w:w="2633" w:type="dxa"/>
            <w:tcBorders>
              <w:top w:val="nil"/>
              <w:left w:val="nil"/>
              <w:bottom w:val="nil"/>
              <w:right w:val="nil"/>
            </w:tcBorders>
            <w:vAlign w:val="center"/>
          </w:tcPr>
          <w:p w14:paraId="1FEB0FB4" w14:textId="77777777" w:rsidR="00496A86" w:rsidRPr="00496A86" w:rsidRDefault="00496A86" w:rsidP="00496A86">
            <w:pPr>
              <w:widowControl w:val="0"/>
              <w:spacing w:after="0" w:line="240" w:lineRule="auto"/>
              <w:rPr>
                <w:rFonts w:ascii="Times New Roman" w:eastAsia="Times New Roman" w:hAnsi="Times New Roman"/>
                <w:b/>
                <w:color w:val="000000"/>
                <w:sz w:val="24"/>
                <w:szCs w:val="24"/>
                <w:lang w:val="uk" w:eastAsia="ru-RU"/>
              </w:rPr>
            </w:pPr>
            <w:r w:rsidRPr="00496A86">
              <w:rPr>
                <w:rFonts w:ascii="Times New Roman" w:eastAsia="Times New Roman" w:hAnsi="Times New Roman"/>
                <w:b/>
                <w:color w:val="000000"/>
                <w:sz w:val="24"/>
                <w:szCs w:val="24"/>
                <w:lang w:val="uk" w:eastAsia="ru-RU"/>
              </w:rPr>
              <w:t xml:space="preserve">освітня </w:t>
            </w:r>
          </w:p>
          <w:p w14:paraId="17C622DE" w14:textId="77777777" w:rsidR="00496A86" w:rsidRPr="00496A86" w:rsidRDefault="00496A86" w:rsidP="00496A86">
            <w:pPr>
              <w:widowControl w:val="0"/>
              <w:spacing w:after="0" w:line="240" w:lineRule="auto"/>
              <w:rPr>
                <w:rFonts w:ascii="Times New Roman" w:eastAsia="Times New Roman" w:hAnsi="Times New Roman"/>
                <w:b/>
                <w:color w:val="000000"/>
                <w:sz w:val="24"/>
                <w:szCs w:val="24"/>
                <w:lang w:val="uk" w:eastAsia="ru-RU"/>
              </w:rPr>
            </w:pPr>
            <w:r w:rsidRPr="00496A86">
              <w:rPr>
                <w:rFonts w:ascii="Times New Roman" w:eastAsia="Times New Roman" w:hAnsi="Times New Roman"/>
                <w:b/>
                <w:color w:val="000000"/>
                <w:sz w:val="24"/>
                <w:szCs w:val="24"/>
                <w:lang w:val="uk" w:eastAsia="ru-RU"/>
              </w:rPr>
              <w:t>кваліфікація</w:t>
            </w:r>
          </w:p>
        </w:tc>
        <w:tc>
          <w:tcPr>
            <w:tcW w:w="2295" w:type="dxa"/>
            <w:gridSpan w:val="2"/>
            <w:tcBorders>
              <w:top w:val="nil"/>
              <w:left w:val="nil"/>
              <w:bottom w:val="nil"/>
              <w:right w:val="nil"/>
            </w:tcBorders>
            <w:vAlign w:val="center"/>
          </w:tcPr>
          <w:p w14:paraId="27345426" w14:textId="77777777" w:rsidR="00496A86" w:rsidRPr="00496A86" w:rsidRDefault="00496A86" w:rsidP="00496A86">
            <w:pPr>
              <w:widowControl w:val="0"/>
              <w:spacing w:after="0" w:line="240" w:lineRule="auto"/>
              <w:rPr>
                <w:rFonts w:ascii="Times New Roman" w:eastAsia="Times New Roman" w:hAnsi="Times New Roman"/>
                <w:color w:val="000000"/>
                <w:sz w:val="24"/>
                <w:szCs w:val="24"/>
                <w:lang w:val="uk-UA" w:eastAsia="ru-RU"/>
              </w:rPr>
            </w:pPr>
            <w:r w:rsidRPr="00496A86">
              <w:rPr>
                <w:rFonts w:ascii="Times New Roman" w:eastAsia="Times New Roman" w:hAnsi="Times New Roman"/>
                <w:color w:val="000000"/>
                <w:sz w:val="24"/>
                <w:szCs w:val="24"/>
                <w:lang w:val="uk-UA" w:eastAsia="ru-RU"/>
              </w:rPr>
              <w:t>магістр</w:t>
            </w:r>
            <w:r w:rsidRPr="00496A86">
              <w:rPr>
                <w:rFonts w:ascii="Times New Roman" w:eastAsia="Times New Roman" w:hAnsi="Times New Roman"/>
                <w:color w:val="000000"/>
                <w:sz w:val="24"/>
                <w:szCs w:val="24"/>
                <w:lang w:val="uk" w:eastAsia="ru-RU"/>
              </w:rPr>
              <w:t xml:space="preserve"> з публічн</w:t>
            </w:r>
            <w:r w:rsidRPr="00496A86">
              <w:rPr>
                <w:rFonts w:ascii="Times New Roman" w:eastAsia="Times New Roman" w:hAnsi="Times New Roman"/>
                <w:color w:val="000000"/>
                <w:sz w:val="24"/>
                <w:szCs w:val="24"/>
                <w:lang w:val="uk-UA" w:eastAsia="ru-RU"/>
              </w:rPr>
              <w:t>ого</w:t>
            </w:r>
            <w:r w:rsidRPr="00496A86">
              <w:rPr>
                <w:rFonts w:ascii="Times New Roman" w:eastAsia="Times New Roman" w:hAnsi="Times New Roman"/>
                <w:color w:val="000000"/>
                <w:sz w:val="24"/>
                <w:szCs w:val="24"/>
                <w:lang w:val="uk" w:eastAsia="ru-RU"/>
              </w:rPr>
              <w:t xml:space="preserve"> управління та адміністрування</w:t>
            </w:r>
          </w:p>
        </w:tc>
        <w:tc>
          <w:tcPr>
            <w:tcW w:w="2410" w:type="dxa"/>
            <w:tcBorders>
              <w:top w:val="nil"/>
              <w:left w:val="nil"/>
              <w:bottom w:val="nil"/>
              <w:right w:val="nil"/>
            </w:tcBorders>
            <w:vAlign w:val="center"/>
          </w:tcPr>
          <w:p w14:paraId="1D8D03CF" w14:textId="77777777" w:rsidR="00496A86" w:rsidRPr="00496A86" w:rsidRDefault="00496A86" w:rsidP="00496A86">
            <w:pPr>
              <w:widowControl w:val="0"/>
              <w:spacing w:after="0" w:line="240" w:lineRule="auto"/>
              <w:rPr>
                <w:rFonts w:ascii="Times New Roman" w:eastAsia="Times New Roman" w:hAnsi="Times New Roman"/>
                <w:b/>
                <w:color w:val="000000"/>
                <w:sz w:val="24"/>
                <w:szCs w:val="24"/>
                <w:lang w:val="uk" w:eastAsia="ru-RU"/>
              </w:rPr>
            </w:pPr>
            <w:r w:rsidRPr="00496A86">
              <w:rPr>
                <w:rFonts w:ascii="Times New Roman" w:eastAsia="Times New Roman" w:hAnsi="Times New Roman"/>
                <w:b/>
                <w:color w:val="000000"/>
                <w:sz w:val="24"/>
                <w:szCs w:val="24"/>
                <w:lang w:val="uk" w:eastAsia="ru-RU"/>
              </w:rPr>
              <w:t>Educational Qualification</w:t>
            </w:r>
          </w:p>
        </w:tc>
        <w:tc>
          <w:tcPr>
            <w:tcW w:w="2833" w:type="dxa"/>
            <w:gridSpan w:val="2"/>
            <w:tcBorders>
              <w:top w:val="nil"/>
              <w:left w:val="nil"/>
              <w:bottom w:val="nil"/>
              <w:right w:val="nil"/>
            </w:tcBorders>
            <w:vAlign w:val="center"/>
          </w:tcPr>
          <w:p w14:paraId="45D7D30C" w14:textId="77777777" w:rsidR="00496A86" w:rsidRPr="00496A86" w:rsidRDefault="00496A86" w:rsidP="00496A86">
            <w:pPr>
              <w:widowControl w:val="0"/>
              <w:spacing w:after="0" w:line="240" w:lineRule="auto"/>
              <w:rPr>
                <w:rFonts w:ascii="Times New Roman" w:eastAsia="Times New Roman" w:hAnsi="Times New Roman"/>
                <w:color w:val="000000"/>
                <w:sz w:val="24"/>
                <w:szCs w:val="24"/>
                <w:lang w:val="uk" w:eastAsia="ru-RU"/>
              </w:rPr>
            </w:pPr>
            <w:r w:rsidRPr="00496A86">
              <w:rPr>
                <w:rFonts w:ascii="Times New Roman" w:eastAsia="Times New Roman" w:hAnsi="Times New Roman"/>
                <w:color w:val="000000"/>
                <w:sz w:val="24"/>
                <w:szCs w:val="24"/>
                <w:lang w:val="uk" w:eastAsia="ru-RU"/>
              </w:rPr>
              <w:t>Master in Public Management and Administration</w:t>
            </w:r>
          </w:p>
        </w:tc>
      </w:tr>
      <w:tr w:rsidR="00496A86" w:rsidRPr="00496A86" w14:paraId="3A29A717" w14:textId="77777777" w:rsidTr="008A767B">
        <w:tc>
          <w:tcPr>
            <w:tcW w:w="2633" w:type="dxa"/>
            <w:tcBorders>
              <w:top w:val="nil"/>
              <w:left w:val="nil"/>
              <w:bottom w:val="nil"/>
              <w:right w:val="nil"/>
            </w:tcBorders>
            <w:vAlign w:val="center"/>
          </w:tcPr>
          <w:p w14:paraId="360CF1C9" w14:textId="77777777" w:rsidR="00496A86" w:rsidRPr="00496A86" w:rsidRDefault="00496A86" w:rsidP="00496A86">
            <w:pPr>
              <w:widowControl w:val="0"/>
              <w:spacing w:after="0" w:line="240" w:lineRule="auto"/>
              <w:rPr>
                <w:rFonts w:ascii="Times New Roman" w:eastAsia="Times New Roman" w:hAnsi="Times New Roman"/>
                <w:b/>
                <w:color w:val="000000"/>
                <w:sz w:val="24"/>
                <w:szCs w:val="24"/>
                <w:lang w:val="uk" w:eastAsia="ru-RU"/>
              </w:rPr>
            </w:pPr>
            <w:r w:rsidRPr="00496A86">
              <w:rPr>
                <w:rFonts w:ascii="Times New Roman" w:eastAsia="Times New Roman" w:hAnsi="Times New Roman"/>
                <w:b/>
                <w:color w:val="000000"/>
                <w:sz w:val="24"/>
                <w:szCs w:val="24"/>
                <w:lang w:val="uk" w:eastAsia="ru-RU"/>
              </w:rPr>
              <w:t>професійна кваліфікація</w:t>
            </w:r>
          </w:p>
        </w:tc>
        <w:tc>
          <w:tcPr>
            <w:tcW w:w="2295" w:type="dxa"/>
            <w:gridSpan w:val="2"/>
            <w:tcBorders>
              <w:top w:val="nil"/>
              <w:left w:val="nil"/>
              <w:bottom w:val="nil"/>
              <w:right w:val="nil"/>
            </w:tcBorders>
            <w:vAlign w:val="center"/>
          </w:tcPr>
          <w:p w14:paraId="29A48B1B" w14:textId="77777777" w:rsidR="00496A86" w:rsidRPr="00496A86" w:rsidRDefault="00496A86" w:rsidP="00496A86">
            <w:pPr>
              <w:widowControl w:val="0"/>
              <w:spacing w:after="0" w:line="240" w:lineRule="auto"/>
              <w:rPr>
                <w:rFonts w:ascii="Times New Roman" w:eastAsia="Times New Roman" w:hAnsi="Times New Roman"/>
                <w:color w:val="000000"/>
                <w:sz w:val="24"/>
                <w:szCs w:val="24"/>
                <w:lang w:val="uk" w:eastAsia="ru-RU"/>
              </w:rPr>
            </w:pPr>
          </w:p>
        </w:tc>
        <w:tc>
          <w:tcPr>
            <w:tcW w:w="2410" w:type="dxa"/>
            <w:tcBorders>
              <w:top w:val="nil"/>
              <w:left w:val="nil"/>
              <w:bottom w:val="nil"/>
              <w:right w:val="nil"/>
            </w:tcBorders>
            <w:vAlign w:val="center"/>
          </w:tcPr>
          <w:p w14:paraId="2879518B" w14:textId="77777777" w:rsidR="00496A86" w:rsidRPr="00496A86" w:rsidRDefault="00496A86" w:rsidP="00496A86">
            <w:pPr>
              <w:widowControl w:val="0"/>
              <w:spacing w:after="0" w:line="240" w:lineRule="auto"/>
              <w:rPr>
                <w:rFonts w:ascii="Times New Roman" w:eastAsia="Times New Roman" w:hAnsi="Times New Roman"/>
                <w:b/>
                <w:color w:val="000000"/>
                <w:sz w:val="24"/>
                <w:szCs w:val="24"/>
                <w:lang w:val="uk" w:eastAsia="ru-RU"/>
              </w:rPr>
            </w:pPr>
            <w:r w:rsidRPr="00496A86">
              <w:rPr>
                <w:rFonts w:ascii="Times New Roman" w:eastAsia="Times New Roman" w:hAnsi="Times New Roman"/>
                <w:b/>
                <w:color w:val="000000"/>
                <w:sz w:val="24"/>
                <w:szCs w:val="24"/>
                <w:lang w:val="uk" w:eastAsia="ru-RU"/>
              </w:rPr>
              <w:t>Professional Qualification</w:t>
            </w:r>
          </w:p>
        </w:tc>
        <w:tc>
          <w:tcPr>
            <w:tcW w:w="2833" w:type="dxa"/>
            <w:gridSpan w:val="2"/>
            <w:tcBorders>
              <w:top w:val="nil"/>
              <w:left w:val="nil"/>
              <w:bottom w:val="nil"/>
              <w:right w:val="nil"/>
            </w:tcBorders>
            <w:vAlign w:val="center"/>
          </w:tcPr>
          <w:p w14:paraId="513A06F4" w14:textId="77777777" w:rsidR="00496A86" w:rsidRPr="00496A86" w:rsidRDefault="00496A86" w:rsidP="00496A86">
            <w:pPr>
              <w:widowControl w:val="0"/>
              <w:spacing w:after="0" w:line="240" w:lineRule="auto"/>
              <w:rPr>
                <w:rFonts w:ascii="Times New Roman" w:eastAsia="Times New Roman" w:hAnsi="Times New Roman"/>
                <w:color w:val="000000"/>
                <w:sz w:val="24"/>
                <w:szCs w:val="24"/>
                <w:lang w:val="uk" w:eastAsia="ru-RU"/>
              </w:rPr>
            </w:pPr>
          </w:p>
        </w:tc>
      </w:tr>
      <w:tr w:rsidR="00496A86" w:rsidRPr="00496A86" w14:paraId="17FA1CC4" w14:textId="77777777" w:rsidTr="008A76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gridBefore w:val="2"/>
          <w:gridAfter w:val="1"/>
          <w:wBefore w:w="3012" w:type="dxa"/>
          <w:wAfter w:w="520" w:type="dxa"/>
        </w:trPr>
        <w:tc>
          <w:tcPr>
            <w:tcW w:w="6639" w:type="dxa"/>
            <w:gridSpan w:val="3"/>
            <w:tcBorders>
              <w:top w:val="nil"/>
              <w:left w:val="nil"/>
              <w:bottom w:val="nil"/>
              <w:right w:val="nil"/>
            </w:tcBorders>
          </w:tcPr>
          <w:p w14:paraId="6AFBFF22" w14:textId="77777777" w:rsidR="00496A86" w:rsidRPr="00496A86" w:rsidRDefault="00496A86" w:rsidP="00496A86">
            <w:pPr>
              <w:spacing w:after="0" w:line="240" w:lineRule="auto"/>
              <w:rPr>
                <w:rFonts w:ascii="Times New Roman" w:eastAsia="Times New Roman" w:hAnsi="Times New Roman"/>
                <w:b/>
                <w:sz w:val="26"/>
                <w:szCs w:val="26"/>
                <w:lang w:val="uk" w:eastAsia="ru-RU"/>
              </w:rPr>
            </w:pPr>
          </w:p>
          <w:p w14:paraId="6077BD20" w14:textId="77777777" w:rsidR="00496A86" w:rsidRPr="00496A86" w:rsidRDefault="00496A86" w:rsidP="00496A86">
            <w:pPr>
              <w:spacing w:after="0" w:line="240" w:lineRule="auto"/>
              <w:rPr>
                <w:rFonts w:ascii="Times New Roman" w:eastAsia="Times New Roman" w:hAnsi="Times New Roman"/>
                <w:b/>
                <w:sz w:val="26"/>
                <w:szCs w:val="26"/>
                <w:lang w:val="uk-UA" w:eastAsia="ru-RU"/>
              </w:rPr>
            </w:pPr>
            <w:r w:rsidRPr="00496A86">
              <w:rPr>
                <w:rFonts w:ascii="Times New Roman" w:eastAsia="Times New Roman" w:hAnsi="Times New Roman"/>
                <w:b/>
                <w:sz w:val="26"/>
                <w:szCs w:val="26"/>
                <w:lang w:val="uk" w:eastAsia="ru-RU"/>
              </w:rPr>
              <w:t xml:space="preserve">                     ID:</w:t>
            </w:r>
            <w:r w:rsidRPr="00496A86">
              <w:rPr>
                <w:rFonts w:ascii="Times New Roman" w:eastAsia="Times New Roman" w:hAnsi="Times New Roman"/>
                <w:b/>
                <w:sz w:val="26"/>
                <w:szCs w:val="26"/>
                <w:lang w:eastAsia="ru-RU"/>
              </w:rPr>
              <w:t xml:space="preserve"> 84246</w:t>
            </w:r>
          </w:p>
          <w:p w14:paraId="6C9F658A" w14:textId="77777777" w:rsidR="00496A86" w:rsidRPr="00496A86" w:rsidRDefault="00496A86" w:rsidP="00496A86">
            <w:pPr>
              <w:spacing w:after="0" w:line="240" w:lineRule="auto"/>
              <w:rPr>
                <w:rFonts w:ascii="Times New Roman" w:eastAsia="Times New Roman" w:hAnsi="Times New Roman"/>
                <w:b/>
                <w:sz w:val="26"/>
                <w:szCs w:val="26"/>
                <w:lang w:val="uk-UA" w:eastAsia="ru-RU"/>
              </w:rPr>
            </w:pPr>
          </w:p>
          <w:p w14:paraId="3A075512" w14:textId="77777777" w:rsidR="00496A86" w:rsidRPr="00496A86" w:rsidRDefault="00496A86" w:rsidP="00496A86">
            <w:pPr>
              <w:spacing w:after="0" w:line="240" w:lineRule="auto"/>
              <w:rPr>
                <w:rFonts w:ascii="Times New Roman" w:eastAsia="Times New Roman" w:hAnsi="Times New Roman"/>
                <w:sz w:val="24"/>
                <w:szCs w:val="24"/>
                <w:lang w:val="uk" w:eastAsia="ru-RU"/>
              </w:rPr>
            </w:pPr>
            <w:r w:rsidRPr="00496A86">
              <w:rPr>
                <w:rFonts w:ascii="Times New Roman" w:eastAsia="Times New Roman" w:hAnsi="Times New Roman"/>
                <w:sz w:val="24"/>
                <w:szCs w:val="24"/>
                <w:lang w:val="uk" w:eastAsia="ru-RU"/>
              </w:rPr>
              <w:t xml:space="preserve">Схвалено вченою радою НУ «Запорізька політехніка </w:t>
            </w:r>
            <w:r w:rsidRPr="00496A86">
              <w:rPr>
                <w:rFonts w:ascii="Arial" w:eastAsia="Arial" w:hAnsi="Arial" w:cs="Arial"/>
                <w:color w:val="212529"/>
                <w:sz w:val="24"/>
                <w:szCs w:val="24"/>
                <w:lang w:val="uk" w:eastAsia="ru-RU"/>
              </w:rPr>
              <w:t xml:space="preserve">/      </w:t>
            </w:r>
            <w:r w:rsidRPr="00496A86">
              <w:rPr>
                <w:rFonts w:ascii="Times New Roman" w:eastAsia="Times New Roman" w:hAnsi="Times New Roman"/>
                <w:sz w:val="24"/>
                <w:szCs w:val="24"/>
                <w:lang w:val="uk" w:eastAsia="ru-RU"/>
              </w:rPr>
              <w:t>Approved by the Academic Council National University     Zaporizhzhia Polytechnic</w:t>
            </w:r>
          </w:p>
          <w:p w14:paraId="465769C8" w14:textId="10D27878" w:rsidR="00496A86" w:rsidRPr="00496A86" w:rsidRDefault="00496A86" w:rsidP="00496A86">
            <w:pPr>
              <w:spacing w:after="0" w:line="240" w:lineRule="auto"/>
              <w:rPr>
                <w:rFonts w:ascii="Times New Roman" w:eastAsia="Times New Roman" w:hAnsi="Times New Roman"/>
                <w:sz w:val="24"/>
                <w:szCs w:val="24"/>
                <w:lang w:val="uk" w:eastAsia="ru-RU"/>
              </w:rPr>
            </w:pPr>
            <w:r w:rsidRPr="00496A86">
              <w:rPr>
                <w:rFonts w:ascii="Times New Roman" w:eastAsia="Times New Roman" w:hAnsi="Times New Roman"/>
                <w:sz w:val="24"/>
                <w:szCs w:val="24"/>
                <w:lang w:val="uk" w:eastAsia="ru-RU"/>
              </w:rPr>
              <w:t xml:space="preserve">(протокол </w:t>
            </w:r>
            <w:r w:rsidRPr="00496A86">
              <w:rPr>
                <w:rFonts w:ascii="Times New Roman" w:eastAsia="Times New Roman" w:hAnsi="Times New Roman"/>
                <w:color w:val="212529"/>
                <w:sz w:val="24"/>
                <w:szCs w:val="24"/>
                <w:lang w:val="uk" w:eastAsia="ru-RU"/>
              </w:rPr>
              <w:t xml:space="preserve">/ </w:t>
            </w:r>
            <w:r w:rsidR="00A154B4">
              <w:rPr>
                <w:rFonts w:ascii="Times New Roman" w:eastAsia="Times New Roman" w:hAnsi="Times New Roman"/>
                <w:sz w:val="24"/>
                <w:szCs w:val="24"/>
                <w:lang w:val="uk" w:eastAsia="ru-RU"/>
              </w:rPr>
              <w:t xml:space="preserve">minutes № </w:t>
            </w:r>
            <w:r w:rsidRPr="00496A86">
              <w:rPr>
                <w:rFonts w:ascii="Times New Roman" w:eastAsia="Times New Roman" w:hAnsi="Times New Roman"/>
                <w:sz w:val="24"/>
                <w:szCs w:val="24"/>
                <w:lang w:val="uk" w:eastAsia="ru-RU"/>
              </w:rPr>
              <w:t xml:space="preserve"> від / </w:t>
            </w:r>
            <w:r w:rsidR="00A154B4">
              <w:rPr>
                <w:rFonts w:ascii="Times New Roman" w:eastAsia="Times New Roman" w:hAnsi="Times New Roman"/>
                <w:sz w:val="24"/>
                <w:szCs w:val="24"/>
                <w:lang w:val="uk" w:eastAsia="ru-RU"/>
              </w:rPr>
              <w:t xml:space="preserve">dated                   </w:t>
            </w:r>
            <w:r w:rsidRPr="00496A86">
              <w:rPr>
                <w:rFonts w:ascii="Times New Roman" w:eastAsia="Times New Roman" w:hAnsi="Times New Roman"/>
                <w:sz w:val="24"/>
                <w:szCs w:val="24"/>
                <w:lang w:val="uk" w:eastAsia="ru-RU"/>
              </w:rPr>
              <w:t>.2026)</w:t>
            </w:r>
          </w:p>
          <w:p w14:paraId="2281FA1F" w14:textId="77777777" w:rsidR="00496A86" w:rsidRPr="00496A86" w:rsidRDefault="00496A86" w:rsidP="00496A86">
            <w:pPr>
              <w:spacing w:after="0" w:line="240" w:lineRule="auto"/>
              <w:rPr>
                <w:rFonts w:ascii="Times New Roman" w:eastAsia="Times New Roman" w:hAnsi="Times New Roman"/>
                <w:sz w:val="24"/>
                <w:szCs w:val="24"/>
                <w:lang w:val="uk" w:eastAsia="ru-RU"/>
              </w:rPr>
            </w:pPr>
            <w:r w:rsidRPr="00496A86">
              <w:rPr>
                <w:rFonts w:ascii="Times New Roman" w:eastAsia="Times New Roman" w:hAnsi="Times New Roman"/>
                <w:sz w:val="24"/>
                <w:szCs w:val="24"/>
                <w:lang w:val="uk" w:eastAsia="ru-RU"/>
              </w:rPr>
              <w:t xml:space="preserve">Голова вченої ради </w:t>
            </w:r>
            <w:r w:rsidRPr="00496A86">
              <w:rPr>
                <w:rFonts w:ascii="Times New Roman" w:eastAsia="Times New Roman" w:hAnsi="Times New Roman"/>
                <w:color w:val="000000"/>
                <w:sz w:val="24"/>
                <w:szCs w:val="24"/>
                <w:lang w:val="uk" w:eastAsia="ru-RU"/>
              </w:rPr>
              <w:t>/</w:t>
            </w:r>
            <w:r w:rsidRPr="00496A86">
              <w:rPr>
                <w:rFonts w:ascii="Times New Roman" w:eastAsia="Times New Roman" w:hAnsi="Times New Roman"/>
                <w:color w:val="212529"/>
                <w:sz w:val="24"/>
                <w:szCs w:val="24"/>
                <w:lang w:val="uk" w:eastAsia="ru-RU"/>
              </w:rPr>
              <w:t xml:space="preserve"> Chair of the Academic Council </w:t>
            </w:r>
          </w:p>
          <w:p w14:paraId="6F653048" w14:textId="77777777" w:rsidR="00496A86" w:rsidRPr="00496A86" w:rsidRDefault="00496A86" w:rsidP="00496A86">
            <w:pPr>
              <w:spacing w:after="0" w:line="240" w:lineRule="auto"/>
              <w:rPr>
                <w:rFonts w:ascii="Times New Roman" w:eastAsia="Times New Roman" w:hAnsi="Times New Roman"/>
                <w:color w:val="212529"/>
                <w:sz w:val="24"/>
                <w:szCs w:val="24"/>
                <w:lang w:val="uk" w:eastAsia="ru-RU"/>
              </w:rPr>
            </w:pPr>
            <w:r w:rsidRPr="00496A86">
              <w:rPr>
                <w:rFonts w:ascii="Times New Roman" w:eastAsia="Times New Roman" w:hAnsi="Times New Roman"/>
                <w:sz w:val="24"/>
                <w:szCs w:val="24"/>
                <w:lang w:val="uk" w:eastAsia="ru-RU"/>
              </w:rPr>
              <w:t xml:space="preserve">_______Володимир </w:t>
            </w:r>
            <w:r w:rsidRPr="00496A86">
              <w:rPr>
                <w:rFonts w:ascii="Times New Roman" w:eastAsia="Times New Roman" w:hAnsi="Times New Roman"/>
                <w:smallCaps/>
                <w:sz w:val="24"/>
                <w:szCs w:val="24"/>
                <w:lang w:val="uk" w:eastAsia="ru-RU"/>
              </w:rPr>
              <w:t>БАХРУШИН</w:t>
            </w:r>
            <w:r w:rsidRPr="00496A86">
              <w:rPr>
                <w:rFonts w:ascii="Times New Roman" w:eastAsia="Times New Roman" w:hAnsi="Times New Roman"/>
                <w:color w:val="212529"/>
                <w:sz w:val="24"/>
                <w:szCs w:val="24"/>
                <w:lang w:val="uk" w:eastAsia="ru-RU"/>
              </w:rPr>
              <w:t>/Volodymyr BAKHRUSHYN</w:t>
            </w:r>
          </w:p>
        </w:tc>
      </w:tr>
      <w:tr w:rsidR="00496A86" w:rsidRPr="00496A86" w14:paraId="1660E84D" w14:textId="77777777" w:rsidTr="008A76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gridBefore w:val="2"/>
          <w:gridAfter w:val="1"/>
          <w:wBefore w:w="3012" w:type="dxa"/>
          <w:wAfter w:w="520" w:type="dxa"/>
        </w:trPr>
        <w:tc>
          <w:tcPr>
            <w:tcW w:w="6639" w:type="dxa"/>
            <w:gridSpan w:val="3"/>
            <w:tcBorders>
              <w:top w:val="nil"/>
              <w:left w:val="nil"/>
              <w:bottom w:val="nil"/>
              <w:right w:val="nil"/>
            </w:tcBorders>
          </w:tcPr>
          <w:p w14:paraId="712E402D" w14:textId="77777777" w:rsidR="00496A86" w:rsidRPr="00496A86" w:rsidRDefault="00496A86" w:rsidP="00496A86">
            <w:pPr>
              <w:spacing w:after="0" w:line="240" w:lineRule="auto"/>
              <w:rPr>
                <w:rFonts w:ascii="Times New Roman" w:eastAsia="Times New Roman" w:hAnsi="Times New Roman"/>
                <w:b/>
                <w:sz w:val="26"/>
                <w:szCs w:val="26"/>
                <w:lang w:val="uk" w:eastAsia="ru-RU"/>
              </w:rPr>
            </w:pPr>
          </w:p>
        </w:tc>
      </w:tr>
    </w:tbl>
    <w:p w14:paraId="1EBC7F75" w14:textId="77777777" w:rsidR="00496A86" w:rsidRPr="00496A86" w:rsidRDefault="00496A86" w:rsidP="00496A86">
      <w:pPr>
        <w:widowControl w:val="0"/>
        <w:pBdr>
          <w:top w:val="nil"/>
          <w:left w:val="nil"/>
          <w:bottom w:val="nil"/>
          <w:right w:val="nil"/>
          <w:between w:val="nil"/>
        </w:pBdr>
        <w:spacing w:after="0" w:line="240" w:lineRule="auto"/>
        <w:jc w:val="center"/>
        <w:rPr>
          <w:rFonts w:ascii="Times New Roman" w:eastAsia="Times New Roman" w:hAnsi="Times New Roman"/>
          <w:sz w:val="26"/>
          <w:szCs w:val="26"/>
          <w:lang w:val="uk" w:eastAsia="ru-RU"/>
        </w:rPr>
      </w:pPr>
      <w:r w:rsidRPr="00496A86">
        <w:rPr>
          <w:rFonts w:ascii="Times New Roman" w:eastAsia="Times New Roman" w:hAnsi="Times New Roman"/>
          <w:sz w:val="26"/>
          <w:szCs w:val="26"/>
          <w:lang w:val="uk" w:eastAsia="ru-RU"/>
        </w:rPr>
        <w:t xml:space="preserve">Запоріжжя </w:t>
      </w:r>
      <w:r w:rsidRPr="00496A86">
        <w:rPr>
          <w:rFonts w:ascii="Arial" w:eastAsia="Arial" w:hAnsi="Arial" w:cs="Arial"/>
          <w:color w:val="212529"/>
          <w:sz w:val="26"/>
          <w:szCs w:val="26"/>
          <w:lang w:val="uk" w:eastAsia="ru-RU"/>
        </w:rPr>
        <w:t xml:space="preserve">/ </w:t>
      </w:r>
      <w:r w:rsidRPr="00496A86">
        <w:rPr>
          <w:rFonts w:ascii="Times New Roman" w:eastAsia="Times New Roman" w:hAnsi="Times New Roman"/>
          <w:sz w:val="26"/>
          <w:szCs w:val="26"/>
          <w:lang w:val="uk" w:eastAsia="ru-RU"/>
        </w:rPr>
        <w:t>Zaporizhzhia</w:t>
      </w:r>
    </w:p>
    <w:p w14:paraId="407268CC" w14:textId="77777777" w:rsidR="00496A86" w:rsidRPr="00496A86" w:rsidRDefault="00496A86" w:rsidP="00496A86">
      <w:pPr>
        <w:widowControl w:val="0"/>
        <w:pBdr>
          <w:top w:val="nil"/>
          <w:left w:val="nil"/>
          <w:bottom w:val="nil"/>
          <w:right w:val="nil"/>
          <w:between w:val="nil"/>
        </w:pBdr>
        <w:spacing w:after="0" w:line="240" w:lineRule="auto"/>
        <w:jc w:val="center"/>
        <w:rPr>
          <w:rFonts w:ascii="Times New Roman" w:eastAsia="Times New Roman" w:hAnsi="Times New Roman"/>
          <w:color w:val="000000"/>
          <w:sz w:val="20"/>
          <w:szCs w:val="20"/>
          <w:lang w:val="uk" w:eastAsia="ru-RU"/>
        </w:rPr>
      </w:pPr>
    </w:p>
    <w:p w14:paraId="002B23EB" w14:textId="77777777" w:rsidR="00496A86" w:rsidRPr="00496A86" w:rsidRDefault="00496A86" w:rsidP="00496A86">
      <w:pPr>
        <w:spacing w:after="0" w:line="240" w:lineRule="auto"/>
        <w:jc w:val="center"/>
        <w:rPr>
          <w:rFonts w:ascii="Times New Roman" w:eastAsia="Times New Roman" w:hAnsi="Times New Roman"/>
          <w:sz w:val="28"/>
          <w:szCs w:val="28"/>
          <w:lang w:eastAsia="ru-RU"/>
        </w:rPr>
        <w:sectPr w:rsidR="00496A86" w:rsidRPr="00496A86">
          <w:footerReference w:type="even" r:id="rId10"/>
          <w:footerReference w:type="default" r:id="rId11"/>
          <w:headerReference w:type="first" r:id="rId12"/>
          <w:footerReference w:type="first" r:id="rId13"/>
          <w:pgSz w:w="11906" w:h="16838"/>
          <w:pgMar w:top="1134" w:right="851" w:bottom="1134" w:left="1418" w:header="720" w:footer="708" w:gutter="0"/>
          <w:pgNumType w:start="1"/>
          <w:cols w:space="720"/>
          <w:titlePg/>
        </w:sectPr>
      </w:pPr>
      <w:r w:rsidRPr="00496A86">
        <w:rPr>
          <w:rFonts w:ascii="Times New Roman" w:eastAsia="Times New Roman" w:hAnsi="Times New Roman"/>
          <w:sz w:val="26"/>
          <w:szCs w:val="26"/>
          <w:lang w:val="uk" w:eastAsia="ru-RU"/>
        </w:rPr>
        <w:t>2026</w:t>
      </w:r>
    </w:p>
    <w:p w14:paraId="2CC1E5C1" w14:textId="77777777" w:rsidR="00496A86" w:rsidRDefault="00496A86" w:rsidP="00656F39">
      <w:pPr>
        <w:widowControl w:val="0"/>
        <w:pBdr>
          <w:top w:val="nil"/>
          <w:left w:val="nil"/>
          <w:bottom w:val="nil"/>
          <w:right w:val="nil"/>
          <w:between w:val="nil"/>
        </w:pBdr>
        <w:spacing w:after="0"/>
        <w:jc w:val="center"/>
        <w:rPr>
          <w:rFonts w:ascii="Times New Roman" w:hAnsi="Times New Roman"/>
          <w:sz w:val="28"/>
          <w:szCs w:val="28"/>
          <w:lang w:val="uk-UA"/>
        </w:rPr>
      </w:pPr>
    </w:p>
    <w:p w14:paraId="53587E6A" w14:textId="6606C509" w:rsidR="00C720D6" w:rsidRDefault="00C720D6" w:rsidP="00656F39">
      <w:pPr>
        <w:widowControl w:val="0"/>
        <w:pBdr>
          <w:top w:val="nil"/>
          <w:left w:val="nil"/>
          <w:bottom w:val="nil"/>
          <w:right w:val="nil"/>
          <w:between w:val="nil"/>
        </w:pBdr>
        <w:spacing w:after="0"/>
        <w:jc w:val="center"/>
        <w:rPr>
          <w:rFonts w:ascii="Times New Roman" w:hAnsi="Times New Roman"/>
          <w:sz w:val="28"/>
          <w:szCs w:val="28"/>
          <w:lang w:val="uk-UA"/>
        </w:rPr>
      </w:pPr>
      <w:r w:rsidRPr="00C720D6">
        <w:rPr>
          <w:rStyle w:val="21"/>
          <w:rFonts w:ascii="Times New Roman" w:hAnsi="Times New Roman" w:cs="Times New Roman"/>
          <w:b/>
          <w:bCs/>
          <w:color w:val="212529"/>
          <w:sz w:val="28"/>
          <w:szCs w:val="28"/>
        </w:rPr>
        <w:t>ПРЕАМБУЛА / PREAMBLE</w:t>
      </w:r>
    </w:p>
    <w:p w14:paraId="04F686D9" w14:textId="77777777" w:rsidR="002126CA" w:rsidRDefault="002126CA" w:rsidP="003633E8">
      <w:pPr>
        <w:pStyle w:val="22"/>
        <w:rPr>
          <w:rStyle w:val="21"/>
          <w:rFonts w:ascii="Times New Roman" w:hAnsi="Times New Roman" w:cs="Times New Roman"/>
          <w:b/>
          <w:bCs/>
          <w:sz w:val="28"/>
          <w:szCs w:val="28"/>
          <w:lang w:val="uk-UA"/>
        </w:rPr>
      </w:pPr>
    </w:p>
    <w:p w14:paraId="009FDA40" w14:textId="77777777" w:rsidR="002126CA" w:rsidRDefault="002126CA" w:rsidP="003633E8">
      <w:pPr>
        <w:pStyle w:val="22"/>
        <w:rPr>
          <w:rStyle w:val="21"/>
          <w:rFonts w:ascii="Times New Roman" w:hAnsi="Times New Roman" w:cs="Times New Roman"/>
          <w:b/>
          <w:bCs/>
          <w:sz w:val="28"/>
          <w:szCs w:val="28"/>
          <w:lang w:val="uk-UA"/>
        </w:rPr>
      </w:pPr>
    </w:p>
    <w:p w14:paraId="002EF616" w14:textId="77777777" w:rsidR="00FF106D" w:rsidRPr="00FF106D" w:rsidRDefault="00FF106D" w:rsidP="00FF106D">
      <w:pPr>
        <w:suppressAutoHyphens/>
        <w:spacing w:after="120" w:line="276" w:lineRule="auto"/>
        <w:ind w:firstLine="709"/>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 xml:space="preserve">Освітньо-професійна програма «Регіональне управління» другого (магістерського) рівня вищої освіти розроблена за спеціальністю D4 «Публічне управління та адміністрування» галузі знань D «Бізнес, адміністрування та право» відповідно до чинної класифікації галузей знань і спеціальностей, законодавства України у сфері вищої освіти, Національної рамки кваліфікацій, Ліцензійних умов провадження освітньої діяльності та внутрішніх нормативних документів НУ «Запорізька політехніка». </w:t>
      </w:r>
    </w:p>
    <w:p w14:paraId="24A3656A" w14:textId="77777777" w:rsidR="00FF106D" w:rsidRPr="00FF106D" w:rsidRDefault="00FF106D" w:rsidP="00FF106D">
      <w:pPr>
        <w:suppressAutoHyphens/>
        <w:spacing w:after="120" w:line="276" w:lineRule="auto"/>
        <w:ind w:firstLine="709"/>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До затвердження нового стандарту вищої освіти за спеціальністю D4 при формуванні інтегральної, загальних і спеціальних компетентностей, програмних результатів навчання, визначенні вимог до атестації здобувачів вищої освіти та освітньої кваліфікації враховано змістову спадковість стандарту вищої освіти за спеціальністю 281 «Публічне управління та адміністрування» для другого (магістерського) рівня вищої освіти.</w:t>
      </w:r>
    </w:p>
    <w:p w14:paraId="2B76488F" w14:textId="77777777" w:rsidR="00FF106D" w:rsidRPr="00FF106D" w:rsidRDefault="00FF106D" w:rsidP="00FF106D">
      <w:pPr>
        <w:suppressAutoHyphens/>
        <w:spacing w:after="120" w:line="276" w:lineRule="auto"/>
        <w:ind w:firstLine="709"/>
        <w:jc w:val="both"/>
        <w:rPr>
          <w:rFonts w:ascii="Times New Roman" w:eastAsia="Times New Roman" w:hAnsi="Times New Roman"/>
          <w:sz w:val="28"/>
          <w:szCs w:val="28"/>
          <w:lang w:val="uk-UA" w:eastAsia="zh-CN"/>
        </w:rPr>
      </w:pPr>
    </w:p>
    <w:p w14:paraId="73CA6EE3" w14:textId="77777777" w:rsidR="00FF106D" w:rsidRPr="00FF106D" w:rsidRDefault="00FF106D" w:rsidP="00FF106D">
      <w:pPr>
        <w:suppressAutoHyphens/>
        <w:spacing w:after="120" w:line="276" w:lineRule="auto"/>
        <w:ind w:firstLine="709"/>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The Educational and Professional Programme “Regional Management” for the second (master’s) level of higher education has been developed in Specialty D4 “Public Management and Administration” within Field of Knowledge D “Business, Administration and Law”, in accordance with the current classification of fields of knowledge and specialties, the legislation of Ukraine on higher education, the National Qualifications Framework, the Licensing Conditions for Educational Activities, and the internal regulatory documents of the Zaporizhzhia Polytechnic National University</w:t>
      </w:r>
    </w:p>
    <w:p w14:paraId="0F846B32" w14:textId="380CEB9B" w:rsidR="002126CA" w:rsidRDefault="00FF106D" w:rsidP="00FF106D">
      <w:pPr>
        <w:pStyle w:val="22"/>
        <w:rPr>
          <w:rStyle w:val="21"/>
          <w:rFonts w:ascii="Times New Roman" w:hAnsi="Times New Roman" w:cs="Times New Roman"/>
          <w:b/>
          <w:bCs/>
          <w:sz w:val="28"/>
          <w:szCs w:val="28"/>
          <w:lang w:val="uk-UA"/>
        </w:rPr>
      </w:pPr>
      <w:r w:rsidRPr="00FF106D">
        <w:rPr>
          <w:rFonts w:ascii="Times New Roman" w:eastAsia="Times New Roman" w:hAnsi="Times New Roman" w:cs="Times New Roman"/>
          <w:color w:val="auto"/>
          <w:sz w:val="28"/>
          <w:szCs w:val="28"/>
          <w:lang w:val="uk-UA" w:eastAsia="zh-CN"/>
        </w:rPr>
        <w:t>Pending the approval of a new higher education standard for Specialty D4, the substantive continuity of the Higher Education Standard for Specialty 281 “Public Management and Administration” for the second (master’s) level of higher education has been taken into account in defining the integral, general and special competences, programme learning outcomes, requirements for the attestation of higher education students, and the educational qualification.</w:t>
      </w:r>
    </w:p>
    <w:p w14:paraId="66111B81" w14:textId="77777777" w:rsidR="002126CA" w:rsidRDefault="002126CA" w:rsidP="003633E8">
      <w:pPr>
        <w:pStyle w:val="22"/>
        <w:rPr>
          <w:rStyle w:val="21"/>
          <w:rFonts w:ascii="Times New Roman" w:hAnsi="Times New Roman" w:cs="Times New Roman"/>
          <w:b/>
          <w:bCs/>
          <w:sz w:val="28"/>
          <w:szCs w:val="28"/>
          <w:lang w:val="uk-UA"/>
        </w:rPr>
      </w:pPr>
    </w:p>
    <w:p w14:paraId="39590E00" w14:textId="77777777" w:rsidR="002126CA" w:rsidRDefault="002126CA" w:rsidP="003633E8">
      <w:pPr>
        <w:pStyle w:val="22"/>
        <w:rPr>
          <w:rStyle w:val="21"/>
          <w:rFonts w:ascii="Times New Roman" w:hAnsi="Times New Roman" w:cs="Times New Roman"/>
          <w:b/>
          <w:bCs/>
          <w:sz w:val="28"/>
          <w:szCs w:val="28"/>
          <w:lang w:val="uk-UA"/>
        </w:rPr>
      </w:pPr>
    </w:p>
    <w:p w14:paraId="287AE7F9" w14:textId="77777777" w:rsidR="002126CA" w:rsidRDefault="002126CA" w:rsidP="003633E8">
      <w:pPr>
        <w:pStyle w:val="22"/>
        <w:rPr>
          <w:rStyle w:val="21"/>
          <w:rFonts w:ascii="Times New Roman" w:hAnsi="Times New Roman" w:cs="Times New Roman"/>
          <w:b/>
          <w:bCs/>
          <w:sz w:val="28"/>
          <w:szCs w:val="28"/>
          <w:lang w:val="uk-UA"/>
        </w:rPr>
      </w:pPr>
    </w:p>
    <w:p w14:paraId="0E220A5C" w14:textId="77777777" w:rsidR="002126CA" w:rsidRDefault="002126CA" w:rsidP="003633E8">
      <w:pPr>
        <w:pStyle w:val="22"/>
        <w:rPr>
          <w:rStyle w:val="21"/>
          <w:rFonts w:ascii="Times New Roman" w:hAnsi="Times New Roman" w:cs="Times New Roman"/>
          <w:b/>
          <w:bCs/>
          <w:sz w:val="28"/>
          <w:szCs w:val="28"/>
          <w:lang w:val="uk-UA"/>
        </w:rPr>
      </w:pPr>
    </w:p>
    <w:p w14:paraId="4AF4292A" w14:textId="77777777" w:rsidR="002126CA" w:rsidRDefault="002126CA" w:rsidP="003633E8">
      <w:pPr>
        <w:pStyle w:val="22"/>
        <w:rPr>
          <w:rStyle w:val="21"/>
          <w:rFonts w:ascii="Times New Roman" w:hAnsi="Times New Roman" w:cs="Times New Roman"/>
          <w:b/>
          <w:bCs/>
          <w:sz w:val="28"/>
          <w:szCs w:val="28"/>
          <w:lang w:val="uk-UA"/>
        </w:rPr>
      </w:pPr>
    </w:p>
    <w:p w14:paraId="13DBFD83" w14:textId="77777777" w:rsidR="002126CA" w:rsidRDefault="002126CA" w:rsidP="003633E8">
      <w:pPr>
        <w:pStyle w:val="22"/>
        <w:rPr>
          <w:rStyle w:val="21"/>
          <w:rFonts w:ascii="Times New Roman" w:hAnsi="Times New Roman" w:cs="Times New Roman"/>
          <w:b/>
          <w:bCs/>
          <w:sz w:val="28"/>
          <w:szCs w:val="28"/>
          <w:lang w:val="uk-UA"/>
        </w:rPr>
      </w:pPr>
    </w:p>
    <w:p w14:paraId="7999487A" w14:textId="77777777" w:rsidR="008342DA" w:rsidRDefault="00C720D6" w:rsidP="00FF106D">
      <w:pPr>
        <w:pStyle w:val="22"/>
        <w:jc w:val="center"/>
        <w:rPr>
          <w:rStyle w:val="21"/>
          <w:rFonts w:ascii="Times New Roman" w:hAnsi="Times New Roman" w:cs="Times New Roman"/>
          <w:sz w:val="28"/>
          <w:szCs w:val="28"/>
          <w:lang w:val="uk-UA"/>
        </w:rPr>
      </w:pPr>
      <w:r>
        <w:rPr>
          <w:rStyle w:val="21"/>
          <w:rFonts w:ascii="Times New Roman" w:hAnsi="Times New Roman" w:cs="Times New Roman"/>
          <w:b/>
          <w:bCs/>
          <w:sz w:val="28"/>
          <w:szCs w:val="28"/>
          <w:lang w:val="uk-UA"/>
        </w:rPr>
        <w:lastRenderedPageBreak/>
        <w:br/>
      </w:r>
      <w:r w:rsidR="008342DA" w:rsidRPr="008342DA">
        <w:rPr>
          <w:rStyle w:val="21"/>
          <w:rFonts w:ascii="Times New Roman" w:hAnsi="Times New Roman" w:cs="Times New Roman"/>
          <w:b/>
          <w:bCs/>
          <w:sz w:val="28"/>
          <w:szCs w:val="28"/>
        </w:rPr>
        <w:t xml:space="preserve">РОЗРОБЛЕНО </w:t>
      </w:r>
      <w:r w:rsidR="008342DA" w:rsidRPr="008342DA">
        <w:rPr>
          <w:rStyle w:val="21"/>
          <w:rFonts w:ascii="Times New Roman" w:hAnsi="Times New Roman" w:cs="Times New Roman"/>
          <w:b/>
          <w:bCs/>
          <w:color w:val="212529"/>
          <w:sz w:val="28"/>
          <w:szCs w:val="28"/>
        </w:rPr>
        <w:t>/ DESIGNED</w:t>
      </w:r>
    </w:p>
    <w:p w14:paraId="087E71E0" w14:textId="77777777" w:rsidR="003633E8" w:rsidRPr="003633E8" w:rsidRDefault="003633E8" w:rsidP="003633E8">
      <w:pPr>
        <w:pStyle w:val="22"/>
        <w:rPr>
          <w:rStyle w:val="21"/>
          <w:rFonts w:ascii="Times New Roman" w:hAnsi="Times New Roman" w:cs="Times New Roman"/>
          <w:sz w:val="28"/>
          <w:szCs w:val="28"/>
          <w:lang w:val="uk-UA"/>
        </w:rPr>
      </w:pPr>
    </w:p>
    <w:p w14:paraId="54C0A175" w14:textId="77777777" w:rsidR="00FF106D" w:rsidRPr="00FF106D" w:rsidRDefault="00FF106D" w:rsidP="00FF106D">
      <w:pPr>
        <w:widowControl w:val="0"/>
        <w:suppressAutoHyphens/>
        <w:spacing w:after="0" w:line="276" w:lineRule="auto"/>
        <w:ind w:firstLine="420"/>
        <w:rPr>
          <w:rFonts w:ascii="Times New Roman" w:eastAsia="Arial" w:hAnsi="Times New Roman"/>
          <w:i/>
          <w:iCs/>
          <w:color w:val="212529"/>
          <w:sz w:val="28"/>
          <w:szCs w:val="28"/>
          <w:lang w:val="uk-UA" w:eastAsia="zh-CN"/>
        </w:rPr>
      </w:pPr>
      <w:r w:rsidRPr="00FF106D">
        <w:rPr>
          <w:rFonts w:ascii="Times New Roman" w:eastAsia="Arial" w:hAnsi="Times New Roman"/>
          <w:i/>
          <w:iCs/>
          <w:color w:val="212529"/>
          <w:sz w:val="28"/>
          <w:szCs w:val="28"/>
          <w:lang w:val="uk-UA" w:eastAsia="zh-CN"/>
        </w:rPr>
        <w:t>Керівник робочої групи / Head of the project team:</w:t>
      </w:r>
    </w:p>
    <w:p w14:paraId="7CFEE5EF" w14:textId="38D22FCF" w:rsidR="00FF106D" w:rsidRPr="00FF106D" w:rsidRDefault="00FF106D" w:rsidP="00FF106D">
      <w:pPr>
        <w:suppressAutoHyphens/>
        <w:spacing w:after="0" w:line="276" w:lineRule="auto"/>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КРАВЧЕНКО Тетяна − професор кафедри «Менеджмент та адміністрування» Національного університету «Запорізька політехніка», доктор наук з державного управління, професор; гарант освітньої програми</w:t>
      </w:r>
      <w:r>
        <w:rPr>
          <w:rFonts w:ascii="Times New Roman" w:eastAsia="Times New Roman" w:hAnsi="Times New Roman"/>
          <w:sz w:val="28"/>
          <w:szCs w:val="28"/>
          <w:lang w:val="uk-UA" w:eastAsia="zh-CN"/>
        </w:rPr>
        <w:t xml:space="preserve"> / </w:t>
      </w:r>
      <w:r w:rsidRPr="00FF106D">
        <w:rPr>
          <w:rFonts w:ascii="Times New Roman" w:eastAsia="Times New Roman" w:hAnsi="Times New Roman"/>
          <w:sz w:val="28"/>
          <w:szCs w:val="28"/>
          <w:lang w:val="uk-UA" w:eastAsia="zh-CN"/>
        </w:rPr>
        <w:t>KRAVCHENKO Tetiana − Professor of the Department of Management and Administration, Zaporizhzhia Polytechnic National University, Doctor of Sciences in Public Administration, Professor; Guarantor of the Educational Program.</w:t>
      </w:r>
    </w:p>
    <w:p w14:paraId="59C7F942" w14:textId="77777777" w:rsidR="00FF106D" w:rsidRPr="00FF106D" w:rsidRDefault="00FF106D" w:rsidP="00FF106D">
      <w:pPr>
        <w:widowControl w:val="0"/>
        <w:suppressAutoHyphens/>
        <w:spacing w:after="0" w:line="240" w:lineRule="auto"/>
        <w:ind w:firstLine="420"/>
        <w:rPr>
          <w:rFonts w:ascii="Times New Roman" w:eastAsia="Arial" w:hAnsi="Times New Roman"/>
          <w:i/>
          <w:iCs/>
          <w:color w:val="212529"/>
          <w:sz w:val="28"/>
          <w:szCs w:val="28"/>
          <w:lang w:val="uk-UA" w:eastAsia="zh-CN"/>
        </w:rPr>
      </w:pPr>
    </w:p>
    <w:p w14:paraId="67B2477E" w14:textId="77777777" w:rsidR="00FF106D" w:rsidRPr="00FF106D" w:rsidRDefault="00FF106D" w:rsidP="00FF106D">
      <w:pPr>
        <w:widowControl w:val="0"/>
        <w:suppressAutoHyphens/>
        <w:spacing w:after="0" w:line="276" w:lineRule="auto"/>
        <w:ind w:firstLine="420"/>
        <w:rPr>
          <w:rFonts w:ascii="Times New Roman" w:eastAsia="Arial" w:hAnsi="Times New Roman"/>
          <w:i/>
          <w:iCs/>
          <w:color w:val="212529"/>
          <w:sz w:val="28"/>
          <w:szCs w:val="28"/>
          <w:lang w:val="uk-UA" w:eastAsia="zh-CN"/>
        </w:rPr>
      </w:pPr>
      <w:r w:rsidRPr="00FF106D">
        <w:rPr>
          <w:rFonts w:ascii="Times New Roman" w:eastAsia="Arial" w:hAnsi="Times New Roman"/>
          <w:i/>
          <w:iCs/>
          <w:color w:val="212529"/>
          <w:sz w:val="28"/>
          <w:szCs w:val="28"/>
          <w:lang w:val="uk-UA" w:eastAsia="zh-CN"/>
        </w:rPr>
        <w:t xml:space="preserve">Члени робочої групи </w:t>
      </w:r>
      <w:r w:rsidRPr="00FF106D">
        <w:rPr>
          <w:rFonts w:ascii="Times New Roman" w:eastAsia="Arial" w:hAnsi="Times New Roman"/>
          <w:i/>
          <w:iCs/>
          <w:color w:val="404040"/>
          <w:sz w:val="28"/>
          <w:szCs w:val="28"/>
          <w:lang w:val="uk-UA" w:eastAsia="zh-CN"/>
        </w:rPr>
        <w:t xml:space="preserve">/ </w:t>
      </w:r>
      <w:r w:rsidRPr="00FF106D">
        <w:rPr>
          <w:rFonts w:ascii="Times New Roman" w:eastAsia="Arial" w:hAnsi="Times New Roman"/>
          <w:i/>
          <w:iCs/>
          <w:color w:val="212529"/>
          <w:sz w:val="28"/>
          <w:szCs w:val="28"/>
          <w:lang w:val="uk-UA" w:eastAsia="zh-CN"/>
        </w:rPr>
        <w:t>Project team members:</w:t>
      </w:r>
    </w:p>
    <w:p w14:paraId="3D6DA9E7" w14:textId="1D05B9FC" w:rsidR="00FF106D" w:rsidRPr="00FF106D" w:rsidRDefault="00FF106D" w:rsidP="00FF106D">
      <w:pPr>
        <w:suppressAutoHyphens/>
        <w:spacing w:after="0" w:line="276" w:lineRule="auto"/>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ГУДЗЬ Петро − професор кафедри «Менеджмент та адміністрування» Національного університету «Запорізька політехніка», доктор економічних наук, професор</w:t>
      </w:r>
      <w:r>
        <w:rPr>
          <w:rFonts w:ascii="Times New Roman" w:eastAsia="Times New Roman" w:hAnsi="Times New Roman"/>
          <w:sz w:val="28"/>
          <w:szCs w:val="28"/>
          <w:lang w:val="uk-UA" w:eastAsia="zh-CN"/>
        </w:rPr>
        <w:t xml:space="preserve">/ </w:t>
      </w:r>
      <w:r w:rsidRPr="00FF106D">
        <w:rPr>
          <w:rFonts w:ascii="Times New Roman" w:hAnsi="Times New Roman"/>
          <w:bCs/>
          <w:sz w:val="28"/>
          <w:szCs w:val="28"/>
        </w:rPr>
        <w:t>HUDZ</w:t>
      </w:r>
      <w:r w:rsidRPr="00496A86">
        <w:rPr>
          <w:rFonts w:ascii="Times New Roman" w:hAnsi="Times New Roman"/>
          <w:bCs/>
          <w:sz w:val="28"/>
          <w:szCs w:val="28"/>
          <w:lang w:val="uk-UA"/>
        </w:rPr>
        <w:t xml:space="preserve"> </w:t>
      </w:r>
      <w:r w:rsidRPr="00FF106D">
        <w:rPr>
          <w:rFonts w:ascii="Times New Roman" w:hAnsi="Times New Roman"/>
          <w:bCs/>
          <w:sz w:val="28"/>
          <w:szCs w:val="28"/>
        </w:rPr>
        <w:t>Petro</w:t>
      </w:r>
      <w:r w:rsidRPr="00496A86">
        <w:rPr>
          <w:rFonts w:ascii="Times New Roman" w:hAnsi="Times New Roman"/>
          <w:sz w:val="28"/>
          <w:szCs w:val="28"/>
          <w:lang w:val="uk-UA"/>
        </w:rPr>
        <w:t xml:space="preserve"> − </w:t>
      </w:r>
      <w:r w:rsidRPr="00FF106D">
        <w:rPr>
          <w:rFonts w:ascii="Times New Roman" w:hAnsi="Times New Roman"/>
          <w:sz w:val="28"/>
          <w:szCs w:val="28"/>
        </w:rPr>
        <w:t>Professor</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the</w:t>
      </w:r>
      <w:r w:rsidRPr="00496A86">
        <w:rPr>
          <w:rFonts w:ascii="Times New Roman" w:hAnsi="Times New Roman"/>
          <w:sz w:val="28"/>
          <w:szCs w:val="28"/>
          <w:lang w:val="uk-UA"/>
        </w:rPr>
        <w:t xml:space="preserve"> </w:t>
      </w:r>
      <w:r w:rsidRPr="00FF106D">
        <w:rPr>
          <w:rFonts w:ascii="Times New Roman" w:hAnsi="Times New Roman"/>
          <w:sz w:val="28"/>
          <w:szCs w:val="28"/>
        </w:rPr>
        <w:t>Department</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Management</w:t>
      </w:r>
      <w:r w:rsidRPr="00496A86">
        <w:rPr>
          <w:rFonts w:ascii="Times New Roman" w:hAnsi="Times New Roman"/>
          <w:sz w:val="28"/>
          <w:szCs w:val="28"/>
          <w:lang w:val="uk-UA"/>
        </w:rPr>
        <w:t xml:space="preserve"> </w:t>
      </w:r>
      <w:r w:rsidRPr="00FF106D">
        <w:rPr>
          <w:rFonts w:ascii="Times New Roman" w:hAnsi="Times New Roman"/>
          <w:sz w:val="28"/>
          <w:szCs w:val="28"/>
        </w:rPr>
        <w:t>and</w:t>
      </w:r>
      <w:r w:rsidRPr="00496A86">
        <w:rPr>
          <w:rFonts w:ascii="Times New Roman" w:hAnsi="Times New Roman"/>
          <w:sz w:val="28"/>
          <w:szCs w:val="28"/>
          <w:lang w:val="uk-UA"/>
        </w:rPr>
        <w:t xml:space="preserve"> </w:t>
      </w:r>
      <w:r w:rsidRPr="00FF106D">
        <w:rPr>
          <w:rFonts w:ascii="Times New Roman" w:hAnsi="Times New Roman"/>
          <w:sz w:val="28"/>
          <w:szCs w:val="28"/>
        </w:rPr>
        <w:t>Administration</w:t>
      </w:r>
      <w:r w:rsidRPr="00496A86">
        <w:rPr>
          <w:rFonts w:ascii="Times New Roman" w:hAnsi="Times New Roman"/>
          <w:sz w:val="28"/>
          <w:szCs w:val="28"/>
          <w:lang w:val="uk-UA"/>
        </w:rPr>
        <w:t xml:space="preserve">, </w:t>
      </w:r>
      <w:r w:rsidRPr="00FF106D">
        <w:rPr>
          <w:rFonts w:ascii="Times New Roman" w:hAnsi="Times New Roman"/>
          <w:sz w:val="28"/>
          <w:szCs w:val="28"/>
        </w:rPr>
        <w:t>Zaporizhzhia</w:t>
      </w:r>
      <w:r w:rsidRPr="00496A86">
        <w:rPr>
          <w:rFonts w:ascii="Times New Roman" w:hAnsi="Times New Roman"/>
          <w:sz w:val="28"/>
          <w:szCs w:val="28"/>
          <w:lang w:val="uk-UA"/>
        </w:rPr>
        <w:t xml:space="preserve"> </w:t>
      </w:r>
      <w:r w:rsidRPr="00FF106D">
        <w:rPr>
          <w:rFonts w:ascii="Times New Roman" w:hAnsi="Times New Roman"/>
          <w:sz w:val="28"/>
          <w:szCs w:val="28"/>
        </w:rPr>
        <w:t>Polytechnic</w:t>
      </w:r>
      <w:r w:rsidRPr="00496A86">
        <w:rPr>
          <w:rFonts w:ascii="Times New Roman" w:hAnsi="Times New Roman"/>
          <w:sz w:val="28"/>
          <w:szCs w:val="28"/>
          <w:lang w:val="uk-UA"/>
        </w:rPr>
        <w:t xml:space="preserve"> </w:t>
      </w:r>
      <w:r w:rsidRPr="00FF106D">
        <w:rPr>
          <w:rFonts w:ascii="Times New Roman" w:hAnsi="Times New Roman"/>
          <w:sz w:val="28"/>
          <w:szCs w:val="28"/>
        </w:rPr>
        <w:t>National</w:t>
      </w:r>
      <w:r w:rsidRPr="00496A86">
        <w:rPr>
          <w:rFonts w:ascii="Times New Roman" w:hAnsi="Times New Roman"/>
          <w:sz w:val="28"/>
          <w:szCs w:val="28"/>
          <w:lang w:val="uk-UA"/>
        </w:rPr>
        <w:t xml:space="preserve"> </w:t>
      </w:r>
      <w:r w:rsidRPr="00FF106D">
        <w:rPr>
          <w:rFonts w:ascii="Times New Roman" w:hAnsi="Times New Roman"/>
          <w:sz w:val="28"/>
          <w:szCs w:val="28"/>
        </w:rPr>
        <w:t>University</w:t>
      </w:r>
      <w:r w:rsidRPr="00496A86">
        <w:rPr>
          <w:rFonts w:ascii="Times New Roman" w:hAnsi="Times New Roman"/>
          <w:sz w:val="28"/>
          <w:szCs w:val="28"/>
          <w:lang w:val="uk-UA"/>
        </w:rPr>
        <w:t xml:space="preserve">, </w:t>
      </w:r>
      <w:r w:rsidRPr="00FF106D">
        <w:rPr>
          <w:rFonts w:ascii="Times New Roman" w:hAnsi="Times New Roman"/>
          <w:sz w:val="28"/>
          <w:szCs w:val="28"/>
        </w:rPr>
        <w:t>Doctor</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Economics</w:t>
      </w:r>
      <w:r w:rsidRPr="00496A86">
        <w:rPr>
          <w:rFonts w:ascii="Times New Roman" w:hAnsi="Times New Roman"/>
          <w:sz w:val="28"/>
          <w:szCs w:val="28"/>
          <w:lang w:val="uk-UA"/>
        </w:rPr>
        <w:t xml:space="preserve">, </w:t>
      </w:r>
      <w:r w:rsidRPr="00FF106D">
        <w:rPr>
          <w:rFonts w:ascii="Times New Roman" w:hAnsi="Times New Roman"/>
          <w:sz w:val="28"/>
          <w:szCs w:val="28"/>
        </w:rPr>
        <w:t>Professor</w:t>
      </w:r>
      <w:r w:rsidRPr="00FF106D">
        <w:rPr>
          <w:rFonts w:ascii="Times New Roman" w:eastAsia="Times New Roman" w:hAnsi="Times New Roman"/>
          <w:sz w:val="28"/>
          <w:szCs w:val="28"/>
          <w:lang w:val="uk-UA" w:eastAsia="zh-CN"/>
        </w:rPr>
        <w:t>;</w:t>
      </w:r>
    </w:p>
    <w:p w14:paraId="331BE9CC" w14:textId="5F60055D" w:rsidR="00FF106D" w:rsidRPr="00FF106D" w:rsidRDefault="00FF106D" w:rsidP="00FF106D">
      <w:pPr>
        <w:suppressAutoHyphens/>
        <w:spacing w:after="0" w:line="276" w:lineRule="auto"/>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 xml:space="preserve">ПАНКОВА Алла </w:t>
      </w:r>
      <w:r w:rsidRPr="00FF106D">
        <w:rPr>
          <w:rFonts w:ascii="Times New Roman" w:eastAsia="Times New Roman" w:hAnsi="Times New Roman"/>
          <w:sz w:val="28"/>
          <w:szCs w:val="28"/>
          <w:lang w:val="uk-UA" w:eastAsia="zh-CN"/>
        </w:rPr>
        <w:sym w:font="Symbol" w:char="F02D"/>
      </w:r>
      <w:r w:rsidRPr="00FF106D">
        <w:rPr>
          <w:rFonts w:ascii="Times New Roman" w:eastAsia="Times New Roman" w:hAnsi="Times New Roman"/>
          <w:sz w:val="28"/>
          <w:szCs w:val="28"/>
          <w:lang w:val="uk-UA" w:eastAsia="zh-CN"/>
        </w:rPr>
        <w:t xml:space="preserve"> доцент кафедри «Менеджмент та адміністрування» Національного університету «Запорізька політехніка», кандидат економічних наук, доцент</w:t>
      </w:r>
      <w:r>
        <w:rPr>
          <w:rFonts w:ascii="Times New Roman" w:eastAsia="Times New Roman" w:hAnsi="Times New Roman"/>
          <w:sz w:val="28"/>
          <w:szCs w:val="28"/>
          <w:lang w:val="uk-UA" w:eastAsia="zh-CN"/>
        </w:rPr>
        <w:t xml:space="preserve">/ </w:t>
      </w:r>
      <w:r w:rsidRPr="00FF106D">
        <w:rPr>
          <w:rFonts w:ascii="Times New Roman" w:hAnsi="Times New Roman"/>
          <w:bCs/>
          <w:sz w:val="28"/>
          <w:szCs w:val="28"/>
        </w:rPr>
        <w:t>PANKOVA</w:t>
      </w:r>
      <w:r w:rsidRPr="00496A86">
        <w:rPr>
          <w:rFonts w:ascii="Times New Roman" w:hAnsi="Times New Roman"/>
          <w:bCs/>
          <w:sz w:val="28"/>
          <w:szCs w:val="28"/>
          <w:lang w:val="uk-UA"/>
        </w:rPr>
        <w:t xml:space="preserve"> </w:t>
      </w:r>
      <w:r w:rsidRPr="00FF106D">
        <w:rPr>
          <w:rFonts w:ascii="Times New Roman" w:hAnsi="Times New Roman"/>
          <w:bCs/>
          <w:sz w:val="28"/>
          <w:szCs w:val="28"/>
        </w:rPr>
        <w:t>Alla</w:t>
      </w:r>
      <w:r w:rsidRPr="00496A86">
        <w:rPr>
          <w:rFonts w:ascii="Times New Roman" w:hAnsi="Times New Roman"/>
          <w:sz w:val="28"/>
          <w:szCs w:val="28"/>
          <w:lang w:val="uk-UA"/>
        </w:rPr>
        <w:t xml:space="preserve"> </w:t>
      </w:r>
      <w:r w:rsidRPr="00FF106D">
        <w:rPr>
          <w:rFonts w:ascii="Times New Roman" w:eastAsia="Times New Roman" w:hAnsi="Times New Roman"/>
          <w:sz w:val="28"/>
          <w:szCs w:val="28"/>
          <w:lang w:val="uk-UA" w:eastAsia="zh-CN"/>
        </w:rPr>
        <w:sym w:font="Symbol" w:char="F02D"/>
      </w:r>
      <w:r w:rsidRPr="00496A86">
        <w:rPr>
          <w:rFonts w:ascii="Times New Roman" w:hAnsi="Times New Roman"/>
          <w:sz w:val="28"/>
          <w:szCs w:val="28"/>
          <w:lang w:val="uk-UA"/>
        </w:rPr>
        <w:t xml:space="preserve"> </w:t>
      </w:r>
      <w:r w:rsidRPr="00FF106D">
        <w:rPr>
          <w:rFonts w:ascii="Times New Roman" w:hAnsi="Times New Roman"/>
          <w:sz w:val="28"/>
          <w:szCs w:val="28"/>
        </w:rPr>
        <w:t>Associate</w:t>
      </w:r>
      <w:r w:rsidRPr="00496A86">
        <w:rPr>
          <w:rFonts w:ascii="Times New Roman" w:hAnsi="Times New Roman"/>
          <w:sz w:val="28"/>
          <w:szCs w:val="28"/>
          <w:lang w:val="uk-UA"/>
        </w:rPr>
        <w:t xml:space="preserve"> </w:t>
      </w:r>
      <w:r w:rsidRPr="00FF106D">
        <w:rPr>
          <w:rFonts w:ascii="Times New Roman" w:hAnsi="Times New Roman"/>
          <w:sz w:val="28"/>
          <w:szCs w:val="28"/>
        </w:rPr>
        <w:t>Professor</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the</w:t>
      </w:r>
      <w:r w:rsidRPr="00496A86">
        <w:rPr>
          <w:rFonts w:ascii="Times New Roman" w:hAnsi="Times New Roman"/>
          <w:sz w:val="28"/>
          <w:szCs w:val="28"/>
          <w:lang w:val="uk-UA"/>
        </w:rPr>
        <w:t xml:space="preserve"> </w:t>
      </w:r>
      <w:r w:rsidRPr="00FF106D">
        <w:rPr>
          <w:rFonts w:ascii="Times New Roman" w:hAnsi="Times New Roman"/>
          <w:sz w:val="28"/>
          <w:szCs w:val="28"/>
        </w:rPr>
        <w:t>Department</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Management</w:t>
      </w:r>
      <w:r w:rsidRPr="00496A86">
        <w:rPr>
          <w:rFonts w:ascii="Times New Roman" w:hAnsi="Times New Roman"/>
          <w:sz w:val="28"/>
          <w:szCs w:val="28"/>
          <w:lang w:val="uk-UA"/>
        </w:rPr>
        <w:t xml:space="preserve"> </w:t>
      </w:r>
      <w:r w:rsidRPr="00FF106D">
        <w:rPr>
          <w:rFonts w:ascii="Times New Roman" w:hAnsi="Times New Roman"/>
          <w:sz w:val="28"/>
          <w:szCs w:val="28"/>
        </w:rPr>
        <w:t>and</w:t>
      </w:r>
      <w:r w:rsidRPr="00496A86">
        <w:rPr>
          <w:rFonts w:ascii="Times New Roman" w:hAnsi="Times New Roman"/>
          <w:sz w:val="28"/>
          <w:szCs w:val="28"/>
          <w:lang w:val="uk-UA"/>
        </w:rPr>
        <w:t xml:space="preserve"> </w:t>
      </w:r>
      <w:r w:rsidRPr="00FF106D">
        <w:rPr>
          <w:rFonts w:ascii="Times New Roman" w:hAnsi="Times New Roman"/>
          <w:sz w:val="28"/>
          <w:szCs w:val="28"/>
        </w:rPr>
        <w:t>Administration</w:t>
      </w:r>
      <w:r w:rsidRPr="00496A86">
        <w:rPr>
          <w:rFonts w:ascii="Times New Roman" w:hAnsi="Times New Roman"/>
          <w:sz w:val="28"/>
          <w:szCs w:val="28"/>
          <w:lang w:val="uk-UA"/>
        </w:rPr>
        <w:t xml:space="preserve">, </w:t>
      </w:r>
      <w:r w:rsidRPr="00FF106D">
        <w:rPr>
          <w:rFonts w:ascii="Times New Roman" w:hAnsi="Times New Roman"/>
          <w:sz w:val="28"/>
          <w:szCs w:val="28"/>
        </w:rPr>
        <w:t>Zaporizhzhia</w:t>
      </w:r>
      <w:r w:rsidRPr="00496A86">
        <w:rPr>
          <w:rFonts w:ascii="Times New Roman" w:hAnsi="Times New Roman"/>
          <w:sz w:val="28"/>
          <w:szCs w:val="28"/>
          <w:lang w:val="uk-UA"/>
        </w:rPr>
        <w:t xml:space="preserve"> </w:t>
      </w:r>
      <w:r w:rsidRPr="00FF106D">
        <w:rPr>
          <w:rFonts w:ascii="Times New Roman" w:hAnsi="Times New Roman"/>
          <w:sz w:val="28"/>
          <w:szCs w:val="28"/>
        </w:rPr>
        <w:t>Polytechnic</w:t>
      </w:r>
      <w:r w:rsidRPr="00496A86">
        <w:rPr>
          <w:rFonts w:ascii="Times New Roman" w:hAnsi="Times New Roman"/>
          <w:sz w:val="28"/>
          <w:szCs w:val="28"/>
          <w:lang w:val="uk-UA"/>
        </w:rPr>
        <w:t xml:space="preserve"> </w:t>
      </w:r>
      <w:r w:rsidRPr="00FF106D">
        <w:rPr>
          <w:rFonts w:ascii="Times New Roman" w:hAnsi="Times New Roman"/>
          <w:sz w:val="28"/>
          <w:szCs w:val="28"/>
        </w:rPr>
        <w:t>National</w:t>
      </w:r>
      <w:r w:rsidRPr="00496A86">
        <w:rPr>
          <w:rFonts w:ascii="Times New Roman" w:hAnsi="Times New Roman"/>
          <w:sz w:val="28"/>
          <w:szCs w:val="28"/>
          <w:lang w:val="uk-UA"/>
        </w:rPr>
        <w:t xml:space="preserve"> </w:t>
      </w:r>
      <w:r w:rsidRPr="00FF106D">
        <w:rPr>
          <w:rFonts w:ascii="Times New Roman" w:hAnsi="Times New Roman"/>
          <w:sz w:val="28"/>
          <w:szCs w:val="28"/>
        </w:rPr>
        <w:t>University</w:t>
      </w:r>
      <w:r w:rsidRPr="00496A86">
        <w:rPr>
          <w:rFonts w:ascii="Times New Roman" w:hAnsi="Times New Roman"/>
          <w:sz w:val="28"/>
          <w:szCs w:val="28"/>
          <w:lang w:val="uk-UA"/>
        </w:rPr>
        <w:t xml:space="preserve">, </w:t>
      </w:r>
      <w:r w:rsidRPr="00FF106D">
        <w:rPr>
          <w:rFonts w:ascii="Times New Roman" w:hAnsi="Times New Roman"/>
          <w:sz w:val="28"/>
          <w:szCs w:val="28"/>
        </w:rPr>
        <w:t>Candidate</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Economics</w:t>
      </w:r>
      <w:r w:rsidRPr="00496A86">
        <w:rPr>
          <w:rFonts w:ascii="Times New Roman" w:hAnsi="Times New Roman"/>
          <w:sz w:val="28"/>
          <w:szCs w:val="28"/>
          <w:lang w:val="uk-UA"/>
        </w:rPr>
        <w:t xml:space="preserve">, </w:t>
      </w:r>
      <w:r w:rsidRPr="00FF106D">
        <w:rPr>
          <w:rFonts w:ascii="Times New Roman" w:hAnsi="Times New Roman"/>
          <w:sz w:val="28"/>
          <w:szCs w:val="28"/>
        </w:rPr>
        <w:t>Associate</w:t>
      </w:r>
      <w:r w:rsidRPr="00496A86">
        <w:rPr>
          <w:rFonts w:ascii="Times New Roman" w:hAnsi="Times New Roman"/>
          <w:sz w:val="28"/>
          <w:szCs w:val="28"/>
          <w:lang w:val="uk-UA"/>
        </w:rPr>
        <w:t xml:space="preserve"> </w:t>
      </w:r>
      <w:r w:rsidRPr="00FF106D">
        <w:rPr>
          <w:rFonts w:ascii="Times New Roman" w:hAnsi="Times New Roman"/>
          <w:sz w:val="28"/>
          <w:szCs w:val="28"/>
        </w:rPr>
        <w:t>Professor</w:t>
      </w:r>
      <w:r w:rsidRPr="00FF106D">
        <w:rPr>
          <w:rFonts w:ascii="Times New Roman" w:eastAsia="Times New Roman" w:hAnsi="Times New Roman"/>
          <w:sz w:val="28"/>
          <w:szCs w:val="28"/>
          <w:lang w:val="uk-UA" w:eastAsia="zh-CN"/>
        </w:rPr>
        <w:t>;</w:t>
      </w:r>
    </w:p>
    <w:p w14:paraId="50E4F9A5" w14:textId="3C954809" w:rsidR="00FF106D" w:rsidRPr="00FF106D" w:rsidRDefault="00FF106D" w:rsidP="00FF106D">
      <w:pPr>
        <w:suppressAutoHyphens/>
        <w:spacing w:after="0" w:line="276" w:lineRule="auto"/>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 xml:space="preserve">БУКАНОВ Григорій </w:t>
      </w:r>
      <w:r w:rsidRPr="00FF106D">
        <w:rPr>
          <w:rFonts w:ascii="Times New Roman" w:eastAsia="Times New Roman" w:hAnsi="Times New Roman"/>
          <w:sz w:val="28"/>
          <w:szCs w:val="28"/>
          <w:lang w:val="uk-UA" w:eastAsia="zh-CN"/>
        </w:rPr>
        <w:sym w:font="Symbol" w:char="F02D"/>
      </w:r>
      <w:r w:rsidRPr="00FF106D">
        <w:rPr>
          <w:rFonts w:ascii="Times New Roman" w:eastAsia="Times New Roman" w:hAnsi="Times New Roman"/>
          <w:sz w:val="28"/>
          <w:szCs w:val="28"/>
          <w:lang w:val="uk-UA" w:eastAsia="zh-CN"/>
        </w:rPr>
        <w:t xml:space="preserve"> професор кафедри «Менеджмент та адміністрування» Національного університету «Запорізька політехніка», доктор наук з державного управління, професор</w:t>
      </w:r>
      <w:r>
        <w:rPr>
          <w:rFonts w:ascii="Times New Roman" w:eastAsia="Times New Roman" w:hAnsi="Times New Roman"/>
          <w:sz w:val="28"/>
          <w:szCs w:val="28"/>
          <w:lang w:val="uk-UA" w:eastAsia="zh-CN"/>
        </w:rPr>
        <w:t xml:space="preserve"> / </w:t>
      </w:r>
      <w:r w:rsidRPr="00FF106D">
        <w:rPr>
          <w:rFonts w:ascii="Times New Roman" w:hAnsi="Times New Roman"/>
          <w:bCs/>
          <w:sz w:val="28"/>
          <w:szCs w:val="28"/>
        </w:rPr>
        <w:t>BUKANOV</w:t>
      </w:r>
      <w:r w:rsidRPr="00496A86">
        <w:rPr>
          <w:rFonts w:ascii="Times New Roman" w:hAnsi="Times New Roman"/>
          <w:bCs/>
          <w:sz w:val="28"/>
          <w:szCs w:val="28"/>
          <w:lang w:val="uk-UA"/>
        </w:rPr>
        <w:t xml:space="preserve"> </w:t>
      </w:r>
      <w:r w:rsidRPr="00FF106D">
        <w:rPr>
          <w:rFonts w:ascii="Times New Roman" w:hAnsi="Times New Roman"/>
          <w:bCs/>
          <w:sz w:val="28"/>
          <w:szCs w:val="28"/>
        </w:rPr>
        <w:t>Hryhorii</w:t>
      </w:r>
      <w:r w:rsidRPr="00496A86">
        <w:rPr>
          <w:rFonts w:ascii="Times New Roman" w:hAnsi="Times New Roman"/>
          <w:sz w:val="28"/>
          <w:szCs w:val="28"/>
          <w:lang w:val="uk-UA"/>
        </w:rPr>
        <w:t xml:space="preserve"> </w:t>
      </w:r>
      <w:r w:rsidRPr="00FF106D">
        <w:rPr>
          <w:rFonts w:ascii="Times New Roman" w:eastAsia="Times New Roman" w:hAnsi="Times New Roman"/>
          <w:sz w:val="28"/>
          <w:szCs w:val="28"/>
          <w:lang w:val="uk-UA" w:eastAsia="zh-CN"/>
        </w:rPr>
        <w:sym w:font="Symbol" w:char="F02D"/>
      </w:r>
      <w:r w:rsidRPr="00496A86">
        <w:rPr>
          <w:rFonts w:ascii="Times New Roman" w:hAnsi="Times New Roman"/>
          <w:sz w:val="28"/>
          <w:szCs w:val="28"/>
          <w:lang w:val="uk-UA"/>
        </w:rPr>
        <w:t xml:space="preserve"> </w:t>
      </w:r>
      <w:r w:rsidRPr="00FF106D">
        <w:rPr>
          <w:rFonts w:ascii="Times New Roman" w:hAnsi="Times New Roman"/>
          <w:sz w:val="28"/>
          <w:szCs w:val="28"/>
        </w:rPr>
        <w:t>Professor</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the</w:t>
      </w:r>
      <w:r w:rsidRPr="00496A86">
        <w:rPr>
          <w:rFonts w:ascii="Times New Roman" w:hAnsi="Times New Roman"/>
          <w:sz w:val="28"/>
          <w:szCs w:val="28"/>
          <w:lang w:val="uk-UA"/>
        </w:rPr>
        <w:t xml:space="preserve"> </w:t>
      </w:r>
      <w:r w:rsidRPr="00FF106D">
        <w:rPr>
          <w:rFonts w:ascii="Times New Roman" w:hAnsi="Times New Roman"/>
          <w:sz w:val="28"/>
          <w:szCs w:val="28"/>
        </w:rPr>
        <w:t>Department</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Management</w:t>
      </w:r>
      <w:r w:rsidRPr="00496A86">
        <w:rPr>
          <w:rFonts w:ascii="Times New Roman" w:hAnsi="Times New Roman"/>
          <w:sz w:val="28"/>
          <w:szCs w:val="28"/>
          <w:lang w:val="uk-UA"/>
        </w:rPr>
        <w:t xml:space="preserve"> </w:t>
      </w:r>
      <w:r w:rsidRPr="00FF106D">
        <w:rPr>
          <w:rFonts w:ascii="Times New Roman" w:hAnsi="Times New Roman"/>
          <w:sz w:val="28"/>
          <w:szCs w:val="28"/>
        </w:rPr>
        <w:t>and</w:t>
      </w:r>
      <w:r w:rsidRPr="00496A86">
        <w:rPr>
          <w:rFonts w:ascii="Times New Roman" w:hAnsi="Times New Roman"/>
          <w:sz w:val="28"/>
          <w:szCs w:val="28"/>
          <w:lang w:val="uk-UA"/>
        </w:rPr>
        <w:t xml:space="preserve"> </w:t>
      </w:r>
      <w:r w:rsidRPr="00FF106D">
        <w:rPr>
          <w:rFonts w:ascii="Times New Roman" w:hAnsi="Times New Roman"/>
          <w:sz w:val="28"/>
          <w:szCs w:val="28"/>
        </w:rPr>
        <w:t>Administration</w:t>
      </w:r>
      <w:r w:rsidRPr="00496A86">
        <w:rPr>
          <w:rFonts w:ascii="Times New Roman" w:hAnsi="Times New Roman"/>
          <w:sz w:val="28"/>
          <w:szCs w:val="28"/>
          <w:lang w:val="uk-UA"/>
        </w:rPr>
        <w:t xml:space="preserve">, </w:t>
      </w:r>
      <w:r w:rsidRPr="00FF106D">
        <w:rPr>
          <w:rFonts w:ascii="Times New Roman" w:hAnsi="Times New Roman"/>
          <w:sz w:val="28"/>
          <w:szCs w:val="28"/>
        </w:rPr>
        <w:t>Zaporizhzhia</w:t>
      </w:r>
      <w:r w:rsidRPr="00496A86">
        <w:rPr>
          <w:rFonts w:ascii="Times New Roman" w:hAnsi="Times New Roman"/>
          <w:sz w:val="28"/>
          <w:szCs w:val="28"/>
          <w:lang w:val="uk-UA"/>
        </w:rPr>
        <w:t xml:space="preserve"> </w:t>
      </w:r>
      <w:r w:rsidRPr="00FF106D">
        <w:rPr>
          <w:rFonts w:ascii="Times New Roman" w:hAnsi="Times New Roman"/>
          <w:sz w:val="28"/>
          <w:szCs w:val="28"/>
        </w:rPr>
        <w:t>Polytechnic</w:t>
      </w:r>
      <w:r w:rsidRPr="00496A86">
        <w:rPr>
          <w:rFonts w:ascii="Times New Roman" w:hAnsi="Times New Roman"/>
          <w:sz w:val="28"/>
          <w:szCs w:val="28"/>
          <w:lang w:val="uk-UA"/>
        </w:rPr>
        <w:t xml:space="preserve"> </w:t>
      </w:r>
      <w:r w:rsidRPr="00FF106D">
        <w:rPr>
          <w:rFonts w:ascii="Times New Roman" w:hAnsi="Times New Roman"/>
          <w:sz w:val="28"/>
          <w:szCs w:val="28"/>
        </w:rPr>
        <w:t>National</w:t>
      </w:r>
      <w:r w:rsidRPr="00496A86">
        <w:rPr>
          <w:rFonts w:ascii="Times New Roman" w:hAnsi="Times New Roman"/>
          <w:sz w:val="28"/>
          <w:szCs w:val="28"/>
          <w:lang w:val="uk-UA"/>
        </w:rPr>
        <w:t xml:space="preserve"> </w:t>
      </w:r>
      <w:r w:rsidRPr="00FF106D">
        <w:rPr>
          <w:rFonts w:ascii="Times New Roman" w:hAnsi="Times New Roman"/>
          <w:sz w:val="28"/>
          <w:szCs w:val="28"/>
        </w:rPr>
        <w:t>University</w:t>
      </w:r>
      <w:r w:rsidRPr="00496A86">
        <w:rPr>
          <w:rFonts w:ascii="Times New Roman" w:hAnsi="Times New Roman"/>
          <w:sz w:val="28"/>
          <w:szCs w:val="28"/>
          <w:lang w:val="uk-UA"/>
        </w:rPr>
        <w:t xml:space="preserve">, </w:t>
      </w:r>
      <w:r w:rsidRPr="00FF106D">
        <w:rPr>
          <w:rFonts w:ascii="Times New Roman" w:hAnsi="Times New Roman"/>
          <w:sz w:val="28"/>
          <w:szCs w:val="28"/>
        </w:rPr>
        <w:t>Doctor</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Sciences</w:t>
      </w:r>
      <w:r w:rsidRPr="00496A86">
        <w:rPr>
          <w:rFonts w:ascii="Times New Roman" w:hAnsi="Times New Roman"/>
          <w:sz w:val="28"/>
          <w:szCs w:val="28"/>
          <w:lang w:val="uk-UA"/>
        </w:rPr>
        <w:t xml:space="preserve"> </w:t>
      </w:r>
      <w:r w:rsidRPr="00FF106D">
        <w:rPr>
          <w:rFonts w:ascii="Times New Roman" w:hAnsi="Times New Roman"/>
          <w:sz w:val="28"/>
          <w:szCs w:val="28"/>
        </w:rPr>
        <w:t>in</w:t>
      </w:r>
      <w:r w:rsidRPr="00496A86">
        <w:rPr>
          <w:rFonts w:ascii="Times New Roman" w:hAnsi="Times New Roman"/>
          <w:sz w:val="28"/>
          <w:szCs w:val="28"/>
          <w:lang w:val="uk-UA"/>
        </w:rPr>
        <w:t xml:space="preserve"> </w:t>
      </w:r>
      <w:r w:rsidRPr="00FF106D">
        <w:rPr>
          <w:rFonts w:ascii="Times New Roman" w:hAnsi="Times New Roman"/>
          <w:sz w:val="28"/>
          <w:szCs w:val="28"/>
        </w:rPr>
        <w:t>Public</w:t>
      </w:r>
      <w:r w:rsidRPr="00496A86">
        <w:rPr>
          <w:rFonts w:ascii="Times New Roman" w:hAnsi="Times New Roman"/>
          <w:sz w:val="28"/>
          <w:szCs w:val="28"/>
          <w:lang w:val="uk-UA"/>
        </w:rPr>
        <w:t xml:space="preserve"> </w:t>
      </w:r>
      <w:r w:rsidRPr="00FF106D">
        <w:rPr>
          <w:rFonts w:ascii="Times New Roman" w:hAnsi="Times New Roman"/>
          <w:sz w:val="28"/>
          <w:szCs w:val="28"/>
        </w:rPr>
        <w:t>Administration</w:t>
      </w:r>
      <w:r w:rsidRPr="00496A86">
        <w:rPr>
          <w:rFonts w:ascii="Times New Roman" w:hAnsi="Times New Roman"/>
          <w:sz w:val="28"/>
          <w:szCs w:val="28"/>
          <w:lang w:val="uk-UA"/>
        </w:rPr>
        <w:t xml:space="preserve">, </w:t>
      </w:r>
      <w:r w:rsidRPr="00FF106D">
        <w:rPr>
          <w:rFonts w:ascii="Times New Roman" w:hAnsi="Times New Roman"/>
          <w:sz w:val="28"/>
          <w:szCs w:val="28"/>
        </w:rPr>
        <w:t>Professor</w:t>
      </w:r>
      <w:r w:rsidRPr="00FF106D">
        <w:rPr>
          <w:rFonts w:ascii="Times New Roman" w:eastAsia="Times New Roman" w:hAnsi="Times New Roman"/>
          <w:sz w:val="28"/>
          <w:szCs w:val="28"/>
          <w:lang w:val="uk-UA" w:eastAsia="zh-CN"/>
        </w:rPr>
        <w:t>.</w:t>
      </w:r>
    </w:p>
    <w:p w14:paraId="7B4A142B" w14:textId="77777777" w:rsidR="00FF106D" w:rsidRPr="00FF106D" w:rsidRDefault="00FF106D" w:rsidP="00FF106D">
      <w:pPr>
        <w:widowControl w:val="0"/>
        <w:suppressAutoHyphens/>
        <w:spacing w:after="0" w:line="240" w:lineRule="auto"/>
        <w:ind w:firstLine="420"/>
        <w:rPr>
          <w:rFonts w:ascii="Times New Roman" w:eastAsia="Arial" w:hAnsi="Times New Roman"/>
          <w:i/>
          <w:iCs/>
          <w:color w:val="212529"/>
          <w:sz w:val="28"/>
          <w:szCs w:val="28"/>
          <w:lang w:val="uk-UA" w:eastAsia="zh-CN"/>
        </w:rPr>
      </w:pPr>
    </w:p>
    <w:p w14:paraId="63F49EAB" w14:textId="77777777" w:rsidR="00FF106D" w:rsidRPr="00FF106D" w:rsidRDefault="00FF106D" w:rsidP="00FF106D">
      <w:pPr>
        <w:widowControl w:val="0"/>
        <w:suppressAutoHyphens/>
        <w:spacing w:after="0" w:line="240" w:lineRule="auto"/>
        <w:ind w:firstLine="420"/>
        <w:rPr>
          <w:rFonts w:ascii="Times New Roman" w:eastAsia="Arial" w:hAnsi="Times New Roman"/>
          <w:i/>
          <w:iCs/>
          <w:color w:val="212529"/>
          <w:sz w:val="28"/>
          <w:szCs w:val="28"/>
          <w:lang w:val="uk-UA" w:eastAsia="zh-CN"/>
        </w:rPr>
      </w:pPr>
      <w:r w:rsidRPr="00FF106D">
        <w:rPr>
          <w:rFonts w:ascii="Times New Roman" w:eastAsia="Arial" w:hAnsi="Times New Roman"/>
          <w:i/>
          <w:iCs/>
          <w:color w:val="212529"/>
          <w:sz w:val="28"/>
          <w:szCs w:val="28"/>
          <w:lang w:val="uk-UA" w:eastAsia="zh-CN"/>
        </w:rPr>
        <w:t>Представники стейкхолдерів/ Stakeholder representatives:</w:t>
      </w:r>
    </w:p>
    <w:p w14:paraId="3A77F970" w14:textId="77777777" w:rsidR="00FF106D" w:rsidRPr="00FF106D" w:rsidRDefault="00FF106D" w:rsidP="00FF106D">
      <w:pPr>
        <w:suppressAutoHyphens/>
        <w:spacing w:after="0" w:line="240" w:lineRule="auto"/>
        <w:rPr>
          <w:rFonts w:ascii="Times New Roman" w:eastAsia="Times New Roman" w:hAnsi="Times New Roman"/>
          <w:sz w:val="28"/>
          <w:szCs w:val="28"/>
          <w:lang w:val="uk-UA" w:eastAsia="zh-CN"/>
        </w:rPr>
      </w:pPr>
    </w:p>
    <w:p w14:paraId="27A90612" w14:textId="42293490" w:rsidR="00FF106D" w:rsidRPr="00FF106D" w:rsidRDefault="00FF106D" w:rsidP="00FF106D">
      <w:pPr>
        <w:suppressAutoHyphens/>
        <w:spacing w:after="0" w:line="276" w:lineRule="auto"/>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 xml:space="preserve">КУЧЕРЕНКО Максим </w:t>
      </w:r>
      <w:r w:rsidRPr="00FF106D">
        <w:rPr>
          <w:rFonts w:ascii="Times New Roman" w:eastAsia="Times New Roman" w:hAnsi="Times New Roman"/>
          <w:sz w:val="28"/>
          <w:szCs w:val="28"/>
          <w:lang w:val="uk-UA" w:eastAsia="zh-CN"/>
        </w:rPr>
        <w:sym w:font="Symbol" w:char="F02D"/>
      </w:r>
      <w:r w:rsidRPr="00FF106D">
        <w:rPr>
          <w:rFonts w:ascii="Times New Roman" w:eastAsia="Times New Roman" w:hAnsi="Times New Roman"/>
          <w:sz w:val="28"/>
          <w:szCs w:val="28"/>
          <w:lang w:val="uk-UA" w:eastAsia="zh-CN"/>
        </w:rPr>
        <w:t xml:space="preserve"> заступник директора Департаменту економічного розвитку і торгівлі Запорізької обласної державної адміністрації</w:t>
      </w:r>
      <w:r>
        <w:rPr>
          <w:rFonts w:ascii="Times New Roman" w:eastAsia="Times New Roman" w:hAnsi="Times New Roman"/>
          <w:sz w:val="28"/>
          <w:szCs w:val="28"/>
          <w:lang w:val="uk-UA" w:eastAsia="zh-CN"/>
        </w:rPr>
        <w:t xml:space="preserve"> / </w:t>
      </w:r>
      <w:r w:rsidRPr="00FF106D">
        <w:rPr>
          <w:rFonts w:ascii="Times New Roman" w:hAnsi="Times New Roman"/>
          <w:bCs/>
          <w:sz w:val="28"/>
          <w:szCs w:val="28"/>
        </w:rPr>
        <w:t>KUCHERENKO</w:t>
      </w:r>
      <w:r w:rsidRPr="00496A86">
        <w:rPr>
          <w:rFonts w:ascii="Times New Roman" w:hAnsi="Times New Roman"/>
          <w:bCs/>
          <w:sz w:val="28"/>
          <w:szCs w:val="28"/>
          <w:lang w:val="uk-UA"/>
        </w:rPr>
        <w:t xml:space="preserve"> </w:t>
      </w:r>
      <w:r w:rsidRPr="00FF106D">
        <w:rPr>
          <w:rFonts w:ascii="Times New Roman" w:hAnsi="Times New Roman"/>
          <w:bCs/>
          <w:sz w:val="28"/>
          <w:szCs w:val="28"/>
        </w:rPr>
        <w:t>Maksym</w:t>
      </w:r>
      <w:r w:rsidRPr="00496A86">
        <w:rPr>
          <w:rFonts w:ascii="Times New Roman" w:hAnsi="Times New Roman"/>
          <w:sz w:val="28"/>
          <w:szCs w:val="28"/>
          <w:lang w:val="uk-UA"/>
        </w:rPr>
        <w:t xml:space="preserve"> </w:t>
      </w:r>
      <w:r>
        <w:rPr>
          <w:rFonts w:ascii="Times New Roman" w:hAnsi="Times New Roman"/>
          <w:sz w:val="28"/>
          <w:szCs w:val="28"/>
          <w:lang w:val="uk-UA"/>
        </w:rPr>
        <w:t xml:space="preserve">– </w:t>
      </w:r>
      <w:r w:rsidRPr="00FF106D">
        <w:rPr>
          <w:rFonts w:ascii="Times New Roman" w:hAnsi="Times New Roman"/>
          <w:sz w:val="28"/>
          <w:szCs w:val="28"/>
        </w:rPr>
        <w:t>Deputy</w:t>
      </w:r>
      <w:r w:rsidRPr="00496A86">
        <w:rPr>
          <w:rFonts w:ascii="Times New Roman" w:hAnsi="Times New Roman"/>
          <w:sz w:val="28"/>
          <w:szCs w:val="28"/>
          <w:lang w:val="uk-UA"/>
        </w:rPr>
        <w:t xml:space="preserve"> </w:t>
      </w:r>
      <w:r w:rsidRPr="00FF106D">
        <w:rPr>
          <w:rFonts w:ascii="Times New Roman" w:hAnsi="Times New Roman"/>
          <w:sz w:val="28"/>
          <w:szCs w:val="28"/>
        </w:rPr>
        <w:t>Director</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the</w:t>
      </w:r>
      <w:r w:rsidRPr="00496A86">
        <w:rPr>
          <w:rFonts w:ascii="Times New Roman" w:hAnsi="Times New Roman"/>
          <w:sz w:val="28"/>
          <w:szCs w:val="28"/>
          <w:lang w:val="uk-UA"/>
        </w:rPr>
        <w:t xml:space="preserve"> </w:t>
      </w:r>
      <w:r w:rsidRPr="00FF106D">
        <w:rPr>
          <w:rFonts w:ascii="Times New Roman" w:hAnsi="Times New Roman"/>
          <w:sz w:val="28"/>
          <w:szCs w:val="28"/>
        </w:rPr>
        <w:t>Department</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Economic</w:t>
      </w:r>
      <w:r w:rsidRPr="00496A86">
        <w:rPr>
          <w:rFonts w:ascii="Times New Roman" w:hAnsi="Times New Roman"/>
          <w:sz w:val="28"/>
          <w:szCs w:val="28"/>
          <w:lang w:val="uk-UA"/>
        </w:rPr>
        <w:t xml:space="preserve"> </w:t>
      </w:r>
      <w:r w:rsidRPr="00FF106D">
        <w:rPr>
          <w:rFonts w:ascii="Times New Roman" w:hAnsi="Times New Roman"/>
          <w:sz w:val="28"/>
          <w:szCs w:val="28"/>
        </w:rPr>
        <w:t>Development</w:t>
      </w:r>
      <w:r w:rsidRPr="00496A86">
        <w:rPr>
          <w:rFonts w:ascii="Times New Roman" w:hAnsi="Times New Roman"/>
          <w:sz w:val="28"/>
          <w:szCs w:val="28"/>
          <w:lang w:val="uk-UA"/>
        </w:rPr>
        <w:t xml:space="preserve"> </w:t>
      </w:r>
      <w:r w:rsidRPr="00FF106D">
        <w:rPr>
          <w:rFonts w:ascii="Times New Roman" w:hAnsi="Times New Roman"/>
          <w:sz w:val="28"/>
          <w:szCs w:val="28"/>
        </w:rPr>
        <w:t>and</w:t>
      </w:r>
      <w:r w:rsidRPr="00496A86">
        <w:rPr>
          <w:rFonts w:ascii="Times New Roman" w:hAnsi="Times New Roman"/>
          <w:sz w:val="28"/>
          <w:szCs w:val="28"/>
          <w:lang w:val="uk-UA"/>
        </w:rPr>
        <w:t xml:space="preserve"> </w:t>
      </w:r>
      <w:r w:rsidRPr="00FF106D">
        <w:rPr>
          <w:rFonts w:ascii="Times New Roman" w:hAnsi="Times New Roman"/>
          <w:sz w:val="28"/>
          <w:szCs w:val="28"/>
        </w:rPr>
        <w:t>Trade</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Zaporizhzhia</w:t>
      </w:r>
      <w:r w:rsidRPr="00496A86">
        <w:rPr>
          <w:rFonts w:ascii="Times New Roman" w:hAnsi="Times New Roman"/>
          <w:sz w:val="28"/>
          <w:szCs w:val="28"/>
          <w:lang w:val="uk-UA"/>
        </w:rPr>
        <w:t xml:space="preserve"> </w:t>
      </w:r>
      <w:r w:rsidRPr="00FF106D">
        <w:rPr>
          <w:rFonts w:ascii="Times New Roman" w:hAnsi="Times New Roman"/>
          <w:sz w:val="28"/>
          <w:szCs w:val="28"/>
        </w:rPr>
        <w:t>Regional</w:t>
      </w:r>
      <w:r w:rsidRPr="00496A86">
        <w:rPr>
          <w:rFonts w:ascii="Times New Roman" w:hAnsi="Times New Roman"/>
          <w:sz w:val="28"/>
          <w:szCs w:val="28"/>
          <w:lang w:val="uk-UA"/>
        </w:rPr>
        <w:t xml:space="preserve"> </w:t>
      </w:r>
      <w:r w:rsidRPr="00FF106D">
        <w:rPr>
          <w:rFonts w:ascii="Times New Roman" w:hAnsi="Times New Roman"/>
          <w:sz w:val="28"/>
          <w:szCs w:val="28"/>
        </w:rPr>
        <w:t>State</w:t>
      </w:r>
      <w:r w:rsidRPr="00496A86">
        <w:rPr>
          <w:rFonts w:ascii="Times New Roman" w:hAnsi="Times New Roman"/>
          <w:sz w:val="28"/>
          <w:szCs w:val="28"/>
          <w:lang w:val="uk-UA"/>
        </w:rPr>
        <w:t xml:space="preserve"> </w:t>
      </w:r>
      <w:r w:rsidRPr="00FF106D">
        <w:rPr>
          <w:rFonts w:ascii="Times New Roman" w:hAnsi="Times New Roman"/>
          <w:sz w:val="28"/>
          <w:szCs w:val="28"/>
        </w:rPr>
        <w:t>Administration</w:t>
      </w:r>
      <w:r w:rsidRPr="00FF106D">
        <w:rPr>
          <w:rFonts w:ascii="Times New Roman" w:eastAsia="Times New Roman" w:hAnsi="Times New Roman"/>
          <w:sz w:val="28"/>
          <w:szCs w:val="28"/>
          <w:lang w:val="uk-UA" w:eastAsia="zh-CN"/>
        </w:rPr>
        <w:t>;</w:t>
      </w:r>
    </w:p>
    <w:p w14:paraId="1A5AA5DA" w14:textId="4B56C68A" w:rsidR="00FF106D" w:rsidRPr="00FF106D" w:rsidRDefault="00FF106D" w:rsidP="00FF106D">
      <w:pPr>
        <w:suppressAutoHyphens/>
        <w:spacing w:after="0" w:line="276" w:lineRule="auto"/>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 xml:space="preserve">ПЕТРАШ Юрій </w:t>
      </w:r>
      <w:r w:rsidRPr="00FF106D">
        <w:rPr>
          <w:rFonts w:ascii="Times New Roman" w:eastAsia="Times New Roman" w:hAnsi="Times New Roman"/>
          <w:sz w:val="28"/>
          <w:szCs w:val="28"/>
          <w:lang w:val="uk-UA" w:eastAsia="zh-CN"/>
        </w:rPr>
        <w:sym w:font="Symbol" w:char="F02D"/>
      </w:r>
      <w:r w:rsidRPr="00FF106D">
        <w:rPr>
          <w:rFonts w:ascii="Times New Roman" w:eastAsia="Times New Roman" w:hAnsi="Times New Roman"/>
          <w:sz w:val="28"/>
          <w:szCs w:val="28"/>
          <w:lang w:val="uk-UA" w:eastAsia="zh-CN"/>
        </w:rPr>
        <w:t xml:space="preserve"> генеральний директор державної організації «Регіональний фонд підтримки підприємництва в Запорізькій області»</w:t>
      </w:r>
      <w:r>
        <w:rPr>
          <w:rFonts w:ascii="Times New Roman" w:eastAsia="Times New Roman" w:hAnsi="Times New Roman"/>
          <w:sz w:val="28"/>
          <w:szCs w:val="28"/>
          <w:lang w:val="uk-UA" w:eastAsia="zh-CN"/>
        </w:rPr>
        <w:t xml:space="preserve"> / </w:t>
      </w:r>
      <w:r w:rsidRPr="00FF106D">
        <w:rPr>
          <w:rFonts w:ascii="Times New Roman" w:hAnsi="Times New Roman"/>
          <w:bCs/>
          <w:sz w:val="28"/>
          <w:szCs w:val="28"/>
        </w:rPr>
        <w:t>PETRASH</w:t>
      </w:r>
      <w:r w:rsidRPr="00496A86">
        <w:rPr>
          <w:rFonts w:ascii="Times New Roman" w:hAnsi="Times New Roman"/>
          <w:bCs/>
          <w:sz w:val="28"/>
          <w:szCs w:val="28"/>
          <w:lang w:val="uk-UA"/>
        </w:rPr>
        <w:t xml:space="preserve"> </w:t>
      </w:r>
      <w:r w:rsidRPr="00FF106D">
        <w:rPr>
          <w:rFonts w:ascii="Times New Roman" w:hAnsi="Times New Roman"/>
          <w:bCs/>
          <w:sz w:val="28"/>
          <w:szCs w:val="28"/>
        </w:rPr>
        <w:t>Yurii</w:t>
      </w:r>
      <w:r w:rsidRPr="00496A86">
        <w:rPr>
          <w:rFonts w:ascii="Times New Roman" w:hAnsi="Times New Roman"/>
          <w:sz w:val="28"/>
          <w:szCs w:val="28"/>
          <w:lang w:val="uk-UA"/>
        </w:rPr>
        <w:t xml:space="preserve"> </w:t>
      </w:r>
      <w:r w:rsidRPr="00FF106D">
        <w:rPr>
          <w:rFonts w:ascii="Times New Roman" w:eastAsia="Times New Roman" w:hAnsi="Times New Roman"/>
          <w:sz w:val="28"/>
          <w:szCs w:val="28"/>
          <w:lang w:val="uk-UA" w:eastAsia="zh-CN"/>
        </w:rPr>
        <w:sym w:font="Symbol" w:char="F02D"/>
      </w:r>
      <w:r w:rsidRPr="00496A86">
        <w:rPr>
          <w:rFonts w:ascii="Times New Roman" w:hAnsi="Times New Roman"/>
          <w:sz w:val="28"/>
          <w:szCs w:val="28"/>
          <w:lang w:val="uk-UA"/>
        </w:rPr>
        <w:t xml:space="preserve"> </w:t>
      </w:r>
      <w:r w:rsidRPr="00FF106D">
        <w:rPr>
          <w:rFonts w:ascii="Times New Roman" w:hAnsi="Times New Roman"/>
          <w:sz w:val="28"/>
          <w:szCs w:val="28"/>
        </w:rPr>
        <w:t>Director</w:t>
      </w:r>
      <w:r w:rsidRPr="00496A86">
        <w:rPr>
          <w:rFonts w:ascii="Times New Roman" w:hAnsi="Times New Roman"/>
          <w:sz w:val="28"/>
          <w:szCs w:val="28"/>
          <w:lang w:val="uk-UA"/>
        </w:rPr>
        <w:t xml:space="preserve"> </w:t>
      </w:r>
      <w:r w:rsidRPr="00FF106D">
        <w:rPr>
          <w:rFonts w:ascii="Times New Roman" w:hAnsi="Times New Roman"/>
          <w:sz w:val="28"/>
          <w:szCs w:val="28"/>
        </w:rPr>
        <w:t>General</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the</w:t>
      </w:r>
      <w:r w:rsidRPr="00496A86">
        <w:rPr>
          <w:rFonts w:ascii="Times New Roman" w:hAnsi="Times New Roman"/>
          <w:sz w:val="28"/>
          <w:szCs w:val="28"/>
          <w:lang w:val="uk-UA"/>
        </w:rPr>
        <w:t xml:space="preserve"> </w:t>
      </w:r>
      <w:r w:rsidRPr="00FF106D">
        <w:rPr>
          <w:rFonts w:ascii="Times New Roman" w:hAnsi="Times New Roman"/>
          <w:sz w:val="28"/>
          <w:szCs w:val="28"/>
        </w:rPr>
        <w:t>state</w:t>
      </w:r>
      <w:r w:rsidRPr="00496A86">
        <w:rPr>
          <w:rFonts w:ascii="Times New Roman" w:hAnsi="Times New Roman"/>
          <w:sz w:val="28"/>
          <w:szCs w:val="28"/>
          <w:lang w:val="uk-UA"/>
        </w:rPr>
        <w:t xml:space="preserve"> </w:t>
      </w:r>
      <w:r w:rsidRPr="00FF106D">
        <w:rPr>
          <w:rFonts w:ascii="Times New Roman" w:hAnsi="Times New Roman"/>
          <w:sz w:val="28"/>
          <w:szCs w:val="28"/>
        </w:rPr>
        <w:t>organization</w:t>
      </w:r>
      <w:r w:rsidRPr="00496A86">
        <w:rPr>
          <w:rFonts w:ascii="Times New Roman" w:hAnsi="Times New Roman"/>
          <w:sz w:val="28"/>
          <w:szCs w:val="28"/>
          <w:lang w:val="uk-UA"/>
        </w:rPr>
        <w:t xml:space="preserve"> “</w:t>
      </w:r>
      <w:r w:rsidRPr="00FF106D">
        <w:rPr>
          <w:rFonts w:ascii="Times New Roman" w:hAnsi="Times New Roman"/>
          <w:sz w:val="28"/>
          <w:szCs w:val="28"/>
        </w:rPr>
        <w:t>Regional</w:t>
      </w:r>
      <w:r w:rsidRPr="00496A86">
        <w:rPr>
          <w:rFonts w:ascii="Times New Roman" w:hAnsi="Times New Roman"/>
          <w:sz w:val="28"/>
          <w:szCs w:val="28"/>
          <w:lang w:val="uk-UA"/>
        </w:rPr>
        <w:t xml:space="preserve"> </w:t>
      </w:r>
      <w:r w:rsidRPr="00FF106D">
        <w:rPr>
          <w:rFonts w:ascii="Times New Roman" w:hAnsi="Times New Roman"/>
          <w:sz w:val="28"/>
          <w:szCs w:val="28"/>
        </w:rPr>
        <w:t>Fund</w:t>
      </w:r>
      <w:r w:rsidRPr="00496A86">
        <w:rPr>
          <w:rFonts w:ascii="Times New Roman" w:hAnsi="Times New Roman"/>
          <w:sz w:val="28"/>
          <w:szCs w:val="28"/>
          <w:lang w:val="uk-UA"/>
        </w:rPr>
        <w:t xml:space="preserve"> </w:t>
      </w:r>
      <w:r w:rsidRPr="00FF106D">
        <w:rPr>
          <w:rFonts w:ascii="Times New Roman" w:hAnsi="Times New Roman"/>
          <w:sz w:val="28"/>
          <w:szCs w:val="28"/>
        </w:rPr>
        <w:t>for</w:t>
      </w:r>
      <w:r w:rsidRPr="00496A86">
        <w:rPr>
          <w:rFonts w:ascii="Times New Roman" w:hAnsi="Times New Roman"/>
          <w:sz w:val="28"/>
          <w:szCs w:val="28"/>
          <w:lang w:val="uk-UA"/>
        </w:rPr>
        <w:t xml:space="preserve"> </w:t>
      </w:r>
      <w:r w:rsidRPr="00FF106D">
        <w:rPr>
          <w:rFonts w:ascii="Times New Roman" w:hAnsi="Times New Roman"/>
          <w:sz w:val="28"/>
          <w:szCs w:val="28"/>
        </w:rPr>
        <w:t>Entrepreneurship</w:t>
      </w:r>
      <w:r w:rsidRPr="00496A86">
        <w:rPr>
          <w:rFonts w:ascii="Times New Roman" w:hAnsi="Times New Roman"/>
          <w:sz w:val="28"/>
          <w:szCs w:val="28"/>
          <w:lang w:val="uk-UA"/>
        </w:rPr>
        <w:t xml:space="preserve"> </w:t>
      </w:r>
      <w:r w:rsidRPr="00FF106D">
        <w:rPr>
          <w:rFonts w:ascii="Times New Roman" w:hAnsi="Times New Roman"/>
          <w:sz w:val="28"/>
          <w:szCs w:val="28"/>
        </w:rPr>
        <w:t>Support</w:t>
      </w:r>
      <w:r w:rsidRPr="00496A86">
        <w:rPr>
          <w:rFonts w:ascii="Times New Roman" w:hAnsi="Times New Roman"/>
          <w:sz w:val="28"/>
          <w:szCs w:val="28"/>
          <w:lang w:val="uk-UA"/>
        </w:rPr>
        <w:t xml:space="preserve"> </w:t>
      </w:r>
      <w:r w:rsidRPr="00FF106D">
        <w:rPr>
          <w:rFonts w:ascii="Times New Roman" w:hAnsi="Times New Roman"/>
          <w:sz w:val="28"/>
          <w:szCs w:val="28"/>
        </w:rPr>
        <w:t>in</w:t>
      </w:r>
      <w:r w:rsidRPr="00496A86">
        <w:rPr>
          <w:rFonts w:ascii="Times New Roman" w:hAnsi="Times New Roman"/>
          <w:sz w:val="28"/>
          <w:szCs w:val="28"/>
          <w:lang w:val="uk-UA"/>
        </w:rPr>
        <w:t xml:space="preserve"> </w:t>
      </w:r>
      <w:r w:rsidRPr="00FF106D">
        <w:rPr>
          <w:rFonts w:ascii="Times New Roman" w:hAnsi="Times New Roman"/>
          <w:sz w:val="28"/>
          <w:szCs w:val="28"/>
        </w:rPr>
        <w:t>Zaporizhzhia</w:t>
      </w:r>
      <w:r w:rsidRPr="00496A86">
        <w:rPr>
          <w:rFonts w:ascii="Times New Roman" w:hAnsi="Times New Roman"/>
          <w:sz w:val="28"/>
          <w:szCs w:val="28"/>
          <w:lang w:val="uk-UA"/>
        </w:rPr>
        <w:t xml:space="preserve"> </w:t>
      </w:r>
      <w:r w:rsidRPr="00FF106D">
        <w:rPr>
          <w:rFonts w:ascii="Times New Roman" w:hAnsi="Times New Roman"/>
          <w:sz w:val="28"/>
          <w:szCs w:val="28"/>
        </w:rPr>
        <w:t>Region</w:t>
      </w:r>
      <w:r w:rsidRPr="00496A86">
        <w:rPr>
          <w:rFonts w:ascii="Times New Roman" w:hAnsi="Times New Roman"/>
          <w:sz w:val="28"/>
          <w:szCs w:val="28"/>
          <w:lang w:val="uk-UA"/>
        </w:rPr>
        <w:t>”</w:t>
      </w:r>
      <w:r w:rsidRPr="00FF106D">
        <w:rPr>
          <w:rFonts w:ascii="Times New Roman" w:eastAsia="Times New Roman" w:hAnsi="Times New Roman"/>
          <w:sz w:val="28"/>
          <w:szCs w:val="28"/>
          <w:lang w:val="uk-UA" w:eastAsia="zh-CN"/>
        </w:rPr>
        <w:t>;</w:t>
      </w:r>
    </w:p>
    <w:p w14:paraId="22995059" w14:textId="31E1A433" w:rsidR="00FF106D" w:rsidRPr="00FF106D" w:rsidRDefault="00FF106D" w:rsidP="00FF106D">
      <w:pPr>
        <w:suppressAutoHyphens/>
        <w:spacing w:after="0" w:line="276" w:lineRule="auto"/>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lastRenderedPageBreak/>
        <w:t xml:space="preserve">ГЛАДИШЕВ Олексій </w:t>
      </w:r>
      <w:r w:rsidRPr="00FF106D">
        <w:rPr>
          <w:rFonts w:ascii="Times New Roman" w:eastAsia="Times New Roman" w:hAnsi="Times New Roman"/>
          <w:sz w:val="28"/>
          <w:szCs w:val="28"/>
          <w:lang w:val="uk-UA" w:eastAsia="zh-CN"/>
        </w:rPr>
        <w:sym w:font="Symbol" w:char="F02D"/>
      </w:r>
      <w:r w:rsidRPr="00FF106D">
        <w:rPr>
          <w:rFonts w:ascii="Times New Roman" w:eastAsia="Times New Roman" w:hAnsi="Times New Roman"/>
          <w:sz w:val="28"/>
          <w:szCs w:val="28"/>
          <w:lang w:val="uk-UA" w:eastAsia="zh-CN"/>
        </w:rPr>
        <w:t xml:space="preserve"> голова Матвіївської територіальної громади</w:t>
      </w:r>
      <w:r>
        <w:rPr>
          <w:rFonts w:ascii="Times New Roman" w:eastAsia="Times New Roman" w:hAnsi="Times New Roman"/>
          <w:sz w:val="28"/>
          <w:szCs w:val="28"/>
          <w:lang w:val="uk-UA" w:eastAsia="zh-CN"/>
        </w:rPr>
        <w:t xml:space="preserve"> / </w:t>
      </w:r>
      <w:r w:rsidRPr="00FF106D">
        <w:rPr>
          <w:rFonts w:ascii="Times New Roman" w:eastAsia="Times New Roman" w:hAnsi="Times New Roman"/>
          <w:bCs/>
          <w:sz w:val="28"/>
          <w:szCs w:val="28"/>
          <w:lang w:eastAsia="zh-CN"/>
        </w:rPr>
        <w:t>HLADYSHEV</w:t>
      </w:r>
      <w:r w:rsidRPr="00496A86">
        <w:rPr>
          <w:rFonts w:ascii="Times New Roman" w:eastAsia="Times New Roman" w:hAnsi="Times New Roman"/>
          <w:bCs/>
          <w:sz w:val="28"/>
          <w:szCs w:val="28"/>
          <w:lang w:val="uk-UA" w:eastAsia="zh-CN"/>
        </w:rPr>
        <w:t xml:space="preserve"> </w:t>
      </w:r>
      <w:r w:rsidRPr="00FF106D">
        <w:rPr>
          <w:rFonts w:ascii="Times New Roman" w:eastAsia="Times New Roman" w:hAnsi="Times New Roman"/>
          <w:bCs/>
          <w:sz w:val="28"/>
          <w:szCs w:val="28"/>
          <w:lang w:eastAsia="zh-CN"/>
        </w:rPr>
        <w:t>Oleksii</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val="uk-UA" w:eastAsia="zh-CN"/>
        </w:rPr>
        <w:sym w:font="Symbol" w:char="F02D"/>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Head</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of</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Matviivka</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Territorial</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Community</w:t>
      </w:r>
      <w:r w:rsidRPr="00FF106D">
        <w:rPr>
          <w:rFonts w:ascii="Times New Roman" w:eastAsia="Times New Roman" w:hAnsi="Times New Roman"/>
          <w:sz w:val="28"/>
          <w:szCs w:val="28"/>
          <w:lang w:val="uk-UA" w:eastAsia="zh-CN"/>
        </w:rPr>
        <w:t>;</w:t>
      </w:r>
    </w:p>
    <w:p w14:paraId="6EAC29FD" w14:textId="776125CE" w:rsidR="00FF106D" w:rsidRPr="00FF106D" w:rsidRDefault="00FF106D" w:rsidP="00FF106D">
      <w:pPr>
        <w:suppressAutoHyphens/>
        <w:spacing w:after="0" w:line="276" w:lineRule="auto"/>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 xml:space="preserve">МОНАСТИРСЬКИЙ Григорій </w:t>
      </w:r>
      <w:r w:rsidRPr="00FF106D">
        <w:rPr>
          <w:rFonts w:ascii="Times New Roman" w:eastAsia="Times New Roman" w:hAnsi="Times New Roman"/>
          <w:sz w:val="28"/>
          <w:szCs w:val="28"/>
          <w:lang w:val="uk-UA" w:eastAsia="zh-CN"/>
        </w:rPr>
        <w:sym w:font="Symbol" w:char="F02D"/>
      </w:r>
      <w:r w:rsidRPr="00FF106D">
        <w:rPr>
          <w:rFonts w:ascii="Times New Roman" w:eastAsia="Times New Roman" w:hAnsi="Times New Roman"/>
          <w:sz w:val="28"/>
          <w:szCs w:val="28"/>
          <w:lang w:val="uk-UA" w:eastAsia="zh-CN"/>
        </w:rPr>
        <w:t xml:space="preserve"> професор кафедри «Менеджменту, публічного управління та персоналу» Західноукраїнський національний університет, доктор економічних наук, професор</w:t>
      </w:r>
      <w:r>
        <w:rPr>
          <w:rFonts w:ascii="Times New Roman" w:eastAsia="Times New Roman" w:hAnsi="Times New Roman"/>
          <w:sz w:val="28"/>
          <w:szCs w:val="28"/>
          <w:lang w:val="uk-UA" w:eastAsia="zh-CN"/>
        </w:rPr>
        <w:t xml:space="preserve"> / </w:t>
      </w:r>
      <w:r w:rsidRPr="00FF106D">
        <w:rPr>
          <w:rFonts w:ascii="Times New Roman" w:eastAsia="Times New Roman" w:hAnsi="Times New Roman"/>
          <w:bCs/>
          <w:sz w:val="28"/>
          <w:szCs w:val="28"/>
          <w:lang w:eastAsia="zh-CN"/>
        </w:rPr>
        <w:t>MONASTYRSKYI</w:t>
      </w:r>
      <w:r w:rsidRPr="00496A86">
        <w:rPr>
          <w:rFonts w:ascii="Times New Roman" w:eastAsia="Times New Roman" w:hAnsi="Times New Roman"/>
          <w:bCs/>
          <w:sz w:val="28"/>
          <w:szCs w:val="28"/>
          <w:lang w:val="uk-UA" w:eastAsia="zh-CN"/>
        </w:rPr>
        <w:t xml:space="preserve"> </w:t>
      </w:r>
      <w:r w:rsidRPr="00FF106D">
        <w:rPr>
          <w:rFonts w:ascii="Times New Roman" w:eastAsia="Times New Roman" w:hAnsi="Times New Roman"/>
          <w:bCs/>
          <w:sz w:val="28"/>
          <w:szCs w:val="28"/>
          <w:lang w:eastAsia="zh-CN"/>
        </w:rPr>
        <w:t>Hryhorii</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val="uk-UA" w:eastAsia="zh-CN"/>
        </w:rPr>
        <w:sym w:font="Symbol" w:char="F02D"/>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Professor</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of</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the</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Department</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of</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Management</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Public</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Administration</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and</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Personnel</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West</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Ukrainian</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National</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University</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Doctor</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of</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Economics</w:t>
      </w:r>
      <w:r w:rsidRPr="00496A86">
        <w:rPr>
          <w:rFonts w:ascii="Times New Roman" w:eastAsia="Times New Roman" w:hAnsi="Times New Roman"/>
          <w:sz w:val="28"/>
          <w:szCs w:val="28"/>
          <w:lang w:val="uk-UA" w:eastAsia="zh-CN"/>
        </w:rPr>
        <w:t xml:space="preserve">, </w:t>
      </w:r>
      <w:r w:rsidRPr="00FF106D">
        <w:rPr>
          <w:rFonts w:ascii="Times New Roman" w:eastAsia="Times New Roman" w:hAnsi="Times New Roman"/>
          <w:sz w:val="28"/>
          <w:szCs w:val="28"/>
          <w:lang w:eastAsia="zh-CN"/>
        </w:rPr>
        <w:t>Professor</w:t>
      </w:r>
      <w:r w:rsidRPr="00FF106D">
        <w:rPr>
          <w:rFonts w:ascii="Times New Roman" w:eastAsia="Times New Roman" w:hAnsi="Times New Roman"/>
          <w:sz w:val="28"/>
          <w:szCs w:val="28"/>
          <w:lang w:val="uk-UA" w:eastAsia="zh-CN"/>
        </w:rPr>
        <w:t>;</w:t>
      </w:r>
    </w:p>
    <w:p w14:paraId="5DD3CFEF" w14:textId="1194753B" w:rsidR="00FF106D" w:rsidRPr="00FF106D" w:rsidRDefault="00FF106D" w:rsidP="00FF106D">
      <w:pPr>
        <w:suppressAutoHyphens/>
        <w:spacing w:after="0" w:line="276" w:lineRule="auto"/>
        <w:jc w:val="both"/>
        <w:rPr>
          <w:rFonts w:ascii="Times New Roman" w:eastAsia="Times New Roman" w:hAnsi="Times New Roman"/>
          <w:sz w:val="28"/>
          <w:szCs w:val="28"/>
          <w:lang w:val="uk-UA" w:eastAsia="zh-CN"/>
        </w:rPr>
      </w:pPr>
      <w:r w:rsidRPr="00FF106D">
        <w:rPr>
          <w:rFonts w:ascii="Times New Roman" w:eastAsia="Times New Roman" w:hAnsi="Times New Roman"/>
          <w:sz w:val="28"/>
          <w:szCs w:val="28"/>
          <w:lang w:val="uk-UA" w:eastAsia="zh-CN"/>
        </w:rPr>
        <w:t xml:space="preserve">ШЕВЧЕНКО Наталія </w:t>
      </w:r>
      <w:r w:rsidRPr="00FF106D">
        <w:rPr>
          <w:rFonts w:ascii="Times New Roman" w:eastAsia="Times New Roman" w:hAnsi="Times New Roman"/>
          <w:sz w:val="28"/>
          <w:szCs w:val="28"/>
          <w:lang w:val="uk-UA" w:eastAsia="zh-CN"/>
        </w:rPr>
        <w:sym w:font="Symbol" w:char="F02D"/>
      </w:r>
      <w:r w:rsidRPr="00FF106D">
        <w:rPr>
          <w:rFonts w:ascii="Times New Roman" w:eastAsia="Times New Roman" w:hAnsi="Times New Roman"/>
          <w:sz w:val="28"/>
          <w:szCs w:val="28"/>
          <w:lang w:val="uk-UA" w:eastAsia="zh-CN"/>
        </w:rPr>
        <w:t xml:space="preserve"> завідувач кафедри «Публічного управління та права» комунальної установи заклад вищої освіти «Дніпровська академія неперервної освіти Дніпропетровської обласної ради», доктор наук з державного управління, професор</w:t>
      </w:r>
      <w:r>
        <w:rPr>
          <w:rFonts w:ascii="Times New Roman" w:eastAsia="Times New Roman" w:hAnsi="Times New Roman"/>
          <w:sz w:val="28"/>
          <w:szCs w:val="28"/>
          <w:lang w:val="uk-UA" w:eastAsia="zh-CN"/>
        </w:rPr>
        <w:t xml:space="preserve"> / </w:t>
      </w:r>
      <w:r w:rsidRPr="00FF106D">
        <w:rPr>
          <w:rFonts w:ascii="Times New Roman" w:hAnsi="Times New Roman"/>
          <w:bCs/>
          <w:sz w:val="28"/>
          <w:szCs w:val="28"/>
        </w:rPr>
        <w:t>SHEVCHENKO</w:t>
      </w:r>
      <w:r w:rsidRPr="00496A86">
        <w:rPr>
          <w:rFonts w:ascii="Times New Roman" w:hAnsi="Times New Roman"/>
          <w:bCs/>
          <w:sz w:val="28"/>
          <w:szCs w:val="28"/>
          <w:lang w:val="uk-UA"/>
        </w:rPr>
        <w:t xml:space="preserve"> </w:t>
      </w:r>
      <w:r w:rsidRPr="00FF106D">
        <w:rPr>
          <w:rFonts w:ascii="Times New Roman" w:hAnsi="Times New Roman"/>
          <w:bCs/>
          <w:sz w:val="28"/>
          <w:szCs w:val="28"/>
        </w:rPr>
        <w:t>Nataliia</w:t>
      </w:r>
      <w:r w:rsidRPr="00496A86">
        <w:rPr>
          <w:rFonts w:ascii="Times New Roman" w:hAnsi="Times New Roman"/>
          <w:sz w:val="28"/>
          <w:szCs w:val="28"/>
          <w:lang w:val="uk-UA"/>
        </w:rPr>
        <w:t xml:space="preserve"> </w:t>
      </w:r>
      <w:r w:rsidR="00AF0F26" w:rsidRPr="00AF0F26">
        <w:rPr>
          <w:rFonts w:ascii="Times New Roman" w:hAnsi="Times New Roman"/>
          <w:sz w:val="28"/>
          <w:szCs w:val="28"/>
          <w:lang w:val="uk-UA"/>
        </w:rPr>
        <w:sym w:font="Symbol" w:char="F02D"/>
      </w:r>
      <w:r w:rsidRPr="00496A86">
        <w:rPr>
          <w:rFonts w:ascii="Times New Roman" w:hAnsi="Times New Roman"/>
          <w:sz w:val="28"/>
          <w:szCs w:val="28"/>
          <w:lang w:val="uk-UA"/>
        </w:rPr>
        <w:t xml:space="preserve"> </w:t>
      </w:r>
      <w:r w:rsidRPr="00FF106D">
        <w:rPr>
          <w:rFonts w:ascii="Times New Roman" w:hAnsi="Times New Roman"/>
          <w:sz w:val="28"/>
          <w:szCs w:val="28"/>
        </w:rPr>
        <w:t>Head</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the</w:t>
      </w:r>
      <w:r w:rsidRPr="00496A86">
        <w:rPr>
          <w:rFonts w:ascii="Times New Roman" w:hAnsi="Times New Roman"/>
          <w:sz w:val="28"/>
          <w:szCs w:val="28"/>
          <w:lang w:val="uk-UA"/>
        </w:rPr>
        <w:t xml:space="preserve"> </w:t>
      </w:r>
      <w:r w:rsidRPr="00FF106D">
        <w:rPr>
          <w:rFonts w:ascii="Times New Roman" w:hAnsi="Times New Roman"/>
          <w:sz w:val="28"/>
          <w:szCs w:val="28"/>
        </w:rPr>
        <w:t>Department</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Public</w:t>
      </w:r>
      <w:r w:rsidRPr="00496A86">
        <w:rPr>
          <w:rFonts w:ascii="Times New Roman" w:hAnsi="Times New Roman"/>
          <w:sz w:val="28"/>
          <w:szCs w:val="28"/>
          <w:lang w:val="uk-UA"/>
        </w:rPr>
        <w:t xml:space="preserve"> </w:t>
      </w:r>
      <w:r w:rsidRPr="00FF106D">
        <w:rPr>
          <w:rFonts w:ascii="Times New Roman" w:hAnsi="Times New Roman"/>
          <w:sz w:val="28"/>
          <w:szCs w:val="28"/>
        </w:rPr>
        <w:t>Administration</w:t>
      </w:r>
      <w:r w:rsidRPr="00496A86">
        <w:rPr>
          <w:rFonts w:ascii="Times New Roman" w:hAnsi="Times New Roman"/>
          <w:sz w:val="28"/>
          <w:szCs w:val="28"/>
          <w:lang w:val="uk-UA"/>
        </w:rPr>
        <w:t xml:space="preserve"> </w:t>
      </w:r>
      <w:r w:rsidRPr="00FF106D">
        <w:rPr>
          <w:rFonts w:ascii="Times New Roman" w:hAnsi="Times New Roman"/>
          <w:sz w:val="28"/>
          <w:szCs w:val="28"/>
        </w:rPr>
        <w:t>and</w:t>
      </w:r>
      <w:r w:rsidRPr="00496A86">
        <w:rPr>
          <w:rFonts w:ascii="Times New Roman" w:hAnsi="Times New Roman"/>
          <w:sz w:val="28"/>
          <w:szCs w:val="28"/>
          <w:lang w:val="uk-UA"/>
        </w:rPr>
        <w:t xml:space="preserve"> </w:t>
      </w:r>
      <w:r w:rsidRPr="00FF106D">
        <w:rPr>
          <w:rFonts w:ascii="Times New Roman" w:hAnsi="Times New Roman"/>
          <w:sz w:val="28"/>
          <w:szCs w:val="28"/>
        </w:rPr>
        <w:t>Law</w:t>
      </w:r>
      <w:r w:rsidRPr="00496A86">
        <w:rPr>
          <w:rFonts w:ascii="Times New Roman" w:hAnsi="Times New Roman"/>
          <w:sz w:val="28"/>
          <w:szCs w:val="28"/>
          <w:lang w:val="uk-UA"/>
        </w:rPr>
        <w:t xml:space="preserve">, </w:t>
      </w:r>
      <w:r w:rsidRPr="00FF106D">
        <w:rPr>
          <w:rFonts w:ascii="Times New Roman" w:hAnsi="Times New Roman"/>
          <w:sz w:val="28"/>
          <w:szCs w:val="28"/>
        </w:rPr>
        <w:t>Municipal</w:t>
      </w:r>
      <w:r w:rsidRPr="00496A86">
        <w:rPr>
          <w:rFonts w:ascii="Times New Roman" w:hAnsi="Times New Roman"/>
          <w:sz w:val="28"/>
          <w:szCs w:val="28"/>
          <w:lang w:val="uk-UA"/>
        </w:rPr>
        <w:t xml:space="preserve"> </w:t>
      </w:r>
      <w:r w:rsidRPr="00FF106D">
        <w:rPr>
          <w:rFonts w:ascii="Times New Roman" w:hAnsi="Times New Roman"/>
          <w:sz w:val="28"/>
          <w:szCs w:val="28"/>
        </w:rPr>
        <w:t>Institution</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Higher</w:t>
      </w:r>
      <w:r w:rsidRPr="00496A86">
        <w:rPr>
          <w:rFonts w:ascii="Times New Roman" w:hAnsi="Times New Roman"/>
          <w:sz w:val="28"/>
          <w:szCs w:val="28"/>
          <w:lang w:val="uk-UA"/>
        </w:rPr>
        <w:t xml:space="preserve"> </w:t>
      </w:r>
      <w:r w:rsidRPr="00FF106D">
        <w:rPr>
          <w:rFonts w:ascii="Times New Roman" w:hAnsi="Times New Roman"/>
          <w:sz w:val="28"/>
          <w:szCs w:val="28"/>
        </w:rPr>
        <w:t>Education</w:t>
      </w:r>
      <w:r w:rsidRPr="00496A86">
        <w:rPr>
          <w:rFonts w:ascii="Times New Roman" w:hAnsi="Times New Roman"/>
          <w:sz w:val="28"/>
          <w:szCs w:val="28"/>
          <w:lang w:val="uk-UA"/>
        </w:rPr>
        <w:t xml:space="preserve"> “</w:t>
      </w:r>
      <w:r w:rsidRPr="00FF106D">
        <w:rPr>
          <w:rFonts w:ascii="Times New Roman" w:hAnsi="Times New Roman"/>
          <w:sz w:val="28"/>
          <w:szCs w:val="28"/>
        </w:rPr>
        <w:t>Dnipro</w:t>
      </w:r>
      <w:r w:rsidRPr="00496A86">
        <w:rPr>
          <w:rFonts w:ascii="Times New Roman" w:hAnsi="Times New Roman"/>
          <w:sz w:val="28"/>
          <w:szCs w:val="28"/>
          <w:lang w:val="uk-UA"/>
        </w:rPr>
        <w:t xml:space="preserve"> </w:t>
      </w:r>
      <w:r w:rsidRPr="00FF106D">
        <w:rPr>
          <w:rFonts w:ascii="Times New Roman" w:hAnsi="Times New Roman"/>
          <w:sz w:val="28"/>
          <w:szCs w:val="28"/>
        </w:rPr>
        <w:t>Academy</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Continuing</w:t>
      </w:r>
      <w:r w:rsidRPr="00496A86">
        <w:rPr>
          <w:rFonts w:ascii="Times New Roman" w:hAnsi="Times New Roman"/>
          <w:sz w:val="28"/>
          <w:szCs w:val="28"/>
          <w:lang w:val="uk-UA"/>
        </w:rPr>
        <w:t xml:space="preserve"> </w:t>
      </w:r>
      <w:r w:rsidRPr="00FF106D">
        <w:rPr>
          <w:rFonts w:ascii="Times New Roman" w:hAnsi="Times New Roman"/>
          <w:sz w:val="28"/>
          <w:szCs w:val="28"/>
        </w:rPr>
        <w:t>Education</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the</w:t>
      </w:r>
      <w:r w:rsidRPr="00496A86">
        <w:rPr>
          <w:rFonts w:ascii="Times New Roman" w:hAnsi="Times New Roman"/>
          <w:sz w:val="28"/>
          <w:szCs w:val="28"/>
          <w:lang w:val="uk-UA"/>
        </w:rPr>
        <w:t xml:space="preserve"> </w:t>
      </w:r>
      <w:r w:rsidRPr="00FF106D">
        <w:rPr>
          <w:rFonts w:ascii="Times New Roman" w:hAnsi="Times New Roman"/>
          <w:sz w:val="28"/>
          <w:szCs w:val="28"/>
        </w:rPr>
        <w:t>Dnipropetrovsk</w:t>
      </w:r>
      <w:r w:rsidRPr="00496A86">
        <w:rPr>
          <w:rFonts w:ascii="Times New Roman" w:hAnsi="Times New Roman"/>
          <w:sz w:val="28"/>
          <w:szCs w:val="28"/>
          <w:lang w:val="uk-UA"/>
        </w:rPr>
        <w:t xml:space="preserve"> </w:t>
      </w:r>
      <w:r w:rsidRPr="00FF106D">
        <w:rPr>
          <w:rFonts w:ascii="Times New Roman" w:hAnsi="Times New Roman"/>
          <w:sz w:val="28"/>
          <w:szCs w:val="28"/>
        </w:rPr>
        <w:t>Regional</w:t>
      </w:r>
      <w:r w:rsidRPr="00496A86">
        <w:rPr>
          <w:rFonts w:ascii="Times New Roman" w:hAnsi="Times New Roman"/>
          <w:sz w:val="28"/>
          <w:szCs w:val="28"/>
          <w:lang w:val="uk-UA"/>
        </w:rPr>
        <w:t xml:space="preserve"> </w:t>
      </w:r>
      <w:r w:rsidRPr="00FF106D">
        <w:rPr>
          <w:rFonts w:ascii="Times New Roman" w:hAnsi="Times New Roman"/>
          <w:sz w:val="28"/>
          <w:szCs w:val="28"/>
        </w:rPr>
        <w:t>Council</w:t>
      </w:r>
      <w:r w:rsidRPr="00496A86">
        <w:rPr>
          <w:rFonts w:ascii="Times New Roman" w:hAnsi="Times New Roman"/>
          <w:sz w:val="28"/>
          <w:szCs w:val="28"/>
          <w:lang w:val="uk-UA"/>
        </w:rPr>
        <w:t xml:space="preserve">, </w:t>
      </w:r>
      <w:r w:rsidRPr="00FF106D">
        <w:rPr>
          <w:rFonts w:ascii="Times New Roman" w:hAnsi="Times New Roman"/>
          <w:sz w:val="28"/>
          <w:szCs w:val="28"/>
        </w:rPr>
        <w:t>Doctor</w:t>
      </w:r>
      <w:r w:rsidRPr="00496A86">
        <w:rPr>
          <w:rFonts w:ascii="Times New Roman" w:hAnsi="Times New Roman"/>
          <w:sz w:val="28"/>
          <w:szCs w:val="28"/>
          <w:lang w:val="uk-UA"/>
        </w:rPr>
        <w:t xml:space="preserve"> </w:t>
      </w:r>
      <w:r w:rsidRPr="00FF106D">
        <w:rPr>
          <w:rFonts w:ascii="Times New Roman" w:hAnsi="Times New Roman"/>
          <w:sz w:val="28"/>
          <w:szCs w:val="28"/>
        </w:rPr>
        <w:t>of</w:t>
      </w:r>
      <w:r w:rsidRPr="00496A86">
        <w:rPr>
          <w:rFonts w:ascii="Times New Roman" w:hAnsi="Times New Roman"/>
          <w:sz w:val="28"/>
          <w:szCs w:val="28"/>
          <w:lang w:val="uk-UA"/>
        </w:rPr>
        <w:t xml:space="preserve"> </w:t>
      </w:r>
      <w:r w:rsidRPr="00FF106D">
        <w:rPr>
          <w:rFonts w:ascii="Times New Roman" w:hAnsi="Times New Roman"/>
          <w:sz w:val="28"/>
          <w:szCs w:val="28"/>
        </w:rPr>
        <w:t>Sciences</w:t>
      </w:r>
      <w:r w:rsidRPr="00496A86">
        <w:rPr>
          <w:rFonts w:ascii="Times New Roman" w:hAnsi="Times New Roman"/>
          <w:sz w:val="28"/>
          <w:szCs w:val="28"/>
          <w:lang w:val="uk-UA"/>
        </w:rPr>
        <w:t xml:space="preserve"> </w:t>
      </w:r>
      <w:r w:rsidRPr="00FF106D">
        <w:rPr>
          <w:rFonts w:ascii="Times New Roman" w:hAnsi="Times New Roman"/>
          <w:sz w:val="28"/>
          <w:szCs w:val="28"/>
        </w:rPr>
        <w:t>in</w:t>
      </w:r>
      <w:r w:rsidRPr="00496A86">
        <w:rPr>
          <w:rFonts w:ascii="Times New Roman" w:hAnsi="Times New Roman"/>
          <w:sz w:val="28"/>
          <w:szCs w:val="28"/>
          <w:lang w:val="uk-UA"/>
        </w:rPr>
        <w:t xml:space="preserve"> </w:t>
      </w:r>
      <w:r w:rsidRPr="00FF106D">
        <w:rPr>
          <w:rFonts w:ascii="Times New Roman" w:hAnsi="Times New Roman"/>
          <w:sz w:val="28"/>
          <w:szCs w:val="28"/>
        </w:rPr>
        <w:t>Public</w:t>
      </w:r>
      <w:r w:rsidRPr="00496A86">
        <w:rPr>
          <w:rFonts w:ascii="Times New Roman" w:hAnsi="Times New Roman"/>
          <w:sz w:val="28"/>
          <w:szCs w:val="28"/>
          <w:lang w:val="uk-UA"/>
        </w:rPr>
        <w:t xml:space="preserve"> </w:t>
      </w:r>
      <w:r w:rsidRPr="00FF106D">
        <w:rPr>
          <w:rFonts w:ascii="Times New Roman" w:hAnsi="Times New Roman"/>
          <w:sz w:val="28"/>
          <w:szCs w:val="28"/>
        </w:rPr>
        <w:t>Administration</w:t>
      </w:r>
      <w:r w:rsidRPr="00496A86">
        <w:rPr>
          <w:rFonts w:ascii="Times New Roman" w:hAnsi="Times New Roman"/>
          <w:sz w:val="28"/>
          <w:szCs w:val="28"/>
          <w:lang w:val="uk-UA"/>
        </w:rPr>
        <w:t xml:space="preserve">, </w:t>
      </w:r>
      <w:r w:rsidRPr="00FF106D">
        <w:rPr>
          <w:rFonts w:ascii="Times New Roman" w:hAnsi="Times New Roman"/>
          <w:sz w:val="28"/>
          <w:szCs w:val="28"/>
        </w:rPr>
        <w:t>Professor</w:t>
      </w:r>
      <w:r w:rsidRPr="00FF106D">
        <w:rPr>
          <w:rFonts w:ascii="Times New Roman" w:eastAsia="Times New Roman" w:hAnsi="Times New Roman"/>
          <w:sz w:val="28"/>
          <w:szCs w:val="28"/>
          <w:lang w:val="uk-UA" w:eastAsia="zh-CN"/>
        </w:rPr>
        <w:t>;</w:t>
      </w:r>
    </w:p>
    <w:p w14:paraId="78A42BC1" w14:textId="2E6A9825" w:rsidR="008342DA" w:rsidRDefault="00FF106D" w:rsidP="00AF0F26">
      <w:pPr>
        <w:pStyle w:val="22"/>
        <w:ind w:firstLine="420"/>
        <w:jc w:val="both"/>
        <w:rPr>
          <w:rStyle w:val="21"/>
          <w:rFonts w:ascii="Times New Roman" w:hAnsi="Times New Roman" w:cs="Times New Roman"/>
          <w:i/>
          <w:iCs/>
          <w:color w:val="212529"/>
          <w:sz w:val="28"/>
          <w:szCs w:val="28"/>
          <w:lang w:val="uk-UA"/>
        </w:rPr>
      </w:pPr>
      <w:r w:rsidRPr="00FF106D">
        <w:rPr>
          <w:rFonts w:ascii="Times New Roman" w:eastAsia="Times New Roman" w:hAnsi="Times New Roman" w:cs="Times New Roman"/>
          <w:color w:val="auto"/>
          <w:sz w:val="28"/>
          <w:szCs w:val="28"/>
          <w:lang w:val="uk-UA" w:eastAsia="zh-CN"/>
        </w:rPr>
        <w:t xml:space="preserve">АШУРБЕКОВ Аскад </w:t>
      </w:r>
      <w:r w:rsidRPr="00FF106D">
        <w:rPr>
          <w:rFonts w:ascii="Times New Roman" w:eastAsia="Times New Roman" w:hAnsi="Times New Roman" w:cs="Times New Roman"/>
          <w:color w:val="auto"/>
          <w:sz w:val="28"/>
          <w:szCs w:val="28"/>
          <w:lang w:val="uk-UA" w:eastAsia="zh-CN"/>
        </w:rPr>
        <w:sym w:font="Symbol" w:char="F02D"/>
      </w:r>
      <w:r w:rsidRPr="00FF106D">
        <w:rPr>
          <w:rFonts w:ascii="Times New Roman" w:eastAsia="Times New Roman" w:hAnsi="Times New Roman" w:cs="Times New Roman"/>
          <w:color w:val="auto"/>
          <w:sz w:val="28"/>
          <w:szCs w:val="28"/>
          <w:lang w:val="uk-UA" w:eastAsia="zh-CN"/>
        </w:rPr>
        <w:t xml:space="preserve"> директор установи Агенція Регіонального Розвитку Запорізької області кандидат соціологічних наук</w:t>
      </w:r>
      <w:r w:rsidR="00AF0F26">
        <w:rPr>
          <w:rFonts w:ascii="Times New Roman" w:eastAsia="Times New Roman" w:hAnsi="Times New Roman" w:cs="Times New Roman"/>
          <w:color w:val="auto"/>
          <w:sz w:val="28"/>
          <w:szCs w:val="28"/>
          <w:lang w:val="uk-UA" w:eastAsia="zh-CN"/>
        </w:rPr>
        <w:t xml:space="preserve"> / </w:t>
      </w:r>
      <w:r w:rsidR="00AF0F26" w:rsidRPr="00AF0F26">
        <w:rPr>
          <w:rFonts w:ascii="Times New Roman" w:eastAsia="Calibri" w:hAnsi="Times New Roman" w:cs="Times New Roman"/>
          <w:bCs/>
          <w:color w:val="auto"/>
          <w:sz w:val="28"/>
          <w:szCs w:val="28"/>
        </w:rPr>
        <w:t>ASHURBEKOV</w:t>
      </w:r>
      <w:r w:rsidR="00AF0F26" w:rsidRPr="00496A86">
        <w:rPr>
          <w:rFonts w:ascii="Times New Roman" w:eastAsia="Calibri" w:hAnsi="Times New Roman" w:cs="Times New Roman"/>
          <w:bCs/>
          <w:color w:val="auto"/>
          <w:sz w:val="28"/>
          <w:szCs w:val="28"/>
          <w:lang w:val="uk-UA"/>
        </w:rPr>
        <w:t xml:space="preserve"> </w:t>
      </w:r>
      <w:r w:rsidR="00AF0F26" w:rsidRPr="00AF0F26">
        <w:rPr>
          <w:rFonts w:ascii="Times New Roman" w:eastAsia="Calibri" w:hAnsi="Times New Roman" w:cs="Times New Roman"/>
          <w:bCs/>
          <w:color w:val="auto"/>
          <w:sz w:val="28"/>
          <w:szCs w:val="28"/>
        </w:rPr>
        <w:t>Askad</w:t>
      </w:r>
      <w:r w:rsidR="00AF0F26" w:rsidRPr="00496A86">
        <w:rPr>
          <w:rFonts w:ascii="Times New Roman" w:eastAsia="Calibri" w:hAnsi="Times New Roman" w:cs="Times New Roman"/>
          <w:color w:val="auto"/>
          <w:sz w:val="28"/>
          <w:szCs w:val="28"/>
          <w:lang w:val="uk-UA"/>
        </w:rPr>
        <w:t xml:space="preserve"> </w:t>
      </w:r>
      <w:r w:rsidR="00AF0F26">
        <w:rPr>
          <w:rFonts w:ascii="Times New Roman" w:eastAsia="Calibri" w:hAnsi="Times New Roman" w:cs="Times New Roman"/>
          <w:color w:val="auto"/>
          <w:sz w:val="28"/>
          <w:szCs w:val="28"/>
          <w:lang w:val="uk-UA"/>
        </w:rPr>
        <w:t xml:space="preserve">– </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Director</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of</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the</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Regional</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Development</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Agency</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of</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Zaporizhzhia</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Region</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Candidate</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of</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Sociological</w:t>
      </w:r>
      <w:r w:rsidR="00AF0F26" w:rsidRPr="00496A86">
        <w:rPr>
          <w:rFonts w:ascii="Times New Roman" w:eastAsia="Calibri" w:hAnsi="Times New Roman" w:cs="Times New Roman"/>
          <w:color w:val="auto"/>
          <w:sz w:val="28"/>
          <w:szCs w:val="28"/>
          <w:lang w:val="uk-UA"/>
        </w:rPr>
        <w:t xml:space="preserve"> </w:t>
      </w:r>
      <w:r w:rsidR="00AF0F26" w:rsidRPr="00AF0F26">
        <w:rPr>
          <w:rFonts w:ascii="Times New Roman" w:eastAsia="Calibri" w:hAnsi="Times New Roman" w:cs="Times New Roman"/>
          <w:color w:val="auto"/>
          <w:sz w:val="28"/>
          <w:szCs w:val="28"/>
        </w:rPr>
        <w:t>Sciences</w:t>
      </w:r>
      <w:r w:rsidRPr="00AF0F26">
        <w:rPr>
          <w:rFonts w:ascii="Times New Roman" w:eastAsia="Times New Roman" w:hAnsi="Times New Roman" w:cs="Times New Roman"/>
          <w:color w:val="auto"/>
          <w:sz w:val="28"/>
          <w:szCs w:val="28"/>
          <w:lang w:val="uk-UA" w:eastAsia="zh-CN"/>
        </w:rPr>
        <w:t>.</w:t>
      </w:r>
    </w:p>
    <w:p w14:paraId="4D2F8AF1" w14:textId="77777777" w:rsidR="008342DA" w:rsidRDefault="008342DA" w:rsidP="003633E8">
      <w:pPr>
        <w:pStyle w:val="22"/>
        <w:spacing w:line="240" w:lineRule="auto"/>
        <w:ind w:firstLine="420"/>
        <w:rPr>
          <w:rStyle w:val="21"/>
          <w:rFonts w:ascii="Times New Roman" w:hAnsi="Times New Roman" w:cs="Times New Roman"/>
          <w:i/>
          <w:iCs/>
          <w:color w:val="212529"/>
          <w:sz w:val="28"/>
          <w:szCs w:val="28"/>
          <w:lang w:val="uk-UA"/>
        </w:rPr>
      </w:pPr>
    </w:p>
    <w:p w14:paraId="33F214E5" w14:textId="77777777" w:rsidR="007D2038" w:rsidRPr="00F039F3" w:rsidRDefault="002126CA" w:rsidP="007D2038">
      <w:pPr>
        <w:widowControl w:val="0"/>
        <w:pBdr>
          <w:top w:val="nil"/>
          <w:left w:val="nil"/>
          <w:bottom w:val="nil"/>
          <w:right w:val="nil"/>
          <w:between w:val="nil"/>
        </w:pBdr>
        <w:spacing w:after="0"/>
        <w:jc w:val="center"/>
        <w:rPr>
          <w:rFonts w:ascii="Times New Roman" w:hAnsi="Times New Roman"/>
          <w:color w:val="000000"/>
          <w:lang w:val="uk-UA"/>
        </w:rPr>
      </w:pPr>
      <w:r>
        <w:rPr>
          <w:rFonts w:ascii="Times New Roman" w:hAnsi="Times New Roman"/>
          <w:b/>
          <w:color w:val="000000"/>
          <w:sz w:val="28"/>
          <w:szCs w:val="28"/>
          <w:lang w:val="uk-UA"/>
        </w:rPr>
        <w:br w:type="page"/>
      </w:r>
      <w:r w:rsidR="006E56E6" w:rsidRPr="00F039F3">
        <w:rPr>
          <w:rFonts w:ascii="Times New Roman" w:hAnsi="Times New Roman"/>
          <w:b/>
          <w:color w:val="000000"/>
          <w:sz w:val="28"/>
          <w:szCs w:val="28"/>
          <w:lang w:val="uk-UA"/>
        </w:rPr>
        <w:lastRenderedPageBreak/>
        <w:t>ЛИСТ ПОГОДЖЕННЯ</w:t>
      </w:r>
      <w:r w:rsidR="006E56E6" w:rsidRPr="006E56E6">
        <w:t xml:space="preserve"> </w:t>
      </w:r>
      <w:r w:rsidR="006E56E6" w:rsidRPr="008342DA">
        <w:rPr>
          <w:rStyle w:val="21"/>
          <w:rFonts w:ascii="Times New Roman" w:hAnsi="Times New Roman" w:cs="Times New Roman"/>
          <w:b/>
          <w:bCs/>
          <w:sz w:val="28"/>
          <w:szCs w:val="28"/>
        </w:rPr>
        <w:t xml:space="preserve"> </w:t>
      </w:r>
      <w:r w:rsidR="006E56E6" w:rsidRPr="008342DA">
        <w:rPr>
          <w:rStyle w:val="21"/>
          <w:rFonts w:ascii="Times New Roman" w:hAnsi="Times New Roman" w:cs="Times New Roman"/>
          <w:b/>
          <w:bCs/>
          <w:color w:val="212529"/>
          <w:sz w:val="28"/>
          <w:szCs w:val="28"/>
        </w:rPr>
        <w:t xml:space="preserve">/ </w:t>
      </w:r>
      <w:r w:rsidR="006E56E6" w:rsidRPr="006E56E6">
        <w:rPr>
          <w:rFonts w:ascii="Times New Roman" w:hAnsi="Times New Roman"/>
          <w:b/>
          <w:color w:val="000000"/>
          <w:sz w:val="28"/>
          <w:szCs w:val="28"/>
        </w:rPr>
        <w:t>APPROVAL SHEET</w:t>
      </w:r>
    </w:p>
    <w:p w14:paraId="69186AC2" w14:textId="77777777" w:rsidR="007D2038" w:rsidRPr="006E56E6" w:rsidRDefault="007D2038" w:rsidP="007D2038">
      <w:pPr>
        <w:widowControl w:val="0"/>
        <w:pBdr>
          <w:top w:val="nil"/>
          <w:left w:val="nil"/>
          <w:bottom w:val="nil"/>
          <w:right w:val="nil"/>
          <w:between w:val="nil"/>
        </w:pBdr>
        <w:spacing w:after="0"/>
        <w:jc w:val="center"/>
        <w:rPr>
          <w:rFonts w:ascii="Times New Roman" w:hAnsi="Times New Roman"/>
          <w:color w:val="000000"/>
          <w:lang w:val="uk-UA"/>
        </w:rPr>
      </w:pPr>
      <w:r w:rsidRPr="006E56E6">
        <w:rPr>
          <w:rFonts w:ascii="Times New Roman" w:hAnsi="Times New Roman"/>
          <w:color w:val="000000"/>
          <w:lang w:val="uk-UA"/>
        </w:rPr>
        <w:t>освітньо-професійної</w:t>
      </w:r>
      <w:r w:rsidR="006503E4" w:rsidRPr="006E56E6">
        <w:rPr>
          <w:rFonts w:ascii="Times New Roman" w:hAnsi="Times New Roman"/>
          <w:color w:val="000000"/>
          <w:lang w:val="uk-UA"/>
        </w:rPr>
        <w:t xml:space="preserve"> (освітньо-наукової) </w:t>
      </w:r>
      <w:r w:rsidRPr="006E56E6">
        <w:rPr>
          <w:rFonts w:ascii="Times New Roman" w:hAnsi="Times New Roman"/>
          <w:color w:val="000000"/>
          <w:lang w:val="uk-UA"/>
        </w:rPr>
        <w:t>програми</w:t>
      </w:r>
      <w:r w:rsidR="006E56E6" w:rsidRPr="006E56E6">
        <w:t xml:space="preserve"> </w:t>
      </w:r>
      <w:r w:rsidR="006E56E6" w:rsidRPr="006E56E6">
        <w:rPr>
          <w:rStyle w:val="21"/>
          <w:rFonts w:ascii="Times New Roman" w:hAnsi="Times New Roman" w:cs="Times New Roman"/>
          <w:b/>
          <w:bCs/>
          <w:sz w:val="22"/>
          <w:szCs w:val="22"/>
        </w:rPr>
        <w:t xml:space="preserve"> </w:t>
      </w:r>
      <w:r w:rsidR="006E56E6" w:rsidRPr="006E56E6">
        <w:rPr>
          <w:rStyle w:val="21"/>
          <w:rFonts w:ascii="Times New Roman" w:hAnsi="Times New Roman" w:cs="Times New Roman"/>
          <w:b/>
          <w:bCs/>
          <w:color w:val="212529"/>
          <w:sz w:val="22"/>
          <w:szCs w:val="22"/>
        </w:rPr>
        <w:t xml:space="preserve">/ </w:t>
      </w:r>
      <w:r w:rsidR="006E56E6" w:rsidRPr="006E56E6">
        <w:rPr>
          <w:rFonts w:ascii="Times New Roman" w:hAnsi="Times New Roman"/>
          <w:color w:val="000000"/>
        </w:rPr>
        <w:t>educational and professional (educational and scientific) program</w:t>
      </w:r>
    </w:p>
    <w:p w14:paraId="395B566B" w14:textId="4AAD7C82" w:rsidR="007D2038" w:rsidRDefault="007D2038" w:rsidP="007D2038">
      <w:pPr>
        <w:widowControl w:val="0"/>
        <w:pBdr>
          <w:top w:val="nil"/>
          <w:left w:val="nil"/>
          <w:bottom w:val="nil"/>
          <w:right w:val="nil"/>
          <w:between w:val="nil"/>
        </w:pBdr>
        <w:spacing w:after="0"/>
        <w:rPr>
          <w:rFonts w:ascii="Times New Roman" w:hAnsi="Times New Roman"/>
          <w:color w:val="000000"/>
          <w:lang w:val="uk-UA"/>
        </w:rPr>
      </w:pPr>
      <w:bookmarkStart w:id="1" w:name="_heading=h.gjdgxs" w:colFirst="0" w:colLast="0"/>
      <w:bookmarkEnd w:id="1"/>
    </w:p>
    <w:tbl>
      <w:tblPr>
        <w:tblW w:w="10065" w:type="dxa"/>
        <w:tblLayout w:type="fixed"/>
        <w:tblLook w:val="0000" w:firstRow="0" w:lastRow="0" w:firstColumn="0" w:lastColumn="0" w:noHBand="0" w:noVBand="0"/>
      </w:tblPr>
      <w:tblGrid>
        <w:gridCol w:w="2345"/>
        <w:gridCol w:w="2866"/>
        <w:gridCol w:w="34"/>
        <w:gridCol w:w="2330"/>
        <w:gridCol w:w="2490"/>
      </w:tblGrid>
      <w:tr w:rsidR="00AF0F26" w:rsidRPr="00AF0F26" w14:paraId="0FB073DB" w14:textId="77777777" w:rsidTr="00AF0F26">
        <w:trPr>
          <w:trHeight w:val="125"/>
        </w:trPr>
        <w:tc>
          <w:tcPr>
            <w:tcW w:w="10065" w:type="dxa"/>
            <w:gridSpan w:val="5"/>
          </w:tcPr>
          <w:p w14:paraId="7F5C36D5"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aps/>
                <w:color w:val="000000"/>
                <w:sz w:val="26"/>
                <w:szCs w:val="26"/>
                <w:lang w:val="uk-UA" w:eastAsia="zh-CN"/>
              </w:rPr>
            </w:pPr>
            <w:r w:rsidRPr="00AF0F26">
              <w:rPr>
                <w:rFonts w:ascii="Times New Roman" w:eastAsia="Times New Roman" w:hAnsi="Times New Roman"/>
                <w:b/>
                <w:color w:val="000000"/>
                <w:sz w:val="26"/>
                <w:szCs w:val="26"/>
                <w:lang w:val="uk-UA" w:eastAsia="zh-CN"/>
              </w:rPr>
              <w:t>ПОГОДЖЕНО</w:t>
            </w:r>
            <w:r w:rsidRPr="00AF0F26">
              <w:rPr>
                <w:rFonts w:ascii="Times New Roman" w:eastAsia="Times New Roman" w:hAnsi="Times New Roman"/>
                <w:sz w:val="26"/>
                <w:szCs w:val="26"/>
                <w:lang w:val="uk-UA" w:eastAsia="zh-CN"/>
              </w:rPr>
              <w:t xml:space="preserve"> </w:t>
            </w:r>
            <w:r w:rsidRPr="00AF0F26">
              <w:rPr>
                <w:rFonts w:ascii="Times New Roman" w:eastAsia="Arial" w:hAnsi="Times New Roman"/>
                <w:b/>
                <w:bCs/>
                <w:color w:val="212529"/>
                <w:sz w:val="26"/>
                <w:szCs w:val="26"/>
                <w:lang w:val="uk-UA" w:eastAsia="zh-CN"/>
              </w:rPr>
              <w:t xml:space="preserve">/ </w:t>
            </w:r>
            <w:r w:rsidRPr="00AF0F26">
              <w:rPr>
                <w:rFonts w:ascii="Times New Roman" w:eastAsia="Times New Roman" w:hAnsi="Times New Roman"/>
                <w:b/>
                <w:color w:val="000000"/>
                <w:sz w:val="26"/>
                <w:szCs w:val="26"/>
                <w:lang w:val="uk-UA" w:eastAsia="zh-CN"/>
              </w:rPr>
              <w:t>APPROVED</w:t>
            </w:r>
          </w:p>
        </w:tc>
      </w:tr>
      <w:tr w:rsidR="00AF0F26" w:rsidRPr="00AF0F26" w14:paraId="63E3CC72" w14:textId="77777777" w:rsidTr="00AF0F26">
        <w:trPr>
          <w:trHeight w:val="127"/>
        </w:trPr>
        <w:tc>
          <w:tcPr>
            <w:tcW w:w="5211" w:type="dxa"/>
            <w:gridSpan w:val="2"/>
          </w:tcPr>
          <w:p w14:paraId="7F595060"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на засіданні кафедри</w:t>
            </w:r>
            <w:r w:rsidRPr="00AF0F26">
              <w:rPr>
                <w:rFonts w:ascii="Times New Roman" w:eastAsia="Times New Roman" w:hAnsi="Times New Roman"/>
                <w:sz w:val="26"/>
                <w:szCs w:val="26"/>
                <w:lang w:val="uk-UA" w:eastAsia="zh-CN"/>
              </w:rPr>
              <w:t xml:space="preserve"> </w:t>
            </w:r>
            <w:r w:rsidRPr="00AF0F26">
              <w:rPr>
                <w:rFonts w:ascii="Times New Roman" w:eastAsia="Arial" w:hAnsi="Times New Roman"/>
                <w:b/>
                <w:bCs/>
                <w:color w:val="212529"/>
                <w:sz w:val="26"/>
                <w:szCs w:val="26"/>
                <w:lang w:val="uk-UA" w:eastAsia="zh-CN"/>
              </w:rPr>
              <w:t xml:space="preserve">/ </w:t>
            </w:r>
            <w:r w:rsidRPr="00AF0F26">
              <w:rPr>
                <w:rFonts w:ascii="Times New Roman" w:eastAsia="Times New Roman" w:hAnsi="Times New Roman"/>
                <w:color w:val="000000"/>
                <w:sz w:val="26"/>
                <w:szCs w:val="26"/>
                <w:lang w:val="uk-UA" w:eastAsia="zh-CN"/>
              </w:rPr>
              <w:t xml:space="preserve">at the meeting of the department </w:t>
            </w:r>
            <w:r w:rsidRPr="00AF0F26">
              <w:rPr>
                <w:rFonts w:ascii="Times New Roman" w:eastAsia="Times New Roman" w:hAnsi="Times New Roman"/>
                <w:sz w:val="26"/>
                <w:szCs w:val="26"/>
                <w:u w:val="single"/>
                <w:lang w:val="uk-UA" w:eastAsia="zh-CN"/>
              </w:rPr>
              <w:t>«Менеджмент та адміністрування»</w:t>
            </w:r>
          </w:p>
          <w:p w14:paraId="206D7F71"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     назва кафедри</w:t>
            </w:r>
            <w:r w:rsidRPr="00AF0F26">
              <w:rPr>
                <w:rFonts w:ascii="Times New Roman" w:eastAsia="Times New Roman" w:hAnsi="Times New Roman"/>
                <w:sz w:val="26"/>
                <w:szCs w:val="26"/>
                <w:lang w:val="uk-UA" w:eastAsia="zh-CN"/>
              </w:rPr>
              <w:t xml:space="preserve"> </w:t>
            </w:r>
            <w:r w:rsidRPr="00AF0F26">
              <w:rPr>
                <w:rFonts w:ascii="Times New Roman" w:eastAsia="Arial" w:hAnsi="Times New Roman"/>
                <w:b/>
                <w:bCs/>
                <w:color w:val="212529"/>
                <w:sz w:val="26"/>
                <w:szCs w:val="26"/>
                <w:lang w:val="uk-UA" w:eastAsia="zh-CN"/>
              </w:rPr>
              <w:t xml:space="preserve">/ </w:t>
            </w:r>
            <w:r w:rsidRPr="00AF0F26">
              <w:rPr>
                <w:rFonts w:ascii="Times New Roman" w:eastAsia="Times New Roman" w:hAnsi="Times New Roman"/>
                <w:color w:val="000000"/>
                <w:sz w:val="26"/>
                <w:szCs w:val="26"/>
                <w:lang w:val="uk-UA" w:eastAsia="zh-CN"/>
              </w:rPr>
              <w:t>Department Name)</w:t>
            </w:r>
          </w:p>
        </w:tc>
        <w:tc>
          <w:tcPr>
            <w:tcW w:w="4854" w:type="dxa"/>
            <w:gridSpan w:val="3"/>
          </w:tcPr>
          <w:p w14:paraId="23BEE29A"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p w14:paraId="6D07EB89"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r>
      <w:tr w:rsidR="00AF0F26" w:rsidRPr="00AF0F26" w14:paraId="546DF803" w14:textId="77777777" w:rsidTr="00AF0F26">
        <w:trPr>
          <w:trHeight w:val="127"/>
        </w:trPr>
        <w:tc>
          <w:tcPr>
            <w:tcW w:w="5211" w:type="dxa"/>
            <w:gridSpan w:val="2"/>
          </w:tcPr>
          <w:p w14:paraId="35271DFC"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p w14:paraId="38B62DF4"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Протокол </w:t>
            </w:r>
            <w:r w:rsidRPr="00AF0F26">
              <w:rPr>
                <w:rFonts w:ascii="Times New Roman" w:eastAsia="Arial" w:hAnsi="Times New Roman"/>
                <w:b/>
                <w:bCs/>
                <w:color w:val="212529"/>
                <w:sz w:val="26"/>
                <w:szCs w:val="26"/>
                <w:lang w:val="uk-UA" w:eastAsia="zh-CN"/>
              </w:rPr>
              <w:t>/</w:t>
            </w:r>
            <w:r w:rsidRPr="00AF0F26">
              <w:rPr>
                <w:rFonts w:ascii="Times New Roman" w:eastAsia="Times New Roman" w:hAnsi="Times New Roman"/>
                <w:color w:val="000000"/>
                <w:sz w:val="26"/>
                <w:szCs w:val="26"/>
                <w:lang w:val="uk-UA" w:eastAsia="zh-CN"/>
              </w:rPr>
              <w:t xml:space="preserve"> Minutes № ___</w:t>
            </w:r>
          </w:p>
        </w:tc>
        <w:tc>
          <w:tcPr>
            <w:tcW w:w="4854" w:type="dxa"/>
            <w:gridSpan w:val="3"/>
          </w:tcPr>
          <w:p w14:paraId="400DC893"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p w14:paraId="6BD48E8F"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від </w:t>
            </w:r>
            <w:r w:rsidRPr="00AF0F26">
              <w:rPr>
                <w:rFonts w:ascii="Times New Roman" w:eastAsia="Arial" w:hAnsi="Times New Roman"/>
                <w:b/>
                <w:bCs/>
                <w:color w:val="212529"/>
                <w:sz w:val="26"/>
                <w:szCs w:val="26"/>
                <w:lang w:val="uk-UA" w:eastAsia="zh-CN"/>
              </w:rPr>
              <w:t>/</w:t>
            </w:r>
            <w:r w:rsidRPr="00AF0F26">
              <w:rPr>
                <w:rFonts w:ascii="Times New Roman" w:eastAsia="Times New Roman" w:hAnsi="Times New Roman"/>
                <w:color w:val="000000"/>
                <w:sz w:val="26"/>
                <w:szCs w:val="26"/>
                <w:lang w:val="uk-UA" w:eastAsia="zh-CN"/>
              </w:rPr>
              <w:t xml:space="preserve"> from ________ 2026 р.</w:t>
            </w:r>
          </w:p>
        </w:tc>
      </w:tr>
      <w:tr w:rsidR="00AF0F26" w:rsidRPr="00AF0F26" w14:paraId="41B1D182" w14:textId="77777777" w:rsidTr="00AF0F26">
        <w:trPr>
          <w:trHeight w:val="127"/>
        </w:trPr>
        <w:tc>
          <w:tcPr>
            <w:tcW w:w="2345" w:type="dxa"/>
          </w:tcPr>
          <w:p w14:paraId="19D072DE"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2866" w:type="dxa"/>
          </w:tcPr>
          <w:p w14:paraId="6CD37813"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2364" w:type="dxa"/>
            <w:gridSpan w:val="2"/>
          </w:tcPr>
          <w:p w14:paraId="07B27168"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2490" w:type="dxa"/>
          </w:tcPr>
          <w:p w14:paraId="63B56A09"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r>
      <w:tr w:rsidR="00AF0F26" w:rsidRPr="00AF0F26" w14:paraId="6C3261FE" w14:textId="77777777" w:rsidTr="00AF0F26">
        <w:trPr>
          <w:trHeight w:val="127"/>
        </w:trPr>
        <w:tc>
          <w:tcPr>
            <w:tcW w:w="5211" w:type="dxa"/>
            <w:gridSpan w:val="2"/>
          </w:tcPr>
          <w:p w14:paraId="5DBF33D4"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Завідувач кафедри </w:t>
            </w:r>
            <w:r w:rsidRPr="00AF0F26">
              <w:rPr>
                <w:rFonts w:ascii="Times New Roman" w:eastAsia="Arial" w:hAnsi="Times New Roman"/>
                <w:b/>
                <w:bCs/>
                <w:color w:val="212529"/>
                <w:sz w:val="26"/>
                <w:szCs w:val="26"/>
                <w:lang w:val="uk-UA" w:eastAsia="zh-CN"/>
              </w:rPr>
              <w:t>/</w:t>
            </w:r>
            <w:r w:rsidRPr="00AF0F26">
              <w:rPr>
                <w:rFonts w:ascii="Times New Roman" w:eastAsia="Times New Roman" w:hAnsi="Times New Roman"/>
                <w:color w:val="000000"/>
                <w:sz w:val="26"/>
                <w:szCs w:val="26"/>
                <w:lang w:val="uk-UA" w:eastAsia="zh-CN"/>
              </w:rPr>
              <w:t xml:space="preserve"> Head of the Department</w:t>
            </w:r>
          </w:p>
        </w:tc>
        <w:tc>
          <w:tcPr>
            <w:tcW w:w="4854" w:type="dxa"/>
            <w:gridSpan w:val="3"/>
          </w:tcPr>
          <w:p w14:paraId="0B34306C" w14:textId="77777777" w:rsidR="00AF0F26" w:rsidRPr="00AF0F26" w:rsidRDefault="00AF0F26" w:rsidP="00AF0F26">
            <w:pPr>
              <w:pBdr>
                <w:top w:val="nil"/>
                <w:left w:val="nil"/>
                <w:bottom w:val="nil"/>
                <w:right w:val="nil"/>
                <w:between w:val="nil"/>
              </w:pBdr>
              <w:suppressAutoHyphens/>
              <w:spacing w:after="0" w:line="240" w:lineRule="auto"/>
              <w:jc w:val="both"/>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______________     Тетяна ПУЛІНА</w:t>
            </w:r>
            <w:r w:rsidRPr="00AF0F26">
              <w:rPr>
                <w:rFonts w:ascii="Times New Roman" w:eastAsia="Arial" w:hAnsi="Times New Roman"/>
                <w:b/>
                <w:bCs/>
                <w:color w:val="212529"/>
                <w:sz w:val="26"/>
                <w:szCs w:val="26"/>
                <w:lang w:val="uk-UA" w:eastAsia="zh-CN"/>
              </w:rPr>
              <w:t xml:space="preserve">/ </w:t>
            </w:r>
            <w:r w:rsidRPr="00AF0F26">
              <w:rPr>
                <w:rFonts w:ascii="Times New Roman" w:eastAsia="Times New Roman" w:hAnsi="Times New Roman"/>
                <w:sz w:val="26"/>
                <w:szCs w:val="26"/>
                <w:lang w:val="uk-UA" w:eastAsia="zh-CN"/>
              </w:rPr>
              <w:t xml:space="preserve"> </w:t>
            </w:r>
            <w:r w:rsidRPr="00AF0F26">
              <w:rPr>
                <w:rFonts w:ascii="Times New Roman" w:eastAsia="Times New Roman" w:hAnsi="Times New Roman"/>
                <w:caps/>
                <w:color w:val="000000"/>
                <w:sz w:val="26"/>
                <w:szCs w:val="26"/>
                <w:lang w:val="uk-UA" w:eastAsia="zh-CN"/>
              </w:rPr>
              <w:t>First Name LAST NAME</w:t>
            </w:r>
          </w:p>
        </w:tc>
      </w:tr>
      <w:tr w:rsidR="00AF0F26" w:rsidRPr="00AF0F26" w14:paraId="144E3D9F" w14:textId="77777777" w:rsidTr="00AF0F26">
        <w:trPr>
          <w:trHeight w:val="125"/>
        </w:trPr>
        <w:tc>
          <w:tcPr>
            <w:tcW w:w="10065" w:type="dxa"/>
            <w:gridSpan w:val="5"/>
          </w:tcPr>
          <w:p w14:paraId="63E64768"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r>
      <w:tr w:rsidR="00AF0F26" w:rsidRPr="00496A86" w14:paraId="1AF0F7F4" w14:textId="77777777" w:rsidTr="00AF0F26">
        <w:trPr>
          <w:trHeight w:val="127"/>
        </w:trPr>
        <w:tc>
          <w:tcPr>
            <w:tcW w:w="10065" w:type="dxa"/>
            <w:gridSpan w:val="5"/>
          </w:tcPr>
          <w:p w14:paraId="189EB243"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Науково-методичною комісією факультету </w:t>
            </w:r>
            <w:r w:rsidRPr="00AF0F26">
              <w:rPr>
                <w:rFonts w:ascii="Times New Roman" w:eastAsia="Arial" w:hAnsi="Times New Roman"/>
                <w:b/>
                <w:bCs/>
                <w:color w:val="212529"/>
                <w:sz w:val="26"/>
                <w:szCs w:val="26"/>
                <w:lang w:val="uk-UA" w:eastAsia="zh-CN"/>
              </w:rPr>
              <w:t>/</w:t>
            </w:r>
          </w:p>
          <w:p w14:paraId="1B298258"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u w:val="single"/>
                <w:lang w:val="uk-UA" w:eastAsia="zh-CN"/>
              </w:rPr>
            </w:pPr>
            <w:r w:rsidRPr="00AF0F26">
              <w:rPr>
                <w:rFonts w:ascii="Times New Roman" w:eastAsia="Times New Roman" w:hAnsi="Times New Roman"/>
                <w:color w:val="000000"/>
                <w:sz w:val="26"/>
                <w:szCs w:val="26"/>
                <w:lang w:val="uk-UA" w:eastAsia="zh-CN"/>
              </w:rPr>
              <w:t xml:space="preserve">Faculty Scientific and Methodological Commission </w:t>
            </w:r>
          </w:p>
          <w:p w14:paraId="227A20D2" w14:textId="77777777" w:rsidR="00AF0F26" w:rsidRPr="00AF0F26" w:rsidRDefault="00AF0F26" w:rsidP="00AF0F26">
            <w:pPr>
              <w:pBdr>
                <w:top w:val="nil"/>
                <w:left w:val="nil"/>
                <w:bottom w:val="nil"/>
                <w:right w:val="nil"/>
                <w:between w:val="nil"/>
              </w:pBdr>
              <w:suppressAutoHyphens/>
              <w:spacing w:after="0" w:line="240" w:lineRule="auto"/>
              <w:jc w:val="right"/>
              <w:rPr>
                <w:rFonts w:ascii="Times New Roman" w:eastAsia="Times New Roman" w:hAnsi="Times New Roman"/>
                <w:color w:val="000000"/>
                <w:sz w:val="26"/>
                <w:szCs w:val="26"/>
                <w:u w:val="single"/>
                <w:lang w:val="uk-UA" w:eastAsia="zh-CN"/>
              </w:rPr>
            </w:pPr>
            <w:r w:rsidRPr="00AF0F26">
              <w:rPr>
                <w:rFonts w:ascii="Times New Roman" w:eastAsia="Times New Roman" w:hAnsi="Times New Roman"/>
                <w:color w:val="000000"/>
                <w:sz w:val="26"/>
                <w:szCs w:val="26"/>
                <w:u w:val="single"/>
                <w:lang w:val="uk-UA" w:eastAsia="zh-CN"/>
              </w:rPr>
              <w:t>Факультет бізнес-технологій та економіки</w:t>
            </w:r>
          </w:p>
          <w:p w14:paraId="4249CA44" w14:textId="77777777" w:rsidR="00AF0F26" w:rsidRPr="00AF0F26" w:rsidRDefault="00AF0F26" w:rsidP="00AF0F26">
            <w:pPr>
              <w:pBdr>
                <w:top w:val="nil"/>
                <w:left w:val="nil"/>
                <w:bottom w:val="nil"/>
                <w:right w:val="nil"/>
                <w:between w:val="nil"/>
              </w:pBdr>
              <w:suppressAutoHyphens/>
              <w:spacing w:after="0" w:line="240" w:lineRule="auto"/>
              <w:ind w:firstLine="2410"/>
              <w:jc w:val="right"/>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(назва факультету</w:t>
            </w:r>
            <w:r w:rsidRPr="00AF0F26">
              <w:rPr>
                <w:rFonts w:ascii="Times New Roman" w:eastAsia="Times New Roman" w:hAnsi="Times New Roman"/>
                <w:sz w:val="26"/>
                <w:szCs w:val="26"/>
                <w:lang w:val="uk-UA" w:eastAsia="zh-CN"/>
              </w:rPr>
              <w:t xml:space="preserve"> </w:t>
            </w:r>
            <w:r w:rsidRPr="00AF0F26">
              <w:rPr>
                <w:rFonts w:ascii="Times New Roman" w:eastAsia="Arial" w:hAnsi="Times New Roman"/>
                <w:b/>
                <w:bCs/>
                <w:color w:val="212529"/>
                <w:sz w:val="26"/>
                <w:szCs w:val="26"/>
                <w:lang w:val="uk-UA" w:eastAsia="zh-CN"/>
              </w:rPr>
              <w:t xml:space="preserve">/ </w:t>
            </w:r>
            <w:r w:rsidRPr="00AF0F26">
              <w:rPr>
                <w:rFonts w:ascii="Times New Roman" w:eastAsia="Times New Roman" w:hAnsi="Times New Roman"/>
                <w:color w:val="000000"/>
                <w:sz w:val="26"/>
                <w:szCs w:val="26"/>
                <w:lang w:val="uk-UA" w:eastAsia="zh-CN"/>
              </w:rPr>
              <w:t>Faculty Name)</w:t>
            </w:r>
          </w:p>
          <w:p w14:paraId="23E17277"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bookmarkStart w:id="2" w:name="bookmark=id.30j0zll" w:colFirst="0" w:colLast="0"/>
            <w:bookmarkEnd w:id="2"/>
          </w:p>
        </w:tc>
      </w:tr>
      <w:tr w:rsidR="00AF0F26" w:rsidRPr="00AF0F26" w14:paraId="088C4F55" w14:textId="77777777" w:rsidTr="00AF0F26">
        <w:trPr>
          <w:trHeight w:val="127"/>
        </w:trPr>
        <w:tc>
          <w:tcPr>
            <w:tcW w:w="5211" w:type="dxa"/>
            <w:gridSpan w:val="2"/>
          </w:tcPr>
          <w:p w14:paraId="29651260"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Протокол </w:t>
            </w:r>
            <w:r w:rsidRPr="00AF0F26">
              <w:rPr>
                <w:rFonts w:ascii="Times New Roman" w:eastAsia="Arial" w:hAnsi="Times New Roman"/>
                <w:b/>
                <w:bCs/>
                <w:color w:val="212529"/>
                <w:sz w:val="26"/>
                <w:szCs w:val="26"/>
                <w:lang w:val="uk-UA" w:eastAsia="zh-CN"/>
              </w:rPr>
              <w:t>/</w:t>
            </w:r>
            <w:r w:rsidRPr="00AF0F26">
              <w:rPr>
                <w:rFonts w:ascii="Times New Roman" w:eastAsia="Times New Roman" w:hAnsi="Times New Roman"/>
                <w:color w:val="000000"/>
                <w:sz w:val="26"/>
                <w:szCs w:val="26"/>
                <w:lang w:val="uk-UA" w:eastAsia="zh-CN"/>
              </w:rPr>
              <w:t xml:space="preserve"> Minutes № ___</w:t>
            </w:r>
          </w:p>
        </w:tc>
        <w:tc>
          <w:tcPr>
            <w:tcW w:w="4854" w:type="dxa"/>
            <w:gridSpan w:val="3"/>
          </w:tcPr>
          <w:p w14:paraId="257EB256"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від </w:t>
            </w:r>
            <w:r w:rsidRPr="00AF0F26">
              <w:rPr>
                <w:rFonts w:ascii="Times New Roman" w:eastAsia="Arial" w:hAnsi="Times New Roman"/>
                <w:b/>
                <w:bCs/>
                <w:color w:val="212529"/>
                <w:sz w:val="26"/>
                <w:szCs w:val="26"/>
                <w:lang w:val="uk-UA" w:eastAsia="zh-CN"/>
              </w:rPr>
              <w:t>/</w:t>
            </w:r>
            <w:r w:rsidRPr="00AF0F26">
              <w:rPr>
                <w:rFonts w:ascii="Times New Roman" w:eastAsia="Times New Roman" w:hAnsi="Times New Roman"/>
                <w:color w:val="000000"/>
                <w:sz w:val="26"/>
                <w:szCs w:val="26"/>
                <w:lang w:val="uk-UA" w:eastAsia="zh-CN"/>
              </w:rPr>
              <w:t xml:space="preserve"> from ________ 2026 р.</w:t>
            </w:r>
          </w:p>
        </w:tc>
      </w:tr>
      <w:tr w:rsidR="00AF0F26" w:rsidRPr="00AF0F26" w14:paraId="21B2D5FA" w14:textId="77777777" w:rsidTr="00AF0F26">
        <w:trPr>
          <w:trHeight w:val="127"/>
        </w:trPr>
        <w:tc>
          <w:tcPr>
            <w:tcW w:w="2345" w:type="dxa"/>
          </w:tcPr>
          <w:p w14:paraId="09CC2B4D"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2866" w:type="dxa"/>
          </w:tcPr>
          <w:p w14:paraId="78A5DE05"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2364" w:type="dxa"/>
            <w:gridSpan w:val="2"/>
          </w:tcPr>
          <w:p w14:paraId="0E4356BD"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2490" w:type="dxa"/>
          </w:tcPr>
          <w:p w14:paraId="486339F2"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r>
      <w:tr w:rsidR="00AF0F26" w:rsidRPr="00AF0F26" w14:paraId="4C0A0AA9" w14:textId="77777777" w:rsidTr="00AF0F26">
        <w:trPr>
          <w:trHeight w:val="127"/>
        </w:trPr>
        <w:tc>
          <w:tcPr>
            <w:tcW w:w="2345" w:type="dxa"/>
          </w:tcPr>
          <w:p w14:paraId="64C7A239"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2866" w:type="dxa"/>
          </w:tcPr>
          <w:p w14:paraId="59A74CB5"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2364" w:type="dxa"/>
            <w:gridSpan w:val="2"/>
          </w:tcPr>
          <w:p w14:paraId="02369A18"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2490" w:type="dxa"/>
          </w:tcPr>
          <w:p w14:paraId="03C23223"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r>
      <w:tr w:rsidR="00AF0F26" w:rsidRPr="00AF0F26" w14:paraId="074E180B" w14:textId="77777777" w:rsidTr="00AF0F26">
        <w:trPr>
          <w:trHeight w:val="127"/>
        </w:trPr>
        <w:tc>
          <w:tcPr>
            <w:tcW w:w="5245" w:type="dxa"/>
            <w:gridSpan w:val="3"/>
          </w:tcPr>
          <w:p w14:paraId="3847CABB"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Голова науково-методичної комісії факультету </w:t>
            </w:r>
            <w:r w:rsidRPr="00AF0F26">
              <w:rPr>
                <w:rFonts w:ascii="Times New Roman" w:eastAsia="Arial" w:hAnsi="Times New Roman"/>
                <w:bCs/>
                <w:color w:val="212529"/>
                <w:sz w:val="26"/>
                <w:szCs w:val="26"/>
                <w:lang w:val="uk-UA" w:eastAsia="zh-CN"/>
              </w:rPr>
              <w:t>бізнес-технологій та економіки / Chair of the Scientific and Methodological Commission of the Faculty of Business Technology and Economics</w:t>
            </w:r>
          </w:p>
        </w:tc>
        <w:tc>
          <w:tcPr>
            <w:tcW w:w="4820" w:type="dxa"/>
            <w:gridSpan w:val="2"/>
          </w:tcPr>
          <w:p w14:paraId="35392E38" w14:textId="77777777" w:rsidR="00AF0F26" w:rsidRPr="00AF0F26" w:rsidRDefault="00AF0F26" w:rsidP="00AF0F26">
            <w:pPr>
              <w:pBdr>
                <w:top w:val="nil"/>
                <w:left w:val="nil"/>
                <w:bottom w:val="nil"/>
                <w:right w:val="nil"/>
                <w:between w:val="nil"/>
              </w:pBdr>
              <w:suppressAutoHyphens/>
              <w:spacing w:after="0" w:line="240" w:lineRule="auto"/>
              <w:jc w:val="right"/>
              <w:rPr>
                <w:rFonts w:ascii="Times New Roman" w:eastAsia="Times New Roman" w:hAnsi="Times New Roman"/>
                <w:sz w:val="26"/>
                <w:szCs w:val="26"/>
                <w:lang w:val="uk-UA" w:eastAsia="zh-CN"/>
              </w:rPr>
            </w:pPr>
            <w:r w:rsidRPr="00AF0F26">
              <w:rPr>
                <w:rFonts w:ascii="Times New Roman" w:eastAsia="Times New Roman" w:hAnsi="Times New Roman"/>
                <w:sz w:val="26"/>
                <w:szCs w:val="26"/>
                <w:lang w:val="uk-UA" w:eastAsia="zh-CN"/>
              </w:rPr>
              <w:t xml:space="preserve">         </w:t>
            </w:r>
          </w:p>
          <w:p w14:paraId="6DAEDC5A" w14:textId="77777777" w:rsidR="00AF0F26" w:rsidRPr="00AF0F26" w:rsidRDefault="00AF0F26" w:rsidP="00AF0F26">
            <w:pPr>
              <w:pBdr>
                <w:top w:val="nil"/>
                <w:left w:val="nil"/>
                <w:bottom w:val="nil"/>
                <w:right w:val="nil"/>
                <w:between w:val="nil"/>
              </w:pBdr>
              <w:suppressAutoHyphens/>
              <w:spacing w:after="0" w:line="240" w:lineRule="auto"/>
              <w:jc w:val="right"/>
              <w:rPr>
                <w:rFonts w:ascii="Times New Roman" w:eastAsia="Times New Roman" w:hAnsi="Times New Roman"/>
                <w:sz w:val="26"/>
                <w:szCs w:val="26"/>
                <w:lang w:val="uk-UA" w:eastAsia="zh-CN"/>
              </w:rPr>
            </w:pPr>
          </w:p>
          <w:p w14:paraId="684869DF" w14:textId="77777777" w:rsidR="00AF0F26" w:rsidRPr="00AF0F26" w:rsidRDefault="00AF0F26" w:rsidP="00AF0F26">
            <w:pPr>
              <w:pBdr>
                <w:top w:val="nil"/>
                <w:left w:val="nil"/>
                <w:bottom w:val="nil"/>
                <w:right w:val="nil"/>
                <w:between w:val="nil"/>
              </w:pBdr>
              <w:suppressAutoHyphens/>
              <w:spacing w:after="0" w:line="240" w:lineRule="auto"/>
              <w:jc w:val="right"/>
              <w:rPr>
                <w:rFonts w:ascii="Times New Roman" w:eastAsia="Arial" w:hAnsi="Times New Roman"/>
                <w:b/>
                <w:bCs/>
                <w:sz w:val="26"/>
                <w:szCs w:val="26"/>
                <w:lang w:val="uk-UA" w:eastAsia="zh-CN"/>
              </w:rPr>
            </w:pPr>
            <w:r w:rsidRPr="00AF0F26">
              <w:rPr>
                <w:rFonts w:ascii="Times New Roman" w:eastAsia="Times New Roman" w:hAnsi="Times New Roman"/>
                <w:sz w:val="26"/>
                <w:szCs w:val="26"/>
                <w:lang w:val="uk-UA" w:eastAsia="zh-CN"/>
              </w:rPr>
              <w:t>Олена ВАСИЛЬЄВА</w:t>
            </w:r>
            <w:r w:rsidRPr="00AF0F26">
              <w:rPr>
                <w:rFonts w:ascii="Times New Roman" w:eastAsia="Times New Roman" w:hAnsi="Times New Roman"/>
                <w:smallCaps/>
                <w:sz w:val="26"/>
                <w:szCs w:val="26"/>
                <w:lang w:val="uk-UA" w:eastAsia="zh-CN"/>
              </w:rPr>
              <w:t xml:space="preserve"> </w:t>
            </w:r>
            <w:r w:rsidRPr="00AF0F26">
              <w:rPr>
                <w:rFonts w:ascii="Times New Roman" w:eastAsia="Arial" w:hAnsi="Times New Roman"/>
                <w:b/>
                <w:bCs/>
                <w:sz w:val="26"/>
                <w:szCs w:val="26"/>
                <w:lang w:val="uk-UA" w:eastAsia="zh-CN"/>
              </w:rPr>
              <w:t>/</w:t>
            </w:r>
          </w:p>
          <w:p w14:paraId="3D126F8C"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b/>
                <w:bCs/>
                <w:sz w:val="26"/>
                <w:szCs w:val="26"/>
                <w:lang w:val="uk-UA" w:eastAsia="zh-CN"/>
              </w:rPr>
            </w:pPr>
            <w:r w:rsidRPr="00AF0F26">
              <w:rPr>
                <w:rFonts w:ascii="Times New Roman" w:eastAsia="Times New Roman" w:hAnsi="Times New Roman"/>
                <w:sz w:val="26"/>
                <w:szCs w:val="26"/>
                <w:lang w:val="uk-UA" w:eastAsia="zh-CN"/>
              </w:rPr>
              <w:t xml:space="preserve">______________  Olena VASYL’YEVA </w:t>
            </w:r>
          </w:p>
        </w:tc>
      </w:tr>
      <w:tr w:rsidR="00AF0F26" w:rsidRPr="00AF0F26" w14:paraId="5B916C44" w14:textId="77777777" w:rsidTr="00AF0F26">
        <w:trPr>
          <w:trHeight w:val="125"/>
        </w:trPr>
        <w:tc>
          <w:tcPr>
            <w:tcW w:w="10065" w:type="dxa"/>
            <w:gridSpan w:val="5"/>
          </w:tcPr>
          <w:p w14:paraId="59FD0ABA"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r>
      <w:tr w:rsidR="00AF0F26" w:rsidRPr="00AF0F26" w14:paraId="590B8A6C" w14:textId="77777777" w:rsidTr="00AF0F26">
        <w:trPr>
          <w:trHeight w:val="80"/>
        </w:trPr>
        <w:tc>
          <w:tcPr>
            <w:tcW w:w="5245" w:type="dxa"/>
            <w:gridSpan w:val="3"/>
          </w:tcPr>
          <w:p w14:paraId="74F35FB7"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4820" w:type="dxa"/>
            <w:gridSpan w:val="2"/>
          </w:tcPr>
          <w:p w14:paraId="37ABE8B7" w14:textId="77777777" w:rsidR="00AF0F26" w:rsidRPr="00AF0F26" w:rsidRDefault="00AF0F26" w:rsidP="00AF0F26">
            <w:pPr>
              <w:pBdr>
                <w:top w:val="nil"/>
                <w:left w:val="nil"/>
                <w:bottom w:val="nil"/>
                <w:right w:val="nil"/>
                <w:between w:val="nil"/>
              </w:pBdr>
              <w:suppressAutoHyphens/>
              <w:spacing w:after="0" w:line="240" w:lineRule="auto"/>
              <w:jc w:val="right"/>
              <w:rPr>
                <w:rFonts w:ascii="Times New Roman" w:eastAsia="Times New Roman" w:hAnsi="Times New Roman"/>
                <w:color w:val="000000"/>
                <w:sz w:val="26"/>
                <w:szCs w:val="26"/>
                <w:lang w:val="uk-UA" w:eastAsia="zh-CN"/>
              </w:rPr>
            </w:pPr>
          </w:p>
        </w:tc>
      </w:tr>
      <w:tr w:rsidR="00AF0F26" w:rsidRPr="00AF0F26" w14:paraId="14ACC8A9" w14:textId="77777777" w:rsidTr="00AF0F26">
        <w:trPr>
          <w:trHeight w:val="127"/>
        </w:trPr>
        <w:tc>
          <w:tcPr>
            <w:tcW w:w="5245" w:type="dxa"/>
            <w:gridSpan w:val="3"/>
          </w:tcPr>
          <w:p w14:paraId="2ACA3830"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sz w:val="26"/>
                <w:szCs w:val="26"/>
                <w:lang w:val="uk-UA" w:eastAsia="zh-CN"/>
              </w:rPr>
            </w:pPr>
            <w:r w:rsidRPr="00AF0F26">
              <w:rPr>
                <w:rFonts w:ascii="Times New Roman" w:eastAsia="Times New Roman" w:hAnsi="Times New Roman"/>
                <w:sz w:val="26"/>
                <w:szCs w:val="26"/>
                <w:lang w:val="uk-UA" w:eastAsia="zh-CN"/>
              </w:rPr>
              <w:t xml:space="preserve">Керівник навчального відділу </w:t>
            </w:r>
            <w:r w:rsidRPr="00AF0F26">
              <w:rPr>
                <w:rFonts w:ascii="Times New Roman" w:eastAsia="Arial" w:hAnsi="Times New Roman"/>
                <w:b/>
                <w:bCs/>
                <w:color w:val="212529"/>
                <w:sz w:val="26"/>
                <w:szCs w:val="26"/>
                <w:lang w:val="uk-UA" w:eastAsia="zh-CN"/>
              </w:rPr>
              <w:t xml:space="preserve">/ </w:t>
            </w:r>
            <w:r w:rsidRPr="00AF0F26">
              <w:rPr>
                <w:rFonts w:ascii="Times New Roman" w:eastAsia="Times New Roman" w:hAnsi="Times New Roman"/>
                <w:sz w:val="26"/>
                <w:szCs w:val="26"/>
                <w:lang w:val="uk-UA" w:eastAsia="zh-CN"/>
              </w:rPr>
              <w:t>Head of the Academic Department</w:t>
            </w:r>
          </w:p>
        </w:tc>
        <w:tc>
          <w:tcPr>
            <w:tcW w:w="4820" w:type="dxa"/>
            <w:gridSpan w:val="2"/>
          </w:tcPr>
          <w:p w14:paraId="2ADA52F2" w14:textId="77777777" w:rsidR="00AF0F26" w:rsidRPr="00AF0F26" w:rsidRDefault="00AF0F26" w:rsidP="00AF0F26">
            <w:pPr>
              <w:pBdr>
                <w:top w:val="nil"/>
                <w:left w:val="nil"/>
                <w:bottom w:val="nil"/>
                <w:right w:val="nil"/>
                <w:between w:val="nil"/>
              </w:pBdr>
              <w:suppressAutoHyphens/>
              <w:spacing w:after="0" w:line="240" w:lineRule="auto"/>
              <w:jc w:val="both"/>
              <w:rPr>
                <w:rFonts w:ascii="Times New Roman" w:eastAsia="Arial" w:hAnsi="Times New Roman"/>
                <w:b/>
                <w:bCs/>
                <w:sz w:val="26"/>
                <w:szCs w:val="26"/>
                <w:lang w:val="uk-UA" w:eastAsia="uk-UA"/>
              </w:rPr>
            </w:pPr>
            <w:r w:rsidRPr="00AF0F26">
              <w:rPr>
                <w:rFonts w:ascii="Times New Roman" w:eastAsia="Times New Roman" w:hAnsi="Times New Roman"/>
                <w:sz w:val="26"/>
                <w:szCs w:val="26"/>
                <w:lang w:val="uk-UA" w:eastAsia="uk-UA"/>
              </w:rPr>
              <w:t xml:space="preserve">                      Віталій ШИРОКОБОКОВ</w:t>
            </w:r>
            <w:r w:rsidRPr="00AF0F26">
              <w:rPr>
                <w:rFonts w:ascii="Times New Roman" w:eastAsia="Times New Roman" w:hAnsi="Times New Roman"/>
                <w:smallCaps/>
                <w:sz w:val="26"/>
                <w:szCs w:val="26"/>
                <w:lang w:val="uk-UA" w:eastAsia="uk-UA"/>
              </w:rPr>
              <w:t xml:space="preserve"> </w:t>
            </w:r>
            <w:r w:rsidRPr="00AF0F26">
              <w:rPr>
                <w:rFonts w:ascii="Times New Roman" w:eastAsia="Times New Roman" w:hAnsi="Times New Roman"/>
                <w:sz w:val="26"/>
                <w:szCs w:val="26"/>
                <w:lang w:val="uk-UA" w:eastAsia="uk-UA"/>
              </w:rPr>
              <w:t>____________Vitaly SHYROKOBOKOV</w:t>
            </w:r>
          </w:p>
        </w:tc>
      </w:tr>
      <w:tr w:rsidR="00AF0F26" w:rsidRPr="00AF0F26" w14:paraId="449F0822" w14:textId="77777777" w:rsidTr="00AF0F26">
        <w:trPr>
          <w:trHeight w:val="127"/>
        </w:trPr>
        <w:tc>
          <w:tcPr>
            <w:tcW w:w="5211" w:type="dxa"/>
            <w:gridSpan w:val="2"/>
          </w:tcPr>
          <w:p w14:paraId="439ABE75"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p w14:paraId="228957C9"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4854" w:type="dxa"/>
            <w:gridSpan w:val="3"/>
          </w:tcPr>
          <w:p w14:paraId="09F9863A" w14:textId="77777777" w:rsidR="00AF0F26" w:rsidRPr="00AF0F26" w:rsidRDefault="00AF0F26" w:rsidP="00AF0F26">
            <w:pPr>
              <w:pBdr>
                <w:top w:val="nil"/>
                <w:left w:val="nil"/>
                <w:bottom w:val="nil"/>
                <w:right w:val="nil"/>
                <w:between w:val="nil"/>
              </w:pBdr>
              <w:suppressAutoHyphens/>
              <w:spacing w:after="0" w:line="240" w:lineRule="auto"/>
              <w:jc w:val="right"/>
              <w:rPr>
                <w:rFonts w:ascii="Times New Roman" w:eastAsia="Times New Roman" w:hAnsi="Times New Roman"/>
                <w:color w:val="000000"/>
                <w:sz w:val="26"/>
                <w:szCs w:val="26"/>
                <w:lang w:val="uk-UA" w:eastAsia="zh-CN"/>
              </w:rPr>
            </w:pPr>
          </w:p>
        </w:tc>
      </w:tr>
      <w:tr w:rsidR="00AF0F26" w:rsidRPr="00AF0F26" w14:paraId="02BA6C27" w14:textId="77777777" w:rsidTr="00AF0F26">
        <w:trPr>
          <w:trHeight w:val="125"/>
        </w:trPr>
        <w:tc>
          <w:tcPr>
            <w:tcW w:w="10065" w:type="dxa"/>
            <w:gridSpan w:val="5"/>
          </w:tcPr>
          <w:p w14:paraId="2407C882"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b/>
                <w:caps/>
                <w:color w:val="000000"/>
                <w:sz w:val="26"/>
                <w:szCs w:val="26"/>
                <w:lang w:val="uk-UA" w:eastAsia="zh-CN"/>
              </w:rPr>
            </w:pPr>
            <w:r w:rsidRPr="00AF0F26">
              <w:rPr>
                <w:rFonts w:ascii="Times New Roman" w:eastAsia="Times New Roman" w:hAnsi="Times New Roman"/>
                <w:b/>
                <w:caps/>
                <w:color w:val="000000"/>
                <w:sz w:val="26"/>
                <w:szCs w:val="26"/>
                <w:lang w:val="uk-UA" w:eastAsia="zh-CN"/>
              </w:rPr>
              <w:t>розглянуто і схвалено /</w:t>
            </w:r>
          </w:p>
          <w:p w14:paraId="59A3F9FE"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b/>
                <w:bCs/>
                <w:caps/>
                <w:color w:val="000000"/>
                <w:sz w:val="26"/>
                <w:szCs w:val="26"/>
                <w:lang w:val="uk-UA" w:eastAsia="zh-CN"/>
              </w:rPr>
            </w:pPr>
            <w:r w:rsidRPr="00AF0F26">
              <w:rPr>
                <w:rFonts w:ascii="Times New Roman" w:eastAsia="Times New Roman" w:hAnsi="Times New Roman"/>
                <w:b/>
                <w:bCs/>
                <w:caps/>
                <w:color w:val="000000"/>
                <w:sz w:val="26"/>
                <w:szCs w:val="26"/>
                <w:lang w:val="uk-UA" w:eastAsia="zh-CN"/>
              </w:rPr>
              <w:t>Considered and Approved</w:t>
            </w:r>
          </w:p>
        </w:tc>
      </w:tr>
      <w:tr w:rsidR="00AF0F26" w:rsidRPr="00AF0F26" w14:paraId="05A57AE1" w14:textId="77777777" w:rsidTr="00AF0F26">
        <w:trPr>
          <w:trHeight w:val="127"/>
        </w:trPr>
        <w:tc>
          <w:tcPr>
            <w:tcW w:w="5211" w:type="dxa"/>
            <w:gridSpan w:val="2"/>
          </w:tcPr>
          <w:p w14:paraId="44D3D6B4"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Науково-методичною радою </w:t>
            </w:r>
          </w:p>
          <w:p w14:paraId="0DE09CA0"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НУ «Запорізька політехніка»</w:t>
            </w:r>
            <w:r w:rsidRPr="00AF0F26">
              <w:rPr>
                <w:rFonts w:ascii="Times New Roman" w:eastAsia="Arial" w:hAnsi="Times New Roman"/>
                <w:b/>
                <w:bCs/>
                <w:color w:val="212529"/>
                <w:sz w:val="26"/>
                <w:szCs w:val="26"/>
                <w:lang w:val="uk-UA" w:eastAsia="zh-CN"/>
              </w:rPr>
              <w:t xml:space="preserve"> / </w:t>
            </w:r>
            <w:r w:rsidRPr="00AF0F26">
              <w:rPr>
                <w:rFonts w:ascii="Times New Roman" w:eastAsia="Times New Roman" w:hAnsi="Times New Roman"/>
                <w:color w:val="000000"/>
                <w:sz w:val="26"/>
                <w:szCs w:val="26"/>
                <w:lang w:val="uk-UA" w:eastAsia="zh-CN"/>
              </w:rPr>
              <w:t xml:space="preserve"> Scientific and Methodological Council of NU «Zaporizhzhia Polytechnic»</w:t>
            </w:r>
          </w:p>
        </w:tc>
        <w:tc>
          <w:tcPr>
            <w:tcW w:w="4854" w:type="dxa"/>
            <w:gridSpan w:val="3"/>
          </w:tcPr>
          <w:p w14:paraId="7CE55973" w14:textId="77777777" w:rsidR="00AF0F26" w:rsidRPr="00AF0F26" w:rsidRDefault="00AF0F26" w:rsidP="00AF0F26">
            <w:pPr>
              <w:widowControl w:val="0"/>
              <w:pBdr>
                <w:top w:val="nil"/>
                <w:left w:val="nil"/>
                <w:bottom w:val="nil"/>
                <w:right w:val="nil"/>
                <w:between w:val="nil"/>
              </w:pBdr>
              <w:suppressAutoHyphens/>
              <w:spacing w:after="0" w:line="240" w:lineRule="auto"/>
              <w:ind w:firstLine="10"/>
              <w:jc w:val="both"/>
              <w:rPr>
                <w:rFonts w:ascii="Times New Roman" w:eastAsia="Times New Roman" w:hAnsi="Times New Roman"/>
                <w:color w:val="000000"/>
                <w:sz w:val="26"/>
                <w:szCs w:val="26"/>
                <w:lang w:val="uk-UA" w:eastAsia="zh-CN"/>
              </w:rPr>
            </w:pPr>
          </w:p>
        </w:tc>
      </w:tr>
      <w:tr w:rsidR="00AF0F26" w:rsidRPr="00AF0F26" w14:paraId="419DBCB0" w14:textId="77777777" w:rsidTr="00AF0F26">
        <w:trPr>
          <w:trHeight w:val="127"/>
        </w:trPr>
        <w:tc>
          <w:tcPr>
            <w:tcW w:w="5211" w:type="dxa"/>
            <w:gridSpan w:val="2"/>
          </w:tcPr>
          <w:p w14:paraId="3867C502"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Протокол </w:t>
            </w:r>
            <w:r w:rsidRPr="00AF0F26">
              <w:rPr>
                <w:rFonts w:ascii="Times New Roman" w:eastAsia="Arial" w:hAnsi="Times New Roman"/>
                <w:b/>
                <w:bCs/>
                <w:color w:val="212529"/>
                <w:sz w:val="26"/>
                <w:szCs w:val="26"/>
                <w:lang w:val="uk-UA" w:eastAsia="zh-CN"/>
              </w:rPr>
              <w:t>/</w:t>
            </w:r>
            <w:r w:rsidRPr="00AF0F26">
              <w:rPr>
                <w:rFonts w:ascii="Times New Roman" w:eastAsia="Times New Roman" w:hAnsi="Times New Roman"/>
                <w:color w:val="000000"/>
                <w:sz w:val="26"/>
                <w:szCs w:val="26"/>
                <w:lang w:val="uk-UA" w:eastAsia="zh-CN"/>
              </w:rPr>
              <w:t xml:space="preserve"> Minutes № ___</w:t>
            </w:r>
          </w:p>
        </w:tc>
        <w:tc>
          <w:tcPr>
            <w:tcW w:w="4854" w:type="dxa"/>
            <w:gridSpan w:val="3"/>
          </w:tcPr>
          <w:p w14:paraId="7FFDAB33"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від </w:t>
            </w:r>
            <w:r w:rsidRPr="00AF0F26">
              <w:rPr>
                <w:rFonts w:ascii="Times New Roman" w:eastAsia="Arial" w:hAnsi="Times New Roman"/>
                <w:b/>
                <w:bCs/>
                <w:color w:val="212529"/>
                <w:sz w:val="26"/>
                <w:szCs w:val="26"/>
                <w:lang w:val="uk-UA" w:eastAsia="zh-CN"/>
              </w:rPr>
              <w:t>/</w:t>
            </w:r>
            <w:r w:rsidRPr="00AF0F26">
              <w:rPr>
                <w:rFonts w:ascii="Times New Roman" w:eastAsia="Times New Roman" w:hAnsi="Times New Roman"/>
                <w:color w:val="000000"/>
                <w:sz w:val="26"/>
                <w:szCs w:val="26"/>
                <w:lang w:val="uk-UA" w:eastAsia="zh-CN"/>
              </w:rPr>
              <w:t xml:space="preserve"> from ________ 2026 р.</w:t>
            </w:r>
          </w:p>
        </w:tc>
      </w:tr>
      <w:tr w:rsidR="00AF0F26" w:rsidRPr="00AF0F26" w14:paraId="2E8E1D16" w14:textId="77777777" w:rsidTr="00AF0F26">
        <w:trPr>
          <w:trHeight w:val="127"/>
        </w:trPr>
        <w:tc>
          <w:tcPr>
            <w:tcW w:w="5211" w:type="dxa"/>
            <w:gridSpan w:val="2"/>
          </w:tcPr>
          <w:p w14:paraId="5B5C7AD6"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p>
        </w:tc>
        <w:tc>
          <w:tcPr>
            <w:tcW w:w="4854" w:type="dxa"/>
            <w:gridSpan w:val="3"/>
          </w:tcPr>
          <w:p w14:paraId="05E147DA" w14:textId="77777777" w:rsidR="00AF0F26" w:rsidRPr="00AF0F26" w:rsidRDefault="00AF0F26" w:rsidP="00AF0F26">
            <w:pPr>
              <w:pBdr>
                <w:top w:val="nil"/>
                <w:left w:val="nil"/>
                <w:bottom w:val="nil"/>
                <w:right w:val="nil"/>
                <w:between w:val="nil"/>
              </w:pBdr>
              <w:suppressAutoHyphens/>
              <w:spacing w:after="0" w:line="240" w:lineRule="auto"/>
              <w:jc w:val="right"/>
              <w:rPr>
                <w:rFonts w:ascii="Times New Roman" w:eastAsia="Times New Roman" w:hAnsi="Times New Roman"/>
                <w:color w:val="000000"/>
                <w:sz w:val="26"/>
                <w:szCs w:val="26"/>
                <w:lang w:val="uk-UA" w:eastAsia="zh-CN"/>
              </w:rPr>
            </w:pPr>
          </w:p>
        </w:tc>
      </w:tr>
      <w:tr w:rsidR="00AF0F26" w:rsidRPr="00AF0F26" w14:paraId="271B3221" w14:textId="77777777" w:rsidTr="00AF0F26">
        <w:trPr>
          <w:trHeight w:val="127"/>
        </w:trPr>
        <w:tc>
          <w:tcPr>
            <w:tcW w:w="5211" w:type="dxa"/>
            <w:gridSpan w:val="2"/>
          </w:tcPr>
          <w:p w14:paraId="1CFE92E3"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Голова науково-методичної ради</w:t>
            </w:r>
          </w:p>
          <w:p w14:paraId="6D55C349" w14:textId="77777777" w:rsidR="00AF0F26" w:rsidRPr="00AF0F26" w:rsidRDefault="00AF0F26" w:rsidP="00AF0F26">
            <w:pPr>
              <w:pBdr>
                <w:top w:val="nil"/>
                <w:left w:val="nil"/>
                <w:bottom w:val="nil"/>
                <w:right w:val="nil"/>
                <w:between w:val="nil"/>
              </w:pBdr>
              <w:suppressAutoHyphens/>
              <w:spacing w:after="0" w:line="240" w:lineRule="auto"/>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НУ «Запорізька політехніка»</w:t>
            </w:r>
            <w:r w:rsidRPr="00AF0F26">
              <w:rPr>
                <w:rFonts w:ascii="Times New Roman" w:eastAsia="Arial" w:hAnsi="Times New Roman"/>
                <w:b/>
                <w:bCs/>
                <w:color w:val="212529"/>
                <w:sz w:val="26"/>
                <w:szCs w:val="26"/>
                <w:lang w:val="uk-UA" w:eastAsia="zh-CN"/>
              </w:rPr>
              <w:t xml:space="preserve"> /</w:t>
            </w:r>
            <w:r w:rsidRPr="00AF0F26">
              <w:rPr>
                <w:rFonts w:ascii="Times New Roman" w:eastAsia="Times New Roman" w:hAnsi="Times New Roman"/>
                <w:color w:val="000000"/>
                <w:sz w:val="26"/>
                <w:szCs w:val="26"/>
                <w:lang w:val="uk-UA" w:eastAsia="zh-CN"/>
              </w:rPr>
              <w:t xml:space="preserve"> Chair of the Scientific and Methodological Council of NU «Zaporizhzhia Polytechnic»</w:t>
            </w:r>
          </w:p>
        </w:tc>
        <w:tc>
          <w:tcPr>
            <w:tcW w:w="4854" w:type="dxa"/>
            <w:gridSpan w:val="3"/>
          </w:tcPr>
          <w:p w14:paraId="0E31C9E6" w14:textId="77777777" w:rsidR="00AF0F26" w:rsidRPr="00AF0F26" w:rsidRDefault="00AF0F26" w:rsidP="00AF0F26">
            <w:pPr>
              <w:pBdr>
                <w:top w:val="nil"/>
                <w:left w:val="nil"/>
                <w:bottom w:val="nil"/>
                <w:right w:val="nil"/>
                <w:between w:val="nil"/>
              </w:pBdr>
              <w:suppressAutoHyphens/>
              <w:spacing w:after="0" w:line="240" w:lineRule="auto"/>
              <w:jc w:val="right"/>
              <w:rPr>
                <w:rFonts w:ascii="Times New Roman" w:eastAsia="Times New Roman" w:hAnsi="Times New Roman"/>
                <w:color w:val="000000"/>
                <w:sz w:val="26"/>
                <w:szCs w:val="26"/>
                <w:lang w:val="uk-UA" w:eastAsia="zh-CN"/>
              </w:rPr>
            </w:pPr>
            <w:r w:rsidRPr="00AF0F26">
              <w:rPr>
                <w:rFonts w:ascii="Times New Roman" w:eastAsia="Times New Roman" w:hAnsi="Times New Roman"/>
                <w:color w:val="000000"/>
                <w:sz w:val="26"/>
                <w:szCs w:val="26"/>
                <w:lang w:val="uk-UA" w:eastAsia="zh-CN"/>
              </w:rPr>
              <w:t xml:space="preserve">______________     Ім’я </w:t>
            </w:r>
            <w:r w:rsidRPr="00AF0F26">
              <w:rPr>
                <w:rFonts w:ascii="Times New Roman" w:eastAsia="Times New Roman" w:hAnsi="Times New Roman"/>
                <w:caps/>
                <w:color w:val="000000"/>
                <w:sz w:val="26"/>
                <w:szCs w:val="26"/>
                <w:lang w:val="uk-UA" w:eastAsia="zh-CN"/>
              </w:rPr>
              <w:t xml:space="preserve">Прізвище </w:t>
            </w:r>
            <w:r w:rsidRPr="00AF0F26">
              <w:rPr>
                <w:rFonts w:ascii="Times New Roman" w:eastAsia="Arial" w:hAnsi="Times New Roman"/>
                <w:b/>
                <w:bCs/>
                <w:color w:val="212529"/>
                <w:sz w:val="26"/>
                <w:szCs w:val="26"/>
                <w:lang w:val="uk-UA" w:eastAsia="zh-CN"/>
              </w:rPr>
              <w:t xml:space="preserve">/ </w:t>
            </w:r>
            <w:r w:rsidRPr="00AF0F26">
              <w:rPr>
                <w:rFonts w:ascii="Times New Roman" w:eastAsia="Times New Roman" w:hAnsi="Times New Roman"/>
                <w:sz w:val="26"/>
                <w:szCs w:val="26"/>
                <w:lang w:val="uk-UA" w:eastAsia="zh-CN"/>
              </w:rPr>
              <w:t xml:space="preserve"> </w:t>
            </w:r>
            <w:r w:rsidRPr="00AF0F26">
              <w:rPr>
                <w:rFonts w:ascii="Times New Roman" w:eastAsia="Times New Roman" w:hAnsi="Times New Roman"/>
                <w:caps/>
                <w:color w:val="000000"/>
                <w:sz w:val="26"/>
                <w:szCs w:val="26"/>
                <w:lang w:val="uk-UA" w:eastAsia="zh-CN"/>
              </w:rPr>
              <w:t xml:space="preserve">First Name LAST NAME </w:t>
            </w:r>
          </w:p>
        </w:tc>
      </w:tr>
    </w:tbl>
    <w:p w14:paraId="7C8E6E1A" w14:textId="77777777" w:rsidR="00AF0F26" w:rsidRPr="00F039F3" w:rsidRDefault="00AF0F26" w:rsidP="007D2038">
      <w:pPr>
        <w:widowControl w:val="0"/>
        <w:pBdr>
          <w:top w:val="nil"/>
          <w:left w:val="nil"/>
          <w:bottom w:val="nil"/>
          <w:right w:val="nil"/>
          <w:between w:val="nil"/>
        </w:pBdr>
        <w:spacing w:after="0"/>
        <w:rPr>
          <w:rFonts w:ascii="Times New Roman" w:hAnsi="Times New Roman"/>
          <w:color w:val="000000"/>
          <w:lang w:val="uk-UA"/>
        </w:rPr>
        <w:sectPr w:rsidR="00AF0F26" w:rsidRPr="00F039F3">
          <w:headerReference w:type="default" r:id="rId14"/>
          <w:footerReference w:type="default" r:id="rId15"/>
          <w:pgSz w:w="11906" w:h="16838"/>
          <w:pgMar w:top="1134" w:right="851" w:bottom="1134" w:left="1418" w:header="720" w:footer="708" w:gutter="0"/>
          <w:pgNumType w:start="1"/>
          <w:cols w:space="720"/>
          <w:titlePg/>
        </w:sectPr>
      </w:pPr>
    </w:p>
    <w:p w14:paraId="000F19E5" w14:textId="77777777" w:rsidR="00953F62" w:rsidRPr="00953F62" w:rsidRDefault="00065E73" w:rsidP="00953F62">
      <w:pPr>
        <w:widowControl w:val="0"/>
        <w:pBdr>
          <w:top w:val="nil"/>
          <w:left w:val="nil"/>
          <w:bottom w:val="nil"/>
          <w:right w:val="nil"/>
          <w:between w:val="nil"/>
        </w:pBdr>
        <w:shd w:val="clear" w:color="auto" w:fill="FFFFFF"/>
        <w:tabs>
          <w:tab w:val="left" w:pos="0"/>
        </w:tabs>
        <w:spacing w:after="0" w:line="276" w:lineRule="auto"/>
        <w:jc w:val="center"/>
        <w:rPr>
          <w:rFonts w:ascii="Times New Roman" w:hAnsi="Times New Roman"/>
          <w:bCs/>
          <w:caps/>
          <w:color w:val="000000"/>
          <w:sz w:val="20"/>
          <w:szCs w:val="20"/>
        </w:rPr>
      </w:pPr>
      <w:r w:rsidRPr="00F039F3">
        <w:rPr>
          <w:rFonts w:ascii="Times New Roman" w:hAnsi="Times New Roman"/>
          <w:b/>
          <w:color w:val="000000"/>
          <w:sz w:val="28"/>
          <w:szCs w:val="28"/>
          <w:lang w:val="uk-UA"/>
        </w:rPr>
        <w:lastRenderedPageBreak/>
        <w:t>1</w:t>
      </w:r>
      <w:r w:rsidR="00464127">
        <w:rPr>
          <w:rFonts w:ascii="Times New Roman" w:hAnsi="Times New Roman"/>
          <w:b/>
          <w:color w:val="000000"/>
          <w:sz w:val="28"/>
          <w:szCs w:val="28"/>
          <w:lang w:val="uk-UA"/>
        </w:rPr>
        <w:t>.</w:t>
      </w:r>
      <w:r w:rsidRPr="00F039F3">
        <w:rPr>
          <w:rFonts w:ascii="Times New Roman" w:hAnsi="Times New Roman"/>
          <w:b/>
          <w:color w:val="000000"/>
          <w:sz w:val="28"/>
          <w:szCs w:val="28"/>
          <w:lang w:val="uk-UA"/>
        </w:rPr>
        <w:t xml:space="preserve"> </w:t>
      </w:r>
      <w:r w:rsidR="00464127">
        <w:rPr>
          <w:rFonts w:ascii="Times New Roman" w:hAnsi="Times New Roman"/>
          <w:b/>
          <w:color w:val="000000"/>
          <w:sz w:val="28"/>
          <w:szCs w:val="28"/>
          <w:lang w:val="uk-UA"/>
        </w:rPr>
        <w:t>ПРОФІЛЬ</w:t>
      </w:r>
      <w:r w:rsidRPr="00F039F3">
        <w:rPr>
          <w:rFonts w:ascii="Times New Roman" w:hAnsi="Times New Roman"/>
          <w:b/>
          <w:color w:val="000000"/>
          <w:sz w:val="28"/>
          <w:szCs w:val="28"/>
          <w:lang w:val="uk-UA"/>
        </w:rPr>
        <w:t xml:space="preserve"> ОСВІТНЬО</w:t>
      </w:r>
      <w:r w:rsidR="00953F62">
        <w:rPr>
          <w:rFonts w:ascii="Times New Roman" w:hAnsi="Times New Roman"/>
          <w:b/>
          <w:color w:val="000000"/>
          <w:sz w:val="28"/>
          <w:szCs w:val="28"/>
          <w:lang w:val="uk-UA"/>
        </w:rPr>
        <w:t xml:space="preserve">Ї ПРОГРАМИ / </w:t>
      </w:r>
      <w:r w:rsidR="00953F62" w:rsidRPr="00953F62">
        <w:rPr>
          <w:rFonts w:ascii="Times New Roman" w:hAnsi="Times New Roman"/>
          <w:b/>
          <w:caps/>
          <w:color w:val="000000"/>
          <w:sz w:val="28"/>
          <w:szCs w:val="28"/>
        </w:rPr>
        <w:t>Profile of the Educational Programme</w:t>
      </w:r>
    </w:p>
    <w:p w14:paraId="5E61238E" w14:textId="77777777" w:rsidR="00C4128B" w:rsidRPr="00F039F3" w:rsidRDefault="00C4128B" w:rsidP="00065E73">
      <w:pPr>
        <w:widowControl w:val="0"/>
        <w:pBdr>
          <w:top w:val="nil"/>
          <w:left w:val="nil"/>
          <w:bottom w:val="nil"/>
          <w:right w:val="nil"/>
          <w:between w:val="nil"/>
        </w:pBdr>
        <w:shd w:val="clear" w:color="auto" w:fill="FFFFFF"/>
        <w:tabs>
          <w:tab w:val="left" w:pos="0"/>
        </w:tabs>
        <w:spacing w:after="0" w:line="276" w:lineRule="auto"/>
        <w:jc w:val="center"/>
        <w:rPr>
          <w:rFonts w:ascii="Times New Roman" w:hAnsi="Times New Roman"/>
          <w:bCs/>
          <w:color w:val="000000"/>
          <w:sz w:val="20"/>
          <w:szCs w:val="20"/>
          <w:lang w:val="uk-UA"/>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134"/>
        <w:gridCol w:w="1843"/>
        <w:gridCol w:w="2835"/>
      </w:tblGrid>
      <w:tr w:rsidR="009B17B7" w:rsidRPr="00F039F3" w14:paraId="79E89A56" w14:textId="77777777" w:rsidTr="00464127">
        <w:tc>
          <w:tcPr>
            <w:tcW w:w="9639" w:type="dxa"/>
            <w:gridSpan w:val="4"/>
            <w:shd w:val="clear" w:color="auto" w:fill="B3B3B3"/>
          </w:tcPr>
          <w:p w14:paraId="4F9DF5B9" w14:textId="77777777" w:rsidR="009B17B7" w:rsidRPr="001F3080" w:rsidRDefault="009B17B7" w:rsidP="002C6D9C">
            <w:pPr>
              <w:widowControl w:val="0"/>
              <w:pBdr>
                <w:top w:val="nil"/>
                <w:left w:val="nil"/>
                <w:bottom w:val="nil"/>
                <w:right w:val="nil"/>
                <w:between w:val="nil"/>
              </w:pBdr>
              <w:spacing w:after="0" w:line="240" w:lineRule="auto"/>
              <w:jc w:val="center"/>
              <w:rPr>
                <w:rFonts w:ascii="Times New Roman" w:hAnsi="Times New Roman"/>
                <w:b/>
                <w:color w:val="000000"/>
                <w:sz w:val="28"/>
                <w:szCs w:val="28"/>
                <w:lang w:val="uk-UA"/>
              </w:rPr>
            </w:pPr>
            <w:r w:rsidRPr="001F3080">
              <w:rPr>
                <w:rFonts w:ascii="Times New Roman" w:hAnsi="Times New Roman"/>
                <w:b/>
                <w:color w:val="000000"/>
                <w:sz w:val="28"/>
                <w:szCs w:val="28"/>
                <w:lang w:val="uk-UA"/>
              </w:rPr>
              <w:t>1.1 Загальна інформація</w:t>
            </w:r>
            <w:r w:rsidR="001F3080" w:rsidRPr="001F3080">
              <w:rPr>
                <w:rStyle w:val="a7"/>
                <w:rFonts w:ascii="Times New Roman" w:hAnsi="Times New Roman" w:cs="Times New Roman"/>
                <w:b/>
                <w:bCs/>
                <w:sz w:val="28"/>
                <w:szCs w:val="28"/>
              </w:rPr>
              <w:t>/ General information</w:t>
            </w:r>
          </w:p>
        </w:tc>
      </w:tr>
      <w:tr w:rsidR="009B17B7" w:rsidRPr="00F039F3" w14:paraId="6B9C5F24" w14:textId="77777777" w:rsidTr="00464127">
        <w:tc>
          <w:tcPr>
            <w:tcW w:w="3827" w:type="dxa"/>
            <w:vAlign w:val="center"/>
          </w:tcPr>
          <w:p w14:paraId="6B75D72A" w14:textId="77777777" w:rsidR="001F3080" w:rsidRPr="001F3080" w:rsidRDefault="009B17B7" w:rsidP="009B17B7">
            <w:pPr>
              <w:widowControl w:val="0"/>
              <w:pBdr>
                <w:top w:val="nil"/>
                <w:left w:val="nil"/>
                <w:bottom w:val="nil"/>
                <w:right w:val="nil"/>
                <w:between w:val="nil"/>
              </w:pBdr>
              <w:spacing w:after="0" w:line="240" w:lineRule="auto"/>
              <w:rPr>
                <w:rFonts w:ascii="Times New Roman" w:eastAsia="Arial" w:hAnsi="Times New Roman"/>
                <w:b/>
                <w:bCs/>
                <w:color w:val="302F32"/>
                <w:sz w:val="28"/>
                <w:szCs w:val="28"/>
                <w:lang w:val="uk-UA"/>
              </w:rPr>
            </w:pPr>
            <w:r w:rsidRPr="009B17B7">
              <w:rPr>
                <w:rStyle w:val="a7"/>
                <w:rFonts w:ascii="Times New Roman" w:hAnsi="Times New Roman" w:cs="Times New Roman"/>
                <w:b/>
                <w:bCs/>
                <w:sz w:val="28"/>
                <w:szCs w:val="28"/>
                <w:lang w:val="uk-UA" w:eastAsia="uk-UA"/>
              </w:rPr>
              <w:t xml:space="preserve">Повна назва закладу вищої освіти та навчального підрозділу </w:t>
            </w:r>
            <w:r w:rsidRPr="009B17B7">
              <w:rPr>
                <w:rStyle w:val="a7"/>
                <w:rFonts w:ascii="Times New Roman" w:hAnsi="Times New Roman" w:cs="Times New Roman"/>
                <w:b/>
                <w:bCs/>
                <w:sz w:val="28"/>
                <w:szCs w:val="28"/>
              </w:rPr>
              <w:t>/ Full name of higher education institution and faculty / educational and scientific institute</w:t>
            </w:r>
          </w:p>
        </w:tc>
        <w:tc>
          <w:tcPr>
            <w:tcW w:w="2977" w:type="dxa"/>
            <w:gridSpan w:val="2"/>
            <w:vAlign w:val="center"/>
          </w:tcPr>
          <w:p w14:paraId="70EB3685" w14:textId="77777777" w:rsidR="00AF0F26" w:rsidRPr="00AF0F26" w:rsidRDefault="00AF0F26" w:rsidP="00AF0F26">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AF0F26">
              <w:rPr>
                <w:rFonts w:ascii="Times New Roman" w:hAnsi="Times New Roman"/>
                <w:color w:val="000000"/>
                <w:sz w:val="28"/>
                <w:szCs w:val="28"/>
                <w:lang w:val="uk-UA"/>
              </w:rPr>
              <w:t xml:space="preserve">Національний університет «Запорізька політехніка», </w:t>
            </w:r>
          </w:p>
          <w:p w14:paraId="22CC6543" w14:textId="4CF8C394" w:rsidR="009B17B7" w:rsidRPr="00F039F3" w:rsidRDefault="00AF0F26" w:rsidP="00AF0F26">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AF0F26">
              <w:rPr>
                <w:rFonts w:ascii="Times New Roman" w:hAnsi="Times New Roman"/>
                <w:color w:val="000000"/>
                <w:sz w:val="28"/>
                <w:szCs w:val="28"/>
                <w:lang w:val="uk-UA"/>
              </w:rPr>
              <w:t>кафедра «М</w:t>
            </w:r>
            <w:r>
              <w:rPr>
                <w:rFonts w:ascii="Times New Roman" w:hAnsi="Times New Roman"/>
                <w:color w:val="000000"/>
                <w:sz w:val="28"/>
                <w:szCs w:val="28"/>
                <w:lang w:val="uk-UA"/>
              </w:rPr>
              <w:t xml:space="preserve">енеджмент та адміністрування» </w:t>
            </w:r>
          </w:p>
        </w:tc>
        <w:tc>
          <w:tcPr>
            <w:tcW w:w="2835" w:type="dxa"/>
          </w:tcPr>
          <w:p w14:paraId="165590B0" w14:textId="788FAE8E" w:rsidR="009B17B7" w:rsidRPr="00F039F3" w:rsidRDefault="00AF0F26" w:rsidP="00C46E5C">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AF0F26">
              <w:rPr>
                <w:rFonts w:ascii="Times New Roman" w:hAnsi="Times New Roman"/>
                <w:color w:val="000000"/>
                <w:sz w:val="28"/>
                <w:szCs w:val="28"/>
                <w:lang w:val="uk-UA"/>
              </w:rPr>
              <w:t>Zaporizhzhia Polytechnic National University, Department of Management and Administration</w:t>
            </w:r>
          </w:p>
        </w:tc>
      </w:tr>
      <w:tr w:rsidR="009B17B7" w:rsidRPr="00F039F3" w14:paraId="36B940AD" w14:textId="77777777" w:rsidTr="00464127">
        <w:tc>
          <w:tcPr>
            <w:tcW w:w="3827" w:type="dxa"/>
            <w:vAlign w:val="center"/>
          </w:tcPr>
          <w:p w14:paraId="68FAD28D" w14:textId="77777777" w:rsidR="009B17B7" w:rsidRPr="00F039F3" w:rsidRDefault="009B17B7"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Офіційна назва освітньо-професійної (освітньо-наукової) програми</w:t>
            </w:r>
            <w:r w:rsidR="001F3080">
              <w:rPr>
                <w:rFonts w:ascii="Times New Roman" w:hAnsi="Times New Roman"/>
                <w:b/>
                <w:color w:val="000000"/>
                <w:sz w:val="28"/>
                <w:szCs w:val="28"/>
                <w:lang w:val="uk-UA"/>
              </w:rPr>
              <w:t xml:space="preserve"> </w:t>
            </w:r>
            <w:r w:rsidR="001F3080" w:rsidRPr="009B17B7">
              <w:rPr>
                <w:rStyle w:val="a7"/>
                <w:rFonts w:ascii="Times New Roman" w:hAnsi="Times New Roman" w:cs="Times New Roman"/>
                <w:b/>
                <w:bCs/>
                <w:sz w:val="28"/>
                <w:szCs w:val="28"/>
              </w:rPr>
              <w:t>/</w:t>
            </w:r>
            <w:r w:rsidR="001F3080">
              <w:rPr>
                <w:rStyle w:val="a7"/>
                <w:rFonts w:ascii="Times New Roman" w:hAnsi="Times New Roman" w:cs="Times New Roman"/>
                <w:b/>
                <w:bCs/>
                <w:sz w:val="28"/>
                <w:szCs w:val="28"/>
                <w:lang w:val="uk-UA"/>
              </w:rPr>
              <w:t xml:space="preserve"> </w:t>
            </w:r>
            <w:r w:rsidR="001F3080" w:rsidRPr="001F3080">
              <w:rPr>
                <w:rFonts w:ascii="Times New Roman" w:hAnsi="Times New Roman"/>
                <w:b/>
                <w:color w:val="000000"/>
                <w:sz w:val="28"/>
                <w:szCs w:val="28"/>
              </w:rPr>
              <w:t>Official name of the Educational and Professional (or Educational and Scientific) Program</w:t>
            </w:r>
          </w:p>
        </w:tc>
        <w:tc>
          <w:tcPr>
            <w:tcW w:w="2977" w:type="dxa"/>
            <w:gridSpan w:val="2"/>
          </w:tcPr>
          <w:p w14:paraId="796C4968" w14:textId="77777777" w:rsidR="003633E8" w:rsidRDefault="003633E8" w:rsidP="00E66586">
            <w:pPr>
              <w:widowControl w:val="0"/>
              <w:pBdr>
                <w:top w:val="nil"/>
                <w:left w:val="nil"/>
                <w:bottom w:val="nil"/>
                <w:right w:val="nil"/>
                <w:between w:val="nil"/>
              </w:pBdr>
              <w:spacing w:after="0" w:line="240" w:lineRule="auto"/>
              <w:rPr>
                <w:rFonts w:ascii="Times New Roman" w:hAnsi="Times New Roman"/>
                <w:color w:val="000000"/>
                <w:sz w:val="24"/>
                <w:szCs w:val="24"/>
                <w:lang w:val="uk-UA"/>
              </w:rPr>
            </w:pPr>
          </w:p>
          <w:p w14:paraId="4A4900FC" w14:textId="70F23133" w:rsidR="001F3080" w:rsidRPr="00F039F3" w:rsidRDefault="00AF0F26" w:rsidP="00AF0F26">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Pr>
                <w:rFonts w:ascii="Times New Roman" w:hAnsi="Times New Roman"/>
                <w:color w:val="000000"/>
                <w:sz w:val="28"/>
                <w:szCs w:val="28"/>
                <w:lang w:val="uk-UA"/>
              </w:rPr>
              <w:t xml:space="preserve">Регіональне управління </w:t>
            </w:r>
          </w:p>
        </w:tc>
        <w:tc>
          <w:tcPr>
            <w:tcW w:w="2835" w:type="dxa"/>
          </w:tcPr>
          <w:p w14:paraId="6DB79418" w14:textId="1F2396D0" w:rsidR="009B17B7" w:rsidRPr="00F039F3" w:rsidRDefault="00AF0F26" w:rsidP="00E66586">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AF0F26">
              <w:rPr>
                <w:rFonts w:ascii="Times New Roman" w:hAnsi="Times New Roman"/>
                <w:color w:val="000000"/>
                <w:sz w:val="28"/>
                <w:szCs w:val="28"/>
                <w:lang w:val="uk-UA"/>
              </w:rPr>
              <w:t>Regional Management</w:t>
            </w:r>
          </w:p>
        </w:tc>
      </w:tr>
      <w:tr w:rsidR="00236529" w:rsidRPr="00F039F3" w14:paraId="594D5567" w14:textId="77777777" w:rsidTr="00464127">
        <w:tc>
          <w:tcPr>
            <w:tcW w:w="3827" w:type="dxa"/>
            <w:vAlign w:val="center"/>
          </w:tcPr>
          <w:p w14:paraId="7BF2EC4F" w14:textId="77777777" w:rsidR="00236529" w:rsidRPr="00F039F3"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t xml:space="preserve">Галузь знань / </w:t>
            </w:r>
            <w:r w:rsidRPr="00223D2C">
              <w:rPr>
                <w:rFonts w:ascii="Times New Roman" w:hAnsi="Times New Roman"/>
                <w:b/>
                <w:color w:val="000000"/>
                <w:sz w:val="28"/>
                <w:szCs w:val="28"/>
              </w:rPr>
              <w:t>Field of Knowledge</w:t>
            </w:r>
          </w:p>
        </w:tc>
        <w:tc>
          <w:tcPr>
            <w:tcW w:w="2977" w:type="dxa"/>
            <w:gridSpan w:val="2"/>
          </w:tcPr>
          <w:p w14:paraId="31608D22" w14:textId="5707DAB2" w:rsidR="00236529" w:rsidRPr="00AF0F26" w:rsidRDefault="00AF0F26" w:rsidP="00E66586">
            <w:pPr>
              <w:widowControl w:val="0"/>
              <w:pBdr>
                <w:top w:val="nil"/>
                <w:left w:val="nil"/>
                <w:bottom w:val="nil"/>
                <w:right w:val="nil"/>
                <w:between w:val="nil"/>
              </w:pBdr>
              <w:spacing w:after="0" w:line="240" w:lineRule="auto"/>
              <w:rPr>
                <w:rFonts w:ascii="Times New Roman" w:hAnsi="Times New Roman"/>
                <w:color w:val="000000"/>
                <w:sz w:val="24"/>
                <w:szCs w:val="24"/>
                <w:lang w:val="uk-UA"/>
              </w:rPr>
            </w:pPr>
            <w:r w:rsidRPr="00AF0F26">
              <w:rPr>
                <w:rFonts w:ascii="Times New Roman" w:hAnsi="Times New Roman"/>
                <w:color w:val="000000"/>
                <w:sz w:val="24"/>
                <w:szCs w:val="24"/>
                <w:lang w:val="uk-UA"/>
              </w:rPr>
              <w:t>D «Бізнес, адміністрування та право»</w:t>
            </w:r>
          </w:p>
        </w:tc>
        <w:tc>
          <w:tcPr>
            <w:tcW w:w="2835" w:type="dxa"/>
          </w:tcPr>
          <w:p w14:paraId="601323B2" w14:textId="2D4140BE" w:rsidR="00236529" w:rsidRPr="00AF0F26" w:rsidRDefault="00AF0F26" w:rsidP="00E66586">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AF0F26">
              <w:rPr>
                <w:rFonts w:ascii="Times New Roman" w:hAnsi="Times New Roman"/>
                <w:color w:val="000000"/>
                <w:sz w:val="24"/>
                <w:szCs w:val="24"/>
                <w:lang w:val="uk-UA"/>
              </w:rPr>
              <w:t>D “Business, Administration and Law”</w:t>
            </w:r>
          </w:p>
        </w:tc>
      </w:tr>
      <w:tr w:rsidR="00236529" w:rsidRPr="00F039F3" w14:paraId="672ECAB9" w14:textId="77777777" w:rsidTr="00464127">
        <w:tc>
          <w:tcPr>
            <w:tcW w:w="3827" w:type="dxa"/>
            <w:vAlign w:val="center"/>
          </w:tcPr>
          <w:p w14:paraId="06D24649" w14:textId="77777777" w:rsidR="00236529"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t xml:space="preserve">Спеціальність / </w:t>
            </w:r>
            <w:r w:rsidRPr="00223D2C">
              <w:rPr>
                <w:rFonts w:ascii="Times New Roman" w:hAnsi="Times New Roman"/>
                <w:b/>
                <w:color w:val="000000"/>
                <w:sz w:val="28"/>
                <w:szCs w:val="28"/>
              </w:rPr>
              <w:t>Specialty</w:t>
            </w:r>
          </w:p>
        </w:tc>
        <w:tc>
          <w:tcPr>
            <w:tcW w:w="2977" w:type="dxa"/>
            <w:gridSpan w:val="2"/>
          </w:tcPr>
          <w:p w14:paraId="4BDF0748" w14:textId="007BD69B" w:rsidR="00236529" w:rsidRDefault="00AF0F26" w:rsidP="00E66586">
            <w:pPr>
              <w:widowControl w:val="0"/>
              <w:pBdr>
                <w:top w:val="nil"/>
                <w:left w:val="nil"/>
                <w:bottom w:val="nil"/>
                <w:right w:val="nil"/>
                <w:between w:val="nil"/>
              </w:pBdr>
              <w:spacing w:after="0" w:line="240" w:lineRule="auto"/>
              <w:rPr>
                <w:rFonts w:ascii="Times New Roman" w:hAnsi="Times New Roman"/>
                <w:color w:val="000000"/>
                <w:sz w:val="24"/>
                <w:szCs w:val="24"/>
                <w:lang w:val="uk-UA"/>
              </w:rPr>
            </w:pPr>
            <w:r w:rsidRPr="00AF0F26">
              <w:rPr>
                <w:rFonts w:ascii="Times New Roman" w:hAnsi="Times New Roman"/>
                <w:color w:val="000000"/>
                <w:sz w:val="24"/>
                <w:szCs w:val="24"/>
                <w:lang w:val="uk-UA"/>
              </w:rPr>
              <w:t>D4 «Публічне управління та адміністрування»</w:t>
            </w:r>
          </w:p>
        </w:tc>
        <w:tc>
          <w:tcPr>
            <w:tcW w:w="2835" w:type="dxa"/>
          </w:tcPr>
          <w:p w14:paraId="462727CD" w14:textId="009EF381" w:rsidR="00236529" w:rsidRPr="00AF0F26" w:rsidRDefault="00AF0F26" w:rsidP="00E66586">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AF0F26">
              <w:rPr>
                <w:rFonts w:ascii="Times New Roman" w:hAnsi="Times New Roman"/>
                <w:color w:val="000000"/>
                <w:sz w:val="24"/>
                <w:szCs w:val="24"/>
                <w:lang w:val="uk-UA"/>
              </w:rPr>
              <w:t>D4 “Public Management and Administration”</w:t>
            </w:r>
          </w:p>
        </w:tc>
      </w:tr>
      <w:tr w:rsidR="009B17B7" w:rsidRPr="00F039F3" w14:paraId="201EA410" w14:textId="77777777" w:rsidTr="00464127">
        <w:trPr>
          <w:trHeight w:val="241"/>
        </w:trPr>
        <w:tc>
          <w:tcPr>
            <w:tcW w:w="3827" w:type="dxa"/>
            <w:vAlign w:val="center"/>
          </w:tcPr>
          <w:p w14:paraId="09240097" w14:textId="77777777" w:rsidR="001F3080" w:rsidRPr="00F039F3" w:rsidRDefault="009B17B7"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Рівень вищої освіти</w:t>
            </w:r>
            <w:r w:rsidR="001F3080">
              <w:rPr>
                <w:rFonts w:ascii="Times New Roman" w:hAnsi="Times New Roman"/>
                <w:b/>
                <w:color w:val="000000"/>
                <w:sz w:val="28"/>
                <w:szCs w:val="28"/>
                <w:lang w:val="uk-UA"/>
              </w:rPr>
              <w:t xml:space="preserve"> </w:t>
            </w:r>
            <w:r w:rsidR="001F3080" w:rsidRPr="009B17B7">
              <w:rPr>
                <w:rStyle w:val="a7"/>
                <w:rFonts w:ascii="Times New Roman" w:hAnsi="Times New Roman" w:cs="Times New Roman"/>
                <w:b/>
                <w:bCs/>
                <w:sz w:val="28"/>
                <w:szCs w:val="28"/>
              </w:rPr>
              <w:t>/</w:t>
            </w:r>
            <w:r w:rsidR="001F3080">
              <w:rPr>
                <w:color w:val="000000"/>
                <w:lang w:val="uk-UA"/>
              </w:rPr>
              <w:t xml:space="preserve"> </w:t>
            </w:r>
            <w:r w:rsidR="001F3080" w:rsidRPr="001F3080">
              <w:rPr>
                <w:rFonts w:ascii="Times New Roman" w:hAnsi="Times New Roman"/>
                <w:b/>
                <w:bCs/>
                <w:color w:val="000000"/>
                <w:sz w:val="28"/>
                <w:szCs w:val="28"/>
              </w:rPr>
              <w:t>Level of Higher Education</w:t>
            </w:r>
          </w:p>
        </w:tc>
        <w:tc>
          <w:tcPr>
            <w:tcW w:w="2977" w:type="dxa"/>
            <w:gridSpan w:val="2"/>
          </w:tcPr>
          <w:p w14:paraId="45374B1D" w14:textId="089361C9" w:rsidR="009B17B7" w:rsidRPr="00F039F3" w:rsidRDefault="00AF0F26" w:rsidP="00E66586">
            <w:pPr>
              <w:widowControl w:val="0"/>
              <w:pBdr>
                <w:top w:val="nil"/>
                <w:left w:val="nil"/>
                <w:bottom w:val="nil"/>
                <w:right w:val="nil"/>
                <w:between w:val="nil"/>
              </w:pBdr>
              <w:spacing w:after="0" w:line="240" w:lineRule="auto"/>
              <w:rPr>
                <w:rFonts w:ascii="Times New Roman" w:hAnsi="Times New Roman"/>
                <w:color w:val="000000"/>
                <w:sz w:val="24"/>
                <w:szCs w:val="24"/>
                <w:lang w:val="uk-UA"/>
              </w:rPr>
            </w:pPr>
            <w:r w:rsidRPr="00AF0F26">
              <w:rPr>
                <w:rFonts w:ascii="Times New Roman" w:hAnsi="Times New Roman"/>
                <w:color w:val="000000"/>
                <w:sz w:val="24"/>
                <w:szCs w:val="24"/>
                <w:lang w:val="uk-UA"/>
              </w:rPr>
              <w:t>другий (магістерський) рівень</w:t>
            </w:r>
          </w:p>
        </w:tc>
        <w:tc>
          <w:tcPr>
            <w:tcW w:w="2835" w:type="dxa"/>
          </w:tcPr>
          <w:p w14:paraId="75498274" w14:textId="2E44D8B8" w:rsidR="009B17B7" w:rsidRPr="00F039F3" w:rsidRDefault="00AF0F26" w:rsidP="00E66586">
            <w:pPr>
              <w:widowControl w:val="0"/>
              <w:pBdr>
                <w:top w:val="nil"/>
                <w:left w:val="nil"/>
                <w:bottom w:val="nil"/>
                <w:right w:val="nil"/>
                <w:between w:val="nil"/>
              </w:pBdr>
              <w:spacing w:after="0" w:line="240" w:lineRule="auto"/>
              <w:rPr>
                <w:rFonts w:ascii="Times New Roman" w:hAnsi="Times New Roman"/>
                <w:color w:val="0000FF"/>
                <w:sz w:val="24"/>
                <w:szCs w:val="24"/>
                <w:lang w:val="uk-UA"/>
              </w:rPr>
            </w:pPr>
            <w:r w:rsidRPr="00AF0F26">
              <w:rPr>
                <w:rFonts w:ascii="Times New Roman" w:hAnsi="Times New Roman"/>
                <w:sz w:val="24"/>
                <w:szCs w:val="24"/>
                <w:lang w:val="uk-UA"/>
              </w:rPr>
              <w:t>second (master’s) level</w:t>
            </w:r>
          </w:p>
        </w:tc>
      </w:tr>
      <w:tr w:rsidR="00236529" w:rsidRPr="00F039F3" w14:paraId="5288A1F4" w14:textId="77777777" w:rsidTr="00464127">
        <w:trPr>
          <w:trHeight w:val="241"/>
        </w:trPr>
        <w:tc>
          <w:tcPr>
            <w:tcW w:w="3827" w:type="dxa"/>
            <w:vAlign w:val="center"/>
          </w:tcPr>
          <w:p w14:paraId="5288C078" w14:textId="77777777" w:rsidR="00236529" w:rsidRPr="00F039F3"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Ступінь вищої освіти</w:t>
            </w:r>
            <w:r>
              <w:rPr>
                <w:rFonts w:ascii="Times New Roman" w:hAnsi="Times New Roman"/>
                <w:b/>
                <w:color w:val="000000"/>
                <w:sz w:val="28"/>
                <w:szCs w:val="28"/>
                <w:lang w:val="uk-UA"/>
              </w:rPr>
              <w:t xml:space="preserve"> </w:t>
            </w:r>
            <w:r w:rsidRPr="009B17B7">
              <w:rPr>
                <w:rStyle w:val="a7"/>
                <w:rFonts w:ascii="Times New Roman" w:hAnsi="Times New Roman" w:cs="Times New Roman"/>
                <w:b/>
                <w:bCs/>
                <w:sz w:val="28"/>
                <w:szCs w:val="28"/>
              </w:rPr>
              <w:t>/</w:t>
            </w:r>
            <w:r>
              <w:rPr>
                <w:color w:val="000000"/>
                <w:lang w:val="uk-UA"/>
              </w:rPr>
              <w:t xml:space="preserve"> </w:t>
            </w:r>
            <w:r w:rsidRPr="001F3080">
              <w:rPr>
                <w:rFonts w:ascii="Times New Roman" w:hAnsi="Times New Roman"/>
                <w:b/>
                <w:color w:val="000000"/>
                <w:sz w:val="28"/>
                <w:szCs w:val="28"/>
              </w:rPr>
              <w:t>Degree of Higher Education</w:t>
            </w:r>
          </w:p>
        </w:tc>
        <w:tc>
          <w:tcPr>
            <w:tcW w:w="2977" w:type="dxa"/>
            <w:gridSpan w:val="2"/>
          </w:tcPr>
          <w:p w14:paraId="634CA072" w14:textId="102CEB7E" w:rsidR="00236529" w:rsidRPr="00F039F3" w:rsidRDefault="00AF0F26" w:rsidP="00E66586">
            <w:pPr>
              <w:widowControl w:val="0"/>
              <w:pBdr>
                <w:top w:val="nil"/>
                <w:left w:val="nil"/>
                <w:bottom w:val="nil"/>
                <w:right w:val="nil"/>
                <w:between w:val="nil"/>
              </w:pBdr>
              <w:spacing w:after="0" w:line="240" w:lineRule="auto"/>
              <w:rPr>
                <w:rFonts w:ascii="Times New Roman" w:hAnsi="Times New Roman"/>
                <w:color w:val="000000"/>
                <w:sz w:val="24"/>
                <w:szCs w:val="24"/>
                <w:lang w:val="uk-UA"/>
              </w:rPr>
            </w:pPr>
            <w:r w:rsidRPr="00AF0F26">
              <w:rPr>
                <w:rFonts w:ascii="Times New Roman" w:hAnsi="Times New Roman"/>
                <w:color w:val="000000"/>
                <w:sz w:val="24"/>
                <w:szCs w:val="24"/>
                <w:lang w:val="uk-UA"/>
              </w:rPr>
              <w:t>Магістр</w:t>
            </w:r>
          </w:p>
        </w:tc>
        <w:tc>
          <w:tcPr>
            <w:tcW w:w="2835" w:type="dxa"/>
          </w:tcPr>
          <w:p w14:paraId="0DB421FD" w14:textId="2F871069" w:rsidR="00236529" w:rsidRPr="00F039F3" w:rsidRDefault="00AF0F26" w:rsidP="00E66586">
            <w:pPr>
              <w:widowControl w:val="0"/>
              <w:pBdr>
                <w:top w:val="nil"/>
                <w:left w:val="nil"/>
                <w:bottom w:val="nil"/>
                <w:right w:val="nil"/>
                <w:between w:val="nil"/>
              </w:pBdr>
              <w:spacing w:after="0" w:line="240" w:lineRule="auto"/>
              <w:rPr>
                <w:rFonts w:ascii="Times New Roman" w:hAnsi="Times New Roman"/>
                <w:color w:val="0000FF"/>
                <w:sz w:val="24"/>
                <w:szCs w:val="24"/>
                <w:lang w:val="uk-UA"/>
              </w:rPr>
            </w:pPr>
            <w:r w:rsidRPr="00AF0F26">
              <w:rPr>
                <w:rFonts w:ascii="Times New Roman" w:eastAsia="Times New Roman" w:hAnsi="Times New Roman"/>
                <w:sz w:val="24"/>
                <w:lang w:val="uk-UA" w:eastAsia="zh-CN"/>
              </w:rPr>
              <w:t>Master</w:t>
            </w:r>
          </w:p>
        </w:tc>
      </w:tr>
      <w:tr w:rsidR="00223D2C" w:rsidRPr="00F039F3" w14:paraId="5B4D26CA" w14:textId="77777777" w:rsidTr="00464127">
        <w:trPr>
          <w:trHeight w:val="241"/>
        </w:trPr>
        <w:tc>
          <w:tcPr>
            <w:tcW w:w="3827" w:type="dxa"/>
            <w:vAlign w:val="center"/>
          </w:tcPr>
          <w:p w14:paraId="5EB9EC93" w14:textId="77777777" w:rsidR="00223D2C" w:rsidRPr="00F039F3"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Освітня кваліфікація</w:t>
            </w:r>
            <w:r>
              <w:rPr>
                <w:rFonts w:ascii="Times New Roman" w:hAnsi="Times New Roman"/>
                <w:b/>
                <w:color w:val="000000"/>
                <w:sz w:val="28"/>
                <w:szCs w:val="28"/>
                <w:lang w:val="uk-UA"/>
              </w:rPr>
              <w:t xml:space="preserve"> </w:t>
            </w:r>
            <w:r w:rsidRPr="009B17B7">
              <w:rPr>
                <w:rStyle w:val="a7"/>
                <w:rFonts w:ascii="Times New Roman" w:hAnsi="Times New Roman" w:cs="Times New Roman"/>
                <w:b/>
                <w:bCs/>
                <w:sz w:val="28"/>
                <w:szCs w:val="28"/>
              </w:rPr>
              <w:t>/</w:t>
            </w:r>
            <w:r>
              <w:rPr>
                <w:rFonts w:ascii="Times New Roman" w:hAnsi="Times New Roman"/>
                <w:b/>
                <w:color w:val="000000"/>
                <w:sz w:val="28"/>
                <w:szCs w:val="28"/>
                <w:lang w:val="uk-UA"/>
              </w:rPr>
              <w:t xml:space="preserve"> </w:t>
            </w:r>
            <w:r w:rsidRPr="001F3080">
              <w:rPr>
                <w:rFonts w:ascii="Times New Roman" w:hAnsi="Times New Roman"/>
                <w:b/>
                <w:color w:val="000000"/>
                <w:sz w:val="28"/>
                <w:szCs w:val="28"/>
              </w:rPr>
              <w:t>Educational Qualification</w:t>
            </w:r>
          </w:p>
        </w:tc>
        <w:tc>
          <w:tcPr>
            <w:tcW w:w="2977" w:type="dxa"/>
            <w:gridSpan w:val="2"/>
          </w:tcPr>
          <w:p w14:paraId="1DB5A290" w14:textId="0932BF9F" w:rsidR="00223D2C" w:rsidRPr="00F039F3" w:rsidRDefault="00AF0F26" w:rsidP="00E66586">
            <w:pPr>
              <w:widowControl w:val="0"/>
              <w:pBdr>
                <w:top w:val="nil"/>
                <w:left w:val="nil"/>
                <w:bottom w:val="nil"/>
                <w:right w:val="nil"/>
                <w:between w:val="nil"/>
              </w:pBdr>
              <w:spacing w:after="0" w:line="240" w:lineRule="auto"/>
              <w:rPr>
                <w:rFonts w:ascii="Times New Roman" w:hAnsi="Times New Roman"/>
                <w:color w:val="000000"/>
                <w:sz w:val="24"/>
                <w:szCs w:val="24"/>
                <w:lang w:val="uk-UA"/>
              </w:rPr>
            </w:pPr>
            <w:r w:rsidRPr="00AF0F26">
              <w:rPr>
                <w:rFonts w:ascii="Times New Roman" w:hAnsi="Times New Roman"/>
                <w:color w:val="000000"/>
                <w:sz w:val="24"/>
                <w:szCs w:val="24"/>
                <w:lang w:val="uk-UA"/>
              </w:rPr>
              <w:t>Магістр публічного управління та адміністрування</w:t>
            </w:r>
          </w:p>
        </w:tc>
        <w:tc>
          <w:tcPr>
            <w:tcW w:w="2835" w:type="dxa"/>
          </w:tcPr>
          <w:p w14:paraId="5C2A3C03" w14:textId="0771AA86" w:rsidR="00223D2C" w:rsidRPr="00F039F3" w:rsidRDefault="00AF0F26" w:rsidP="00E66586">
            <w:pPr>
              <w:widowControl w:val="0"/>
              <w:pBdr>
                <w:top w:val="nil"/>
                <w:left w:val="nil"/>
                <w:bottom w:val="nil"/>
                <w:right w:val="nil"/>
                <w:between w:val="nil"/>
              </w:pBdr>
              <w:spacing w:after="0" w:line="240" w:lineRule="auto"/>
              <w:rPr>
                <w:rFonts w:ascii="Times New Roman" w:hAnsi="Times New Roman"/>
                <w:color w:val="0000FF"/>
                <w:sz w:val="24"/>
                <w:szCs w:val="24"/>
                <w:lang w:val="uk-UA"/>
              </w:rPr>
            </w:pPr>
            <w:r w:rsidRPr="00AF0F26">
              <w:rPr>
                <w:rFonts w:ascii="Times New Roman" w:eastAsia="Times New Roman" w:hAnsi="Times New Roman"/>
                <w:sz w:val="24"/>
                <w:lang w:val="uk-UA" w:eastAsia="zh-CN"/>
              </w:rPr>
              <w:t>Master of Public Management and Administration</w:t>
            </w:r>
          </w:p>
        </w:tc>
      </w:tr>
      <w:tr w:rsidR="00223D2C" w:rsidRPr="00F039F3" w14:paraId="5E490E44" w14:textId="77777777" w:rsidTr="00464127">
        <w:trPr>
          <w:trHeight w:val="241"/>
        </w:trPr>
        <w:tc>
          <w:tcPr>
            <w:tcW w:w="3827" w:type="dxa"/>
            <w:vAlign w:val="center"/>
          </w:tcPr>
          <w:p w14:paraId="39D5FC35" w14:textId="77777777" w:rsidR="00223D2C"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t xml:space="preserve">Тип освітньої програми / </w:t>
            </w:r>
            <w:r w:rsidR="003D2DF7" w:rsidRPr="003D2DF7">
              <w:rPr>
                <w:rFonts w:ascii="Times New Roman" w:hAnsi="Times New Roman"/>
                <w:b/>
                <w:color w:val="000000"/>
                <w:sz w:val="28"/>
                <w:szCs w:val="28"/>
              </w:rPr>
              <w:t>Type of the Educational Programme</w:t>
            </w:r>
          </w:p>
        </w:tc>
        <w:tc>
          <w:tcPr>
            <w:tcW w:w="2977" w:type="dxa"/>
            <w:gridSpan w:val="2"/>
          </w:tcPr>
          <w:p w14:paraId="66367E22" w14:textId="0E80FCC0" w:rsidR="00223D2C" w:rsidRPr="00AF0F26" w:rsidRDefault="00AF0F26" w:rsidP="00AF0F26">
            <w:pPr>
              <w:rPr>
                <w:rFonts w:ascii="Times New Roman" w:hAnsi="Times New Roman"/>
                <w:sz w:val="24"/>
                <w:szCs w:val="24"/>
                <w:lang w:val="uk-UA"/>
              </w:rPr>
            </w:pPr>
            <w:r>
              <w:rPr>
                <w:rFonts w:ascii="Times New Roman" w:hAnsi="Times New Roman"/>
                <w:sz w:val="24"/>
                <w:szCs w:val="24"/>
                <w:lang w:val="uk-UA"/>
              </w:rPr>
              <w:t xml:space="preserve">Освітньо-професійна </w:t>
            </w:r>
          </w:p>
        </w:tc>
        <w:tc>
          <w:tcPr>
            <w:tcW w:w="2835" w:type="dxa"/>
          </w:tcPr>
          <w:p w14:paraId="70789DC2" w14:textId="74A145E6" w:rsidR="00223D2C" w:rsidRPr="00F039F3" w:rsidRDefault="00AF0F26" w:rsidP="00E66586">
            <w:pPr>
              <w:widowControl w:val="0"/>
              <w:pBdr>
                <w:top w:val="nil"/>
                <w:left w:val="nil"/>
                <w:bottom w:val="nil"/>
                <w:right w:val="nil"/>
                <w:between w:val="nil"/>
              </w:pBdr>
              <w:spacing w:after="0" w:line="240" w:lineRule="auto"/>
              <w:rPr>
                <w:rFonts w:ascii="Times New Roman" w:hAnsi="Times New Roman"/>
                <w:color w:val="0000FF"/>
                <w:sz w:val="24"/>
                <w:szCs w:val="24"/>
                <w:lang w:val="uk-UA"/>
              </w:rPr>
            </w:pPr>
            <w:r w:rsidRPr="00AF0F26">
              <w:rPr>
                <w:rFonts w:ascii="Times New Roman" w:hAnsi="Times New Roman"/>
                <w:sz w:val="24"/>
                <w:szCs w:val="24"/>
                <w:lang w:val="uk-UA"/>
              </w:rPr>
              <w:t>Educational and Professional</w:t>
            </w:r>
          </w:p>
        </w:tc>
      </w:tr>
      <w:tr w:rsidR="009B17B7" w:rsidRPr="00F039F3" w14:paraId="7E7052B3" w14:textId="77777777" w:rsidTr="00464127">
        <w:trPr>
          <w:trHeight w:val="223"/>
        </w:trPr>
        <w:tc>
          <w:tcPr>
            <w:tcW w:w="3827" w:type="dxa"/>
            <w:vAlign w:val="center"/>
          </w:tcPr>
          <w:p w14:paraId="33B52B08" w14:textId="77777777" w:rsidR="001F3080" w:rsidRPr="00F039F3"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Тип диплому</w:t>
            </w:r>
            <w:r>
              <w:rPr>
                <w:rFonts w:ascii="Times New Roman" w:hAnsi="Times New Roman"/>
                <w:b/>
                <w:color w:val="000000"/>
                <w:sz w:val="28"/>
                <w:szCs w:val="28"/>
                <w:lang w:val="uk-UA"/>
              </w:rPr>
              <w:t xml:space="preserve"> </w:t>
            </w:r>
            <w:r w:rsidRPr="009B17B7">
              <w:rPr>
                <w:rStyle w:val="a7"/>
                <w:rFonts w:ascii="Times New Roman" w:hAnsi="Times New Roman" w:cs="Times New Roman"/>
                <w:b/>
                <w:bCs/>
                <w:sz w:val="28"/>
                <w:szCs w:val="28"/>
              </w:rPr>
              <w:t>/</w:t>
            </w:r>
            <w:r>
              <w:rPr>
                <w:color w:val="000000"/>
                <w:lang w:val="uk-UA"/>
              </w:rPr>
              <w:t xml:space="preserve"> </w:t>
            </w:r>
            <w:r w:rsidRPr="00F039F3">
              <w:rPr>
                <w:rFonts w:ascii="Times New Roman" w:hAnsi="Times New Roman"/>
                <w:b/>
                <w:color w:val="000000"/>
                <w:sz w:val="28"/>
                <w:szCs w:val="28"/>
                <w:lang w:val="uk-UA"/>
              </w:rPr>
              <w:t xml:space="preserve"> </w:t>
            </w:r>
            <w:r w:rsidRPr="001F3080">
              <w:rPr>
                <w:rFonts w:ascii="Times New Roman" w:hAnsi="Times New Roman"/>
                <w:b/>
                <w:color w:val="000000"/>
                <w:sz w:val="28"/>
                <w:szCs w:val="28"/>
              </w:rPr>
              <w:t>Type of diploma</w:t>
            </w:r>
          </w:p>
        </w:tc>
        <w:tc>
          <w:tcPr>
            <w:tcW w:w="2977" w:type="dxa"/>
            <w:gridSpan w:val="2"/>
          </w:tcPr>
          <w:p w14:paraId="4840B410" w14:textId="08C621EF" w:rsidR="009B17B7" w:rsidRPr="00F039F3" w:rsidRDefault="00AF0F26" w:rsidP="00AF0F26">
            <w:pPr>
              <w:widowControl w:val="0"/>
              <w:pBdr>
                <w:top w:val="nil"/>
                <w:left w:val="nil"/>
                <w:bottom w:val="nil"/>
                <w:right w:val="nil"/>
                <w:between w:val="nil"/>
              </w:pBdr>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 xml:space="preserve">Диплом магістра, одиничний </w:t>
            </w:r>
          </w:p>
        </w:tc>
        <w:tc>
          <w:tcPr>
            <w:tcW w:w="2835" w:type="dxa"/>
          </w:tcPr>
          <w:p w14:paraId="7548A1B3" w14:textId="0223E942" w:rsidR="009B17B7" w:rsidRPr="00F039F3" w:rsidRDefault="00AF0F26" w:rsidP="00E66586">
            <w:pPr>
              <w:widowControl w:val="0"/>
              <w:pBdr>
                <w:top w:val="nil"/>
                <w:left w:val="nil"/>
                <w:bottom w:val="nil"/>
                <w:right w:val="nil"/>
                <w:between w:val="nil"/>
              </w:pBdr>
              <w:spacing w:after="0" w:line="240" w:lineRule="auto"/>
              <w:rPr>
                <w:rFonts w:ascii="Times New Roman" w:hAnsi="Times New Roman"/>
                <w:color w:val="0000FF"/>
                <w:sz w:val="24"/>
                <w:szCs w:val="24"/>
                <w:lang w:val="uk-UA"/>
              </w:rPr>
            </w:pPr>
            <w:r w:rsidRPr="00AF0F26">
              <w:rPr>
                <w:rFonts w:ascii="Times New Roman" w:hAnsi="Times New Roman"/>
                <w:color w:val="000000"/>
                <w:sz w:val="24"/>
                <w:szCs w:val="24"/>
                <w:lang w:val="uk-UA"/>
              </w:rPr>
              <w:t>Master’s Diploma, single</w:t>
            </w:r>
          </w:p>
        </w:tc>
      </w:tr>
      <w:tr w:rsidR="009B17B7" w:rsidRPr="00F039F3" w14:paraId="002FB8F0" w14:textId="77777777" w:rsidTr="00464127">
        <w:trPr>
          <w:trHeight w:val="723"/>
        </w:trPr>
        <w:tc>
          <w:tcPr>
            <w:tcW w:w="3827" w:type="dxa"/>
            <w:vAlign w:val="center"/>
          </w:tcPr>
          <w:p w14:paraId="362194D7" w14:textId="77777777" w:rsidR="009B17B7" w:rsidRPr="00F039F3" w:rsidRDefault="00C058FD"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t xml:space="preserve">Кількість кредитів ЄКТС, необхідних для виконання цієї програми / </w:t>
            </w:r>
            <w:r w:rsidRPr="00C058FD">
              <w:rPr>
                <w:rFonts w:ascii="Times New Roman" w:hAnsi="Times New Roman"/>
                <w:b/>
                <w:color w:val="000000"/>
                <w:sz w:val="28"/>
                <w:szCs w:val="28"/>
              </w:rPr>
              <w:t>Number of ECTS credits required for the completion of this programme</w:t>
            </w:r>
          </w:p>
        </w:tc>
        <w:tc>
          <w:tcPr>
            <w:tcW w:w="2977" w:type="dxa"/>
            <w:gridSpan w:val="2"/>
          </w:tcPr>
          <w:p w14:paraId="37F9F053" w14:textId="146DD202" w:rsidR="00AF0F26" w:rsidRPr="00AF0F26" w:rsidRDefault="00AF0F26" w:rsidP="00AF0F26">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Pr>
                <w:rFonts w:ascii="Times New Roman" w:hAnsi="Times New Roman"/>
                <w:color w:val="000000"/>
                <w:sz w:val="24"/>
                <w:szCs w:val="24"/>
                <w:lang w:val="uk-UA"/>
              </w:rPr>
              <w:t>90 кредитів ЄКТС</w:t>
            </w:r>
          </w:p>
          <w:p w14:paraId="4157C0AA" w14:textId="1FE18922" w:rsidR="009B17B7" w:rsidRPr="00F039F3" w:rsidRDefault="009B17B7" w:rsidP="00AF0F26">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p>
        </w:tc>
        <w:tc>
          <w:tcPr>
            <w:tcW w:w="2835" w:type="dxa"/>
          </w:tcPr>
          <w:p w14:paraId="5E871B50" w14:textId="3ED9BE6F" w:rsidR="009B17B7" w:rsidRPr="00F039F3" w:rsidRDefault="00AF0F26" w:rsidP="00AF0F26">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Pr>
                <w:rFonts w:ascii="Times New Roman" w:hAnsi="Times New Roman"/>
                <w:color w:val="000000"/>
                <w:sz w:val="24"/>
                <w:szCs w:val="24"/>
                <w:lang w:val="uk-UA"/>
              </w:rPr>
              <w:t>90 ECTS credits</w:t>
            </w:r>
          </w:p>
        </w:tc>
      </w:tr>
      <w:tr w:rsidR="009B17B7" w:rsidRPr="00F039F3" w14:paraId="6118482E" w14:textId="77777777" w:rsidTr="00464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8"/>
        </w:trPr>
        <w:tc>
          <w:tcPr>
            <w:tcW w:w="3827" w:type="dxa"/>
            <w:tcBorders>
              <w:top w:val="single" w:sz="4" w:space="0" w:color="000000"/>
              <w:left w:val="single" w:sz="4" w:space="0" w:color="000000"/>
              <w:bottom w:val="single" w:sz="4" w:space="0" w:color="auto"/>
            </w:tcBorders>
            <w:vAlign w:val="center"/>
          </w:tcPr>
          <w:p w14:paraId="41D67FBE" w14:textId="77777777" w:rsidR="009B17B7" w:rsidRPr="00F039F3" w:rsidRDefault="00C058FD"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t>Ф</w:t>
            </w:r>
            <w:r w:rsidRPr="00C058FD">
              <w:rPr>
                <w:rFonts w:ascii="Times New Roman" w:hAnsi="Times New Roman"/>
                <w:b/>
                <w:color w:val="000000"/>
                <w:sz w:val="28"/>
                <w:szCs w:val="28"/>
                <w:lang w:val="uk-UA"/>
              </w:rPr>
              <w:t xml:space="preserve">орми здобуття освіти за цією освітньою програмою та розрахункові строки виконання освітньої програми за кожною з них </w:t>
            </w:r>
            <w:r>
              <w:rPr>
                <w:rFonts w:ascii="Times New Roman" w:hAnsi="Times New Roman"/>
                <w:b/>
                <w:color w:val="000000"/>
                <w:sz w:val="28"/>
                <w:szCs w:val="28"/>
                <w:lang w:val="uk-UA"/>
              </w:rPr>
              <w:t xml:space="preserve"> / </w:t>
            </w:r>
            <w:r w:rsidRPr="00C058FD">
              <w:rPr>
                <w:rFonts w:ascii="Times New Roman" w:hAnsi="Times New Roman"/>
                <w:b/>
                <w:color w:val="000000"/>
                <w:sz w:val="28"/>
                <w:szCs w:val="28"/>
              </w:rPr>
              <w:lastRenderedPageBreak/>
              <w:t>Forms</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of</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study</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under</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this</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educational</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programme</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and</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the</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expected</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duration</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of</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its</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completion</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for</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each</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of</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them</w:t>
            </w:r>
          </w:p>
        </w:tc>
        <w:tc>
          <w:tcPr>
            <w:tcW w:w="2977" w:type="dxa"/>
            <w:gridSpan w:val="2"/>
            <w:tcBorders>
              <w:top w:val="single" w:sz="4" w:space="0" w:color="000000"/>
              <w:left w:val="single" w:sz="4" w:space="0" w:color="000000"/>
              <w:bottom w:val="single" w:sz="4" w:space="0" w:color="auto"/>
              <w:right w:val="single" w:sz="4" w:space="0" w:color="000000"/>
            </w:tcBorders>
          </w:tcPr>
          <w:p w14:paraId="5CEF6A79" w14:textId="1DDECA35" w:rsidR="009B17B7" w:rsidRPr="00F039F3" w:rsidRDefault="00AF0F26" w:rsidP="00AF0F26">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AF0F26">
              <w:rPr>
                <w:rFonts w:ascii="Times New Roman" w:hAnsi="Times New Roman"/>
                <w:color w:val="000000"/>
                <w:sz w:val="24"/>
                <w:szCs w:val="24"/>
                <w:lang w:val="uk-UA"/>
              </w:rPr>
              <w:lastRenderedPageBreak/>
              <w:t>Денна, заочна; строк виконання освітньо</w:t>
            </w:r>
            <w:r>
              <w:rPr>
                <w:rFonts w:ascii="Times New Roman" w:hAnsi="Times New Roman"/>
                <w:color w:val="000000"/>
                <w:sz w:val="24"/>
                <w:szCs w:val="24"/>
                <w:lang w:val="uk-UA"/>
              </w:rPr>
              <w:t xml:space="preserve">ї програми − 1 рік 5 місяців. </w:t>
            </w:r>
          </w:p>
        </w:tc>
        <w:tc>
          <w:tcPr>
            <w:tcW w:w="2835" w:type="dxa"/>
            <w:tcBorders>
              <w:top w:val="single" w:sz="4" w:space="0" w:color="000000"/>
              <w:left w:val="single" w:sz="4" w:space="0" w:color="000000"/>
              <w:bottom w:val="single" w:sz="4" w:space="0" w:color="auto"/>
              <w:right w:val="single" w:sz="4" w:space="0" w:color="000000"/>
            </w:tcBorders>
          </w:tcPr>
          <w:p w14:paraId="67D49300" w14:textId="3D2F379B" w:rsidR="009B17B7" w:rsidRPr="00F039F3" w:rsidRDefault="00AF0F26" w:rsidP="00E66586">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AF0F26">
              <w:rPr>
                <w:rFonts w:ascii="Times New Roman" w:hAnsi="Times New Roman"/>
                <w:color w:val="000000"/>
                <w:sz w:val="24"/>
                <w:szCs w:val="24"/>
                <w:lang w:val="uk-UA"/>
              </w:rPr>
              <w:t>Full-time, part-time; duration of the Educational Programme − 1 year and 5 months.</w:t>
            </w:r>
          </w:p>
        </w:tc>
      </w:tr>
      <w:tr w:rsidR="00A37D88" w:rsidRPr="00F039F3" w14:paraId="5F2D1141" w14:textId="77777777" w:rsidTr="00464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8"/>
        </w:trPr>
        <w:tc>
          <w:tcPr>
            <w:tcW w:w="3827" w:type="dxa"/>
            <w:tcBorders>
              <w:top w:val="single" w:sz="4" w:space="0" w:color="auto"/>
              <w:left w:val="single" w:sz="4" w:space="0" w:color="000000"/>
              <w:bottom w:val="single" w:sz="4" w:space="0" w:color="auto"/>
            </w:tcBorders>
            <w:vAlign w:val="center"/>
          </w:tcPr>
          <w:p w14:paraId="7B95FD1A" w14:textId="77777777" w:rsidR="00A37D88" w:rsidRPr="00F039F3" w:rsidRDefault="00A37D88"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lastRenderedPageBreak/>
              <w:t>Вимоги до осіб, які можуть розпочати навчання за програмою</w:t>
            </w:r>
            <w:r>
              <w:rPr>
                <w:rFonts w:ascii="Times New Roman" w:hAnsi="Times New Roman"/>
                <w:b/>
                <w:color w:val="000000"/>
                <w:sz w:val="28"/>
                <w:szCs w:val="28"/>
                <w:lang w:val="uk-UA"/>
              </w:rPr>
              <w:t xml:space="preserve"> </w:t>
            </w:r>
            <w:r w:rsidRPr="00AA0ED5">
              <w:rPr>
                <w:rStyle w:val="a7"/>
                <w:rFonts w:ascii="Times New Roman" w:hAnsi="Times New Roman" w:cs="Times New Roman"/>
                <w:b/>
                <w:bCs/>
                <w:sz w:val="28"/>
                <w:szCs w:val="28"/>
                <w:lang w:val="uk-UA"/>
              </w:rPr>
              <w:t>/</w:t>
            </w:r>
            <w:r>
              <w:rPr>
                <w:color w:val="000000"/>
                <w:lang w:val="uk-UA"/>
              </w:rPr>
              <w:t xml:space="preserve"> </w:t>
            </w:r>
            <w:r>
              <w:rPr>
                <w:rFonts w:ascii="Times New Roman" w:hAnsi="Times New Roman"/>
                <w:b/>
                <w:color w:val="000000"/>
                <w:sz w:val="28"/>
                <w:szCs w:val="28"/>
                <w:lang w:val="uk-UA"/>
              </w:rPr>
              <w:t xml:space="preserve"> </w:t>
            </w:r>
            <w:r w:rsidRPr="001F3080">
              <w:rPr>
                <w:rFonts w:ascii="Times New Roman" w:hAnsi="Times New Roman"/>
                <w:b/>
                <w:color w:val="000000"/>
                <w:sz w:val="28"/>
                <w:szCs w:val="28"/>
              </w:rPr>
              <w:t>Requirements</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for</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individuals</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eligible</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to</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commence</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the</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program</w:t>
            </w:r>
          </w:p>
        </w:tc>
        <w:tc>
          <w:tcPr>
            <w:tcW w:w="2977" w:type="dxa"/>
            <w:gridSpan w:val="2"/>
            <w:tcBorders>
              <w:top w:val="single" w:sz="4" w:space="0" w:color="auto"/>
              <w:left w:val="single" w:sz="4" w:space="0" w:color="000000"/>
              <w:bottom w:val="single" w:sz="4" w:space="0" w:color="auto"/>
              <w:right w:val="single" w:sz="4" w:space="0" w:color="000000"/>
            </w:tcBorders>
          </w:tcPr>
          <w:p w14:paraId="441BB9F8" w14:textId="2F174DF2" w:rsidR="00A37D88" w:rsidRPr="00F039F3" w:rsidRDefault="00AF0F26" w:rsidP="00AF0F26">
            <w:pPr>
              <w:widowControl w:val="0"/>
              <w:pBdr>
                <w:top w:val="nil"/>
                <w:left w:val="nil"/>
                <w:bottom w:val="nil"/>
                <w:right w:val="nil"/>
                <w:between w:val="nil"/>
              </w:pBdr>
              <w:spacing w:after="0" w:line="240" w:lineRule="auto"/>
              <w:jc w:val="both"/>
              <w:rPr>
                <w:rFonts w:ascii="Times New Roman" w:hAnsi="Times New Roman"/>
                <w:color w:val="0000FF"/>
                <w:sz w:val="24"/>
                <w:szCs w:val="24"/>
                <w:lang w:val="uk-UA"/>
              </w:rPr>
            </w:pPr>
            <w:r w:rsidRPr="00AF0F26">
              <w:rPr>
                <w:rFonts w:ascii="Times New Roman" w:eastAsia="Times New Roman" w:hAnsi="Times New Roman"/>
                <w:sz w:val="24"/>
                <w:lang w:val="uk-UA" w:eastAsia="zh-CN"/>
              </w:rPr>
              <w:t xml:space="preserve">Наявність першого (бакалаврського) рівня вищої освіти або другого (магістерського) рівня вищої освіти / освітньо-кваліфікаційного рівня спеціаліста відповідно до правил прийому та чинного законодавства.  </w:t>
            </w:r>
          </w:p>
        </w:tc>
        <w:tc>
          <w:tcPr>
            <w:tcW w:w="2835" w:type="dxa"/>
            <w:tcBorders>
              <w:top w:val="single" w:sz="4" w:space="0" w:color="auto"/>
              <w:left w:val="single" w:sz="4" w:space="0" w:color="000000"/>
              <w:bottom w:val="single" w:sz="4" w:space="0" w:color="auto"/>
              <w:right w:val="single" w:sz="4" w:space="0" w:color="000000"/>
            </w:tcBorders>
          </w:tcPr>
          <w:p w14:paraId="76BA2BBE" w14:textId="3F29510E" w:rsidR="00A37D88" w:rsidRPr="00F039F3" w:rsidRDefault="00AF0F26" w:rsidP="009A75BD">
            <w:pPr>
              <w:widowControl w:val="0"/>
              <w:pBdr>
                <w:top w:val="nil"/>
                <w:left w:val="nil"/>
                <w:bottom w:val="nil"/>
                <w:right w:val="nil"/>
                <w:between w:val="nil"/>
              </w:pBdr>
              <w:spacing w:after="0" w:line="240" w:lineRule="auto"/>
              <w:jc w:val="both"/>
              <w:rPr>
                <w:rFonts w:ascii="Times New Roman" w:hAnsi="Times New Roman"/>
                <w:color w:val="0000FF"/>
                <w:sz w:val="24"/>
                <w:szCs w:val="24"/>
                <w:lang w:val="uk-UA"/>
              </w:rPr>
            </w:pPr>
            <w:r w:rsidRPr="00AF0F26">
              <w:rPr>
                <w:rFonts w:ascii="Times New Roman" w:eastAsia="Times New Roman" w:hAnsi="Times New Roman"/>
                <w:sz w:val="24"/>
                <w:lang w:val="uk-UA" w:eastAsia="zh-CN"/>
              </w:rPr>
              <w:t>A first (bachelor’s) level or second (master’s) level higher education qualification / an educational qualification at the Specialist level, in accordance with the Admission Rules and applicable legislation</w:t>
            </w:r>
          </w:p>
        </w:tc>
      </w:tr>
      <w:tr w:rsidR="00A37D88" w:rsidRPr="00F039F3" w14:paraId="2B4ECF24" w14:textId="77777777" w:rsidTr="004641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3"/>
        </w:trPr>
        <w:tc>
          <w:tcPr>
            <w:tcW w:w="3827" w:type="dxa"/>
            <w:tcBorders>
              <w:top w:val="single" w:sz="4" w:space="0" w:color="auto"/>
              <w:left w:val="single" w:sz="4" w:space="0" w:color="000000"/>
              <w:bottom w:val="single" w:sz="4" w:space="0" w:color="auto"/>
            </w:tcBorders>
            <w:vAlign w:val="center"/>
          </w:tcPr>
          <w:p w14:paraId="5EFBE6EB" w14:textId="77777777" w:rsidR="00A37D88" w:rsidRPr="00F039F3" w:rsidRDefault="00A37D88"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1F3080">
              <w:rPr>
                <w:rStyle w:val="a7"/>
                <w:rFonts w:ascii="Times New Roman" w:hAnsi="Times New Roman" w:cs="Times New Roman"/>
                <w:b/>
                <w:bCs/>
                <w:sz w:val="28"/>
                <w:szCs w:val="28"/>
                <w:lang w:val="uk-UA" w:eastAsia="uk-UA"/>
              </w:rPr>
              <w:t xml:space="preserve">Інформація про акредитацію </w:t>
            </w:r>
            <w:r w:rsidRPr="001F3080">
              <w:rPr>
                <w:rStyle w:val="a7"/>
                <w:rFonts w:ascii="Times New Roman" w:hAnsi="Times New Roman" w:cs="Times New Roman"/>
                <w:b/>
                <w:bCs/>
                <w:sz w:val="28"/>
                <w:szCs w:val="28"/>
              </w:rPr>
              <w:t>/ Accreditation information of the educational programme</w:t>
            </w:r>
          </w:p>
        </w:tc>
        <w:tc>
          <w:tcPr>
            <w:tcW w:w="2977" w:type="dxa"/>
            <w:gridSpan w:val="2"/>
            <w:tcBorders>
              <w:top w:val="single" w:sz="4" w:space="0" w:color="auto"/>
              <w:left w:val="single" w:sz="4" w:space="0" w:color="000000"/>
              <w:bottom w:val="single" w:sz="4" w:space="0" w:color="auto"/>
              <w:right w:val="single" w:sz="4" w:space="0" w:color="000000"/>
            </w:tcBorders>
          </w:tcPr>
          <w:p w14:paraId="0124C0BB" w14:textId="77777777" w:rsidR="00AF0F26" w:rsidRPr="00AF0F26" w:rsidRDefault="00AF0F26" w:rsidP="00AF0F26">
            <w:pPr>
              <w:suppressAutoHyphens/>
              <w:spacing w:after="0" w:line="240" w:lineRule="auto"/>
              <w:ind w:left="61" w:right="105"/>
              <w:jc w:val="both"/>
              <w:rPr>
                <w:rFonts w:ascii="Times New Roman" w:eastAsia="Times New Roman" w:hAnsi="Times New Roman"/>
                <w:sz w:val="24"/>
                <w:lang w:val="uk-UA" w:eastAsia="zh-CN"/>
              </w:rPr>
            </w:pPr>
            <w:r w:rsidRPr="00AF0F26">
              <w:rPr>
                <w:rFonts w:ascii="Times New Roman" w:eastAsia="Times New Roman" w:hAnsi="Times New Roman"/>
                <w:sz w:val="24"/>
                <w:lang w:val="uk-UA" w:eastAsia="zh-CN"/>
              </w:rPr>
              <w:t xml:space="preserve">Сертифікат про акредитацію освітньої програми № 19239, </w:t>
            </w:r>
          </w:p>
          <w:p w14:paraId="7A026A92" w14:textId="6704386A" w:rsidR="00AF0F26" w:rsidRPr="00AF0F26" w:rsidRDefault="00AF0F26" w:rsidP="00AF0F26">
            <w:pPr>
              <w:suppressAutoHyphens/>
              <w:spacing w:after="0" w:line="240" w:lineRule="auto"/>
              <w:ind w:left="61" w:right="105"/>
              <w:jc w:val="both"/>
              <w:rPr>
                <w:rFonts w:ascii="Times New Roman" w:eastAsia="Times New Roman" w:hAnsi="Times New Roman"/>
                <w:sz w:val="24"/>
                <w:lang w:val="uk-UA" w:eastAsia="zh-CN"/>
              </w:rPr>
            </w:pPr>
            <w:r w:rsidRPr="00AF0F26">
              <w:rPr>
                <w:rFonts w:ascii="Times New Roman" w:eastAsia="Times New Roman" w:hAnsi="Times New Roman"/>
                <w:sz w:val="24"/>
                <w:lang w:val="uk-UA" w:eastAsia="zh-CN"/>
              </w:rPr>
              <w:t>виданий 05.12.2025, дійсний до 02.12.2026.</w:t>
            </w:r>
          </w:p>
          <w:p w14:paraId="00D6AC54" w14:textId="403650D6" w:rsidR="00A37D88" w:rsidRPr="00F039F3" w:rsidRDefault="00A37D88" w:rsidP="00AF0F26">
            <w:pPr>
              <w:widowControl w:val="0"/>
              <w:pBdr>
                <w:top w:val="nil"/>
                <w:left w:val="nil"/>
                <w:bottom w:val="nil"/>
                <w:right w:val="nil"/>
                <w:between w:val="nil"/>
              </w:pBdr>
              <w:spacing w:after="0" w:line="240" w:lineRule="auto"/>
              <w:rPr>
                <w:rFonts w:ascii="Times New Roman" w:hAnsi="Times New Roman"/>
                <w:color w:val="000000"/>
                <w:sz w:val="28"/>
                <w:szCs w:val="28"/>
                <w:lang w:val="uk-UA"/>
              </w:rPr>
            </w:pPr>
          </w:p>
        </w:tc>
        <w:tc>
          <w:tcPr>
            <w:tcW w:w="2835" w:type="dxa"/>
            <w:tcBorders>
              <w:top w:val="single" w:sz="4" w:space="0" w:color="auto"/>
              <w:left w:val="single" w:sz="4" w:space="0" w:color="000000"/>
              <w:bottom w:val="single" w:sz="4" w:space="0" w:color="auto"/>
              <w:right w:val="single" w:sz="4" w:space="0" w:color="000000"/>
            </w:tcBorders>
          </w:tcPr>
          <w:p w14:paraId="469DB5A8" w14:textId="7EC7F788" w:rsidR="00A37D88" w:rsidRPr="00F039F3" w:rsidRDefault="00AF0F26" w:rsidP="009A75BD">
            <w:pPr>
              <w:widowControl w:val="0"/>
              <w:pBdr>
                <w:top w:val="nil"/>
                <w:left w:val="nil"/>
                <w:bottom w:val="nil"/>
                <w:right w:val="nil"/>
                <w:between w:val="nil"/>
              </w:pBdr>
              <w:spacing w:after="0" w:line="240" w:lineRule="auto"/>
              <w:jc w:val="both"/>
              <w:rPr>
                <w:rFonts w:ascii="Times New Roman" w:hAnsi="Times New Roman"/>
                <w:color w:val="0000FF"/>
                <w:sz w:val="24"/>
                <w:szCs w:val="24"/>
                <w:lang w:val="uk-UA"/>
              </w:rPr>
            </w:pPr>
            <w:r w:rsidRPr="00AF0F26">
              <w:rPr>
                <w:rFonts w:ascii="Times New Roman" w:eastAsia="Times New Roman" w:hAnsi="Times New Roman"/>
                <w:sz w:val="24"/>
                <w:lang w:val="uk-UA" w:eastAsia="zh-CN"/>
              </w:rPr>
              <w:t>Certificate of Accreditation of the Educational Programme No. 19239, issued on 5 December 2025, valid until 2 December 2026.</w:t>
            </w:r>
          </w:p>
        </w:tc>
      </w:tr>
      <w:tr w:rsidR="00A37D88" w:rsidRPr="00F039F3" w14:paraId="7CFDBE92" w14:textId="77777777" w:rsidTr="00AF0F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6"/>
        </w:trPr>
        <w:tc>
          <w:tcPr>
            <w:tcW w:w="3827" w:type="dxa"/>
            <w:tcBorders>
              <w:top w:val="single" w:sz="4" w:space="0" w:color="auto"/>
              <w:left w:val="single" w:sz="4" w:space="0" w:color="000000"/>
              <w:bottom w:val="single" w:sz="4" w:space="0" w:color="auto"/>
            </w:tcBorders>
            <w:vAlign w:val="center"/>
          </w:tcPr>
          <w:p w14:paraId="096D669B" w14:textId="77777777" w:rsidR="00A37D88" w:rsidRPr="001F3080" w:rsidRDefault="00A37D88" w:rsidP="00E66586">
            <w:pPr>
              <w:widowControl w:val="0"/>
              <w:pBdr>
                <w:top w:val="nil"/>
                <w:left w:val="nil"/>
                <w:bottom w:val="nil"/>
                <w:right w:val="nil"/>
                <w:between w:val="nil"/>
              </w:pBdr>
              <w:spacing w:after="0" w:line="240" w:lineRule="auto"/>
              <w:rPr>
                <w:rStyle w:val="a7"/>
                <w:rFonts w:ascii="Times New Roman" w:hAnsi="Times New Roman" w:cs="Times New Roman"/>
                <w:b/>
                <w:bCs/>
                <w:sz w:val="28"/>
                <w:szCs w:val="28"/>
                <w:lang w:val="uk-UA" w:eastAsia="uk-UA"/>
              </w:rPr>
            </w:pPr>
            <w:r w:rsidRPr="001F3080">
              <w:rPr>
                <w:rStyle w:val="a7"/>
                <w:rFonts w:ascii="Times New Roman" w:hAnsi="Times New Roman" w:cs="Times New Roman"/>
                <w:b/>
                <w:bCs/>
                <w:sz w:val="28"/>
                <w:szCs w:val="28"/>
                <w:lang w:val="uk-UA" w:eastAsia="uk-UA"/>
              </w:rPr>
              <w:t xml:space="preserve">Мова(и) викладання </w:t>
            </w:r>
            <w:r w:rsidRPr="001F3080">
              <w:rPr>
                <w:rStyle w:val="a7"/>
                <w:rFonts w:ascii="Times New Roman" w:hAnsi="Times New Roman" w:cs="Times New Roman"/>
                <w:b/>
                <w:bCs/>
                <w:sz w:val="28"/>
                <w:szCs w:val="28"/>
              </w:rPr>
              <w:t>/ Language(s) of instruction</w:t>
            </w:r>
          </w:p>
        </w:tc>
        <w:tc>
          <w:tcPr>
            <w:tcW w:w="2977" w:type="dxa"/>
            <w:gridSpan w:val="2"/>
            <w:tcBorders>
              <w:top w:val="single" w:sz="4" w:space="0" w:color="auto"/>
              <w:left w:val="single" w:sz="4" w:space="0" w:color="000000"/>
              <w:bottom w:val="single" w:sz="4" w:space="0" w:color="auto"/>
              <w:right w:val="single" w:sz="4" w:space="0" w:color="000000"/>
            </w:tcBorders>
            <w:vAlign w:val="center"/>
          </w:tcPr>
          <w:p w14:paraId="45060992" w14:textId="0A51F178" w:rsidR="00A37D88" w:rsidRPr="00AF0F26" w:rsidRDefault="00AF0F26" w:rsidP="00AF0F26">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AF0F26">
              <w:rPr>
                <w:rFonts w:ascii="Times New Roman" w:hAnsi="Times New Roman"/>
                <w:lang w:val="uk-UA"/>
              </w:rPr>
              <w:t>Українська</w:t>
            </w:r>
          </w:p>
        </w:tc>
        <w:tc>
          <w:tcPr>
            <w:tcW w:w="2835" w:type="dxa"/>
            <w:tcBorders>
              <w:top w:val="single" w:sz="4" w:space="0" w:color="auto"/>
              <w:left w:val="single" w:sz="4" w:space="0" w:color="000000"/>
              <w:bottom w:val="single" w:sz="4" w:space="0" w:color="auto"/>
              <w:right w:val="single" w:sz="4" w:space="0" w:color="000000"/>
            </w:tcBorders>
          </w:tcPr>
          <w:p w14:paraId="13AA07E6" w14:textId="7BD867DC" w:rsidR="00A37D88" w:rsidRPr="00F039F3" w:rsidRDefault="00AF0F26" w:rsidP="009A75BD">
            <w:pPr>
              <w:widowControl w:val="0"/>
              <w:pBdr>
                <w:top w:val="nil"/>
                <w:left w:val="nil"/>
                <w:bottom w:val="nil"/>
                <w:right w:val="nil"/>
                <w:between w:val="nil"/>
              </w:pBdr>
              <w:spacing w:after="0" w:line="240" w:lineRule="auto"/>
              <w:jc w:val="both"/>
              <w:rPr>
                <w:rFonts w:ascii="Times New Roman" w:hAnsi="Times New Roman"/>
                <w:color w:val="0000FF"/>
                <w:sz w:val="24"/>
                <w:szCs w:val="24"/>
                <w:lang w:val="uk-UA"/>
              </w:rPr>
            </w:pPr>
            <w:r w:rsidRPr="00AF0F26">
              <w:rPr>
                <w:rFonts w:ascii="Times New Roman" w:hAnsi="Times New Roman"/>
                <w:lang w:val="uk-UA"/>
              </w:rPr>
              <w:t>Ukrainian</w:t>
            </w:r>
          </w:p>
        </w:tc>
      </w:tr>
      <w:tr w:rsidR="00A37D88" w:rsidRPr="00F039F3" w14:paraId="64E525BE" w14:textId="77777777" w:rsidTr="00AF0F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8"/>
        </w:trPr>
        <w:tc>
          <w:tcPr>
            <w:tcW w:w="3827" w:type="dxa"/>
            <w:tcBorders>
              <w:top w:val="single" w:sz="4" w:space="0" w:color="auto"/>
              <w:left w:val="single" w:sz="4" w:space="0" w:color="000000"/>
              <w:bottom w:val="single" w:sz="4" w:space="0" w:color="000000"/>
            </w:tcBorders>
            <w:vAlign w:val="center"/>
          </w:tcPr>
          <w:p w14:paraId="5BBF88B0" w14:textId="2AA7BA11" w:rsidR="00A37D88" w:rsidRPr="001F3080" w:rsidRDefault="00A37D88" w:rsidP="00E66586">
            <w:pPr>
              <w:widowControl w:val="0"/>
              <w:pBdr>
                <w:top w:val="nil"/>
                <w:left w:val="nil"/>
                <w:bottom w:val="nil"/>
                <w:right w:val="nil"/>
                <w:between w:val="nil"/>
              </w:pBdr>
              <w:spacing w:after="0" w:line="240" w:lineRule="auto"/>
              <w:rPr>
                <w:rStyle w:val="a7"/>
                <w:rFonts w:ascii="Times New Roman" w:hAnsi="Times New Roman" w:cs="Times New Roman"/>
                <w:b/>
                <w:bCs/>
                <w:sz w:val="28"/>
                <w:szCs w:val="28"/>
                <w:lang w:val="uk-UA"/>
              </w:rPr>
            </w:pPr>
            <w:r w:rsidRPr="001F3080">
              <w:rPr>
                <w:rStyle w:val="a7"/>
                <w:rFonts w:ascii="Times New Roman" w:hAnsi="Times New Roman" w:cs="Times New Roman"/>
                <w:b/>
                <w:bCs/>
                <w:sz w:val="28"/>
                <w:szCs w:val="28"/>
                <w:lang w:val="uk-UA" w:eastAsia="uk-UA"/>
              </w:rPr>
              <w:t xml:space="preserve">Інтернет-адреса розміщення освітньої програми </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URL</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of</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the</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educational</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programme</w:t>
            </w:r>
          </w:p>
        </w:tc>
        <w:tc>
          <w:tcPr>
            <w:tcW w:w="2977" w:type="dxa"/>
            <w:gridSpan w:val="2"/>
            <w:tcBorders>
              <w:top w:val="single" w:sz="4" w:space="0" w:color="auto"/>
              <w:left w:val="single" w:sz="4" w:space="0" w:color="000000"/>
              <w:bottom w:val="single" w:sz="4" w:space="0" w:color="000000"/>
              <w:right w:val="single" w:sz="4" w:space="0" w:color="000000"/>
            </w:tcBorders>
            <w:vAlign w:val="center"/>
          </w:tcPr>
          <w:p w14:paraId="5DEBC0DF" w14:textId="25229EBE" w:rsidR="00A37D88" w:rsidRPr="00F039F3" w:rsidRDefault="00AF0F26" w:rsidP="00AF0F26">
            <w:pPr>
              <w:widowControl w:val="0"/>
              <w:pBdr>
                <w:top w:val="nil"/>
                <w:left w:val="nil"/>
                <w:bottom w:val="nil"/>
                <w:right w:val="nil"/>
                <w:between w:val="nil"/>
              </w:pBdr>
              <w:tabs>
                <w:tab w:val="left" w:pos="5245"/>
                <w:tab w:val="left" w:pos="7371"/>
              </w:tabs>
              <w:spacing w:after="0" w:line="240" w:lineRule="auto"/>
              <w:rPr>
                <w:rFonts w:ascii="Times New Roman" w:hAnsi="Times New Roman"/>
                <w:color w:val="000000"/>
                <w:sz w:val="28"/>
                <w:szCs w:val="28"/>
                <w:lang w:val="uk-UA"/>
              </w:rPr>
            </w:pPr>
            <w:r w:rsidRPr="00AF0F26">
              <w:rPr>
                <w:rFonts w:ascii="Times New Roman" w:hAnsi="Times New Roman"/>
                <w:color w:val="000000"/>
                <w:sz w:val="28"/>
                <w:szCs w:val="28"/>
                <w:lang w:val="uk-UA"/>
              </w:rPr>
              <w:t xml:space="preserve">Каталог освітніх програм університету: </w:t>
            </w:r>
            <w:r>
              <w:rPr>
                <w:rFonts w:ascii="Times New Roman" w:hAnsi="Times New Roman"/>
                <w:color w:val="000000"/>
                <w:sz w:val="28"/>
                <w:szCs w:val="28"/>
                <w:lang w:val="uk-UA"/>
              </w:rPr>
              <w:t xml:space="preserve">https://catalogop.zp.edu.ua/ </w:t>
            </w:r>
          </w:p>
        </w:tc>
        <w:tc>
          <w:tcPr>
            <w:tcW w:w="2835" w:type="dxa"/>
            <w:tcBorders>
              <w:top w:val="single" w:sz="4" w:space="0" w:color="auto"/>
              <w:left w:val="single" w:sz="4" w:space="0" w:color="000000"/>
              <w:bottom w:val="single" w:sz="4" w:space="0" w:color="000000"/>
              <w:right w:val="single" w:sz="4" w:space="0" w:color="000000"/>
            </w:tcBorders>
          </w:tcPr>
          <w:p w14:paraId="38530B4C" w14:textId="71A45D7E" w:rsidR="00A37D88" w:rsidRPr="00F039F3" w:rsidRDefault="00AF0F26" w:rsidP="009A75BD">
            <w:pPr>
              <w:widowControl w:val="0"/>
              <w:pBdr>
                <w:top w:val="nil"/>
                <w:left w:val="nil"/>
                <w:bottom w:val="nil"/>
                <w:right w:val="nil"/>
                <w:between w:val="nil"/>
              </w:pBdr>
              <w:spacing w:after="0" w:line="240" w:lineRule="auto"/>
              <w:jc w:val="both"/>
              <w:rPr>
                <w:rFonts w:ascii="Times New Roman" w:hAnsi="Times New Roman"/>
                <w:color w:val="0000FF"/>
                <w:sz w:val="24"/>
                <w:szCs w:val="24"/>
                <w:lang w:val="uk-UA"/>
              </w:rPr>
            </w:pPr>
            <w:r w:rsidRPr="00AF0F26">
              <w:rPr>
                <w:rFonts w:ascii="Times New Roman" w:hAnsi="Times New Roman"/>
                <w:color w:val="000000"/>
                <w:sz w:val="28"/>
                <w:szCs w:val="28"/>
                <w:lang w:val="uk-UA"/>
              </w:rPr>
              <w:t>University Educational Programme Catalogue: https://catalogop.zp.edu.ua/</w:t>
            </w:r>
          </w:p>
        </w:tc>
      </w:tr>
      <w:tr w:rsidR="00345F9C" w:rsidRPr="00F039F3" w14:paraId="1EE7954C" w14:textId="77777777" w:rsidTr="00464127">
        <w:tc>
          <w:tcPr>
            <w:tcW w:w="9639" w:type="dxa"/>
            <w:gridSpan w:val="4"/>
            <w:shd w:val="clear" w:color="auto" w:fill="B3B3B3"/>
          </w:tcPr>
          <w:p w14:paraId="45E5E0A3" w14:textId="77777777" w:rsidR="00345F9C" w:rsidRPr="00FF7776" w:rsidRDefault="00345F9C" w:rsidP="001F3080">
            <w:pPr>
              <w:widowControl w:val="0"/>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FF7776">
              <w:rPr>
                <w:rFonts w:ascii="Times New Roman" w:hAnsi="Times New Roman"/>
                <w:b/>
                <w:color w:val="000000"/>
                <w:sz w:val="28"/>
                <w:szCs w:val="28"/>
                <w:lang w:val="uk-UA"/>
              </w:rPr>
              <w:t xml:space="preserve">1.2 </w:t>
            </w:r>
            <w:r w:rsidR="00953F62">
              <w:rPr>
                <w:rFonts w:ascii="Times New Roman" w:hAnsi="Times New Roman"/>
                <w:b/>
                <w:color w:val="000000"/>
                <w:sz w:val="28"/>
                <w:szCs w:val="28"/>
                <w:lang w:val="uk-UA"/>
              </w:rPr>
              <w:t xml:space="preserve">Цілі </w:t>
            </w:r>
            <w:r w:rsidRPr="00FF7776">
              <w:rPr>
                <w:rFonts w:ascii="Times New Roman" w:hAnsi="Times New Roman"/>
                <w:b/>
                <w:color w:val="000000"/>
                <w:sz w:val="28"/>
                <w:szCs w:val="28"/>
                <w:lang w:val="uk-UA"/>
              </w:rPr>
              <w:t xml:space="preserve">освітньої програми </w:t>
            </w:r>
            <w:r w:rsidRPr="00FF7776">
              <w:rPr>
                <w:rStyle w:val="27"/>
                <w:rFonts w:ascii="Times New Roman" w:hAnsi="Times New Roman" w:cs="Times New Roman"/>
                <w:bCs w:val="0"/>
                <w:sz w:val="28"/>
                <w:szCs w:val="28"/>
                <w:u w:val="none"/>
              </w:rPr>
              <w:t xml:space="preserve">/ </w:t>
            </w:r>
            <w:r w:rsidR="00953F62">
              <w:rPr>
                <w:rStyle w:val="27"/>
                <w:rFonts w:ascii="Times New Roman" w:hAnsi="Times New Roman" w:cs="Times New Roman"/>
                <w:bCs w:val="0"/>
                <w:sz w:val="28"/>
                <w:szCs w:val="28"/>
                <w:u w:val="none"/>
              </w:rPr>
              <w:t>O</w:t>
            </w:r>
            <w:r w:rsidR="00953F62" w:rsidRPr="00953F62">
              <w:rPr>
                <w:rStyle w:val="27"/>
                <w:rFonts w:ascii="Times New Roman" w:hAnsi="Times New Roman" w:cs="Times New Roman"/>
                <w:bCs w:val="0"/>
                <w:sz w:val="28"/>
                <w:szCs w:val="28"/>
                <w:u w:val="none"/>
              </w:rPr>
              <w:t>bjectives of the educational programme</w:t>
            </w:r>
          </w:p>
        </w:tc>
      </w:tr>
      <w:tr w:rsidR="001F3080" w:rsidRPr="00F039F3" w14:paraId="2582F0C1" w14:textId="77777777" w:rsidTr="00464127">
        <w:tc>
          <w:tcPr>
            <w:tcW w:w="4961" w:type="dxa"/>
            <w:gridSpan w:val="2"/>
            <w:tcBorders>
              <w:bottom w:val="single" w:sz="4" w:space="0" w:color="auto"/>
            </w:tcBorders>
          </w:tcPr>
          <w:p w14:paraId="4C77E9C8" w14:textId="77777777" w:rsidR="00AF0F26" w:rsidRPr="00AF0F26" w:rsidRDefault="00AF0F26" w:rsidP="00AF0F26">
            <w:pPr>
              <w:widowControl w:val="0"/>
              <w:pBdr>
                <w:top w:val="nil"/>
                <w:left w:val="nil"/>
                <w:bottom w:val="nil"/>
                <w:right w:val="nil"/>
                <w:between w:val="nil"/>
              </w:pBdr>
              <w:spacing w:after="0" w:line="240" w:lineRule="auto"/>
              <w:ind w:firstLine="293"/>
              <w:jc w:val="both"/>
              <w:rPr>
                <w:rFonts w:ascii="Times New Roman" w:hAnsi="Times New Roman"/>
                <w:sz w:val="28"/>
                <w:szCs w:val="28"/>
                <w:lang w:val="uk-UA"/>
              </w:rPr>
            </w:pPr>
            <w:r w:rsidRPr="00AF0F26">
              <w:rPr>
                <w:rFonts w:ascii="Times New Roman" w:hAnsi="Times New Roman"/>
                <w:sz w:val="28"/>
                <w:szCs w:val="28"/>
                <w:lang w:val="uk-UA"/>
              </w:rPr>
              <w:lastRenderedPageBreak/>
              <w:t>Метою освітньо-професійної програми є підготовка фахівців другого (магістерського) рівня вищої освіти за спеціальністю D4 «Публічне управління та адміністрування», здатних самостійно розв’язувати складні задачі й проблеми публічного управління на регіональному та місцевому рівнях, обґрунтовувати й реалізовувати управлінські рішення щодо відновлення, стійкості та розвитку територій, діяти в умовах складності, ресурсних обмежень, безпекових викликів і невизначеності, оцінювати наслідки управлінських рішень для територіальних громад і органів публічної влади та нести професійну відповідальність за їх підготовку й реалізацію.</w:t>
            </w:r>
          </w:p>
          <w:p w14:paraId="2F508968" w14:textId="77777777" w:rsidR="00AF0F26" w:rsidRPr="00AF0F26" w:rsidRDefault="00AF0F26" w:rsidP="00AF0F26">
            <w:pPr>
              <w:widowControl w:val="0"/>
              <w:pBdr>
                <w:top w:val="nil"/>
                <w:left w:val="nil"/>
                <w:bottom w:val="nil"/>
                <w:right w:val="nil"/>
                <w:between w:val="nil"/>
              </w:pBdr>
              <w:spacing w:after="0" w:line="240" w:lineRule="auto"/>
              <w:ind w:firstLine="295"/>
              <w:jc w:val="both"/>
              <w:rPr>
                <w:rFonts w:ascii="Times New Roman" w:hAnsi="Times New Roman"/>
                <w:sz w:val="28"/>
                <w:szCs w:val="28"/>
                <w:lang w:val="uk-UA"/>
              </w:rPr>
            </w:pPr>
            <w:r w:rsidRPr="00AF0F26">
              <w:rPr>
                <w:rFonts w:ascii="Times New Roman" w:hAnsi="Times New Roman"/>
                <w:sz w:val="28"/>
                <w:szCs w:val="28"/>
                <w:lang w:val="uk-UA"/>
              </w:rPr>
              <w:t>Програма має регіонально-управлінську спрямованість і реалізується в межах предметної області спеціальності D4 «Публічне управління та адміністрування». Її зміст охоплює регіональне врядування, інституційну спроможність територіальних громад і органів публічної влади, організацію діяльності публічних службовців та міжінституційну взаємодію в системі публічного управління.</w:t>
            </w:r>
          </w:p>
          <w:p w14:paraId="724E04C7" w14:textId="7AB8FE74" w:rsidR="00D72DBE" w:rsidRPr="00F039F3" w:rsidRDefault="00AF0F26" w:rsidP="00AF0F26">
            <w:pPr>
              <w:widowControl w:val="0"/>
              <w:pBdr>
                <w:top w:val="nil"/>
                <w:left w:val="nil"/>
                <w:bottom w:val="nil"/>
                <w:right w:val="nil"/>
                <w:between w:val="nil"/>
              </w:pBdr>
              <w:spacing w:after="0" w:line="240" w:lineRule="auto"/>
              <w:ind w:firstLine="293"/>
              <w:jc w:val="both"/>
              <w:rPr>
                <w:rFonts w:ascii="Times New Roman" w:hAnsi="Times New Roman"/>
                <w:sz w:val="28"/>
                <w:szCs w:val="28"/>
                <w:lang w:val="uk-UA"/>
              </w:rPr>
            </w:pPr>
            <w:r w:rsidRPr="00AF0F26">
              <w:rPr>
                <w:rFonts w:ascii="Times New Roman" w:hAnsi="Times New Roman"/>
                <w:sz w:val="28"/>
                <w:szCs w:val="28"/>
                <w:lang w:val="uk-UA"/>
              </w:rPr>
              <w:t xml:space="preserve">Зміст програми узгоджено з місією, візією та Стратегією розвитку НУ «Запорізька політехніка», відповідно до яких університет визначає свою роль як регіональний багатогалузевий заклад вищої освіти, орієнтований на розвиток Української держави, суспільства й Південно-Східного регіону України. У цьому контексті ОПП спрямована на підготовку фахівців для сфери публічного управління, здатних обґрунтовувати </w:t>
            </w:r>
            <w:r w:rsidRPr="00AF0F26">
              <w:rPr>
                <w:rFonts w:ascii="Times New Roman" w:hAnsi="Times New Roman"/>
                <w:sz w:val="28"/>
                <w:szCs w:val="28"/>
                <w:lang w:val="uk-UA"/>
              </w:rPr>
              <w:lastRenderedPageBreak/>
              <w:t>рішення для потреб регіонального розвитку, діяльності територіальних громад і органів публічної влади, підтримувати стійкість громад і брати участь у підготовці та реалізації рішень, пов’язаних із повоєнним відновленням Запорізького регіону.</w:t>
            </w:r>
          </w:p>
        </w:tc>
        <w:tc>
          <w:tcPr>
            <w:tcW w:w="4678" w:type="dxa"/>
            <w:gridSpan w:val="2"/>
            <w:tcBorders>
              <w:bottom w:val="single" w:sz="4" w:space="0" w:color="auto"/>
            </w:tcBorders>
          </w:tcPr>
          <w:p w14:paraId="6028CFB3" w14:textId="77777777" w:rsidR="00AF0F26" w:rsidRPr="00AF0F26" w:rsidRDefault="00AF0F26" w:rsidP="00AF0F26">
            <w:pPr>
              <w:widowControl w:val="0"/>
              <w:pBdr>
                <w:top w:val="nil"/>
                <w:left w:val="nil"/>
                <w:bottom w:val="nil"/>
                <w:right w:val="nil"/>
                <w:between w:val="nil"/>
              </w:pBdr>
              <w:spacing w:after="0" w:line="240" w:lineRule="auto"/>
              <w:ind w:firstLine="295"/>
              <w:jc w:val="both"/>
              <w:rPr>
                <w:rFonts w:ascii="Times New Roman" w:hAnsi="Times New Roman"/>
                <w:sz w:val="28"/>
                <w:szCs w:val="28"/>
                <w:lang w:val="uk-UA"/>
              </w:rPr>
            </w:pPr>
            <w:r w:rsidRPr="00AF0F26">
              <w:rPr>
                <w:rFonts w:ascii="Times New Roman" w:hAnsi="Times New Roman"/>
                <w:sz w:val="28"/>
                <w:szCs w:val="28"/>
                <w:lang w:val="uk-UA"/>
              </w:rPr>
              <w:lastRenderedPageBreak/>
              <w:t>The Educational and Professional Programme aims to prepare professionals at the second (master’s) level of higher education in Specialty D4 “Public Management and Administration” who are capable of independently addressing complex tasks and problems in public management at the regional and local levels; developing and implementing well-grounded management decisions concerning the recovery, resilience and development of territories; operating effectively under conditions of complexity, resource constraints, security challenges and uncertainty; assessing the implications of management decisions for territorial communities and public authorities; and assuming professional responsibility for the preparation and implementation of such decisions.</w:t>
            </w:r>
          </w:p>
          <w:p w14:paraId="18B4F6B9" w14:textId="77777777" w:rsidR="00AF0F26" w:rsidRPr="00AF0F26" w:rsidRDefault="00AF0F26" w:rsidP="00AF0F26">
            <w:pPr>
              <w:widowControl w:val="0"/>
              <w:pBdr>
                <w:top w:val="nil"/>
                <w:left w:val="nil"/>
                <w:bottom w:val="nil"/>
                <w:right w:val="nil"/>
                <w:between w:val="nil"/>
              </w:pBdr>
              <w:spacing w:after="0" w:line="240" w:lineRule="auto"/>
              <w:ind w:firstLine="295"/>
              <w:jc w:val="both"/>
              <w:rPr>
                <w:rFonts w:ascii="Times New Roman" w:hAnsi="Times New Roman"/>
                <w:sz w:val="28"/>
                <w:szCs w:val="28"/>
                <w:lang w:val="uk-UA"/>
              </w:rPr>
            </w:pPr>
            <w:r w:rsidRPr="00AF0F26">
              <w:rPr>
                <w:rFonts w:ascii="Times New Roman" w:hAnsi="Times New Roman"/>
                <w:sz w:val="28"/>
                <w:szCs w:val="28"/>
                <w:lang w:val="uk-UA"/>
              </w:rPr>
              <w:t>The Programme has a distinct regional public management focus and is delivered within the subject area of Specialty D4 “Public Management and Administration”. Its content encompasses regional governance, the institutional capacity of territorial communities and public authorities, the organisation of the work of public servants, and inter-institutional cooperation within the public management system.</w:t>
            </w:r>
          </w:p>
          <w:p w14:paraId="361A2ED2" w14:textId="7169D1E0" w:rsidR="001F3080" w:rsidRPr="00F039F3" w:rsidRDefault="00AF0F26" w:rsidP="00AF0F26">
            <w:pPr>
              <w:widowControl w:val="0"/>
              <w:pBdr>
                <w:top w:val="nil"/>
                <w:left w:val="nil"/>
                <w:bottom w:val="nil"/>
                <w:right w:val="nil"/>
                <w:between w:val="nil"/>
              </w:pBdr>
              <w:spacing w:after="0" w:line="240" w:lineRule="auto"/>
              <w:ind w:firstLine="295"/>
              <w:jc w:val="both"/>
              <w:rPr>
                <w:rFonts w:ascii="Times New Roman" w:hAnsi="Times New Roman"/>
                <w:sz w:val="28"/>
                <w:szCs w:val="28"/>
                <w:lang w:val="uk-UA"/>
              </w:rPr>
            </w:pPr>
            <w:r w:rsidRPr="00AF0F26">
              <w:rPr>
                <w:rFonts w:ascii="Times New Roman" w:hAnsi="Times New Roman"/>
                <w:sz w:val="28"/>
                <w:szCs w:val="28"/>
                <w:lang w:val="uk-UA"/>
              </w:rPr>
              <w:t xml:space="preserve">The content of the Programme is aligned with the Mission, Vision and Development Strategy of Zaporizhzhia Polytechnic National University, under which the University defines its role as a regional multidisciplinary higher education institution committed to the development of the Ukrainian state, society and the south-eastern region of </w:t>
            </w:r>
            <w:r w:rsidRPr="00AF0F26">
              <w:rPr>
                <w:rFonts w:ascii="Times New Roman" w:hAnsi="Times New Roman"/>
                <w:sz w:val="28"/>
                <w:szCs w:val="28"/>
                <w:lang w:val="uk-UA"/>
              </w:rPr>
              <w:lastRenderedPageBreak/>
              <w:t>Ukraine. In this context, the Programme is designed to prepare professionals for the field of public management who are capable of developing well-grounded decisions to address the needs of regional development, territorial communities and public authorities, supporting community resilience, and contributing to the preparation and implementation of decisions related to the post-war recovery of the Zaporizhzhia region.</w:t>
            </w:r>
          </w:p>
        </w:tc>
      </w:tr>
      <w:tr w:rsidR="00345F9C" w:rsidRPr="00F039F3" w14:paraId="56843DE5" w14:textId="77777777" w:rsidTr="00464127">
        <w:tc>
          <w:tcPr>
            <w:tcW w:w="9639" w:type="dxa"/>
            <w:gridSpan w:val="4"/>
            <w:shd w:val="clear" w:color="auto" w:fill="B3B3B3"/>
          </w:tcPr>
          <w:p w14:paraId="2B5AD403" w14:textId="77777777" w:rsidR="00345F9C" w:rsidRPr="00345F9C" w:rsidRDefault="00345F9C" w:rsidP="001F3080">
            <w:pPr>
              <w:widowControl w:val="0"/>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345F9C">
              <w:rPr>
                <w:rFonts w:ascii="Times New Roman" w:hAnsi="Times New Roman"/>
                <w:b/>
                <w:color w:val="000000"/>
                <w:sz w:val="28"/>
                <w:szCs w:val="28"/>
                <w:lang w:val="uk-UA"/>
              </w:rPr>
              <w:lastRenderedPageBreak/>
              <w:t xml:space="preserve">1.3 Характеристика освітньої програми </w:t>
            </w:r>
            <w:r w:rsidRPr="00345F9C">
              <w:rPr>
                <w:rStyle w:val="a7"/>
                <w:rFonts w:ascii="Times New Roman" w:hAnsi="Times New Roman" w:cs="Times New Roman"/>
                <w:b/>
                <w:bCs/>
                <w:sz w:val="28"/>
                <w:szCs w:val="28"/>
              </w:rPr>
              <w:t>/ Educational programme characteristics</w:t>
            </w:r>
          </w:p>
        </w:tc>
      </w:tr>
      <w:tr w:rsidR="00345F9C" w:rsidRPr="00F039F3" w14:paraId="112CBD84" w14:textId="77777777" w:rsidTr="00464127">
        <w:tc>
          <w:tcPr>
            <w:tcW w:w="9639" w:type="dxa"/>
            <w:gridSpan w:val="4"/>
          </w:tcPr>
          <w:p w14:paraId="2A476CFC" w14:textId="77777777" w:rsidR="00345F9C" w:rsidRPr="00345F9C" w:rsidRDefault="00E81D53" w:rsidP="001F3080">
            <w:pPr>
              <w:widowControl w:val="0"/>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Pr>
                <w:rFonts w:ascii="Times New Roman" w:hAnsi="Times New Roman"/>
                <w:bCs/>
                <w:color w:val="000000"/>
                <w:sz w:val="28"/>
                <w:szCs w:val="28"/>
                <w:lang w:val="uk-UA"/>
              </w:rPr>
              <w:t>Опис предметної області</w:t>
            </w:r>
            <w:r w:rsidR="00345F9C" w:rsidRPr="00345F9C">
              <w:rPr>
                <w:rFonts w:ascii="Times New Roman" w:hAnsi="Times New Roman"/>
                <w:bCs/>
                <w:color w:val="000000"/>
                <w:sz w:val="28"/>
                <w:szCs w:val="28"/>
                <w:lang w:val="uk-UA"/>
              </w:rPr>
              <w:t xml:space="preserve"> / </w:t>
            </w:r>
            <w:r w:rsidRPr="00953F62">
              <w:rPr>
                <w:rFonts w:ascii="Times New Roman" w:hAnsi="Times New Roman"/>
                <w:bCs/>
                <w:color w:val="000000"/>
                <w:sz w:val="28"/>
                <w:szCs w:val="28"/>
                <w:lang w:val="en-GB"/>
              </w:rPr>
              <w:t>Description of the field of study</w:t>
            </w:r>
          </w:p>
        </w:tc>
      </w:tr>
      <w:tr w:rsidR="00345F9C" w:rsidRPr="00F039F3" w14:paraId="0D9A5C07" w14:textId="77777777" w:rsidTr="00464127">
        <w:trPr>
          <w:trHeight w:val="650"/>
        </w:trPr>
        <w:tc>
          <w:tcPr>
            <w:tcW w:w="4961" w:type="dxa"/>
            <w:gridSpan w:val="2"/>
            <w:vAlign w:val="center"/>
          </w:tcPr>
          <w:p w14:paraId="6248127C" w14:textId="77777777" w:rsidR="00AF0F26" w:rsidRPr="00AF0F26" w:rsidRDefault="00AF0F26" w:rsidP="00AF0F26">
            <w:pPr>
              <w:suppressAutoHyphens/>
              <w:spacing w:after="0" w:line="240" w:lineRule="auto"/>
              <w:ind w:left="110" w:right="105"/>
              <w:jc w:val="both"/>
              <w:rPr>
                <w:rFonts w:ascii="Times New Roman" w:eastAsia="Times New Roman" w:hAnsi="Times New Roman"/>
                <w:sz w:val="24"/>
                <w:lang w:val="uk-UA" w:eastAsia="zh-CN"/>
              </w:rPr>
            </w:pPr>
            <w:r w:rsidRPr="00AF0F26">
              <w:rPr>
                <w:rFonts w:ascii="Times New Roman" w:eastAsia="Times New Roman" w:hAnsi="Times New Roman"/>
                <w:b/>
                <w:bCs/>
                <w:i/>
                <w:iCs/>
                <w:sz w:val="24"/>
                <w:lang w:val="uk-UA" w:eastAsia="zh-CN"/>
              </w:rPr>
              <w:lastRenderedPageBreak/>
              <w:t>Об’єкт (об’єкти) вивчення та/або діяльності:</w:t>
            </w:r>
            <w:r w:rsidRPr="00AF0F26">
              <w:rPr>
                <w:rFonts w:ascii="Times New Roman" w:eastAsia="Times New Roman" w:hAnsi="Times New Roman"/>
                <w:sz w:val="24"/>
                <w:lang w:val="uk-UA" w:eastAsia="zh-CN"/>
              </w:rPr>
              <w:t xml:space="preserve"> органи державної влади, органи місцевого самоврядування, утворені ними організації, громадські об’єднання, суспільно-владні відносини на загальнодержавному, регіональному та місцевому рівнях, внутрішньоорганізаційне забезпечення та впорядкування діяльності суб’єктів публічного управління та адміністрування. В ОПП об’єкт деталізовано щодо процесів регіонального та місцевого розвитку, діяльності територіальних громад і суб’єктів регіонального розвитку.</w:t>
            </w:r>
          </w:p>
          <w:p w14:paraId="01FA1211" w14:textId="77777777" w:rsidR="00AF0F26" w:rsidRPr="00AF0F26" w:rsidRDefault="00AF0F26" w:rsidP="00AF0F26">
            <w:pPr>
              <w:suppressAutoHyphens/>
              <w:spacing w:after="0" w:line="240" w:lineRule="auto"/>
              <w:ind w:left="110" w:right="105"/>
              <w:jc w:val="both"/>
              <w:rPr>
                <w:rFonts w:ascii="Times New Roman" w:eastAsia="Times New Roman" w:hAnsi="Times New Roman"/>
                <w:sz w:val="24"/>
                <w:lang w:val="uk-UA" w:eastAsia="zh-CN"/>
              </w:rPr>
            </w:pPr>
            <w:r w:rsidRPr="00AF0F26">
              <w:rPr>
                <w:rFonts w:ascii="Times New Roman" w:eastAsia="Times New Roman" w:hAnsi="Times New Roman"/>
                <w:b/>
                <w:bCs/>
                <w:i/>
                <w:iCs/>
                <w:sz w:val="24"/>
                <w:lang w:val="uk-UA" w:eastAsia="zh-CN"/>
              </w:rPr>
              <w:t>Цілі навчання</w:t>
            </w:r>
            <w:r w:rsidRPr="00AF0F26">
              <w:rPr>
                <w:rFonts w:ascii="Times New Roman" w:eastAsia="Times New Roman" w:hAnsi="Times New Roman"/>
                <w:sz w:val="24"/>
                <w:lang w:val="uk-UA" w:eastAsia="zh-CN"/>
              </w:rPr>
              <w:t>: підготовка фахівців з публічного управління та адміністрування, здатних розв’язувати складні задачі і проблеми у сфері публічного управління та адміністрування на регіональному та місцевому рівнях, готувати управлінські рішення щодо розвитку, стійкості й відновлення територій.</w:t>
            </w:r>
          </w:p>
          <w:p w14:paraId="7193C2AE" w14:textId="77777777" w:rsidR="00AF0F26" w:rsidRPr="00AF0F26" w:rsidRDefault="00AF0F26" w:rsidP="00AF0F26">
            <w:pPr>
              <w:suppressAutoHyphens/>
              <w:spacing w:after="0" w:line="240" w:lineRule="auto"/>
              <w:ind w:left="110" w:right="105"/>
              <w:jc w:val="both"/>
              <w:rPr>
                <w:rFonts w:ascii="Times New Roman" w:eastAsia="Times New Roman" w:hAnsi="Times New Roman"/>
                <w:sz w:val="24"/>
                <w:lang w:val="uk-UA" w:eastAsia="zh-CN"/>
              </w:rPr>
            </w:pPr>
            <w:r w:rsidRPr="00AF0F26">
              <w:rPr>
                <w:rFonts w:ascii="Times New Roman" w:eastAsia="Times New Roman" w:hAnsi="Times New Roman"/>
                <w:b/>
                <w:bCs/>
                <w:i/>
                <w:iCs/>
                <w:sz w:val="24"/>
                <w:lang w:val="uk-UA" w:eastAsia="zh-CN"/>
              </w:rPr>
              <w:t>Теоретичний зміст предметної області</w:t>
            </w:r>
            <w:r w:rsidRPr="00AF0F26">
              <w:rPr>
                <w:rFonts w:ascii="Times New Roman" w:eastAsia="Times New Roman" w:hAnsi="Times New Roman"/>
                <w:sz w:val="24"/>
                <w:lang w:val="uk-UA" w:eastAsia="zh-CN"/>
              </w:rPr>
              <w:t>:</w:t>
            </w:r>
          </w:p>
          <w:p w14:paraId="4CA0895E" w14:textId="77777777" w:rsidR="00AF0F26" w:rsidRPr="00AF0F26" w:rsidRDefault="00AF0F26" w:rsidP="00AF0F26">
            <w:pPr>
              <w:suppressAutoHyphens/>
              <w:spacing w:after="0" w:line="240" w:lineRule="auto"/>
              <w:ind w:left="110" w:right="105"/>
              <w:jc w:val="both"/>
              <w:rPr>
                <w:rFonts w:ascii="Times New Roman" w:eastAsia="Times New Roman" w:hAnsi="Times New Roman"/>
                <w:sz w:val="24"/>
                <w:lang w:val="uk-UA" w:eastAsia="zh-CN"/>
              </w:rPr>
            </w:pPr>
            <w:r w:rsidRPr="00AF0F26">
              <w:rPr>
                <w:rFonts w:ascii="Times New Roman" w:eastAsia="Times New Roman" w:hAnsi="Times New Roman"/>
                <w:sz w:val="24"/>
                <w:lang w:val="uk-UA" w:eastAsia="zh-CN"/>
              </w:rPr>
              <w:t>теорії, поняття, принципи, концепції публічного управління та адміністрування на вищому, центральному, регіональному та місцевому рівнях з поглибленим опрацюванням концепцій регіонального врядування, державної регіональної політики, місцевого самоврядування, публічної служби, електронного урядування, стійкості громад і повоєнного відновлення територій.</w:t>
            </w:r>
          </w:p>
          <w:p w14:paraId="45C2CB2B" w14:textId="77777777" w:rsidR="00AF0F26" w:rsidRPr="00AF0F26" w:rsidRDefault="00AF0F26" w:rsidP="00AF0F26">
            <w:pPr>
              <w:suppressAutoHyphens/>
              <w:spacing w:after="0" w:line="240" w:lineRule="auto"/>
              <w:ind w:left="110" w:right="105"/>
              <w:jc w:val="both"/>
              <w:rPr>
                <w:rFonts w:ascii="Times New Roman" w:eastAsia="Times New Roman" w:hAnsi="Times New Roman"/>
                <w:sz w:val="24"/>
                <w:lang w:val="uk-UA" w:eastAsia="zh-CN"/>
              </w:rPr>
            </w:pPr>
            <w:r w:rsidRPr="00AF0F26">
              <w:rPr>
                <w:rFonts w:ascii="Times New Roman" w:eastAsia="Times New Roman" w:hAnsi="Times New Roman"/>
                <w:b/>
                <w:bCs/>
                <w:i/>
                <w:iCs/>
                <w:sz w:val="24"/>
                <w:lang w:val="uk-UA" w:eastAsia="zh-CN"/>
              </w:rPr>
              <w:t>Методи, методики та технології</w:t>
            </w:r>
            <w:r w:rsidRPr="00AF0F26">
              <w:rPr>
                <w:rFonts w:ascii="Times New Roman" w:eastAsia="Times New Roman" w:hAnsi="Times New Roman"/>
                <w:sz w:val="24"/>
                <w:lang w:val="uk-UA" w:eastAsia="zh-CN"/>
              </w:rPr>
              <w:t>: управління та прийняття рішень, обробки інформації, цифрового врядування, системного аналізу, моделювання, прогнозування та проєктування; аналізу публічної політики та оцінювання спроможності територіальних громад.</w:t>
            </w:r>
          </w:p>
          <w:p w14:paraId="7E47E150" w14:textId="5CF8F94D" w:rsidR="00914609" w:rsidRPr="00914609" w:rsidRDefault="00AF0F26" w:rsidP="00AF0F26">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AF0F26">
              <w:rPr>
                <w:rFonts w:ascii="Times New Roman" w:eastAsia="Times New Roman" w:hAnsi="Times New Roman"/>
                <w:b/>
                <w:bCs/>
                <w:i/>
                <w:iCs/>
                <w:sz w:val="24"/>
                <w:lang w:val="uk-UA" w:eastAsia="zh-CN"/>
              </w:rPr>
              <w:t>Інструменти та обладнання</w:t>
            </w:r>
            <w:r w:rsidRPr="00AF0F26">
              <w:rPr>
                <w:rFonts w:ascii="Times New Roman" w:eastAsia="Times New Roman" w:hAnsi="Times New Roman"/>
                <w:sz w:val="24"/>
                <w:lang w:val="uk-UA" w:eastAsia="zh-CN"/>
              </w:rPr>
              <w:t>: інформаційно-аналітичні інструменти, інструменти інституціонального, функціонального, організаційно-технологічного та правового забезпечення, системи підтримки прийняття та реалізації управлінських рішень, спеціалізоване програмне забезпечення, цифрові платформи, системи електронного документообігу.</w:t>
            </w:r>
          </w:p>
        </w:tc>
        <w:tc>
          <w:tcPr>
            <w:tcW w:w="4678" w:type="dxa"/>
            <w:gridSpan w:val="2"/>
          </w:tcPr>
          <w:p w14:paraId="395FA9FC" w14:textId="77777777" w:rsidR="00AF0F26" w:rsidRPr="003B24B3" w:rsidRDefault="00AF0F26" w:rsidP="00AF0F26">
            <w:pPr>
              <w:pBdr>
                <w:top w:val="nil"/>
                <w:left w:val="nil"/>
                <w:bottom w:val="nil"/>
                <w:right w:val="nil"/>
                <w:between w:val="nil"/>
              </w:pBdr>
              <w:spacing w:after="0" w:line="240" w:lineRule="auto"/>
              <w:jc w:val="both"/>
              <w:rPr>
                <w:rFonts w:ascii="Times New Roman" w:hAnsi="Times New Roman"/>
                <w:b/>
                <w:bCs/>
                <w:color w:val="000000"/>
                <w:sz w:val="24"/>
                <w:szCs w:val="24"/>
                <w:lang w:val="uk-UA"/>
              </w:rPr>
            </w:pPr>
            <w:r w:rsidRPr="003B24B3">
              <w:rPr>
                <w:rFonts w:ascii="Times New Roman" w:hAnsi="Times New Roman"/>
                <w:b/>
                <w:bCs/>
                <w:color w:val="000000"/>
                <w:sz w:val="24"/>
                <w:szCs w:val="24"/>
                <w:lang w:val="uk-UA"/>
              </w:rPr>
              <w:t xml:space="preserve">Objects of study and/or professional activity: </w:t>
            </w:r>
            <w:r w:rsidRPr="003B24B3">
              <w:rPr>
                <w:rFonts w:ascii="Times New Roman" w:hAnsi="Times New Roman"/>
                <w:bCs/>
                <w:color w:val="000000"/>
                <w:sz w:val="24"/>
                <w:szCs w:val="24"/>
                <w:lang w:val="uk-UA"/>
              </w:rPr>
              <w:t>state authorities, local self-government bodies and organisations established by them, civil society associations, public-power relations at the national, regional and local levels, and the internal organisational support and regulation of the activities of public management and administration actors. Within the Programme, the object is specified with regard to regional and local development processes and the activities of territorial communities and regional development actors.</w:t>
            </w:r>
          </w:p>
          <w:p w14:paraId="2608F44D" w14:textId="77777777" w:rsidR="00AF0F26" w:rsidRPr="003B24B3" w:rsidRDefault="00AF0F26" w:rsidP="00AF0F26">
            <w:pPr>
              <w:pBdr>
                <w:top w:val="nil"/>
                <w:left w:val="nil"/>
                <w:bottom w:val="nil"/>
                <w:right w:val="nil"/>
                <w:between w:val="nil"/>
              </w:pBdr>
              <w:spacing w:after="0" w:line="240" w:lineRule="auto"/>
              <w:jc w:val="both"/>
              <w:rPr>
                <w:rFonts w:ascii="Times New Roman" w:hAnsi="Times New Roman"/>
                <w:b/>
                <w:bCs/>
                <w:color w:val="000000"/>
                <w:sz w:val="24"/>
                <w:szCs w:val="24"/>
                <w:lang w:val="uk-UA"/>
              </w:rPr>
            </w:pPr>
            <w:r w:rsidRPr="003B24B3">
              <w:rPr>
                <w:rFonts w:ascii="Times New Roman" w:hAnsi="Times New Roman"/>
                <w:b/>
                <w:bCs/>
                <w:color w:val="000000"/>
                <w:sz w:val="24"/>
                <w:szCs w:val="24"/>
                <w:lang w:val="uk-UA"/>
              </w:rPr>
              <w:t xml:space="preserve">Theoretical content of the subject area: </w:t>
            </w:r>
            <w:r w:rsidRPr="003B24B3">
              <w:rPr>
                <w:rFonts w:ascii="Times New Roman" w:hAnsi="Times New Roman"/>
                <w:bCs/>
                <w:color w:val="000000"/>
                <w:sz w:val="24"/>
                <w:szCs w:val="24"/>
                <w:lang w:val="uk-UA"/>
              </w:rPr>
              <w:t>theories, concepts and principles of public management and administration at the higher, central, regional and local levels, with in-depth study of regional governance, state regional policy, local self-government, public service, e-government, community resilience and the post-war recovery of territories.</w:t>
            </w:r>
          </w:p>
          <w:p w14:paraId="4090F9F3" w14:textId="77777777" w:rsidR="00AF0F26" w:rsidRPr="003B24B3" w:rsidRDefault="00AF0F26" w:rsidP="00AF0F26">
            <w:pPr>
              <w:pBdr>
                <w:top w:val="nil"/>
                <w:left w:val="nil"/>
                <w:bottom w:val="nil"/>
                <w:right w:val="nil"/>
                <w:between w:val="nil"/>
              </w:pBdr>
              <w:spacing w:after="0" w:line="240" w:lineRule="auto"/>
              <w:jc w:val="both"/>
              <w:rPr>
                <w:rFonts w:ascii="Times New Roman" w:hAnsi="Times New Roman"/>
                <w:b/>
                <w:bCs/>
                <w:color w:val="000000"/>
                <w:sz w:val="24"/>
                <w:szCs w:val="24"/>
                <w:lang w:val="uk-UA"/>
              </w:rPr>
            </w:pPr>
            <w:r w:rsidRPr="003B24B3">
              <w:rPr>
                <w:rFonts w:ascii="Times New Roman" w:hAnsi="Times New Roman"/>
                <w:b/>
                <w:bCs/>
                <w:color w:val="000000"/>
                <w:sz w:val="24"/>
                <w:szCs w:val="24"/>
                <w:lang w:val="uk-UA"/>
              </w:rPr>
              <w:t xml:space="preserve">Methods, methodologies and technologies: </w:t>
            </w:r>
            <w:r w:rsidRPr="003B24B3">
              <w:rPr>
                <w:rFonts w:ascii="Times New Roman" w:hAnsi="Times New Roman"/>
                <w:bCs/>
                <w:color w:val="000000"/>
                <w:sz w:val="24"/>
                <w:szCs w:val="24"/>
                <w:lang w:val="uk-UA"/>
              </w:rPr>
              <w:t>management and decision-making, information processing, digital governance, systems analysis, modelling, forecasting and design; public policy analysis and assessment of the capacity of territorial communities.</w:t>
            </w:r>
          </w:p>
          <w:p w14:paraId="29E692CC" w14:textId="14D1C02A" w:rsidR="00833D01" w:rsidRPr="003B24B3" w:rsidRDefault="00AF0F26" w:rsidP="00AF0F26">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 xml:space="preserve">Tools and equipment: </w:t>
            </w:r>
            <w:r w:rsidRPr="003B24B3">
              <w:rPr>
                <w:rFonts w:ascii="Times New Roman" w:hAnsi="Times New Roman"/>
                <w:bCs/>
                <w:color w:val="000000"/>
                <w:sz w:val="24"/>
                <w:szCs w:val="24"/>
                <w:lang w:val="uk-UA"/>
              </w:rPr>
              <w:t>information and analytical tools; tools of institutional, functional, organisational-technological and legal support; systems supporting the development and implementation of management decisions; specialised software; digital platforms; electronic document management systems.</w:t>
            </w:r>
          </w:p>
        </w:tc>
      </w:tr>
      <w:tr w:rsidR="00345F9C" w:rsidRPr="00F039F3" w14:paraId="4151717F" w14:textId="77777777" w:rsidTr="00464127">
        <w:trPr>
          <w:trHeight w:val="43"/>
        </w:trPr>
        <w:tc>
          <w:tcPr>
            <w:tcW w:w="9639" w:type="dxa"/>
            <w:gridSpan w:val="4"/>
            <w:tcBorders>
              <w:bottom w:val="single" w:sz="4" w:space="0" w:color="000000"/>
            </w:tcBorders>
            <w:vAlign w:val="center"/>
          </w:tcPr>
          <w:p w14:paraId="75C929B1" w14:textId="77777777" w:rsidR="00345F9C" w:rsidRPr="00345F9C" w:rsidRDefault="008675C0" w:rsidP="00345F9C">
            <w:pPr>
              <w:pBdr>
                <w:top w:val="nil"/>
                <w:left w:val="nil"/>
                <w:bottom w:val="nil"/>
                <w:right w:val="nil"/>
                <w:between w:val="nil"/>
              </w:pBdr>
              <w:spacing w:after="0" w:line="240" w:lineRule="auto"/>
              <w:ind w:left="742" w:hanging="742"/>
              <w:jc w:val="center"/>
              <w:rPr>
                <w:rFonts w:ascii="Times New Roman" w:hAnsi="Times New Roman"/>
                <w:color w:val="0000FF"/>
                <w:sz w:val="28"/>
                <w:szCs w:val="28"/>
                <w:lang w:val="uk-UA"/>
              </w:rPr>
            </w:pPr>
            <w:r>
              <w:rPr>
                <w:rStyle w:val="a7"/>
                <w:rFonts w:ascii="Times New Roman" w:hAnsi="Times New Roman" w:cs="Times New Roman"/>
                <w:sz w:val="28"/>
                <w:szCs w:val="28"/>
                <w:lang w:val="uk-UA" w:eastAsia="uk-UA"/>
              </w:rPr>
              <w:t>Основний фокус освітньої програми</w:t>
            </w:r>
            <w:r w:rsidR="00345F9C" w:rsidRPr="008675C0">
              <w:rPr>
                <w:rStyle w:val="a7"/>
                <w:rFonts w:ascii="Times New Roman" w:hAnsi="Times New Roman" w:cs="Times New Roman"/>
                <w:sz w:val="28"/>
                <w:szCs w:val="28"/>
                <w:lang w:eastAsia="ru-RU"/>
              </w:rPr>
              <w:t xml:space="preserve"> </w:t>
            </w:r>
            <w:r w:rsidR="00345F9C" w:rsidRPr="00345F9C">
              <w:rPr>
                <w:rStyle w:val="a7"/>
                <w:rFonts w:ascii="Times New Roman" w:hAnsi="Times New Roman" w:cs="Times New Roman"/>
                <w:sz w:val="28"/>
                <w:szCs w:val="28"/>
              </w:rPr>
              <w:t xml:space="preserve">/ </w:t>
            </w:r>
            <w:r w:rsidRPr="008675C0">
              <w:rPr>
                <w:rStyle w:val="a7"/>
                <w:rFonts w:ascii="Times New Roman" w:hAnsi="Times New Roman" w:cs="Times New Roman"/>
                <w:sz w:val="28"/>
                <w:szCs w:val="28"/>
              </w:rPr>
              <w:t>Main Focus of the Educational Programme</w:t>
            </w:r>
          </w:p>
        </w:tc>
      </w:tr>
      <w:tr w:rsidR="00345F9C" w:rsidRPr="00F039F3" w14:paraId="56339761" w14:textId="77777777" w:rsidTr="00464127">
        <w:trPr>
          <w:trHeight w:val="509"/>
        </w:trPr>
        <w:tc>
          <w:tcPr>
            <w:tcW w:w="4961" w:type="dxa"/>
            <w:gridSpan w:val="2"/>
            <w:tcBorders>
              <w:top w:val="single" w:sz="4" w:space="0" w:color="000000"/>
            </w:tcBorders>
            <w:vAlign w:val="center"/>
          </w:tcPr>
          <w:p w14:paraId="6C7BFB43" w14:textId="22ED3E91" w:rsidR="00D72DBE"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sz w:val="24"/>
                <w:szCs w:val="24"/>
                <w:lang w:val="uk-UA"/>
              </w:rPr>
              <w:lastRenderedPageBreak/>
              <w:t>Регіональне управління, публічне управління розвитком регіонів і територіальних громад, інституційна та управлінська спроможність органів публічної влади, стійкість громад і повоєнне відновлення територій.</w:t>
            </w:r>
          </w:p>
        </w:tc>
        <w:tc>
          <w:tcPr>
            <w:tcW w:w="4678" w:type="dxa"/>
            <w:gridSpan w:val="2"/>
            <w:tcBorders>
              <w:top w:val="single" w:sz="4" w:space="0" w:color="000000"/>
            </w:tcBorders>
          </w:tcPr>
          <w:p w14:paraId="6B632948" w14:textId="2613D0C0" w:rsidR="00345F9C"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sz w:val="24"/>
                <w:szCs w:val="24"/>
                <w:lang w:val="uk-UA"/>
              </w:rPr>
              <w:t>Regional management; public management of the development of regions and territorial communities; institutional and managerial capacity of public authorities; community resilience; and the post-war recovery of territories.</w:t>
            </w:r>
          </w:p>
        </w:tc>
      </w:tr>
      <w:tr w:rsidR="00345F9C" w:rsidRPr="00F039F3" w14:paraId="7682AAF7" w14:textId="77777777" w:rsidTr="00464127">
        <w:trPr>
          <w:trHeight w:val="663"/>
        </w:trPr>
        <w:tc>
          <w:tcPr>
            <w:tcW w:w="9639" w:type="dxa"/>
            <w:gridSpan w:val="4"/>
            <w:tcBorders>
              <w:top w:val="single" w:sz="4" w:space="0" w:color="000000"/>
              <w:bottom w:val="single" w:sz="4" w:space="0" w:color="000000"/>
            </w:tcBorders>
            <w:shd w:val="clear" w:color="auto" w:fill="BFBFBF"/>
            <w:vAlign w:val="center"/>
          </w:tcPr>
          <w:p w14:paraId="1443578E" w14:textId="77777777" w:rsidR="00345F9C" w:rsidRPr="003B24B3" w:rsidRDefault="00345F9C" w:rsidP="003B24B3">
            <w:pPr>
              <w:pBdr>
                <w:top w:val="nil"/>
                <w:left w:val="nil"/>
                <w:bottom w:val="nil"/>
                <w:right w:val="nil"/>
                <w:between w:val="nil"/>
              </w:pBdr>
              <w:spacing w:after="0" w:line="240" w:lineRule="auto"/>
              <w:jc w:val="center"/>
              <w:rPr>
                <w:rFonts w:ascii="Times New Roman" w:hAnsi="Times New Roman"/>
                <w:b/>
                <w:color w:val="000000"/>
                <w:sz w:val="28"/>
                <w:szCs w:val="28"/>
                <w:lang w:val="uk-UA"/>
              </w:rPr>
            </w:pPr>
            <w:r w:rsidRPr="003B24B3">
              <w:rPr>
                <w:rFonts w:ascii="Times New Roman" w:hAnsi="Times New Roman"/>
                <w:b/>
                <w:color w:val="000000"/>
                <w:sz w:val="28"/>
                <w:szCs w:val="28"/>
                <w:lang w:val="uk-UA"/>
              </w:rPr>
              <w:t xml:space="preserve">1.4 </w:t>
            </w:r>
            <w:r w:rsidR="000F197C" w:rsidRPr="003B24B3">
              <w:rPr>
                <w:rFonts w:ascii="Times New Roman" w:hAnsi="Times New Roman"/>
                <w:b/>
                <w:color w:val="000000"/>
                <w:sz w:val="28"/>
                <w:szCs w:val="28"/>
                <w:lang w:val="uk-UA"/>
              </w:rPr>
              <w:t>Можливості працевлаштування за здобутою освітою</w:t>
            </w:r>
            <w:r w:rsidR="000F197C" w:rsidRPr="003B24B3">
              <w:rPr>
                <w:rStyle w:val="a7"/>
                <w:rFonts w:ascii="Times New Roman" w:eastAsia="Calibri" w:hAnsi="Times New Roman" w:cs="Times New Roman"/>
                <w:b/>
                <w:color w:val="000000"/>
                <w:sz w:val="28"/>
                <w:szCs w:val="28"/>
                <w:lang w:val="uk-UA"/>
              </w:rPr>
              <w:t xml:space="preserve"> </w:t>
            </w:r>
            <w:r w:rsidRPr="003B24B3">
              <w:rPr>
                <w:rStyle w:val="a7"/>
                <w:rFonts w:ascii="Times New Roman" w:hAnsi="Times New Roman" w:cs="Times New Roman"/>
                <w:b/>
                <w:bCs/>
                <w:sz w:val="28"/>
                <w:szCs w:val="28"/>
                <w:lang w:val="uk-UA"/>
              </w:rPr>
              <w:t xml:space="preserve">/ </w:t>
            </w:r>
            <w:r w:rsidR="000F197C" w:rsidRPr="003B24B3">
              <w:rPr>
                <w:rStyle w:val="a7"/>
                <w:rFonts w:ascii="Times New Roman" w:hAnsi="Times New Roman" w:cs="Times New Roman"/>
                <w:b/>
                <w:bCs/>
                <w:sz w:val="28"/>
                <w:szCs w:val="28"/>
              </w:rPr>
              <w:t>employment</w:t>
            </w:r>
            <w:r w:rsidR="000F197C" w:rsidRPr="003B24B3">
              <w:rPr>
                <w:rStyle w:val="a7"/>
                <w:rFonts w:ascii="Times New Roman" w:hAnsi="Times New Roman" w:cs="Times New Roman"/>
                <w:b/>
                <w:bCs/>
                <w:sz w:val="28"/>
                <w:szCs w:val="28"/>
                <w:lang w:val="uk-UA"/>
              </w:rPr>
              <w:t xml:space="preserve"> </w:t>
            </w:r>
            <w:r w:rsidR="000F197C" w:rsidRPr="003B24B3">
              <w:rPr>
                <w:rStyle w:val="a7"/>
                <w:rFonts w:ascii="Times New Roman" w:hAnsi="Times New Roman" w:cs="Times New Roman"/>
                <w:b/>
                <w:bCs/>
                <w:sz w:val="28"/>
                <w:szCs w:val="28"/>
              </w:rPr>
              <w:t>opportunities</w:t>
            </w:r>
            <w:r w:rsidR="000F197C" w:rsidRPr="003B24B3">
              <w:rPr>
                <w:rStyle w:val="a7"/>
                <w:rFonts w:ascii="Times New Roman" w:hAnsi="Times New Roman" w:cs="Times New Roman"/>
                <w:b/>
                <w:bCs/>
                <w:sz w:val="28"/>
                <w:szCs w:val="28"/>
                <w:lang w:val="uk-UA"/>
              </w:rPr>
              <w:t xml:space="preserve"> </w:t>
            </w:r>
            <w:r w:rsidR="000F197C" w:rsidRPr="003B24B3">
              <w:rPr>
                <w:rStyle w:val="a7"/>
                <w:rFonts w:ascii="Times New Roman" w:hAnsi="Times New Roman" w:cs="Times New Roman"/>
                <w:b/>
                <w:bCs/>
                <w:sz w:val="28"/>
                <w:szCs w:val="28"/>
              </w:rPr>
              <w:t>in</w:t>
            </w:r>
            <w:r w:rsidR="000F197C" w:rsidRPr="003B24B3">
              <w:rPr>
                <w:rStyle w:val="a7"/>
                <w:rFonts w:ascii="Times New Roman" w:hAnsi="Times New Roman" w:cs="Times New Roman"/>
                <w:b/>
                <w:bCs/>
                <w:sz w:val="28"/>
                <w:szCs w:val="28"/>
                <w:lang w:val="uk-UA"/>
              </w:rPr>
              <w:t xml:space="preserve"> </w:t>
            </w:r>
            <w:r w:rsidR="000F197C" w:rsidRPr="003B24B3">
              <w:rPr>
                <w:rStyle w:val="a7"/>
                <w:rFonts w:ascii="Times New Roman" w:hAnsi="Times New Roman" w:cs="Times New Roman"/>
                <w:b/>
                <w:bCs/>
                <w:sz w:val="28"/>
                <w:szCs w:val="28"/>
              </w:rPr>
              <w:t>accordance</w:t>
            </w:r>
            <w:r w:rsidR="000F197C" w:rsidRPr="003B24B3">
              <w:rPr>
                <w:rStyle w:val="a7"/>
                <w:rFonts w:ascii="Times New Roman" w:hAnsi="Times New Roman" w:cs="Times New Roman"/>
                <w:b/>
                <w:bCs/>
                <w:sz w:val="28"/>
                <w:szCs w:val="28"/>
                <w:lang w:val="uk-UA"/>
              </w:rPr>
              <w:t xml:space="preserve"> </w:t>
            </w:r>
            <w:r w:rsidR="000F197C" w:rsidRPr="003B24B3">
              <w:rPr>
                <w:rStyle w:val="a7"/>
                <w:rFonts w:ascii="Times New Roman" w:hAnsi="Times New Roman" w:cs="Times New Roman"/>
                <w:b/>
                <w:bCs/>
                <w:sz w:val="28"/>
                <w:szCs w:val="28"/>
              </w:rPr>
              <w:t>with</w:t>
            </w:r>
            <w:r w:rsidR="000F197C" w:rsidRPr="003B24B3">
              <w:rPr>
                <w:rStyle w:val="a7"/>
                <w:rFonts w:ascii="Times New Roman" w:hAnsi="Times New Roman" w:cs="Times New Roman"/>
                <w:b/>
                <w:bCs/>
                <w:sz w:val="28"/>
                <w:szCs w:val="28"/>
                <w:lang w:val="uk-UA"/>
              </w:rPr>
              <w:t xml:space="preserve"> </w:t>
            </w:r>
            <w:r w:rsidR="000F197C" w:rsidRPr="003B24B3">
              <w:rPr>
                <w:rStyle w:val="a7"/>
                <w:rFonts w:ascii="Times New Roman" w:hAnsi="Times New Roman" w:cs="Times New Roman"/>
                <w:b/>
                <w:bCs/>
                <w:sz w:val="28"/>
                <w:szCs w:val="28"/>
              </w:rPr>
              <w:t>the</w:t>
            </w:r>
            <w:r w:rsidR="000F197C" w:rsidRPr="003B24B3">
              <w:rPr>
                <w:rStyle w:val="a7"/>
                <w:rFonts w:ascii="Times New Roman" w:hAnsi="Times New Roman" w:cs="Times New Roman"/>
                <w:b/>
                <w:bCs/>
                <w:sz w:val="28"/>
                <w:szCs w:val="28"/>
                <w:lang w:val="uk-UA"/>
              </w:rPr>
              <w:t xml:space="preserve"> </w:t>
            </w:r>
            <w:r w:rsidR="000F197C" w:rsidRPr="003B24B3">
              <w:rPr>
                <w:rStyle w:val="a7"/>
                <w:rFonts w:ascii="Times New Roman" w:hAnsi="Times New Roman" w:cs="Times New Roman"/>
                <w:b/>
                <w:bCs/>
                <w:sz w:val="28"/>
                <w:szCs w:val="28"/>
              </w:rPr>
              <w:t>acquired</w:t>
            </w:r>
            <w:r w:rsidR="000F197C" w:rsidRPr="003B24B3">
              <w:rPr>
                <w:rStyle w:val="a7"/>
                <w:rFonts w:ascii="Times New Roman" w:hAnsi="Times New Roman" w:cs="Times New Roman"/>
                <w:b/>
                <w:bCs/>
                <w:sz w:val="28"/>
                <w:szCs w:val="28"/>
                <w:lang w:val="uk-UA"/>
              </w:rPr>
              <w:t xml:space="preserve"> </w:t>
            </w:r>
            <w:r w:rsidR="000F197C" w:rsidRPr="003B24B3">
              <w:rPr>
                <w:rStyle w:val="a7"/>
                <w:rFonts w:ascii="Times New Roman" w:hAnsi="Times New Roman" w:cs="Times New Roman"/>
                <w:b/>
                <w:bCs/>
                <w:sz w:val="28"/>
                <w:szCs w:val="28"/>
              </w:rPr>
              <w:t>qualification</w:t>
            </w:r>
          </w:p>
        </w:tc>
      </w:tr>
      <w:tr w:rsidR="00345F9C" w:rsidRPr="00F039F3" w14:paraId="3354F25B" w14:textId="77777777" w:rsidTr="00464127">
        <w:trPr>
          <w:trHeight w:val="663"/>
        </w:trPr>
        <w:tc>
          <w:tcPr>
            <w:tcW w:w="4961" w:type="dxa"/>
            <w:gridSpan w:val="2"/>
            <w:tcBorders>
              <w:top w:val="single" w:sz="4" w:space="0" w:color="000000"/>
            </w:tcBorders>
            <w:vAlign w:val="center"/>
          </w:tcPr>
          <w:p w14:paraId="51701DC3" w14:textId="77777777" w:rsidR="003B24B3" w:rsidRPr="003B24B3" w:rsidRDefault="003B24B3" w:rsidP="003B24B3">
            <w:pPr>
              <w:widowControl w:val="0"/>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lastRenderedPageBreak/>
              <w:t>Випускники освітньо-професійної програми «Регіональне управління» підготовлені до професійної діяльності у сфері публічного управління та адміністрування, зокрема в органах державної влади, центральних органах виконавчої влади та їх територіальних органах, обласних і районних державних адміністраціях, які в умовах воєнного стану набувають статусу відповідних військових адміністрацій, органах місцевого самоврядування, виконавчих органах територіальних громад, агентствах регіонального розвитку, центрах надання адміністративних послуг, установах та організаціях публічної сфери, а також у структурах, що реалізують програми регіонального і місцевого розвитку, зміцнення спроможності громад та повоєнного відновлення територій.</w:t>
            </w:r>
          </w:p>
          <w:p w14:paraId="55328FD7" w14:textId="77777777" w:rsidR="003B24B3" w:rsidRPr="003B24B3" w:rsidRDefault="003B24B3" w:rsidP="003B24B3">
            <w:pPr>
              <w:widowControl w:val="0"/>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Фахова придатність випускників визначається змістом підготовки за спеціальністю D4 «Публічне управління та адміністрування», з урахуванням чинного стандарту вищої освіти за спеціальністю 281 «Публічне управління та адміністрування» для другого (магістерського) рівня вищої освіти як змістової нормативно-методичної основи до затвердження стандарту вищої освіти за спеціальністю D4, Національним класифікатором України ДК 003:2010 «Класифікатор професій», вимогами законодавства щодо проходження державної служби, служби в органах місцевого самоврядування та актуальними потребами роботодавців у сфері публічного управління.</w:t>
            </w:r>
          </w:p>
          <w:p w14:paraId="0FC50852" w14:textId="77777777" w:rsidR="003B24B3" w:rsidRPr="003B24B3" w:rsidRDefault="003B24B3" w:rsidP="003B24B3">
            <w:pPr>
              <w:widowControl w:val="0"/>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Відповідно до Національного класифікатора України ДК 003:2010 випускники можуть претендувати на посади та виконувати функції, що належать, зокрема, до таких класифікаційних угруповань:</w:t>
            </w:r>
          </w:p>
          <w:p w14:paraId="14DCE3C5" w14:textId="77777777" w:rsidR="003B24B3" w:rsidRPr="003B24B3" w:rsidRDefault="003B24B3" w:rsidP="003B24B3">
            <w:pPr>
              <w:widowControl w:val="0"/>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1229.1 Керівні працівники апарату центральних органів державної влади</w:t>
            </w:r>
          </w:p>
          <w:p w14:paraId="791AB5F5" w14:textId="77777777" w:rsidR="003B24B3" w:rsidRPr="003B24B3" w:rsidRDefault="003B24B3" w:rsidP="003B24B3">
            <w:pPr>
              <w:widowControl w:val="0"/>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1229.3 Керівні працівники апарату місцевих органів державної влади та місцевого самоврядування</w:t>
            </w:r>
          </w:p>
          <w:p w14:paraId="0DE5B168" w14:textId="10C37D74" w:rsidR="00345F9C" w:rsidRPr="003B24B3" w:rsidRDefault="003B24B3" w:rsidP="003B24B3">
            <w:pPr>
              <w:widowControl w:val="0"/>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2419.3 Професіонали державної служби та місцевого самоврядування</w:t>
            </w:r>
          </w:p>
        </w:tc>
        <w:tc>
          <w:tcPr>
            <w:tcW w:w="4678" w:type="dxa"/>
            <w:gridSpan w:val="2"/>
            <w:tcBorders>
              <w:top w:val="single" w:sz="4" w:space="0" w:color="000000"/>
            </w:tcBorders>
          </w:tcPr>
          <w:p w14:paraId="745E0F84" w14:textId="77777777" w:rsidR="003B24B3" w:rsidRPr="003B24B3" w:rsidRDefault="003B24B3" w:rsidP="003B24B3">
            <w:pPr>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Graduates of the Educational and Professional Programme “Regional Management” are prepared for professional activity in the field of public management and administration, including employment in state authorities, central executive authorities and their territorial bodies, oblast and raion state administrations, which under martial law acquire the status of the respective military administrations, local self-government bodies, executive bodies of territorial communities, regional development agencies, Administrative Service Centres, public-sector institutions and organisations, as well as organisations involved in implementing programmes for regional and local development, strengthening community capacity and the post-war recovery of territories.</w:t>
            </w:r>
          </w:p>
          <w:p w14:paraId="5786408D" w14:textId="77777777" w:rsidR="003B24B3" w:rsidRPr="003B24B3" w:rsidRDefault="003B24B3" w:rsidP="003B24B3">
            <w:pPr>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Graduates’ professional suitability is determined by the content of education in Specialty D4 “Public Management and Administration”, taking into account the current Higher Education Standard for Specialty 281 “Public Management and Administration” at the second (master’s) level of higher education as the substantive regulatory and methodological basis pending the adoption of the Higher Education Standard for Specialty D4, the National Classification of Ukraine DK 003:2010 “Classification of Occupations”, legislative requirements governing civil service and service in local self-government bodies, and current employer needs in the field of public management.</w:t>
            </w:r>
          </w:p>
          <w:p w14:paraId="546735F7" w14:textId="77777777" w:rsidR="003B24B3" w:rsidRPr="003B24B3" w:rsidRDefault="003B24B3" w:rsidP="003B24B3">
            <w:pPr>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According to the National Classification of Ukraine DK 003:2010, graduates may apply for positions and perform functions falling, in particular, within the following occupational groups:</w:t>
            </w:r>
          </w:p>
          <w:p w14:paraId="168E2F48" w14:textId="77777777" w:rsidR="003B24B3" w:rsidRPr="003B24B3" w:rsidRDefault="003B24B3" w:rsidP="003B24B3">
            <w:pPr>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1229.1 Senior officials of the administrative apparatus of central state authorities</w:t>
            </w:r>
          </w:p>
          <w:p w14:paraId="67B89BDE" w14:textId="77777777" w:rsidR="003B24B3" w:rsidRPr="003B24B3" w:rsidRDefault="003B24B3" w:rsidP="003B24B3">
            <w:pPr>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1229.3 Senior officials of the administrative apparatus of local state authorities and local self-government bodies</w:t>
            </w:r>
          </w:p>
          <w:p w14:paraId="3FD39702" w14:textId="30409520" w:rsidR="00345F9C" w:rsidRPr="003B24B3" w:rsidRDefault="003B24B3" w:rsidP="003B24B3">
            <w:pPr>
              <w:pBdr>
                <w:top w:val="nil"/>
                <w:left w:val="nil"/>
                <w:bottom w:val="nil"/>
                <w:right w:val="nil"/>
                <w:between w:val="nil"/>
              </w:pBdr>
              <w:spacing w:after="0" w:line="240" w:lineRule="auto"/>
              <w:ind w:firstLine="295"/>
              <w:jc w:val="both"/>
              <w:rPr>
                <w:rFonts w:ascii="Times New Roman" w:hAnsi="Times New Roman"/>
                <w:color w:val="000000"/>
                <w:sz w:val="24"/>
                <w:szCs w:val="24"/>
                <w:lang w:val="uk-UA"/>
              </w:rPr>
            </w:pPr>
            <w:r w:rsidRPr="003B24B3">
              <w:rPr>
                <w:rFonts w:ascii="Times New Roman" w:hAnsi="Times New Roman"/>
                <w:color w:val="000000"/>
                <w:sz w:val="24"/>
                <w:szCs w:val="24"/>
                <w:lang w:val="uk-UA"/>
              </w:rPr>
              <w:t>2419.3 Professionals in civil service and local self-government</w:t>
            </w:r>
          </w:p>
        </w:tc>
      </w:tr>
      <w:tr w:rsidR="00345F9C" w:rsidRPr="00F039F3" w14:paraId="7413DCEA" w14:textId="77777777" w:rsidTr="00464127">
        <w:trPr>
          <w:trHeight w:val="353"/>
        </w:trPr>
        <w:tc>
          <w:tcPr>
            <w:tcW w:w="9639" w:type="dxa"/>
            <w:gridSpan w:val="4"/>
            <w:tcBorders>
              <w:bottom w:val="single" w:sz="4" w:space="0" w:color="auto"/>
            </w:tcBorders>
            <w:vAlign w:val="center"/>
          </w:tcPr>
          <w:p w14:paraId="5CE26399" w14:textId="77777777" w:rsidR="00345F9C" w:rsidRPr="003B24B3" w:rsidRDefault="00345F9C" w:rsidP="003B24B3">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t xml:space="preserve">Академічні права випускників </w:t>
            </w:r>
            <w:r w:rsidRPr="003B24B3">
              <w:rPr>
                <w:rStyle w:val="a7"/>
                <w:rFonts w:ascii="Times New Roman" w:hAnsi="Times New Roman" w:cs="Times New Roman"/>
                <w:bCs/>
                <w:sz w:val="28"/>
                <w:szCs w:val="28"/>
                <w:lang w:val="uk-UA" w:eastAsia="uk-UA"/>
              </w:rPr>
              <w:t xml:space="preserve"> </w:t>
            </w:r>
            <w:r w:rsidRPr="003B24B3">
              <w:rPr>
                <w:rStyle w:val="a7"/>
                <w:rFonts w:ascii="Times New Roman" w:hAnsi="Times New Roman" w:cs="Times New Roman"/>
                <w:bCs/>
                <w:sz w:val="28"/>
                <w:szCs w:val="28"/>
              </w:rPr>
              <w:t xml:space="preserve">/ </w:t>
            </w:r>
            <w:r w:rsidRPr="003B24B3">
              <w:rPr>
                <w:rStyle w:val="a7"/>
                <w:rFonts w:ascii="Times New Roman" w:hAnsi="Times New Roman" w:cs="Times New Roman"/>
                <w:bCs/>
                <w:sz w:val="28"/>
                <w:szCs w:val="28"/>
                <w:lang w:val="uk-UA"/>
              </w:rPr>
              <w:t xml:space="preserve"> </w:t>
            </w:r>
            <w:r w:rsidRPr="003B24B3">
              <w:rPr>
                <w:rFonts w:ascii="Times New Roman" w:hAnsi="Times New Roman"/>
                <w:bCs/>
                <w:color w:val="000000"/>
                <w:sz w:val="28"/>
                <w:szCs w:val="28"/>
              </w:rPr>
              <w:t>Graduates’ academic rights</w:t>
            </w:r>
          </w:p>
        </w:tc>
      </w:tr>
      <w:tr w:rsidR="00345F9C" w:rsidRPr="00F039F3" w14:paraId="71FF91FF" w14:textId="77777777" w:rsidTr="00464127">
        <w:trPr>
          <w:trHeight w:val="880"/>
        </w:trPr>
        <w:tc>
          <w:tcPr>
            <w:tcW w:w="4961" w:type="dxa"/>
            <w:gridSpan w:val="2"/>
            <w:tcBorders>
              <w:bottom w:val="single" w:sz="4" w:space="0" w:color="auto"/>
            </w:tcBorders>
            <w:vAlign w:val="center"/>
          </w:tcPr>
          <w:p w14:paraId="390EF245" w14:textId="1EF37539" w:rsidR="00345F9C"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rPr>
            </w:pPr>
            <w:r w:rsidRPr="003B24B3">
              <w:rPr>
                <w:rFonts w:ascii="Times New Roman" w:hAnsi="Times New Roman"/>
                <w:color w:val="000000"/>
                <w:sz w:val="24"/>
                <w:szCs w:val="24"/>
                <w:lang w:val="uk-UA"/>
              </w:rPr>
              <w:lastRenderedPageBreak/>
              <w:t>Випускники мають право продовжити навчання на третьому (освітньо-науковому) рівні вищої освіти, а також набувати додаткових кваліфікацій у системі післядипломної освіти, професійного навчання та підвищення кваліфікації відповідно до чинного законодавства України.</w:t>
            </w:r>
          </w:p>
        </w:tc>
        <w:tc>
          <w:tcPr>
            <w:tcW w:w="4678" w:type="dxa"/>
            <w:gridSpan w:val="2"/>
            <w:tcBorders>
              <w:bottom w:val="single" w:sz="4" w:space="0" w:color="auto"/>
            </w:tcBorders>
          </w:tcPr>
          <w:p w14:paraId="17AA0E9E" w14:textId="24F53569" w:rsidR="00345F9C"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Graduates are entitled to continue their studies at the third (educational and scientific) level of higher education and to obtain additional qualifications through postgraduate education, professional training and continuing professional development in accordance with the applicable legislation of Ukraine.</w:t>
            </w:r>
          </w:p>
        </w:tc>
      </w:tr>
      <w:tr w:rsidR="00345F9C" w:rsidRPr="00F039F3" w14:paraId="72DDFF2B" w14:textId="77777777" w:rsidTr="00464127">
        <w:trPr>
          <w:trHeight w:val="102"/>
        </w:trPr>
        <w:tc>
          <w:tcPr>
            <w:tcW w:w="9639" w:type="dxa"/>
            <w:gridSpan w:val="4"/>
            <w:shd w:val="clear" w:color="auto" w:fill="B3B3B3"/>
          </w:tcPr>
          <w:p w14:paraId="7490D23A" w14:textId="77777777" w:rsidR="00345F9C" w:rsidRPr="003B24B3" w:rsidRDefault="00345F9C" w:rsidP="003B24B3">
            <w:pPr>
              <w:pStyle w:val="Default"/>
              <w:jc w:val="center"/>
              <w:rPr>
                <w:b/>
                <w:bCs/>
                <w:sz w:val="28"/>
                <w:szCs w:val="28"/>
                <w:lang w:val="en-US"/>
              </w:rPr>
            </w:pPr>
            <w:r w:rsidRPr="003B24B3">
              <w:rPr>
                <w:b/>
                <w:bCs/>
                <w:sz w:val="28"/>
                <w:szCs w:val="28"/>
                <w:lang w:val="uk-UA"/>
              </w:rPr>
              <w:t xml:space="preserve">1.5 </w:t>
            </w:r>
            <w:r w:rsidRPr="003B24B3">
              <w:rPr>
                <w:b/>
                <w:bCs/>
                <w:sz w:val="28"/>
                <w:szCs w:val="28"/>
                <w:shd w:val="clear" w:color="auto" w:fill="B3B3B3"/>
                <w:lang w:val="uk-UA"/>
              </w:rPr>
              <w:t>Викладання та оцінювання</w:t>
            </w:r>
            <w:r w:rsidRPr="003B24B3">
              <w:rPr>
                <w:rStyle w:val="a7"/>
                <w:rFonts w:ascii="Times New Roman" w:hAnsi="Times New Roman" w:cs="Times New Roman"/>
                <w:b/>
                <w:bCs/>
                <w:sz w:val="28"/>
                <w:szCs w:val="28"/>
                <w:lang w:val="en-US"/>
              </w:rPr>
              <w:t>/ Teaching and assessment</w:t>
            </w:r>
          </w:p>
        </w:tc>
      </w:tr>
      <w:tr w:rsidR="00345F9C" w:rsidRPr="00345F9C" w14:paraId="262BE719" w14:textId="77777777" w:rsidTr="00464127">
        <w:trPr>
          <w:trHeight w:val="359"/>
        </w:trPr>
        <w:tc>
          <w:tcPr>
            <w:tcW w:w="9639" w:type="dxa"/>
            <w:gridSpan w:val="4"/>
            <w:vAlign w:val="center"/>
          </w:tcPr>
          <w:p w14:paraId="4992F774" w14:textId="77777777" w:rsidR="00345F9C" w:rsidRPr="003B24B3" w:rsidRDefault="00AF0585" w:rsidP="003B24B3">
            <w:pPr>
              <w:spacing w:after="0"/>
              <w:jc w:val="center"/>
              <w:rPr>
                <w:rFonts w:ascii="Times New Roman" w:hAnsi="Times New Roman"/>
                <w:bCs/>
                <w:sz w:val="28"/>
                <w:szCs w:val="28"/>
              </w:rPr>
            </w:pPr>
            <w:r w:rsidRPr="003B24B3">
              <w:rPr>
                <w:rFonts w:ascii="Times New Roman" w:hAnsi="Times New Roman"/>
                <w:bCs/>
                <w:color w:val="000000"/>
                <w:sz w:val="28"/>
                <w:szCs w:val="28"/>
                <w:lang w:val="uk-UA"/>
              </w:rPr>
              <w:t>Методи викладання та навчання</w:t>
            </w:r>
            <w:r w:rsidRPr="003B24B3">
              <w:rPr>
                <w:rStyle w:val="a7"/>
                <w:rFonts w:ascii="Times New Roman" w:eastAsia="Calibri" w:hAnsi="Times New Roman" w:cs="Times New Roman"/>
                <w:bCs/>
                <w:color w:val="000000"/>
                <w:sz w:val="28"/>
                <w:szCs w:val="28"/>
                <w:lang w:val="uk-UA"/>
              </w:rPr>
              <w:t xml:space="preserve"> </w:t>
            </w:r>
            <w:r w:rsidR="00345F9C" w:rsidRPr="003B24B3">
              <w:rPr>
                <w:rStyle w:val="a7"/>
                <w:rFonts w:ascii="Times New Roman" w:hAnsi="Times New Roman" w:cs="Times New Roman"/>
                <w:bCs/>
                <w:sz w:val="28"/>
                <w:szCs w:val="28"/>
              </w:rPr>
              <w:t>/</w:t>
            </w:r>
            <w:r w:rsidRPr="003B24B3">
              <w:rPr>
                <w:rFonts w:ascii="Times New Roman" w:hAnsi="Times New Roman"/>
              </w:rPr>
              <w:t xml:space="preserve"> </w:t>
            </w:r>
            <w:r w:rsidRPr="003B24B3">
              <w:rPr>
                <w:rStyle w:val="a7"/>
                <w:rFonts w:ascii="Times New Roman" w:hAnsi="Times New Roman" w:cs="Times New Roman"/>
                <w:bCs/>
                <w:sz w:val="28"/>
                <w:szCs w:val="28"/>
              </w:rPr>
              <w:t>Teaching and Learning Methods</w:t>
            </w:r>
          </w:p>
        </w:tc>
      </w:tr>
      <w:tr w:rsidR="00345F9C" w:rsidRPr="00F039F3" w14:paraId="07ABBB98" w14:textId="77777777" w:rsidTr="00464127">
        <w:trPr>
          <w:trHeight w:val="102"/>
        </w:trPr>
        <w:tc>
          <w:tcPr>
            <w:tcW w:w="4961" w:type="dxa"/>
            <w:gridSpan w:val="2"/>
            <w:vAlign w:val="center"/>
          </w:tcPr>
          <w:p w14:paraId="520AAA2F" w14:textId="77777777" w:rsidR="003B24B3" w:rsidRPr="003B24B3" w:rsidRDefault="003B24B3" w:rsidP="003B24B3">
            <w:pPr>
              <w:spacing w:after="0" w:line="240" w:lineRule="auto"/>
              <w:jc w:val="both"/>
              <w:rPr>
                <w:rFonts w:ascii="Times New Roman" w:hAnsi="Times New Roman"/>
                <w:sz w:val="24"/>
                <w:szCs w:val="24"/>
                <w:lang w:val="uk-UA"/>
              </w:rPr>
            </w:pPr>
            <w:r w:rsidRPr="003B24B3">
              <w:rPr>
                <w:rFonts w:ascii="Times New Roman" w:hAnsi="Times New Roman"/>
                <w:sz w:val="24"/>
                <w:szCs w:val="24"/>
                <w:lang w:val="uk-UA"/>
              </w:rPr>
              <w:lastRenderedPageBreak/>
              <w:t>Викладання і навчання за ОПП ґрунтуються на студентоцентрованому, проблемно-орієнтованому, компетентнісному, практико-орієнтованому та дослідницько-аналітичному підходах. Освітній процес поєднує лекційні, практичні, семінарські, інтерактивні, проєктні, аналітичні, дослідницькі й самостійну роботу здобувачів, консультації, виконання індивідуальних і групових завдань, аналіз управлінських ситуацій, роботу з кейсами, підготовку аналітичних матеріалів, проєктів управлінських рішень, публічних документів, презентацій і практико-орієнтованих пропозицій.</w:t>
            </w:r>
          </w:p>
          <w:p w14:paraId="7E2FA3FD" w14:textId="77777777" w:rsidR="003B24B3" w:rsidRPr="003B24B3" w:rsidRDefault="003B24B3" w:rsidP="003B24B3">
            <w:pPr>
              <w:spacing w:after="0" w:line="240" w:lineRule="auto"/>
              <w:jc w:val="both"/>
              <w:rPr>
                <w:rFonts w:ascii="Times New Roman" w:hAnsi="Times New Roman"/>
                <w:sz w:val="24"/>
                <w:szCs w:val="24"/>
                <w:lang w:val="uk-UA"/>
              </w:rPr>
            </w:pPr>
            <w:r w:rsidRPr="003B24B3">
              <w:rPr>
                <w:rFonts w:ascii="Times New Roman" w:hAnsi="Times New Roman"/>
                <w:sz w:val="24"/>
                <w:szCs w:val="24"/>
                <w:lang w:val="uk-UA"/>
              </w:rPr>
              <w:t>У навчанні використовуються електронні освітні ресурси, платформа дистанційного навчання, цифрові інструменти комунікації, інформаційно-аналітичні матеріали органів публічної влади, нормативно-правові акти, статистичні та відкриті дані, матеріали стратегічного, програмного, бюджетного й проєктного планування. Це забезпечує поєднання теоретичної підготовки з прикладним аналізом реальних процесів публічного управління на регіональному та місцевому рівнях.</w:t>
            </w:r>
          </w:p>
          <w:p w14:paraId="04B32131" w14:textId="77777777" w:rsidR="003B24B3" w:rsidRPr="003B24B3" w:rsidRDefault="003B24B3" w:rsidP="003B24B3">
            <w:pPr>
              <w:spacing w:after="0" w:line="240" w:lineRule="auto"/>
              <w:jc w:val="both"/>
              <w:rPr>
                <w:rFonts w:ascii="Times New Roman" w:hAnsi="Times New Roman"/>
                <w:sz w:val="24"/>
                <w:szCs w:val="24"/>
                <w:lang w:val="uk-UA"/>
              </w:rPr>
            </w:pPr>
            <w:r w:rsidRPr="003B24B3">
              <w:rPr>
                <w:rFonts w:ascii="Times New Roman" w:hAnsi="Times New Roman"/>
                <w:sz w:val="24"/>
                <w:szCs w:val="24"/>
                <w:lang w:val="uk-UA"/>
              </w:rPr>
              <w:t>Особливе значення мають навчальні завдання, пов’язані з аналізом регіонального та місцевого розвитку, діяльністю органів державної влади й органів місцевого самоврядування, публічним управлінням розвитком регіонів і територіальних громад, державною регіональною політикою, політикою згуртованості ЄС, економічною політикою, публічними фінансами, адміністративними процедурами, електронним урядуванням, публічними послугами, організацією діяльності публічних службовців, управлінською спроможністю органів влади, стійкістю громад і повоєнним відновленням територій.</w:t>
            </w:r>
          </w:p>
          <w:p w14:paraId="7D4D6845" w14:textId="0AF9936E" w:rsidR="00345F9C" w:rsidRPr="003B24B3" w:rsidRDefault="003B24B3" w:rsidP="003B24B3">
            <w:pPr>
              <w:spacing w:after="0" w:line="240" w:lineRule="auto"/>
              <w:jc w:val="both"/>
              <w:rPr>
                <w:rFonts w:ascii="Times New Roman" w:hAnsi="Times New Roman"/>
                <w:sz w:val="24"/>
                <w:szCs w:val="24"/>
                <w:lang w:val="uk-UA"/>
              </w:rPr>
            </w:pPr>
            <w:r w:rsidRPr="003B24B3">
              <w:rPr>
                <w:rFonts w:ascii="Times New Roman" w:hAnsi="Times New Roman"/>
                <w:sz w:val="24"/>
                <w:szCs w:val="24"/>
                <w:lang w:val="uk-UA"/>
              </w:rPr>
              <w:t xml:space="preserve">Практико-орієнтована складова навчання спрямована на формування здатності здобувачів аналізувати складні управлінські проблеми, працювати з нормативними, аналітичними й статистичними джерелами, обґрунтовувати управлінські рішення, оцінювати їх наслідки для територіальних громад і органів публічної влади, а також готувати професійно придатні аналітичні </w:t>
            </w:r>
            <w:r w:rsidRPr="003B24B3">
              <w:rPr>
                <w:rFonts w:ascii="Times New Roman" w:hAnsi="Times New Roman"/>
                <w:sz w:val="24"/>
                <w:szCs w:val="24"/>
                <w:lang w:val="uk-UA"/>
              </w:rPr>
              <w:lastRenderedPageBreak/>
              <w:t>матеріали, пропозиції, проєкти рішень і рекомендації для сфери публічного уп</w:t>
            </w:r>
            <w:r>
              <w:rPr>
                <w:rFonts w:ascii="Times New Roman" w:hAnsi="Times New Roman"/>
                <w:sz w:val="24"/>
                <w:szCs w:val="24"/>
                <w:lang w:val="uk-UA"/>
              </w:rPr>
              <w:t>равління та адміністрування.</w:t>
            </w:r>
          </w:p>
        </w:tc>
        <w:tc>
          <w:tcPr>
            <w:tcW w:w="4678" w:type="dxa"/>
            <w:gridSpan w:val="2"/>
          </w:tcPr>
          <w:p w14:paraId="0F85CA07" w14:textId="77777777" w:rsidR="003B24B3" w:rsidRPr="003B24B3" w:rsidRDefault="003B24B3" w:rsidP="003B24B3">
            <w:pPr>
              <w:spacing w:after="0" w:line="240" w:lineRule="auto"/>
              <w:jc w:val="both"/>
              <w:rPr>
                <w:rFonts w:ascii="Times New Roman" w:hAnsi="Times New Roman"/>
                <w:sz w:val="24"/>
                <w:szCs w:val="24"/>
                <w:lang w:val="uk-UA"/>
              </w:rPr>
            </w:pPr>
            <w:r w:rsidRPr="003B24B3">
              <w:rPr>
                <w:rFonts w:ascii="Times New Roman" w:hAnsi="Times New Roman"/>
                <w:sz w:val="24"/>
                <w:szCs w:val="24"/>
                <w:lang w:val="uk-UA"/>
              </w:rPr>
              <w:lastRenderedPageBreak/>
              <w:t>Teaching and learning within the Educational and Professional Programme are based on student-centred, problem-oriented, competence-based, practice-oriented, and research and analytical approaches. The educational process combines lectures, practical and seminar classes, interactive, project-based, analytical and research activities, independent study, consultations, individual and group assignments, analysis of management situations, case studies, and the preparation of analytical materials, draft management decisions, public-sector documents, presentations, and practice-oriented proposals.</w:t>
            </w:r>
          </w:p>
          <w:p w14:paraId="1AA43235" w14:textId="77777777" w:rsidR="003B24B3" w:rsidRPr="003B24B3" w:rsidRDefault="003B24B3" w:rsidP="003B24B3">
            <w:pPr>
              <w:spacing w:after="0" w:line="240" w:lineRule="auto"/>
              <w:jc w:val="both"/>
              <w:rPr>
                <w:rFonts w:ascii="Times New Roman" w:hAnsi="Times New Roman"/>
                <w:sz w:val="24"/>
                <w:szCs w:val="24"/>
                <w:lang w:val="uk-UA"/>
              </w:rPr>
            </w:pPr>
            <w:r w:rsidRPr="003B24B3">
              <w:rPr>
                <w:rFonts w:ascii="Times New Roman" w:hAnsi="Times New Roman"/>
                <w:sz w:val="24"/>
                <w:szCs w:val="24"/>
                <w:lang w:val="uk-UA"/>
              </w:rPr>
              <w:t>The learning process makes use of electronic educational resources, a distance learning platform, digital communication tools, information and analytical materials produced by public authorities, regulatory legal acts, statistical and open data, as well as materials relating to strategic, programme, budgetary and project planning. This enables theoretical learning to be integrated with the applied analysis of real public management processes at the regional and local levels.</w:t>
            </w:r>
          </w:p>
          <w:p w14:paraId="2826CF8E" w14:textId="77777777" w:rsidR="003B24B3" w:rsidRPr="003B24B3" w:rsidRDefault="003B24B3" w:rsidP="003B24B3">
            <w:pPr>
              <w:spacing w:after="0" w:line="240" w:lineRule="auto"/>
              <w:jc w:val="both"/>
              <w:rPr>
                <w:rFonts w:ascii="Times New Roman" w:hAnsi="Times New Roman"/>
                <w:sz w:val="24"/>
                <w:szCs w:val="24"/>
                <w:lang w:val="uk-UA"/>
              </w:rPr>
            </w:pPr>
            <w:r w:rsidRPr="003B24B3">
              <w:rPr>
                <w:rFonts w:ascii="Times New Roman" w:hAnsi="Times New Roman"/>
                <w:sz w:val="24"/>
                <w:szCs w:val="24"/>
                <w:lang w:val="uk-UA"/>
              </w:rPr>
              <w:t>Particular emphasis is placed on learning activities involving the analysis of regional and local development; the functioning of state authorities and local self-government bodies; public management of the development of regions and territorial communities; state regional policy; EU cohesion policy; economic policy; public finance; administrative procedures; e-government; public services; the organisation of the work of public servants; the managerial capacity of public authorities; community resilience; and the post-war recovery of territories.</w:t>
            </w:r>
          </w:p>
          <w:p w14:paraId="1DA61621" w14:textId="73F54C2E" w:rsidR="00345F9C" w:rsidRPr="003B24B3" w:rsidRDefault="003B24B3" w:rsidP="003B24B3">
            <w:pPr>
              <w:pStyle w:val="Default"/>
              <w:jc w:val="both"/>
              <w:rPr>
                <w:sz w:val="28"/>
                <w:szCs w:val="28"/>
                <w:lang w:val="uk-UA"/>
              </w:rPr>
            </w:pPr>
            <w:r w:rsidRPr="003B24B3">
              <w:rPr>
                <w:lang w:val="uk-UA"/>
              </w:rPr>
              <w:t xml:space="preserve">The practice-oriented component of the learning process is designed to develop students’ ability to analyse complex management problems, work with regulatory, analytical and statistical sources, substantiate management decisions, assess their implications for territorial communities and public authorities, and prepare professionally relevant analytical materials, proposals, draft decisions and recommendations for the field </w:t>
            </w:r>
            <w:r w:rsidRPr="003B24B3">
              <w:rPr>
                <w:lang w:val="uk-UA"/>
              </w:rPr>
              <w:lastRenderedPageBreak/>
              <w:t>of public</w:t>
            </w:r>
            <w:r>
              <w:rPr>
                <w:lang w:val="uk-UA"/>
              </w:rPr>
              <w:t xml:space="preserve"> management and administration.</w:t>
            </w:r>
          </w:p>
        </w:tc>
      </w:tr>
      <w:tr w:rsidR="00B774E7" w:rsidRPr="00F039F3" w14:paraId="10A0F11B" w14:textId="77777777" w:rsidTr="00464127">
        <w:trPr>
          <w:trHeight w:val="102"/>
        </w:trPr>
        <w:tc>
          <w:tcPr>
            <w:tcW w:w="9639" w:type="dxa"/>
            <w:gridSpan w:val="4"/>
            <w:vAlign w:val="center"/>
          </w:tcPr>
          <w:p w14:paraId="62487442" w14:textId="77777777" w:rsidR="00B774E7" w:rsidRPr="003B24B3" w:rsidRDefault="00AF0585" w:rsidP="003B24B3">
            <w:pPr>
              <w:pStyle w:val="Default"/>
              <w:jc w:val="center"/>
              <w:rPr>
                <w:bCs/>
                <w:sz w:val="28"/>
                <w:szCs w:val="28"/>
                <w:lang w:val="uk-UA"/>
              </w:rPr>
            </w:pPr>
            <w:r w:rsidRPr="003B24B3">
              <w:rPr>
                <w:bCs/>
                <w:sz w:val="28"/>
                <w:szCs w:val="28"/>
                <w:lang w:val="uk-UA"/>
              </w:rPr>
              <w:lastRenderedPageBreak/>
              <w:t>Методи оцінювання</w:t>
            </w:r>
            <w:r w:rsidR="00B774E7" w:rsidRPr="003B24B3">
              <w:rPr>
                <w:bCs/>
                <w:sz w:val="28"/>
                <w:szCs w:val="28"/>
                <w:lang w:val="uk-UA"/>
              </w:rPr>
              <w:t xml:space="preserve"> </w:t>
            </w:r>
            <w:r w:rsidR="00B774E7" w:rsidRPr="003B24B3">
              <w:rPr>
                <w:rStyle w:val="a7"/>
                <w:rFonts w:ascii="Times New Roman" w:hAnsi="Times New Roman" w:cs="Times New Roman"/>
                <w:bCs/>
                <w:sz w:val="28"/>
                <w:szCs w:val="28"/>
              </w:rPr>
              <w:t xml:space="preserve">/ </w:t>
            </w:r>
            <w:r w:rsidRPr="003B24B3">
              <w:rPr>
                <w:rStyle w:val="a7"/>
                <w:rFonts w:ascii="Times New Roman" w:hAnsi="Times New Roman" w:cs="Times New Roman"/>
                <w:bCs/>
                <w:sz w:val="28"/>
                <w:szCs w:val="28"/>
              </w:rPr>
              <w:t xml:space="preserve">Assessment </w:t>
            </w:r>
            <w:r w:rsidRPr="003B24B3">
              <w:rPr>
                <w:rStyle w:val="a7"/>
                <w:rFonts w:ascii="Times New Roman" w:hAnsi="Times New Roman" w:cs="Times New Roman"/>
                <w:bCs/>
                <w:sz w:val="28"/>
                <w:szCs w:val="28"/>
                <w:lang w:val="en-GB"/>
              </w:rPr>
              <w:t>Methods</w:t>
            </w:r>
          </w:p>
        </w:tc>
      </w:tr>
      <w:tr w:rsidR="00FF7776" w:rsidRPr="00F039F3" w14:paraId="65CFD60B" w14:textId="77777777" w:rsidTr="00464127">
        <w:trPr>
          <w:trHeight w:val="714"/>
        </w:trPr>
        <w:tc>
          <w:tcPr>
            <w:tcW w:w="4961" w:type="dxa"/>
            <w:gridSpan w:val="2"/>
            <w:tcBorders>
              <w:bottom w:val="single" w:sz="4" w:space="0" w:color="auto"/>
            </w:tcBorders>
            <w:vAlign w:val="center"/>
          </w:tcPr>
          <w:p w14:paraId="094E4638" w14:textId="460669AE" w:rsidR="00A31340"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Оцінювання здійснюється відповідно до внутрішніх нормативних документів НУ «Запорізька політехніка», програм освітніх компонентів, силабусів та критеріїв оцінювання, визначених для відповідних видів навчальної діяльності. У межах ОПП застосовуються поточний, проміжний і підсумковий контроль у формах екзаменів, заліків, диференційованих заліків, захисту курсової роботи та оцінювання практичної підготовки. Результати всіх форм підсумкового контролю оцінюються за 100-бальною шкалою з переведенням у шкалу ЄКТС (A, B, C, D, E, FX, F). Атестація здобувачів вищої освіти здійснюється у формах єдиного державного кваліфікаційного іспиту та публічного захисту кваліфікаційної роботи.</w:t>
            </w:r>
          </w:p>
        </w:tc>
        <w:tc>
          <w:tcPr>
            <w:tcW w:w="4678" w:type="dxa"/>
            <w:gridSpan w:val="2"/>
            <w:tcBorders>
              <w:bottom w:val="single" w:sz="4" w:space="0" w:color="auto"/>
            </w:tcBorders>
          </w:tcPr>
          <w:p w14:paraId="1AE888AB" w14:textId="7BCE078D" w:rsidR="00FF7776" w:rsidRPr="003B24B3" w:rsidRDefault="003B24B3" w:rsidP="003B24B3">
            <w:pPr>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sz w:val="24"/>
                <w:szCs w:val="24"/>
                <w:lang w:val="uk-UA"/>
              </w:rPr>
              <w:t>Assessment is conducted in accordance with the internal regulations of Zaporizhzhia Polytechnic National University, educational component programmes, syllabi, and the assessment criteria established for the respective types of learning activities. The Educational and Professional Programme employs ongoing, interim and final assessment in the forms of examinations, credit tests, differentiated credit tests, course paper defence, and assessment of practical training. The results of all forms of final assessment are graded on the 100-point institutional scale and converted to the ECTS grading scale (A, B, C, D, E, FX, F). Degree attestation is conducted in the forms of the Unified State Qualification Examination and the public defence of the qualification thesis.</w:t>
            </w:r>
          </w:p>
        </w:tc>
      </w:tr>
      <w:tr w:rsidR="00FF7776" w:rsidRPr="00F039F3" w14:paraId="26ADD069" w14:textId="77777777" w:rsidTr="00464127">
        <w:tc>
          <w:tcPr>
            <w:tcW w:w="9639" w:type="dxa"/>
            <w:gridSpan w:val="4"/>
            <w:shd w:val="clear" w:color="auto" w:fill="B3B3B3"/>
          </w:tcPr>
          <w:p w14:paraId="71536099" w14:textId="77777777" w:rsidR="00FF7776" w:rsidRPr="003B24B3" w:rsidRDefault="00FF7776" w:rsidP="003B24B3">
            <w:pPr>
              <w:pBdr>
                <w:top w:val="nil"/>
                <w:left w:val="nil"/>
                <w:bottom w:val="nil"/>
                <w:right w:val="nil"/>
                <w:between w:val="nil"/>
              </w:pBdr>
              <w:spacing w:after="0" w:line="240" w:lineRule="auto"/>
              <w:jc w:val="center"/>
              <w:rPr>
                <w:rFonts w:ascii="Times New Roman" w:hAnsi="Times New Roman"/>
                <w:b/>
                <w:color w:val="000000"/>
                <w:sz w:val="28"/>
                <w:szCs w:val="28"/>
                <w:lang w:val="uk-UA"/>
              </w:rPr>
            </w:pPr>
            <w:r w:rsidRPr="003B24B3">
              <w:rPr>
                <w:rFonts w:ascii="Times New Roman" w:hAnsi="Times New Roman"/>
                <w:b/>
                <w:color w:val="000000"/>
                <w:sz w:val="28"/>
                <w:szCs w:val="28"/>
                <w:lang w:val="uk-UA"/>
              </w:rPr>
              <w:t>1.6 Програмні компетентності</w:t>
            </w:r>
            <w:r w:rsidRPr="003B24B3">
              <w:rPr>
                <w:rFonts w:ascii="Times New Roman" w:hAnsi="Times New Roman"/>
                <w:color w:val="000000"/>
                <w:sz w:val="28"/>
                <w:szCs w:val="28"/>
                <w:lang w:val="uk-UA"/>
              </w:rPr>
              <w:t xml:space="preserve"> </w:t>
            </w:r>
            <w:r w:rsidRPr="003B24B3">
              <w:rPr>
                <w:rStyle w:val="a7"/>
                <w:rFonts w:ascii="Times New Roman" w:hAnsi="Times New Roman" w:cs="Times New Roman"/>
                <w:b/>
                <w:bCs/>
                <w:color w:val="000000"/>
                <w:sz w:val="28"/>
                <w:szCs w:val="28"/>
              </w:rPr>
              <w:t xml:space="preserve">/ </w:t>
            </w:r>
            <w:r w:rsidR="000B7657" w:rsidRPr="003B24B3">
              <w:rPr>
                <w:rStyle w:val="a7"/>
                <w:rFonts w:ascii="Times New Roman" w:hAnsi="Times New Roman" w:cs="Times New Roman"/>
                <w:b/>
                <w:bCs/>
                <w:color w:val="000000"/>
                <w:sz w:val="28"/>
                <w:szCs w:val="28"/>
              </w:rPr>
              <w:t>Programme Competences</w:t>
            </w:r>
          </w:p>
        </w:tc>
      </w:tr>
      <w:tr w:rsidR="00FF7776" w:rsidRPr="00F039F3" w14:paraId="0ED5BE9C" w14:textId="77777777" w:rsidTr="00464127">
        <w:tc>
          <w:tcPr>
            <w:tcW w:w="9639" w:type="dxa"/>
            <w:gridSpan w:val="4"/>
            <w:shd w:val="clear" w:color="auto" w:fill="FFFFFF"/>
          </w:tcPr>
          <w:p w14:paraId="75210550" w14:textId="77777777" w:rsidR="00FF7776" w:rsidRPr="003B24B3" w:rsidRDefault="00A31340" w:rsidP="003B24B3">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t xml:space="preserve">Інтегральна компетентність </w:t>
            </w:r>
            <w:r w:rsidRPr="003B24B3">
              <w:rPr>
                <w:rStyle w:val="a7"/>
                <w:rFonts w:ascii="Times New Roman" w:hAnsi="Times New Roman" w:cs="Times New Roman"/>
                <w:bCs/>
                <w:sz w:val="28"/>
                <w:szCs w:val="28"/>
              </w:rPr>
              <w:t>/ Integral competence</w:t>
            </w:r>
          </w:p>
        </w:tc>
      </w:tr>
      <w:tr w:rsidR="00A31340" w:rsidRPr="00F039F3" w14:paraId="06CABC56" w14:textId="77777777" w:rsidTr="00464127">
        <w:trPr>
          <w:trHeight w:val="1600"/>
        </w:trPr>
        <w:tc>
          <w:tcPr>
            <w:tcW w:w="4961" w:type="dxa"/>
            <w:gridSpan w:val="2"/>
            <w:vAlign w:val="center"/>
          </w:tcPr>
          <w:p w14:paraId="38FE138E" w14:textId="04AF57FB" w:rsidR="00A31340"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Здатність розв’язувати складні задачі і проблеми у сфері публічного управління та адміністрування, зокрема на регіональному та місцевому рівнях, та/або у процесі навчання, що передбачає проведення досліджень та/або здійснення інновацій, підготовку й реалізацію управлінських рішень в умовах невизначеності, ресурсних обмежень і безпекових викликів.</w:t>
            </w:r>
          </w:p>
        </w:tc>
        <w:tc>
          <w:tcPr>
            <w:tcW w:w="4678" w:type="dxa"/>
            <w:gridSpan w:val="2"/>
          </w:tcPr>
          <w:p w14:paraId="064100DC" w14:textId="12BBD0EC" w:rsidR="00A31340"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Ability to solve complex tasks and problems in the field of Public Management and Administration, particularly at the regional and local levels, and/or in the learning process, involving research and/or innovation, as well as the development and implementation of management decisions under conditions of uncertainty, resource constraints and security challenges.</w:t>
            </w:r>
          </w:p>
        </w:tc>
      </w:tr>
      <w:tr w:rsidR="00A31340" w:rsidRPr="00F039F3" w14:paraId="04C2E941" w14:textId="77777777" w:rsidTr="00464127">
        <w:tc>
          <w:tcPr>
            <w:tcW w:w="9639" w:type="dxa"/>
            <w:gridSpan w:val="4"/>
            <w:vAlign w:val="center"/>
          </w:tcPr>
          <w:p w14:paraId="2AA7DC80" w14:textId="77777777" w:rsidR="00A31340" w:rsidRPr="003B24B3" w:rsidRDefault="00A31340" w:rsidP="003B24B3">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t xml:space="preserve">Загальні </w:t>
            </w:r>
            <w:r w:rsidRPr="003B24B3">
              <w:rPr>
                <w:rFonts w:ascii="Times New Roman" w:hAnsi="Times New Roman"/>
                <w:bCs/>
                <w:sz w:val="28"/>
                <w:szCs w:val="28"/>
                <w:lang w:val="uk-UA"/>
              </w:rPr>
              <w:t xml:space="preserve">компетентності (ЗК) </w:t>
            </w:r>
            <w:r w:rsidRPr="003B24B3">
              <w:rPr>
                <w:rStyle w:val="a7"/>
                <w:rFonts w:ascii="Times New Roman" w:hAnsi="Times New Roman" w:cs="Times New Roman"/>
                <w:bCs/>
                <w:sz w:val="28"/>
                <w:szCs w:val="28"/>
                <w:lang w:val="uk-UA"/>
              </w:rPr>
              <w:t xml:space="preserve">/ </w:t>
            </w:r>
            <w:r w:rsidRPr="003B24B3">
              <w:rPr>
                <w:rStyle w:val="a7"/>
                <w:rFonts w:ascii="Times New Roman" w:hAnsi="Times New Roman" w:cs="Times New Roman"/>
                <w:bCs/>
                <w:sz w:val="28"/>
                <w:szCs w:val="28"/>
              </w:rPr>
              <w:t>General</w:t>
            </w:r>
            <w:r w:rsidRPr="003B24B3">
              <w:rPr>
                <w:rStyle w:val="a7"/>
                <w:rFonts w:ascii="Times New Roman" w:hAnsi="Times New Roman" w:cs="Times New Roman"/>
                <w:bCs/>
                <w:sz w:val="28"/>
                <w:szCs w:val="28"/>
                <w:lang w:val="uk-UA"/>
              </w:rPr>
              <w:t xml:space="preserve"> </w:t>
            </w:r>
            <w:r w:rsidRPr="003B24B3">
              <w:rPr>
                <w:rStyle w:val="a7"/>
                <w:rFonts w:ascii="Times New Roman" w:hAnsi="Times New Roman" w:cs="Times New Roman"/>
                <w:bCs/>
                <w:sz w:val="28"/>
                <w:szCs w:val="28"/>
              </w:rPr>
              <w:t>competencies</w:t>
            </w:r>
            <w:r w:rsidR="001F7B8C" w:rsidRPr="003B24B3">
              <w:rPr>
                <w:rStyle w:val="a7"/>
                <w:rFonts w:ascii="Times New Roman" w:hAnsi="Times New Roman" w:cs="Times New Roman"/>
                <w:bCs/>
                <w:sz w:val="28"/>
                <w:szCs w:val="28"/>
                <w:lang w:val="uk-UA"/>
              </w:rPr>
              <w:t xml:space="preserve"> (</w:t>
            </w:r>
            <w:r w:rsidR="001F7B8C" w:rsidRPr="003B24B3">
              <w:rPr>
                <w:rStyle w:val="a7"/>
                <w:rFonts w:ascii="Times New Roman" w:hAnsi="Times New Roman" w:cs="Times New Roman"/>
                <w:bCs/>
                <w:sz w:val="28"/>
                <w:szCs w:val="28"/>
              </w:rPr>
              <w:t>GC</w:t>
            </w:r>
            <w:r w:rsidR="001F7B8C" w:rsidRPr="003B24B3">
              <w:rPr>
                <w:rStyle w:val="a7"/>
                <w:rFonts w:ascii="Times New Roman" w:hAnsi="Times New Roman" w:cs="Times New Roman"/>
                <w:bCs/>
                <w:sz w:val="28"/>
                <w:szCs w:val="28"/>
                <w:lang w:val="uk-UA"/>
              </w:rPr>
              <w:t>)</w:t>
            </w:r>
          </w:p>
        </w:tc>
      </w:tr>
      <w:tr w:rsidR="00134D1F" w:rsidRPr="00F039F3" w14:paraId="4C769B4A" w14:textId="77777777" w:rsidTr="00464127">
        <w:tc>
          <w:tcPr>
            <w:tcW w:w="4961" w:type="dxa"/>
            <w:gridSpan w:val="2"/>
            <w:vAlign w:val="center"/>
          </w:tcPr>
          <w:p w14:paraId="055111EA"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lastRenderedPageBreak/>
              <w:t>ЗК01.</w:t>
            </w:r>
            <w:r w:rsidRPr="003B24B3">
              <w:rPr>
                <w:rFonts w:ascii="Times New Roman" w:hAnsi="Times New Roman"/>
                <w:color w:val="000000"/>
                <w:sz w:val="24"/>
                <w:szCs w:val="24"/>
                <w:lang w:val="uk-UA"/>
              </w:rPr>
              <w:t xml:space="preserve"> Здатність до абстрактного мислення, аналізу та синтезу.</w:t>
            </w:r>
          </w:p>
          <w:p w14:paraId="1228F0F6"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ЗК02.</w:t>
            </w:r>
            <w:r w:rsidRPr="003B24B3">
              <w:rPr>
                <w:rFonts w:ascii="Times New Roman" w:hAnsi="Times New Roman"/>
                <w:color w:val="000000"/>
                <w:sz w:val="24"/>
                <w:szCs w:val="24"/>
                <w:lang w:val="uk-UA"/>
              </w:rPr>
              <w:t xml:space="preserve"> Здатність працювати в команді, мотивувати людей та рухатися до спільної мети, бути лідером, діяти соціально відповідально та свідомо.</w:t>
            </w:r>
          </w:p>
          <w:p w14:paraId="47B0D4A0"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ЗК03.</w:t>
            </w:r>
            <w:r w:rsidRPr="003B24B3">
              <w:rPr>
                <w:rFonts w:ascii="Times New Roman" w:hAnsi="Times New Roman"/>
                <w:color w:val="000000"/>
                <w:sz w:val="24"/>
                <w:szCs w:val="24"/>
                <w:lang w:val="uk-UA"/>
              </w:rPr>
              <w:t xml:space="preserve"> Здатність розробляти та управляти проєктами.</w:t>
            </w:r>
          </w:p>
          <w:p w14:paraId="65D9CDFF"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ЗК04.</w:t>
            </w:r>
            <w:r w:rsidRPr="003B24B3">
              <w:rPr>
                <w:rFonts w:ascii="Times New Roman" w:hAnsi="Times New Roman"/>
                <w:color w:val="000000"/>
                <w:sz w:val="24"/>
                <w:szCs w:val="24"/>
                <w:lang w:val="uk-UA"/>
              </w:rPr>
              <w:t xml:space="preserve"> Здатність удосконалювати й розвивати професійний, інтелектуальний і культурний рівні.</w:t>
            </w:r>
          </w:p>
          <w:p w14:paraId="6FC0A19A"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ЗК05.</w:t>
            </w:r>
            <w:r w:rsidRPr="003B24B3">
              <w:rPr>
                <w:rFonts w:ascii="Times New Roman" w:hAnsi="Times New Roman"/>
                <w:color w:val="000000"/>
                <w:sz w:val="24"/>
                <w:szCs w:val="24"/>
                <w:lang w:val="uk-UA"/>
              </w:rPr>
              <w:t xml:space="preserve"> Здатність приймати обґрунтовані рішення та використовувати сучасні комунікаційні технології.</w:t>
            </w:r>
          </w:p>
          <w:p w14:paraId="4C047559"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ЗК06.</w:t>
            </w:r>
            <w:r w:rsidRPr="003B24B3">
              <w:rPr>
                <w:rFonts w:ascii="Times New Roman" w:hAnsi="Times New Roman"/>
                <w:color w:val="000000"/>
                <w:sz w:val="24"/>
                <w:szCs w:val="24"/>
                <w:lang w:val="uk-UA"/>
              </w:rPr>
              <w:t xml:space="preserve"> Здатність до професійного спілкування іноземною мовою.</w:t>
            </w:r>
          </w:p>
          <w:p w14:paraId="447B126B" w14:textId="3ACA4552" w:rsidR="00134D1F" w:rsidRPr="003B24B3" w:rsidRDefault="003B24B3" w:rsidP="003B24B3">
            <w:pPr>
              <w:widowControl w:val="0"/>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ЗК07.</w:t>
            </w:r>
            <w:r w:rsidRPr="003B24B3">
              <w:rPr>
                <w:rFonts w:ascii="Times New Roman" w:hAnsi="Times New Roman"/>
                <w:color w:val="000000"/>
                <w:sz w:val="24"/>
                <w:szCs w:val="24"/>
                <w:lang w:val="uk-UA"/>
              </w:rPr>
              <w:t xml:space="preserve"> Здатність генерувати нові ідеї (креативність).</w:t>
            </w:r>
          </w:p>
        </w:tc>
        <w:tc>
          <w:tcPr>
            <w:tcW w:w="4678" w:type="dxa"/>
            <w:gridSpan w:val="2"/>
          </w:tcPr>
          <w:p w14:paraId="4A2C87E4" w14:textId="77777777" w:rsidR="00134D1F" w:rsidRDefault="002F5287" w:rsidP="003B24B3">
            <w:pPr>
              <w:pBdr>
                <w:top w:val="nil"/>
                <w:left w:val="nil"/>
                <w:bottom w:val="nil"/>
                <w:right w:val="nil"/>
                <w:between w:val="nil"/>
              </w:pBdr>
              <w:spacing w:after="0" w:line="240" w:lineRule="auto"/>
              <w:jc w:val="both"/>
              <w:rPr>
                <w:rFonts w:ascii="Times New Roman" w:hAnsi="Times New Roman"/>
                <w:color w:val="000000"/>
                <w:sz w:val="24"/>
                <w:szCs w:val="24"/>
              </w:rPr>
            </w:pPr>
            <w:r w:rsidRPr="003B24B3">
              <w:rPr>
                <w:rFonts w:ascii="Times New Roman" w:hAnsi="Times New Roman"/>
                <w:color w:val="000000"/>
                <w:sz w:val="24"/>
                <w:szCs w:val="24"/>
              </w:rPr>
              <w:t>GC 1…</w:t>
            </w:r>
          </w:p>
          <w:p w14:paraId="407DD941" w14:textId="54DBD434"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GC 01.</w:t>
            </w:r>
            <w:r w:rsidRPr="003B24B3">
              <w:rPr>
                <w:rFonts w:ascii="Times New Roman" w:hAnsi="Times New Roman"/>
                <w:color w:val="000000"/>
                <w:sz w:val="24"/>
                <w:szCs w:val="24"/>
                <w:lang w:val="uk-UA"/>
              </w:rPr>
              <w:t xml:space="preserve"> Ability to think abstractly and to analyse and synthesise information.</w:t>
            </w:r>
          </w:p>
          <w:p w14:paraId="37046DCD" w14:textId="28EF0972"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GC 02.</w:t>
            </w:r>
            <w:r w:rsidRPr="003B24B3">
              <w:rPr>
                <w:rFonts w:ascii="Times New Roman" w:hAnsi="Times New Roman"/>
                <w:color w:val="000000"/>
                <w:sz w:val="24"/>
                <w:szCs w:val="24"/>
                <w:lang w:val="uk-UA"/>
              </w:rPr>
              <w:t xml:space="preserve"> Ability to work in a team, motivate others and work towards a common goal, demonstrate leadership, and act in a socially responsible and conscientious manner.</w:t>
            </w:r>
          </w:p>
          <w:p w14:paraId="3FF52D7C" w14:textId="51CF26F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GC 03.</w:t>
            </w:r>
            <w:r w:rsidRPr="003B24B3">
              <w:rPr>
                <w:rFonts w:ascii="Times New Roman" w:hAnsi="Times New Roman"/>
                <w:color w:val="000000"/>
                <w:sz w:val="24"/>
                <w:szCs w:val="24"/>
                <w:lang w:val="uk-UA"/>
              </w:rPr>
              <w:t xml:space="preserve"> Ability to develop and manage projects.</w:t>
            </w:r>
          </w:p>
          <w:p w14:paraId="3BDEC9FC" w14:textId="16C467FD"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GC 04.</w:t>
            </w:r>
            <w:r w:rsidRPr="003B24B3">
              <w:rPr>
                <w:rFonts w:ascii="Times New Roman" w:hAnsi="Times New Roman"/>
                <w:color w:val="000000"/>
                <w:sz w:val="24"/>
                <w:szCs w:val="24"/>
                <w:lang w:val="uk-UA"/>
              </w:rPr>
              <w:t xml:space="preserve"> Ability to enhance and develop one’s professional, intellectual and cultural capabilities.</w:t>
            </w:r>
          </w:p>
          <w:p w14:paraId="6CF79D83" w14:textId="08A9C75C"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GC 05.</w:t>
            </w:r>
            <w:r w:rsidRPr="003B24B3">
              <w:rPr>
                <w:rFonts w:ascii="Times New Roman" w:hAnsi="Times New Roman"/>
                <w:color w:val="000000"/>
                <w:sz w:val="24"/>
                <w:szCs w:val="24"/>
                <w:lang w:val="uk-UA"/>
              </w:rPr>
              <w:t xml:space="preserve"> Ability to make well-grounded decisions and use modern communication technologies.</w:t>
            </w:r>
          </w:p>
          <w:p w14:paraId="7262AA0A" w14:textId="15FFCABB"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GC 06.</w:t>
            </w:r>
            <w:r w:rsidRPr="003B24B3">
              <w:rPr>
                <w:rFonts w:ascii="Times New Roman" w:hAnsi="Times New Roman"/>
                <w:color w:val="000000"/>
                <w:sz w:val="24"/>
                <w:szCs w:val="24"/>
                <w:lang w:val="uk-UA"/>
              </w:rPr>
              <w:t xml:space="preserve"> Ability to communicate professionally in a foreign language.</w:t>
            </w:r>
          </w:p>
          <w:p w14:paraId="407E685D" w14:textId="257CB8B5"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rPr>
            </w:pPr>
            <w:r w:rsidRPr="003B24B3">
              <w:rPr>
                <w:rFonts w:ascii="Times New Roman" w:hAnsi="Times New Roman"/>
                <w:b/>
                <w:bCs/>
                <w:color w:val="000000"/>
                <w:sz w:val="24"/>
                <w:szCs w:val="24"/>
                <w:lang w:val="uk-UA"/>
              </w:rPr>
              <w:t>GC 07.</w:t>
            </w:r>
            <w:r w:rsidRPr="003B24B3">
              <w:rPr>
                <w:rFonts w:ascii="Times New Roman" w:hAnsi="Times New Roman"/>
                <w:color w:val="000000"/>
                <w:sz w:val="24"/>
                <w:szCs w:val="24"/>
                <w:lang w:val="uk-UA"/>
              </w:rPr>
              <w:t xml:space="preserve"> Ability to generate new ideas (creativity).</w:t>
            </w:r>
          </w:p>
        </w:tc>
      </w:tr>
      <w:tr w:rsidR="00A31340" w:rsidRPr="00F039F3" w14:paraId="404B5F65" w14:textId="77777777" w:rsidTr="00464127">
        <w:tc>
          <w:tcPr>
            <w:tcW w:w="9639" w:type="dxa"/>
            <w:gridSpan w:val="4"/>
            <w:tcBorders>
              <w:bottom w:val="single" w:sz="4" w:space="0" w:color="auto"/>
            </w:tcBorders>
            <w:vAlign w:val="center"/>
          </w:tcPr>
          <w:p w14:paraId="7D30481C" w14:textId="77777777" w:rsidR="00A31340" w:rsidRPr="003B24B3" w:rsidRDefault="00A31340" w:rsidP="003B24B3">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t>Спеціальні (фахові, предметні) компетентності (СК)</w:t>
            </w:r>
            <w:r w:rsidRPr="003B24B3">
              <w:rPr>
                <w:rFonts w:ascii="Times New Roman" w:hAnsi="Times New Roman"/>
                <w:bCs/>
                <w:sz w:val="28"/>
                <w:szCs w:val="28"/>
                <w:lang w:val="uk-UA"/>
              </w:rPr>
              <w:t xml:space="preserve"> </w:t>
            </w:r>
            <w:r w:rsidRPr="003B24B3">
              <w:rPr>
                <w:rStyle w:val="a7"/>
                <w:rFonts w:ascii="Times New Roman" w:hAnsi="Times New Roman" w:cs="Times New Roman"/>
                <w:bCs/>
                <w:sz w:val="28"/>
                <w:szCs w:val="28"/>
                <w:lang w:val="uk-UA"/>
              </w:rPr>
              <w:t xml:space="preserve">/ </w:t>
            </w:r>
            <w:r w:rsidR="002F5287" w:rsidRPr="003B24B3">
              <w:rPr>
                <w:rStyle w:val="a7"/>
                <w:rFonts w:ascii="Times New Roman" w:hAnsi="Times New Roman" w:cs="Times New Roman"/>
                <w:bCs/>
                <w:sz w:val="28"/>
                <w:szCs w:val="28"/>
              </w:rPr>
              <w:t>Special</w:t>
            </w:r>
            <w:r w:rsidR="002F5287" w:rsidRPr="003B24B3">
              <w:rPr>
                <w:rStyle w:val="a7"/>
                <w:rFonts w:ascii="Times New Roman" w:hAnsi="Times New Roman" w:cs="Times New Roman"/>
                <w:bCs/>
                <w:sz w:val="28"/>
                <w:szCs w:val="28"/>
                <w:lang w:val="uk-UA"/>
              </w:rPr>
              <w:t xml:space="preserve"> (</w:t>
            </w:r>
            <w:r w:rsidR="002F5287" w:rsidRPr="003B24B3">
              <w:rPr>
                <w:rStyle w:val="a7"/>
                <w:rFonts w:ascii="Times New Roman" w:hAnsi="Times New Roman" w:cs="Times New Roman"/>
                <w:bCs/>
                <w:sz w:val="28"/>
                <w:szCs w:val="28"/>
              </w:rPr>
              <w:t>Professional</w:t>
            </w:r>
            <w:r w:rsidR="002F5287" w:rsidRPr="003B24B3">
              <w:rPr>
                <w:rStyle w:val="a7"/>
                <w:rFonts w:ascii="Times New Roman" w:hAnsi="Times New Roman" w:cs="Times New Roman"/>
                <w:bCs/>
                <w:sz w:val="28"/>
                <w:szCs w:val="28"/>
                <w:lang w:val="uk-UA"/>
              </w:rPr>
              <w:t xml:space="preserve">, </w:t>
            </w:r>
            <w:r w:rsidR="002F5287" w:rsidRPr="003B24B3">
              <w:rPr>
                <w:rStyle w:val="a7"/>
                <w:rFonts w:ascii="Times New Roman" w:hAnsi="Times New Roman" w:cs="Times New Roman"/>
                <w:bCs/>
                <w:sz w:val="28"/>
                <w:szCs w:val="28"/>
              </w:rPr>
              <w:t>Subject</w:t>
            </w:r>
            <w:r w:rsidR="002F5287" w:rsidRPr="003B24B3">
              <w:rPr>
                <w:rStyle w:val="a7"/>
                <w:rFonts w:ascii="Times New Roman" w:hAnsi="Times New Roman" w:cs="Times New Roman"/>
                <w:bCs/>
                <w:sz w:val="28"/>
                <w:szCs w:val="28"/>
                <w:lang w:val="uk-UA"/>
              </w:rPr>
              <w:t>-</w:t>
            </w:r>
            <w:r w:rsidR="002F5287" w:rsidRPr="003B24B3">
              <w:rPr>
                <w:rStyle w:val="a7"/>
                <w:rFonts w:ascii="Times New Roman" w:hAnsi="Times New Roman" w:cs="Times New Roman"/>
                <w:bCs/>
                <w:sz w:val="28"/>
                <w:szCs w:val="28"/>
              </w:rPr>
              <w:t>Specific</w:t>
            </w:r>
            <w:r w:rsidR="002F5287" w:rsidRPr="003B24B3">
              <w:rPr>
                <w:rStyle w:val="a7"/>
                <w:rFonts w:ascii="Times New Roman" w:hAnsi="Times New Roman" w:cs="Times New Roman"/>
                <w:bCs/>
                <w:sz w:val="28"/>
                <w:szCs w:val="28"/>
                <w:lang w:val="uk-UA"/>
              </w:rPr>
              <w:t xml:space="preserve">) </w:t>
            </w:r>
            <w:r w:rsidR="002F5287" w:rsidRPr="003B24B3">
              <w:rPr>
                <w:rStyle w:val="a7"/>
                <w:rFonts w:ascii="Times New Roman" w:hAnsi="Times New Roman" w:cs="Times New Roman"/>
                <w:bCs/>
                <w:sz w:val="28"/>
                <w:szCs w:val="28"/>
              </w:rPr>
              <w:t>Competences</w:t>
            </w:r>
            <w:r w:rsidR="002F5287" w:rsidRPr="003B24B3">
              <w:rPr>
                <w:rStyle w:val="a7"/>
                <w:rFonts w:ascii="Times New Roman" w:hAnsi="Times New Roman" w:cs="Times New Roman"/>
                <w:bCs/>
                <w:sz w:val="28"/>
                <w:szCs w:val="28"/>
                <w:lang w:val="uk-UA"/>
              </w:rPr>
              <w:t xml:space="preserve"> (</w:t>
            </w:r>
            <w:r w:rsidR="00AF0585" w:rsidRPr="003B24B3">
              <w:rPr>
                <w:rStyle w:val="a7"/>
                <w:rFonts w:ascii="Times New Roman" w:hAnsi="Times New Roman" w:cs="Times New Roman"/>
                <w:bCs/>
                <w:sz w:val="28"/>
                <w:szCs w:val="28"/>
              </w:rPr>
              <w:t>S</w:t>
            </w:r>
            <w:r w:rsidR="002F5287" w:rsidRPr="003B24B3">
              <w:rPr>
                <w:rStyle w:val="a7"/>
                <w:rFonts w:ascii="Times New Roman" w:hAnsi="Times New Roman" w:cs="Times New Roman"/>
                <w:bCs/>
                <w:sz w:val="28"/>
                <w:szCs w:val="28"/>
              </w:rPr>
              <w:t>C</w:t>
            </w:r>
            <w:r w:rsidR="002F5287" w:rsidRPr="003B24B3">
              <w:rPr>
                <w:rStyle w:val="a7"/>
                <w:rFonts w:ascii="Times New Roman" w:hAnsi="Times New Roman" w:cs="Times New Roman"/>
                <w:bCs/>
                <w:sz w:val="28"/>
                <w:szCs w:val="28"/>
                <w:lang w:val="uk-UA"/>
              </w:rPr>
              <w:t>)</w:t>
            </w:r>
          </w:p>
        </w:tc>
      </w:tr>
      <w:tr w:rsidR="00134D1F" w:rsidRPr="00F039F3" w14:paraId="2DE6B534" w14:textId="77777777" w:rsidTr="00AF0585">
        <w:trPr>
          <w:trHeight w:val="107"/>
        </w:trPr>
        <w:tc>
          <w:tcPr>
            <w:tcW w:w="4961" w:type="dxa"/>
            <w:gridSpan w:val="2"/>
            <w:tcBorders>
              <w:bottom w:val="single" w:sz="4" w:space="0" w:color="auto"/>
            </w:tcBorders>
            <w:vAlign w:val="center"/>
          </w:tcPr>
          <w:p w14:paraId="376621E0"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lastRenderedPageBreak/>
              <w:t xml:space="preserve">СК01. </w:t>
            </w:r>
            <w:r w:rsidRPr="003B24B3">
              <w:rPr>
                <w:rFonts w:ascii="Times New Roman" w:hAnsi="Times New Roman"/>
                <w:color w:val="000000"/>
                <w:sz w:val="24"/>
                <w:szCs w:val="24"/>
                <w:lang w:val="uk-UA"/>
              </w:rPr>
              <w:t>Здатність налагоджувати соціальну взаємодію, співробітництво, попереджати та розв’язувати конфлікти.</w:t>
            </w:r>
          </w:p>
          <w:p w14:paraId="642E6F68"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СК02.</w:t>
            </w:r>
            <w:r w:rsidRPr="003B24B3">
              <w:rPr>
                <w:rFonts w:ascii="Times New Roman" w:hAnsi="Times New Roman"/>
                <w:color w:val="000000"/>
                <w:sz w:val="24"/>
                <w:szCs w:val="24"/>
                <w:lang w:val="uk-UA"/>
              </w:rPr>
              <w:t xml:space="preserve"> Здатність організовувати діяльність органів публічного управління та інших організацій публічної сфери.</w:t>
            </w:r>
          </w:p>
          <w:p w14:paraId="6474CB3C"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СК03.</w:t>
            </w:r>
            <w:r w:rsidRPr="003B24B3">
              <w:rPr>
                <w:rFonts w:ascii="Times New Roman" w:hAnsi="Times New Roman"/>
                <w:color w:val="000000"/>
                <w:sz w:val="24"/>
                <w:szCs w:val="24"/>
                <w:lang w:val="uk-UA"/>
              </w:rPr>
              <w:t xml:space="preserve"> Здатність організовувати інформаційно-аналітичне забезпечення управлінських процесів із використанням сучасних інформаційних ресурсів і технологій, зокрема розробляти заходи щодо впровадження електронного урядування в різних сферах публічного управління та адміністрування.</w:t>
            </w:r>
          </w:p>
          <w:p w14:paraId="6FA5B08F"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СК04.</w:t>
            </w:r>
            <w:r w:rsidRPr="003B24B3">
              <w:rPr>
                <w:rFonts w:ascii="Times New Roman" w:hAnsi="Times New Roman"/>
                <w:color w:val="000000"/>
                <w:sz w:val="24"/>
                <w:szCs w:val="24"/>
                <w:lang w:val="uk-UA"/>
              </w:rPr>
              <w:t xml:space="preserve"> Здатність визначати показники сталого розвитку на вищому, центральному, регіональному, місцевому та організаційному рівнях.</w:t>
            </w:r>
          </w:p>
          <w:p w14:paraId="42735024"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СК05.</w:t>
            </w:r>
            <w:r w:rsidRPr="003B24B3">
              <w:rPr>
                <w:rFonts w:ascii="Times New Roman" w:hAnsi="Times New Roman"/>
                <w:color w:val="000000"/>
                <w:sz w:val="24"/>
                <w:szCs w:val="24"/>
                <w:lang w:val="uk-UA"/>
              </w:rPr>
              <w:t xml:space="preserve"> Здатність представляти органи публічного управління у відносинах з іншими державними органами та органами місцевого самоврядування, громадськими об’єднаннями, підприємствами, установами й організаціями незалежно від форм власності, громадянами та налагоджувати ефективні комунікації з ними.</w:t>
            </w:r>
          </w:p>
          <w:p w14:paraId="5CD64806"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СК06.</w:t>
            </w:r>
            <w:r w:rsidRPr="003B24B3">
              <w:rPr>
                <w:rFonts w:ascii="Times New Roman" w:hAnsi="Times New Roman"/>
                <w:color w:val="000000"/>
                <w:sz w:val="24"/>
                <w:szCs w:val="24"/>
                <w:lang w:val="uk-UA"/>
              </w:rPr>
              <w:t xml:space="preserve"> Здатність здійснювати професійну діяльність з урахуванням потреб забезпечення національної безпеки України.</w:t>
            </w:r>
          </w:p>
          <w:p w14:paraId="2395EAF1"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СК07.</w:t>
            </w:r>
            <w:r w:rsidRPr="003B24B3">
              <w:rPr>
                <w:rFonts w:ascii="Times New Roman" w:hAnsi="Times New Roman"/>
                <w:color w:val="000000"/>
                <w:sz w:val="24"/>
                <w:szCs w:val="24"/>
                <w:lang w:val="uk-UA"/>
              </w:rPr>
              <w:t xml:space="preserve"> Здатність самостійно готувати проєкти нормативно-правових актів, аналітичні довідки, пропозиції, доповіді, надавати експертну оцінку нормативно-правовим актам на різних рівнях публічного управління та адміністрування.</w:t>
            </w:r>
          </w:p>
          <w:p w14:paraId="4962F472"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СК08.</w:t>
            </w:r>
            <w:r w:rsidRPr="003B24B3">
              <w:rPr>
                <w:rFonts w:ascii="Times New Roman" w:hAnsi="Times New Roman"/>
                <w:color w:val="000000"/>
                <w:sz w:val="24"/>
                <w:szCs w:val="24"/>
                <w:lang w:val="uk-UA"/>
              </w:rPr>
              <w:t xml:space="preserve"> Здатність розробляти стратегічні документи розвитку соціально-економічних систем на вищому, центральному, регіональному, місцевому та організаційному рівнях.</w:t>
            </w:r>
          </w:p>
          <w:p w14:paraId="74488B88"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СК09.</w:t>
            </w:r>
            <w:r w:rsidRPr="003B24B3">
              <w:rPr>
                <w:rFonts w:ascii="Times New Roman" w:hAnsi="Times New Roman"/>
                <w:color w:val="000000"/>
                <w:sz w:val="24"/>
                <w:szCs w:val="24"/>
                <w:lang w:val="uk-UA"/>
              </w:rPr>
              <w:t xml:space="preserve"> Здатність здійснювати наукову та дослідницьку діяльність у сфері публічного управління та адміністрування.</w:t>
            </w:r>
          </w:p>
          <w:p w14:paraId="1E1DE39C"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СК10.</w:t>
            </w:r>
            <w:r w:rsidRPr="003B24B3">
              <w:rPr>
                <w:rFonts w:ascii="Times New Roman" w:hAnsi="Times New Roman"/>
                <w:color w:val="000000"/>
                <w:sz w:val="24"/>
                <w:szCs w:val="24"/>
                <w:lang w:val="uk-UA"/>
              </w:rPr>
              <w:t xml:space="preserve"> Здатність приймати обґрунтовані управлінські рішення з урахуванням питань європейської та євроатлантичної інтеграції.</w:t>
            </w:r>
          </w:p>
          <w:p w14:paraId="7BB18D3E"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b/>
                <w:bCs/>
                <w:i/>
                <w:iCs/>
                <w:color w:val="000000"/>
                <w:sz w:val="24"/>
                <w:szCs w:val="24"/>
                <w:lang w:val="uk-UA"/>
              </w:rPr>
            </w:pPr>
            <w:r w:rsidRPr="003B24B3">
              <w:rPr>
                <w:rFonts w:ascii="Times New Roman" w:hAnsi="Times New Roman"/>
                <w:b/>
                <w:bCs/>
                <w:i/>
                <w:iCs/>
                <w:color w:val="000000"/>
                <w:sz w:val="24"/>
                <w:szCs w:val="24"/>
                <w:lang w:val="uk-UA"/>
              </w:rPr>
              <w:t>Додаткові спеціальні компетентності ОПП</w:t>
            </w:r>
          </w:p>
          <w:p w14:paraId="65847EDA"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СК11.</w:t>
            </w:r>
            <w:r w:rsidRPr="003B24B3">
              <w:rPr>
                <w:rFonts w:ascii="Times New Roman" w:hAnsi="Times New Roman"/>
                <w:color w:val="000000"/>
                <w:sz w:val="24"/>
                <w:szCs w:val="24"/>
                <w:lang w:val="uk-UA"/>
              </w:rPr>
              <w:t xml:space="preserve"> Здатність аналізувати процеси регіонального та місцевого розвитку, </w:t>
            </w:r>
            <w:r w:rsidRPr="003B24B3">
              <w:rPr>
                <w:rFonts w:ascii="Times New Roman" w:hAnsi="Times New Roman"/>
                <w:color w:val="000000"/>
                <w:sz w:val="24"/>
                <w:szCs w:val="24"/>
                <w:lang w:val="uk-UA"/>
              </w:rPr>
              <w:lastRenderedPageBreak/>
              <w:t>оцінювати спроможність територіальних громад і органів публічної влади, визначати управлінські проблеми територій та обґрунтовувати рішення у сфері регіонального врядування, державної регіональної політики, стійкості громад і повоєнного відновлення.</w:t>
            </w:r>
          </w:p>
          <w:p w14:paraId="1CCAD8AB" w14:textId="577B10CE" w:rsidR="00134D1F"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СК12.</w:t>
            </w:r>
            <w:r w:rsidRPr="003B24B3">
              <w:rPr>
                <w:rFonts w:ascii="Times New Roman" w:hAnsi="Times New Roman"/>
                <w:color w:val="000000"/>
                <w:sz w:val="24"/>
                <w:szCs w:val="24"/>
                <w:lang w:val="uk-UA"/>
              </w:rPr>
              <w:t xml:space="preserve"> Здатність застосовувати організаційні, правові, комунікаційні, кадрові, цифрові, фінансові та ресурсні інструменти публічного управління для підготовки, реалізації, моніторингу й оцінювання управлінських рішень на регіональному та місцевому рівнях.</w:t>
            </w:r>
          </w:p>
        </w:tc>
        <w:tc>
          <w:tcPr>
            <w:tcW w:w="4678" w:type="dxa"/>
            <w:gridSpan w:val="2"/>
            <w:tcBorders>
              <w:bottom w:val="single" w:sz="4" w:space="0" w:color="auto"/>
            </w:tcBorders>
          </w:tcPr>
          <w:p w14:paraId="242CD7DE" w14:textId="44ECBBD9"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lastRenderedPageBreak/>
              <w:t>SC 01.</w:t>
            </w:r>
            <w:r w:rsidRPr="003B24B3">
              <w:rPr>
                <w:rFonts w:ascii="Times New Roman" w:hAnsi="Times New Roman"/>
                <w:color w:val="000000"/>
                <w:sz w:val="24"/>
                <w:szCs w:val="24"/>
                <w:lang w:val="uk-UA"/>
              </w:rPr>
              <w:t xml:space="preserve"> Ability to foster social interaction and cooperation, and to prevent and resolve conflicts.</w:t>
            </w:r>
          </w:p>
          <w:p w14:paraId="6762318B" w14:textId="376417C6"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02.</w:t>
            </w:r>
            <w:r w:rsidRPr="003B24B3">
              <w:rPr>
                <w:rFonts w:ascii="Times New Roman" w:hAnsi="Times New Roman"/>
                <w:color w:val="000000"/>
                <w:sz w:val="24"/>
                <w:szCs w:val="24"/>
                <w:lang w:val="uk-UA"/>
              </w:rPr>
              <w:t xml:space="preserve"> Ability to organise the activities of public administration bodies and other public-sector organisations.</w:t>
            </w:r>
          </w:p>
          <w:p w14:paraId="3D138FCB" w14:textId="4E0381A2"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03.</w:t>
            </w:r>
            <w:r w:rsidRPr="003B24B3">
              <w:rPr>
                <w:rFonts w:ascii="Times New Roman" w:hAnsi="Times New Roman"/>
                <w:color w:val="000000"/>
                <w:sz w:val="24"/>
                <w:szCs w:val="24"/>
                <w:lang w:val="uk-UA"/>
              </w:rPr>
              <w:t xml:space="preserve"> Ability to organise information and analytical support for management processes using modern information resources and technologies, including the development of measures for implementing e-government across different areas of Public Management and Administration.</w:t>
            </w:r>
          </w:p>
          <w:p w14:paraId="3280209C" w14:textId="70263721"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04.</w:t>
            </w:r>
            <w:r w:rsidRPr="003B24B3">
              <w:rPr>
                <w:rFonts w:ascii="Times New Roman" w:hAnsi="Times New Roman"/>
                <w:color w:val="000000"/>
                <w:sz w:val="24"/>
                <w:szCs w:val="24"/>
                <w:lang w:val="uk-UA"/>
              </w:rPr>
              <w:t xml:space="preserve"> Ability to identify sustainable development indicators at higher, central, regional, local and organisational levels.</w:t>
            </w:r>
          </w:p>
          <w:p w14:paraId="786FCD8C" w14:textId="5E55FEA4"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05.</w:t>
            </w:r>
            <w:r w:rsidRPr="003B24B3">
              <w:rPr>
                <w:rFonts w:ascii="Times New Roman" w:hAnsi="Times New Roman"/>
                <w:color w:val="000000"/>
                <w:sz w:val="24"/>
                <w:szCs w:val="24"/>
                <w:lang w:val="uk-UA"/>
              </w:rPr>
              <w:t xml:space="preserve"> Ability to represent public administration bodies in relations with other state authorities and local self-government bodies, public associations, enterprises, institutions and organisations regardless of their form of ownership, as well as with citizens, and to establish effective communication with them.</w:t>
            </w:r>
          </w:p>
          <w:p w14:paraId="742D5BA2" w14:textId="46399B7F"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06.</w:t>
            </w:r>
            <w:r w:rsidRPr="003B24B3">
              <w:rPr>
                <w:rFonts w:ascii="Times New Roman" w:hAnsi="Times New Roman"/>
                <w:color w:val="000000"/>
                <w:sz w:val="24"/>
                <w:szCs w:val="24"/>
                <w:lang w:val="uk-UA"/>
              </w:rPr>
              <w:t xml:space="preserve"> Ability to carry out professional activities with due regard to the requirements of ensuring the national security of Ukraine.</w:t>
            </w:r>
          </w:p>
          <w:p w14:paraId="0B2145B9" w14:textId="7283536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07.</w:t>
            </w:r>
            <w:r w:rsidRPr="003B24B3">
              <w:rPr>
                <w:rFonts w:ascii="Times New Roman" w:hAnsi="Times New Roman"/>
                <w:color w:val="000000"/>
                <w:sz w:val="24"/>
                <w:szCs w:val="24"/>
                <w:lang w:val="uk-UA"/>
              </w:rPr>
              <w:t xml:space="preserve"> Ability to independently draft regulatory legal acts, analytical briefs, proposals and reports, and to provide expert assessment of regulatory legal acts at different levels of Public Management and Administration.</w:t>
            </w:r>
          </w:p>
          <w:p w14:paraId="167C8507" w14:textId="4CD74DD9"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08.</w:t>
            </w:r>
            <w:r w:rsidRPr="003B24B3">
              <w:rPr>
                <w:rFonts w:ascii="Times New Roman" w:hAnsi="Times New Roman"/>
                <w:color w:val="000000"/>
                <w:sz w:val="24"/>
                <w:szCs w:val="24"/>
                <w:lang w:val="uk-UA"/>
              </w:rPr>
              <w:t xml:space="preserve"> Ability to develop strategic documents for the development of socio-economic systems at higher, central, regional, local and organisational levels.</w:t>
            </w:r>
          </w:p>
          <w:p w14:paraId="42082793" w14:textId="6143E7D1"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09.</w:t>
            </w:r>
            <w:r w:rsidRPr="003B24B3">
              <w:rPr>
                <w:rFonts w:ascii="Times New Roman" w:hAnsi="Times New Roman"/>
                <w:color w:val="000000"/>
                <w:sz w:val="24"/>
                <w:szCs w:val="24"/>
                <w:lang w:val="uk-UA"/>
              </w:rPr>
              <w:t xml:space="preserve"> Ability to undertake scholarly and research activities in the field of Public Management and Administration.</w:t>
            </w:r>
          </w:p>
          <w:p w14:paraId="4DE2F790" w14:textId="00A8813A"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10.</w:t>
            </w:r>
            <w:r w:rsidRPr="003B24B3">
              <w:rPr>
                <w:rFonts w:ascii="Times New Roman" w:hAnsi="Times New Roman"/>
                <w:color w:val="000000"/>
                <w:sz w:val="24"/>
                <w:szCs w:val="24"/>
                <w:lang w:val="uk-UA"/>
              </w:rPr>
              <w:t xml:space="preserve"> Ability to make well-grounded management decisions with due regard to European and Euro-Atlantic integration.</w:t>
            </w:r>
          </w:p>
          <w:p w14:paraId="17401BE4"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p>
          <w:p w14:paraId="117AC5BC"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b/>
                <w:bCs/>
                <w:i/>
                <w:iCs/>
                <w:color w:val="000000"/>
                <w:sz w:val="24"/>
                <w:szCs w:val="24"/>
                <w:lang w:val="uk-UA"/>
              </w:rPr>
            </w:pPr>
            <w:r w:rsidRPr="003B24B3">
              <w:rPr>
                <w:rFonts w:ascii="Times New Roman" w:hAnsi="Times New Roman"/>
                <w:b/>
                <w:bCs/>
                <w:i/>
                <w:iCs/>
                <w:color w:val="000000"/>
                <w:sz w:val="24"/>
                <w:szCs w:val="24"/>
                <w:lang w:val="uk-UA"/>
              </w:rPr>
              <w:t>Additional Special Competences of the Educational Programme</w:t>
            </w:r>
          </w:p>
          <w:p w14:paraId="2E0070D9" w14:textId="1D89F68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b/>
                <w:bCs/>
                <w:color w:val="000000"/>
                <w:sz w:val="24"/>
                <w:szCs w:val="24"/>
                <w:lang w:val="uk-UA"/>
              </w:rPr>
              <w:t>SC 11.</w:t>
            </w:r>
            <w:r w:rsidRPr="003B24B3">
              <w:rPr>
                <w:rFonts w:ascii="Times New Roman" w:hAnsi="Times New Roman"/>
                <w:color w:val="000000"/>
                <w:sz w:val="24"/>
                <w:szCs w:val="24"/>
                <w:lang w:val="uk-UA"/>
              </w:rPr>
              <w:t xml:space="preserve"> Ability to analyse regional and local development processes, assess the capacity of territorial communities and public authorities, identify management problems affecting </w:t>
            </w:r>
            <w:r w:rsidRPr="003B24B3">
              <w:rPr>
                <w:rFonts w:ascii="Times New Roman" w:hAnsi="Times New Roman"/>
                <w:color w:val="000000"/>
                <w:sz w:val="24"/>
                <w:szCs w:val="24"/>
                <w:lang w:val="uk-UA"/>
              </w:rPr>
              <w:lastRenderedPageBreak/>
              <w:t>territories, and develop well-grounded decisions in the areas of regional governance, state regional policy, community resilience and post-war recovery.</w:t>
            </w:r>
          </w:p>
          <w:p w14:paraId="2CE6D0D8" w14:textId="091B5B0D"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rPr>
            </w:pPr>
            <w:r w:rsidRPr="003B24B3">
              <w:rPr>
                <w:rFonts w:ascii="Times New Roman" w:hAnsi="Times New Roman"/>
                <w:b/>
                <w:bCs/>
                <w:color w:val="000000"/>
                <w:sz w:val="24"/>
                <w:szCs w:val="24"/>
                <w:lang w:val="uk-UA"/>
              </w:rPr>
              <w:t>SC 12.</w:t>
            </w:r>
            <w:r w:rsidRPr="003B24B3">
              <w:rPr>
                <w:rFonts w:ascii="Times New Roman" w:hAnsi="Times New Roman"/>
                <w:color w:val="000000"/>
                <w:sz w:val="24"/>
                <w:szCs w:val="24"/>
                <w:lang w:val="uk-UA"/>
              </w:rPr>
              <w:t xml:space="preserve"> Ability to apply organisational, legal, communication, human resource, digital, financial and resource-related instruments of public management to the development, implementation, monitoring and evaluation of management decisions at the regional and local levels</w:t>
            </w:r>
          </w:p>
        </w:tc>
      </w:tr>
      <w:tr w:rsidR="00A31340" w:rsidRPr="00F039F3" w14:paraId="67B7ABC8" w14:textId="77777777" w:rsidTr="00464127">
        <w:trPr>
          <w:trHeight w:val="330"/>
        </w:trPr>
        <w:tc>
          <w:tcPr>
            <w:tcW w:w="9639" w:type="dxa"/>
            <w:gridSpan w:val="4"/>
            <w:shd w:val="clear" w:color="auto" w:fill="B3B3B3"/>
          </w:tcPr>
          <w:p w14:paraId="06C2515A" w14:textId="77777777" w:rsidR="00A31340" w:rsidRPr="003B24B3" w:rsidRDefault="00A31340" w:rsidP="003B24B3">
            <w:pPr>
              <w:pBdr>
                <w:top w:val="nil"/>
                <w:left w:val="nil"/>
                <w:bottom w:val="nil"/>
                <w:right w:val="nil"/>
                <w:between w:val="nil"/>
              </w:pBdr>
              <w:spacing w:after="0" w:line="240" w:lineRule="auto"/>
              <w:jc w:val="center"/>
              <w:rPr>
                <w:rFonts w:ascii="Times New Roman" w:hAnsi="Times New Roman"/>
                <w:b/>
                <w:color w:val="000000"/>
                <w:sz w:val="28"/>
                <w:szCs w:val="28"/>
                <w:lang w:val="uk-UA"/>
              </w:rPr>
            </w:pPr>
            <w:r w:rsidRPr="003B24B3">
              <w:rPr>
                <w:rFonts w:ascii="Times New Roman" w:hAnsi="Times New Roman"/>
                <w:b/>
                <w:color w:val="000000"/>
                <w:sz w:val="28"/>
                <w:szCs w:val="28"/>
                <w:lang w:val="uk-UA"/>
              </w:rPr>
              <w:lastRenderedPageBreak/>
              <w:t>1.7 Програмні результати навчання (</w:t>
            </w:r>
            <w:r w:rsidR="008817F0" w:rsidRPr="003B24B3">
              <w:rPr>
                <w:rFonts w:ascii="Times New Roman" w:hAnsi="Times New Roman"/>
                <w:b/>
                <w:color w:val="000000"/>
                <w:sz w:val="28"/>
                <w:szCs w:val="28"/>
                <w:lang w:val="uk-UA"/>
              </w:rPr>
              <w:t>П</w:t>
            </w:r>
            <w:r w:rsidRPr="003B24B3">
              <w:rPr>
                <w:rFonts w:ascii="Times New Roman" w:hAnsi="Times New Roman"/>
                <w:b/>
                <w:color w:val="000000"/>
                <w:sz w:val="28"/>
                <w:szCs w:val="28"/>
                <w:lang w:val="uk-UA"/>
              </w:rPr>
              <w:t>РН)</w:t>
            </w:r>
            <w:r w:rsidRPr="003B24B3">
              <w:rPr>
                <w:rStyle w:val="a7"/>
                <w:rFonts w:ascii="Times New Roman" w:hAnsi="Times New Roman" w:cs="Times New Roman"/>
                <w:b/>
                <w:color w:val="000000"/>
                <w:sz w:val="28"/>
                <w:szCs w:val="28"/>
                <w:lang w:val="uk-UA" w:eastAsia="ru-RU"/>
              </w:rPr>
              <w:t xml:space="preserve"> </w:t>
            </w:r>
            <w:r w:rsidRPr="003B24B3">
              <w:rPr>
                <w:rStyle w:val="a7"/>
                <w:rFonts w:ascii="Times New Roman" w:hAnsi="Times New Roman" w:cs="Times New Roman"/>
                <w:b/>
                <w:color w:val="000000"/>
                <w:sz w:val="28"/>
                <w:szCs w:val="28"/>
                <w:lang w:val="uk-UA"/>
              </w:rPr>
              <w:t xml:space="preserve">/ </w:t>
            </w:r>
            <w:r w:rsidRPr="003B24B3">
              <w:rPr>
                <w:rStyle w:val="a7"/>
                <w:rFonts w:ascii="Times New Roman" w:hAnsi="Times New Roman" w:cs="Times New Roman"/>
                <w:b/>
                <w:color w:val="000000"/>
                <w:sz w:val="28"/>
                <w:szCs w:val="28"/>
              </w:rPr>
              <w:t>Programme</w:t>
            </w:r>
            <w:r w:rsidRPr="003B24B3">
              <w:rPr>
                <w:rStyle w:val="a7"/>
                <w:rFonts w:ascii="Times New Roman" w:hAnsi="Times New Roman" w:cs="Times New Roman"/>
                <w:b/>
                <w:color w:val="000000"/>
                <w:sz w:val="28"/>
                <w:szCs w:val="28"/>
                <w:lang w:val="uk-UA"/>
              </w:rPr>
              <w:t xml:space="preserve"> </w:t>
            </w:r>
            <w:r w:rsidRPr="003B24B3">
              <w:rPr>
                <w:rStyle w:val="a7"/>
                <w:rFonts w:ascii="Times New Roman" w:hAnsi="Times New Roman" w:cs="Times New Roman"/>
                <w:b/>
                <w:color w:val="000000"/>
                <w:sz w:val="28"/>
                <w:szCs w:val="28"/>
              </w:rPr>
              <w:t>learning</w:t>
            </w:r>
            <w:r w:rsidRPr="003B24B3">
              <w:rPr>
                <w:rStyle w:val="a7"/>
                <w:rFonts w:ascii="Times New Roman" w:hAnsi="Times New Roman" w:cs="Times New Roman"/>
                <w:b/>
                <w:color w:val="000000"/>
                <w:sz w:val="28"/>
                <w:szCs w:val="28"/>
                <w:lang w:val="uk-UA"/>
              </w:rPr>
              <w:t xml:space="preserve"> </w:t>
            </w:r>
            <w:r w:rsidRPr="003B24B3">
              <w:rPr>
                <w:rStyle w:val="a7"/>
                <w:rFonts w:ascii="Times New Roman" w:hAnsi="Times New Roman" w:cs="Times New Roman"/>
                <w:b/>
                <w:color w:val="000000"/>
                <w:sz w:val="28"/>
                <w:szCs w:val="28"/>
              </w:rPr>
              <w:t>outcomes</w:t>
            </w:r>
            <w:r w:rsidR="008817F0" w:rsidRPr="003B24B3">
              <w:rPr>
                <w:rStyle w:val="a7"/>
                <w:rFonts w:ascii="Times New Roman" w:hAnsi="Times New Roman" w:cs="Times New Roman"/>
                <w:b/>
                <w:color w:val="000000"/>
                <w:sz w:val="28"/>
                <w:szCs w:val="28"/>
                <w:lang w:val="uk-UA"/>
              </w:rPr>
              <w:t xml:space="preserve"> (</w:t>
            </w:r>
            <w:r w:rsidR="008817F0" w:rsidRPr="003B24B3">
              <w:rPr>
                <w:rStyle w:val="a7"/>
                <w:rFonts w:ascii="Times New Roman" w:hAnsi="Times New Roman" w:cs="Times New Roman"/>
                <w:b/>
                <w:color w:val="000000"/>
                <w:sz w:val="28"/>
                <w:szCs w:val="28"/>
              </w:rPr>
              <w:t>PLO)</w:t>
            </w:r>
          </w:p>
        </w:tc>
      </w:tr>
      <w:tr w:rsidR="00345F9C" w:rsidRPr="00F039F3" w14:paraId="6DF2C4FF" w14:textId="77777777" w:rsidTr="00464127">
        <w:tc>
          <w:tcPr>
            <w:tcW w:w="4961" w:type="dxa"/>
            <w:gridSpan w:val="2"/>
            <w:tcBorders>
              <w:bottom w:val="single" w:sz="4" w:space="0" w:color="auto"/>
            </w:tcBorders>
          </w:tcPr>
          <w:p w14:paraId="3791C072"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lastRenderedPageBreak/>
              <w:t>ПРН01.</w:t>
            </w:r>
            <w:r w:rsidRPr="003B24B3">
              <w:rPr>
                <w:rFonts w:ascii="Times New Roman" w:hAnsi="Times New Roman"/>
                <w:sz w:val="24"/>
                <w:szCs w:val="24"/>
                <w:lang w:val="uk-UA"/>
              </w:rPr>
              <w:t xml:space="preserve"> Знати теоретичні та прикладні засади вироблення й аналізу публічної політики, основи та технології прийняття управлінських рішень.</w:t>
            </w:r>
          </w:p>
          <w:p w14:paraId="6D9099E5"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ПРН02.</w:t>
            </w:r>
            <w:r w:rsidRPr="003B24B3">
              <w:rPr>
                <w:rFonts w:ascii="Times New Roman" w:hAnsi="Times New Roman"/>
                <w:sz w:val="24"/>
                <w:szCs w:val="24"/>
                <w:lang w:val="uk-UA"/>
              </w:rPr>
              <w:t xml:space="preserve"> Розв’язувати складні задачі публічного управління та адміністрування з урахуванням вимог законодавства, виявляти правові колізії та проблеми, розробляти проєкти нормативно-правових актів для їх усунення.</w:t>
            </w:r>
          </w:p>
          <w:p w14:paraId="5F6CE724"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 xml:space="preserve">ПРН03. </w:t>
            </w:r>
            <w:r w:rsidRPr="003B24B3">
              <w:rPr>
                <w:rFonts w:ascii="Times New Roman" w:hAnsi="Times New Roman"/>
                <w:sz w:val="24"/>
                <w:szCs w:val="24"/>
                <w:lang w:val="uk-UA"/>
              </w:rPr>
              <w:t>Знати основні засади національної безпеки та уміти попереджати й нейтралізувати виклики і загрози національним інтересам України в межах своєї професійної компетенції.</w:t>
            </w:r>
          </w:p>
          <w:p w14:paraId="6FEC4124"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ПРН04.</w:t>
            </w:r>
            <w:r w:rsidRPr="003B24B3">
              <w:rPr>
                <w:rFonts w:ascii="Times New Roman" w:hAnsi="Times New Roman"/>
                <w:sz w:val="24"/>
                <w:szCs w:val="24"/>
                <w:lang w:val="uk-UA"/>
              </w:rPr>
              <w:t xml:space="preserve"> Використовувати сучасні статистичні методи, моделі, цифрові технології та спеціалізоване програмне забезпечення для розв’язання складних задач публічного управління та адміністрування.</w:t>
            </w:r>
          </w:p>
          <w:p w14:paraId="558C05F3"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ПРН05.</w:t>
            </w:r>
            <w:r w:rsidRPr="003B24B3">
              <w:rPr>
                <w:rFonts w:ascii="Times New Roman" w:hAnsi="Times New Roman"/>
                <w:sz w:val="24"/>
                <w:szCs w:val="24"/>
                <w:lang w:val="uk-UA"/>
              </w:rPr>
              <w:t xml:space="preserve"> Визначати пріоритетні напрями впровадження електронного урядування та розвитку електронної демократії.</w:t>
            </w:r>
          </w:p>
          <w:p w14:paraId="77CD2F7D"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ПРН06.</w:t>
            </w:r>
            <w:r w:rsidRPr="003B24B3">
              <w:rPr>
                <w:rFonts w:ascii="Times New Roman" w:hAnsi="Times New Roman"/>
                <w:sz w:val="24"/>
                <w:szCs w:val="24"/>
                <w:lang w:val="uk-UA"/>
              </w:rPr>
              <w:t xml:space="preserve"> Здійснювати ефективне управління інноваціями, ресурсами, ризиками, проєктами, змінами, якістю; застосовувати сучасні моделі, підходи, технології та міжнародний досвід під час проєктування й реорганізації управлінських та загальноорганізаційних структур.</w:t>
            </w:r>
          </w:p>
          <w:p w14:paraId="15A3C40D"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ПРН07.</w:t>
            </w:r>
            <w:r w:rsidRPr="003B24B3">
              <w:rPr>
                <w:rFonts w:ascii="Times New Roman" w:hAnsi="Times New Roman"/>
                <w:sz w:val="24"/>
                <w:szCs w:val="24"/>
                <w:lang w:val="uk-UA"/>
              </w:rPr>
              <w:t xml:space="preserve"> Уміти розробляти національні та регіональні програмні документи щодо розвитку публічного управління, використовуючи системний аналіз, комплексний підхід і методи командної роботи.</w:t>
            </w:r>
          </w:p>
          <w:p w14:paraId="46A4E117"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ПРН08.</w:t>
            </w:r>
            <w:r w:rsidRPr="003B24B3">
              <w:rPr>
                <w:rFonts w:ascii="Times New Roman" w:hAnsi="Times New Roman"/>
                <w:sz w:val="24"/>
                <w:szCs w:val="24"/>
                <w:lang w:val="uk-UA"/>
              </w:rPr>
              <w:t xml:space="preserve"> Уміти здійснювати ефективну комунікацію, аргументувати свою позицію, використовувати сучасні інформаційні та комунікаційні технології у сфері публічного управління та адміністрування на засадах соціальної відповідальності, правових і етичних норм.</w:t>
            </w:r>
          </w:p>
          <w:p w14:paraId="3E5C1C4D"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ПРН09.</w:t>
            </w:r>
            <w:r w:rsidRPr="003B24B3">
              <w:rPr>
                <w:rFonts w:ascii="Times New Roman" w:hAnsi="Times New Roman"/>
                <w:sz w:val="24"/>
                <w:szCs w:val="24"/>
                <w:lang w:val="uk-UA"/>
              </w:rPr>
              <w:t xml:space="preserve"> Спілкуватися іноземною мовою на професійну тематику, обговорювати проблеми публічного управління та результати досліджень.</w:t>
            </w:r>
          </w:p>
          <w:p w14:paraId="6EB693DB"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ПРН10.</w:t>
            </w:r>
            <w:r w:rsidRPr="003B24B3">
              <w:rPr>
                <w:rFonts w:ascii="Times New Roman" w:hAnsi="Times New Roman"/>
                <w:sz w:val="24"/>
                <w:szCs w:val="24"/>
                <w:lang w:val="uk-UA"/>
              </w:rPr>
              <w:t xml:space="preserve"> Представляти органи публічного управління й інші організації публічної сфери та презентувати для фахівців і широкого </w:t>
            </w:r>
            <w:r w:rsidRPr="003B24B3">
              <w:rPr>
                <w:rFonts w:ascii="Times New Roman" w:hAnsi="Times New Roman"/>
                <w:sz w:val="24"/>
                <w:szCs w:val="24"/>
                <w:lang w:val="uk-UA"/>
              </w:rPr>
              <w:lastRenderedPageBreak/>
              <w:t>загалу результати їх діяльності.</w:t>
            </w:r>
          </w:p>
          <w:p w14:paraId="6D532940"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ПРН11.</w:t>
            </w:r>
            <w:r w:rsidRPr="003B24B3">
              <w:rPr>
                <w:rFonts w:ascii="Times New Roman" w:hAnsi="Times New Roman"/>
                <w:sz w:val="24"/>
                <w:szCs w:val="24"/>
                <w:lang w:val="uk-UA"/>
              </w:rPr>
              <w:t xml:space="preserve"> Розробляти обґрунтовані управлінські рішення з урахуванням питань європейської та євроатлантичної інтеграції, цілей, наявних законодавчих, часових і ресурсних обмежень, а також оцінювати політичні, соціальні, економічні та екологічні наслідки можливих варіантів рішень.</w:t>
            </w:r>
          </w:p>
          <w:p w14:paraId="2A625D49"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ПРН12.</w:t>
            </w:r>
            <w:r w:rsidRPr="003B24B3">
              <w:rPr>
                <w:rFonts w:ascii="Times New Roman" w:hAnsi="Times New Roman"/>
                <w:sz w:val="24"/>
                <w:szCs w:val="24"/>
                <w:lang w:val="uk-UA"/>
              </w:rPr>
              <w:t xml:space="preserve"> Планувати і здійснювати наукові та прикладні дослідження у сфері публічного управління та адміністрування, включно з аналізом проблематики, постановкою цілей і завдань, вибором та використанням теоретичних і емпіричних методів дослідження, аналізом його результатів і формулюванням обґрунтованих висновків.</w:t>
            </w:r>
          </w:p>
          <w:p w14:paraId="1AA175B1" w14:textId="42A35CAD"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b/>
                <w:bCs/>
                <w:i/>
                <w:iCs/>
                <w:sz w:val="24"/>
                <w:szCs w:val="24"/>
                <w:lang w:val="uk-UA"/>
              </w:rPr>
            </w:pPr>
            <w:r w:rsidRPr="003B24B3">
              <w:rPr>
                <w:rFonts w:ascii="Times New Roman" w:hAnsi="Times New Roman"/>
                <w:b/>
                <w:bCs/>
                <w:i/>
                <w:iCs/>
                <w:sz w:val="24"/>
                <w:szCs w:val="24"/>
                <w:lang w:val="uk-UA"/>
              </w:rPr>
              <w:t xml:space="preserve">Додаткові програмні результати навчання </w:t>
            </w:r>
          </w:p>
          <w:p w14:paraId="3F2CB54F" w14:textId="77777777" w:rsidR="003B24B3"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ПРН13.</w:t>
            </w:r>
            <w:r w:rsidRPr="003B24B3">
              <w:rPr>
                <w:rFonts w:ascii="Times New Roman" w:hAnsi="Times New Roman"/>
                <w:sz w:val="24"/>
                <w:szCs w:val="24"/>
                <w:lang w:val="uk-UA"/>
              </w:rPr>
              <w:t xml:space="preserve"> Аналізувати процеси регіонального та місцевого розвитку, визначати управлінські проблеми територіальних громад, оцінювати їх спроможність і обґрунтовувати рішення щодо стійкості, розвитку та повоєнного відновлення територій.</w:t>
            </w:r>
          </w:p>
          <w:p w14:paraId="0C45F971" w14:textId="31345F68" w:rsidR="00345F9C" w:rsidRPr="003B24B3" w:rsidRDefault="003B24B3" w:rsidP="003B24B3">
            <w:pPr>
              <w:widowControl w:val="0"/>
              <w:pBdr>
                <w:top w:val="nil"/>
                <w:left w:val="nil"/>
                <w:bottom w:val="nil"/>
                <w:right w:val="nil"/>
                <w:between w:val="nil"/>
              </w:pBdr>
              <w:spacing w:after="0" w:line="240" w:lineRule="auto"/>
              <w:jc w:val="both"/>
              <w:rPr>
                <w:rFonts w:ascii="Times New Roman" w:hAnsi="Times New Roman"/>
                <w:sz w:val="24"/>
                <w:szCs w:val="24"/>
                <w:lang w:val="uk-UA"/>
              </w:rPr>
            </w:pPr>
            <w:r w:rsidRPr="003B24B3">
              <w:rPr>
                <w:rFonts w:ascii="Times New Roman" w:hAnsi="Times New Roman"/>
                <w:b/>
                <w:bCs/>
                <w:sz w:val="24"/>
                <w:szCs w:val="24"/>
                <w:lang w:val="uk-UA"/>
              </w:rPr>
              <w:t>ПРН14.</w:t>
            </w:r>
            <w:r w:rsidRPr="003B24B3">
              <w:rPr>
                <w:rFonts w:ascii="Times New Roman" w:hAnsi="Times New Roman"/>
                <w:sz w:val="24"/>
                <w:szCs w:val="24"/>
                <w:lang w:val="uk-UA"/>
              </w:rPr>
              <w:t xml:space="preserve"> Готувати професійно обґрунтовані аналітичні матеріали, пропозиції, проєкти управлінських рішень і рекомендації для суб’єктів публічного управління на регіональному та місцевому рівнях з урахуванням правових, ресурсних, організаційних і безпекових обмежень.</w:t>
            </w:r>
          </w:p>
        </w:tc>
        <w:tc>
          <w:tcPr>
            <w:tcW w:w="4678" w:type="dxa"/>
            <w:gridSpan w:val="2"/>
            <w:tcBorders>
              <w:bottom w:val="single" w:sz="4" w:space="0" w:color="auto"/>
            </w:tcBorders>
          </w:tcPr>
          <w:p w14:paraId="7F33796C" w14:textId="36421DE8"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lastRenderedPageBreak/>
              <w:t>PLO 01.</w:t>
            </w:r>
            <w:r w:rsidRPr="003B24B3">
              <w:rPr>
                <w:rFonts w:ascii="Times New Roman" w:hAnsi="Times New Roman"/>
                <w:bCs/>
                <w:color w:val="000000"/>
                <w:sz w:val="24"/>
                <w:szCs w:val="24"/>
                <w:lang w:val="uk-UA"/>
              </w:rPr>
              <w:t xml:space="preserve"> Demonstrate knowledge of the theoretical and applied foundations of public policy formulation and analysis, as well as the principles and technologies of management decision-making.</w:t>
            </w:r>
          </w:p>
          <w:p w14:paraId="74C62914" w14:textId="38825027"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02.</w:t>
            </w:r>
            <w:r w:rsidRPr="003B24B3">
              <w:rPr>
                <w:rFonts w:ascii="Times New Roman" w:hAnsi="Times New Roman"/>
                <w:bCs/>
                <w:color w:val="000000"/>
                <w:sz w:val="24"/>
                <w:szCs w:val="24"/>
                <w:lang w:val="uk-UA"/>
              </w:rPr>
              <w:t xml:space="preserve"> Solve complex tasks in public management and administration in compliance with legal requirements, identify legal conflicts and problems, and draft regulatory legal acts aimed at addressing them.</w:t>
            </w:r>
          </w:p>
          <w:p w14:paraId="7122E66A" w14:textId="4978D874"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03.</w:t>
            </w:r>
            <w:r w:rsidRPr="003B24B3">
              <w:rPr>
                <w:rFonts w:ascii="Times New Roman" w:hAnsi="Times New Roman"/>
                <w:bCs/>
                <w:color w:val="000000"/>
                <w:sz w:val="24"/>
                <w:szCs w:val="24"/>
                <w:lang w:val="uk-UA"/>
              </w:rPr>
              <w:t xml:space="preserve"> Demonstrate knowledge of the fundamental principles of national security and the ability to prevent and counter challenges and threats to the national interests of Ukraine within the scope of one’s professional competence.</w:t>
            </w:r>
          </w:p>
          <w:p w14:paraId="62EE5DFA" w14:textId="667D9C56"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04.</w:t>
            </w:r>
            <w:r w:rsidRPr="003B24B3">
              <w:rPr>
                <w:rFonts w:ascii="Times New Roman" w:hAnsi="Times New Roman"/>
                <w:bCs/>
                <w:color w:val="000000"/>
                <w:sz w:val="24"/>
                <w:szCs w:val="24"/>
                <w:lang w:val="uk-UA"/>
              </w:rPr>
              <w:t xml:space="preserve"> Apply modern statistical methods, models, digital technologies and specialised software to solve complex tasks in public management and administration.</w:t>
            </w:r>
          </w:p>
          <w:p w14:paraId="6D982831" w14:textId="246583A3"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05.</w:t>
            </w:r>
            <w:r w:rsidRPr="003B24B3">
              <w:rPr>
                <w:rFonts w:ascii="Times New Roman" w:hAnsi="Times New Roman"/>
                <w:bCs/>
                <w:color w:val="000000"/>
                <w:sz w:val="24"/>
                <w:szCs w:val="24"/>
                <w:lang w:val="uk-UA"/>
              </w:rPr>
              <w:t xml:space="preserve"> Identify priority areas for the implementation of e-government and the development of e-democracy.</w:t>
            </w:r>
          </w:p>
          <w:p w14:paraId="014AE0FB" w14:textId="00EAE346"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06.</w:t>
            </w:r>
            <w:r w:rsidRPr="003B24B3">
              <w:rPr>
                <w:rFonts w:ascii="Times New Roman" w:hAnsi="Times New Roman"/>
                <w:bCs/>
                <w:color w:val="000000"/>
                <w:sz w:val="24"/>
                <w:szCs w:val="24"/>
                <w:lang w:val="uk-UA"/>
              </w:rPr>
              <w:t xml:space="preserve"> Effectively manage innovation, resources, risks, projects, change and quality; apply modern models, approaches, technologies and international experience in designing and restructuring management and organisational structures.</w:t>
            </w:r>
          </w:p>
          <w:p w14:paraId="30A5B65B" w14:textId="15B66EDE"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07.</w:t>
            </w:r>
            <w:r w:rsidRPr="003B24B3">
              <w:rPr>
                <w:rFonts w:ascii="Times New Roman" w:hAnsi="Times New Roman"/>
                <w:bCs/>
                <w:color w:val="000000"/>
                <w:sz w:val="24"/>
                <w:szCs w:val="24"/>
                <w:lang w:val="uk-UA"/>
              </w:rPr>
              <w:t xml:space="preserve"> Develop national and regional programme documents aimed at the development of public management, using systems analysis, a comprehensive approach and teamwork methods.</w:t>
            </w:r>
          </w:p>
          <w:p w14:paraId="60518B3D" w14:textId="6E6BB0B3"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08.</w:t>
            </w:r>
            <w:r w:rsidRPr="003B24B3">
              <w:rPr>
                <w:rFonts w:ascii="Times New Roman" w:hAnsi="Times New Roman"/>
                <w:bCs/>
                <w:color w:val="000000"/>
                <w:sz w:val="24"/>
                <w:szCs w:val="24"/>
                <w:lang w:val="uk-UA"/>
              </w:rPr>
              <w:t xml:space="preserve"> Communicate effectively, substantiate one’s position, and use modern information and communication technologies in public management and administration on the basis of social responsibility and in accordance with legal and ethical standards.</w:t>
            </w:r>
          </w:p>
          <w:p w14:paraId="335781C2" w14:textId="6C77DE67"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09.</w:t>
            </w:r>
            <w:r w:rsidRPr="003B24B3">
              <w:rPr>
                <w:rFonts w:ascii="Times New Roman" w:hAnsi="Times New Roman"/>
                <w:bCs/>
                <w:color w:val="000000"/>
                <w:sz w:val="24"/>
                <w:szCs w:val="24"/>
                <w:lang w:val="uk-UA"/>
              </w:rPr>
              <w:t xml:space="preserve"> Communicate in a foreign language on professional topics and discuss issues of public management and research findings.</w:t>
            </w:r>
          </w:p>
          <w:p w14:paraId="3F19C27F" w14:textId="6DA0ABA5"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10.</w:t>
            </w:r>
            <w:r w:rsidRPr="003B24B3">
              <w:rPr>
                <w:rFonts w:ascii="Times New Roman" w:hAnsi="Times New Roman"/>
                <w:bCs/>
                <w:color w:val="000000"/>
                <w:sz w:val="24"/>
                <w:szCs w:val="24"/>
                <w:lang w:val="uk-UA"/>
              </w:rPr>
              <w:t xml:space="preserve"> Represent public administration bodies and other public-sector organisations and present the results of their activities to professionals and the general public.</w:t>
            </w:r>
          </w:p>
          <w:p w14:paraId="5A4765DD" w14:textId="76A6EA2B"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11.</w:t>
            </w:r>
            <w:r w:rsidRPr="003B24B3">
              <w:rPr>
                <w:rFonts w:ascii="Times New Roman" w:hAnsi="Times New Roman"/>
                <w:bCs/>
                <w:color w:val="000000"/>
                <w:sz w:val="24"/>
                <w:szCs w:val="24"/>
                <w:lang w:val="uk-UA"/>
              </w:rPr>
              <w:t xml:space="preserve"> Develop well-grounded management decisions with due regard to </w:t>
            </w:r>
            <w:r w:rsidRPr="003B24B3">
              <w:rPr>
                <w:rFonts w:ascii="Times New Roman" w:hAnsi="Times New Roman"/>
                <w:bCs/>
                <w:color w:val="000000"/>
                <w:sz w:val="24"/>
                <w:szCs w:val="24"/>
                <w:lang w:val="uk-UA"/>
              </w:rPr>
              <w:lastRenderedPageBreak/>
              <w:t>European and Euro-Atlantic integration, objectives, existing legal, time and resource constraints, and assess the political, social, economic and environmental implications of alternative decisions.</w:t>
            </w:r>
          </w:p>
          <w:p w14:paraId="001BC66D" w14:textId="70B28E9D"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12.</w:t>
            </w:r>
            <w:r w:rsidRPr="003B24B3">
              <w:rPr>
                <w:rFonts w:ascii="Times New Roman" w:hAnsi="Times New Roman"/>
                <w:bCs/>
                <w:color w:val="000000"/>
                <w:sz w:val="24"/>
                <w:szCs w:val="24"/>
                <w:lang w:val="uk-UA"/>
              </w:rPr>
              <w:t xml:space="preserve"> Plan and conduct scholarly and applied research in public management and administration, including analysing the research problem, setting aims and objectives, selecting and applying theoretical and empirical research methods, analysing research findings, and formulating well-grounded conclusions.</w:t>
            </w:r>
          </w:p>
          <w:p w14:paraId="4497EFBB" w14:textId="1027347D" w:rsidR="003B24B3" w:rsidRPr="003B24B3" w:rsidRDefault="003B24B3" w:rsidP="003B24B3">
            <w:pPr>
              <w:pBdr>
                <w:top w:val="nil"/>
                <w:left w:val="nil"/>
                <w:bottom w:val="nil"/>
                <w:right w:val="nil"/>
                <w:between w:val="nil"/>
              </w:pBdr>
              <w:spacing w:after="0" w:line="240" w:lineRule="auto"/>
              <w:jc w:val="both"/>
              <w:rPr>
                <w:rFonts w:ascii="Times New Roman" w:hAnsi="Times New Roman"/>
                <w:b/>
                <w:bCs/>
                <w:i/>
                <w:iCs/>
                <w:color w:val="000000"/>
                <w:sz w:val="24"/>
                <w:szCs w:val="24"/>
                <w:lang w:val="uk-UA"/>
              </w:rPr>
            </w:pPr>
            <w:r w:rsidRPr="003B24B3">
              <w:rPr>
                <w:rFonts w:ascii="Times New Roman" w:hAnsi="Times New Roman"/>
                <w:b/>
                <w:bCs/>
                <w:i/>
                <w:iCs/>
                <w:color w:val="000000"/>
                <w:sz w:val="24"/>
                <w:szCs w:val="24"/>
                <w:lang w:val="uk-UA"/>
              </w:rPr>
              <w:t xml:space="preserve">Additional Programme Learning Outcomes </w:t>
            </w:r>
          </w:p>
          <w:p w14:paraId="13D4B241" w14:textId="788C846D"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13.</w:t>
            </w:r>
            <w:r w:rsidRPr="003B24B3">
              <w:rPr>
                <w:rFonts w:ascii="Times New Roman" w:hAnsi="Times New Roman"/>
                <w:bCs/>
                <w:color w:val="000000"/>
                <w:sz w:val="24"/>
                <w:szCs w:val="24"/>
                <w:lang w:val="uk-UA"/>
              </w:rPr>
              <w:t xml:space="preserve"> Analyse regional and local development processes, identify management problems of territorial communities, assess their capacity, and develop well-grounded decisions concerning the resilience, development and post-war recovery of territories.</w:t>
            </w:r>
          </w:p>
          <w:p w14:paraId="61C716E4" w14:textId="7F772F0D"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r w:rsidRPr="003B24B3">
              <w:rPr>
                <w:rFonts w:ascii="Times New Roman" w:hAnsi="Times New Roman"/>
                <w:b/>
                <w:bCs/>
                <w:color w:val="000000"/>
                <w:sz w:val="24"/>
                <w:szCs w:val="24"/>
                <w:lang w:val="uk-UA"/>
              </w:rPr>
              <w:t>PLO 14.</w:t>
            </w:r>
            <w:r w:rsidRPr="003B24B3">
              <w:rPr>
                <w:rFonts w:ascii="Times New Roman" w:hAnsi="Times New Roman"/>
                <w:bCs/>
                <w:color w:val="000000"/>
                <w:sz w:val="24"/>
                <w:szCs w:val="24"/>
                <w:lang w:val="uk-UA"/>
              </w:rPr>
              <w:t xml:space="preserve"> Prepare professionally substantiated analytical materials, proposals, draft management decisions and recommendations for public management actors at the regional and local levels, taking into account legal, resource, organisational and security constraints.</w:t>
            </w:r>
          </w:p>
          <w:p w14:paraId="737F1919" w14:textId="7D7CB806" w:rsidR="003B24B3" w:rsidRPr="003B24B3" w:rsidRDefault="003B24B3" w:rsidP="003B24B3">
            <w:pPr>
              <w:pBdr>
                <w:top w:val="nil"/>
                <w:left w:val="nil"/>
                <w:bottom w:val="nil"/>
                <w:right w:val="nil"/>
                <w:between w:val="nil"/>
              </w:pBdr>
              <w:spacing w:after="0" w:line="240" w:lineRule="auto"/>
              <w:jc w:val="both"/>
              <w:rPr>
                <w:rFonts w:ascii="Times New Roman" w:hAnsi="Times New Roman"/>
                <w:bCs/>
                <w:color w:val="000000"/>
                <w:sz w:val="24"/>
                <w:szCs w:val="24"/>
                <w:lang w:val="uk-UA"/>
              </w:rPr>
            </w:pPr>
          </w:p>
        </w:tc>
      </w:tr>
      <w:tr w:rsidR="00A31340" w:rsidRPr="00F039F3" w14:paraId="5F949D70" w14:textId="77777777" w:rsidTr="00464127">
        <w:tc>
          <w:tcPr>
            <w:tcW w:w="9639" w:type="dxa"/>
            <w:gridSpan w:val="4"/>
            <w:shd w:val="clear" w:color="auto" w:fill="B3B3B3"/>
          </w:tcPr>
          <w:p w14:paraId="157C60A7" w14:textId="77777777" w:rsidR="00A31340" w:rsidRPr="003B24B3" w:rsidRDefault="00A31340" w:rsidP="003B24B3">
            <w:pPr>
              <w:pBdr>
                <w:top w:val="nil"/>
                <w:left w:val="nil"/>
                <w:bottom w:val="nil"/>
                <w:right w:val="nil"/>
                <w:between w:val="nil"/>
              </w:pBdr>
              <w:spacing w:after="0" w:line="240" w:lineRule="auto"/>
              <w:jc w:val="center"/>
              <w:rPr>
                <w:rFonts w:ascii="Times New Roman" w:hAnsi="Times New Roman"/>
                <w:b/>
                <w:color w:val="000000"/>
                <w:sz w:val="28"/>
                <w:szCs w:val="28"/>
                <w:lang w:val="uk-UA"/>
              </w:rPr>
            </w:pPr>
            <w:r w:rsidRPr="003B24B3">
              <w:rPr>
                <w:rFonts w:ascii="Times New Roman" w:hAnsi="Times New Roman"/>
                <w:b/>
                <w:color w:val="000000"/>
                <w:sz w:val="28"/>
                <w:szCs w:val="28"/>
                <w:lang w:val="uk-UA"/>
              </w:rPr>
              <w:lastRenderedPageBreak/>
              <w:t xml:space="preserve">1.8 Ресурсне забезпечення реалізації </w:t>
            </w:r>
            <w:r w:rsidR="0023585C" w:rsidRPr="003B24B3">
              <w:rPr>
                <w:rFonts w:ascii="Times New Roman" w:hAnsi="Times New Roman"/>
                <w:b/>
                <w:color w:val="000000"/>
                <w:sz w:val="28"/>
                <w:szCs w:val="28"/>
                <w:lang w:val="uk-UA"/>
              </w:rPr>
              <w:t xml:space="preserve">освітньої </w:t>
            </w:r>
            <w:r w:rsidRPr="003B24B3">
              <w:rPr>
                <w:rFonts w:ascii="Times New Roman" w:hAnsi="Times New Roman"/>
                <w:b/>
                <w:color w:val="000000"/>
                <w:sz w:val="28"/>
                <w:szCs w:val="28"/>
                <w:lang w:val="uk-UA"/>
              </w:rPr>
              <w:t xml:space="preserve">програми </w:t>
            </w:r>
            <w:r w:rsidRPr="003B24B3">
              <w:rPr>
                <w:rStyle w:val="a7"/>
                <w:rFonts w:ascii="Times New Roman" w:hAnsi="Times New Roman" w:cs="Times New Roman"/>
                <w:b/>
                <w:bCs/>
                <w:sz w:val="28"/>
                <w:szCs w:val="28"/>
                <w:lang w:val="uk-UA"/>
              </w:rPr>
              <w:t xml:space="preserve">/ </w:t>
            </w:r>
            <w:r w:rsidR="00EF153F" w:rsidRPr="003B24B3">
              <w:rPr>
                <w:rStyle w:val="a7"/>
                <w:rFonts w:ascii="Times New Roman" w:hAnsi="Times New Roman" w:cs="Times New Roman"/>
                <w:b/>
                <w:bCs/>
                <w:sz w:val="28"/>
                <w:szCs w:val="28"/>
              </w:rPr>
              <w:t>Resource Support for the Implementation of the Educational Programme</w:t>
            </w:r>
          </w:p>
        </w:tc>
      </w:tr>
      <w:tr w:rsidR="00A31340" w:rsidRPr="00F039F3" w14:paraId="4604181D" w14:textId="77777777" w:rsidTr="00464127">
        <w:tc>
          <w:tcPr>
            <w:tcW w:w="9639" w:type="dxa"/>
            <w:gridSpan w:val="4"/>
            <w:vAlign w:val="center"/>
          </w:tcPr>
          <w:p w14:paraId="6368C96C" w14:textId="77777777" w:rsidR="00A31340" w:rsidRPr="003B24B3" w:rsidRDefault="00A31340" w:rsidP="003B24B3">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t xml:space="preserve">Кадрове забезпечення </w:t>
            </w:r>
            <w:r w:rsidRPr="003B24B3">
              <w:rPr>
                <w:rStyle w:val="a7"/>
                <w:rFonts w:ascii="Times New Roman" w:hAnsi="Times New Roman" w:cs="Times New Roman"/>
                <w:bCs/>
                <w:sz w:val="28"/>
                <w:szCs w:val="28"/>
              </w:rPr>
              <w:t xml:space="preserve">/ </w:t>
            </w:r>
            <w:r w:rsidR="00EF153F" w:rsidRPr="003B24B3">
              <w:rPr>
                <w:rStyle w:val="a7"/>
                <w:rFonts w:ascii="Times New Roman" w:hAnsi="Times New Roman" w:cs="Times New Roman"/>
                <w:bCs/>
                <w:sz w:val="28"/>
                <w:szCs w:val="28"/>
              </w:rPr>
              <w:t>Academic Staff Support</w:t>
            </w:r>
          </w:p>
        </w:tc>
      </w:tr>
      <w:tr w:rsidR="00A31340" w:rsidRPr="00F039F3" w14:paraId="16DB5525" w14:textId="77777777" w:rsidTr="00464127">
        <w:tc>
          <w:tcPr>
            <w:tcW w:w="4961" w:type="dxa"/>
            <w:gridSpan w:val="2"/>
            <w:vAlign w:val="center"/>
          </w:tcPr>
          <w:p w14:paraId="2251E6F9"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lastRenderedPageBreak/>
              <w:t>Реалізацію освітньо-професійної програми «Регіональне управління» забезпечують науково-педагогічні працівники, кваліфікація, науково-педагогічна діяльність, публікаційна активність, практичний досвід та професійна експертиза яких відповідають змісту освітніх компонентів і програмним результатам навчання другого (магістерського) рівня вищої освіти.</w:t>
            </w:r>
          </w:p>
          <w:p w14:paraId="3B16A0B2"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Кадрове забезпечення програми спрямоване на формування у здобувачів здатності розв’язувати складні задачі і проблеми публічного управління та адміністрування, здійснювати аналітичну й дослідницьку діяльність, обґрунтовувати управлінські рішення, працювати з нормативно-правовими, стратегічними, програмними, статистичними та інформаційно-аналітичними джерелами, а також застосовувати інструменти публічного управління на регіональному та місцевому рівнях.</w:t>
            </w:r>
          </w:p>
          <w:p w14:paraId="6E1F9604"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До реалізації освітніх компонентів залучаються науково-педагогічні працівники, професійна діяльність яких пов’язана з публічним управлінням та адмініструванням, регіональним розвитком, місцевим самоврядуванням, публічною політикою, економічною політикою, публічними фінансами, управлінням проєктами, організацією діяльності органів влади, цифровими технологіями, європейською інтеграцією та дослідницько-аналітичним забезпеченням управлінських процесів.</w:t>
            </w:r>
          </w:p>
          <w:p w14:paraId="261DEF3F" w14:textId="195B8509" w:rsidR="00A31340"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Кадровий склад освітньо-професійної програми відповідає вимогам чинних Ліцензійних умов провадження освітньої діяльності, внутрішнім вимогам Національного університету «Запорізька політехніка» щодо забезпечення якості освітнього процесу та змісту освітніх компонентів ОПП.</w:t>
            </w:r>
          </w:p>
        </w:tc>
        <w:tc>
          <w:tcPr>
            <w:tcW w:w="4678" w:type="dxa"/>
            <w:gridSpan w:val="2"/>
          </w:tcPr>
          <w:p w14:paraId="6F552030"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The Educational and Professional Programme “Regional Management” is delivered by academic staff whose qualifications, teaching and research activities, publication record, practical experience and professional expertise are aligned with the content of the educational components and the programme learning outcomes of the second (master’s) level of higher education.</w:t>
            </w:r>
          </w:p>
          <w:p w14:paraId="2FC0C2BB"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Academic staff provision is aimed at developing students’ ability to solve complex tasks and problems in public management and administration, undertake analytical and research activities, substantiate management decisions, work with regulatory legal, strategic, programme, statistical, and information and analytical sources, and apply public management instruments at the regional and local levels.</w:t>
            </w:r>
          </w:p>
          <w:p w14:paraId="10FB4BFD" w14:textId="77777777" w:rsidR="003B24B3"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The delivery of the educational components involves academic staff whose professional activities are related to public management and administration, regional development, local self-government, public policy, economic policy, public finance, project management, the organisation of public authorities, digital technologies, European integration, and research and analytical support for management processes.</w:t>
            </w:r>
          </w:p>
          <w:p w14:paraId="65700E24" w14:textId="670B7186" w:rsidR="00A31340" w:rsidRPr="003B24B3" w:rsidRDefault="003B24B3"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The academic staff of the Educational and Professional Programme meet the requirements of the applicable Licensing Conditions for Educational Activities and the internal requirements of Zaporizhzhia Polytechnic National University concerning the quality of the educational process and the content of the Programme’s educational components</w:t>
            </w:r>
            <w:r>
              <w:rPr>
                <w:rFonts w:ascii="Times New Roman" w:hAnsi="Times New Roman"/>
                <w:color w:val="000000"/>
                <w:sz w:val="24"/>
                <w:szCs w:val="24"/>
                <w:lang w:val="uk-UA"/>
              </w:rPr>
              <w:t>.</w:t>
            </w:r>
          </w:p>
        </w:tc>
      </w:tr>
      <w:tr w:rsidR="00A31340" w:rsidRPr="00F039F3" w14:paraId="72E3F60E" w14:textId="77777777" w:rsidTr="00464127">
        <w:tc>
          <w:tcPr>
            <w:tcW w:w="9639" w:type="dxa"/>
            <w:gridSpan w:val="4"/>
            <w:vAlign w:val="center"/>
          </w:tcPr>
          <w:p w14:paraId="775E2CA7" w14:textId="77777777" w:rsidR="00A31340" w:rsidRPr="003B24B3" w:rsidRDefault="00A31340" w:rsidP="003B24B3">
            <w:pP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t xml:space="preserve">Матеріально – технічне забезпечення </w:t>
            </w:r>
            <w:r w:rsidRPr="003B24B3">
              <w:rPr>
                <w:rStyle w:val="a7"/>
                <w:rFonts w:ascii="Times New Roman" w:hAnsi="Times New Roman" w:cs="Times New Roman"/>
                <w:bCs/>
                <w:sz w:val="28"/>
                <w:szCs w:val="28"/>
                <w:lang w:val="uk-UA"/>
              </w:rPr>
              <w:t xml:space="preserve">/ </w:t>
            </w:r>
            <w:r w:rsidR="002C6A3D" w:rsidRPr="003B24B3">
              <w:rPr>
                <w:rStyle w:val="a7"/>
                <w:rFonts w:ascii="Times New Roman" w:hAnsi="Times New Roman" w:cs="Times New Roman"/>
                <w:bCs/>
                <w:sz w:val="28"/>
                <w:szCs w:val="28"/>
              </w:rPr>
              <w:t>Facilities</w:t>
            </w:r>
            <w:r w:rsidR="002C6A3D" w:rsidRPr="003B24B3">
              <w:rPr>
                <w:rStyle w:val="a7"/>
                <w:rFonts w:ascii="Times New Roman" w:hAnsi="Times New Roman" w:cs="Times New Roman"/>
                <w:bCs/>
                <w:sz w:val="28"/>
                <w:szCs w:val="28"/>
                <w:lang w:val="uk-UA"/>
              </w:rPr>
              <w:t xml:space="preserve"> </w:t>
            </w:r>
            <w:r w:rsidR="002C6A3D" w:rsidRPr="003B24B3">
              <w:rPr>
                <w:rStyle w:val="a7"/>
                <w:rFonts w:ascii="Times New Roman" w:hAnsi="Times New Roman" w:cs="Times New Roman"/>
                <w:bCs/>
                <w:sz w:val="28"/>
                <w:szCs w:val="28"/>
              </w:rPr>
              <w:t>and</w:t>
            </w:r>
            <w:r w:rsidR="002C6A3D" w:rsidRPr="003B24B3">
              <w:rPr>
                <w:rStyle w:val="a7"/>
                <w:rFonts w:ascii="Times New Roman" w:hAnsi="Times New Roman" w:cs="Times New Roman"/>
                <w:bCs/>
                <w:sz w:val="28"/>
                <w:szCs w:val="28"/>
                <w:lang w:val="uk-UA"/>
              </w:rPr>
              <w:t xml:space="preserve"> </w:t>
            </w:r>
            <w:r w:rsidR="002C6A3D" w:rsidRPr="003B24B3">
              <w:rPr>
                <w:rStyle w:val="a7"/>
                <w:rFonts w:ascii="Times New Roman" w:hAnsi="Times New Roman" w:cs="Times New Roman"/>
                <w:bCs/>
                <w:sz w:val="28"/>
                <w:szCs w:val="28"/>
              </w:rPr>
              <w:t>Equipment</w:t>
            </w:r>
          </w:p>
        </w:tc>
      </w:tr>
      <w:tr w:rsidR="00A31340" w:rsidRPr="00F039F3" w14:paraId="54B5CF27" w14:textId="77777777" w:rsidTr="00464127">
        <w:tc>
          <w:tcPr>
            <w:tcW w:w="4961" w:type="dxa"/>
            <w:gridSpan w:val="2"/>
            <w:vAlign w:val="center"/>
          </w:tcPr>
          <w:p w14:paraId="257297FF"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lastRenderedPageBreak/>
              <w:t>Матеріально-технічне забезпечення освітньо-професійної програми формується на основі ресурсів Національного університету «Запорізька політехніка» і забезпечує належні умови для реалізації освітнього процесу, досягнення програмних результатів навчання, виконання індивідуальних і групових завдань, підготовки аналітичних матеріалів, проєктів управлінських рішень, презентацій, дослідницьких робіт і кваліфікаційної роботи.</w:t>
            </w:r>
          </w:p>
          <w:p w14:paraId="383DCD0E"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Освітній процес забезпечується навчальними аудиторіями, комп’ютерним обладнанням, програмним забезпеченням, засобами мультимедійної підтримки, бібліотечними фондами, електронними інформаційними ресурсами та інфраструктурою для організації аудиторної, самостійної, практичної, дистанційної та змішаної форм навчальної роботи.</w:t>
            </w:r>
          </w:p>
          <w:p w14:paraId="35F06D80"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Наявна матеріально-технічна база дає змогу реалізовувати теоретичну, аналітичну, цифрову, дослідницьку, комунікаційну, проєктну та практико-орієнтовану складові магістерської підготовки у сфері публічного управління та адміністрування. Вона використовується для опрацювання нормативно-правових актів, стратегічних і програмних документів, статистичних та відкритих даних, матеріалів органів публічної влади, а також для виконання навчальних завдань, пов’язаних із регіональним розвитком, управлінням територіальними громадами, публічними фінансами, управлінням проєктами, електронним урядуванням і повоєнним відновленням територій.</w:t>
            </w:r>
          </w:p>
          <w:p w14:paraId="63A5920D"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В умовах воєнного стану особливого значення набуває цифрове та організаційне забезпечення безперервності освітнього процесу. Організація навчання передбачає можливість використання аудиторного, змішаного й дистанційного форматів, електронних освітніх ресурсів, цифрових каналів комунікації, асинхронного доступу до навчальних матеріалів і дистанційного виконання завдань з урахуванням безпекової ситуації.</w:t>
            </w:r>
          </w:p>
          <w:p w14:paraId="2E636CCD" w14:textId="61E0F2A8" w:rsidR="00A31340"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 xml:space="preserve">Здобувачі вищої освіти, які потребують проживання, забезпечуються місцями в </w:t>
            </w:r>
            <w:r w:rsidRPr="003B24B3">
              <w:rPr>
                <w:rFonts w:ascii="Times New Roman" w:hAnsi="Times New Roman"/>
                <w:color w:val="000000"/>
                <w:sz w:val="24"/>
                <w:szCs w:val="24"/>
                <w:lang w:val="uk-UA"/>
              </w:rPr>
              <w:lastRenderedPageBreak/>
              <w:t>гуртожитках університету відповідно до встановленого порядку.</w:t>
            </w:r>
          </w:p>
        </w:tc>
        <w:tc>
          <w:tcPr>
            <w:tcW w:w="4678" w:type="dxa"/>
            <w:gridSpan w:val="2"/>
          </w:tcPr>
          <w:p w14:paraId="5322A8E8"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lastRenderedPageBreak/>
              <w:t>The facilities and equipment supporting the Educational and Professional Programme are provided through the resources of Zaporizhzhia Polytechnic National University and ensure appropriate conditions for the delivery of the educational process, achievement of the programme learning outcomes, completion of individual and group assignments, and preparation of analytical materials, draft management decisions, presentations, research papers and the qualification thesis.</w:t>
            </w:r>
          </w:p>
          <w:p w14:paraId="73B6A19F"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The educational process is supported by teaching facilities, computer equipment, software, multimedia facilities, library collections, electronic information resources, and infrastructure for classroom-based, independent, practical, distance and blended learning.</w:t>
            </w:r>
          </w:p>
          <w:p w14:paraId="40634CB2"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The available facilities and equipment enable the theoretical, analytical, digital, research, communication, project-based and practice-oriented components of master’s-level education in Public Management and Administration to be delivered effectively. These resources are used for working with regulatory legal acts, strategic and programme documents, statistical and open data, and materials produced by public authorities, as well as for completing learning activities related to regional development, the management of territorial communities, public finance, project management, e-government and the post-war recovery of territories.</w:t>
            </w:r>
          </w:p>
          <w:p w14:paraId="3C820CED"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Under martial law, digital and organisational support for the continuity of the educational process is of particular importance. The organisation of learning provides for the use of classroom-based, blended and distance formats, electronic educational resources, digital communication channels, asynchronous access to learning materials, and remote completion of assignments, taking into account the security situation.</w:t>
            </w:r>
          </w:p>
          <w:p w14:paraId="3751B5BC" w14:textId="6436A5C7" w:rsidR="00A31340"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Students requiring accommodation are provided with places in University halls of residence in accordance with the established procedure.</w:t>
            </w:r>
          </w:p>
        </w:tc>
      </w:tr>
      <w:tr w:rsidR="00A31340" w:rsidRPr="00F039F3" w14:paraId="661E00A7" w14:textId="77777777" w:rsidTr="00464127">
        <w:tc>
          <w:tcPr>
            <w:tcW w:w="9639" w:type="dxa"/>
            <w:gridSpan w:val="4"/>
            <w:vAlign w:val="center"/>
          </w:tcPr>
          <w:p w14:paraId="5DD8ED8C" w14:textId="77777777" w:rsidR="00A31340" w:rsidRPr="003B24B3" w:rsidRDefault="00A31340" w:rsidP="003B24B3">
            <w:pP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lastRenderedPageBreak/>
              <w:t xml:space="preserve">Інформаційне та навчально-методичне забезпечення </w:t>
            </w:r>
            <w:r w:rsidRPr="003B24B3">
              <w:rPr>
                <w:rStyle w:val="a7"/>
                <w:rFonts w:ascii="Times New Roman" w:hAnsi="Times New Roman" w:cs="Times New Roman"/>
                <w:bCs/>
                <w:color w:val="000000"/>
                <w:sz w:val="28"/>
                <w:szCs w:val="28"/>
                <w:lang w:val="uk-UA"/>
              </w:rPr>
              <w:t xml:space="preserve">/ </w:t>
            </w:r>
            <w:r w:rsidR="002C6A3D" w:rsidRPr="003B24B3">
              <w:rPr>
                <w:rStyle w:val="a7"/>
                <w:rFonts w:ascii="Times New Roman" w:hAnsi="Times New Roman" w:cs="Times New Roman"/>
                <w:bCs/>
                <w:color w:val="000000"/>
                <w:sz w:val="28"/>
                <w:szCs w:val="28"/>
              </w:rPr>
              <w:t>Information</w:t>
            </w:r>
            <w:r w:rsidR="002C6A3D" w:rsidRPr="003B24B3">
              <w:rPr>
                <w:rStyle w:val="a7"/>
                <w:rFonts w:ascii="Times New Roman" w:hAnsi="Times New Roman" w:cs="Times New Roman"/>
                <w:bCs/>
                <w:color w:val="000000"/>
                <w:sz w:val="28"/>
                <w:szCs w:val="28"/>
                <w:lang w:val="uk-UA"/>
              </w:rPr>
              <w:t xml:space="preserve"> </w:t>
            </w:r>
            <w:r w:rsidR="002C6A3D" w:rsidRPr="003B24B3">
              <w:rPr>
                <w:rStyle w:val="a7"/>
                <w:rFonts w:ascii="Times New Roman" w:hAnsi="Times New Roman" w:cs="Times New Roman"/>
                <w:bCs/>
                <w:color w:val="000000"/>
                <w:sz w:val="28"/>
                <w:szCs w:val="28"/>
              </w:rPr>
              <w:t>and</w:t>
            </w:r>
            <w:r w:rsidR="002C6A3D" w:rsidRPr="003B24B3">
              <w:rPr>
                <w:rStyle w:val="a7"/>
                <w:rFonts w:ascii="Times New Roman" w:hAnsi="Times New Roman" w:cs="Times New Roman"/>
                <w:bCs/>
                <w:color w:val="000000"/>
                <w:sz w:val="28"/>
                <w:szCs w:val="28"/>
                <w:lang w:val="uk-UA"/>
              </w:rPr>
              <w:t xml:space="preserve"> </w:t>
            </w:r>
            <w:r w:rsidR="002C6A3D" w:rsidRPr="003B24B3">
              <w:rPr>
                <w:rStyle w:val="a7"/>
                <w:rFonts w:ascii="Times New Roman" w:hAnsi="Times New Roman" w:cs="Times New Roman"/>
                <w:bCs/>
                <w:color w:val="000000"/>
                <w:sz w:val="28"/>
                <w:szCs w:val="28"/>
              </w:rPr>
              <w:t>Educational</w:t>
            </w:r>
            <w:r w:rsidR="002C6A3D" w:rsidRPr="003B24B3">
              <w:rPr>
                <w:rStyle w:val="a7"/>
                <w:rFonts w:ascii="Times New Roman" w:hAnsi="Times New Roman" w:cs="Times New Roman"/>
                <w:bCs/>
                <w:color w:val="000000"/>
                <w:sz w:val="28"/>
                <w:szCs w:val="28"/>
                <w:lang w:val="uk-UA"/>
              </w:rPr>
              <w:t>-</w:t>
            </w:r>
            <w:r w:rsidR="002C6A3D" w:rsidRPr="003B24B3">
              <w:rPr>
                <w:rStyle w:val="a7"/>
                <w:rFonts w:ascii="Times New Roman" w:hAnsi="Times New Roman" w:cs="Times New Roman"/>
                <w:bCs/>
                <w:color w:val="000000"/>
                <w:sz w:val="28"/>
                <w:szCs w:val="28"/>
              </w:rPr>
              <w:t>Methodical</w:t>
            </w:r>
            <w:r w:rsidR="002C6A3D" w:rsidRPr="003B24B3">
              <w:rPr>
                <w:rStyle w:val="a7"/>
                <w:rFonts w:ascii="Times New Roman" w:hAnsi="Times New Roman" w:cs="Times New Roman"/>
                <w:bCs/>
                <w:color w:val="000000"/>
                <w:sz w:val="28"/>
                <w:szCs w:val="28"/>
                <w:lang w:val="uk-UA"/>
              </w:rPr>
              <w:t xml:space="preserve"> </w:t>
            </w:r>
            <w:r w:rsidR="002C6A3D" w:rsidRPr="003B24B3">
              <w:rPr>
                <w:rStyle w:val="a7"/>
                <w:rFonts w:ascii="Times New Roman" w:hAnsi="Times New Roman" w:cs="Times New Roman"/>
                <w:bCs/>
                <w:color w:val="000000"/>
                <w:sz w:val="28"/>
                <w:szCs w:val="28"/>
              </w:rPr>
              <w:t>Support</w:t>
            </w:r>
          </w:p>
        </w:tc>
      </w:tr>
      <w:tr w:rsidR="00A31340" w:rsidRPr="00F039F3" w14:paraId="476AFB65" w14:textId="77777777" w:rsidTr="00464127">
        <w:tc>
          <w:tcPr>
            <w:tcW w:w="4961" w:type="dxa"/>
            <w:gridSpan w:val="2"/>
            <w:vAlign w:val="center"/>
          </w:tcPr>
          <w:p w14:paraId="5E4F99CD"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lastRenderedPageBreak/>
              <w:t>Інформаційне та навчально-методичне забезпечення освітньо-професійної програми «Регіональне управління» відповідає вимогам чинного законодавства України у сфері вищої освіти, Ліцензійним умовам провадження освітньої діяльності та внутрішнім нормативним документам Національного університету «Запорізька політехніка».</w:t>
            </w:r>
          </w:p>
          <w:p w14:paraId="2ECC4582"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Основна інформація про діяльність університету, організацію освітнього процесу, освітні програми, нормативні документи, структурні підрозділи та актуальні оголошення розміщується на офіційному вебсайті Національного університету «Запорізька політехніка»: https://zp.edu.ua. Інформація про навчальні плани, розклад занять, індивідуальні плани здобувачів вищої освіти та інші організаційні аспекти навчання доступна через освітній портал університету: https://portal.zp.edu.ua/.</w:t>
            </w:r>
          </w:p>
          <w:p w14:paraId="6D93659D"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Бібліотечні та електронні інформаційні ресурси університету забезпечують здобувачам доступ до навчальної, наукової, довідкової, нормативної та фахової літератури, необхідної для опанування освітніх компонентів, виконання аналітичних і дослідницьких завдань, підготовки кваліфікаційної роботи та досягнення програмних результатів навчання. Електронні ресурси наукової бібліотеки доступні через сайт університету: http://library.zp.edu.ua.</w:t>
            </w:r>
          </w:p>
          <w:p w14:paraId="4AAE2CA0"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Навчально-методичне забезпечення освітніх компонентів формується через програми навчальних дисциплін, силабуси, матеріали для лекційних, семінарських і практичних занять, завдання для самостійної роботи, кейси, аналітичні та проєктні завдання, контрольні матеріали, електронні освітні ресурси й інші навчально-методичні матеріали. Вони розміщуються у системі дистанційного навчання Moodle: https://moodle.zp.edu.ua/ та, за потреби, в електронному інституційному репозитарії університету: https://eir.zp.edu.ua/home.</w:t>
            </w:r>
          </w:p>
          <w:p w14:paraId="16F2C1E1" w14:textId="77777777" w:rsidR="003B24B3"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 xml:space="preserve">Зміст навчально-методичного забезпечення спрямований на підтримку магістерського рівня підготовки, зокрема на формування здатності здобувачів аналізувати складні управлінські проблеми, працювати з нормативними, статистичними, </w:t>
            </w:r>
            <w:r w:rsidRPr="003B24B3">
              <w:rPr>
                <w:rFonts w:ascii="Times New Roman" w:hAnsi="Times New Roman"/>
                <w:color w:val="000000"/>
                <w:sz w:val="24"/>
                <w:szCs w:val="24"/>
                <w:lang w:val="uk-UA"/>
              </w:rPr>
              <w:lastRenderedPageBreak/>
              <w:t>стратегічними, програмними й аналітичними джерелами, готувати управлінські рішення, пропозиції, доповіді, аналітичні матеріали та дослідницькі роботи у сфері публічного управління та адміністрування.</w:t>
            </w:r>
          </w:p>
          <w:p w14:paraId="280BFCFB" w14:textId="7A04A0B6" w:rsidR="00A31340" w:rsidRPr="003B24B3" w:rsidRDefault="003B24B3" w:rsidP="003B24B3">
            <w:pPr>
              <w:spacing w:after="0" w:line="240" w:lineRule="auto"/>
              <w:jc w:val="both"/>
              <w:rPr>
                <w:rFonts w:ascii="Times New Roman" w:hAnsi="Times New Roman"/>
                <w:color w:val="000000"/>
                <w:sz w:val="24"/>
                <w:szCs w:val="24"/>
                <w:lang w:val="uk-UA"/>
              </w:rPr>
            </w:pPr>
            <w:r w:rsidRPr="003B24B3">
              <w:rPr>
                <w:rFonts w:ascii="Times New Roman" w:hAnsi="Times New Roman"/>
                <w:color w:val="000000"/>
                <w:sz w:val="24"/>
                <w:szCs w:val="24"/>
                <w:lang w:val="uk-UA"/>
              </w:rPr>
              <w:t>В умовах воєнного стану електронне навчально-методичне забезпечення підтримує стабільність освітнього процесу, доступ здобувачів до навчальних матеріалів, комунікацію з викладачами, організацію поточного контролю, виконання індивідуальних і групових завдань, а також методичний супровід підготовки кваліфікаційної роботи незалежно від безпекових обставин.</w:t>
            </w:r>
          </w:p>
        </w:tc>
        <w:tc>
          <w:tcPr>
            <w:tcW w:w="4678" w:type="dxa"/>
            <w:gridSpan w:val="2"/>
          </w:tcPr>
          <w:p w14:paraId="7E4A3D75" w14:textId="77777777" w:rsidR="00D93FFC" w:rsidRPr="00D93FFC" w:rsidRDefault="00D93FFC" w:rsidP="00D93FFC">
            <w:pP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lastRenderedPageBreak/>
              <w:t>The information and educational-methodical support of the Educational and Professional Programme “Regional Management” complies with the requirements of the applicable legislation of Ukraine in the field of higher education, the Licensing Conditions for Educational Activities, and the internal regulations of Zaporizhzhia Polytechnic National University.</w:t>
            </w:r>
          </w:p>
          <w:p w14:paraId="01249C95" w14:textId="77777777" w:rsidR="00D93FFC" w:rsidRPr="00D93FFC" w:rsidRDefault="00D93FFC" w:rsidP="00D93FFC">
            <w:pP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 xml:space="preserve">Key information concerning the University’s activities, the organisation of the educational process, educational programmes, regulatory documents, structural units and current announcements is published on the official website of Zaporizhzhia Polytechnic National University: </w:t>
            </w:r>
            <w:hyperlink r:id="rId16" w:tgtFrame="_new" w:history="1">
              <w:r w:rsidRPr="00D93FFC">
                <w:rPr>
                  <w:rStyle w:val="aff0"/>
                  <w:rFonts w:ascii="Times New Roman" w:hAnsi="Times New Roman"/>
                  <w:sz w:val="24"/>
                  <w:szCs w:val="24"/>
                  <w:lang w:val="uk-UA"/>
                </w:rPr>
                <w:t>https://zp.edu.ua</w:t>
              </w:r>
            </w:hyperlink>
            <w:r w:rsidRPr="00D93FFC">
              <w:rPr>
                <w:rFonts w:ascii="Times New Roman" w:hAnsi="Times New Roman"/>
                <w:color w:val="000000"/>
                <w:sz w:val="24"/>
                <w:szCs w:val="24"/>
                <w:lang w:val="uk-UA"/>
              </w:rPr>
              <w:t xml:space="preserve">. Information on curricula, class schedules, students’ individual study plans and other organisational aspects of learning is available through the University’s educational portal: </w:t>
            </w:r>
            <w:hyperlink r:id="rId17" w:tgtFrame="_new" w:history="1">
              <w:r w:rsidRPr="00D93FFC">
                <w:rPr>
                  <w:rStyle w:val="aff0"/>
                  <w:rFonts w:ascii="Times New Roman" w:hAnsi="Times New Roman"/>
                  <w:sz w:val="24"/>
                  <w:szCs w:val="24"/>
                  <w:lang w:val="uk-UA"/>
                </w:rPr>
                <w:t>https://portal.zp.edu.ua/</w:t>
              </w:r>
            </w:hyperlink>
            <w:r w:rsidRPr="00D93FFC">
              <w:rPr>
                <w:rFonts w:ascii="Times New Roman" w:hAnsi="Times New Roman"/>
                <w:color w:val="000000"/>
                <w:sz w:val="24"/>
                <w:szCs w:val="24"/>
                <w:lang w:val="uk-UA"/>
              </w:rPr>
              <w:t>.</w:t>
            </w:r>
          </w:p>
          <w:p w14:paraId="7497A2F8" w14:textId="77777777" w:rsidR="00D93FFC" w:rsidRPr="00D93FFC" w:rsidRDefault="00D93FFC" w:rsidP="00D93FFC">
            <w:pP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 xml:space="preserve">The University’s library and electronic information resources provide students with access to educational, scholarly, reference, regulatory and professional literature required for mastering the educational components, completing analytical and research assignments, preparing the qualification thesis and achieving the programme learning outcomes. Electronic resources of the University Research Library are available through the website: </w:t>
            </w:r>
            <w:hyperlink r:id="rId18" w:tgtFrame="_new" w:history="1">
              <w:r w:rsidRPr="00D93FFC">
                <w:rPr>
                  <w:rStyle w:val="aff0"/>
                  <w:rFonts w:ascii="Times New Roman" w:hAnsi="Times New Roman"/>
                  <w:sz w:val="24"/>
                  <w:szCs w:val="24"/>
                  <w:lang w:val="uk-UA"/>
                </w:rPr>
                <w:t>http://library.zp.edu.ua</w:t>
              </w:r>
            </w:hyperlink>
            <w:r w:rsidRPr="00D93FFC">
              <w:rPr>
                <w:rFonts w:ascii="Times New Roman" w:hAnsi="Times New Roman"/>
                <w:color w:val="000000"/>
                <w:sz w:val="24"/>
                <w:szCs w:val="24"/>
                <w:lang w:val="uk-UA"/>
              </w:rPr>
              <w:t>.</w:t>
            </w:r>
          </w:p>
          <w:p w14:paraId="7853EFB0" w14:textId="77777777" w:rsidR="00D93FFC" w:rsidRPr="00D93FFC" w:rsidRDefault="00D93FFC" w:rsidP="00D93FFC">
            <w:pP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 xml:space="preserve">Educational and methodological support for the educational components includes course programmes, syllabi, materials for lectures, seminars and practical classes, independent study assignments, case studies, analytical and project-based tasks, assessment materials, electronic educational resources and other educational-methodical materials. These materials are made available through the Moodle learning management system: </w:t>
            </w:r>
            <w:hyperlink r:id="rId19" w:tgtFrame="_new" w:history="1">
              <w:r w:rsidRPr="00D93FFC">
                <w:rPr>
                  <w:rStyle w:val="aff0"/>
                  <w:rFonts w:ascii="Times New Roman" w:hAnsi="Times New Roman"/>
                  <w:sz w:val="24"/>
                  <w:szCs w:val="24"/>
                  <w:lang w:val="uk-UA"/>
                </w:rPr>
                <w:t>https://moodle.zp.edu.ua/</w:t>
              </w:r>
            </w:hyperlink>
            <w:r w:rsidRPr="00D93FFC">
              <w:rPr>
                <w:rFonts w:ascii="Times New Roman" w:hAnsi="Times New Roman"/>
                <w:color w:val="000000"/>
                <w:sz w:val="24"/>
                <w:szCs w:val="24"/>
                <w:lang w:val="uk-UA"/>
              </w:rPr>
              <w:t xml:space="preserve"> and, where appropriate, through the University’s electronic institutional repository: </w:t>
            </w:r>
            <w:hyperlink r:id="rId20" w:tgtFrame="_new" w:history="1">
              <w:r w:rsidRPr="00D93FFC">
                <w:rPr>
                  <w:rStyle w:val="aff0"/>
                  <w:rFonts w:ascii="Times New Roman" w:hAnsi="Times New Roman"/>
                  <w:sz w:val="24"/>
                  <w:szCs w:val="24"/>
                  <w:lang w:val="uk-UA"/>
                </w:rPr>
                <w:t>https://eir.zp.edu.ua/home</w:t>
              </w:r>
            </w:hyperlink>
            <w:r w:rsidRPr="00D93FFC">
              <w:rPr>
                <w:rFonts w:ascii="Times New Roman" w:hAnsi="Times New Roman"/>
                <w:color w:val="000000"/>
                <w:sz w:val="24"/>
                <w:szCs w:val="24"/>
                <w:lang w:val="uk-UA"/>
              </w:rPr>
              <w:t>.</w:t>
            </w:r>
          </w:p>
          <w:p w14:paraId="471F3862" w14:textId="77777777" w:rsidR="00D93FFC" w:rsidRPr="00D93FFC" w:rsidRDefault="00D93FFC" w:rsidP="00D93FFC">
            <w:pP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 xml:space="preserve">The content of the educational and methodological support is designed to sustain master’s-level education, in particular by developing students’ ability to analyse </w:t>
            </w:r>
            <w:r w:rsidRPr="00D93FFC">
              <w:rPr>
                <w:rFonts w:ascii="Times New Roman" w:hAnsi="Times New Roman"/>
                <w:color w:val="000000"/>
                <w:sz w:val="24"/>
                <w:szCs w:val="24"/>
                <w:lang w:val="uk-UA"/>
              </w:rPr>
              <w:lastRenderedPageBreak/>
              <w:t>complex management problems, work with regulatory, statistical, strategic, programme and analytical sources, and prepare management decisions, proposals, reports, analytical materials and research papers in the field of Public Management and Administration.</w:t>
            </w:r>
          </w:p>
          <w:p w14:paraId="6EF4FBC1" w14:textId="13C2F4C6" w:rsidR="00A31340" w:rsidRPr="003B24B3" w:rsidRDefault="00D93FFC" w:rsidP="00D93FFC">
            <w:pP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Under martial law, electronic educational-methodical support helps ensure the continuity of the educational process, students’ access to learning materials, communication with academic staff, the organisation of ongoing assessment, completion of individual and group assignments, and methodological support for the preparation of the qualification thesis regardless of security conditions.</w:t>
            </w:r>
          </w:p>
        </w:tc>
      </w:tr>
      <w:tr w:rsidR="00A31340" w:rsidRPr="00F039F3" w14:paraId="715D76EB" w14:textId="77777777" w:rsidTr="00464127">
        <w:trPr>
          <w:trHeight w:val="489"/>
        </w:trPr>
        <w:tc>
          <w:tcPr>
            <w:tcW w:w="9639" w:type="dxa"/>
            <w:gridSpan w:val="4"/>
            <w:shd w:val="clear" w:color="auto" w:fill="B3B3B3"/>
          </w:tcPr>
          <w:p w14:paraId="6E3B3B43" w14:textId="77777777" w:rsidR="00A31340" w:rsidRPr="003B24B3" w:rsidRDefault="00A31340" w:rsidP="003B24B3">
            <w:pPr>
              <w:pBdr>
                <w:top w:val="nil"/>
                <w:left w:val="nil"/>
                <w:bottom w:val="nil"/>
                <w:right w:val="nil"/>
                <w:between w:val="nil"/>
              </w:pBdr>
              <w:spacing w:after="0" w:line="240" w:lineRule="auto"/>
              <w:jc w:val="center"/>
              <w:rPr>
                <w:rFonts w:ascii="Times New Roman" w:hAnsi="Times New Roman"/>
                <w:b/>
                <w:color w:val="000000"/>
                <w:sz w:val="28"/>
                <w:szCs w:val="28"/>
                <w:lang w:val="uk-UA"/>
              </w:rPr>
            </w:pPr>
            <w:r w:rsidRPr="003B24B3">
              <w:rPr>
                <w:rFonts w:ascii="Times New Roman" w:hAnsi="Times New Roman"/>
                <w:b/>
                <w:color w:val="000000"/>
                <w:sz w:val="28"/>
                <w:szCs w:val="28"/>
                <w:lang w:val="uk-UA"/>
              </w:rPr>
              <w:lastRenderedPageBreak/>
              <w:t>1.9 Академічна мобільність</w:t>
            </w:r>
            <w:r w:rsidRPr="003B24B3">
              <w:rPr>
                <w:rStyle w:val="a7"/>
                <w:rFonts w:ascii="Times New Roman" w:hAnsi="Times New Roman" w:cs="Times New Roman"/>
                <w:b/>
                <w:sz w:val="28"/>
                <w:szCs w:val="28"/>
              </w:rPr>
              <w:t>/ Academic mobility</w:t>
            </w:r>
          </w:p>
        </w:tc>
      </w:tr>
      <w:tr w:rsidR="00A31340" w:rsidRPr="00F039F3" w14:paraId="2D091FEA" w14:textId="77777777" w:rsidTr="00464127">
        <w:tc>
          <w:tcPr>
            <w:tcW w:w="9639" w:type="dxa"/>
            <w:gridSpan w:val="4"/>
            <w:vAlign w:val="center"/>
          </w:tcPr>
          <w:p w14:paraId="29A7FFB2" w14:textId="77777777" w:rsidR="00A31340" w:rsidRPr="003B24B3" w:rsidRDefault="00A31340" w:rsidP="003B24B3">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t xml:space="preserve">Національна кредитна мобільність </w:t>
            </w:r>
            <w:r w:rsidRPr="003B24B3">
              <w:rPr>
                <w:rStyle w:val="a7"/>
                <w:rFonts w:ascii="Times New Roman" w:hAnsi="Times New Roman" w:cs="Times New Roman"/>
                <w:bCs/>
                <w:sz w:val="28"/>
                <w:szCs w:val="28"/>
              </w:rPr>
              <w:t>/ National credit mobility</w:t>
            </w:r>
          </w:p>
        </w:tc>
      </w:tr>
      <w:tr w:rsidR="00A31340" w:rsidRPr="00F039F3" w14:paraId="7AF2B92A" w14:textId="77777777" w:rsidTr="00464127">
        <w:tc>
          <w:tcPr>
            <w:tcW w:w="4961" w:type="dxa"/>
            <w:gridSpan w:val="2"/>
            <w:vAlign w:val="center"/>
          </w:tcPr>
          <w:p w14:paraId="766557D0" w14:textId="77777777" w:rsidR="00D93FFC"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lastRenderedPageBreak/>
              <w:t>Національна кредитна мобільність здобувачів вищої освіти за ОПП «Регіональне управління» здійснюється відповідно до Постанови Кабінету Міністрів України від 12 серпня 2015 р. № 579 «Про затвердження Положення про порядок реалізації права на академічну мобільність», чинного законодавства України у сфері вищої освіти та внутрішніх нормативних документів Національного університету «Запорізька політехніка».</w:t>
            </w:r>
          </w:p>
          <w:p w14:paraId="28E6B070" w14:textId="77777777" w:rsidR="00D93FFC"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Порядок організації академічної мобільності для учасників освітнього процесу в НУ «Запорізька політехніка» визначається Положенням про порядок реалізації права на академічну мобільність для учасників освітнього процесу в НУ «Запорізька політехніка»: https://zp.edu.ua/uploads/pubdocs/2022/Nakaz_N210_vid_28.06.22.pdf.</w:t>
            </w:r>
          </w:p>
          <w:p w14:paraId="350B857D" w14:textId="77777777" w:rsidR="00D93FFC"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Національна кредитна мобільність може реалізовуватися на підставі договорів про співпрацю та угод між НУ «Запорізька політехніка» і закладами вищої освіти України. У межах такої мобільності здобувачі можуть опановувати окремі освітні компоненти, брати участь в освітніх, наукових і практико-орієнтованих заходах, пов’язаних із публічним управлінням та адмініструванням, регіональним розвитком, місцевим самоврядуванням, управлінням територіальними громадами та повоєнним відновленням територій.</w:t>
            </w:r>
          </w:p>
          <w:p w14:paraId="521A1C17" w14:textId="160CED38" w:rsidR="00A31340"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Результати навчання, здобуті під час участі у програмах національної кредитної мобільності, визнаються в установленому університетом порядку за умови їх відповідності змісту ОПП, освітнім компонентам, програмним результатам навчання та вимогам внутрішніх положень НУ «Запорізька політехніка».</w:t>
            </w:r>
          </w:p>
        </w:tc>
        <w:tc>
          <w:tcPr>
            <w:tcW w:w="4678" w:type="dxa"/>
            <w:gridSpan w:val="2"/>
          </w:tcPr>
          <w:p w14:paraId="7EB4AE73" w14:textId="77777777" w:rsidR="00D93FFC"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National credit mobility for students enrolled in the Educational and Professional Programme “Regional Management” is implemented in accordance with Resolution of the Cabinet of Ministers of Ukraine No. 579 of 12 August 2015 “On Approval of the Procedure for Exercising the Right to Academic Mobility”, the applicable legislation of Ukraine in the field of higher education, and the internal regulations of Zaporizhzhia Polytechnic National University.</w:t>
            </w:r>
          </w:p>
          <w:p w14:paraId="7495707A" w14:textId="77777777" w:rsidR="00D93FFC"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The organisation of academic mobility for participants in the educational process at Zaporizhzhia Polytechnic National University is governed by the University Regulation on the Procedure for Exercising the Right to Academic Mobility by Participants in the Educational Process:</w:t>
            </w:r>
          </w:p>
          <w:p w14:paraId="2408FE85" w14:textId="77777777" w:rsidR="00D93FFC"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https://zp.edu.ua/uploads/pubdocs/2022/Nakaz_N210_vid_28.06.22.pdf.</w:t>
            </w:r>
          </w:p>
          <w:p w14:paraId="0818F416" w14:textId="77777777" w:rsidR="00D93FFC"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National credit mobility may be implemented on the basis of cooperation agreements and other agreements between Zaporizhzhia Polytechnic National University and higher education institutions in Ukraine. Within such mobility, students may complete individual educational components and participate in educational, research and practice-oriented activities related to public management and administration, regional development, local self-government, the management of territorial communities, and the post-war recovery of territories.</w:t>
            </w:r>
          </w:p>
          <w:p w14:paraId="4EB46E27" w14:textId="40589335" w:rsidR="00A31340"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Learning outcomes achieved through participation in national credit mobility programmes are recognised in accordance with the procedure established by the University, provided that they are consistent with the content of the Educational and Professional Programme, its educational components, programme learning outcomes, and the requirements of the internal regulations of Zaporizhzhia Polytechnic National University.</w:t>
            </w:r>
          </w:p>
        </w:tc>
      </w:tr>
      <w:tr w:rsidR="00A37D88" w:rsidRPr="00F039F3" w14:paraId="0CDEA97C" w14:textId="77777777" w:rsidTr="00464127">
        <w:tc>
          <w:tcPr>
            <w:tcW w:w="9639" w:type="dxa"/>
            <w:gridSpan w:val="4"/>
            <w:vAlign w:val="center"/>
          </w:tcPr>
          <w:p w14:paraId="4CB668C8" w14:textId="77777777" w:rsidR="00A37D88" w:rsidRPr="003B24B3" w:rsidRDefault="00A37D88" w:rsidP="003B24B3">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t xml:space="preserve">Міжнародна кредитна мобільність </w:t>
            </w:r>
            <w:r w:rsidRPr="003B24B3">
              <w:rPr>
                <w:rStyle w:val="a7"/>
                <w:rFonts w:ascii="Times New Roman" w:hAnsi="Times New Roman" w:cs="Times New Roman"/>
                <w:bCs/>
                <w:sz w:val="28"/>
                <w:szCs w:val="28"/>
              </w:rPr>
              <w:t>/ International credit mobility</w:t>
            </w:r>
          </w:p>
        </w:tc>
      </w:tr>
      <w:tr w:rsidR="00A37D88" w:rsidRPr="00F039F3" w14:paraId="5D8520A2" w14:textId="77777777" w:rsidTr="00464127">
        <w:tc>
          <w:tcPr>
            <w:tcW w:w="4961" w:type="dxa"/>
            <w:gridSpan w:val="2"/>
            <w:vAlign w:val="center"/>
          </w:tcPr>
          <w:p w14:paraId="19EE3FC7" w14:textId="77777777" w:rsidR="00D93FFC"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lastRenderedPageBreak/>
              <w:t>Міжнародна кредитна мобільність здобувачів вищої освіти за ОПП «Регіональне управління» здійснюється відповідно до чинного законодавства України, внутрішніх нормативних документів НУ «Запорізька політехніка», міжнародних договорів, угод про співпрацю та програм академічної мобільності.</w:t>
            </w:r>
          </w:p>
          <w:p w14:paraId="5518B1F1" w14:textId="641183BE" w:rsidR="00A37D88"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Участь здобувачів у міжнародній кредитній мобільності можлива за наявності відповідних організаційних, безпекових та академічних умов. Її зміст має відповідати предметній області спеціальності D4 «Публічне управління та адміністрування», програмним результатам навчання ОПП, індивідуальній освітній траєкторії здобувача та процедурі визнання результатів навчання, встановленій в університеті.</w:t>
            </w:r>
          </w:p>
        </w:tc>
        <w:tc>
          <w:tcPr>
            <w:tcW w:w="4678" w:type="dxa"/>
            <w:gridSpan w:val="2"/>
          </w:tcPr>
          <w:p w14:paraId="7F060FB0" w14:textId="77777777" w:rsidR="00D93FFC"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International credit mobility for students enrolled in the Educational and Professional Programme “Regional Management” is implemented in accordance with the applicable legislation of Ukraine, the internal regulations of Zaporizhzhia Polytechnic National University, international agreements, cooperation agreements, and academic mobility programmes.</w:t>
            </w:r>
          </w:p>
          <w:p w14:paraId="2F6F57B9" w14:textId="2694C38E" w:rsidR="00A37D88" w:rsidRPr="00D93FFC" w:rsidRDefault="00D93FFC" w:rsidP="00D93FFC">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Participation in international credit mobility is possible subject to the availability of appropriate organisational, security and academic conditions. Its content must be consistent with the subject area of Specialty D4 “Public Management and Administration”, the programme learning outcomes of the Educational and Professional Programme, the student’s individual educational trajectory, and the procedure for the recognition of learning outcomes established by the University.</w:t>
            </w:r>
          </w:p>
        </w:tc>
      </w:tr>
      <w:tr w:rsidR="00A37D88" w:rsidRPr="00F039F3" w14:paraId="121C85DF" w14:textId="77777777" w:rsidTr="00464127">
        <w:tc>
          <w:tcPr>
            <w:tcW w:w="9639" w:type="dxa"/>
            <w:gridSpan w:val="4"/>
            <w:vAlign w:val="center"/>
          </w:tcPr>
          <w:p w14:paraId="5741CB2E" w14:textId="77777777" w:rsidR="00A37D88" w:rsidRPr="003B24B3" w:rsidRDefault="00A37D88" w:rsidP="003B24B3">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3B24B3">
              <w:rPr>
                <w:rFonts w:ascii="Times New Roman" w:hAnsi="Times New Roman"/>
                <w:bCs/>
                <w:color w:val="000000"/>
                <w:sz w:val="28"/>
                <w:szCs w:val="28"/>
                <w:lang w:val="uk-UA"/>
              </w:rPr>
              <w:t xml:space="preserve">Навчання іноземних здобувачів вищої освіти </w:t>
            </w:r>
            <w:r w:rsidRPr="003B24B3">
              <w:rPr>
                <w:rStyle w:val="a7"/>
                <w:rFonts w:ascii="Times New Roman" w:hAnsi="Times New Roman" w:cs="Times New Roman"/>
                <w:bCs/>
                <w:sz w:val="28"/>
                <w:szCs w:val="28"/>
              </w:rPr>
              <w:t xml:space="preserve">/ </w:t>
            </w:r>
            <w:r w:rsidR="002C6A3D" w:rsidRPr="003B24B3">
              <w:rPr>
                <w:rStyle w:val="a7"/>
                <w:rFonts w:ascii="Times New Roman" w:hAnsi="Times New Roman" w:cs="Times New Roman"/>
                <w:bCs/>
                <w:sz w:val="28"/>
                <w:szCs w:val="28"/>
              </w:rPr>
              <w:t>Studies of International Applicants for Higher Education</w:t>
            </w:r>
          </w:p>
        </w:tc>
      </w:tr>
      <w:tr w:rsidR="00A37D88" w:rsidRPr="00F039F3" w14:paraId="781F9DDC" w14:textId="77777777" w:rsidTr="00464127">
        <w:tc>
          <w:tcPr>
            <w:tcW w:w="4961" w:type="dxa"/>
            <w:gridSpan w:val="2"/>
            <w:vAlign w:val="center"/>
          </w:tcPr>
          <w:p w14:paraId="6B486D89" w14:textId="096BAF42" w:rsidR="00A37D88" w:rsidRPr="00D93FFC" w:rsidRDefault="00D93FFC"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Навчання іноземних здобувачів вищої освіти за ОПП «Регіональне управління» може здійснюватися відповідно до чинного законодавства України, правил прийому до Національного університету «Запорізька політехніка» та внутрішніх нормативних документів університету за умови дотримання вимог безпеки, організаційної спроможності освітнього процесу та можливості належного академічного супроводу здобувачів.</w:t>
            </w:r>
          </w:p>
        </w:tc>
        <w:tc>
          <w:tcPr>
            <w:tcW w:w="4678" w:type="dxa"/>
            <w:gridSpan w:val="2"/>
          </w:tcPr>
          <w:p w14:paraId="549F2372" w14:textId="19D5F718" w:rsidR="00A37D88" w:rsidRPr="00D93FFC" w:rsidRDefault="00D93FFC" w:rsidP="003B24B3">
            <w:pPr>
              <w:pBdr>
                <w:top w:val="nil"/>
                <w:left w:val="nil"/>
                <w:bottom w:val="nil"/>
                <w:right w:val="nil"/>
                <w:between w:val="nil"/>
              </w:pBdr>
              <w:spacing w:after="0" w:line="240" w:lineRule="auto"/>
              <w:jc w:val="both"/>
              <w:rPr>
                <w:rFonts w:ascii="Times New Roman" w:hAnsi="Times New Roman"/>
                <w:color w:val="000000"/>
                <w:sz w:val="24"/>
                <w:szCs w:val="24"/>
                <w:lang w:val="uk-UA"/>
              </w:rPr>
            </w:pPr>
            <w:r w:rsidRPr="00D93FFC">
              <w:rPr>
                <w:rFonts w:ascii="Times New Roman" w:hAnsi="Times New Roman"/>
                <w:color w:val="000000"/>
                <w:sz w:val="24"/>
                <w:szCs w:val="24"/>
                <w:lang w:val="uk-UA"/>
              </w:rPr>
              <w:t>International students may study under the Educational and Professional Programme “Regional Management” in accordance with the applicable legislation of Ukraine, the Admission Rules of Zaporizhzhia Polytechnic National University, and the University’s internal regulations, subject to compliance with security requirements, the organisational capacity to deliver the educational process, and the availability of appropriate academic support for students.</w:t>
            </w:r>
          </w:p>
        </w:tc>
      </w:tr>
    </w:tbl>
    <w:p w14:paraId="6FF7EBC4" w14:textId="77777777" w:rsidR="00B53DD3" w:rsidRPr="00733A7E" w:rsidRDefault="00940F28" w:rsidP="007D2038">
      <w:pPr>
        <w:widowControl w:val="0"/>
        <w:pBdr>
          <w:top w:val="nil"/>
          <w:left w:val="nil"/>
          <w:bottom w:val="nil"/>
          <w:right w:val="nil"/>
          <w:between w:val="nil"/>
        </w:pBdr>
        <w:spacing w:after="0"/>
        <w:jc w:val="center"/>
        <w:rPr>
          <w:rFonts w:ascii="Times New Roman" w:hAnsi="Times New Roman"/>
          <w:b/>
          <w:color w:val="000000"/>
          <w:sz w:val="28"/>
          <w:szCs w:val="28"/>
          <w:lang w:val="uk-UA"/>
        </w:rPr>
      </w:pPr>
      <w:bookmarkStart w:id="3" w:name="_heading=h.1fob9te" w:colFirst="0" w:colLast="0"/>
      <w:bookmarkEnd w:id="3"/>
      <w:r w:rsidRPr="00F039F3">
        <w:rPr>
          <w:rFonts w:ascii="Times New Roman" w:hAnsi="Times New Roman"/>
          <w:b/>
          <w:color w:val="000000"/>
          <w:sz w:val="28"/>
          <w:szCs w:val="28"/>
          <w:lang w:val="uk-UA"/>
        </w:rPr>
        <w:br w:type="page"/>
      </w:r>
      <w:r w:rsidR="00AF706E" w:rsidRPr="00F039F3">
        <w:rPr>
          <w:rFonts w:ascii="Times New Roman" w:hAnsi="Times New Roman"/>
          <w:b/>
          <w:color w:val="000000"/>
          <w:sz w:val="28"/>
          <w:szCs w:val="28"/>
          <w:lang w:val="uk-UA"/>
        </w:rPr>
        <w:lastRenderedPageBreak/>
        <w:t>2</w:t>
      </w:r>
      <w:r w:rsidR="002126CA">
        <w:rPr>
          <w:rFonts w:ascii="Times New Roman" w:hAnsi="Times New Roman"/>
          <w:b/>
          <w:color w:val="000000"/>
          <w:sz w:val="28"/>
          <w:szCs w:val="28"/>
          <w:lang w:val="uk-UA"/>
        </w:rPr>
        <w:t>.</w:t>
      </w:r>
      <w:r w:rsidR="00AF706E" w:rsidRPr="00F039F3">
        <w:rPr>
          <w:rFonts w:ascii="Times New Roman" w:hAnsi="Times New Roman"/>
          <w:b/>
          <w:color w:val="000000"/>
          <w:sz w:val="28"/>
          <w:szCs w:val="28"/>
          <w:lang w:val="uk-UA"/>
        </w:rPr>
        <w:t xml:space="preserve"> ПЕРЕЛІК ОСВІТНІХ КОМПОНЕНТІВ</w:t>
      </w:r>
      <w:r w:rsidR="00D23642" w:rsidRPr="00F039F3">
        <w:rPr>
          <w:rFonts w:ascii="Times New Roman" w:hAnsi="Times New Roman"/>
          <w:b/>
          <w:color w:val="000000"/>
          <w:sz w:val="28"/>
          <w:szCs w:val="28"/>
          <w:lang w:val="uk-UA"/>
        </w:rPr>
        <w:t>,</w:t>
      </w:r>
      <w:r w:rsidR="00AF706E" w:rsidRPr="00F039F3">
        <w:rPr>
          <w:rFonts w:ascii="Times New Roman" w:hAnsi="Times New Roman"/>
          <w:b/>
          <w:color w:val="000000"/>
          <w:sz w:val="28"/>
          <w:szCs w:val="28"/>
          <w:lang w:val="uk-UA"/>
        </w:rPr>
        <w:t xml:space="preserve"> І</w:t>
      </w:r>
      <w:r w:rsidR="00D23642" w:rsidRPr="00F039F3">
        <w:rPr>
          <w:rFonts w:ascii="Times New Roman" w:hAnsi="Times New Roman"/>
          <w:b/>
          <w:color w:val="000000"/>
          <w:sz w:val="28"/>
          <w:szCs w:val="28"/>
          <w:lang w:val="uk-UA"/>
        </w:rPr>
        <w:t>Х</w:t>
      </w:r>
      <w:r w:rsidR="00AF706E" w:rsidRPr="00F039F3">
        <w:rPr>
          <w:rFonts w:ascii="Times New Roman" w:hAnsi="Times New Roman"/>
          <w:b/>
          <w:color w:val="000000"/>
          <w:sz w:val="28"/>
          <w:szCs w:val="28"/>
          <w:lang w:val="uk-UA"/>
        </w:rPr>
        <w:t xml:space="preserve"> ЛОГІЧНА ПОСЛІДОВНІСТ</w:t>
      </w:r>
      <w:r w:rsidR="00AF706E" w:rsidRPr="00733A7E">
        <w:rPr>
          <w:rFonts w:ascii="Times New Roman" w:hAnsi="Times New Roman"/>
          <w:b/>
          <w:color w:val="000000"/>
          <w:sz w:val="28"/>
          <w:szCs w:val="28"/>
          <w:lang w:val="uk-UA"/>
        </w:rPr>
        <w:t>Ь</w:t>
      </w:r>
      <w:r w:rsidR="00733A7E" w:rsidRPr="00733A7E">
        <w:rPr>
          <w:rFonts w:ascii="Times New Roman" w:hAnsi="Times New Roman"/>
          <w:b/>
          <w:color w:val="000000"/>
          <w:sz w:val="28"/>
          <w:szCs w:val="28"/>
          <w:lang w:val="uk-UA"/>
        </w:rPr>
        <w:t xml:space="preserve"> </w:t>
      </w:r>
      <w:r w:rsidR="00733A7E" w:rsidRPr="002126CA">
        <w:rPr>
          <w:rStyle w:val="a7"/>
          <w:rFonts w:ascii="Times New Roman" w:hAnsi="Times New Roman" w:cs="Times New Roman"/>
          <w:b/>
          <w:sz w:val="28"/>
          <w:szCs w:val="28"/>
          <w:lang w:val="uk-UA"/>
        </w:rPr>
        <w:t xml:space="preserve">/ </w:t>
      </w:r>
      <w:r w:rsidR="00733A7E" w:rsidRPr="00733A7E">
        <w:rPr>
          <w:rFonts w:ascii="Times New Roman" w:hAnsi="Times New Roman"/>
          <w:b/>
          <w:color w:val="000000"/>
          <w:sz w:val="28"/>
          <w:szCs w:val="28"/>
        </w:rPr>
        <w:t>LIST</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OF</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EDUCATIONAL</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COMPONENTS</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AND</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THEIR</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LOGICAL</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SEQUENCE</w:t>
      </w:r>
    </w:p>
    <w:p w14:paraId="151CBF4F" w14:textId="77777777" w:rsidR="00733A7E" w:rsidRDefault="00733A7E" w:rsidP="00293DF7">
      <w:pPr>
        <w:widowControl w:val="0"/>
        <w:pBdr>
          <w:top w:val="nil"/>
          <w:left w:val="nil"/>
          <w:bottom w:val="nil"/>
          <w:right w:val="nil"/>
          <w:between w:val="nil"/>
        </w:pBdr>
        <w:spacing w:after="0"/>
        <w:jc w:val="center"/>
        <w:rPr>
          <w:rFonts w:ascii="Times New Roman" w:hAnsi="Times New Roman"/>
          <w:b/>
          <w:color w:val="000000"/>
          <w:sz w:val="28"/>
          <w:szCs w:val="28"/>
          <w:lang w:val="uk-UA"/>
        </w:rPr>
      </w:pPr>
    </w:p>
    <w:p w14:paraId="0AE3EBFB" w14:textId="77777777" w:rsidR="007D2038" w:rsidRPr="00733A7E" w:rsidRDefault="007D2038" w:rsidP="00733A7E">
      <w:pPr>
        <w:pStyle w:val="29"/>
        <w:tabs>
          <w:tab w:val="left" w:pos="378"/>
        </w:tabs>
        <w:spacing w:after="200"/>
        <w:jc w:val="center"/>
        <w:rPr>
          <w:b/>
          <w:lang w:val="uk-UA"/>
        </w:rPr>
      </w:pPr>
      <w:r w:rsidRPr="00F039F3">
        <w:rPr>
          <w:rFonts w:ascii="Times New Roman" w:hAnsi="Times New Roman"/>
          <w:b/>
          <w:sz w:val="28"/>
          <w:szCs w:val="28"/>
          <w:lang w:val="uk-UA"/>
        </w:rPr>
        <w:t xml:space="preserve">2.1 </w:t>
      </w:r>
      <w:r w:rsidRPr="00733A7E">
        <w:rPr>
          <w:rFonts w:ascii="Times New Roman" w:hAnsi="Times New Roman"/>
          <w:b/>
          <w:sz w:val="28"/>
          <w:szCs w:val="28"/>
          <w:lang w:val="uk-UA"/>
        </w:rPr>
        <w:t xml:space="preserve">Перелік </w:t>
      </w:r>
      <w:r w:rsidR="00B53DD3" w:rsidRPr="00733A7E">
        <w:rPr>
          <w:rFonts w:ascii="Times New Roman" w:hAnsi="Times New Roman"/>
          <w:b/>
          <w:sz w:val="28"/>
          <w:szCs w:val="28"/>
          <w:lang w:val="uk-UA"/>
        </w:rPr>
        <w:t xml:space="preserve">освітніх </w:t>
      </w:r>
      <w:r w:rsidRPr="00733A7E">
        <w:rPr>
          <w:rFonts w:ascii="Times New Roman" w:hAnsi="Times New Roman"/>
          <w:b/>
          <w:sz w:val="28"/>
          <w:szCs w:val="28"/>
          <w:lang w:val="uk-UA"/>
        </w:rPr>
        <w:t>компонент</w:t>
      </w:r>
      <w:r w:rsidR="00B53DD3" w:rsidRPr="00733A7E">
        <w:rPr>
          <w:rFonts w:ascii="Times New Roman" w:hAnsi="Times New Roman"/>
          <w:b/>
          <w:sz w:val="28"/>
          <w:szCs w:val="28"/>
          <w:lang w:val="uk-UA"/>
        </w:rPr>
        <w:t xml:space="preserve">ів </w:t>
      </w:r>
      <w:r w:rsidR="00733A7E" w:rsidRPr="00733A7E">
        <w:rPr>
          <w:rFonts w:ascii="Times New Roman" w:hAnsi="Times New Roman"/>
          <w:b/>
          <w:sz w:val="28"/>
          <w:szCs w:val="28"/>
          <w:lang w:val="uk-UA"/>
        </w:rPr>
        <w:t xml:space="preserve"> </w:t>
      </w:r>
      <w:r w:rsidR="00733A7E" w:rsidRPr="00733A7E">
        <w:rPr>
          <w:rStyle w:val="a3"/>
          <w:rFonts w:eastAsia="Arial"/>
          <w:b/>
          <w:color w:val="00008B"/>
          <w:lang w:val="uk-UA"/>
        </w:rPr>
        <w:t xml:space="preserve">/ </w:t>
      </w:r>
      <w:r w:rsidR="00733A7E" w:rsidRPr="00733A7E">
        <w:rPr>
          <w:rFonts w:ascii="Times New Roman" w:hAnsi="Times New Roman" w:cs="Times New Roman"/>
          <w:b/>
          <w:sz w:val="28"/>
          <w:szCs w:val="28"/>
        </w:rPr>
        <w:t>Components of educational programme</w:t>
      </w:r>
    </w:p>
    <w:p w14:paraId="64E0AB16" w14:textId="77777777" w:rsidR="007D2038" w:rsidRPr="00F039F3" w:rsidRDefault="007D2038" w:rsidP="007D2038">
      <w:pPr>
        <w:widowControl w:val="0"/>
        <w:pBdr>
          <w:top w:val="nil"/>
          <w:left w:val="nil"/>
          <w:bottom w:val="nil"/>
          <w:right w:val="nil"/>
          <w:between w:val="nil"/>
        </w:pBdr>
        <w:spacing w:after="0"/>
        <w:jc w:val="center"/>
        <w:rPr>
          <w:rFonts w:ascii="Times New Roman" w:hAnsi="Times New Roman"/>
          <w:sz w:val="24"/>
          <w:szCs w:val="24"/>
          <w:lang w:val="uk-UA"/>
        </w:rPr>
      </w:pPr>
    </w:p>
    <w:tbl>
      <w:tblPr>
        <w:tblW w:w="9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869"/>
        <w:gridCol w:w="5363"/>
        <w:gridCol w:w="1523"/>
        <w:gridCol w:w="2126"/>
      </w:tblGrid>
      <w:tr w:rsidR="007D2038" w:rsidRPr="00496A86" w14:paraId="311082B1" w14:textId="77777777" w:rsidTr="00D93FFC">
        <w:trPr>
          <w:trHeight w:val="999"/>
          <w:tblHeader/>
        </w:trPr>
        <w:tc>
          <w:tcPr>
            <w:tcW w:w="0" w:type="auto"/>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1A105FF5" w14:textId="77777777" w:rsidR="007D2038" w:rsidRPr="00F039F3" w:rsidRDefault="007D2038"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F039F3">
              <w:rPr>
                <w:rFonts w:ascii="Times New Roman" w:hAnsi="Times New Roman"/>
                <w:bCs/>
                <w:sz w:val="28"/>
                <w:szCs w:val="28"/>
                <w:lang w:val="uk-UA"/>
              </w:rPr>
              <w:t>Код</w:t>
            </w:r>
            <w:r w:rsidR="00E9512C">
              <w:rPr>
                <w:rFonts w:ascii="Times New Roman" w:hAnsi="Times New Roman"/>
                <w:bCs/>
                <w:sz w:val="28"/>
                <w:szCs w:val="28"/>
                <w:lang w:val="uk-UA"/>
              </w:rPr>
              <w:t xml:space="preserve"> </w:t>
            </w:r>
            <w:r w:rsidR="00E9512C" w:rsidRPr="00E9512C">
              <w:rPr>
                <w:rStyle w:val="a7"/>
                <w:rFonts w:ascii="Times New Roman" w:hAnsi="Times New Roman" w:cs="Times New Roman"/>
                <w:sz w:val="28"/>
                <w:szCs w:val="28"/>
              </w:rPr>
              <w:t>/Code</w:t>
            </w:r>
            <w:r w:rsidRPr="00F039F3">
              <w:rPr>
                <w:rFonts w:ascii="Times New Roman" w:hAnsi="Times New Roman"/>
                <w:bCs/>
                <w:sz w:val="28"/>
                <w:szCs w:val="28"/>
                <w:lang w:val="uk-UA"/>
              </w:rPr>
              <w:t xml:space="preserve"> </w:t>
            </w:r>
            <w:r w:rsidR="00B53DD3" w:rsidRPr="00F039F3">
              <w:rPr>
                <w:rFonts w:ascii="Times New Roman" w:hAnsi="Times New Roman"/>
                <w:bCs/>
                <w:sz w:val="28"/>
                <w:szCs w:val="28"/>
                <w:lang w:val="uk-UA"/>
              </w:rPr>
              <w:t>о/к</w:t>
            </w:r>
          </w:p>
        </w:tc>
        <w:tc>
          <w:tcPr>
            <w:tcW w:w="5363"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013E023D" w14:textId="77777777" w:rsidR="007D2038" w:rsidRPr="00E9512C" w:rsidRDefault="00B53DD3"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F039F3">
              <w:rPr>
                <w:rFonts w:ascii="Times New Roman" w:hAnsi="Times New Roman"/>
                <w:bCs/>
                <w:sz w:val="28"/>
                <w:szCs w:val="28"/>
                <w:lang w:val="uk-UA"/>
              </w:rPr>
              <w:t>Освітні компоненти (навчальні дисципліни, курсові проекти (роботи), практики, кваліфікаційна робота тощо)</w:t>
            </w:r>
            <w:r w:rsidR="00E9512C">
              <w:rPr>
                <w:rFonts w:ascii="Times New Roman" w:hAnsi="Times New Roman"/>
                <w:bCs/>
                <w:sz w:val="28"/>
                <w:szCs w:val="28"/>
                <w:lang w:val="uk-UA"/>
              </w:rPr>
              <w:t xml:space="preserve"> </w:t>
            </w:r>
            <w:r w:rsidR="00E9512C" w:rsidRPr="00E9512C">
              <w:rPr>
                <w:rStyle w:val="a7"/>
                <w:rFonts w:ascii="Times New Roman" w:hAnsi="Times New Roman" w:cs="Times New Roman"/>
                <w:sz w:val="28"/>
                <w:szCs w:val="28"/>
                <w:lang w:val="uk-UA"/>
              </w:rPr>
              <w:t xml:space="preserve">/ </w:t>
            </w:r>
            <w:r w:rsidR="00E9512C">
              <w:rPr>
                <w:rStyle w:val="a7"/>
                <w:rFonts w:ascii="Times New Roman" w:hAnsi="Times New Roman" w:cs="Times New Roman"/>
                <w:sz w:val="28"/>
                <w:szCs w:val="28"/>
                <w:lang w:val="uk-UA"/>
              </w:rPr>
              <w:t xml:space="preserve"> </w:t>
            </w:r>
            <w:r w:rsidR="00E9512C" w:rsidRPr="00E9512C">
              <w:rPr>
                <w:rFonts w:ascii="Times New Roman" w:hAnsi="Times New Roman"/>
                <w:bCs/>
                <w:sz w:val="28"/>
                <w:szCs w:val="28"/>
              </w:rPr>
              <w:t>Educational</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components</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of</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the</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EPP</w:t>
            </w:r>
            <w:r w:rsidR="00E9512C" w:rsidRPr="00E9512C">
              <w:rPr>
                <w:rFonts w:ascii="Times New Roman" w:hAnsi="Times New Roman"/>
                <w:bCs/>
                <w:sz w:val="28"/>
                <w:szCs w:val="28"/>
                <w:lang w:val="uk-UA"/>
              </w:rPr>
              <w:t>/</w:t>
            </w:r>
            <w:r w:rsidR="00E9512C" w:rsidRPr="00E9512C">
              <w:rPr>
                <w:rFonts w:ascii="Times New Roman" w:hAnsi="Times New Roman"/>
                <w:bCs/>
                <w:sz w:val="28"/>
                <w:szCs w:val="28"/>
              </w:rPr>
              <w:t>ESP</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academic</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disciplines</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course</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projects</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papers</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internships</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qualification</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work</w:t>
            </w:r>
            <w:r w:rsidR="00E9512C" w:rsidRPr="00E9512C">
              <w:rPr>
                <w:rFonts w:ascii="Times New Roman" w:hAnsi="Times New Roman"/>
                <w:bCs/>
                <w:sz w:val="28"/>
                <w:szCs w:val="28"/>
                <w:lang w:val="uk-UA"/>
              </w:rPr>
              <w:t xml:space="preserve">, </w:t>
            </w:r>
            <w:r w:rsidR="00E9512C" w:rsidRPr="00E9512C">
              <w:rPr>
                <w:rFonts w:ascii="Times New Roman" w:hAnsi="Times New Roman"/>
                <w:bCs/>
                <w:sz w:val="28"/>
                <w:szCs w:val="28"/>
              </w:rPr>
              <w:t>etc</w:t>
            </w:r>
            <w:r w:rsidR="00E9512C" w:rsidRPr="00E9512C">
              <w:rPr>
                <w:rFonts w:ascii="Times New Roman" w:hAnsi="Times New Roman"/>
                <w:bCs/>
                <w:sz w:val="28"/>
                <w:szCs w:val="28"/>
                <w:lang w:val="uk-UA"/>
              </w:rPr>
              <w:t>.)</w:t>
            </w:r>
          </w:p>
        </w:tc>
        <w:tc>
          <w:tcPr>
            <w:tcW w:w="1523"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42E89588" w14:textId="77777777" w:rsidR="007D2038" w:rsidRPr="00F039F3" w:rsidRDefault="007D2038" w:rsidP="00940F28">
            <w:pPr>
              <w:widowControl w:val="0"/>
              <w:spacing w:after="0"/>
              <w:jc w:val="center"/>
              <w:rPr>
                <w:rFonts w:ascii="Times New Roman" w:hAnsi="Times New Roman"/>
                <w:bCs/>
                <w:sz w:val="28"/>
                <w:szCs w:val="28"/>
                <w:lang w:val="uk-UA"/>
              </w:rPr>
            </w:pPr>
            <w:r w:rsidRPr="00F039F3">
              <w:rPr>
                <w:rFonts w:ascii="Times New Roman" w:hAnsi="Times New Roman"/>
                <w:bCs/>
                <w:sz w:val="28"/>
                <w:szCs w:val="28"/>
                <w:lang w:val="uk-UA"/>
              </w:rPr>
              <w:t>Кількість</w:t>
            </w:r>
          </w:p>
          <w:p w14:paraId="6FBD6529" w14:textId="77777777" w:rsidR="007D2038" w:rsidRPr="00F039F3" w:rsidRDefault="00B53DD3"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F039F3">
              <w:rPr>
                <w:rFonts w:ascii="Times New Roman" w:hAnsi="Times New Roman"/>
                <w:bCs/>
                <w:sz w:val="28"/>
                <w:szCs w:val="28"/>
                <w:lang w:val="uk-UA"/>
              </w:rPr>
              <w:t>К</w:t>
            </w:r>
            <w:r w:rsidR="007D2038" w:rsidRPr="00F039F3">
              <w:rPr>
                <w:rFonts w:ascii="Times New Roman" w:hAnsi="Times New Roman"/>
                <w:bCs/>
                <w:sz w:val="28"/>
                <w:szCs w:val="28"/>
                <w:lang w:val="uk-UA"/>
              </w:rPr>
              <w:t>редитів</w:t>
            </w:r>
            <w:r w:rsidRPr="00F039F3">
              <w:rPr>
                <w:rFonts w:ascii="Times New Roman" w:hAnsi="Times New Roman"/>
                <w:bCs/>
                <w:sz w:val="28"/>
                <w:szCs w:val="28"/>
                <w:lang w:val="uk-UA"/>
              </w:rPr>
              <w:t xml:space="preserve"> ЄКТС</w:t>
            </w:r>
            <w:r w:rsidR="00E9512C">
              <w:rPr>
                <w:rFonts w:ascii="Times New Roman" w:hAnsi="Times New Roman"/>
                <w:bCs/>
                <w:sz w:val="28"/>
                <w:szCs w:val="28"/>
                <w:lang w:val="uk-UA"/>
              </w:rPr>
              <w:t xml:space="preserve"> </w:t>
            </w:r>
            <w:r w:rsidR="00E9512C" w:rsidRPr="00E9512C">
              <w:rPr>
                <w:rStyle w:val="a7"/>
                <w:rFonts w:ascii="Times New Roman" w:hAnsi="Times New Roman" w:cs="Times New Roman"/>
                <w:sz w:val="28"/>
                <w:szCs w:val="28"/>
              </w:rPr>
              <w:t xml:space="preserve">/ </w:t>
            </w:r>
            <w:r w:rsidR="00E9512C" w:rsidRPr="00E9512C">
              <w:rPr>
                <w:rFonts w:ascii="Times New Roman" w:hAnsi="Times New Roman"/>
                <w:bCs/>
                <w:sz w:val="28"/>
                <w:szCs w:val="28"/>
              </w:rPr>
              <w:t>Number of ECTS credits</w:t>
            </w:r>
          </w:p>
        </w:tc>
        <w:tc>
          <w:tcPr>
            <w:tcW w:w="2126"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4FDECAA2" w14:textId="77777777" w:rsidR="007D2038" w:rsidRPr="00E9512C" w:rsidRDefault="007D2038" w:rsidP="00940F28">
            <w:pPr>
              <w:widowControl w:val="0"/>
              <w:pBdr>
                <w:top w:val="nil"/>
                <w:left w:val="nil"/>
                <w:bottom w:val="nil"/>
                <w:right w:val="nil"/>
                <w:between w:val="nil"/>
              </w:pBdr>
              <w:spacing w:after="0" w:line="276" w:lineRule="auto"/>
              <w:jc w:val="center"/>
              <w:rPr>
                <w:rFonts w:ascii="Times New Roman" w:hAnsi="Times New Roman"/>
                <w:bCs/>
                <w:sz w:val="28"/>
                <w:szCs w:val="28"/>
                <w:lang w:val="uk-UA"/>
              </w:rPr>
            </w:pPr>
            <w:r w:rsidRPr="00E9512C">
              <w:rPr>
                <w:rFonts w:ascii="Times New Roman" w:hAnsi="Times New Roman"/>
                <w:bCs/>
                <w:sz w:val="28"/>
                <w:szCs w:val="28"/>
                <w:lang w:val="uk-UA"/>
              </w:rPr>
              <w:t>Форма підсумкового контролю</w:t>
            </w:r>
            <w:r w:rsidR="00E9512C" w:rsidRPr="00E9512C">
              <w:rPr>
                <w:rFonts w:ascii="Times New Roman" w:hAnsi="Times New Roman"/>
                <w:bCs/>
                <w:sz w:val="28"/>
                <w:szCs w:val="28"/>
                <w:lang w:val="uk-UA"/>
              </w:rPr>
              <w:t xml:space="preserve"> </w:t>
            </w:r>
            <w:r w:rsidR="00E9512C" w:rsidRPr="00E9512C">
              <w:rPr>
                <w:rStyle w:val="a7"/>
                <w:rFonts w:ascii="Times New Roman" w:hAnsi="Times New Roman" w:cs="Times New Roman"/>
                <w:sz w:val="28"/>
                <w:szCs w:val="28"/>
                <w:lang w:val="ru-RU" w:eastAsia="ru-RU"/>
              </w:rPr>
              <w:t xml:space="preserve"> </w:t>
            </w:r>
            <w:r w:rsidR="00E9512C" w:rsidRPr="00E9512C">
              <w:rPr>
                <w:rStyle w:val="a7"/>
                <w:rFonts w:ascii="Times New Roman" w:hAnsi="Times New Roman" w:cs="Times New Roman"/>
                <w:sz w:val="28"/>
                <w:szCs w:val="28"/>
                <w:lang w:val="ru-RU"/>
              </w:rPr>
              <w:t xml:space="preserve">/ </w:t>
            </w:r>
            <w:r w:rsidR="00E9512C" w:rsidRPr="00E9512C">
              <w:rPr>
                <w:rStyle w:val="a7"/>
                <w:rFonts w:ascii="Times New Roman" w:hAnsi="Times New Roman" w:cs="Times New Roman"/>
                <w:sz w:val="28"/>
                <w:szCs w:val="28"/>
              </w:rPr>
              <w:t>Final</w:t>
            </w:r>
            <w:r w:rsidR="00E9512C" w:rsidRPr="00E9512C">
              <w:rPr>
                <w:rStyle w:val="a7"/>
                <w:rFonts w:ascii="Times New Roman" w:hAnsi="Times New Roman" w:cs="Times New Roman"/>
                <w:sz w:val="28"/>
                <w:szCs w:val="28"/>
                <w:lang w:val="ru-RU"/>
              </w:rPr>
              <w:t xml:space="preserve"> </w:t>
            </w:r>
            <w:r w:rsidR="00E9512C" w:rsidRPr="00E9512C">
              <w:rPr>
                <w:rStyle w:val="a7"/>
                <w:rFonts w:ascii="Times New Roman" w:hAnsi="Times New Roman" w:cs="Times New Roman"/>
                <w:sz w:val="28"/>
                <w:szCs w:val="28"/>
              </w:rPr>
              <w:t>control</w:t>
            </w:r>
            <w:r w:rsidR="00E9512C" w:rsidRPr="00E9512C">
              <w:rPr>
                <w:rStyle w:val="a7"/>
                <w:rFonts w:ascii="Times New Roman" w:hAnsi="Times New Roman" w:cs="Times New Roman"/>
                <w:sz w:val="28"/>
                <w:szCs w:val="28"/>
                <w:lang w:val="ru-RU"/>
              </w:rPr>
              <w:t xml:space="preserve"> </w:t>
            </w:r>
            <w:r w:rsidR="00E9512C" w:rsidRPr="00E9512C">
              <w:rPr>
                <w:rStyle w:val="a7"/>
                <w:rFonts w:ascii="Times New Roman" w:hAnsi="Times New Roman" w:cs="Times New Roman"/>
                <w:sz w:val="28"/>
                <w:szCs w:val="28"/>
              </w:rPr>
              <w:t>form</w:t>
            </w:r>
          </w:p>
        </w:tc>
      </w:tr>
      <w:tr w:rsidR="00B53DD3" w:rsidRPr="00F039F3" w14:paraId="2EECEEDF" w14:textId="77777777" w:rsidTr="00D93FFC">
        <w:trPr>
          <w:trHeight w:val="14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7291F9" w14:textId="77777777" w:rsidR="00B53DD3" w:rsidRPr="00F039F3" w:rsidRDefault="00B53DD3" w:rsidP="00B53DD3">
            <w:pPr>
              <w:widowControl w:val="0"/>
              <w:pBdr>
                <w:top w:val="nil"/>
                <w:left w:val="nil"/>
                <w:bottom w:val="nil"/>
                <w:right w:val="nil"/>
                <w:between w:val="nil"/>
              </w:pBdr>
              <w:spacing w:after="0" w:line="240" w:lineRule="auto"/>
              <w:jc w:val="center"/>
              <w:rPr>
                <w:rFonts w:ascii="Times New Roman" w:hAnsi="Times New Roman"/>
                <w:bCs/>
                <w:sz w:val="28"/>
                <w:szCs w:val="28"/>
                <w:lang w:val="uk-UA"/>
              </w:rPr>
            </w:pPr>
            <w:r w:rsidRPr="00F039F3">
              <w:rPr>
                <w:rFonts w:ascii="Times New Roman" w:hAnsi="Times New Roman"/>
                <w:bCs/>
                <w:sz w:val="28"/>
                <w:szCs w:val="28"/>
                <w:lang w:val="uk-UA"/>
              </w:rPr>
              <w:t>1</w:t>
            </w:r>
          </w:p>
        </w:tc>
        <w:tc>
          <w:tcPr>
            <w:tcW w:w="536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56D6DA" w14:textId="77777777" w:rsidR="00B53DD3" w:rsidRPr="00F039F3" w:rsidRDefault="00B53DD3" w:rsidP="00B53DD3">
            <w:pPr>
              <w:widowControl w:val="0"/>
              <w:pBdr>
                <w:top w:val="nil"/>
                <w:left w:val="nil"/>
                <w:bottom w:val="nil"/>
                <w:right w:val="nil"/>
                <w:between w:val="nil"/>
              </w:pBdr>
              <w:spacing w:after="0" w:line="240" w:lineRule="auto"/>
              <w:jc w:val="center"/>
              <w:rPr>
                <w:rFonts w:ascii="Times New Roman" w:hAnsi="Times New Roman"/>
                <w:bCs/>
                <w:sz w:val="28"/>
                <w:szCs w:val="28"/>
                <w:lang w:val="uk-UA"/>
              </w:rPr>
            </w:pPr>
            <w:r w:rsidRPr="00F039F3">
              <w:rPr>
                <w:rFonts w:ascii="Times New Roman" w:hAnsi="Times New Roman"/>
                <w:bCs/>
                <w:sz w:val="28"/>
                <w:szCs w:val="28"/>
                <w:lang w:val="uk-UA"/>
              </w:rPr>
              <w:t>2</w:t>
            </w:r>
          </w:p>
        </w:tc>
        <w:tc>
          <w:tcPr>
            <w:tcW w:w="152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7D110F" w14:textId="77777777" w:rsidR="00B53DD3" w:rsidRPr="00F039F3" w:rsidRDefault="00B53DD3" w:rsidP="00B53DD3">
            <w:pPr>
              <w:widowControl w:val="0"/>
              <w:spacing w:after="0" w:line="240" w:lineRule="auto"/>
              <w:jc w:val="center"/>
              <w:rPr>
                <w:rFonts w:ascii="Times New Roman" w:hAnsi="Times New Roman"/>
                <w:bCs/>
                <w:sz w:val="28"/>
                <w:szCs w:val="28"/>
                <w:lang w:val="uk-UA"/>
              </w:rPr>
            </w:pPr>
            <w:r w:rsidRPr="00F039F3">
              <w:rPr>
                <w:rFonts w:ascii="Times New Roman" w:hAnsi="Times New Roman"/>
                <w:bCs/>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043834" w14:textId="77777777" w:rsidR="00B53DD3" w:rsidRPr="00F039F3" w:rsidRDefault="00B53DD3" w:rsidP="00B53DD3">
            <w:pPr>
              <w:widowControl w:val="0"/>
              <w:pBdr>
                <w:top w:val="nil"/>
                <w:left w:val="nil"/>
                <w:bottom w:val="nil"/>
                <w:right w:val="nil"/>
                <w:between w:val="nil"/>
              </w:pBdr>
              <w:spacing w:after="0" w:line="240" w:lineRule="auto"/>
              <w:jc w:val="center"/>
              <w:rPr>
                <w:rFonts w:ascii="Times New Roman" w:hAnsi="Times New Roman"/>
                <w:bCs/>
                <w:sz w:val="28"/>
                <w:szCs w:val="28"/>
                <w:lang w:val="uk-UA"/>
              </w:rPr>
            </w:pPr>
            <w:r w:rsidRPr="00F039F3">
              <w:rPr>
                <w:rFonts w:ascii="Times New Roman" w:hAnsi="Times New Roman"/>
                <w:bCs/>
                <w:sz w:val="28"/>
                <w:szCs w:val="28"/>
                <w:lang w:val="uk-UA"/>
              </w:rPr>
              <w:t>4</w:t>
            </w:r>
          </w:p>
        </w:tc>
      </w:tr>
      <w:tr w:rsidR="007D2038" w:rsidRPr="00F039F3" w14:paraId="2A1F84ED" w14:textId="77777777" w:rsidTr="00E9512C">
        <w:trPr>
          <w:trHeight w:val="284"/>
        </w:trPr>
        <w:tc>
          <w:tcPr>
            <w:tcW w:w="9881"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949B88" w14:textId="77777777" w:rsidR="007D2038" w:rsidRPr="002E7D2B" w:rsidRDefault="007D2038" w:rsidP="007D2038">
            <w:pPr>
              <w:widowControl w:val="0"/>
              <w:pBdr>
                <w:top w:val="nil"/>
                <w:left w:val="nil"/>
                <w:bottom w:val="nil"/>
                <w:right w:val="nil"/>
                <w:between w:val="nil"/>
              </w:pBdr>
              <w:spacing w:after="0" w:line="276" w:lineRule="auto"/>
              <w:jc w:val="center"/>
              <w:rPr>
                <w:rFonts w:ascii="Times New Roman" w:hAnsi="Times New Roman"/>
                <w:sz w:val="28"/>
                <w:szCs w:val="28"/>
                <w:lang w:val="uk-UA"/>
              </w:rPr>
            </w:pPr>
            <w:r w:rsidRPr="00F039F3">
              <w:rPr>
                <w:rFonts w:ascii="Times New Roman" w:hAnsi="Times New Roman"/>
                <w:sz w:val="28"/>
                <w:szCs w:val="28"/>
                <w:lang w:val="uk-UA"/>
              </w:rPr>
              <w:t>Обов</w:t>
            </w:r>
            <w:r w:rsidR="00A71C59" w:rsidRPr="00F039F3">
              <w:rPr>
                <w:rFonts w:ascii="Times New Roman" w:hAnsi="Times New Roman"/>
                <w:sz w:val="28"/>
                <w:szCs w:val="28"/>
                <w:lang w:val="uk-UA"/>
              </w:rPr>
              <w:t>’</w:t>
            </w:r>
            <w:r w:rsidRPr="00F039F3">
              <w:rPr>
                <w:rFonts w:ascii="Times New Roman" w:hAnsi="Times New Roman"/>
                <w:sz w:val="28"/>
                <w:szCs w:val="28"/>
                <w:lang w:val="uk-UA"/>
              </w:rPr>
              <w:t xml:space="preserve">язкові </w:t>
            </w:r>
            <w:r w:rsidR="00B53DD3" w:rsidRPr="00F039F3">
              <w:rPr>
                <w:rFonts w:ascii="Times New Roman" w:hAnsi="Times New Roman"/>
                <w:sz w:val="28"/>
                <w:szCs w:val="28"/>
                <w:lang w:val="uk-UA"/>
              </w:rPr>
              <w:t xml:space="preserve">освітні </w:t>
            </w:r>
            <w:r w:rsidRPr="00F039F3">
              <w:rPr>
                <w:rFonts w:ascii="Times New Roman" w:hAnsi="Times New Roman"/>
                <w:sz w:val="28"/>
                <w:szCs w:val="28"/>
                <w:lang w:val="uk-UA"/>
              </w:rPr>
              <w:t>компоненти</w:t>
            </w:r>
            <w:r w:rsidR="002E7D2B">
              <w:rPr>
                <w:rFonts w:ascii="Times New Roman" w:hAnsi="Times New Roman"/>
                <w:sz w:val="28"/>
                <w:szCs w:val="28"/>
                <w:lang w:val="uk-UA"/>
              </w:rPr>
              <w:t xml:space="preserve"> </w:t>
            </w:r>
            <w:r w:rsidR="00E9512C">
              <w:rPr>
                <w:rFonts w:ascii="Times New Roman" w:hAnsi="Times New Roman"/>
                <w:sz w:val="28"/>
                <w:szCs w:val="28"/>
                <w:lang w:val="uk-UA"/>
              </w:rPr>
              <w:t xml:space="preserve"> </w:t>
            </w:r>
            <w:r w:rsidR="00E9512C" w:rsidRPr="00E9512C">
              <w:rPr>
                <w:rStyle w:val="a7"/>
                <w:rFonts w:ascii="Times New Roman" w:hAnsi="Times New Roman" w:cs="Times New Roman"/>
                <w:sz w:val="28"/>
                <w:szCs w:val="28"/>
              </w:rPr>
              <w:t>/</w:t>
            </w:r>
            <w:r w:rsidR="00E9512C">
              <w:rPr>
                <w:rStyle w:val="a7"/>
                <w:rFonts w:ascii="Times New Roman" w:hAnsi="Times New Roman" w:cs="Times New Roman"/>
                <w:sz w:val="28"/>
                <w:szCs w:val="28"/>
                <w:lang w:val="uk-UA"/>
              </w:rPr>
              <w:t xml:space="preserve"> </w:t>
            </w:r>
            <w:r w:rsidR="00E9512C" w:rsidRPr="00E9512C">
              <w:rPr>
                <w:rFonts w:ascii="Times New Roman" w:hAnsi="Times New Roman"/>
                <w:sz w:val="28"/>
                <w:szCs w:val="28"/>
              </w:rPr>
              <w:t>Compulsory educational components of the educational and professional program</w:t>
            </w:r>
          </w:p>
        </w:tc>
      </w:tr>
      <w:tr w:rsidR="007D2038" w:rsidRPr="00F039F3" w14:paraId="678D86D7" w14:textId="77777777" w:rsidTr="00D93FFC">
        <w:trPr>
          <w:trHeight w:val="283"/>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3B4DBE" w14:textId="77777777" w:rsidR="007D2038" w:rsidRPr="00F039F3" w:rsidRDefault="007D2038"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ОК1</w:t>
            </w:r>
          </w:p>
        </w:tc>
        <w:tc>
          <w:tcPr>
            <w:tcW w:w="536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223D19" w14:textId="0097E0E4" w:rsidR="007D2038" w:rsidRPr="00E9512C" w:rsidRDefault="0001481A"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01481A">
              <w:rPr>
                <w:rFonts w:ascii="Times New Roman" w:hAnsi="Times New Roman"/>
                <w:sz w:val="28"/>
                <w:szCs w:val="28"/>
                <w:lang w:val="uk-UA"/>
              </w:rPr>
              <w:t>Публічне управління у сфері економічної політики</w:t>
            </w:r>
            <w:r w:rsidRPr="0001481A">
              <w:rPr>
                <w:rStyle w:val="a7"/>
                <w:rFonts w:ascii="Times New Roman" w:eastAsia="Calibri" w:hAnsi="Times New Roman" w:cs="Times New Roman"/>
                <w:color w:val="auto"/>
                <w:sz w:val="28"/>
                <w:szCs w:val="28"/>
                <w:lang w:val="uk-UA"/>
              </w:rPr>
              <w:t xml:space="preserve"> </w:t>
            </w:r>
            <w:r w:rsidR="00E9512C" w:rsidRPr="00E9512C">
              <w:rPr>
                <w:rStyle w:val="a7"/>
                <w:rFonts w:ascii="Times New Roman" w:hAnsi="Times New Roman" w:cs="Times New Roman"/>
                <w:sz w:val="28"/>
                <w:szCs w:val="28"/>
              </w:rPr>
              <w:t>/</w:t>
            </w:r>
            <w:r w:rsidR="00E9512C">
              <w:rPr>
                <w:rStyle w:val="a7"/>
                <w:rFonts w:ascii="Times New Roman" w:hAnsi="Times New Roman" w:cs="Times New Roman"/>
                <w:sz w:val="28"/>
                <w:szCs w:val="28"/>
                <w:lang w:val="uk-UA"/>
              </w:rPr>
              <w:t xml:space="preserve"> </w:t>
            </w:r>
            <w:r w:rsidR="00527CFD" w:rsidRPr="00527CFD">
              <w:rPr>
                <w:rFonts w:ascii="Times New Roman" w:eastAsia="Arial" w:hAnsi="Times New Roman"/>
                <w:color w:val="302F32"/>
                <w:sz w:val="28"/>
                <w:szCs w:val="28"/>
                <w:lang w:val="uk-UA"/>
              </w:rPr>
              <w:t>Public Management in Economic Policy</w:t>
            </w:r>
          </w:p>
        </w:tc>
        <w:tc>
          <w:tcPr>
            <w:tcW w:w="152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8EE86F" w14:textId="6EC83B63" w:rsidR="007D2038" w:rsidRPr="00F039F3" w:rsidRDefault="00D93FFC"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6</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77CA02" w14:textId="77777777" w:rsidR="007D2038" w:rsidRPr="00E9512C" w:rsidRDefault="00600A83"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E9512C">
              <w:rPr>
                <w:rFonts w:ascii="Times New Roman" w:hAnsi="Times New Roman"/>
                <w:sz w:val="28"/>
                <w:szCs w:val="28"/>
                <w:lang w:val="uk-UA"/>
              </w:rPr>
              <w:t>Екзамен</w:t>
            </w:r>
            <w:r w:rsidR="00E9512C" w:rsidRPr="00E9512C">
              <w:rPr>
                <w:rFonts w:ascii="Times New Roman" w:hAnsi="Times New Roman"/>
                <w:sz w:val="28"/>
                <w:szCs w:val="28"/>
                <w:lang w:val="uk-UA"/>
              </w:rPr>
              <w:t xml:space="preserve"> </w:t>
            </w:r>
            <w:r w:rsidR="00E9512C" w:rsidRPr="00E9512C">
              <w:rPr>
                <w:rStyle w:val="a7"/>
                <w:rFonts w:ascii="Times New Roman" w:hAnsi="Times New Roman" w:cs="Times New Roman"/>
                <w:sz w:val="28"/>
                <w:szCs w:val="28"/>
              </w:rPr>
              <w:t>/ Exam</w:t>
            </w:r>
          </w:p>
        </w:tc>
      </w:tr>
      <w:tr w:rsidR="007D2038" w:rsidRPr="00F039F3" w14:paraId="4E0EBC57" w14:textId="77777777" w:rsidTr="00D93FFC">
        <w:trPr>
          <w:trHeight w:val="17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7AD753" w14:textId="77777777" w:rsidR="007D2038" w:rsidRPr="00F039F3" w:rsidRDefault="00B53DD3"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ОК2</w:t>
            </w:r>
          </w:p>
        </w:tc>
        <w:tc>
          <w:tcPr>
            <w:tcW w:w="536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A3503C" w14:textId="5B2F4C1A" w:rsidR="007D2038" w:rsidRPr="00F039F3" w:rsidRDefault="00D93FFC"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D93FFC">
              <w:rPr>
                <w:rFonts w:ascii="Times New Roman" w:hAnsi="Times New Roman"/>
                <w:sz w:val="28"/>
                <w:szCs w:val="28"/>
                <w:lang w:val="uk-UA"/>
              </w:rPr>
              <w:t>Управління проєктами</w:t>
            </w:r>
            <w:r w:rsidRPr="00D93FFC">
              <w:rPr>
                <w:rStyle w:val="a7"/>
                <w:rFonts w:ascii="Times New Roman" w:eastAsia="Calibri" w:hAnsi="Times New Roman" w:cs="Times New Roman"/>
                <w:color w:val="auto"/>
                <w:sz w:val="28"/>
                <w:szCs w:val="28"/>
                <w:lang w:val="uk-UA"/>
              </w:rPr>
              <w:t xml:space="preserve"> </w:t>
            </w:r>
            <w:r w:rsidR="00E9512C" w:rsidRPr="00E9512C">
              <w:rPr>
                <w:rStyle w:val="a7"/>
                <w:rFonts w:ascii="Times New Roman" w:hAnsi="Times New Roman" w:cs="Times New Roman"/>
                <w:sz w:val="28"/>
                <w:szCs w:val="28"/>
              </w:rPr>
              <w:t>/</w:t>
            </w:r>
            <w:r w:rsidR="00E9512C">
              <w:rPr>
                <w:rStyle w:val="a7"/>
                <w:rFonts w:ascii="Times New Roman" w:hAnsi="Times New Roman" w:cs="Times New Roman"/>
                <w:sz w:val="28"/>
                <w:szCs w:val="28"/>
                <w:lang w:val="uk-UA"/>
              </w:rPr>
              <w:t xml:space="preserve"> </w:t>
            </w:r>
            <w:r w:rsidRPr="00D93FFC">
              <w:rPr>
                <w:rFonts w:ascii="Times New Roman" w:hAnsi="Times New Roman"/>
                <w:sz w:val="28"/>
                <w:szCs w:val="28"/>
              </w:rPr>
              <w:t>Project Management</w:t>
            </w:r>
          </w:p>
        </w:tc>
        <w:tc>
          <w:tcPr>
            <w:tcW w:w="152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49F9C4" w14:textId="2C23E085" w:rsidR="007D2038" w:rsidRPr="00F039F3" w:rsidRDefault="00D93FFC"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6</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FFCAA9" w14:textId="0B1A01E5" w:rsidR="007D2038" w:rsidRPr="00F039F3" w:rsidRDefault="00D93FFC"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D93FFC">
              <w:rPr>
                <w:rFonts w:ascii="Times New Roman" w:hAnsi="Times New Roman"/>
                <w:sz w:val="28"/>
                <w:szCs w:val="28"/>
                <w:lang w:val="uk-UA"/>
              </w:rPr>
              <w:t>Диф. залік / Graded credit</w:t>
            </w:r>
          </w:p>
        </w:tc>
      </w:tr>
      <w:tr w:rsidR="007D2038" w:rsidRPr="00F039F3" w14:paraId="2FE8CC99" w14:textId="77777777" w:rsidTr="00D93FF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5C34B1" w14:textId="3A307EEA" w:rsidR="007D2038" w:rsidRPr="00F039F3" w:rsidRDefault="00D93FFC" w:rsidP="00B53DD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ОК03</w:t>
            </w:r>
          </w:p>
        </w:tc>
        <w:tc>
          <w:tcPr>
            <w:tcW w:w="536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544DF4" w14:textId="0D9F0B52" w:rsidR="00D93FFC" w:rsidRPr="00D93FFC" w:rsidRDefault="00D93FFC" w:rsidP="00D93FFC">
            <w:pPr>
              <w:widowControl w:val="0"/>
              <w:pBdr>
                <w:top w:val="nil"/>
                <w:left w:val="nil"/>
                <w:bottom w:val="nil"/>
                <w:right w:val="nil"/>
                <w:between w:val="nil"/>
              </w:pBdr>
              <w:spacing w:after="0" w:line="240" w:lineRule="auto"/>
              <w:rPr>
                <w:rFonts w:ascii="Times New Roman" w:hAnsi="Times New Roman"/>
                <w:sz w:val="28"/>
                <w:szCs w:val="28"/>
                <w:lang w:val="uk-UA"/>
              </w:rPr>
            </w:pPr>
            <w:r w:rsidRPr="00D93FFC">
              <w:rPr>
                <w:rFonts w:ascii="Times New Roman" w:hAnsi="Times New Roman"/>
                <w:sz w:val="28"/>
                <w:szCs w:val="28"/>
                <w:lang w:val="uk-UA"/>
              </w:rPr>
              <w:t>Політика згуртованості ЄС та інструменти регіонального розвитку</w:t>
            </w:r>
            <w:r>
              <w:rPr>
                <w:rFonts w:ascii="Times New Roman" w:hAnsi="Times New Roman"/>
                <w:sz w:val="28"/>
                <w:szCs w:val="28"/>
                <w:lang w:val="uk-UA"/>
              </w:rPr>
              <w:t xml:space="preserve"> /</w:t>
            </w:r>
          </w:p>
          <w:p w14:paraId="3A5E3109" w14:textId="553F79CF" w:rsidR="007D2038" w:rsidRPr="00F039F3" w:rsidRDefault="00D93FFC" w:rsidP="00D93FFC">
            <w:pPr>
              <w:widowControl w:val="0"/>
              <w:pBdr>
                <w:top w:val="nil"/>
                <w:left w:val="nil"/>
                <w:bottom w:val="nil"/>
                <w:right w:val="nil"/>
                <w:between w:val="nil"/>
              </w:pBdr>
              <w:spacing w:after="0" w:line="240" w:lineRule="auto"/>
              <w:rPr>
                <w:rFonts w:ascii="Times New Roman" w:hAnsi="Times New Roman"/>
                <w:sz w:val="28"/>
                <w:szCs w:val="28"/>
                <w:lang w:val="uk-UA"/>
              </w:rPr>
            </w:pPr>
            <w:r w:rsidRPr="00D93FFC">
              <w:rPr>
                <w:rFonts w:ascii="Times New Roman" w:hAnsi="Times New Roman"/>
                <w:sz w:val="28"/>
                <w:szCs w:val="28"/>
                <w:lang w:val="uk-UA"/>
              </w:rPr>
              <w:t>EU Cohesion Policy and Regional Development Instruments</w:t>
            </w:r>
          </w:p>
        </w:tc>
        <w:tc>
          <w:tcPr>
            <w:tcW w:w="152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8BEBBA" w14:textId="7C5E1B5C" w:rsidR="007D2038" w:rsidRPr="00F039F3" w:rsidRDefault="00D93FFC" w:rsidP="00600A83">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DF2704" w14:textId="5DA163EF" w:rsidR="007D2038" w:rsidRPr="00F039F3" w:rsidRDefault="00D93FFC" w:rsidP="00B53DD3">
            <w:pPr>
              <w:widowControl w:val="0"/>
              <w:pBdr>
                <w:top w:val="nil"/>
                <w:left w:val="nil"/>
                <w:bottom w:val="nil"/>
                <w:right w:val="nil"/>
                <w:between w:val="nil"/>
              </w:pBdr>
              <w:spacing w:after="0" w:line="240" w:lineRule="auto"/>
              <w:rPr>
                <w:rFonts w:ascii="Times New Roman" w:hAnsi="Times New Roman"/>
                <w:sz w:val="28"/>
                <w:szCs w:val="28"/>
                <w:lang w:val="uk-UA"/>
              </w:rPr>
            </w:pPr>
            <w:r w:rsidRPr="00D93FFC">
              <w:rPr>
                <w:rFonts w:ascii="Times New Roman" w:hAnsi="Times New Roman"/>
                <w:sz w:val="28"/>
                <w:szCs w:val="28"/>
                <w:lang w:val="uk-UA"/>
              </w:rPr>
              <w:t>Екзамен / Exam</w:t>
            </w:r>
          </w:p>
        </w:tc>
      </w:tr>
      <w:tr w:rsidR="00F36B0F" w:rsidRPr="00F039F3" w14:paraId="7B70CFDB" w14:textId="77777777" w:rsidTr="006845EC">
        <w:trPr>
          <w:trHeight w:val="284"/>
        </w:trPr>
        <w:tc>
          <w:tcPr>
            <w:tcW w:w="0" w:type="auto"/>
            <w:tcMar>
              <w:top w:w="100" w:type="dxa"/>
              <w:left w:w="100" w:type="dxa"/>
              <w:bottom w:w="100" w:type="dxa"/>
              <w:right w:w="100" w:type="dxa"/>
            </w:tcMar>
            <w:vAlign w:val="center"/>
          </w:tcPr>
          <w:p w14:paraId="10FDE513" w14:textId="58421967"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ОК04</w:t>
            </w:r>
          </w:p>
        </w:tc>
        <w:tc>
          <w:tcPr>
            <w:tcW w:w="536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49B50F" w14:textId="23219879"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sidRPr="00F36B0F">
              <w:rPr>
                <w:rFonts w:ascii="Times New Roman" w:hAnsi="Times New Roman"/>
                <w:bCs/>
                <w:sz w:val="28"/>
                <w:szCs w:val="28"/>
                <w:lang w:val="uk-UA"/>
              </w:rPr>
              <w:t>Іноземна мова професійного спрямування</w:t>
            </w:r>
            <w:r>
              <w:rPr>
                <w:rFonts w:ascii="Times New Roman" w:hAnsi="Times New Roman"/>
                <w:bCs/>
                <w:sz w:val="28"/>
                <w:szCs w:val="28"/>
                <w:lang w:val="uk-UA"/>
              </w:rPr>
              <w:t xml:space="preserve"> / </w:t>
            </w:r>
            <w:r w:rsidRPr="00F36B0F">
              <w:rPr>
                <w:rFonts w:ascii="Times New Roman" w:hAnsi="Times New Roman"/>
                <w:bCs/>
                <w:sz w:val="28"/>
                <w:szCs w:val="28"/>
                <w:lang w:val="uk-UA"/>
              </w:rPr>
              <w:t>Foreign Language for Professional Purposes</w:t>
            </w:r>
          </w:p>
        </w:tc>
        <w:tc>
          <w:tcPr>
            <w:tcW w:w="1523" w:type="dxa"/>
            <w:tcMar>
              <w:top w:w="100" w:type="dxa"/>
              <w:left w:w="100" w:type="dxa"/>
              <w:bottom w:w="100" w:type="dxa"/>
              <w:right w:w="100" w:type="dxa"/>
            </w:tcMar>
            <w:vAlign w:val="center"/>
          </w:tcPr>
          <w:p w14:paraId="61B3F243" w14:textId="6D19134C"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770C3">
              <w:rPr>
                <w:lang w:val="uk-UA"/>
              </w:rPr>
              <w:t>3</w:t>
            </w:r>
          </w:p>
        </w:tc>
        <w:tc>
          <w:tcPr>
            <w:tcW w:w="2126" w:type="dxa"/>
            <w:tcMar>
              <w:top w:w="100" w:type="dxa"/>
              <w:left w:w="100" w:type="dxa"/>
              <w:bottom w:w="100" w:type="dxa"/>
              <w:right w:w="100" w:type="dxa"/>
            </w:tcMar>
            <w:vAlign w:val="center"/>
          </w:tcPr>
          <w:p w14:paraId="4F61F13F" w14:textId="71F9DA0E" w:rsidR="00F36B0F" w:rsidRPr="00F36B0F" w:rsidRDefault="00F36B0F" w:rsidP="00F36B0F">
            <w:pPr>
              <w:jc w:val="center"/>
              <w:rPr>
                <w:rFonts w:ascii="Times New Roman" w:hAnsi="Times New Roman"/>
                <w:sz w:val="28"/>
                <w:szCs w:val="28"/>
                <w:lang w:val="uk-UA"/>
              </w:rPr>
            </w:pPr>
            <w:r w:rsidRPr="00F36B0F">
              <w:rPr>
                <w:rFonts w:ascii="Times New Roman" w:hAnsi="Times New Roman"/>
                <w:sz w:val="28"/>
                <w:szCs w:val="28"/>
                <w:lang w:val="uk-UA"/>
              </w:rPr>
              <w:t>залік / Final test</w:t>
            </w:r>
          </w:p>
        </w:tc>
      </w:tr>
      <w:tr w:rsidR="00F36B0F" w:rsidRPr="00F039F3" w14:paraId="47F25673" w14:textId="77777777" w:rsidTr="006845EC">
        <w:trPr>
          <w:trHeight w:val="284"/>
        </w:trPr>
        <w:tc>
          <w:tcPr>
            <w:tcW w:w="0" w:type="auto"/>
            <w:tcMar>
              <w:top w:w="100" w:type="dxa"/>
              <w:left w:w="100" w:type="dxa"/>
              <w:bottom w:w="100" w:type="dxa"/>
              <w:right w:w="100" w:type="dxa"/>
            </w:tcMar>
            <w:vAlign w:val="center"/>
          </w:tcPr>
          <w:p w14:paraId="6D4E94AD" w14:textId="7AD57136"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ОК05</w:t>
            </w:r>
          </w:p>
        </w:tc>
        <w:tc>
          <w:tcPr>
            <w:tcW w:w="5363" w:type="dxa"/>
            <w:tcMar>
              <w:top w:w="100" w:type="dxa"/>
              <w:left w:w="100" w:type="dxa"/>
              <w:bottom w:w="100" w:type="dxa"/>
              <w:right w:w="100" w:type="dxa"/>
            </w:tcMar>
            <w:vAlign w:val="center"/>
          </w:tcPr>
          <w:p w14:paraId="7AAAAC8D" w14:textId="6F98187F" w:rsidR="00F36B0F" w:rsidRPr="00F36B0F" w:rsidRDefault="00F36B0F" w:rsidP="00F36B0F">
            <w:pPr>
              <w:ind w:left="111"/>
              <w:rPr>
                <w:rFonts w:ascii="Times New Roman" w:hAnsi="Times New Roman"/>
                <w:b/>
                <w:bCs/>
                <w:sz w:val="28"/>
                <w:szCs w:val="28"/>
                <w:lang w:val="uk-UA"/>
              </w:rPr>
            </w:pPr>
            <w:r w:rsidRPr="00F36B0F">
              <w:rPr>
                <w:rFonts w:ascii="Times New Roman" w:hAnsi="Times New Roman"/>
                <w:sz w:val="28"/>
                <w:szCs w:val="28"/>
                <w:lang w:val="uk-UA"/>
              </w:rPr>
              <w:t>Методологія та організація наукових досліджень</w:t>
            </w:r>
            <w:r>
              <w:rPr>
                <w:rFonts w:ascii="Times New Roman" w:hAnsi="Times New Roman"/>
                <w:sz w:val="28"/>
                <w:szCs w:val="28"/>
                <w:lang w:val="uk-UA"/>
              </w:rPr>
              <w:t xml:space="preserve"> / </w:t>
            </w:r>
            <w:r w:rsidRPr="00F36B0F">
              <w:rPr>
                <w:rFonts w:ascii="Times New Roman" w:hAnsi="Times New Roman"/>
                <w:sz w:val="28"/>
                <w:szCs w:val="28"/>
                <w:lang w:val="uk-UA"/>
              </w:rPr>
              <w:t>Research Methodology and Organisation</w:t>
            </w:r>
          </w:p>
        </w:tc>
        <w:tc>
          <w:tcPr>
            <w:tcW w:w="1523" w:type="dxa"/>
            <w:tcMar>
              <w:top w:w="100" w:type="dxa"/>
              <w:left w:w="100" w:type="dxa"/>
              <w:bottom w:w="100" w:type="dxa"/>
              <w:right w:w="100" w:type="dxa"/>
            </w:tcMar>
            <w:vAlign w:val="center"/>
          </w:tcPr>
          <w:p w14:paraId="00AA993C" w14:textId="470C8CBB" w:rsidR="00F36B0F" w:rsidRPr="00F36B0F"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F36B0F">
              <w:rPr>
                <w:rFonts w:ascii="Times New Roman" w:hAnsi="Times New Roman"/>
                <w:sz w:val="28"/>
                <w:szCs w:val="28"/>
                <w:lang w:val="uk-UA"/>
              </w:rPr>
              <w:t>3</w:t>
            </w:r>
          </w:p>
        </w:tc>
        <w:tc>
          <w:tcPr>
            <w:tcW w:w="2126" w:type="dxa"/>
            <w:tcMar>
              <w:top w:w="100" w:type="dxa"/>
              <w:left w:w="100" w:type="dxa"/>
              <w:bottom w:w="100" w:type="dxa"/>
              <w:right w:w="100" w:type="dxa"/>
            </w:tcMar>
            <w:vAlign w:val="center"/>
          </w:tcPr>
          <w:p w14:paraId="2BC53797" w14:textId="774E6C4A" w:rsidR="00F36B0F" w:rsidRPr="00F36B0F" w:rsidRDefault="00F36B0F" w:rsidP="00F36B0F">
            <w:pPr>
              <w:rPr>
                <w:rFonts w:ascii="Times New Roman" w:hAnsi="Times New Roman"/>
                <w:sz w:val="28"/>
                <w:szCs w:val="28"/>
                <w:lang w:val="uk-UA"/>
              </w:rPr>
            </w:pPr>
            <w:r w:rsidRPr="00F36B0F">
              <w:rPr>
                <w:rFonts w:ascii="Times New Roman" w:hAnsi="Times New Roman"/>
                <w:sz w:val="28"/>
                <w:szCs w:val="28"/>
                <w:lang w:val="uk-UA"/>
              </w:rPr>
              <w:t>залік / Final test</w:t>
            </w:r>
          </w:p>
        </w:tc>
      </w:tr>
      <w:tr w:rsidR="00F36B0F" w:rsidRPr="00F039F3" w14:paraId="095C447D" w14:textId="77777777" w:rsidTr="006845EC">
        <w:trPr>
          <w:trHeight w:val="284"/>
        </w:trPr>
        <w:tc>
          <w:tcPr>
            <w:tcW w:w="0" w:type="auto"/>
            <w:tcMar>
              <w:top w:w="100" w:type="dxa"/>
              <w:left w:w="100" w:type="dxa"/>
              <w:bottom w:w="100" w:type="dxa"/>
              <w:right w:w="100" w:type="dxa"/>
            </w:tcMar>
            <w:vAlign w:val="center"/>
          </w:tcPr>
          <w:p w14:paraId="46EB895B" w14:textId="69651AED"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ОК06</w:t>
            </w:r>
          </w:p>
        </w:tc>
        <w:tc>
          <w:tcPr>
            <w:tcW w:w="5363" w:type="dxa"/>
            <w:tcMar>
              <w:top w:w="100" w:type="dxa"/>
              <w:left w:w="100" w:type="dxa"/>
              <w:bottom w:w="100" w:type="dxa"/>
              <w:right w:w="100" w:type="dxa"/>
            </w:tcMar>
            <w:vAlign w:val="center"/>
          </w:tcPr>
          <w:p w14:paraId="550141AC" w14:textId="6FEE9893" w:rsidR="00F36B0F" w:rsidRPr="00F36B0F" w:rsidRDefault="00F36B0F" w:rsidP="00F36B0F">
            <w:pPr>
              <w:ind w:left="111"/>
              <w:rPr>
                <w:rFonts w:ascii="Times New Roman" w:hAnsi="Times New Roman"/>
                <w:b/>
                <w:bCs/>
                <w:sz w:val="28"/>
                <w:szCs w:val="28"/>
                <w:lang w:val="uk-UA"/>
              </w:rPr>
            </w:pPr>
            <w:r w:rsidRPr="00F36B0F">
              <w:rPr>
                <w:rFonts w:ascii="Times New Roman" w:hAnsi="Times New Roman"/>
                <w:sz w:val="28"/>
                <w:szCs w:val="28"/>
                <w:lang w:val="uk-UA"/>
              </w:rPr>
              <w:t>Технології публічного управління та адміністрування</w:t>
            </w:r>
            <w:r>
              <w:rPr>
                <w:rFonts w:ascii="Times New Roman" w:hAnsi="Times New Roman"/>
                <w:sz w:val="28"/>
                <w:szCs w:val="28"/>
                <w:lang w:val="uk-UA"/>
              </w:rPr>
              <w:t xml:space="preserve"> / </w:t>
            </w:r>
            <w:r w:rsidRPr="00F36B0F">
              <w:rPr>
                <w:rFonts w:ascii="Times New Roman" w:hAnsi="Times New Roman"/>
                <w:sz w:val="28"/>
                <w:szCs w:val="28"/>
                <w:lang w:val="uk-UA"/>
              </w:rPr>
              <w:t>Public Management and Administration Technologies</w:t>
            </w:r>
          </w:p>
        </w:tc>
        <w:tc>
          <w:tcPr>
            <w:tcW w:w="1523" w:type="dxa"/>
            <w:tcMar>
              <w:top w:w="100" w:type="dxa"/>
              <w:left w:w="100" w:type="dxa"/>
              <w:bottom w:w="100" w:type="dxa"/>
              <w:right w:w="100" w:type="dxa"/>
            </w:tcMar>
            <w:vAlign w:val="center"/>
          </w:tcPr>
          <w:p w14:paraId="2C41469E" w14:textId="39961C86" w:rsidR="00F36B0F" w:rsidRPr="00F36B0F"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F36B0F">
              <w:rPr>
                <w:rFonts w:ascii="Times New Roman" w:hAnsi="Times New Roman"/>
                <w:sz w:val="28"/>
                <w:szCs w:val="28"/>
                <w:lang w:val="uk-UA"/>
              </w:rPr>
              <w:t>6</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3EDAC9" w14:textId="51F02421" w:rsidR="00F36B0F" w:rsidRPr="00F36B0F"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D93FFC">
              <w:rPr>
                <w:rFonts w:ascii="Times New Roman" w:hAnsi="Times New Roman"/>
                <w:sz w:val="28"/>
                <w:szCs w:val="28"/>
                <w:lang w:val="uk-UA"/>
              </w:rPr>
              <w:t>Екзамен / Exam</w:t>
            </w:r>
          </w:p>
        </w:tc>
      </w:tr>
      <w:tr w:rsidR="00F36B0F" w:rsidRPr="00F039F3" w14:paraId="6A51D11E" w14:textId="77777777" w:rsidTr="006845EC">
        <w:trPr>
          <w:trHeight w:val="284"/>
        </w:trPr>
        <w:tc>
          <w:tcPr>
            <w:tcW w:w="0" w:type="auto"/>
            <w:tcMar>
              <w:top w:w="100" w:type="dxa"/>
              <w:left w:w="100" w:type="dxa"/>
              <w:bottom w:w="100" w:type="dxa"/>
              <w:right w:w="100" w:type="dxa"/>
            </w:tcMar>
            <w:vAlign w:val="center"/>
          </w:tcPr>
          <w:p w14:paraId="3D075595" w14:textId="66C6EF1B"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lastRenderedPageBreak/>
              <w:t>ОК07</w:t>
            </w:r>
          </w:p>
        </w:tc>
        <w:tc>
          <w:tcPr>
            <w:tcW w:w="5363" w:type="dxa"/>
            <w:tcMar>
              <w:top w:w="100" w:type="dxa"/>
              <w:left w:w="100" w:type="dxa"/>
              <w:bottom w:w="100" w:type="dxa"/>
              <w:right w:w="100" w:type="dxa"/>
            </w:tcMar>
            <w:vAlign w:val="center"/>
          </w:tcPr>
          <w:p w14:paraId="5D6B0CF2" w14:textId="3FEA154E" w:rsidR="00F36B0F" w:rsidRPr="00D93FFC" w:rsidRDefault="00F36B0F" w:rsidP="00F36B0F">
            <w:pPr>
              <w:ind w:left="111"/>
              <w:rPr>
                <w:rFonts w:ascii="Times New Roman" w:hAnsi="Times New Roman"/>
                <w:b/>
                <w:bCs/>
                <w:sz w:val="28"/>
                <w:szCs w:val="28"/>
                <w:lang w:val="uk-UA"/>
              </w:rPr>
            </w:pPr>
            <w:r w:rsidRPr="00D93FFC">
              <w:rPr>
                <w:rFonts w:ascii="Times New Roman" w:hAnsi="Times New Roman"/>
                <w:sz w:val="28"/>
                <w:szCs w:val="28"/>
                <w:lang w:val="uk-UA"/>
              </w:rPr>
              <w:t>Публічне управління розвитком регіонів і територіальних громад</w:t>
            </w:r>
            <w:r>
              <w:rPr>
                <w:rFonts w:ascii="Times New Roman" w:hAnsi="Times New Roman"/>
                <w:sz w:val="28"/>
                <w:szCs w:val="28"/>
                <w:lang w:val="uk-UA"/>
              </w:rPr>
              <w:t xml:space="preserve"> / </w:t>
            </w:r>
            <w:r w:rsidRPr="00D93FFC">
              <w:rPr>
                <w:rFonts w:ascii="Times New Roman" w:hAnsi="Times New Roman"/>
                <w:sz w:val="28"/>
                <w:szCs w:val="28"/>
                <w:lang w:val="uk-UA"/>
              </w:rPr>
              <w:t>Public Management of Regional and Territorial Community Development</w:t>
            </w:r>
          </w:p>
        </w:tc>
        <w:tc>
          <w:tcPr>
            <w:tcW w:w="1523" w:type="dxa"/>
            <w:tcMar>
              <w:top w:w="100" w:type="dxa"/>
              <w:left w:w="100" w:type="dxa"/>
              <w:bottom w:w="100" w:type="dxa"/>
              <w:right w:w="100" w:type="dxa"/>
            </w:tcMar>
            <w:vAlign w:val="center"/>
          </w:tcPr>
          <w:p w14:paraId="6EDC7541" w14:textId="700A3052"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6</w:t>
            </w:r>
          </w:p>
        </w:tc>
        <w:tc>
          <w:tcPr>
            <w:tcW w:w="2126" w:type="dxa"/>
            <w:tcMar>
              <w:top w:w="100" w:type="dxa"/>
              <w:left w:w="100" w:type="dxa"/>
              <w:bottom w:w="100" w:type="dxa"/>
              <w:right w:w="100" w:type="dxa"/>
            </w:tcMar>
            <w:vAlign w:val="center"/>
          </w:tcPr>
          <w:p w14:paraId="1A8B3A8C" w14:textId="51ECA60D" w:rsidR="00F36B0F" w:rsidRPr="00D93FFC"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D93FFC">
              <w:rPr>
                <w:rFonts w:ascii="Times New Roman" w:hAnsi="Times New Roman"/>
                <w:sz w:val="28"/>
                <w:szCs w:val="28"/>
                <w:lang w:val="uk-UA"/>
              </w:rPr>
              <w:t>екзамен / examination</w:t>
            </w:r>
          </w:p>
        </w:tc>
      </w:tr>
      <w:tr w:rsidR="00F36B0F" w:rsidRPr="00F039F3" w14:paraId="1C234DAE" w14:textId="77777777" w:rsidTr="006845EC">
        <w:trPr>
          <w:trHeight w:val="284"/>
        </w:trPr>
        <w:tc>
          <w:tcPr>
            <w:tcW w:w="0" w:type="auto"/>
            <w:tcMar>
              <w:top w:w="100" w:type="dxa"/>
              <w:left w:w="100" w:type="dxa"/>
              <w:bottom w:w="100" w:type="dxa"/>
              <w:right w:w="100" w:type="dxa"/>
            </w:tcMar>
            <w:vAlign w:val="center"/>
          </w:tcPr>
          <w:p w14:paraId="04C4D1ED" w14:textId="78CFC60E"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ОК08</w:t>
            </w:r>
          </w:p>
        </w:tc>
        <w:tc>
          <w:tcPr>
            <w:tcW w:w="5363" w:type="dxa"/>
            <w:tcMar>
              <w:top w:w="100" w:type="dxa"/>
              <w:left w:w="100" w:type="dxa"/>
              <w:bottom w:w="100" w:type="dxa"/>
              <w:right w:w="100" w:type="dxa"/>
            </w:tcMar>
            <w:vAlign w:val="center"/>
          </w:tcPr>
          <w:p w14:paraId="0DB619F0" w14:textId="4F80EE84" w:rsidR="00F36B0F" w:rsidRPr="00D93FFC" w:rsidRDefault="00F36B0F" w:rsidP="00F36B0F">
            <w:pPr>
              <w:ind w:left="111"/>
              <w:rPr>
                <w:rFonts w:ascii="Times New Roman" w:hAnsi="Times New Roman"/>
                <w:b/>
                <w:bCs/>
                <w:sz w:val="28"/>
                <w:szCs w:val="28"/>
                <w:lang w:val="uk-UA"/>
              </w:rPr>
            </w:pPr>
            <w:r w:rsidRPr="00D93FFC">
              <w:rPr>
                <w:rFonts w:ascii="Times New Roman" w:hAnsi="Times New Roman"/>
                <w:sz w:val="28"/>
                <w:szCs w:val="28"/>
                <w:lang w:val="uk-UA"/>
              </w:rPr>
              <w:t>Організація діяльності публічних службовців та управлінська спроможність органів влади</w:t>
            </w:r>
            <w:r>
              <w:rPr>
                <w:rFonts w:ascii="Times New Roman" w:hAnsi="Times New Roman"/>
                <w:sz w:val="28"/>
                <w:szCs w:val="28"/>
                <w:lang w:val="uk-UA"/>
              </w:rPr>
              <w:t xml:space="preserve"> / </w:t>
            </w:r>
            <w:r w:rsidRPr="00D93FFC">
              <w:rPr>
                <w:rFonts w:ascii="Times New Roman" w:hAnsi="Times New Roman"/>
                <w:sz w:val="28"/>
                <w:szCs w:val="28"/>
                <w:lang w:val="uk-UA"/>
              </w:rPr>
              <w:t>Organisation of the Work of Public Servants and Managerial Capacity of Public Authorities</w:t>
            </w:r>
          </w:p>
        </w:tc>
        <w:tc>
          <w:tcPr>
            <w:tcW w:w="1523" w:type="dxa"/>
            <w:tcMar>
              <w:top w:w="100" w:type="dxa"/>
              <w:left w:w="100" w:type="dxa"/>
              <w:bottom w:w="100" w:type="dxa"/>
              <w:right w:w="100" w:type="dxa"/>
            </w:tcMar>
            <w:vAlign w:val="center"/>
          </w:tcPr>
          <w:p w14:paraId="1E0DBF71" w14:textId="06013721"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3</w:t>
            </w:r>
          </w:p>
        </w:tc>
        <w:tc>
          <w:tcPr>
            <w:tcW w:w="2126" w:type="dxa"/>
            <w:tcMar>
              <w:top w:w="100" w:type="dxa"/>
              <w:left w:w="100" w:type="dxa"/>
              <w:bottom w:w="100" w:type="dxa"/>
              <w:right w:w="100" w:type="dxa"/>
            </w:tcMar>
            <w:vAlign w:val="center"/>
          </w:tcPr>
          <w:p w14:paraId="10760ED2" w14:textId="77ACA781" w:rsidR="00F36B0F" w:rsidRPr="00D93FFC"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D93FFC">
              <w:rPr>
                <w:rFonts w:ascii="Times New Roman" w:hAnsi="Times New Roman"/>
                <w:sz w:val="28"/>
                <w:szCs w:val="28"/>
                <w:lang w:val="uk-UA"/>
              </w:rPr>
              <w:t>екзамен / examination</w:t>
            </w:r>
          </w:p>
        </w:tc>
      </w:tr>
      <w:tr w:rsidR="00F36B0F" w:rsidRPr="00F039F3" w14:paraId="2F07233A" w14:textId="77777777" w:rsidTr="006845EC">
        <w:trPr>
          <w:trHeight w:val="284"/>
        </w:trPr>
        <w:tc>
          <w:tcPr>
            <w:tcW w:w="0" w:type="auto"/>
            <w:tcMar>
              <w:top w:w="100" w:type="dxa"/>
              <w:left w:w="100" w:type="dxa"/>
              <w:bottom w:w="100" w:type="dxa"/>
              <w:right w:w="100" w:type="dxa"/>
            </w:tcMar>
            <w:vAlign w:val="center"/>
          </w:tcPr>
          <w:p w14:paraId="31E2F9D3" w14:textId="55EE12D4"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ОК09</w:t>
            </w:r>
          </w:p>
        </w:tc>
        <w:tc>
          <w:tcPr>
            <w:tcW w:w="536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96D177" w14:textId="77777777" w:rsidR="00F36B0F" w:rsidRPr="00F039F3"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Виробнича практика</w:t>
            </w:r>
            <w:r>
              <w:rPr>
                <w:rFonts w:ascii="Times New Roman" w:hAnsi="Times New Roman"/>
                <w:sz w:val="28"/>
                <w:szCs w:val="28"/>
                <w:lang w:val="uk-UA"/>
              </w:rPr>
              <w:t xml:space="preserve"> </w:t>
            </w:r>
            <w:r w:rsidRPr="00E9512C">
              <w:rPr>
                <w:rStyle w:val="a7"/>
                <w:rFonts w:ascii="Times New Roman" w:hAnsi="Times New Roman" w:cs="Times New Roman"/>
                <w:sz w:val="28"/>
                <w:szCs w:val="28"/>
              </w:rPr>
              <w:t>/</w:t>
            </w:r>
            <w:r>
              <w:rPr>
                <w:rStyle w:val="a7"/>
                <w:rFonts w:ascii="Times New Roman" w:hAnsi="Times New Roman" w:cs="Times New Roman"/>
                <w:sz w:val="28"/>
                <w:szCs w:val="28"/>
                <w:lang w:val="uk-UA"/>
              </w:rPr>
              <w:t xml:space="preserve"> </w:t>
            </w:r>
            <w:r w:rsidRPr="003B3F09">
              <w:rPr>
                <w:rFonts w:ascii="Times New Roman" w:hAnsi="Times New Roman"/>
                <w:sz w:val="28"/>
                <w:szCs w:val="28"/>
              </w:rPr>
              <w:t>Practical Training</w:t>
            </w:r>
          </w:p>
        </w:tc>
        <w:tc>
          <w:tcPr>
            <w:tcW w:w="152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EEBCD1" w14:textId="77777777" w:rsidR="00F36B0F" w:rsidRPr="00F039F3"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F039F3">
              <w:rPr>
                <w:rFonts w:ascii="Times New Roman" w:hAnsi="Times New Roman"/>
                <w:sz w:val="28"/>
                <w:szCs w:val="28"/>
                <w:lang w:val="uk-UA"/>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CE57B2" w14:textId="77777777" w:rsidR="00F36B0F" w:rsidRPr="00F039F3"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 xml:space="preserve">Диф. </w:t>
            </w:r>
            <w:r>
              <w:rPr>
                <w:rFonts w:ascii="Times New Roman" w:hAnsi="Times New Roman"/>
                <w:sz w:val="28"/>
                <w:szCs w:val="28"/>
                <w:lang w:val="uk-UA"/>
              </w:rPr>
              <w:t>з</w:t>
            </w:r>
            <w:r w:rsidRPr="00F039F3">
              <w:rPr>
                <w:rFonts w:ascii="Times New Roman" w:hAnsi="Times New Roman"/>
                <w:sz w:val="28"/>
                <w:szCs w:val="28"/>
                <w:lang w:val="uk-UA"/>
              </w:rPr>
              <w:t>алік</w:t>
            </w:r>
            <w:r>
              <w:rPr>
                <w:rFonts w:ascii="Times New Roman" w:hAnsi="Times New Roman"/>
                <w:sz w:val="28"/>
                <w:szCs w:val="28"/>
                <w:lang w:val="uk-UA"/>
              </w:rPr>
              <w:t xml:space="preserve"> </w:t>
            </w:r>
            <w:r w:rsidRPr="00E9512C">
              <w:rPr>
                <w:rStyle w:val="a7"/>
                <w:rFonts w:ascii="Times New Roman" w:hAnsi="Times New Roman" w:cs="Times New Roman"/>
                <w:sz w:val="28"/>
                <w:szCs w:val="28"/>
              </w:rPr>
              <w:t>/</w:t>
            </w:r>
            <w:r>
              <w:rPr>
                <w:rStyle w:val="a7"/>
                <w:rFonts w:ascii="Times New Roman" w:hAnsi="Times New Roman" w:cs="Times New Roman"/>
                <w:sz w:val="28"/>
                <w:szCs w:val="28"/>
                <w:lang w:val="uk-UA"/>
              </w:rPr>
              <w:t xml:space="preserve"> </w:t>
            </w:r>
            <w:r w:rsidRPr="00E9512C">
              <w:rPr>
                <w:rFonts w:ascii="Times New Roman" w:hAnsi="Times New Roman"/>
                <w:sz w:val="28"/>
                <w:szCs w:val="28"/>
              </w:rPr>
              <w:t>Graded credit</w:t>
            </w:r>
          </w:p>
        </w:tc>
      </w:tr>
      <w:tr w:rsidR="00F36B0F" w:rsidRPr="00F039F3" w14:paraId="4931C732" w14:textId="77777777" w:rsidTr="00D93FFC">
        <w:trPr>
          <w:trHeight w:val="723"/>
        </w:trPr>
        <w:tc>
          <w:tcPr>
            <w:tcW w:w="0" w:type="auto"/>
            <w:tcMar>
              <w:top w:w="100" w:type="dxa"/>
              <w:left w:w="100" w:type="dxa"/>
              <w:bottom w:w="100" w:type="dxa"/>
              <w:right w:w="100" w:type="dxa"/>
            </w:tcMar>
            <w:vAlign w:val="center"/>
          </w:tcPr>
          <w:p w14:paraId="7449C536" w14:textId="601ADC44"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ОК10</w:t>
            </w:r>
          </w:p>
        </w:tc>
        <w:tc>
          <w:tcPr>
            <w:tcW w:w="5363" w:type="dxa"/>
            <w:tcMar>
              <w:top w:w="100" w:type="dxa"/>
              <w:left w:w="100" w:type="dxa"/>
              <w:bottom w:w="100" w:type="dxa"/>
              <w:right w:w="100" w:type="dxa"/>
            </w:tcMar>
            <w:vAlign w:val="center"/>
          </w:tcPr>
          <w:p w14:paraId="4D1F933D" w14:textId="6A2E2B38" w:rsidR="00F36B0F" w:rsidRPr="00D93FFC" w:rsidRDefault="00F36B0F" w:rsidP="00F36B0F">
            <w:pPr>
              <w:ind w:left="111"/>
              <w:rPr>
                <w:rFonts w:ascii="Times New Roman" w:hAnsi="Times New Roman"/>
                <w:sz w:val="28"/>
                <w:szCs w:val="28"/>
                <w:lang w:val="uk-UA"/>
              </w:rPr>
            </w:pPr>
            <w:r w:rsidRPr="00D93FFC">
              <w:rPr>
                <w:rFonts w:ascii="Times New Roman" w:hAnsi="Times New Roman"/>
                <w:sz w:val="28"/>
                <w:szCs w:val="28"/>
                <w:lang w:val="uk-UA"/>
              </w:rPr>
              <w:t>Переддипломна практика</w:t>
            </w:r>
            <w:r>
              <w:rPr>
                <w:rFonts w:ascii="Times New Roman" w:hAnsi="Times New Roman"/>
                <w:sz w:val="28"/>
                <w:szCs w:val="28"/>
                <w:lang w:val="uk-UA"/>
              </w:rPr>
              <w:t xml:space="preserve"> / </w:t>
            </w:r>
            <w:r w:rsidRPr="00D93FFC">
              <w:rPr>
                <w:rFonts w:ascii="Times New Roman" w:hAnsi="Times New Roman"/>
                <w:sz w:val="28"/>
                <w:szCs w:val="28"/>
                <w:lang w:val="uk-UA"/>
              </w:rPr>
              <w:t>Pre-Graduation Placement</w:t>
            </w:r>
          </w:p>
        </w:tc>
        <w:tc>
          <w:tcPr>
            <w:tcW w:w="1523" w:type="dxa"/>
            <w:tcMar>
              <w:top w:w="100" w:type="dxa"/>
              <w:left w:w="100" w:type="dxa"/>
              <w:bottom w:w="100" w:type="dxa"/>
              <w:right w:w="100" w:type="dxa"/>
            </w:tcMar>
            <w:vAlign w:val="center"/>
          </w:tcPr>
          <w:p w14:paraId="4F607748" w14:textId="13F2C27E" w:rsidR="00F36B0F" w:rsidRPr="00D93FFC"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D93FFC">
              <w:rPr>
                <w:rFonts w:ascii="Times New Roman" w:hAnsi="Times New Roman"/>
                <w:sz w:val="28"/>
                <w:szCs w:val="28"/>
                <w:lang w:val="uk-UA"/>
              </w:rPr>
              <w:t>3</w:t>
            </w:r>
          </w:p>
        </w:tc>
        <w:tc>
          <w:tcPr>
            <w:tcW w:w="2126" w:type="dxa"/>
            <w:tcMar>
              <w:top w:w="100" w:type="dxa"/>
              <w:left w:w="100" w:type="dxa"/>
              <w:bottom w:w="100" w:type="dxa"/>
              <w:right w:w="100" w:type="dxa"/>
            </w:tcMar>
            <w:vAlign w:val="center"/>
          </w:tcPr>
          <w:p w14:paraId="42CCE31E" w14:textId="1216BA2C" w:rsidR="00F36B0F" w:rsidRPr="00D93FFC"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D93FFC">
              <w:rPr>
                <w:rFonts w:ascii="Times New Roman" w:hAnsi="Times New Roman"/>
                <w:sz w:val="28"/>
                <w:szCs w:val="28"/>
                <w:lang w:val="uk-UA"/>
              </w:rPr>
              <w:t xml:space="preserve">Диф. залік </w:t>
            </w:r>
            <w:r w:rsidRPr="00D93FFC">
              <w:rPr>
                <w:rFonts w:ascii="Times New Roman" w:hAnsi="Times New Roman"/>
                <w:sz w:val="28"/>
                <w:szCs w:val="28"/>
              </w:rPr>
              <w:t>/</w:t>
            </w:r>
            <w:r w:rsidRPr="00D93FFC">
              <w:rPr>
                <w:rFonts w:ascii="Times New Roman" w:hAnsi="Times New Roman"/>
                <w:sz w:val="28"/>
                <w:szCs w:val="28"/>
                <w:lang w:val="uk-UA"/>
              </w:rPr>
              <w:t xml:space="preserve"> </w:t>
            </w:r>
            <w:r w:rsidRPr="00D93FFC">
              <w:rPr>
                <w:rFonts w:ascii="Times New Roman" w:hAnsi="Times New Roman"/>
                <w:sz w:val="28"/>
                <w:szCs w:val="28"/>
              </w:rPr>
              <w:t>Graded credit</w:t>
            </w:r>
          </w:p>
        </w:tc>
      </w:tr>
      <w:tr w:rsidR="00F36B0F" w:rsidRPr="00F039F3" w14:paraId="2B719827" w14:textId="77777777" w:rsidTr="00D93FF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DF4090" w14:textId="11052955" w:rsidR="00F36B0F" w:rsidRPr="00F039F3"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F039F3">
              <w:rPr>
                <w:rFonts w:ascii="Times New Roman" w:hAnsi="Times New Roman"/>
                <w:sz w:val="28"/>
                <w:szCs w:val="28"/>
                <w:lang w:val="uk-UA"/>
              </w:rPr>
              <w:t>ОК</w:t>
            </w:r>
            <w:r>
              <w:rPr>
                <w:rFonts w:ascii="Times New Roman" w:hAnsi="Times New Roman"/>
                <w:sz w:val="28"/>
                <w:szCs w:val="28"/>
                <w:lang w:val="uk-UA"/>
              </w:rPr>
              <w:t>11</w:t>
            </w:r>
          </w:p>
        </w:tc>
        <w:tc>
          <w:tcPr>
            <w:tcW w:w="536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BC9BA4" w14:textId="77777777" w:rsidR="00F36B0F" w:rsidRPr="00F039F3"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Підготовка та захист кваліфікаційної роботи</w:t>
            </w:r>
            <w:r>
              <w:rPr>
                <w:rFonts w:ascii="Times New Roman" w:hAnsi="Times New Roman"/>
                <w:sz w:val="28"/>
                <w:szCs w:val="28"/>
                <w:lang w:val="uk-UA"/>
              </w:rPr>
              <w:t xml:space="preserve"> </w:t>
            </w:r>
            <w:r w:rsidRPr="00E9512C">
              <w:rPr>
                <w:rStyle w:val="a7"/>
                <w:rFonts w:ascii="Times New Roman" w:hAnsi="Times New Roman" w:cs="Times New Roman"/>
                <w:sz w:val="28"/>
                <w:szCs w:val="28"/>
              </w:rPr>
              <w:t>/</w:t>
            </w:r>
            <w:r>
              <w:rPr>
                <w:rStyle w:val="a7"/>
                <w:rFonts w:ascii="Times New Roman" w:hAnsi="Times New Roman" w:cs="Times New Roman"/>
                <w:sz w:val="28"/>
                <w:szCs w:val="28"/>
                <w:lang w:val="uk-UA"/>
              </w:rPr>
              <w:t xml:space="preserve"> </w:t>
            </w:r>
            <w:r w:rsidRPr="003B3F09">
              <w:rPr>
                <w:rFonts w:ascii="Times New Roman" w:hAnsi="Times New Roman"/>
                <w:sz w:val="28"/>
                <w:szCs w:val="28"/>
              </w:rPr>
              <w:t>Preparation and defense of the qualification work</w:t>
            </w:r>
          </w:p>
        </w:tc>
        <w:tc>
          <w:tcPr>
            <w:tcW w:w="152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ABDFC8" w14:textId="5314B703" w:rsidR="00F36B0F" w:rsidRPr="00F039F3"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18</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B4E994" w14:textId="77777777" w:rsidR="00F36B0F" w:rsidRPr="00F039F3"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Атестація</w:t>
            </w:r>
            <w:r w:rsidRPr="00E9512C">
              <w:rPr>
                <w:rStyle w:val="a7"/>
                <w:rFonts w:ascii="Times New Roman" w:hAnsi="Times New Roman" w:cs="Times New Roman"/>
                <w:sz w:val="28"/>
                <w:szCs w:val="28"/>
              </w:rPr>
              <w:t>/</w:t>
            </w:r>
            <w:r>
              <w:rPr>
                <w:rStyle w:val="a7"/>
                <w:rFonts w:ascii="Times New Roman" w:hAnsi="Times New Roman" w:cs="Times New Roman"/>
                <w:sz w:val="28"/>
                <w:szCs w:val="28"/>
                <w:lang w:val="uk-UA"/>
              </w:rPr>
              <w:t xml:space="preserve"> </w:t>
            </w:r>
            <w:r>
              <w:rPr>
                <w:rFonts w:ascii="Times New Roman" w:hAnsi="Times New Roman"/>
                <w:sz w:val="28"/>
                <w:szCs w:val="28"/>
                <w:lang w:val="uk-UA"/>
              </w:rPr>
              <w:t xml:space="preserve"> </w:t>
            </w:r>
            <w:r w:rsidRPr="00E9512C">
              <w:rPr>
                <w:rFonts w:ascii="Times New Roman" w:hAnsi="Times New Roman"/>
                <w:sz w:val="28"/>
                <w:szCs w:val="28"/>
              </w:rPr>
              <w:t>Attestation</w:t>
            </w:r>
          </w:p>
        </w:tc>
      </w:tr>
      <w:tr w:rsidR="00F36B0F" w:rsidRPr="00F039F3" w14:paraId="019E2B47" w14:textId="77777777" w:rsidTr="00D93FFC">
        <w:trPr>
          <w:trHeight w:val="284"/>
        </w:trPr>
        <w:tc>
          <w:tcPr>
            <w:tcW w:w="6232"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E6CB49" w14:textId="77777777" w:rsidR="00F36B0F" w:rsidRPr="003B3F09" w:rsidRDefault="00F36B0F" w:rsidP="00F36B0F">
            <w:pPr>
              <w:widowControl w:val="0"/>
              <w:pBdr>
                <w:top w:val="nil"/>
                <w:left w:val="nil"/>
                <w:bottom w:val="nil"/>
                <w:right w:val="nil"/>
                <w:between w:val="nil"/>
              </w:pBdr>
              <w:spacing w:after="0" w:line="240" w:lineRule="auto"/>
              <w:rPr>
                <w:rFonts w:ascii="Times New Roman" w:hAnsi="Times New Roman"/>
                <w:b/>
                <w:sz w:val="28"/>
                <w:szCs w:val="28"/>
                <w:lang w:val="uk-UA"/>
              </w:rPr>
            </w:pPr>
            <w:r w:rsidRPr="00F039F3">
              <w:rPr>
                <w:rFonts w:ascii="Times New Roman" w:hAnsi="Times New Roman"/>
                <w:b/>
                <w:sz w:val="28"/>
                <w:szCs w:val="28"/>
                <w:lang w:val="uk-UA"/>
              </w:rPr>
              <w:t>Загальний обсяг обов’язкових освітніх компонентів</w:t>
            </w:r>
            <w:r>
              <w:rPr>
                <w:rFonts w:ascii="Times New Roman" w:hAnsi="Times New Roman"/>
                <w:b/>
                <w:sz w:val="28"/>
                <w:szCs w:val="28"/>
                <w:lang w:val="uk-UA"/>
              </w:rPr>
              <w:t xml:space="preserve"> </w:t>
            </w:r>
            <w:r w:rsidRPr="00E9512C">
              <w:rPr>
                <w:rStyle w:val="a7"/>
                <w:rFonts w:ascii="Times New Roman" w:hAnsi="Times New Roman" w:cs="Times New Roman"/>
                <w:sz w:val="28"/>
                <w:szCs w:val="28"/>
              </w:rPr>
              <w:t>/</w:t>
            </w:r>
            <w:r>
              <w:rPr>
                <w:rFonts w:ascii="Times New Roman" w:hAnsi="Times New Roman"/>
                <w:b/>
                <w:sz w:val="28"/>
                <w:szCs w:val="28"/>
                <w:lang w:val="uk-UA"/>
              </w:rPr>
              <w:t xml:space="preserve"> </w:t>
            </w:r>
            <w:r w:rsidRPr="004B1029">
              <w:rPr>
                <w:rFonts w:ascii="Times New Roman" w:hAnsi="Times New Roman"/>
                <w:b/>
                <w:sz w:val="28"/>
                <w:szCs w:val="28"/>
              </w:rPr>
              <w:t>Total number of compulsory educational components</w:t>
            </w:r>
          </w:p>
        </w:tc>
        <w:tc>
          <w:tcPr>
            <w:tcW w:w="3649"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11956D" w14:textId="16285B06" w:rsidR="00F36B0F" w:rsidRPr="00F039F3" w:rsidRDefault="00F36B0F" w:rsidP="00F36B0F">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66</w:t>
            </w:r>
          </w:p>
        </w:tc>
      </w:tr>
      <w:tr w:rsidR="00F36B0F" w:rsidRPr="00F039F3" w14:paraId="07A73B0C" w14:textId="77777777" w:rsidTr="00E9512C">
        <w:trPr>
          <w:trHeight w:val="284"/>
        </w:trPr>
        <w:tc>
          <w:tcPr>
            <w:tcW w:w="9881"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EEEA82" w14:textId="77777777" w:rsidR="00F36B0F" w:rsidRPr="002126CA"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F039F3">
              <w:rPr>
                <w:rFonts w:ascii="Times New Roman" w:hAnsi="Times New Roman"/>
                <w:sz w:val="28"/>
                <w:szCs w:val="28"/>
                <w:lang w:val="uk-UA"/>
              </w:rPr>
              <w:t xml:space="preserve">Вибіркові освітні компоненти </w:t>
            </w:r>
            <w:r w:rsidRPr="00E9512C">
              <w:rPr>
                <w:rStyle w:val="a7"/>
                <w:rFonts w:ascii="Times New Roman" w:hAnsi="Times New Roman" w:cs="Times New Roman"/>
                <w:sz w:val="28"/>
                <w:szCs w:val="28"/>
              </w:rPr>
              <w:t>/</w:t>
            </w:r>
            <w:r>
              <w:rPr>
                <w:rFonts w:ascii="Times New Roman" w:hAnsi="Times New Roman"/>
                <w:b/>
                <w:sz w:val="28"/>
                <w:szCs w:val="28"/>
                <w:lang w:val="uk-UA"/>
              </w:rPr>
              <w:t xml:space="preserve">  </w:t>
            </w:r>
            <w:r w:rsidRPr="003B3F09">
              <w:rPr>
                <w:rFonts w:ascii="Times New Roman" w:hAnsi="Times New Roman"/>
                <w:sz w:val="28"/>
                <w:szCs w:val="28"/>
              </w:rPr>
              <w:t>Elective educational components</w:t>
            </w:r>
          </w:p>
        </w:tc>
      </w:tr>
      <w:tr w:rsidR="00F36B0F" w:rsidRPr="00F039F3" w14:paraId="40F4A4D2" w14:textId="77777777" w:rsidTr="00D93FF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90F4B8" w14:textId="77777777" w:rsidR="00F36B0F" w:rsidRPr="00F039F3"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t xml:space="preserve"> </w:t>
            </w:r>
          </w:p>
        </w:tc>
        <w:tc>
          <w:tcPr>
            <w:tcW w:w="536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08FF44" w14:textId="77777777" w:rsidR="00F36B0F" w:rsidRPr="00F039F3" w:rsidRDefault="00F36B0F" w:rsidP="00F36B0F">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F039F3">
              <w:rPr>
                <w:rFonts w:ascii="Times New Roman" w:hAnsi="Times New Roman"/>
                <w:sz w:val="28"/>
                <w:szCs w:val="28"/>
                <w:lang w:val="uk-UA"/>
              </w:rPr>
              <w:t xml:space="preserve">Дисципліни </w:t>
            </w:r>
            <w:r w:rsidRPr="00F039F3">
              <w:rPr>
                <w:rFonts w:ascii="Times New Roman" w:hAnsi="Times New Roman"/>
                <w:color w:val="000000"/>
                <w:sz w:val="28"/>
                <w:szCs w:val="28"/>
                <w:lang w:val="uk-UA"/>
              </w:rPr>
              <w:t>з кафедрального та факультетського (галузевого) переліку для освітніх програм першого рівня вищої освіти</w:t>
            </w:r>
            <w:r>
              <w:rPr>
                <w:rFonts w:ascii="Times New Roman" w:hAnsi="Times New Roman"/>
                <w:color w:val="000000"/>
                <w:sz w:val="28"/>
                <w:szCs w:val="28"/>
                <w:lang w:val="uk-UA"/>
              </w:rPr>
              <w:t xml:space="preserve"> </w:t>
            </w:r>
            <w:r w:rsidRPr="007A7CAA">
              <w:rPr>
                <w:rStyle w:val="a7"/>
                <w:rFonts w:ascii="Times New Roman" w:hAnsi="Times New Roman" w:cs="Times New Roman"/>
                <w:sz w:val="28"/>
                <w:szCs w:val="28"/>
                <w:lang w:val="uk-UA"/>
              </w:rPr>
              <w:t>/</w:t>
            </w:r>
            <w:r>
              <w:rPr>
                <w:rStyle w:val="a7"/>
                <w:rFonts w:ascii="Times New Roman" w:hAnsi="Times New Roman" w:cs="Times New Roman"/>
                <w:sz w:val="28"/>
                <w:szCs w:val="28"/>
                <w:lang w:val="uk-UA"/>
              </w:rPr>
              <w:t xml:space="preserve"> </w:t>
            </w:r>
            <w:r w:rsidRPr="007A7CAA">
              <w:rPr>
                <w:rFonts w:ascii="Times New Roman" w:hAnsi="Times New Roman"/>
                <w:color w:val="000000"/>
                <w:sz w:val="28"/>
                <w:szCs w:val="28"/>
              </w:rPr>
              <w:t>Courses</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from</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the</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departmental</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and</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faculty</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field</w:t>
            </w:r>
            <w:r w:rsidRPr="007A7CAA">
              <w:rPr>
                <w:rFonts w:ascii="Times New Roman" w:hAnsi="Times New Roman"/>
                <w:color w:val="000000"/>
                <w:sz w:val="28"/>
                <w:szCs w:val="28"/>
                <w:lang w:val="uk-UA"/>
              </w:rPr>
              <w:t>-</w:t>
            </w:r>
            <w:r w:rsidRPr="007A7CAA">
              <w:rPr>
                <w:rFonts w:ascii="Times New Roman" w:hAnsi="Times New Roman"/>
                <w:color w:val="000000"/>
                <w:sz w:val="28"/>
                <w:szCs w:val="28"/>
              </w:rPr>
              <w:t>specific</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list</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for</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first</w:t>
            </w:r>
            <w:r w:rsidRPr="007A7CAA">
              <w:rPr>
                <w:rFonts w:ascii="Times New Roman" w:hAnsi="Times New Roman"/>
                <w:color w:val="000000"/>
                <w:sz w:val="28"/>
                <w:szCs w:val="28"/>
                <w:lang w:val="uk-UA"/>
              </w:rPr>
              <w:t>-</w:t>
            </w:r>
            <w:r w:rsidRPr="007A7CAA">
              <w:rPr>
                <w:rFonts w:ascii="Times New Roman" w:hAnsi="Times New Roman"/>
                <w:color w:val="000000"/>
                <w:sz w:val="28"/>
                <w:szCs w:val="28"/>
              </w:rPr>
              <w:t>level</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higher</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education</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programs</w:t>
            </w:r>
          </w:p>
        </w:tc>
        <w:tc>
          <w:tcPr>
            <w:tcW w:w="152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35895B" w14:textId="77777777" w:rsidR="00F36B0F" w:rsidRPr="00F039F3"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sidRPr="00F039F3">
              <w:rPr>
                <w:rFonts w:ascii="Times New Roman" w:hAnsi="Times New Roman"/>
                <w:sz w:val="28"/>
                <w:szCs w:val="28"/>
                <w:lang w:val="uk-UA"/>
              </w:rPr>
              <w:t>18</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E31DA2" w14:textId="77777777" w:rsidR="00F36B0F" w:rsidRPr="007A7CAA"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7A7CAA">
              <w:rPr>
                <w:rFonts w:ascii="Times New Roman" w:hAnsi="Times New Roman"/>
                <w:sz w:val="28"/>
                <w:szCs w:val="28"/>
                <w:lang w:val="uk-UA"/>
              </w:rPr>
              <w:t xml:space="preserve">Залік </w:t>
            </w:r>
            <w:r w:rsidRPr="007A7CAA">
              <w:rPr>
                <w:rStyle w:val="a7"/>
                <w:rFonts w:ascii="Times New Roman" w:hAnsi="Times New Roman" w:cs="Times New Roman"/>
                <w:sz w:val="28"/>
                <w:szCs w:val="28"/>
              </w:rPr>
              <w:t>/ Final test</w:t>
            </w:r>
          </w:p>
        </w:tc>
      </w:tr>
      <w:tr w:rsidR="00F36B0F" w:rsidRPr="00F039F3" w14:paraId="11D20CF4" w14:textId="77777777" w:rsidTr="00D93FF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63E562" w14:textId="77777777" w:rsidR="00F36B0F" w:rsidRPr="00F039F3"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F039F3">
              <w:rPr>
                <w:rFonts w:ascii="Times New Roman" w:hAnsi="Times New Roman"/>
                <w:sz w:val="28"/>
                <w:szCs w:val="28"/>
                <w:lang w:val="uk-UA"/>
              </w:rPr>
              <w:lastRenderedPageBreak/>
              <w:t xml:space="preserve"> </w:t>
            </w:r>
          </w:p>
        </w:tc>
        <w:tc>
          <w:tcPr>
            <w:tcW w:w="536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6392F5" w14:textId="77777777" w:rsidR="00F36B0F" w:rsidRPr="00F039F3" w:rsidRDefault="00F36B0F" w:rsidP="00F36B0F">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F039F3">
              <w:rPr>
                <w:rFonts w:ascii="Times New Roman" w:hAnsi="Times New Roman"/>
                <w:sz w:val="28"/>
                <w:szCs w:val="28"/>
                <w:lang w:val="uk-UA"/>
              </w:rPr>
              <w:t>Дисципліни і</w:t>
            </w:r>
            <w:r w:rsidRPr="00F039F3">
              <w:rPr>
                <w:rFonts w:ascii="Times New Roman" w:hAnsi="Times New Roman"/>
                <w:color w:val="000000"/>
                <w:sz w:val="28"/>
                <w:szCs w:val="28"/>
                <w:lang w:val="uk-UA"/>
              </w:rPr>
              <w:t>з загальноуніверситетського переліку для освітніх програм освітніх програм першого рівня вищої освіти</w:t>
            </w:r>
            <w:r>
              <w:rPr>
                <w:rFonts w:ascii="Times New Roman" w:hAnsi="Times New Roman"/>
                <w:color w:val="000000"/>
                <w:sz w:val="28"/>
                <w:szCs w:val="28"/>
                <w:lang w:val="uk-UA"/>
              </w:rPr>
              <w:t xml:space="preserve"> </w:t>
            </w:r>
            <w:r w:rsidRPr="007A7CAA">
              <w:rPr>
                <w:rStyle w:val="a7"/>
                <w:rFonts w:ascii="Times New Roman" w:hAnsi="Times New Roman" w:cs="Times New Roman"/>
                <w:sz w:val="28"/>
                <w:szCs w:val="28"/>
                <w:lang w:val="uk-UA"/>
              </w:rPr>
              <w:t>/</w:t>
            </w:r>
            <w:r>
              <w:rPr>
                <w:rStyle w:val="a7"/>
                <w:rFonts w:ascii="Times New Roman" w:hAnsi="Times New Roman" w:cs="Times New Roman"/>
                <w:sz w:val="28"/>
                <w:szCs w:val="28"/>
                <w:lang w:val="uk-UA"/>
              </w:rPr>
              <w:t xml:space="preserve"> </w:t>
            </w:r>
            <w:r>
              <w:rPr>
                <w:rFonts w:ascii="Times New Roman" w:hAnsi="Times New Roman"/>
                <w:color w:val="000000"/>
                <w:sz w:val="28"/>
                <w:szCs w:val="28"/>
                <w:lang w:val="uk-UA"/>
              </w:rPr>
              <w:t xml:space="preserve"> </w:t>
            </w:r>
            <w:r w:rsidRPr="007A7CAA">
              <w:rPr>
                <w:rFonts w:ascii="Times New Roman" w:hAnsi="Times New Roman"/>
                <w:color w:val="000000"/>
                <w:sz w:val="28"/>
                <w:szCs w:val="28"/>
              </w:rPr>
              <w:t>Courses</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from</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the</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university</w:t>
            </w:r>
            <w:r w:rsidRPr="007A7CAA">
              <w:rPr>
                <w:rFonts w:ascii="Times New Roman" w:hAnsi="Times New Roman"/>
                <w:color w:val="000000"/>
                <w:sz w:val="28"/>
                <w:szCs w:val="28"/>
                <w:lang w:val="uk-UA"/>
              </w:rPr>
              <w:t>-</w:t>
            </w:r>
            <w:r w:rsidRPr="007A7CAA">
              <w:rPr>
                <w:rFonts w:ascii="Times New Roman" w:hAnsi="Times New Roman"/>
                <w:color w:val="000000"/>
                <w:sz w:val="28"/>
                <w:szCs w:val="28"/>
              </w:rPr>
              <w:t>wide</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list</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for</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first</w:t>
            </w:r>
            <w:r w:rsidRPr="007A7CAA">
              <w:rPr>
                <w:rFonts w:ascii="Times New Roman" w:hAnsi="Times New Roman"/>
                <w:color w:val="000000"/>
                <w:sz w:val="28"/>
                <w:szCs w:val="28"/>
                <w:lang w:val="uk-UA"/>
              </w:rPr>
              <w:t>-</w:t>
            </w:r>
            <w:r w:rsidRPr="007A7CAA">
              <w:rPr>
                <w:rFonts w:ascii="Times New Roman" w:hAnsi="Times New Roman"/>
                <w:color w:val="000000"/>
                <w:sz w:val="28"/>
                <w:szCs w:val="28"/>
              </w:rPr>
              <w:t>level</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higher</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education</w:t>
            </w:r>
            <w:r w:rsidRPr="007A7CAA">
              <w:rPr>
                <w:rFonts w:ascii="Times New Roman" w:hAnsi="Times New Roman"/>
                <w:color w:val="000000"/>
                <w:sz w:val="28"/>
                <w:szCs w:val="28"/>
                <w:lang w:val="uk-UA"/>
              </w:rPr>
              <w:t xml:space="preserve"> </w:t>
            </w:r>
            <w:r w:rsidRPr="007A7CAA">
              <w:rPr>
                <w:rFonts w:ascii="Times New Roman" w:hAnsi="Times New Roman"/>
                <w:color w:val="000000"/>
                <w:sz w:val="28"/>
                <w:szCs w:val="28"/>
              </w:rPr>
              <w:t>programs</w:t>
            </w:r>
          </w:p>
        </w:tc>
        <w:tc>
          <w:tcPr>
            <w:tcW w:w="152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0976E1" w14:textId="436E69FA" w:rsidR="00F36B0F" w:rsidRPr="00F039F3" w:rsidRDefault="00F36B0F" w:rsidP="00F36B0F">
            <w:pPr>
              <w:widowControl w:val="0"/>
              <w:pBdr>
                <w:top w:val="nil"/>
                <w:left w:val="nil"/>
                <w:bottom w:val="nil"/>
                <w:right w:val="nil"/>
                <w:between w:val="nil"/>
              </w:pBdr>
              <w:spacing w:after="0" w:line="240" w:lineRule="auto"/>
              <w:jc w:val="center"/>
              <w:rPr>
                <w:rFonts w:ascii="Times New Roman" w:hAnsi="Times New Roman"/>
                <w:sz w:val="28"/>
                <w:szCs w:val="28"/>
                <w:lang w:val="uk-UA"/>
              </w:rPr>
            </w:pPr>
            <w:r>
              <w:rPr>
                <w:rFonts w:ascii="Times New Roman" w:hAnsi="Times New Roman"/>
                <w:sz w:val="28"/>
                <w:szCs w:val="28"/>
                <w:lang w:val="uk-UA"/>
              </w:rPr>
              <w:t>6</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226038" w14:textId="77777777" w:rsidR="00F36B0F" w:rsidRPr="007A7CAA" w:rsidRDefault="00F36B0F" w:rsidP="00F36B0F">
            <w:pPr>
              <w:widowControl w:val="0"/>
              <w:pBdr>
                <w:top w:val="nil"/>
                <w:left w:val="nil"/>
                <w:bottom w:val="nil"/>
                <w:right w:val="nil"/>
                <w:between w:val="nil"/>
              </w:pBdr>
              <w:spacing w:after="0" w:line="240" w:lineRule="auto"/>
              <w:rPr>
                <w:rFonts w:ascii="Times New Roman" w:hAnsi="Times New Roman"/>
                <w:sz w:val="28"/>
                <w:szCs w:val="28"/>
                <w:lang w:val="uk-UA"/>
              </w:rPr>
            </w:pPr>
            <w:r w:rsidRPr="007A7CAA">
              <w:rPr>
                <w:rFonts w:ascii="Times New Roman" w:hAnsi="Times New Roman"/>
                <w:sz w:val="28"/>
                <w:szCs w:val="28"/>
                <w:lang w:val="uk-UA"/>
              </w:rPr>
              <w:t>Залік</w:t>
            </w:r>
            <w:r>
              <w:rPr>
                <w:rFonts w:ascii="Times New Roman" w:hAnsi="Times New Roman"/>
                <w:sz w:val="28"/>
                <w:szCs w:val="28"/>
                <w:lang w:val="uk-UA"/>
              </w:rPr>
              <w:t xml:space="preserve"> </w:t>
            </w:r>
            <w:r w:rsidRPr="007A7CAA">
              <w:rPr>
                <w:rStyle w:val="a7"/>
                <w:rFonts w:ascii="Times New Roman" w:hAnsi="Times New Roman" w:cs="Times New Roman"/>
                <w:sz w:val="28"/>
                <w:szCs w:val="28"/>
              </w:rPr>
              <w:t>/ Final test</w:t>
            </w:r>
          </w:p>
        </w:tc>
      </w:tr>
      <w:tr w:rsidR="00F36B0F" w:rsidRPr="00F039F3" w14:paraId="75097BE1" w14:textId="77777777" w:rsidTr="00D93FFC">
        <w:trPr>
          <w:trHeight w:val="528"/>
        </w:trPr>
        <w:tc>
          <w:tcPr>
            <w:tcW w:w="6232"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47A07E" w14:textId="77777777" w:rsidR="00F36B0F" w:rsidRPr="00F039F3" w:rsidRDefault="00F36B0F" w:rsidP="00F36B0F">
            <w:pPr>
              <w:widowControl w:val="0"/>
              <w:pBdr>
                <w:top w:val="nil"/>
                <w:left w:val="nil"/>
                <w:bottom w:val="nil"/>
                <w:right w:val="nil"/>
                <w:between w:val="nil"/>
              </w:pBdr>
              <w:spacing w:after="0" w:line="240" w:lineRule="auto"/>
              <w:rPr>
                <w:rFonts w:ascii="Times New Roman" w:hAnsi="Times New Roman"/>
                <w:b/>
                <w:sz w:val="28"/>
                <w:szCs w:val="28"/>
                <w:lang w:val="uk-UA"/>
              </w:rPr>
            </w:pPr>
            <w:r w:rsidRPr="00F039F3">
              <w:rPr>
                <w:rFonts w:ascii="Times New Roman" w:hAnsi="Times New Roman"/>
                <w:b/>
                <w:sz w:val="28"/>
                <w:szCs w:val="28"/>
                <w:lang w:val="uk-UA"/>
              </w:rPr>
              <w:t>Загальний обсяг вибіркових освітніх компонентів</w:t>
            </w:r>
            <w:r>
              <w:rPr>
                <w:rFonts w:ascii="Times New Roman" w:hAnsi="Times New Roman"/>
                <w:b/>
                <w:sz w:val="28"/>
                <w:szCs w:val="28"/>
                <w:lang w:val="uk-UA"/>
              </w:rPr>
              <w:t xml:space="preserve"> </w:t>
            </w:r>
            <w:r w:rsidRPr="007A7CAA">
              <w:rPr>
                <w:rStyle w:val="a7"/>
                <w:rFonts w:ascii="Times New Roman" w:hAnsi="Times New Roman" w:cs="Times New Roman"/>
                <w:b/>
                <w:bCs/>
                <w:sz w:val="28"/>
                <w:szCs w:val="28"/>
              </w:rPr>
              <w:t>/</w:t>
            </w:r>
            <w:r w:rsidRPr="007A7CAA">
              <w:rPr>
                <w:rStyle w:val="a7"/>
                <w:rFonts w:ascii="Times New Roman" w:hAnsi="Times New Roman" w:cs="Times New Roman"/>
                <w:sz w:val="28"/>
                <w:szCs w:val="28"/>
              </w:rPr>
              <w:t xml:space="preserve"> </w:t>
            </w:r>
            <w:r w:rsidRPr="007A7CAA">
              <w:rPr>
                <w:rFonts w:ascii="Times New Roman" w:hAnsi="Times New Roman"/>
                <w:b/>
                <w:sz w:val="28"/>
                <w:szCs w:val="28"/>
              </w:rPr>
              <w:t>Total volume of elective educational components</w:t>
            </w:r>
          </w:p>
        </w:tc>
        <w:tc>
          <w:tcPr>
            <w:tcW w:w="3649"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E4CFEC" w14:textId="5F953BCF" w:rsidR="00F36B0F" w:rsidRPr="00F039F3" w:rsidRDefault="00F36B0F" w:rsidP="00F36B0F">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24</w:t>
            </w:r>
          </w:p>
        </w:tc>
      </w:tr>
      <w:tr w:rsidR="00F36B0F" w:rsidRPr="00F039F3" w14:paraId="2FA7672F" w14:textId="77777777" w:rsidTr="00D93FFC">
        <w:trPr>
          <w:trHeight w:val="284"/>
        </w:trPr>
        <w:tc>
          <w:tcPr>
            <w:tcW w:w="6232"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E25D34" w14:textId="77777777" w:rsidR="00F36B0F" w:rsidRPr="00F039F3" w:rsidRDefault="00F36B0F" w:rsidP="00F36B0F">
            <w:pPr>
              <w:widowControl w:val="0"/>
              <w:spacing w:after="0" w:line="240" w:lineRule="auto"/>
              <w:rPr>
                <w:rFonts w:ascii="Times New Roman" w:hAnsi="Times New Roman"/>
                <w:b/>
                <w:bCs/>
                <w:sz w:val="28"/>
                <w:szCs w:val="28"/>
                <w:lang w:val="uk-UA"/>
              </w:rPr>
            </w:pPr>
            <w:r w:rsidRPr="00F039F3">
              <w:rPr>
                <w:rFonts w:ascii="Times New Roman" w:hAnsi="Times New Roman"/>
                <w:b/>
                <w:bCs/>
                <w:sz w:val="28"/>
                <w:szCs w:val="28"/>
                <w:lang w:val="uk-UA"/>
              </w:rPr>
              <w:t>Загальний обсяг ОПП</w:t>
            </w:r>
            <w:r>
              <w:rPr>
                <w:rFonts w:ascii="Times New Roman" w:hAnsi="Times New Roman"/>
                <w:b/>
                <w:bCs/>
                <w:sz w:val="28"/>
                <w:szCs w:val="28"/>
                <w:lang w:val="uk-UA"/>
              </w:rPr>
              <w:t xml:space="preserve"> </w:t>
            </w:r>
            <w:r w:rsidRPr="007A7CAA">
              <w:rPr>
                <w:rStyle w:val="a7"/>
                <w:rFonts w:ascii="Times New Roman" w:hAnsi="Times New Roman" w:cs="Times New Roman"/>
                <w:b/>
                <w:bCs/>
                <w:sz w:val="28"/>
                <w:szCs w:val="28"/>
              </w:rPr>
              <w:t>/</w:t>
            </w:r>
            <w:r>
              <w:rPr>
                <w:rStyle w:val="a7"/>
                <w:rFonts w:ascii="Times New Roman" w:hAnsi="Times New Roman" w:cs="Times New Roman"/>
                <w:b/>
                <w:bCs/>
                <w:sz w:val="28"/>
                <w:szCs w:val="28"/>
                <w:lang w:val="uk-UA"/>
              </w:rPr>
              <w:t xml:space="preserve"> </w:t>
            </w:r>
            <w:r w:rsidRPr="007A7CAA">
              <w:rPr>
                <w:rFonts w:ascii="Times New Roman" w:hAnsi="Times New Roman"/>
                <w:b/>
                <w:bCs/>
                <w:sz w:val="28"/>
                <w:szCs w:val="28"/>
              </w:rPr>
              <w:t>Total volume of the EPP</w:t>
            </w:r>
          </w:p>
        </w:tc>
        <w:tc>
          <w:tcPr>
            <w:tcW w:w="3649"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1E4E1D" w14:textId="3AA7893F" w:rsidR="00F36B0F" w:rsidRPr="00F039F3" w:rsidRDefault="00F36B0F" w:rsidP="00F36B0F">
            <w:pPr>
              <w:widowControl w:val="0"/>
              <w:pBdr>
                <w:top w:val="nil"/>
                <w:left w:val="nil"/>
                <w:bottom w:val="nil"/>
                <w:right w:val="nil"/>
                <w:between w:val="nil"/>
              </w:pBdr>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9</w:t>
            </w:r>
            <w:r w:rsidRPr="00F039F3">
              <w:rPr>
                <w:rFonts w:ascii="Times New Roman" w:hAnsi="Times New Roman"/>
                <w:b/>
                <w:bCs/>
                <w:sz w:val="28"/>
                <w:szCs w:val="28"/>
                <w:lang w:val="uk-UA"/>
              </w:rPr>
              <w:t>0</w:t>
            </w:r>
          </w:p>
        </w:tc>
      </w:tr>
    </w:tbl>
    <w:p w14:paraId="442E35D7" w14:textId="77777777" w:rsidR="00240064" w:rsidRPr="00F039F3" w:rsidRDefault="00240064" w:rsidP="0004597B">
      <w:pPr>
        <w:widowControl w:val="0"/>
        <w:spacing w:after="0"/>
        <w:rPr>
          <w:rFonts w:ascii="Times New Roman" w:hAnsi="Times New Roman"/>
          <w:bCs/>
          <w:sz w:val="28"/>
          <w:szCs w:val="28"/>
          <w:lang w:val="uk-UA"/>
        </w:rPr>
      </w:pPr>
    </w:p>
    <w:p w14:paraId="3BD442B0" w14:textId="77777777" w:rsidR="0022367F" w:rsidRPr="00F039F3" w:rsidRDefault="0022367F" w:rsidP="003F27DC">
      <w:pPr>
        <w:spacing w:after="0"/>
        <w:ind w:firstLine="567"/>
        <w:jc w:val="both"/>
        <w:rPr>
          <w:rFonts w:ascii="Times New Roman" w:hAnsi="Times New Roman"/>
          <w:bCs/>
          <w:sz w:val="28"/>
          <w:szCs w:val="28"/>
          <w:lang w:val="uk-UA"/>
        </w:rPr>
      </w:pPr>
    </w:p>
    <w:p w14:paraId="590F1BA6" w14:textId="6C0D35BB" w:rsidR="007D2038" w:rsidRDefault="00940F28" w:rsidP="00225378">
      <w:pPr>
        <w:widowControl w:val="0"/>
        <w:pBdr>
          <w:top w:val="nil"/>
          <w:left w:val="nil"/>
          <w:bottom w:val="nil"/>
          <w:right w:val="nil"/>
          <w:between w:val="nil"/>
        </w:pBdr>
        <w:spacing w:after="0"/>
        <w:ind w:firstLine="900"/>
        <w:jc w:val="both"/>
        <w:rPr>
          <w:rFonts w:ascii="Times New Roman" w:hAnsi="Times New Roman"/>
          <w:b/>
          <w:color w:val="000000"/>
          <w:sz w:val="28"/>
          <w:szCs w:val="28"/>
        </w:rPr>
      </w:pPr>
      <w:r w:rsidRPr="00F039F3">
        <w:rPr>
          <w:rFonts w:ascii="Times New Roman" w:hAnsi="Times New Roman"/>
          <w:b/>
          <w:color w:val="000000"/>
          <w:sz w:val="28"/>
          <w:szCs w:val="28"/>
          <w:lang w:val="uk-UA"/>
        </w:rPr>
        <w:br w:type="page"/>
      </w:r>
      <w:r w:rsidR="007D2038" w:rsidRPr="00F039F3">
        <w:rPr>
          <w:rFonts w:ascii="Times New Roman" w:hAnsi="Times New Roman"/>
          <w:b/>
          <w:color w:val="000000"/>
          <w:sz w:val="28"/>
          <w:szCs w:val="28"/>
          <w:lang w:val="uk-UA"/>
        </w:rPr>
        <w:lastRenderedPageBreak/>
        <w:t xml:space="preserve">2.2 Структурно-логічна схема освітньої </w:t>
      </w:r>
      <w:r w:rsidR="007D2038" w:rsidRPr="001071D8">
        <w:rPr>
          <w:rFonts w:ascii="Times New Roman" w:hAnsi="Times New Roman"/>
          <w:b/>
          <w:color w:val="000000"/>
          <w:sz w:val="28"/>
          <w:szCs w:val="28"/>
          <w:lang w:val="uk-UA"/>
        </w:rPr>
        <w:t>програми</w:t>
      </w:r>
      <w:r w:rsidR="007A7CAA" w:rsidRPr="001071D8">
        <w:rPr>
          <w:rFonts w:ascii="Times New Roman" w:hAnsi="Times New Roman"/>
          <w:b/>
          <w:color w:val="000000"/>
          <w:sz w:val="28"/>
          <w:szCs w:val="28"/>
          <w:lang w:val="uk-UA"/>
        </w:rPr>
        <w:t xml:space="preserve"> </w:t>
      </w:r>
      <w:r w:rsidR="001071D8" w:rsidRPr="001071D8">
        <w:rPr>
          <w:rStyle w:val="a7"/>
          <w:rFonts w:ascii="Times New Roman" w:hAnsi="Times New Roman" w:cs="Times New Roman"/>
          <w:b/>
          <w:bCs/>
          <w:sz w:val="28"/>
          <w:szCs w:val="28"/>
        </w:rPr>
        <w:t>/</w:t>
      </w:r>
      <w:r w:rsidR="001071D8" w:rsidRPr="001071D8">
        <w:rPr>
          <w:rStyle w:val="a7"/>
          <w:rFonts w:ascii="Times New Roman" w:hAnsi="Times New Roman" w:cs="Times New Roman"/>
          <w:b/>
          <w:bCs/>
          <w:sz w:val="28"/>
          <w:szCs w:val="28"/>
          <w:lang w:val="uk-UA"/>
        </w:rPr>
        <w:t xml:space="preserve"> </w:t>
      </w:r>
      <w:r w:rsidR="007A7CAA" w:rsidRPr="001071D8">
        <w:rPr>
          <w:rFonts w:ascii="Times New Roman" w:hAnsi="Times New Roman"/>
          <w:b/>
          <w:color w:val="000000"/>
          <w:sz w:val="28"/>
          <w:szCs w:val="28"/>
        </w:rPr>
        <w:t>Structural</w:t>
      </w:r>
      <w:r w:rsidR="007A7CAA" w:rsidRPr="007A7CAA">
        <w:rPr>
          <w:rFonts w:ascii="Times New Roman" w:hAnsi="Times New Roman"/>
          <w:b/>
          <w:color w:val="000000"/>
          <w:sz w:val="28"/>
          <w:szCs w:val="28"/>
        </w:rPr>
        <w:t xml:space="preserve"> and </w:t>
      </w:r>
      <w:r w:rsidR="00F36B0F">
        <w:rPr>
          <w:rFonts w:ascii="Times New Roman" w:hAnsi="Times New Roman"/>
          <w:noProof/>
          <w:color w:val="000000"/>
          <w:sz w:val="28"/>
          <w:szCs w:val="28"/>
          <w:lang w:val="ru-RU" w:eastAsia="ru-RU"/>
        </w:rPr>
        <w:drawing>
          <wp:anchor distT="0" distB="0" distL="114300" distR="114300" simplePos="0" relativeHeight="251658752" behindDoc="0" locked="0" layoutInCell="1" allowOverlap="1" wp14:anchorId="1335314B" wp14:editId="68158E4A">
            <wp:simplePos x="0" y="0"/>
            <wp:positionH relativeFrom="margin">
              <wp:align>left</wp:align>
            </wp:positionH>
            <wp:positionV relativeFrom="paragraph">
              <wp:posOffset>619760</wp:posOffset>
            </wp:positionV>
            <wp:extent cx="6276975" cy="3105785"/>
            <wp:effectExtent l="0" t="0" r="952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t="10195" b="2186"/>
                    <a:stretch/>
                  </pic:blipFill>
                  <pic:spPr bwMode="auto">
                    <a:xfrm>
                      <a:off x="0" y="0"/>
                      <a:ext cx="6276975" cy="3105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7CAA" w:rsidRPr="007A7CAA">
        <w:rPr>
          <w:rFonts w:ascii="Times New Roman" w:hAnsi="Times New Roman"/>
          <w:b/>
          <w:color w:val="000000"/>
          <w:sz w:val="28"/>
          <w:szCs w:val="28"/>
        </w:rPr>
        <w:t>logical scheme of the educational program</w:t>
      </w:r>
    </w:p>
    <w:p w14:paraId="297ACB4A" w14:textId="63D5CF36" w:rsidR="00F36B0F" w:rsidRDefault="00F36B0F" w:rsidP="00225378">
      <w:pPr>
        <w:widowControl w:val="0"/>
        <w:pBdr>
          <w:top w:val="nil"/>
          <w:left w:val="nil"/>
          <w:bottom w:val="nil"/>
          <w:right w:val="nil"/>
          <w:between w:val="nil"/>
        </w:pBdr>
        <w:spacing w:after="0"/>
        <w:ind w:firstLine="900"/>
        <w:jc w:val="both"/>
        <w:rPr>
          <w:rFonts w:ascii="Times New Roman" w:hAnsi="Times New Roman"/>
          <w:b/>
          <w:color w:val="000000"/>
          <w:sz w:val="28"/>
          <w:szCs w:val="28"/>
        </w:rPr>
      </w:pPr>
    </w:p>
    <w:p w14:paraId="4EF4D532" w14:textId="17D6A7F2" w:rsidR="007D2038" w:rsidRPr="00F039F3" w:rsidRDefault="00F36B0F" w:rsidP="00F36B0F">
      <w:pPr>
        <w:widowControl w:val="0"/>
        <w:pBdr>
          <w:top w:val="nil"/>
          <w:left w:val="nil"/>
          <w:bottom w:val="nil"/>
          <w:right w:val="nil"/>
          <w:between w:val="nil"/>
        </w:pBdr>
        <w:spacing w:after="0"/>
        <w:jc w:val="both"/>
        <w:rPr>
          <w:rFonts w:ascii="Times New Roman" w:hAnsi="Times New Roman"/>
          <w:b/>
          <w:color w:val="000000"/>
          <w:sz w:val="28"/>
          <w:szCs w:val="28"/>
          <w:lang w:val="uk-UA"/>
        </w:rPr>
      </w:pPr>
      <w:r>
        <w:rPr>
          <w:rFonts w:ascii="Times New Roman" w:hAnsi="Times New Roman"/>
          <w:noProof/>
          <w:color w:val="000000"/>
          <w:sz w:val="28"/>
          <w:szCs w:val="28"/>
          <w:lang w:val="ru-RU" w:eastAsia="ru-RU"/>
        </w:rPr>
        <w:drawing>
          <wp:anchor distT="0" distB="0" distL="114300" distR="114300" simplePos="0" relativeHeight="251659776" behindDoc="0" locked="0" layoutInCell="1" allowOverlap="1" wp14:anchorId="54404A4C" wp14:editId="05F5B326">
            <wp:simplePos x="0" y="0"/>
            <wp:positionH relativeFrom="margin">
              <wp:align>left</wp:align>
            </wp:positionH>
            <wp:positionV relativeFrom="paragraph">
              <wp:posOffset>255905</wp:posOffset>
            </wp:positionV>
            <wp:extent cx="6466840" cy="320040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t="10469" b="1911"/>
                    <a:stretch/>
                  </pic:blipFill>
                  <pic:spPr bwMode="auto">
                    <a:xfrm>
                      <a:off x="0" y="0"/>
                      <a:ext cx="6466840" cy="320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2038" w:rsidRPr="00F039F3">
        <w:rPr>
          <w:rFonts w:ascii="Times New Roman" w:hAnsi="Times New Roman"/>
          <w:lang w:val="uk-UA"/>
        </w:rPr>
        <w:br w:type="page"/>
      </w:r>
      <w:r w:rsidR="00F52BEF" w:rsidRPr="00F039F3">
        <w:rPr>
          <w:rFonts w:ascii="Times New Roman" w:hAnsi="Times New Roman"/>
          <w:b/>
          <w:color w:val="000000"/>
          <w:sz w:val="28"/>
          <w:szCs w:val="28"/>
          <w:lang w:val="uk-UA"/>
        </w:rPr>
        <w:lastRenderedPageBreak/>
        <w:t>3 ФОРМА АТЕСТАЦІЇ ЗДОБУВАЧІВ ВИЩОЇ ОСВІТ</w:t>
      </w:r>
      <w:r w:rsidR="00F52BEF" w:rsidRPr="000E5C41">
        <w:rPr>
          <w:rFonts w:ascii="Times New Roman" w:hAnsi="Times New Roman"/>
          <w:b/>
          <w:color w:val="000000"/>
          <w:sz w:val="28"/>
          <w:szCs w:val="28"/>
          <w:lang w:val="uk-UA"/>
        </w:rPr>
        <w:t>И</w:t>
      </w:r>
      <w:r w:rsidR="00117724" w:rsidRPr="000E5C41">
        <w:rPr>
          <w:rFonts w:ascii="Times New Roman" w:hAnsi="Times New Roman"/>
          <w:b/>
          <w:color w:val="000000"/>
          <w:sz w:val="28"/>
          <w:szCs w:val="28"/>
          <w:lang w:val="uk-UA"/>
        </w:rPr>
        <w:t xml:space="preserve"> </w:t>
      </w:r>
      <w:r w:rsidR="00117724" w:rsidRPr="000E5C41">
        <w:rPr>
          <w:rStyle w:val="a3"/>
          <w:rFonts w:eastAsia="Arial"/>
          <w:b/>
          <w:bCs/>
          <w:color w:val="000000"/>
          <w:lang w:val="fr-FR" w:eastAsia="fr-FR"/>
        </w:rPr>
        <w:t>/ THE FORM OF ATTESTATION FOR</w:t>
      </w:r>
      <w:r w:rsidR="00117724" w:rsidRPr="000E5C41">
        <w:rPr>
          <w:rStyle w:val="a3"/>
          <w:rFonts w:eastAsia="Arial"/>
          <w:b/>
          <w:bCs/>
          <w:color w:val="000000"/>
          <w:lang w:val="uk-UA" w:eastAsia="fr-FR"/>
        </w:rPr>
        <w:t xml:space="preserve"> </w:t>
      </w:r>
      <w:r w:rsidR="00117724" w:rsidRPr="000E5C41">
        <w:rPr>
          <w:rStyle w:val="a3"/>
          <w:rFonts w:eastAsia="Arial"/>
          <w:b/>
          <w:bCs/>
          <w:color w:val="000000"/>
          <w:lang w:val="fr-FR" w:eastAsia="fr-FR"/>
        </w:rPr>
        <w:t>DEGREE PURSUERS</w:t>
      </w:r>
    </w:p>
    <w:p w14:paraId="21A3C059" w14:textId="77777777" w:rsidR="00F52BEF" w:rsidRPr="00F039F3" w:rsidRDefault="00F52BEF" w:rsidP="00940F28">
      <w:pPr>
        <w:widowControl w:val="0"/>
        <w:pBdr>
          <w:top w:val="nil"/>
          <w:left w:val="nil"/>
          <w:bottom w:val="nil"/>
          <w:right w:val="nil"/>
          <w:between w:val="nil"/>
        </w:pBdr>
        <w:shd w:val="clear" w:color="auto" w:fill="FFFFFF"/>
        <w:spacing w:after="0"/>
        <w:jc w:val="center"/>
        <w:rPr>
          <w:rFonts w:ascii="Times New Roman" w:hAnsi="Times New Roman"/>
          <w:color w:val="000000"/>
          <w:sz w:val="28"/>
          <w:szCs w:val="28"/>
          <w:lang w:val="uk-UA"/>
        </w:rPr>
      </w:pPr>
    </w:p>
    <w:p w14:paraId="2216E05D" w14:textId="77777777" w:rsidR="00890C9A" w:rsidRPr="00F039F3" w:rsidRDefault="00890C9A" w:rsidP="00225378">
      <w:pPr>
        <w:widowControl w:val="0"/>
        <w:pBdr>
          <w:top w:val="nil"/>
          <w:left w:val="nil"/>
          <w:bottom w:val="nil"/>
          <w:right w:val="nil"/>
          <w:between w:val="nil"/>
        </w:pBdr>
        <w:spacing w:after="0"/>
        <w:ind w:firstLine="900"/>
        <w:jc w:val="both"/>
        <w:rPr>
          <w:rFonts w:ascii="Times New Roman" w:hAnsi="Times New Roman"/>
          <w:color w:val="0000FF"/>
          <w:sz w:val="24"/>
          <w:szCs w:val="24"/>
          <w:lang w:val="uk-UA"/>
        </w:rPr>
      </w:pPr>
    </w:p>
    <w:tbl>
      <w:tblPr>
        <w:tblW w:w="9838" w:type="dxa"/>
        <w:tblInd w:w="-10" w:type="dxa"/>
        <w:tblLayout w:type="fixed"/>
        <w:tblLook w:val="0000" w:firstRow="0" w:lastRow="0" w:firstColumn="0" w:lastColumn="0" w:noHBand="0" w:noVBand="0"/>
      </w:tblPr>
      <w:tblGrid>
        <w:gridCol w:w="2557"/>
        <w:gridCol w:w="7281"/>
      </w:tblGrid>
      <w:tr w:rsidR="00F36B0F" w:rsidRPr="00F039F3" w14:paraId="38A031AD" w14:textId="77777777" w:rsidTr="00F36B0F">
        <w:tc>
          <w:tcPr>
            <w:tcW w:w="2557" w:type="dxa"/>
            <w:tcBorders>
              <w:top w:val="single" w:sz="4" w:space="0" w:color="auto"/>
              <w:left w:val="single" w:sz="4" w:space="0" w:color="auto"/>
              <w:bottom w:val="single" w:sz="4" w:space="0" w:color="auto"/>
              <w:right w:val="single" w:sz="4" w:space="0" w:color="auto"/>
            </w:tcBorders>
            <w:vAlign w:val="center"/>
          </w:tcPr>
          <w:p w14:paraId="62AA14F1" w14:textId="77777777" w:rsidR="00F36B0F" w:rsidRPr="00F36B0F" w:rsidRDefault="00F36B0F" w:rsidP="00F36B0F">
            <w:pPr>
              <w:widowControl w:val="0"/>
              <w:pBdr>
                <w:top w:val="nil"/>
                <w:left w:val="nil"/>
                <w:bottom w:val="nil"/>
                <w:right w:val="nil"/>
                <w:between w:val="nil"/>
              </w:pBdr>
              <w:spacing w:after="0"/>
              <w:rPr>
                <w:rFonts w:ascii="Times New Roman" w:hAnsi="Times New Roman"/>
                <w:b/>
                <w:color w:val="000000"/>
                <w:sz w:val="24"/>
                <w:szCs w:val="24"/>
                <w:lang w:val="uk-UA"/>
              </w:rPr>
            </w:pPr>
            <w:r w:rsidRPr="00F36B0F">
              <w:rPr>
                <w:rFonts w:ascii="Times New Roman" w:hAnsi="Times New Roman"/>
                <w:b/>
                <w:color w:val="000000"/>
                <w:sz w:val="24"/>
                <w:szCs w:val="24"/>
                <w:lang w:val="uk-UA"/>
              </w:rPr>
              <w:t xml:space="preserve">Форми атестації здобувачів вищої освіти </w:t>
            </w:r>
            <w:r w:rsidRPr="00F36B0F">
              <w:rPr>
                <w:rStyle w:val="a3"/>
                <w:rFonts w:eastAsia="Arial"/>
                <w:b/>
                <w:bCs/>
                <w:color w:val="000000"/>
                <w:sz w:val="24"/>
                <w:szCs w:val="24"/>
                <w:lang w:val="fr-FR" w:eastAsia="fr-FR"/>
              </w:rPr>
              <w:t xml:space="preserve">/ </w:t>
            </w:r>
            <w:r w:rsidRPr="00F36B0F">
              <w:rPr>
                <w:rFonts w:ascii="Times New Roman" w:hAnsi="Times New Roman"/>
                <w:b/>
                <w:color w:val="000000"/>
                <w:sz w:val="24"/>
                <w:szCs w:val="24"/>
              </w:rPr>
              <w:t>Forms of attestation of higher education students</w:t>
            </w:r>
          </w:p>
        </w:tc>
        <w:tc>
          <w:tcPr>
            <w:tcW w:w="7281" w:type="dxa"/>
            <w:tcBorders>
              <w:top w:val="single" w:sz="4" w:space="0" w:color="auto"/>
              <w:left w:val="single" w:sz="4" w:space="0" w:color="auto"/>
              <w:bottom w:val="single" w:sz="4" w:space="0" w:color="auto"/>
              <w:right w:val="single" w:sz="4" w:space="0" w:color="auto"/>
            </w:tcBorders>
            <w:vAlign w:val="center"/>
          </w:tcPr>
          <w:p w14:paraId="7EBE5EBD"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Атестація здобувачів вищої освіти за ОПП «Регіональне управління» спеціальності D4 «Публічне управління та адміністрування» здійснюється у формах єдиного державного кваліфікаційного іспиту та публічного захисту кваліфікаційної роботи.</w:t>
            </w:r>
          </w:p>
          <w:p w14:paraId="68457BC6"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Єдиний державний кваліфікаційний іспит проводиться відповідно до Порядку атестації здобувачів ступеня фахової передвищої освіти та ступенів вищої освіти на першому (бакалаврському) та другому (магістерському) рівнях у формі єдиного державного кваліфікаційного іспиту, затвердженого постановою Кабінету Міністрів України від 19 травня 2021 р. № 497, у чинній редакції.</w:t>
            </w:r>
          </w:p>
          <w:p w14:paraId="4CAA470D"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Єдиний державний кваліфікаційний іспит проводиться Державною установою «Науково-методичний центр вищої та фахової передвищої освіти» за спеціальністю 281 «Публічне управління та адміністрування», що відповідає спеціальності D4, відповідно до графіка, щороку затверджуваного Міністерством освіти і науки України.</w:t>
            </w:r>
          </w:p>
          <w:p w14:paraId="3B749BAF"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Публічний захист кваліфікаційної роботи проводиться відкрито і гласно.</w:t>
            </w:r>
          </w:p>
          <w:p w14:paraId="2DD59CED"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Degree attestation of students enrolled in the Educational and Professional Programme “Regional Management” in Specialty D4 “Public Management and Administration” is conducted in the forms of the Unified State Qualification Examination and the public defence of the qualification thesis.</w:t>
            </w:r>
          </w:p>
          <w:p w14:paraId="76F1EC90"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The Unified State Qualification Examination is conducted in accordance with the Procedure for the Attestation of Students Pursuing Professional Pre-Higher Education and Higher Education Degrees at the First (Bachelor’s) and Second (Master’s) Levels in the Form of the Unified State Qualification Examination, approved by Resolution of the Cabinet of Ministers of Ukraine No. 497 of 19 May 2021, as amended.</w:t>
            </w:r>
          </w:p>
          <w:p w14:paraId="3A0D408E"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The Unified State Qualification Examination is administered by the State Institution “Scientific and Methodological Centre of Higher and Professional Pre-Higher Education” under Specialty 281 “Public Management and Administration”, which corresponds to Specialty D4, according to the schedule approved annually by the Ministry of Education and Science of Ukraine.</w:t>
            </w:r>
          </w:p>
          <w:p w14:paraId="31F2547E" w14:textId="63188CB6"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The public defence of the qualification thesis is</w:t>
            </w:r>
            <w:r>
              <w:rPr>
                <w:rFonts w:ascii="Times New Roman" w:hAnsi="Times New Roman"/>
                <w:sz w:val="24"/>
                <w:szCs w:val="24"/>
                <w:lang w:val="uk-UA"/>
              </w:rPr>
              <w:t xml:space="preserve"> conducted openly and publicly.</w:t>
            </w:r>
          </w:p>
        </w:tc>
      </w:tr>
      <w:tr w:rsidR="00F36B0F" w:rsidRPr="00F039F3" w14:paraId="07F5DC08" w14:textId="77777777" w:rsidTr="00F36B0F">
        <w:tc>
          <w:tcPr>
            <w:tcW w:w="2557" w:type="dxa"/>
            <w:tcBorders>
              <w:top w:val="single" w:sz="4" w:space="0" w:color="auto"/>
              <w:left w:val="single" w:sz="4" w:space="0" w:color="000000"/>
              <w:bottom w:val="single" w:sz="4" w:space="0" w:color="000000"/>
              <w:right w:val="single" w:sz="4" w:space="0" w:color="auto"/>
            </w:tcBorders>
            <w:vAlign w:val="center"/>
          </w:tcPr>
          <w:p w14:paraId="749E93C2" w14:textId="77777777" w:rsidR="00F36B0F" w:rsidRPr="00F039F3" w:rsidRDefault="00F36B0F" w:rsidP="00F36B0F">
            <w:pPr>
              <w:widowControl w:val="0"/>
              <w:pBdr>
                <w:top w:val="nil"/>
                <w:left w:val="nil"/>
                <w:bottom w:val="nil"/>
                <w:right w:val="nil"/>
                <w:between w:val="nil"/>
              </w:pBdr>
              <w:spacing w:after="0"/>
              <w:rPr>
                <w:rFonts w:ascii="Times New Roman" w:hAnsi="Times New Roman"/>
                <w:b/>
                <w:color w:val="000000"/>
                <w:sz w:val="24"/>
                <w:szCs w:val="24"/>
                <w:lang w:val="uk-UA"/>
              </w:rPr>
            </w:pPr>
            <w:r w:rsidRPr="00F039F3">
              <w:rPr>
                <w:rFonts w:ascii="Times New Roman" w:hAnsi="Times New Roman"/>
                <w:b/>
                <w:color w:val="000000"/>
                <w:sz w:val="24"/>
                <w:szCs w:val="24"/>
                <w:lang w:val="uk-UA"/>
              </w:rPr>
              <w:lastRenderedPageBreak/>
              <w:t>Вимоги до кваліфікаційної роботи</w:t>
            </w:r>
            <w:r>
              <w:rPr>
                <w:rFonts w:ascii="Times New Roman" w:hAnsi="Times New Roman"/>
                <w:b/>
                <w:color w:val="000000"/>
                <w:sz w:val="24"/>
                <w:szCs w:val="24"/>
                <w:lang w:val="uk-UA"/>
              </w:rPr>
              <w:t xml:space="preserve"> </w:t>
            </w:r>
            <w:r w:rsidRPr="002E11DB">
              <w:rPr>
                <w:rStyle w:val="a3"/>
                <w:rFonts w:eastAsia="Arial"/>
                <w:b/>
                <w:bCs/>
                <w:color w:val="000000"/>
                <w:sz w:val="24"/>
                <w:szCs w:val="24"/>
                <w:lang w:val="fr-FR" w:eastAsia="fr-FR"/>
              </w:rPr>
              <w:t>/</w:t>
            </w:r>
            <w:r>
              <w:rPr>
                <w:rStyle w:val="a3"/>
                <w:rFonts w:eastAsia="Arial"/>
                <w:b/>
                <w:bCs/>
                <w:color w:val="000000"/>
                <w:sz w:val="24"/>
                <w:szCs w:val="24"/>
                <w:lang w:val="uk-UA" w:eastAsia="fr-FR"/>
              </w:rPr>
              <w:t xml:space="preserve"> </w:t>
            </w:r>
            <w:r w:rsidRPr="002E11DB">
              <w:rPr>
                <w:rFonts w:ascii="Times New Roman" w:hAnsi="Times New Roman"/>
                <w:b/>
                <w:color w:val="000000"/>
                <w:sz w:val="24"/>
                <w:szCs w:val="24"/>
              </w:rPr>
              <w:t>Requirements for the qualification work</w:t>
            </w:r>
          </w:p>
        </w:tc>
        <w:tc>
          <w:tcPr>
            <w:tcW w:w="7281" w:type="dxa"/>
            <w:tcBorders>
              <w:top w:val="single" w:sz="4" w:space="0" w:color="auto"/>
              <w:left w:val="single" w:sz="4" w:space="0" w:color="auto"/>
              <w:bottom w:val="single" w:sz="4" w:space="0" w:color="auto"/>
              <w:right w:val="single" w:sz="4" w:space="0" w:color="auto"/>
            </w:tcBorders>
            <w:vAlign w:val="center"/>
          </w:tcPr>
          <w:p w14:paraId="24A5DD8C"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У кваліфікаційній роботі має бути розв’язана складна задача або проблема у сфері публічного управління та адміністрування, що передбачає проведення дослідження, застосування теоретичних положень, методів наукового пізнання, інструментів управлінського аналізу та обґрунтування професійно придатних управлінських рішень. Кваліфікаційна робота має підтвердити здатність здобувача аналізувати теоретичні й практичні аспекти публічного управління, працювати з нормативними, аналітичними, статистичними та емпіричними матеріалами, формулювати обґрунтовані висновки й пропозиції відповідно до програмних результатів навчання ОПП.</w:t>
            </w:r>
          </w:p>
          <w:p w14:paraId="0A3106C6"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Підготовка, оформлення, перевірка, подання до захисту та захист кваліфікаційної роботи здійснюються відповідно до вимог законодавства України, внутрішніх нормативних документів Національного університету «Запорізька політехніка», методичних рекомендацій та процедур забезпечення академічної доброчесності.</w:t>
            </w:r>
          </w:p>
          <w:p w14:paraId="15DD9547"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У кваліфікаційній роботі не допускаються академічний плагіат, фабрикація, фальсифікація та списування. Кваліфікаційна робота підлягає оприлюдненню в електронному інституційному репозитарії та/або на офіційних інформаційних ресурсах університету відповідно до встановленого порядку.</w:t>
            </w:r>
          </w:p>
          <w:p w14:paraId="55A7CA0C"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The qualification thesis must address a complex task or problem in the field of Public Management and Administration involving research, the application of theoretical concepts, methods of scientific inquiry and instruments of management analysis, as well as the substantiation of professionally relevant management decisions. The qualification thesis must demonstrate the student’s ability to analyse theoretical and practical aspects of public management, work with regulatory, analytical, statistical and empirical materials, and formulate well-grounded conclusions and proposals in accordance with the programme learning outcomes of the Educational and Professional Programme.</w:t>
            </w:r>
          </w:p>
          <w:p w14:paraId="20FF2413"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Preparation, formatting, review, submission for defence and defence of the qualification thesis are carried out in accordance with the requirements of the legislation of Ukraine, the internal regulations of Zaporizhzhia Polytechnic National University, methodological guidelines, and academic integrity procedures.</w:t>
            </w:r>
          </w:p>
          <w:p w14:paraId="0297787C" w14:textId="2D71A4E4"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 xml:space="preserve">Academic plagiarism, fabrication, falsification and cheating are not permitted in the qualification thesis. The qualification thesis is subject to publication in the electronic institutional repository and/or on the University’s official information resources in accordance </w:t>
            </w:r>
            <w:r>
              <w:rPr>
                <w:rFonts w:ascii="Times New Roman" w:hAnsi="Times New Roman"/>
                <w:sz w:val="24"/>
                <w:szCs w:val="24"/>
                <w:lang w:val="uk-UA"/>
              </w:rPr>
              <w:t>with the established procedure.</w:t>
            </w:r>
          </w:p>
        </w:tc>
      </w:tr>
      <w:tr w:rsidR="00F36B0F" w:rsidRPr="00F039F3" w14:paraId="29649E7D" w14:textId="77777777" w:rsidTr="00F36B0F">
        <w:tc>
          <w:tcPr>
            <w:tcW w:w="2557" w:type="dxa"/>
            <w:tcBorders>
              <w:top w:val="single" w:sz="4" w:space="0" w:color="000000"/>
              <w:left w:val="single" w:sz="4" w:space="0" w:color="000000"/>
              <w:bottom w:val="single" w:sz="4" w:space="0" w:color="000000"/>
              <w:right w:val="single" w:sz="4" w:space="0" w:color="auto"/>
            </w:tcBorders>
            <w:vAlign w:val="center"/>
          </w:tcPr>
          <w:p w14:paraId="7E06CE1C" w14:textId="77777777" w:rsidR="00F36B0F" w:rsidRPr="00F039F3" w:rsidRDefault="00F36B0F" w:rsidP="00F36B0F">
            <w:pPr>
              <w:widowControl w:val="0"/>
              <w:pBdr>
                <w:top w:val="nil"/>
                <w:left w:val="nil"/>
                <w:bottom w:val="nil"/>
                <w:right w:val="nil"/>
                <w:between w:val="nil"/>
              </w:pBdr>
              <w:spacing w:after="0"/>
              <w:rPr>
                <w:rFonts w:ascii="Times New Roman" w:hAnsi="Times New Roman"/>
                <w:b/>
                <w:color w:val="000000"/>
                <w:sz w:val="24"/>
                <w:szCs w:val="24"/>
                <w:lang w:val="uk-UA"/>
              </w:rPr>
            </w:pPr>
            <w:r w:rsidRPr="00F039F3">
              <w:rPr>
                <w:rFonts w:ascii="Times New Roman" w:hAnsi="Times New Roman"/>
                <w:b/>
                <w:color w:val="000000"/>
                <w:sz w:val="24"/>
                <w:szCs w:val="24"/>
                <w:lang w:val="uk-UA"/>
              </w:rPr>
              <w:lastRenderedPageBreak/>
              <w:t>Документ, що видається на основі успішного проходження атестації</w:t>
            </w:r>
            <w:r>
              <w:rPr>
                <w:rFonts w:ascii="Times New Roman" w:hAnsi="Times New Roman"/>
                <w:b/>
                <w:color w:val="000000"/>
                <w:sz w:val="24"/>
                <w:szCs w:val="24"/>
                <w:lang w:val="uk-UA"/>
              </w:rPr>
              <w:t xml:space="preserve"> </w:t>
            </w:r>
            <w:r w:rsidRPr="002E11DB">
              <w:rPr>
                <w:rStyle w:val="a3"/>
                <w:rFonts w:eastAsia="Arial"/>
                <w:b/>
                <w:bCs/>
                <w:color w:val="000000"/>
                <w:sz w:val="24"/>
                <w:szCs w:val="24"/>
                <w:lang w:val="fr-FR" w:eastAsia="fr-FR"/>
              </w:rPr>
              <w:t>/</w:t>
            </w:r>
            <w:r>
              <w:rPr>
                <w:rStyle w:val="a3"/>
                <w:rFonts w:eastAsia="Arial"/>
                <w:b/>
                <w:bCs/>
                <w:color w:val="000000"/>
                <w:sz w:val="24"/>
                <w:szCs w:val="24"/>
                <w:lang w:val="uk-UA" w:eastAsia="fr-FR"/>
              </w:rPr>
              <w:t xml:space="preserve"> </w:t>
            </w:r>
            <w:r w:rsidRPr="002E11DB">
              <w:rPr>
                <w:rFonts w:ascii="Times New Roman" w:hAnsi="Times New Roman"/>
                <w:b/>
                <w:color w:val="000000"/>
                <w:sz w:val="24"/>
                <w:szCs w:val="24"/>
              </w:rPr>
              <w:t>Document issued upon successful completion of the attestation</w:t>
            </w:r>
          </w:p>
        </w:tc>
        <w:tc>
          <w:tcPr>
            <w:tcW w:w="7281" w:type="dxa"/>
            <w:tcBorders>
              <w:top w:val="single" w:sz="4" w:space="0" w:color="auto"/>
              <w:left w:val="single" w:sz="4" w:space="0" w:color="auto"/>
              <w:bottom w:val="single" w:sz="4" w:space="0" w:color="auto"/>
              <w:right w:val="single" w:sz="4" w:space="0" w:color="auto"/>
            </w:tcBorders>
            <w:vAlign w:val="center"/>
          </w:tcPr>
          <w:p w14:paraId="627E833E" w14:textId="77777777" w:rsidR="00F36B0F" w:rsidRPr="00F36B0F" w:rsidRDefault="00F36B0F" w:rsidP="00F36B0F">
            <w:pPr>
              <w:spacing w:after="0"/>
              <w:jc w:val="both"/>
              <w:rPr>
                <w:rFonts w:ascii="Times New Roman" w:hAnsi="Times New Roman"/>
                <w:sz w:val="24"/>
                <w:szCs w:val="24"/>
                <w:lang w:val="uk-UA"/>
              </w:rPr>
            </w:pPr>
            <w:r w:rsidRPr="00F36B0F">
              <w:rPr>
                <w:rFonts w:ascii="Times New Roman" w:hAnsi="Times New Roman"/>
                <w:sz w:val="24"/>
                <w:szCs w:val="24"/>
                <w:lang w:val="uk-UA"/>
              </w:rPr>
              <w:t>Національний університет «Запорізька політехніка» на підставі рішення екзаменаційної комісії присуджує особі, яка продемонструвала відповідність результатів навчання вимогам освітньо-професійної програми «Регіональне управління», освітній ступінь магістра та видає диплом магістра.</w:t>
            </w:r>
          </w:p>
          <w:p w14:paraId="661E09A3" w14:textId="4EF53831" w:rsidR="00F36B0F" w:rsidRPr="00F36B0F" w:rsidRDefault="00F36B0F" w:rsidP="00F36B0F">
            <w:pPr>
              <w:spacing w:after="0"/>
              <w:rPr>
                <w:rFonts w:ascii="Times New Roman" w:hAnsi="Times New Roman"/>
                <w:sz w:val="24"/>
                <w:szCs w:val="24"/>
                <w:lang w:val="uk-UA"/>
              </w:rPr>
            </w:pPr>
            <w:r w:rsidRPr="00F36B0F">
              <w:rPr>
                <w:rFonts w:ascii="Times New Roman" w:hAnsi="Times New Roman"/>
                <w:sz w:val="24"/>
                <w:szCs w:val="24"/>
                <w:lang w:val="uk-UA"/>
              </w:rPr>
              <w:t>On the basis of the decision of the Examination Commission, Zaporizhzhia Polytechnic National University awards the Master’s degree and issues a Master’s Diploma to a person who has demonstrated that their learning outcomes meet the requirements of the Educational and Professional Programme “Regional Management”.</w:t>
            </w:r>
          </w:p>
        </w:tc>
      </w:tr>
    </w:tbl>
    <w:p w14:paraId="1420E6F2" w14:textId="77777777" w:rsidR="007415F7" w:rsidRPr="00F039F3" w:rsidRDefault="007415F7" w:rsidP="007D2038">
      <w:pPr>
        <w:widowControl w:val="0"/>
        <w:pBdr>
          <w:top w:val="nil"/>
          <w:left w:val="nil"/>
          <w:bottom w:val="nil"/>
          <w:right w:val="nil"/>
          <w:between w:val="nil"/>
        </w:pBdr>
        <w:spacing w:after="0"/>
        <w:rPr>
          <w:rFonts w:ascii="Times New Roman" w:hAnsi="Times New Roman"/>
          <w:color w:val="000000"/>
          <w:lang w:val="uk-UA"/>
        </w:rPr>
      </w:pPr>
    </w:p>
    <w:p w14:paraId="4D489AF8" w14:textId="77777777" w:rsidR="007415F7" w:rsidRPr="00F039F3" w:rsidRDefault="002126CA" w:rsidP="007D2038">
      <w:pPr>
        <w:widowControl w:val="0"/>
        <w:pBdr>
          <w:top w:val="nil"/>
          <w:left w:val="nil"/>
          <w:bottom w:val="nil"/>
          <w:right w:val="nil"/>
          <w:between w:val="nil"/>
        </w:pBdr>
        <w:spacing w:after="0"/>
        <w:rPr>
          <w:rFonts w:ascii="Times New Roman" w:hAnsi="Times New Roman"/>
          <w:color w:val="000000"/>
          <w:lang w:val="uk-UA"/>
        </w:rPr>
      </w:pPr>
      <w:r>
        <w:rPr>
          <w:rFonts w:ascii="Times New Roman" w:hAnsi="Times New Roman"/>
          <w:color w:val="000000"/>
          <w:lang w:val="uk-UA"/>
        </w:rPr>
        <w:br w:type="page"/>
      </w:r>
    </w:p>
    <w:p w14:paraId="756DF9C0" w14:textId="77777777" w:rsidR="007415F7" w:rsidRPr="00F039F3" w:rsidRDefault="007415F7" w:rsidP="007D2038">
      <w:pPr>
        <w:widowControl w:val="0"/>
        <w:pBdr>
          <w:top w:val="nil"/>
          <w:left w:val="nil"/>
          <w:bottom w:val="nil"/>
          <w:right w:val="nil"/>
          <w:between w:val="nil"/>
        </w:pBdr>
        <w:spacing w:after="0"/>
        <w:rPr>
          <w:rFonts w:ascii="Times New Roman" w:hAnsi="Times New Roman"/>
          <w:color w:val="000000"/>
          <w:lang w:val="uk-UA"/>
        </w:rPr>
      </w:pPr>
    </w:p>
    <w:p w14:paraId="17133CE7" w14:textId="77777777" w:rsidR="00240064" w:rsidRPr="00F039F3" w:rsidRDefault="00240064" w:rsidP="00F47E0F">
      <w:pPr>
        <w:widowControl w:val="0"/>
        <w:pBdr>
          <w:top w:val="nil"/>
          <w:left w:val="nil"/>
          <w:bottom w:val="nil"/>
          <w:right w:val="nil"/>
          <w:between w:val="nil"/>
        </w:pBdr>
        <w:spacing w:after="0"/>
        <w:jc w:val="center"/>
        <w:rPr>
          <w:rFonts w:ascii="Times New Roman" w:hAnsi="Times New Roman"/>
          <w:b/>
          <w:caps/>
          <w:color w:val="000000"/>
          <w:sz w:val="28"/>
          <w:szCs w:val="28"/>
          <w:lang w:val="uk-UA"/>
        </w:rPr>
      </w:pPr>
      <w:r w:rsidRPr="00F039F3">
        <w:rPr>
          <w:rFonts w:ascii="Times New Roman" w:hAnsi="Times New Roman"/>
          <w:b/>
          <w:caps/>
          <w:color w:val="000000"/>
          <w:sz w:val="28"/>
          <w:szCs w:val="28"/>
          <w:lang w:val="uk-UA"/>
        </w:rPr>
        <w:t xml:space="preserve">6 Матриця відповідності компетентностей випускника </w:t>
      </w:r>
      <w:r w:rsidR="00DF13DD" w:rsidRPr="00F039F3">
        <w:rPr>
          <w:rFonts w:ascii="Times New Roman" w:hAnsi="Times New Roman"/>
          <w:b/>
          <w:caps/>
          <w:color w:val="000000"/>
          <w:sz w:val="28"/>
          <w:szCs w:val="28"/>
          <w:lang w:val="uk-UA"/>
        </w:rPr>
        <w:t xml:space="preserve">ОСВІТНІМ </w:t>
      </w:r>
      <w:r w:rsidRPr="00F039F3">
        <w:rPr>
          <w:rFonts w:ascii="Times New Roman" w:hAnsi="Times New Roman"/>
          <w:b/>
          <w:caps/>
          <w:color w:val="000000"/>
          <w:sz w:val="28"/>
          <w:szCs w:val="28"/>
          <w:lang w:val="uk-UA"/>
        </w:rPr>
        <w:t>компонентам освітньо</w:t>
      </w:r>
      <w:r w:rsidR="005A3021" w:rsidRPr="00F039F3">
        <w:rPr>
          <w:rFonts w:ascii="Times New Roman" w:hAnsi="Times New Roman"/>
          <w:b/>
          <w:caps/>
          <w:color w:val="000000"/>
          <w:sz w:val="28"/>
          <w:szCs w:val="28"/>
          <w:lang w:val="uk-UA"/>
        </w:rPr>
        <w:t>Ї</w:t>
      </w:r>
      <w:r w:rsidRPr="00F039F3">
        <w:rPr>
          <w:rFonts w:ascii="Times New Roman" w:hAnsi="Times New Roman"/>
          <w:b/>
          <w:caps/>
          <w:color w:val="000000"/>
          <w:sz w:val="28"/>
          <w:szCs w:val="28"/>
          <w:lang w:val="uk-UA"/>
        </w:rPr>
        <w:t xml:space="preserve"> програми</w:t>
      </w:r>
      <w:r w:rsidR="002E11DB">
        <w:rPr>
          <w:rFonts w:ascii="Times New Roman" w:hAnsi="Times New Roman"/>
          <w:b/>
          <w:caps/>
          <w:color w:val="000000"/>
          <w:sz w:val="28"/>
          <w:szCs w:val="28"/>
          <w:lang w:val="uk-UA"/>
        </w:rPr>
        <w:t xml:space="preserve"> </w:t>
      </w:r>
      <w:r w:rsidR="002E11DB" w:rsidRPr="002E11DB">
        <w:rPr>
          <w:rStyle w:val="a3"/>
          <w:rFonts w:eastAsia="Arial"/>
          <w:b/>
          <w:bCs/>
          <w:color w:val="000000"/>
          <w:lang w:val="fr-FR" w:eastAsia="fr-FR"/>
        </w:rPr>
        <w:t>/</w:t>
      </w:r>
      <w:r w:rsidR="002E11DB">
        <w:rPr>
          <w:rStyle w:val="a3"/>
          <w:rFonts w:eastAsia="Arial"/>
          <w:b/>
          <w:bCs/>
          <w:color w:val="000000"/>
          <w:lang w:val="uk-UA" w:eastAsia="fr-FR"/>
        </w:rPr>
        <w:t xml:space="preserve"> </w:t>
      </w:r>
      <w:r w:rsidR="002E11DB" w:rsidRPr="002E11DB">
        <w:rPr>
          <w:rFonts w:ascii="Times New Roman" w:hAnsi="Times New Roman"/>
          <w:b/>
          <w:caps/>
          <w:color w:val="000000"/>
          <w:sz w:val="28"/>
          <w:szCs w:val="28"/>
        </w:rPr>
        <w:t>MATRIX</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OF</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CORRESPONDENCE</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BETWEEN</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GRADUATE</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COMPETENCIES</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AND</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EDUCATIONAL</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COMPONENTS</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OF</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THE</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EDUCATIONAL</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PROGRAMME</w:t>
      </w:r>
    </w:p>
    <w:p w14:paraId="58143106" w14:textId="77777777" w:rsidR="00A40981" w:rsidRPr="00F039F3" w:rsidRDefault="00A40981" w:rsidP="005A3021">
      <w:pPr>
        <w:widowControl w:val="0"/>
        <w:pBdr>
          <w:top w:val="nil"/>
          <w:left w:val="nil"/>
          <w:bottom w:val="nil"/>
          <w:right w:val="nil"/>
          <w:between w:val="nil"/>
        </w:pBdr>
        <w:spacing w:after="0" w:line="240" w:lineRule="auto"/>
        <w:ind w:firstLine="567"/>
        <w:jc w:val="both"/>
        <w:rPr>
          <w:rFonts w:ascii="Times New Roman" w:hAnsi="Times New Roman"/>
          <w:bCs/>
          <w:color w:val="000000"/>
          <w:sz w:val="28"/>
          <w:szCs w:val="28"/>
          <w:lang w:val="uk-UA"/>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7"/>
        <w:gridCol w:w="737"/>
        <w:gridCol w:w="778"/>
        <w:gridCol w:w="737"/>
        <w:gridCol w:w="737"/>
        <w:gridCol w:w="737"/>
        <w:gridCol w:w="742"/>
        <w:gridCol w:w="802"/>
        <w:gridCol w:w="737"/>
        <w:gridCol w:w="805"/>
        <w:gridCol w:w="857"/>
        <w:gridCol w:w="857"/>
      </w:tblGrid>
      <w:tr w:rsidR="0001481A" w:rsidRPr="00F039F3" w14:paraId="56619F93" w14:textId="77777777" w:rsidTr="00527CFD">
        <w:tc>
          <w:tcPr>
            <w:tcW w:w="1397" w:type="dxa"/>
            <w:shd w:val="clear" w:color="auto" w:fill="B3B3B3"/>
          </w:tcPr>
          <w:p w14:paraId="19A99B7C" w14:textId="77777777" w:rsidR="0001481A" w:rsidRPr="0001481A" w:rsidRDefault="0001481A" w:rsidP="0001481A">
            <w:pPr>
              <w:widowControl w:val="0"/>
              <w:spacing w:after="0"/>
              <w:rPr>
                <w:rFonts w:ascii="Times New Roman" w:hAnsi="Times New Roman"/>
                <w:color w:val="000000"/>
                <w:sz w:val="24"/>
                <w:szCs w:val="24"/>
                <w:lang w:val="uk-UA"/>
              </w:rPr>
            </w:pPr>
          </w:p>
        </w:tc>
        <w:tc>
          <w:tcPr>
            <w:tcW w:w="737" w:type="dxa"/>
            <w:shd w:val="clear" w:color="auto" w:fill="B3B3B3"/>
            <w:vAlign w:val="center"/>
          </w:tcPr>
          <w:p w14:paraId="1ABE9188" w14:textId="58659455"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ОК1</w:t>
            </w:r>
            <w:r w:rsidRPr="0001481A">
              <w:rPr>
                <w:rStyle w:val="a3"/>
                <w:rFonts w:eastAsia="Arial"/>
                <w:color w:val="000000"/>
                <w:sz w:val="24"/>
                <w:szCs w:val="24"/>
                <w:lang w:val="fr-FR" w:eastAsia="fr-FR"/>
              </w:rPr>
              <w:t>/</w:t>
            </w:r>
            <w:r w:rsidRPr="0001481A">
              <w:rPr>
                <w:rStyle w:val="a3"/>
                <w:rFonts w:eastAsia="Arial"/>
                <w:color w:val="000000"/>
                <w:sz w:val="24"/>
                <w:szCs w:val="24"/>
                <w:lang w:val="uk-UA" w:eastAsia="fr-FR"/>
              </w:rPr>
              <w:t xml:space="preserve"> </w:t>
            </w:r>
            <w:r w:rsidRPr="0001481A">
              <w:rPr>
                <w:rStyle w:val="a3"/>
                <w:rFonts w:eastAsia="Arial"/>
                <w:color w:val="000000"/>
                <w:sz w:val="24"/>
                <w:szCs w:val="24"/>
                <w:lang w:val="fr-FR" w:eastAsia="fr-FR"/>
              </w:rPr>
              <w:t>CC1</w:t>
            </w:r>
          </w:p>
        </w:tc>
        <w:tc>
          <w:tcPr>
            <w:tcW w:w="778" w:type="dxa"/>
            <w:shd w:val="clear" w:color="auto" w:fill="B3B3B3"/>
            <w:vAlign w:val="center"/>
          </w:tcPr>
          <w:p w14:paraId="1BE1CBB3" w14:textId="61BE30DE"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ОК2</w:t>
            </w:r>
            <w:r w:rsidRPr="0001481A">
              <w:rPr>
                <w:rStyle w:val="a3"/>
                <w:rFonts w:eastAsia="Arial"/>
                <w:color w:val="000000"/>
                <w:sz w:val="24"/>
                <w:szCs w:val="24"/>
                <w:lang w:val="fr-FR" w:eastAsia="fr-FR"/>
              </w:rPr>
              <w:t>/</w:t>
            </w:r>
            <w:r w:rsidRPr="0001481A">
              <w:rPr>
                <w:rStyle w:val="a3"/>
                <w:rFonts w:eastAsia="Arial"/>
                <w:color w:val="000000"/>
                <w:sz w:val="24"/>
                <w:szCs w:val="24"/>
                <w:lang w:val="uk-UA" w:eastAsia="fr-FR"/>
              </w:rPr>
              <w:t xml:space="preserve"> </w:t>
            </w:r>
            <w:r w:rsidRPr="0001481A">
              <w:rPr>
                <w:rStyle w:val="a3"/>
                <w:rFonts w:eastAsia="Arial"/>
                <w:color w:val="000000"/>
                <w:sz w:val="24"/>
                <w:szCs w:val="24"/>
                <w:lang w:val="fr-FR" w:eastAsia="fr-FR"/>
              </w:rPr>
              <w:t>CC2</w:t>
            </w:r>
          </w:p>
        </w:tc>
        <w:tc>
          <w:tcPr>
            <w:tcW w:w="737" w:type="dxa"/>
            <w:shd w:val="clear" w:color="auto" w:fill="B3B3B3"/>
            <w:vAlign w:val="center"/>
          </w:tcPr>
          <w:p w14:paraId="40505BD5" w14:textId="31A35344"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ОК3/ CC3</w:t>
            </w:r>
          </w:p>
        </w:tc>
        <w:tc>
          <w:tcPr>
            <w:tcW w:w="737" w:type="dxa"/>
            <w:shd w:val="clear" w:color="auto" w:fill="B3B3B3"/>
            <w:vAlign w:val="center"/>
          </w:tcPr>
          <w:p w14:paraId="7B370858" w14:textId="07C7288C"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ОК4/ CC4</w:t>
            </w:r>
          </w:p>
        </w:tc>
        <w:tc>
          <w:tcPr>
            <w:tcW w:w="737" w:type="dxa"/>
            <w:shd w:val="clear" w:color="auto" w:fill="B3B3B3"/>
            <w:vAlign w:val="center"/>
          </w:tcPr>
          <w:p w14:paraId="239F6C25" w14:textId="65B23C20"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ОК5/ CC5</w:t>
            </w:r>
          </w:p>
        </w:tc>
        <w:tc>
          <w:tcPr>
            <w:tcW w:w="742" w:type="dxa"/>
            <w:shd w:val="clear" w:color="auto" w:fill="B3B3B3"/>
            <w:vAlign w:val="center"/>
          </w:tcPr>
          <w:p w14:paraId="2F70E13D" w14:textId="1EB314AD"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ОК6/ CC6</w:t>
            </w:r>
          </w:p>
        </w:tc>
        <w:tc>
          <w:tcPr>
            <w:tcW w:w="802" w:type="dxa"/>
            <w:shd w:val="clear" w:color="auto" w:fill="B3B3B3"/>
            <w:vAlign w:val="center"/>
          </w:tcPr>
          <w:p w14:paraId="41A5A804" w14:textId="405E7113"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ОК7/ CC7</w:t>
            </w:r>
          </w:p>
        </w:tc>
        <w:tc>
          <w:tcPr>
            <w:tcW w:w="737" w:type="dxa"/>
            <w:shd w:val="clear" w:color="auto" w:fill="B3B3B3"/>
            <w:vAlign w:val="center"/>
          </w:tcPr>
          <w:p w14:paraId="6B2C4526" w14:textId="47D771DA"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ОК8/ CC8</w:t>
            </w:r>
          </w:p>
        </w:tc>
        <w:tc>
          <w:tcPr>
            <w:tcW w:w="805" w:type="dxa"/>
            <w:shd w:val="clear" w:color="auto" w:fill="B3B3B3"/>
            <w:vAlign w:val="center"/>
          </w:tcPr>
          <w:p w14:paraId="3D65252E" w14:textId="61D003E5"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ОК9/ CC9</w:t>
            </w:r>
          </w:p>
        </w:tc>
        <w:tc>
          <w:tcPr>
            <w:tcW w:w="857" w:type="dxa"/>
            <w:shd w:val="clear" w:color="auto" w:fill="B3B3B3"/>
            <w:vAlign w:val="center"/>
          </w:tcPr>
          <w:p w14:paraId="677540FC" w14:textId="5E832485"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ОК10/ CC10</w:t>
            </w:r>
          </w:p>
        </w:tc>
        <w:tc>
          <w:tcPr>
            <w:tcW w:w="857" w:type="dxa"/>
            <w:shd w:val="clear" w:color="auto" w:fill="B3B3B3"/>
            <w:vAlign w:val="center"/>
          </w:tcPr>
          <w:p w14:paraId="65DFD0FE" w14:textId="4125F002" w:rsidR="0001481A" w:rsidRPr="0001481A" w:rsidRDefault="0001481A" w:rsidP="0001481A">
            <w:pPr>
              <w:widowControl w:val="0"/>
              <w:spacing w:after="0"/>
              <w:jc w:val="center"/>
              <w:rPr>
                <w:rFonts w:ascii="Times New Roman" w:hAnsi="Times New Roman"/>
                <w:color w:val="000000"/>
                <w:sz w:val="24"/>
                <w:szCs w:val="24"/>
                <w:lang w:val="uk-UA"/>
              </w:rPr>
            </w:pPr>
            <w:r w:rsidRPr="0001481A">
              <w:rPr>
                <w:rFonts w:ascii="Times New Roman" w:hAnsi="Times New Roman"/>
                <w:color w:val="000000"/>
                <w:sz w:val="24"/>
                <w:szCs w:val="24"/>
                <w:lang w:val="uk-UA"/>
              </w:rPr>
              <w:t>ОК11</w:t>
            </w:r>
            <w:r w:rsidRPr="0001481A">
              <w:rPr>
                <w:rStyle w:val="a3"/>
                <w:rFonts w:eastAsia="Arial"/>
                <w:color w:val="000000"/>
                <w:sz w:val="24"/>
                <w:szCs w:val="24"/>
                <w:lang w:val="fr-FR" w:eastAsia="fr-FR"/>
              </w:rPr>
              <w:t>/</w:t>
            </w:r>
            <w:r w:rsidRPr="0001481A">
              <w:rPr>
                <w:rStyle w:val="a3"/>
                <w:rFonts w:eastAsia="Arial"/>
                <w:color w:val="000000"/>
                <w:sz w:val="24"/>
                <w:szCs w:val="24"/>
                <w:lang w:val="uk-UA" w:eastAsia="fr-FR"/>
              </w:rPr>
              <w:t xml:space="preserve"> </w:t>
            </w:r>
            <w:r w:rsidRPr="0001481A">
              <w:rPr>
                <w:rStyle w:val="a3"/>
                <w:rFonts w:eastAsia="Arial"/>
                <w:color w:val="000000"/>
                <w:sz w:val="24"/>
                <w:szCs w:val="24"/>
                <w:lang w:val="fr-FR" w:eastAsia="fr-FR"/>
              </w:rPr>
              <w:t>CC</w:t>
            </w:r>
            <w:r w:rsidRPr="0001481A">
              <w:rPr>
                <w:rStyle w:val="a3"/>
                <w:rFonts w:eastAsia="Arial"/>
                <w:color w:val="000000"/>
                <w:sz w:val="24"/>
                <w:szCs w:val="24"/>
                <w:lang w:val="uk-UA" w:eastAsia="fr-FR"/>
              </w:rPr>
              <w:t>11</w:t>
            </w:r>
          </w:p>
        </w:tc>
      </w:tr>
      <w:tr w:rsidR="00A1575A" w:rsidRPr="00F039F3" w14:paraId="43742282" w14:textId="77777777" w:rsidTr="00527CFD">
        <w:tc>
          <w:tcPr>
            <w:tcW w:w="1397" w:type="dxa"/>
          </w:tcPr>
          <w:p w14:paraId="7A33BB8A" w14:textId="77777777" w:rsidR="00A1575A" w:rsidRPr="0001481A" w:rsidRDefault="00A1575A" w:rsidP="00A1575A">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ЗК1</w:t>
            </w:r>
            <w:r w:rsidRPr="0001481A">
              <w:rPr>
                <w:rStyle w:val="a3"/>
                <w:rFonts w:eastAsia="Arial"/>
                <w:color w:val="000000"/>
                <w:sz w:val="24"/>
                <w:szCs w:val="24"/>
                <w:lang w:val="fr-FR" w:eastAsia="fr-FR"/>
              </w:rPr>
              <w:t>/ GC1</w:t>
            </w:r>
          </w:p>
        </w:tc>
        <w:tc>
          <w:tcPr>
            <w:tcW w:w="737" w:type="dxa"/>
          </w:tcPr>
          <w:p w14:paraId="2DAEA7FA" w14:textId="525B258C"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78" w:type="dxa"/>
          </w:tcPr>
          <w:p w14:paraId="206EEBA0" w14:textId="702D94D3" w:rsidR="00A1575A" w:rsidRPr="0001481A" w:rsidRDefault="00A1575A" w:rsidP="00A1575A">
            <w:pPr>
              <w:widowControl w:val="0"/>
              <w:spacing w:after="0"/>
              <w:jc w:val="center"/>
              <w:rPr>
                <w:rFonts w:ascii="Times New Roman" w:hAnsi="Times New Roman"/>
                <w:color w:val="000000"/>
                <w:sz w:val="24"/>
                <w:szCs w:val="24"/>
                <w:lang w:val="uk-UA"/>
              </w:rPr>
            </w:pPr>
            <w:r w:rsidRPr="00AA2E5C">
              <w:rPr>
                <w:rFonts w:ascii="Times New Roman" w:hAnsi="Times New Roman"/>
                <w:color w:val="000000"/>
                <w:sz w:val="24"/>
                <w:szCs w:val="24"/>
                <w:lang w:val="uk-UA"/>
              </w:rPr>
              <w:t>+</w:t>
            </w:r>
          </w:p>
        </w:tc>
        <w:tc>
          <w:tcPr>
            <w:tcW w:w="737" w:type="dxa"/>
          </w:tcPr>
          <w:p w14:paraId="5A522FBE" w14:textId="6645D2FF"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37" w:type="dxa"/>
          </w:tcPr>
          <w:p w14:paraId="2C80F0FE"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65EF0F67" w14:textId="7B43E801" w:rsidR="00A1575A" w:rsidRPr="0001481A" w:rsidRDefault="00A1575A" w:rsidP="00A1575A">
            <w:pPr>
              <w:widowControl w:val="0"/>
              <w:spacing w:after="0"/>
              <w:jc w:val="center"/>
              <w:rPr>
                <w:rFonts w:ascii="Times New Roman" w:hAnsi="Times New Roman"/>
                <w:color w:val="000000"/>
                <w:sz w:val="24"/>
                <w:szCs w:val="24"/>
                <w:lang w:val="uk-UA"/>
              </w:rPr>
            </w:pPr>
            <w:r w:rsidRPr="000B46EF">
              <w:rPr>
                <w:rFonts w:ascii="Times New Roman" w:hAnsi="Times New Roman"/>
                <w:color w:val="000000"/>
                <w:sz w:val="24"/>
                <w:szCs w:val="24"/>
                <w:lang w:val="uk-UA"/>
              </w:rPr>
              <w:t>+</w:t>
            </w:r>
          </w:p>
        </w:tc>
        <w:tc>
          <w:tcPr>
            <w:tcW w:w="742" w:type="dxa"/>
          </w:tcPr>
          <w:p w14:paraId="28DDD34C" w14:textId="4770DBF6" w:rsidR="00A1575A" w:rsidRPr="0001481A" w:rsidRDefault="00A1575A" w:rsidP="00A1575A">
            <w:pPr>
              <w:widowControl w:val="0"/>
              <w:spacing w:after="0"/>
              <w:jc w:val="center"/>
              <w:rPr>
                <w:rFonts w:ascii="Times New Roman" w:hAnsi="Times New Roman"/>
                <w:color w:val="000000"/>
                <w:sz w:val="24"/>
                <w:szCs w:val="24"/>
                <w:lang w:val="uk-UA"/>
              </w:rPr>
            </w:pPr>
            <w:r w:rsidRPr="00A1575A">
              <w:rPr>
                <w:rFonts w:ascii="Times New Roman" w:hAnsi="Times New Roman"/>
                <w:color w:val="000000"/>
                <w:sz w:val="24"/>
                <w:szCs w:val="24"/>
                <w:lang w:val="uk-UA"/>
              </w:rPr>
              <w:t>+</w:t>
            </w:r>
          </w:p>
        </w:tc>
        <w:tc>
          <w:tcPr>
            <w:tcW w:w="802" w:type="dxa"/>
          </w:tcPr>
          <w:p w14:paraId="1D14AA35" w14:textId="6E5ACD1E"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37" w:type="dxa"/>
          </w:tcPr>
          <w:p w14:paraId="04B80F58" w14:textId="1FB9302F" w:rsidR="00A1575A" w:rsidRPr="0001481A" w:rsidRDefault="00A1575A" w:rsidP="00A1575A">
            <w:pPr>
              <w:widowControl w:val="0"/>
              <w:spacing w:after="0"/>
              <w:jc w:val="center"/>
              <w:rPr>
                <w:rFonts w:ascii="Times New Roman" w:hAnsi="Times New Roman"/>
                <w:color w:val="000000"/>
                <w:sz w:val="24"/>
                <w:szCs w:val="24"/>
                <w:lang w:val="uk-UA"/>
              </w:rPr>
            </w:pPr>
          </w:p>
        </w:tc>
        <w:tc>
          <w:tcPr>
            <w:tcW w:w="805" w:type="dxa"/>
          </w:tcPr>
          <w:p w14:paraId="5C149C32" w14:textId="416FDE80" w:rsidR="00A1575A" w:rsidRPr="0001481A" w:rsidRDefault="00A1575A" w:rsidP="00A1575A">
            <w:pPr>
              <w:widowControl w:val="0"/>
              <w:spacing w:after="0"/>
              <w:jc w:val="center"/>
              <w:rPr>
                <w:rFonts w:ascii="Times New Roman" w:hAnsi="Times New Roman"/>
                <w:color w:val="000000"/>
                <w:sz w:val="24"/>
                <w:szCs w:val="24"/>
                <w:lang w:val="uk-UA"/>
              </w:rPr>
            </w:pPr>
            <w:r w:rsidRPr="00483945">
              <w:rPr>
                <w:rFonts w:ascii="Times New Roman" w:hAnsi="Times New Roman"/>
                <w:color w:val="000000"/>
                <w:sz w:val="24"/>
                <w:szCs w:val="24"/>
                <w:lang w:val="uk-UA"/>
              </w:rPr>
              <w:t>+</w:t>
            </w:r>
          </w:p>
        </w:tc>
        <w:tc>
          <w:tcPr>
            <w:tcW w:w="857" w:type="dxa"/>
          </w:tcPr>
          <w:p w14:paraId="0DD67137" w14:textId="7BB7B90D" w:rsidR="00A1575A" w:rsidRPr="0001481A" w:rsidRDefault="00A1575A" w:rsidP="00A1575A">
            <w:pPr>
              <w:widowControl w:val="0"/>
              <w:spacing w:after="0"/>
              <w:jc w:val="center"/>
              <w:rPr>
                <w:rFonts w:ascii="Times New Roman" w:hAnsi="Times New Roman"/>
                <w:color w:val="000000"/>
                <w:sz w:val="24"/>
                <w:szCs w:val="24"/>
                <w:lang w:val="uk-UA"/>
              </w:rPr>
            </w:pPr>
            <w:r w:rsidRPr="00483945">
              <w:rPr>
                <w:rFonts w:ascii="Times New Roman" w:hAnsi="Times New Roman"/>
                <w:color w:val="000000"/>
                <w:sz w:val="24"/>
                <w:szCs w:val="24"/>
                <w:lang w:val="uk-UA"/>
              </w:rPr>
              <w:t>+</w:t>
            </w:r>
          </w:p>
        </w:tc>
        <w:tc>
          <w:tcPr>
            <w:tcW w:w="857" w:type="dxa"/>
          </w:tcPr>
          <w:p w14:paraId="1DFE64F7" w14:textId="52431EC8" w:rsidR="00A1575A" w:rsidRPr="0001481A" w:rsidRDefault="00A1575A" w:rsidP="00A1575A">
            <w:pPr>
              <w:widowControl w:val="0"/>
              <w:spacing w:after="0"/>
              <w:jc w:val="center"/>
              <w:rPr>
                <w:rFonts w:ascii="Times New Roman" w:hAnsi="Times New Roman"/>
                <w:color w:val="000000"/>
                <w:sz w:val="24"/>
                <w:szCs w:val="24"/>
                <w:lang w:val="uk-UA"/>
              </w:rPr>
            </w:pPr>
            <w:r w:rsidRPr="00483945">
              <w:rPr>
                <w:rFonts w:ascii="Times New Roman" w:hAnsi="Times New Roman"/>
                <w:color w:val="000000"/>
                <w:sz w:val="24"/>
                <w:szCs w:val="24"/>
                <w:lang w:val="uk-UA"/>
              </w:rPr>
              <w:t>+</w:t>
            </w:r>
          </w:p>
        </w:tc>
      </w:tr>
      <w:tr w:rsidR="000B46EF" w:rsidRPr="00F039F3" w14:paraId="2001A076" w14:textId="77777777" w:rsidTr="00527CFD">
        <w:tc>
          <w:tcPr>
            <w:tcW w:w="1397" w:type="dxa"/>
          </w:tcPr>
          <w:p w14:paraId="595CB9B4" w14:textId="77777777" w:rsidR="000B46EF" w:rsidRPr="0001481A" w:rsidRDefault="000B46EF" w:rsidP="000B46EF">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ЗК2</w:t>
            </w:r>
            <w:r w:rsidRPr="0001481A">
              <w:rPr>
                <w:rStyle w:val="a3"/>
                <w:rFonts w:eastAsia="Arial"/>
                <w:color w:val="000000"/>
                <w:sz w:val="24"/>
                <w:szCs w:val="24"/>
                <w:lang w:val="fr-FR" w:eastAsia="fr-FR"/>
              </w:rPr>
              <w:t>/ GC2</w:t>
            </w:r>
          </w:p>
        </w:tc>
        <w:tc>
          <w:tcPr>
            <w:tcW w:w="737" w:type="dxa"/>
          </w:tcPr>
          <w:p w14:paraId="554D1E7B" w14:textId="15BBD245" w:rsidR="000B46EF" w:rsidRPr="0001481A" w:rsidRDefault="000B46EF" w:rsidP="000B46EF">
            <w:pPr>
              <w:widowControl w:val="0"/>
              <w:spacing w:after="0"/>
              <w:jc w:val="center"/>
              <w:rPr>
                <w:rFonts w:ascii="Times New Roman" w:hAnsi="Times New Roman"/>
                <w:color w:val="000000"/>
                <w:sz w:val="24"/>
                <w:szCs w:val="24"/>
                <w:lang w:val="uk-UA"/>
              </w:rPr>
            </w:pPr>
          </w:p>
        </w:tc>
        <w:tc>
          <w:tcPr>
            <w:tcW w:w="778" w:type="dxa"/>
          </w:tcPr>
          <w:p w14:paraId="0A974AB3" w14:textId="1FB365DB" w:rsidR="000B46EF" w:rsidRPr="0001481A" w:rsidRDefault="000B46EF" w:rsidP="000B46EF">
            <w:pPr>
              <w:widowControl w:val="0"/>
              <w:spacing w:after="0"/>
              <w:jc w:val="center"/>
              <w:rPr>
                <w:rFonts w:ascii="Times New Roman" w:hAnsi="Times New Roman"/>
                <w:color w:val="000000"/>
                <w:sz w:val="24"/>
                <w:szCs w:val="24"/>
                <w:lang w:val="uk-UA"/>
              </w:rPr>
            </w:pPr>
            <w:r w:rsidRPr="00AA2E5C">
              <w:rPr>
                <w:rFonts w:ascii="Times New Roman" w:hAnsi="Times New Roman"/>
                <w:color w:val="000000"/>
                <w:sz w:val="24"/>
                <w:szCs w:val="24"/>
                <w:lang w:val="uk-UA"/>
              </w:rPr>
              <w:t>+</w:t>
            </w:r>
          </w:p>
        </w:tc>
        <w:tc>
          <w:tcPr>
            <w:tcW w:w="737" w:type="dxa"/>
          </w:tcPr>
          <w:p w14:paraId="69196BB9"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737" w:type="dxa"/>
          </w:tcPr>
          <w:p w14:paraId="3CD5866D"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737" w:type="dxa"/>
          </w:tcPr>
          <w:p w14:paraId="60D06C70" w14:textId="69AA1431" w:rsidR="000B46EF" w:rsidRPr="0001481A" w:rsidRDefault="000B46EF" w:rsidP="000B46EF">
            <w:pPr>
              <w:widowControl w:val="0"/>
              <w:spacing w:after="0"/>
              <w:jc w:val="center"/>
              <w:rPr>
                <w:rFonts w:ascii="Times New Roman" w:hAnsi="Times New Roman"/>
                <w:color w:val="000000"/>
                <w:sz w:val="24"/>
                <w:szCs w:val="24"/>
                <w:lang w:val="uk-UA"/>
              </w:rPr>
            </w:pPr>
          </w:p>
        </w:tc>
        <w:tc>
          <w:tcPr>
            <w:tcW w:w="742" w:type="dxa"/>
          </w:tcPr>
          <w:p w14:paraId="50CCC567"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802" w:type="dxa"/>
          </w:tcPr>
          <w:p w14:paraId="6FD878CD" w14:textId="2C7BEE83" w:rsidR="000B46EF" w:rsidRPr="0001481A" w:rsidRDefault="000B46EF" w:rsidP="000B46EF">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37" w:type="dxa"/>
          </w:tcPr>
          <w:p w14:paraId="11D15BFB" w14:textId="64F8A64E" w:rsidR="000B46EF" w:rsidRPr="0001481A" w:rsidRDefault="00A1575A" w:rsidP="000B46EF">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5" w:type="dxa"/>
          </w:tcPr>
          <w:p w14:paraId="5D79B06E" w14:textId="0BB5525A" w:rsidR="000B46EF" w:rsidRPr="0001481A" w:rsidRDefault="00A1575A" w:rsidP="000B46EF">
            <w:pPr>
              <w:widowControl w:val="0"/>
              <w:spacing w:after="0"/>
              <w:jc w:val="center"/>
              <w:rPr>
                <w:rFonts w:ascii="Times New Roman" w:hAnsi="Times New Roman"/>
                <w:color w:val="000000"/>
                <w:sz w:val="24"/>
                <w:szCs w:val="24"/>
                <w:lang w:val="uk-UA"/>
              </w:rPr>
            </w:pPr>
            <w:r w:rsidRPr="00A1575A">
              <w:rPr>
                <w:rFonts w:ascii="Times New Roman" w:hAnsi="Times New Roman"/>
                <w:color w:val="000000"/>
                <w:sz w:val="24"/>
                <w:szCs w:val="24"/>
                <w:lang w:val="uk-UA"/>
              </w:rPr>
              <w:t>+</w:t>
            </w:r>
          </w:p>
        </w:tc>
        <w:tc>
          <w:tcPr>
            <w:tcW w:w="857" w:type="dxa"/>
          </w:tcPr>
          <w:p w14:paraId="0AA207CF" w14:textId="1DB90175" w:rsidR="000B46EF" w:rsidRPr="0001481A" w:rsidRDefault="000B46EF" w:rsidP="000B46EF">
            <w:pPr>
              <w:widowControl w:val="0"/>
              <w:spacing w:after="0"/>
              <w:jc w:val="center"/>
              <w:rPr>
                <w:rFonts w:ascii="Times New Roman" w:hAnsi="Times New Roman"/>
                <w:color w:val="000000"/>
                <w:sz w:val="24"/>
                <w:szCs w:val="24"/>
                <w:lang w:val="uk-UA"/>
              </w:rPr>
            </w:pPr>
          </w:p>
        </w:tc>
        <w:tc>
          <w:tcPr>
            <w:tcW w:w="857" w:type="dxa"/>
          </w:tcPr>
          <w:p w14:paraId="0F4688FA" w14:textId="76C1FA08" w:rsidR="000B46EF" w:rsidRPr="0001481A" w:rsidRDefault="000B46EF" w:rsidP="000B46EF">
            <w:pPr>
              <w:widowControl w:val="0"/>
              <w:spacing w:after="0"/>
              <w:jc w:val="center"/>
              <w:rPr>
                <w:rFonts w:ascii="Times New Roman" w:hAnsi="Times New Roman"/>
                <w:color w:val="000000"/>
                <w:sz w:val="24"/>
                <w:szCs w:val="24"/>
                <w:lang w:val="uk-UA"/>
              </w:rPr>
            </w:pPr>
          </w:p>
        </w:tc>
      </w:tr>
      <w:tr w:rsidR="000B46EF" w:rsidRPr="00F039F3" w14:paraId="093E8F45" w14:textId="77777777" w:rsidTr="00527CFD">
        <w:tc>
          <w:tcPr>
            <w:tcW w:w="1397" w:type="dxa"/>
          </w:tcPr>
          <w:p w14:paraId="797586D6" w14:textId="7BD36E36" w:rsidR="000B46EF" w:rsidRPr="0001481A" w:rsidRDefault="000B46EF" w:rsidP="000B46EF">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ЗК3</w:t>
            </w:r>
            <w:r w:rsidRPr="0001481A">
              <w:rPr>
                <w:rStyle w:val="a3"/>
                <w:rFonts w:eastAsia="Arial"/>
                <w:color w:val="000000"/>
                <w:sz w:val="24"/>
                <w:szCs w:val="24"/>
                <w:lang w:val="fr-FR" w:eastAsia="fr-FR"/>
              </w:rPr>
              <w:t>/ GC</w:t>
            </w:r>
            <w:r w:rsidRPr="0001481A">
              <w:rPr>
                <w:rStyle w:val="a3"/>
                <w:rFonts w:eastAsia="Arial"/>
                <w:color w:val="000000"/>
                <w:sz w:val="24"/>
                <w:szCs w:val="24"/>
                <w:lang w:val="uk-UA" w:eastAsia="fr-FR"/>
              </w:rPr>
              <w:t>3</w:t>
            </w:r>
          </w:p>
        </w:tc>
        <w:tc>
          <w:tcPr>
            <w:tcW w:w="737" w:type="dxa"/>
          </w:tcPr>
          <w:p w14:paraId="2CC2B3E2"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778" w:type="dxa"/>
          </w:tcPr>
          <w:p w14:paraId="447BAD8F" w14:textId="40573822" w:rsidR="000B46EF" w:rsidRPr="0001481A" w:rsidRDefault="000B46EF" w:rsidP="000B46EF">
            <w:pPr>
              <w:widowControl w:val="0"/>
              <w:spacing w:after="0"/>
              <w:jc w:val="center"/>
              <w:rPr>
                <w:rFonts w:ascii="Times New Roman" w:hAnsi="Times New Roman"/>
                <w:color w:val="000000"/>
                <w:sz w:val="24"/>
                <w:szCs w:val="24"/>
                <w:lang w:val="uk-UA"/>
              </w:rPr>
            </w:pPr>
            <w:r w:rsidRPr="00AA2E5C">
              <w:rPr>
                <w:rFonts w:ascii="Times New Roman" w:hAnsi="Times New Roman"/>
                <w:color w:val="000000"/>
                <w:sz w:val="24"/>
                <w:szCs w:val="24"/>
                <w:lang w:val="uk-UA"/>
              </w:rPr>
              <w:t>+</w:t>
            </w:r>
          </w:p>
        </w:tc>
        <w:tc>
          <w:tcPr>
            <w:tcW w:w="737" w:type="dxa"/>
          </w:tcPr>
          <w:p w14:paraId="57BE133A"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737" w:type="dxa"/>
          </w:tcPr>
          <w:p w14:paraId="2840A626"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737" w:type="dxa"/>
          </w:tcPr>
          <w:p w14:paraId="5473DA24" w14:textId="6692C947" w:rsidR="000B46EF" w:rsidRPr="0001481A" w:rsidRDefault="000B46EF" w:rsidP="000B46EF">
            <w:pPr>
              <w:widowControl w:val="0"/>
              <w:spacing w:after="0"/>
              <w:jc w:val="center"/>
              <w:rPr>
                <w:rFonts w:ascii="Times New Roman" w:hAnsi="Times New Roman"/>
                <w:color w:val="000000"/>
                <w:sz w:val="24"/>
                <w:szCs w:val="24"/>
                <w:lang w:val="uk-UA"/>
              </w:rPr>
            </w:pPr>
          </w:p>
        </w:tc>
        <w:tc>
          <w:tcPr>
            <w:tcW w:w="742" w:type="dxa"/>
          </w:tcPr>
          <w:p w14:paraId="3F90717A"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802" w:type="dxa"/>
          </w:tcPr>
          <w:p w14:paraId="1D2F5954" w14:textId="5ABDD490" w:rsidR="000B46EF" w:rsidRPr="0001481A" w:rsidRDefault="000B46EF" w:rsidP="000B46EF">
            <w:pPr>
              <w:widowControl w:val="0"/>
              <w:spacing w:after="0"/>
              <w:jc w:val="center"/>
              <w:rPr>
                <w:rFonts w:ascii="Times New Roman" w:hAnsi="Times New Roman"/>
                <w:color w:val="000000"/>
                <w:sz w:val="24"/>
                <w:szCs w:val="24"/>
                <w:lang w:val="uk-UA"/>
              </w:rPr>
            </w:pPr>
          </w:p>
        </w:tc>
        <w:tc>
          <w:tcPr>
            <w:tcW w:w="737" w:type="dxa"/>
          </w:tcPr>
          <w:p w14:paraId="66DF87EF" w14:textId="77FCCD38" w:rsidR="000B46EF" w:rsidRPr="0001481A" w:rsidRDefault="000B46EF" w:rsidP="000B46EF">
            <w:pPr>
              <w:widowControl w:val="0"/>
              <w:spacing w:after="0"/>
              <w:jc w:val="center"/>
              <w:rPr>
                <w:rFonts w:ascii="Times New Roman" w:hAnsi="Times New Roman"/>
                <w:color w:val="000000"/>
                <w:sz w:val="24"/>
                <w:szCs w:val="24"/>
                <w:lang w:val="uk-UA"/>
              </w:rPr>
            </w:pPr>
          </w:p>
        </w:tc>
        <w:tc>
          <w:tcPr>
            <w:tcW w:w="805" w:type="dxa"/>
          </w:tcPr>
          <w:p w14:paraId="5E9B70B9"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857" w:type="dxa"/>
          </w:tcPr>
          <w:p w14:paraId="2A9DFFCB" w14:textId="20725E61" w:rsidR="000B46EF" w:rsidRPr="0001481A" w:rsidRDefault="000B46EF" w:rsidP="000B46EF">
            <w:pPr>
              <w:widowControl w:val="0"/>
              <w:spacing w:after="0"/>
              <w:jc w:val="center"/>
              <w:rPr>
                <w:rFonts w:ascii="Times New Roman" w:hAnsi="Times New Roman"/>
                <w:color w:val="000000"/>
                <w:sz w:val="24"/>
                <w:szCs w:val="24"/>
                <w:lang w:val="uk-UA"/>
              </w:rPr>
            </w:pPr>
          </w:p>
        </w:tc>
        <w:tc>
          <w:tcPr>
            <w:tcW w:w="857" w:type="dxa"/>
          </w:tcPr>
          <w:p w14:paraId="31F46E77" w14:textId="05125044" w:rsidR="000B46EF" w:rsidRPr="0001481A" w:rsidRDefault="000B46EF" w:rsidP="000B46EF">
            <w:pPr>
              <w:widowControl w:val="0"/>
              <w:spacing w:after="0"/>
              <w:jc w:val="center"/>
              <w:rPr>
                <w:rFonts w:ascii="Times New Roman" w:hAnsi="Times New Roman"/>
                <w:color w:val="000000"/>
                <w:sz w:val="24"/>
                <w:szCs w:val="24"/>
                <w:lang w:val="uk-UA"/>
              </w:rPr>
            </w:pPr>
          </w:p>
        </w:tc>
      </w:tr>
      <w:tr w:rsidR="00A1575A" w:rsidRPr="00F039F3" w14:paraId="369CFC84" w14:textId="77777777" w:rsidTr="00527CFD">
        <w:tc>
          <w:tcPr>
            <w:tcW w:w="1397" w:type="dxa"/>
          </w:tcPr>
          <w:p w14:paraId="0F5EF38F" w14:textId="736B677A" w:rsidR="00A1575A" w:rsidRPr="0001481A" w:rsidRDefault="00A1575A" w:rsidP="00A1575A">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ЗК4</w:t>
            </w:r>
            <w:r w:rsidRPr="0001481A">
              <w:rPr>
                <w:rStyle w:val="a3"/>
                <w:rFonts w:eastAsia="Arial"/>
                <w:color w:val="000000"/>
                <w:sz w:val="24"/>
                <w:szCs w:val="24"/>
                <w:lang w:val="fr-FR" w:eastAsia="fr-FR"/>
              </w:rPr>
              <w:t>/ GC</w:t>
            </w:r>
            <w:r w:rsidRPr="0001481A">
              <w:rPr>
                <w:rStyle w:val="a3"/>
                <w:rFonts w:eastAsia="Arial"/>
                <w:color w:val="000000"/>
                <w:sz w:val="24"/>
                <w:szCs w:val="24"/>
                <w:lang w:val="uk-UA" w:eastAsia="fr-FR"/>
              </w:rPr>
              <w:t>4</w:t>
            </w:r>
          </w:p>
        </w:tc>
        <w:tc>
          <w:tcPr>
            <w:tcW w:w="737" w:type="dxa"/>
          </w:tcPr>
          <w:p w14:paraId="48B25FA8"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78" w:type="dxa"/>
          </w:tcPr>
          <w:p w14:paraId="7E0C9E66"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45259E40" w14:textId="05F83AEF" w:rsidR="00A1575A" w:rsidRPr="0001481A" w:rsidRDefault="00A1575A" w:rsidP="00A1575A">
            <w:pPr>
              <w:widowControl w:val="0"/>
              <w:spacing w:after="0"/>
              <w:jc w:val="center"/>
              <w:rPr>
                <w:rFonts w:ascii="Times New Roman" w:hAnsi="Times New Roman"/>
                <w:color w:val="000000"/>
                <w:sz w:val="24"/>
                <w:szCs w:val="24"/>
                <w:lang w:val="uk-UA"/>
              </w:rPr>
            </w:pPr>
            <w:r w:rsidRPr="00F967A1">
              <w:rPr>
                <w:rFonts w:ascii="Times New Roman" w:hAnsi="Times New Roman"/>
                <w:color w:val="000000"/>
                <w:sz w:val="24"/>
                <w:szCs w:val="24"/>
                <w:lang w:val="uk-UA"/>
              </w:rPr>
              <w:t>+</w:t>
            </w:r>
          </w:p>
        </w:tc>
        <w:tc>
          <w:tcPr>
            <w:tcW w:w="737" w:type="dxa"/>
          </w:tcPr>
          <w:p w14:paraId="602AC83E" w14:textId="34B6F111" w:rsidR="00A1575A" w:rsidRPr="0001481A" w:rsidRDefault="00A1575A" w:rsidP="00A1575A">
            <w:pPr>
              <w:widowControl w:val="0"/>
              <w:spacing w:after="0"/>
              <w:jc w:val="center"/>
              <w:rPr>
                <w:rFonts w:ascii="Times New Roman" w:hAnsi="Times New Roman"/>
                <w:color w:val="000000"/>
                <w:sz w:val="24"/>
                <w:szCs w:val="24"/>
                <w:lang w:val="uk-UA"/>
              </w:rPr>
            </w:pPr>
            <w:r w:rsidRPr="009829FE">
              <w:rPr>
                <w:rFonts w:ascii="Times New Roman" w:hAnsi="Times New Roman"/>
                <w:color w:val="000000"/>
                <w:sz w:val="24"/>
                <w:szCs w:val="24"/>
                <w:lang w:val="uk-UA"/>
              </w:rPr>
              <w:t>+</w:t>
            </w:r>
          </w:p>
        </w:tc>
        <w:tc>
          <w:tcPr>
            <w:tcW w:w="737" w:type="dxa"/>
          </w:tcPr>
          <w:p w14:paraId="263F92C4" w14:textId="329C2BEE" w:rsidR="00A1575A" w:rsidRPr="0001481A" w:rsidRDefault="00A1575A" w:rsidP="00A1575A">
            <w:pPr>
              <w:widowControl w:val="0"/>
              <w:spacing w:after="0"/>
              <w:jc w:val="center"/>
              <w:rPr>
                <w:rFonts w:ascii="Times New Roman" w:hAnsi="Times New Roman"/>
                <w:color w:val="000000"/>
                <w:sz w:val="24"/>
                <w:szCs w:val="24"/>
                <w:lang w:val="uk-UA"/>
              </w:rPr>
            </w:pPr>
            <w:r w:rsidRPr="000B46EF">
              <w:rPr>
                <w:rFonts w:ascii="Times New Roman" w:hAnsi="Times New Roman"/>
                <w:color w:val="000000"/>
                <w:sz w:val="24"/>
                <w:szCs w:val="24"/>
                <w:lang w:val="uk-UA"/>
              </w:rPr>
              <w:t>+</w:t>
            </w:r>
          </w:p>
        </w:tc>
        <w:tc>
          <w:tcPr>
            <w:tcW w:w="742" w:type="dxa"/>
          </w:tcPr>
          <w:p w14:paraId="70243F7A"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2" w:type="dxa"/>
          </w:tcPr>
          <w:p w14:paraId="7D3C43DC" w14:textId="235E3501"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3F4C721B" w14:textId="67C395FD" w:rsidR="00A1575A" w:rsidRPr="0001481A" w:rsidRDefault="00A1575A" w:rsidP="00A1575A">
            <w:pPr>
              <w:widowControl w:val="0"/>
              <w:spacing w:after="0"/>
              <w:jc w:val="center"/>
              <w:rPr>
                <w:rFonts w:ascii="Times New Roman" w:hAnsi="Times New Roman"/>
                <w:color w:val="000000"/>
                <w:sz w:val="24"/>
                <w:szCs w:val="24"/>
                <w:lang w:val="uk-UA"/>
              </w:rPr>
            </w:pPr>
          </w:p>
        </w:tc>
        <w:tc>
          <w:tcPr>
            <w:tcW w:w="805" w:type="dxa"/>
          </w:tcPr>
          <w:p w14:paraId="1CAE831D" w14:textId="6991201A"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 xml:space="preserve"> </w:t>
            </w:r>
          </w:p>
        </w:tc>
        <w:tc>
          <w:tcPr>
            <w:tcW w:w="857" w:type="dxa"/>
          </w:tcPr>
          <w:p w14:paraId="4213580B" w14:textId="7F6D3511" w:rsidR="00A1575A" w:rsidRPr="0001481A" w:rsidRDefault="00A1575A" w:rsidP="00A1575A">
            <w:pPr>
              <w:widowControl w:val="0"/>
              <w:spacing w:after="0"/>
              <w:jc w:val="center"/>
              <w:rPr>
                <w:rFonts w:ascii="Times New Roman" w:hAnsi="Times New Roman"/>
                <w:color w:val="000000"/>
                <w:sz w:val="24"/>
                <w:szCs w:val="24"/>
                <w:lang w:val="uk-UA"/>
              </w:rPr>
            </w:pPr>
            <w:r w:rsidRPr="00AB0029">
              <w:rPr>
                <w:rFonts w:ascii="Times New Roman" w:hAnsi="Times New Roman"/>
                <w:color w:val="000000"/>
                <w:sz w:val="24"/>
                <w:szCs w:val="24"/>
                <w:lang w:val="uk-UA"/>
              </w:rPr>
              <w:t>+</w:t>
            </w:r>
          </w:p>
        </w:tc>
        <w:tc>
          <w:tcPr>
            <w:tcW w:w="857" w:type="dxa"/>
          </w:tcPr>
          <w:p w14:paraId="4F34C601" w14:textId="1B99CB95" w:rsidR="00A1575A" w:rsidRPr="0001481A" w:rsidRDefault="00A1575A" w:rsidP="00A1575A">
            <w:pPr>
              <w:widowControl w:val="0"/>
              <w:spacing w:after="0"/>
              <w:jc w:val="center"/>
              <w:rPr>
                <w:rFonts w:ascii="Times New Roman" w:hAnsi="Times New Roman"/>
                <w:color w:val="000000"/>
                <w:sz w:val="24"/>
                <w:szCs w:val="24"/>
                <w:lang w:val="uk-UA"/>
              </w:rPr>
            </w:pPr>
            <w:r w:rsidRPr="00AB0029">
              <w:rPr>
                <w:rFonts w:ascii="Times New Roman" w:hAnsi="Times New Roman"/>
                <w:color w:val="000000"/>
                <w:sz w:val="24"/>
                <w:szCs w:val="24"/>
                <w:lang w:val="uk-UA"/>
              </w:rPr>
              <w:t>+</w:t>
            </w:r>
          </w:p>
        </w:tc>
      </w:tr>
      <w:tr w:rsidR="00A1575A" w:rsidRPr="00F039F3" w14:paraId="47F42318" w14:textId="77777777" w:rsidTr="00527CFD">
        <w:tc>
          <w:tcPr>
            <w:tcW w:w="1397" w:type="dxa"/>
          </w:tcPr>
          <w:p w14:paraId="0D12514A" w14:textId="5D2A5929" w:rsidR="00A1575A" w:rsidRPr="0001481A" w:rsidRDefault="00A1575A" w:rsidP="00A1575A">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ЗК5</w:t>
            </w:r>
            <w:r w:rsidRPr="0001481A">
              <w:rPr>
                <w:rStyle w:val="a3"/>
                <w:rFonts w:eastAsia="Arial"/>
                <w:color w:val="000000"/>
                <w:sz w:val="24"/>
                <w:szCs w:val="24"/>
                <w:lang w:val="fr-FR" w:eastAsia="fr-FR"/>
              </w:rPr>
              <w:t>/ GC</w:t>
            </w:r>
            <w:r w:rsidRPr="0001481A">
              <w:rPr>
                <w:rStyle w:val="a3"/>
                <w:rFonts w:eastAsia="Arial"/>
                <w:color w:val="000000"/>
                <w:sz w:val="24"/>
                <w:szCs w:val="24"/>
                <w:lang w:val="uk-UA" w:eastAsia="fr-FR"/>
              </w:rPr>
              <w:t>5</w:t>
            </w:r>
          </w:p>
        </w:tc>
        <w:tc>
          <w:tcPr>
            <w:tcW w:w="737" w:type="dxa"/>
          </w:tcPr>
          <w:p w14:paraId="12C533C4" w14:textId="0DBC5F07"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78" w:type="dxa"/>
          </w:tcPr>
          <w:p w14:paraId="325F9C4D" w14:textId="66F34AE6" w:rsidR="00A1575A" w:rsidRPr="0001481A" w:rsidRDefault="00A1575A" w:rsidP="00A1575A">
            <w:pPr>
              <w:widowControl w:val="0"/>
              <w:spacing w:after="0"/>
              <w:jc w:val="center"/>
              <w:rPr>
                <w:rFonts w:ascii="Times New Roman" w:hAnsi="Times New Roman"/>
                <w:color w:val="000000"/>
                <w:sz w:val="24"/>
                <w:szCs w:val="24"/>
                <w:lang w:val="uk-UA"/>
              </w:rPr>
            </w:pPr>
            <w:r w:rsidRPr="000B46EF">
              <w:rPr>
                <w:rFonts w:ascii="Times New Roman" w:hAnsi="Times New Roman"/>
                <w:color w:val="000000"/>
                <w:sz w:val="24"/>
                <w:szCs w:val="24"/>
                <w:lang w:val="uk-UA"/>
              </w:rPr>
              <w:t>+</w:t>
            </w:r>
          </w:p>
        </w:tc>
        <w:tc>
          <w:tcPr>
            <w:tcW w:w="737" w:type="dxa"/>
          </w:tcPr>
          <w:p w14:paraId="18FC155C" w14:textId="1EF99301" w:rsidR="00A1575A" w:rsidRPr="0001481A" w:rsidRDefault="00A1575A" w:rsidP="00A1575A">
            <w:pPr>
              <w:widowControl w:val="0"/>
              <w:spacing w:after="0"/>
              <w:jc w:val="center"/>
              <w:rPr>
                <w:rFonts w:ascii="Times New Roman" w:hAnsi="Times New Roman"/>
                <w:color w:val="000000"/>
                <w:sz w:val="24"/>
                <w:szCs w:val="24"/>
                <w:lang w:val="uk-UA"/>
              </w:rPr>
            </w:pPr>
            <w:r w:rsidRPr="00F967A1">
              <w:rPr>
                <w:rFonts w:ascii="Times New Roman" w:hAnsi="Times New Roman"/>
                <w:color w:val="000000"/>
                <w:sz w:val="24"/>
                <w:szCs w:val="24"/>
                <w:lang w:val="uk-UA"/>
              </w:rPr>
              <w:t>+</w:t>
            </w:r>
          </w:p>
        </w:tc>
        <w:tc>
          <w:tcPr>
            <w:tcW w:w="737" w:type="dxa"/>
          </w:tcPr>
          <w:p w14:paraId="0C9CE7DD" w14:textId="694AE706" w:rsidR="00A1575A" w:rsidRPr="0001481A" w:rsidRDefault="00A1575A" w:rsidP="00A1575A">
            <w:pPr>
              <w:widowControl w:val="0"/>
              <w:spacing w:after="0"/>
              <w:jc w:val="center"/>
              <w:rPr>
                <w:rFonts w:ascii="Times New Roman" w:hAnsi="Times New Roman"/>
                <w:color w:val="000000"/>
                <w:sz w:val="24"/>
                <w:szCs w:val="24"/>
                <w:lang w:val="uk-UA"/>
              </w:rPr>
            </w:pPr>
            <w:r w:rsidRPr="009829FE">
              <w:rPr>
                <w:rFonts w:ascii="Times New Roman" w:hAnsi="Times New Roman"/>
                <w:color w:val="000000"/>
                <w:sz w:val="24"/>
                <w:szCs w:val="24"/>
                <w:lang w:val="uk-UA"/>
              </w:rPr>
              <w:t>+</w:t>
            </w:r>
          </w:p>
        </w:tc>
        <w:tc>
          <w:tcPr>
            <w:tcW w:w="737" w:type="dxa"/>
          </w:tcPr>
          <w:p w14:paraId="1DEE83F4" w14:textId="6450D8E0"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67E79F4A" w14:textId="1911374D"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2" w:type="dxa"/>
          </w:tcPr>
          <w:p w14:paraId="1C762F23" w14:textId="2979DFBF"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37" w:type="dxa"/>
          </w:tcPr>
          <w:p w14:paraId="20D2E35F" w14:textId="3210F8C5"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5" w:type="dxa"/>
          </w:tcPr>
          <w:p w14:paraId="13C4D91B" w14:textId="155AC595" w:rsidR="00A1575A" w:rsidRPr="0001481A" w:rsidRDefault="00A1575A" w:rsidP="00A1575A">
            <w:pPr>
              <w:widowControl w:val="0"/>
              <w:spacing w:after="0"/>
              <w:jc w:val="center"/>
              <w:rPr>
                <w:rFonts w:ascii="Times New Roman" w:hAnsi="Times New Roman"/>
                <w:color w:val="000000"/>
                <w:sz w:val="24"/>
                <w:szCs w:val="24"/>
                <w:lang w:val="uk-UA"/>
              </w:rPr>
            </w:pPr>
            <w:r w:rsidRPr="00017171">
              <w:rPr>
                <w:rFonts w:ascii="Times New Roman" w:hAnsi="Times New Roman"/>
                <w:color w:val="000000"/>
                <w:sz w:val="24"/>
                <w:szCs w:val="24"/>
                <w:lang w:val="uk-UA"/>
              </w:rPr>
              <w:t>+</w:t>
            </w:r>
          </w:p>
        </w:tc>
        <w:tc>
          <w:tcPr>
            <w:tcW w:w="857" w:type="dxa"/>
          </w:tcPr>
          <w:p w14:paraId="68A99072" w14:textId="565AB3A7" w:rsidR="00A1575A" w:rsidRPr="0001481A" w:rsidRDefault="00A1575A" w:rsidP="00A1575A">
            <w:pPr>
              <w:widowControl w:val="0"/>
              <w:spacing w:after="0"/>
              <w:jc w:val="center"/>
              <w:rPr>
                <w:rFonts w:ascii="Times New Roman" w:hAnsi="Times New Roman"/>
                <w:color w:val="000000"/>
                <w:sz w:val="24"/>
                <w:szCs w:val="24"/>
                <w:lang w:val="uk-UA"/>
              </w:rPr>
            </w:pPr>
            <w:r w:rsidRPr="00017171">
              <w:rPr>
                <w:rFonts w:ascii="Times New Roman" w:hAnsi="Times New Roman"/>
                <w:color w:val="000000"/>
                <w:sz w:val="24"/>
                <w:szCs w:val="24"/>
                <w:lang w:val="uk-UA"/>
              </w:rPr>
              <w:t>+</w:t>
            </w:r>
          </w:p>
        </w:tc>
        <w:tc>
          <w:tcPr>
            <w:tcW w:w="857" w:type="dxa"/>
          </w:tcPr>
          <w:p w14:paraId="19CC26AB" w14:textId="70AAF54B" w:rsidR="00A1575A" w:rsidRPr="0001481A" w:rsidRDefault="00A1575A" w:rsidP="00A1575A">
            <w:pPr>
              <w:widowControl w:val="0"/>
              <w:spacing w:after="0"/>
              <w:jc w:val="center"/>
              <w:rPr>
                <w:rFonts w:ascii="Times New Roman" w:hAnsi="Times New Roman"/>
                <w:color w:val="000000"/>
                <w:sz w:val="24"/>
                <w:szCs w:val="24"/>
                <w:lang w:val="uk-UA"/>
              </w:rPr>
            </w:pPr>
            <w:r w:rsidRPr="00017171">
              <w:rPr>
                <w:rFonts w:ascii="Times New Roman" w:hAnsi="Times New Roman"/>
                <w:color w:val="000000"/>
                <w:sz w:val="24"/>
                <w:szCs w:val="24"/>
                <w:lang w:val="uk-UA"/>
              </w:rPr>
              <w:t>+</w:t>
            </w:r>
          </w:p>
        </w:tc>
      </w:tr>
      <w:tr w:rsidR="000B46EF" w:rsidRPr="00F039F3" w14:paraId="5E0BD0B7" w14:textId="77777777" w:rsidTr="00527CFD">
        <w:tc>
          <w:tcPr>
            <w:tcW w:w="1397" w:type="dxa"/>
          </w:tcPr>
          <w:p w14:paraId="1C327416" w14:textId="07393B12" w:rsidR="000B46EF" w:rsidRPr="0001481A" w:rsidRDefault="000B46EF" w:rsidP="000B46EF">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ЗК6</w:t>
            </w:r>
            <w:r w:rsidRPr="0001481A">
              <w:rPr>
                <w:rStyle w:val="a3"/>
                <w:rFonts w:eastAsia="Arial"/>
                <w:color w:val="000000"/>
                <w:sz w:val="24"/>
                <w:szCs w:val="24"/>
                <w:lang w:val="fr-FR" w:eastAsia="fr-FR"/>
              </w:rPr>
              <w:t>/ GC</w:t>
            </w:r>
            <w:r w:rsidRPr="0001481A">
              <w:rPr>
                <w:rStyle w:val="a3"/>
                <w:rFonts w:eastAsia="Arial"/>
                <w:color w:val="000000"/>
                <w:sz w:val="24"/>
                <w:szCs w:val="24"/>
                <w:lang w:val="uk-UA" w:eastAsia="fr-FR"/>
              </w:rPr>
              <w:t>6</w:t>
            </w:r>
          </w:p>
        </w:tc>
        <w:tc>
          <w:tcPr>
            <w:tcW w:w="737" w:type="dxa"/>
          </w:tcPr>
          <w:p w14:paraId="569C22DE"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778" w:type="dxa"/>
          </w:tcPr>
          <w:p w14:paraId="3EF2854D"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737" w:type="dxa"/>
          </w:tcPr>
          <w:p w14:paraId="78F0AEF7" w14:textId="67895F55" w:rsidR="000B46EF" w:rsidRPr="0001481A" w:rsidRDefault="000B46EF" w:rsidP="000B46EF">
            <w:pPr>
              <w:widowControl w:val="0"/>
              <w:spacing w:after="0"/>
              <w:jc w:val="center"/>
              <w:rPr>
                <w:rFonts w:ascii="Times New Roman" w:hAnsi="Times New Roman"/>
                <w:color w:val="000000"/>
                <w:sz w:val="24"/>
                <w:szCs w:val="24"/>
                <w:lang w:val="uk-UA"/>
              </w:rPr>
            </w:pPr>
            <w:r w:rsidRPr="00F967A1">
              <w:rPr>
                <w:rFonts w:ascii="Times New Roman" w:hAnsi="Times New Roman"/>
                <w:color w:val="000000"/>
                <w:sz w:val="24"/>
                <w:szCs w:val="24"/>
                <w:lang w:val="uk-UA"/>
              </w:rPr>
              <w:t>+</w:t>
            </w:r>
          </w:p>
        </w:tc>
        <w:tc>
          <w:tcPr>
            <w:tcW w:w="737" w:type="dxa"/>
          </w:tcPr>
          <w:p w14:paraId="5ED93347" w14:textId="798DC6D0" w:rsidR="000B46EF" w:rsidRPr="0001481A" w:rsidRDefault="000B46EF" w:rsidP="000B46EF">
            <w:pPr>
              <w:widowControl w:val="0"/>
              <w:spacing w:after="0"/>
              <w:jc w:val="center"/>
              <w:rPr>
                <w:rFonts w:ascii="Times New Roman" w:hAnsi="Times New Roman"/>
                <w:color w:val="000000"/>
                <w:sz w:val="24"/>
                <w:szCs w:val="24"/>
                <w:lang w:val="uk-UA"/>
              </w:rPr>
            </w:pPr>
            <w:r w:rsidRPr="009829FE">
              <w:rPr>
                <w:rFonts w:ascii="Times New Roman" w:hAnsi="Times New Roman"/>
                <w:color w:val="000000"/>
                <w:sz w:val="24"/>
                <w:szCs w:val="24"/>
                <w:lang w:val="uk-UA"/>
              </w:rPr>
              <w:t>+</w:t>
            </w:r>
          </w:p>
        </w:tc>
        <w:tc>
          <w:tcPr>
            <w:tcW w:w="737" w:type="dxa"/>
          </w:tcPr>
          <w:p w14:paraId="217ACF05" w14:textId="7A77BEA2" w:rsidR="000B46EF" w:rsidRPr="0001481A" w:rsidRDefault="000B46EF" w:rsidP="000B46EF">
            <w:pPr>
              <w:widowControl w:val="0"/>
              <w:spacing w:after="0"/>
              <w:jc w:val="center"/>
              <w:rPr>
                <w:rFonts w:ascii="Times New Roman" w:hAnsi="Times New Roman"/>
                <w:color w:val="000000"/>
                <w:sz w:val="24"/>
                <w:szCs w:val="24"/>
                <w:lang w:val="uk-UA"/>
              </w:rPr>
            </w:pPr>
          </w:p>
        </w:tc>
        <w:tc>
          <w:tcPr>
            <w:tcW w:w="742" w:type="dxa"/>
          </w:tcPr>
          <w:p w14:paraId="3A7C868E"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802" w:type="dxa"/>
          </w:tcPr>
          <w:p w14:paraId="4522990D" w14:textId="3BD6CCD3" w:rsidR="000B46EF" w:rsidRPr="0001481A" w:rsidRDefault="000B46EF" w:rsidP="000B46EF">
            <w:pPr>
              <w:widowControl w:val="0"/>
              <w:spacing w:after="0"/>
              <w:jc w:val="center"/>
              <w:rPr>
                <w:rFonts w:ascii="Times New Roman" w:hAnsi="Times New Roman"/>
                <w:color w:val="000000"/>
                <w:sz w:val="24"/>
                <w:szCs w:val="24"/>
                <w:lang w:val="uk-UA"/>
              </w:rPr>
            </w:pPr>
          </w:p>
        </w:tc>
        <w:tc>
          <w:tcPr>
            <w:tcW w:w="737" w:type="dxa"/>
          </w:tcPr>
          <w:p w14:paraId="48F9BA10" w14:textId="2C254619" w:rsidR="000B46EF" w:rsidRPr="0001481A" w:rsidRDefault="000B46EF" w:rsidP="000B46EF">
            <w:pPr>
              <w:widowControl w:val="0"/>
              <w:spacing w:after="0"/>
              <w:jc w:val="center"/>
              <w:rPr>
                <w:rFonts w:ascii="Times New Roman" w:hAnsi="Times New Roman"/>
                <w:color w:val="000000"/>
                <w:sz w:val="24"/>
                <w:szCs w:val="24"/>
                <w:lang w:val="uk-UA"/>
              </w:rPr>
            </w:pPr>
          </w:p>
        </w:tc>
        <w:tc>
          <w:tcPr>
            <w:tcW w:w="805" w:type="dxa"/>
          </w:tcPr>
          <w:p w14:paraId="2E7578BE" w14:textId="77777777" w:rsidR="000B46EF" w:rsidRPr="0001481A" w:rsidRDefault="000B46EF" w:rsidP="000B46EF">
            <w:pPr>
              <w:widowControl w:val="0"/>
              <w:spacing w:after="0"/>
              <w:jc w:val="center"/>
              <w:rPr>
                <w:rFonts w:ascii="Times New Roman" w:hAnsi="Times New Roman"/>
                <w:color w:val="000000"/>
                <w:sz w:val="24"/>
                <w:szCs w:val="24"/>
                <w:lang w:val="uk-UA"/>
              </w:rPr>
            </w:pPr>
          </w:p>
        </w:tc>
        <w:tc>
          <w:tcPr>
            <w:tcW w:w="857" w:type="dxa"/>
          </w:tcPr>
          <w:p w14:paraId="3521586C" w14:textId="01C99C15" w:rsidR="000B46EF" w:rsidRPr="0001481A" w:rsidRDefault="000B46EF" w:rsidP="000B46EF">
            <w:pPr>
              <w:widowControl w:val="0"/>
              <w:spacing w:after="0"/>
              <w:jc w:val="center"/>
              <w:rPr>
                <w:rFonts w:ascii="Times New Roman" w:hAnsi="Times New Roman"/>
                <w:color w:val="000000"/>
                <w:sz w:val="24"/>
                <w:szCs w:val="24"/>
                <w:lang w:val="uk-UA"/>
              </w:rPr>
            </w:pPr>
          </w:p>
        </w:tc>
        <w:tc>
          <w:tcPr>
            <w:tcW w:w="857" w:type="dxa"/>
          </w:tcPr>
          <w:p w14:paraId="44752B52" w14:textId="4C174E3D" w:rsidR="000B46EF" w:rsidRPr="0001481A" w:rsidRDefault="000B46EF" w:rsidP="000B46EF">
            <w:pPr>
              <w:widowControl w:val="0"/>
              <w:spacing w:after="0"/>
              <w:jc w:val="center"/>
              <w:rPr>
                <w:rFonts w:ascii="Times New Roman" w:hAnsi="Times New Roman"/>
                <w:color w:val="000000"/>
                <w:sz w:val="24"/>
                <w:szCs w:val="24"/>
                <w:lang w:val="uk-UA"/>
              </w:rPr>
            </w:pPr>
          </w:p>
        </w:tc>
      </w:tr>
      <w:tr w:rsidR="00A1575A" w:rsidRPr="00F039F3" w14:paraId="2CFB413A" w14:textId="77777777" w:rsidTr="00527CFD">
        <w:tc>
          <w:tcPr>
            <w:tcW w:w="1397" w:type="dxa"/>
          </w:tcPr>
          <w:p w14:paraId="400AFAD8" w14:textId="09852EE7" w:rsidR="00A1575A" w:rsidRPr="0001481A" w:rsidRDefault="00A1575A" w:rsidP="00A1575A">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ЗК7</w:t>
            </w:r>
            <w:r w:rsidRPr="0001481A">
              <w:rPr>
                <w:rStyle w:val="a3"/>
                <w:rFonts w:eastAsia="Arial"/>
                <w:color w:val="000000"/>
                <w:sz w:val="24"/>
                <w:szCs w:val="24"/>
                <w:lang w:val="fr-FR" w:eastAsia="fr-FR"/>
              </w:rPr>
              <w:t>/ GC</w:t>
            </w:r>
            <w:r w:rsidRPr="0001481A">
              <w:rPr>
                <w:rStyle w:val="a3"/>
                <w:rFonts w:eastAsia="Arial"/>
                <w:color w:val="000000"/>
                <w:sz w:val="24"/>
                <w:szCs w:val="24"/>
                <w:lang w:val="uk-UA" w:eastAsia="fr-FR"/>
              </w:rPr>
              <w:t>7</w:t>
            </w:r>
          </w:p>
        </w:tc>
        <w:tc>
          <w:tcPr>
            <w:tcW w:w="737" w:type="dxa"/>
          </w:tcPr>
          <w:p w14:paraId="004613D4" w14:textId="629954A1" w:rsidR="00A1575A" w:rsidRPr="0001481A" w:rsidRDefault="00A1575A" w:rsidP="00A1575A">
            <w:pPr>
              <w:widowControl w:val="0"/>
              <w:spacing w:after="0"/>
              <w:jc w:val="center"/>
              <w:rPr>
                <w:rFonts w:ascii="Times New Roman" w:hAnsi="Times New Roman"/>
                <w:color w:val="000000"/>
                <w:sz w:val="24"/>
                <w:szCs w:val="24"/>
                <w:lang w:val="uk-UA"/>
              </w:rPr>
            </w:pPr>
          </w:p>
        </w:tc>
        <w:tc>
          <w:tcPr>
            <w:tcW w:w="778" w:type="dxa"/>
          </w:tcPr>
          <w:p w14:paraId="1B7359F3" w14:textId="687D0A02" w:rsidR="00A1575A" w:rsidRPr="0001481A" w:rsidRDefault="00A1575A" w:rsidP="00A1575A">
            <w:pPr>
              <w:widowControl w:val="0"/>
              <w:spacing w:after="0"/>
              <w:jc w:val="center"/>
              <w:rPr>
                <w:rFonts w:ascii="Times New Roman" w:hAnsi="Times New Roman"/>
                <w:color w:val="000000"/>
                <w:sz w:val="24"/>
                <w:szCs w:val="24"/>
                <w:lang w:val="uk-UA"/>
              </w:rPr>
            </w:pPr>
            <w:r w:rsidRPr="000B46EF">
              <w:rPr>
                <w:rFonts w:ascii="Times New Roman" w:hAnsi="Times New Roman"/>
                <w:color w:val="000000"/>
                <w:sz w:val="24"/>
                <w:szCs w:val="24"/>
                <w:lang w:val="uk-UA"/>
              </w:rPr>
              <w:t>+</w:t>
            </w:r>
          </w:p>
        </w:tc>
        <w:tc>
          <w:tcPr>
            <w:tcW w:w="737" w:type="dxa"/>
          </w:tcPr>
          <w:p w14:paraId="334E8005"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512BF859"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54AB0D24" w14:textId="5D12E0BC" w:rsidR="00A1575A" w:rsidRPr="0001481A" w:rsidRDefault="00A1575A" w:rsidP="00A1575A">
            <w:pPr>
              <w:widowControl w:val="0"/>
              <w:spacing w:after="0"/>
              <w:jc w:val="center"/>
              <w:rPr>
                <w:rFonts w:ascii="Times New Roman" w:hAnsi="Times New Roman"/>
                <w:color w:val="000000"/>
                <w:sz w:val="24"/>
                <w:szCs w:val="24"/>
                <w:lang w:val="uk-UA"/>
              </w:rPr>
            </w:pPr>
            <w:r w:rsidRPr="000B46EF">
              <w:rPr>
                <w:rFonts w:ascii="Times New Roman" w:hAnsi="Times New Roman"/>
                <w:color w:val="000000"/>
                <w:sz w:val="24"/>
                <w:szCs w:val="24"/>
                <w:lang w:val="uk-UA"/>
              </w:rPr>
              <w:t>+</w:t>
            </w:r>
          </w:p>
        </w:tc>
        <w:tc>
          <w:tcPr>
            <w:tcW w:w="742" w:type="dxa"/>
          </w:tcPr>
          <w:p w14:paraId="5C1F3A24" w14:textId="44834C74"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2" w:type="dxa"/>
          </w:tcPr>
          <w:p w14:paraId="1ACFEFA9" w14:textId="5642CF80"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23FE7EE0" w14:textId="4E4F0231" w:rsidR="00A1575A" w:rsidRPr="0001481A" w:rsidRDefault="00A1575A" w:rsidP="00A1575A">
            <w:pPr>
              <w:widowControl w:val="0"/>
              <w:spacing w:after="0"/>
              <w:jc w:val="center"/>
              <w:rPr>
                <w:rFonts w:ascii="Times New Roman" w:hAnsi="Times New Roman"/>
                <w:color w:val="000000"/>
                <w:sz w:val="24"/>
                <w:szCs w:val="24"/>
                <w:lang w:val="uk-UA"/>
              </w:rPr>
            </w:pPr>
          </w:p>
        </w:tc>
        <w:tc>
          <w:tcPr>
            <w:tcW w:w="805" w:type="dxa"/>
          </w:tcPr>
          <w:p w14:paraId="5621D51E"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57" w:type="dxa"/>
          </w:tcPr>
          <w:p w14:paraId="3E3DE86C" w14:textId="3C9A8807" w:rsidR="00A1575A" w:rsidRPr="0001481A" w:rsidRDefault="00A1575A" w:rsidP="00A1575A">
            <w:pPr>
              <w:widowControl w:val="0"/>
              <w:spacing w:after="0"/>
              <w:jc w:val="center"/>
              <w:rPr>
                <w:rFonts w:ascii="Times New Roman" w:hAnsi="Times New Roman"/>
                <w:color w:val="000000"/>
                <w:sz w:val="24"/>
                <w:szCs w:val="24"/>
                <w:lang w:val="uk-UA"/>
              </w:rPr>
            </w:pPr>
            <w:r w:rsidRPr="00EF56DD">
              <w:rPr>
                <w:rFonts w:ascii="Times New Roman" w:hAnsi="Times New Roman"/>
                <w:color w:val="000000"/>
                <w:sz w:val="24"/>
                <w:szCs w:val="24"/>
                <w:lang w:val="uk-UA"/>
              </w:rPr>
              <w:t>+</w:t>
            </w:r>
          </w:p>
        </w:tc>
        <w:tc>
          <w:tcPr>
            <w:tcW w:w="857" w:type="dxa"/>
          </w:tcPr>
          <w:p w14:paraId="6591FF47" w14:textId="0F615966" w:rsidR="00A1575A" w:rsidRPr="0001481A" w:rsidRDefault="00A1575A" w:rsidP="00A1575A">
            <w:pPr>
              <w:widowControl w:val="0"/>
              <w:spacing w:after="0"/>
              <w:jc w:val="center"/>
              <w:rPr>
                <w:rFonts w:ascii="Times New Roman" w:hAnsi="Times New Roman"/>
                <w:color w:val="000000"/>
                <w:sz w:val="24"/>
                <w:szCs w:val="24"/>
                <w:lang w:val="uk-UA"/>
              </w:rPr>
            </w:pPr>
            <w:r w:rsidRPr="00EF56DD">
              <w:rPr>
                <w:rFonts w:ascii="Times New Roman" w:hAnsi="Times New Roman"/>
                <w:color w:val="000000"/>
                <w:sz w:val="24"/>
                <w:szCs w:val="24"/>
                <w:lang w:val="uk-UA"/>
              </w:rPr>
              <w:t>+</w:t>
            </w:r>
          </w:p>
        </w:tc>
      </w:tr>
      <w:tr w:rsidR="00A1575A" w:rsidRPr="00F039F3" w14:paraId="398FD09C" w14:textId="77777777" w:rsidTr="00527CFD">
        <w:tc>
          <w:tcPr>
            <w:tcW w:w="1397" w:type="dxa"/>
          </w:tcPr>
          <w:p w14:paraId="3E022044" w14:textId="77777777" w:rsidR="00A1575A" w:rsidRPr="0001481A" w:rsidRDefault="00A1575A" w:rsidP="00A1575A">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СК1</w:t>
            </w:r>
            <w:r w:rsidRPr="0001481A">
              <w:rPr>
                <w:rStyle w:val="a3"/>
                <w:rFonts w:eastAsia="Arial"/>
                <w:color w:val="000000"/>
                <w:sz w:val="24"/>
                <w:szCs w:val="24"/>
                <w:lang w:val="fr-FR" w:eastAsia="fr-FR"/>
              </w:rPr>
              <w:t>/ SC1</w:t>
            </w:r>
          </w:p>
        </w:tc>
        <w:tc>
          <w:tcPr>
            <w:tcW w:w="737" w:type="dxa"/>
          </w:tcPr>
          <w:p w14:paraId="729CB481"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78" w:type="dxa"/>
          </w:tcPr>
          <w:p w14:paraId="00C5B6F9"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3C09168B"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11A7C266"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1B3E4BCE" w14:textId="1EE35104"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4DABC0EE"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2" w:type="dxa"/>
          </w:tcPr>
          <w:p w14:paraId="018EEF8C" w14:textId="35064C59"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04777601" w14:textId="7DE66C86" w:rsidR="00A1575A" w:rsidRPr="0001481A" w:rsidRDefault="00A1575A" w:rsidP="00A1575A">
            <w:pPr>
              <w:widowControl w:val="0"/>
              <w:spacing w:after="0"/>
              <w:jc w:val="center"/>
              <w:rPr>
                <w:rFonts w:ascii="Times New Roman" w:hAnsi="Times New Roman"/>
                <w:color w:val="000000"/>
                <w:sz w:val="24"/>
                <w:szCs w:val="24"/>
                <w:lang w:val="uk-UA"/>
              </w:rPr>
            </w:pPr>
            <w:r w:rsidRPr="002741B1">
              <w:rPr>
                <w:rFonts w:ascii="Times New Roman" w:hAnsi="Times New Roman"/>
                <w:color w:val="000000"/>
                <w:sz w:val="24"/>
                <w:szCs w:val="24"/>
                <w:lang w:val="uk-UA"/>
              </w:rPr>
              <w:t>+</w:t>
            </w:r>
          </w:p>
        </w:tc>
        <w:tc>
          <w:tcPr>
            <w:tcW w:w="805" w:type="dxa"/>
          </w:tcPr>
          <w:p w14:paraId="087CE32A" w14:textId="5AF0045D" w:rsidR="00A1575A" w:rsidRPr="0001481A" w:rsidRDefault="00A1575A" w:rsidP="00A1575A">
            <w:pPr>
              <w:widowControl w:val="0"/>
              <w:spacing w:after="0"/>
              <w:jc w:val="center"/>
              <w:rPr>
                <w:rFonts w:ascii="Times New Roman" w:hAnsi="Times New Roman"/>
                <w:color w:val="000000"/>
                <w:sz w:val="24"/>
                <w:szCs w:val="24"/>
                <w:lang w:val="uk-UA"/>
              </w:rPr>
            </w:pPr>
            <w:r w:rsidRPr="00402154">
              <w:rPr>
                <w:rFonts w:ascii="Times New Roman" w:hAnsi="Times New Roman"/>
                <w:color w:val="000000"/>
                <w:sz w:val="24"/>
                <w:szCs w:val="24"/>
                <w:lang w:val="uk-UA"/>
              </w:rPr>
              <w:t>+</w:t>
            </w:r>
          </w:p>
        </w:tc>
        <w:tc>
          <w:tcPr>
            <w:tcW w:w="857" w:type="dxa"/>
          </w:tcPr>
          <w:p w14:paraId="70678577" w14:textId="6AF9B40A" w:rsidR="00A1575A" w:rsidRPr="0001481A" w:rsidRDefault="00A1575A" w:rsidP="00A1575A">
            <w:pPr>
              <w:widowControl w:val="0"/>
              <w:spacing w:after="0"/>
              <w:jc w:val="center"/>
              <w:rPr>
                <w:rFonts w:ascii="Times New Roman" w:hAnsi="Times New Roman"/>
                <w:color w:val="000000"/>
                <w:sz w:val="24"/>
                <w:szCs w:val="24"/>
                <w:lang w:val="uk-UA"/>
              </w:rPr>
            </w:pPr>
          </w:p>
        </w:tc>
        <w:tc>
          <w:tcPr>
            <w:tcW w:w="857" w:type="dxa"/>
          </w:tcPr>
          <w:p w14:paraId="43B2B328" w14:textId="680A5B90" w:rsidR="00A1575A" w:rsidRPr="0001481A" w:rsidRDefault="00A1575A" w:rsidP="00A1575A">
            <w:pPr>
              <w:widowControl w:val="0"/>
              <w:spacing w:after="0"/>
              <w:jc w:val="center"/>
              <w:rPr>
                <w:rFonts w:ascii="Times New Roman" w:hAnsi="Times New Roman"/>
                <w:color w:val="000000"/>
                <w:sz w:val="24"/>
                <w:szCs w:val="24"/>
                <w:lang w:val="uk-UA"/>
              </w:rPr>
            </w:pPr>
          </w:p>
        </w:tc>
      </w:tr>
      <w:tr w:rsidR="00A1575A" w:rsidRPr="00F039F3" w14:paraId="39C02A2C" w14:textId="77777777" w:rsidTr="00527CFD">
        <w:tc>
          <w:tcPr>
            <w:tcW w:w="1397" w:type="dxa"/>
          </w:tcPr>
          <w:p w14:paraId="5D42CAA9" w14:textId="77777777" w:rsidR="00A1575A" w:rsidRPr="0001481A" w:rsidRDefault="00A1575A" w:rsidP="00A1575A">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СК2</w:t>
            </w:r>
            <w:r w:rsidRPr="0001481A">
              <w:rPr>
                <w:rStyle w:val="a3"/>
                <w:rFonts w:eastAsia="Arial"/>
                <w:color w:val="000000"/>
                <w:sz w:val="24"/>
                <w:szCs w:val="24"/>
                <w:lang w:val="fr-FR" w:eastAsia="fr-FR"/>
              </w:rPr>
              <w:t>/ SC2</w:t>
            </w:r>
          </w:p>
        </w:tc>
        <w:tc>
          <w:tcPr>
            <w:tcW w:w="737" w:type="dxa"/>
          </w:tcPr>
          <w:p w14:paraId="66659500" w14:textId="45BD92D5" w:rsidR="00A1575A" w:rsidRPr="0001481A" w:rsidRDefault="00A1575A" w:rsidP="00A1575A">
            <w:pPr>
              <w:widowControl w:val="0"/>
              <w:spacing w:after="0"/>
              <w:jc w:val="center"/>
              <w:rPr>
                <w:rFonts w:ascii="Times New Roman" w:hAnsi="Times New Roman"/>
                <w:color w:val="000000"/>
                <w:sz w:val="24"/>
                <w:szCs w:val="24"/>
                <w:lang w:val="uk-UA"/>
              </w:rPr>
            </w:pPr>
          </w:p>
        </w:tc>
        <w:tc>
          <w:tcPr>
            <w:tcW w:w="778" w:type="dxa"/>
          </w:tcPr>
          <w:p w14:paraId="62121882"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6B432890"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1270FC64"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4A5EDF06" w14:textId="6BD98284"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3B064BD2" w14:textId="7C18E2EA"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2" w:type="dxa"/>
          </w:tcPr>
          <w:p w14:paraId="04B46A7E" w14:textId="43897927"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37" w:type="dxa"/>
          </w:tcPr>
          <w:p w14:paraId="153C81AD" w14:textId="0BDE4439" w:rsidR="00A1575A" w:rsidRPr="0001481A" w:rsidRDefault="00A1575A" w:rsidP="00A1575A">
            <w:pPr>
              <w:widowControl w:val="0"/>
              <w:spacing w:after="0"/>
              <w:jc w:val="center"/>
              <w:rPr>
                <w:rFonts w:ascii="Times New Roman" w:hAnsi="Times New Roman"/>
                <w:color w:val="000000"/>
                <w:sz w:val="24"/>
                <w:szCs w:val="24"/>
                <w:lang w:val="uk-UA"/>
              </w:rPr>
            </w:pPr>
            <w:r w:rsidRPr="002741B1">
              <w:rPr>
                <w:rFonts w:ascii="Times New Roman" w:hAnsi="Times New Roman"/>
                <w:color w:val="000000"/>
                <w:sz w:val="24"/>
                <w:szCs w:val="24"/>
                <w:lang w:val="uk-UA"/>
              </w:rPr>
              <w:t>+</w:t>
            </w:r>
          </w:p>
        </w:tc>
        <w:tc>
          <w:tcPr>
            <w:tcW w:w="805" w:type="dxa"/>
          </w:tcPr>
          <w:p w14:paraId="7E4E749F" w14:textId="44E45A2C" w:rsidR="00A1575A" w:rsidRPr="0001481A" w:rsidRDefault="00A1575A" w:rsidP="00A1575A">
            <w:pPr>
              <w:widowControl w:val="0"/>
              <w:spacing w:after="0"/>
              <w:jc w:val="center"/>
              <w:rPr>
                <w:rFonts w:ascii="Times New Roman" w:hAnsi="Times New Roman"/>
                <w:color w:val="000000"/>
                <w:sz w:val="24"/>
                <w:szCs w:val="24"/>
                <w:lang w:val="uk-UA"/>
              </w:rPr>
            </w:pPr>
            <w:r w:rsidRPr="00402154">
              <w:rPr>
                <w:rFonts w:ascii="Times New Roman" w:hAnsi="Times New Roman"/>
                <w:color w:val="000000"/>
                <w:sz w:val="24"/>
                <w:szCs w:val="24"/>
                <w:lang w:val="uk-UA"/>
              </w:rPr>
              <w:t>+</w:t>
            </w:r>
          </w:p>
        </w:tc>
        <w:tc>
          <w:tcPr>
            <w:tcW w:w="857" w:type="dxa"/>
          </w:tcPr>
          <w:p w14:paraId="721C856E" w14:textId="3A237BBA" w:rsidR="00A1575A" w:rsidRPr="0001481A" w:rsidRDefault="00A1575A" w:rsidP="00A1575A">
            <w:pPr>
              <w:widowControl w:val="0"/>
              <w:spacing w:after="0"/>
              <w:jc w:val="center"/>
              <w:rPr>
                <w:rFonts w:ascii="Times New Roman" w:hAnsi="Times New Roman"/>
                <w:color w:val="000000"/>
                <w:sz w:val="24"/>
                <w:szCs w:val="24"/>
                <w:lang w:val="uk-UA"/>
              </w:rPr>
            </w:pPr>
          </w:p>
        </w:tc>
        <w:tc>
          <w:tcPr>
            <w:tcW w:w="857" w:type="dxa"/>
          </w:tcPr>
          <w:p w14:paraId="0A780763" w14:textId="4E78247C" w:rsidR="00A1575A" w:rsidRPr="0001481A" w:rsidRDefault="00A1575A" w:rsidP="00A1575A">
            <w:pPr>
              <w:widowControl w:val="0"/>
              <w:spacing w:after="0"/>
              <w:jc w:val="center"/>
              <w:rPr>
                <w:rFonts w:ascii="Times New Roman" w:hAnsi="Times New Roman"/>
                <w:color w:val="000000"/>
                <w:sz w:val="24"/>
                <w:szCs w:val="24"/>
                <w:lang w:val="uk-UA"/>
              </w:rPr>
            </w:pPr>
          </w:p>
        </w:tc>
      </w:tr>
      <w:tr w:rsidR="00A1575A" w:rsidRPr="00F039F3" w14:paraId="01FB2D7D" w14:textId="77777777" w:rsidTr="00527CFD">
        <w:tc>
          <w:tcPr>
            <w:tcW w:w="1397" w:type="dxa"/>
          </w:tcPr>
          <w:p w14:paraId="5C11B9EF" w14:textId="1AECE21E" w:rsidR="00A1575A" w:rsidRPr="0001481A" w:rsidRDefault="00A1575A" w:rsidP="00A1575A">
            <w:pPr>
              <w:widowControl w:val="0"/>
              <w:spacing w:after="0"/>
              <w:rPr>
                <w:rFonts w:ascii="Times New Roman" w:hAnsi="Times New Roman"/>
                <w:color w:val="000000"/>
                <w:sz w:val="24"/>
                <w:szCs w:val="24"/>
                <w:lang w:val="uk-UA"/>
              </w:rPr>
            </w:pPr>
            <w:r w:rsidRPr="003F3910">
              <w:rPr>
                <w:rFonts w:ascii="Times New Roman" w:hAnsi="Times New Roman"/>
                <w:color w:val="000000"/>
                <w:sz w:val="24"/>
                <w:szCs w:val="24"/>
                <w:lang w:val="uk-UA"/>
              </w:rPr>
              <w:t>СК</w:t>
            </w:r>
            <w:r>
              <w:rPr>
                <w:rFonts w:ascii="Times New Roman" w:hAnsi="Times New Roman"/>
                <w:color w:val="000000"/>
                <w:sz w:val="24"/>
                <w:szCs w:val="24"/>
                <w:lang w:val="uk-UA"/>
              </w:rPr>
              <w:t>3</w:t>
            </w:r>
            <w:r w:rsidRPr="003F3910">
              <w:rPr>
                <w:rStyle w:val="a3"/>
                <w:rFonts w:eastAsia="Arial"/>
                <w:color w:val="000000"/>
                <w:sz w:val="24"/>
                <w:szCs w:val="24"/>
                <w:lang w:val="fr-FR" w:eastAsia="fr-FR"/>
              </w:rPr>
              <w:t>/ SC</w:t>
            </w:r>
            <w:r>
              <w:rPr>
                <w:rStyle w:val="a3"/>
                <w:rFonts w:eastAsia="Arial"/>
                <w:color w:val="000000"/>
                <w:sz w:val="24"/>
                <w:szCs w:val="24"/>
                <w:lang w:val="uk-UA" w:eastAsia="fr-FR"/>
              </w:rPr>
              <w:t>3</w:t>
            </w:r>
          </w:p>
        </w:tc>
        <w:tc>
          <w:tcPr>
            <w:tcW w:w="737" w:type="dxa"/>
          </w:tcPr>
          <w:p w14:paraId="2F16FC4A"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78" w:type="dxa"/>
          </w:tcPr>
          <w:p w14:paraId="1FD95D08"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70D2AD95"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5D5A1760"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643FAD97"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79F37363" w14:textId="61C636F9"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2" w:type="dxa"/>
          </w:tcPr>
          <w:p w14:paraId="0B9E8EA2"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5CD2A575"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5" w:type="dxa"/>
          </w:tcPr>
          <w:p w14:paraId="182253B8" w14:textId="07642387" w:rsidR="00A1575A" w:rsidRPr="0001481A" w:rsidRDefault="00A1575A" w:rsidP="00A1575A">
            <w:pPr>
              <w:widowControl w:val="0"/>
              <w:spacing w:after="0"/>
              <w:jc w:val="center"/>
              <w:rPr>
                <w:rFonts w:ascii="Times New Roman" w:hAnsi="Times New Roman"/>
                <w:color w:val="000000"/>
                <w:sz w:val="24"/>
                <w:szCs w:val="24"/>
                <w:lang w:val="uk-UA"/>
              </w:rPr>
            </w:pPr>
            <w:r w:rsidRPr="00402154">
              <w:rPr>
                <w:rFonts w:ascii="Times New Roman" w:hAnsi="Times New Roman"/>
                <w:color w:val="000000"/>
                <w:sz w:val="24"/>
                <w:szCs w:val="24"/>
                <w:lang w:val="uk-UA"/>
              </w:rPr>
              <w:t>+</w:t>
            </w:r>
          </w:p>
        </w:tc>
        <w:tc>
          <w:tcPr>
            <w:tcW w:w="857" w:type="dxa"/>
          </w:tcPr>
          <w:p w14:paraId="77F287FE" w14:textId="592A3B0B" w:rsidR="00A1575A" w:rsidRPr="0001481A" w:rsidRDefault="00A1575A" w:rsidP="00A1575A">
            <w:pPr>
              <w:widowControl w:val="0"/>
              <w:spacing w:after="0"/>
              <w:jc w:val="center"/>
              <w:rPr>
                <w:rFonts w:ascii="Times New Roman" w:hAnsi="Times New Roman"/>
                <w:color w:val="000000"/>
                <w:sz w:val="24"/>
                <w:szCs w:val="24"/>
                <w:lang w:val="uk-UA"/>
              </w:rPr>
            </w:pPr>
            <w:r w:rsidRPr="00C134F1">
              <w:rPr>
                <w:rFonts w:ascii="Times New Roman" w:hAnsi="Times New Roman"/>
                <w:color w:val="000000"/>
                <w:sz w:val="24"/>
                <w:szCs w:val="24"/>
                <w:lang w:val="uk-UA"/>
              </w:rPr>
              <w:t>+</w:t>
            </w:r>
          </w:p>
        </w:tc>
        <w:tc>
          <w:tcPr>
            <w:tcW w:w="857" w:type="dxa"/>
          </w:tcPr>
          <w:p w14:paraId="2E58066C" w14:textId="4427EDB7" w:rsidR="00A1575A" w:rsidRPr="0001481A" w:rsidRDefault="00A1575A" w:rsidP="00A1575A">
            <w:pPr>
              <w:widowControl w:val="0"/>
              <w:spacing w:after="0"/>
              <w:jc w:val="center"/>
              <w:rPr>
                <w:rFonts w:ascii="Times New Roman" w:hAnsi="Times New Roman"/>
                <w:color w:val="000000"/>
                <w:sz w:val="24"/>
                <w:szCs w:val="24"/>
                <w:lang w:val="uk-UA"/>
              </w:rPr>
            </w:pPr>
            <w:r w:rsidRPr="00C134F1">
              <w:rPr>
                <w:rFonts w:ascii="Times New Roman" w:hAnsi="Times New Roman"/>
                <w:color w:val="000000"/>
                <w:sz w:val="24"/>
                <w:szCs w:val="24"/>
                <w:lang w:val="uk-UA"/>
              </w:rPr>
              <w:t>+</w:t>
            </w:r>
          </w:p>
        </w:tc>
      </w:tr>
      <w:tr w:rsidR="00527CFD" w:rsidRPr="00F039F3" w14:paraId="1053FFDA" w14:textId="77777777" w:rsidTr="00527CFD">
        <w:tc>
          <w:tcPr>
            <w:tcW w:w="1397" w:type="dxa"/>
          </w:tcPr>
          <w:p w14:paraId="3B098BD4" w14:textId="11B5F4A1" w:rsidR="00527CFD" w:rsidRPr="0001481A" w:rsidRDefault="00527CFD" w:rsidP="00527CFD">
            <w:pPr>
              <w:widowControl w:val="0"/>
              <w:spacing w:after="0"/>
              <w:rPr>
                <w:rFonts w:ascii="Times New Roman" w:hAnsi="Times New Roman"/>
                <w:color w:val="000000"/>
                <w:sz w:val="24"/>
                <w:szCs w:val="24"/>
                <w:lang w:val="uk-UA"/>
              </w:rPr>
            </w:pPr>
            <w:r w:rsidRPr="003F3910">
              <w:rPr>
                <w:rFonts w:ascii="Times New Roman" w:hAnsi="Times New Roman"/>
                <w:color w:val="000000"/>
                <w:sz w:val="24"/>
                <w:szCs w:val="24"/>
                <w:lang w:val="uk-UA"/>
              </w:rPr>
              <w:t>СК</w:t>
            </w:r>
            <w:r>
              <w:rPr>
                <w:rFonts w:ascii="Times New Roman" w:hAnsi="Times New Roman"/>
                <w:color w:val="000000"/>
                <w:sz w:val="24"/>
                <w:szCs w:val="24"/>
                <w:lang w:val="uk-UA"/>
              </w:rPr>
              <w:t>4</w:t>
            </w:r>
            <w:r w:rsidRPr="003F3910">
              <w:rPr>
                <w:rStyle w:val="a3"/>
                <w:rFonts w:eastAsia="Arial"/>
                <w:color w:val="000000"/>
                <w:sz w:val="24"/>
                <w:szCs w:val="24"/>
                <w:lang w:val="fr-FR" w:eastAsia="fr-FR"/>
              </w:rPr>
              <w:t>/ SC</w:t>
            </w:r>
            <w:r>
              <w:rPr>
                <w:rStyle w:val="a3"/>
                <w:rFonts w:eastAsia="Arial"/>
                <w:color w:val="000000"/>
                <w:sz w:val="24"/>
                <w:szCs w:val="24"/>
                <w:lang w:val="uk-UA" w:eastAsia="fr-FR"/>
              </w:rPr>
              <w:t>4</w:t>
            </w:r>
          </w:p>
        </w:tc>
        <w:tc>
          <w:tcPr>
            <w:tcW w:w="737" w:type="dxa"/>
          </w:tcPr>
          <w:p w14:paraId="78460E44" w14:textId="2F50958E" w:rsidR="00527CFD" w:rsidRPr="0001481A" w:rsidRDefault="000B46EF" w:rsidP="00527CFD">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78" w:type="dxa"/>
          </w:tcPr>
          <w:p w14:paraId="329E4722" w14:textId="77777777" w:rsidR="00527CFD" w:rsidRPr="0001481A" w:rsidRDefault="00527CFD" w:rsidP="00527CFD">
            <w:pPr>
              <w:widowControl w:val="0"/>
              <w:spacing w:after="0"/>
              <w:jc w:val="center"/>
              <w:rPr>
                <w:rFonts w:ascii="Times New Roman" w:hAnsi="Times New Roman"/>
                <w:color w:val="000000"/>
                <w:sz w:val="24"/>
                <w:szCs w:val="24"/>
                <w:lang w:val="uk-UA"/>
              </w:rPr>
            </w:pPr>
          </w:p>
        </w:tc>
        <w:tc>
          <w:tcPr>
            <w:tcW w:w="737" w:type="dxa"/>
          </w:tcPr>
          <w:p w14:paraId="7D1BA3B6" w14:textId="188F2669" w:rsidR="00527CFD" w:rsidRPr="0001481A" w:rsidRDefault="000B46EF" w:rsidP="00527CFD">
            <w:pPr>
              <w:widowControl w:val="0"/>
              <w:spacing w:after="0"/>
              <w:jc w:val="center"/>
              <w:rPr>
                <w:rFonts w:ascii="Times New Roman" w:hAnsi="Times New Roman"/>
                <w:color w:val="000000"/>
                <w:sz w:val="24"/>
                <w:szCs w:val="24"/>
                <w:lang w:val="uk-UA"/>
              </w:rPr>
            </w:pPr>
            <w:r w:rsidRPr="000B46EF">
              <w:rPr>
                <w:rFonts w:ascii="Times New Roman" w:hAnsi="Times New Roman"/>
                <w:color w:val="000000"/>
                <w:sz w:val="24"/>
                <w:szCs w:val="24"/>
                <w:lang w:val="uk-UA"/>
              </w:rPr>
              <w:t>+</w:t>
            </w:r>
          </w:p>
        </w:tc>
        <w:tc>
          <w:tcPr>
            <w:tcW w:w="737" w:type="dxa"/>
          </w:tcPr>
          <w:p w14:paraId="28647E72" w14:textId="77777777" w:rsidR="00527CFD" w:rsidRPr="0001481A" w:rsidRDefault="00527CFD" w:rsidP="00527CFD">
            <w:pPr>
              <w:widowControl w:val="0"/>
              <w:spacing w:after="0"/>
              <w:jc w:val="center"/>
              <w:rPr>
                <w:rFonts w:ascii="Times New Roman" w:hAnsi="Times New Roman"/>
                <w:color w:val="000000"/>
                <w:sz w:val="24"/>
                <w:szCs w:val="24"/>
                <w:lang w:val="uk-UA"/>
              </w:rPr>
            </w:pPr>
          </w:p>
        </w:tc>
        <w:tc>
          <w:tcPr>
            <w:tcW w:w="737" w:type="dxa"/>
          </w:tcPr>
          <w:p w14:paraId="3253A2AC" w14:textId="77777777" w:rsidR="00527CFD" w:rsidRPr="0001481A" w:rsidRDefault="00527CFD" w:rsidP="00527CFD">
            <w:pPr>
              <w:widowControl w:val="0"/>
              <w:spacing w:after="0"/>
              <w:jc w:val="center"/>
              <w:rPr>
                <w:rFonts w:ascii="Times New Roman" w:hAnsi="Times New Roman"/>
                <w:color w:val="000000"/>
                <w:sz w:val="24"/>
                <w:szCs w:val="24"/>
                <w:lang w:val="uk-UA"/>
              </w:rPr>
            </w:pPr>
          </w:p>
        </w:tc>
        <w:tc>
          <w:tcPr>
            <w:tcW w:w="742" w:type="dxa"/>
          </w:tcPr>
          <w:p w14:paraId="4D94705C" w14:textId="77777777" w:rsidR="00527CFD" w:rsidRPr="0001481A" w:rsidRDefault="00527CFD" w:rsidP="00527CFD">
            <w:pPr>
              <w:widowControl w:val="0"/>
              <w:spacing w:after="0"/>
              <w:jc w:val="center"/>
              <w:rPr>
                <w:rFonts w:ascii="Times New Roman" w:hAnsi="Times New Roman"/>
                <w:color w:val="000000"/>
                <w:sz w:val="24"/>
                <w:szCs w:val="24"/>
                <w:lang w:val="uk-UA"/>
              </w:rPr>
            </w:pPr>
          </w:p>
        </w:tc>
        <w:tc>
          <w:tcPr>
            <w:tcW w:w="802" w:type="dxa"/>
          </w:tcPr>
          <w:p w14:paraId="52A74506" w14:textId="0BF9B40C" w:rsidR="00527CFD" w:rsidRPr="0001481A" w:rsidRDefault="00527CFD" w:rsidP="00527CFD">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37" w:type="dxa"/>
          </w:tcPr>
          <w:p w14:paraId="760FDB95" w14:textId="77777777" w:rsidR="00527CFD" w:rsidRPr="0001481A" w:rsidRDefault="00527CFD" w:rsidP="00527CFD">
            <w:pPr>
              <w:widowControl w:val="0"/>
              <w:spacing w:after="0"/>
              <w:jc w:val="center"/>
              <w:rPr>
                <w:rFonts w:ascii="Times New Roman" w:hAnsi="Times New Roman"/>
                <w:color w:val="000000"/>
                <w:sz w:val="24"/>
                <w:szCs w:val="24"/>
                <w:lang w:val="uk-UA"/>
              </w:rPr>
            </w:pPr>
          </w:p>
        </w:tc>
        <w:tc>
          <w:tcPr>
            <w:tcW w:w="805" w:type="dxa"/>
          </w:tcPr>
          <w:p w14:paraId="5967CC41" w14:textId="77777777" w:rsidR="00527CFD" w:rsidRPr="0001481A" w:rsidRDefault="00527CFD" w:rsidP="00527CFD">
            <w:pPr>
              <w:widowControl w:val="0"/>
              <w:spacing w:after="0"/>
              <w:jc w:val="center"/>
              <w:rPr>
                <w:rFonts w:ascii="Times New Roman" w:hAnsi="Times New Roman"/>
                <w:color w:val="000000"/>
                <w:sz w:val="24"/>
                <w:szCs w:val="24"/>
                <w:lang w:val="uk-UA"/>
              </w:rPr>
            </w:pPr>
          </w:p>
        </w:tc>
        <w:tc>
          <w:tcPr>
            <w:tcW w:w="857" w:type="dxa"/>
          </w:tcPr>
          <w:p w14:paraId="7E13AD74" w14:textId="77777777" w:rsidR="00527CFD" w:rsidRPr="0001481A" w:rsidRDefault="00527CFD" w:rsidP="00527CFD">
            <w:pPr>
              <w:widowControl w:val="0"/>
              <w:spacing w:after="0"/>
              <w:jc w:val="center"/>
              <w:rPr>
                <w:rFonts w:ascii="Times New Roman" w:hAnsi="Times New Roman"/>
                <w:color w:val="000000"/>
                <w:sz w:val="24"/>
                <w:szCs w:val="24"/>
                <w:lang w:val="uk-UA"/>
              </w:rPr>
            </w:pPr>
          </w:p>
        </w:tc>
        <w:tc>
          <w:tcPr>
            <w:tcW w:w="857" w:type="dxa"/>
          </w:tcPr>
          <w:p w14:paraId="53F24528" w14:textId="77777777" w:rsidR="00527CFD" w:rsidRPr="0001481A" w:rsidRDefault="00527CFD" w:rsidP="00527CFD">
            <w:pPr>
              <w:widowControl w:val="0"/>
              <w:spacing w:after="0"/>
              <w:jc w:val="center"/>
              <w:rPr>
                <w:rFonts w:ascii="Times New Roman" w:hAnsi="Times New Roman"/>
                <w:color w:val="000000"/>
                <w:sz w:val="24"/>
                <w:szCs w:val="24"/>
                <w:lang w:val="uk-UA"/>
              </w:rPr>
            </w:pPr>
          </w:p>
        </w:tc>
      </w:tr>
      <w:tr w:rsidR="00A1575A" w:rsidRPr="00F039F3" w14:paraId="05315E02" w14:textId="77777777" w:rsidTr="00527CFD">
        <w:tc>
          <w:tcPr>
            <w:tcW w:w="1397" w:type="dxa"/>
          </w:tcPr>
          <w:p w14:paraId="2F2A8037" w14:textId="70ED380D" w:rsidR="00A1575A" w:rsidRPr="0001481A" w:rsidRDefault="00A1575A" w:rsidP="00A1575A">
            <w:pPr>
              <w:widowControl w:val="0"/>
              <w:spacing w:after="0"/>
              <w:rPr>
                <w:rFonts w:ascii="Times New Roman" w:hAnsi="Times New Roman"/>
                <w:color w:val="000000"/>
                <w:sz w:val="24"/>
                <w:szCs w:val="24"/>
                <w:lang w:val="uk-UA"/>
              </w:rPr>
            </w:pPr>
            <w:r w:rsidRPr="003F3910">
              <w:rPr>
                <w:rFonts w:ascii="Times New Roman" w:hAnsi="Times New Roman"/>
                <w:color w:val="000000"/>
                <w:sz w:val="24"/>
                <w:szCs w:val="24"/>
                <w:lang w:val="uk-UA"/>
              </w:rPr>
              <w:t>СК</w:t>
            </w:r>
            <w:r>
              <w:rPr>
                <w:rFonts w:ascii="Times New Roman" w:hAnsi="Times New Roman"/>
                <w:color w:val="000000"/>
                <w:sz w:val="24"/>
                <w:szCs w:val="24"/>
                <w:lang w:val="uk-UA"/>
              </w:rPr>
              <w:t>5</w:t>
            </w:r>
            <w:r w:rsidRPr="003F3910">
              <w:rPr>
                <w:rStyle w:val="a3"/>
                <w:rFonts w:eastAsia="Arial"/>
                <w:color w:val="000000"/>
                <w:sz w:val="24"/>
                <w:szCs w:val="24"/>
                <w:lang w:val="fr-FR" w:eastAsia="fr-FR"/>
              </w:rPr>
              <w:t>/ SC</w:t>
            </w:r>
            <w:r>
              <w:rPr>
                <w:rStyle w:val="a3"/>
                <w:rFonts w:eastAsia="Arial"/>
                <w:color w:val="000000"/>
                <w:sz w:val="24"/>
                <w:szCs w:val="24"/>
                <w:lang w:val="uk-UA" w:eastAsia="fr-FR"/>
              </w:rPr>
              <w:t>5</w:t>
            </w:r>
          </w:p>
        </w:tc>
        <w:tc>
          <w:tcPr>
            <w:tcW w:w="737" w:type="dxa"/>
          </w:tcPr>
          <w:p w14:paraId="0C857BA6"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78" w:type="dxa"/>
          </w:tcPr>
          <w:p w14:paraId="77E55596"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341143DE"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1565768A" w14:textId="5B7CF9A9" w:rsidR="00A1575A" w:rsidRPr="0001481A" w:rsidRDefault="00A1575A" w:rsidP="00A1575A">
            <w:pPr>
              <w:widowControl w:val="0"/>
              <w:spacing w:after="0"/>
              <w:jc w:val="center"/>
              <w:rPr>
                <w:rFonts w:ascii="Times New Roman" w:hAnsi="Times New Roman"/>
                <w:color w:val="000000"/>
                <w:sz w:val="24"/>
                <w:szCs w:val="24"/>
                <w:lang w:val="uk-UA"/>
              </w:rPr>
            </w:pPr>
            <w:r w:rsidRPr="000B46EF">
              <w:rPr>
                <w:rFonts w:ascii="Times New Roman" w:hAnsi="Times New Roman"/>
                <w:color w:val="000000"/>
                <w:sz w:val="24"/>
                <w:szCs w:val="24"/>
                <w:lang w:val="uk-UA"/>
              </w:rPr>
              <w:t>+</w:t>
            </w:r>
          </w:p>
        </w:tc>
        <w:tc>
          <w:tcPr>
            <w:tcW w:w="737" w:type="dxa"/>
          </w:tcPr>
          <w:p w14:paraId="70814C45"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2B57DF7D" w14:textId="0C37D3FD"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2" w:type="dxa"/>
          </w:tcPr>
          <w:p w14:paraId="652591F4"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6D5D2BC8" w14:textId="0A9F8D26" w:rsidR="00A1575A" w:rsidRPr="0001481A" w:rsidRDefault="00A1575A" w:rsidP="00A1575A">
            <w:pPr>
              <w:widowControl w:val="0"/>
              <w:spacing w:after="0"/>
              <w:jc w:val="center"/>
              <w:rPr>
                <w:rFonts w:ascii="Times New Roman" w:hAnsi="Times New Roman"/>
                <w:color w:val="000000"/>
                <w:sz w:val="24"/>
                <w:szCs w:val="24"/>
                <w:lang w:val="uk-UA"/>
              </w:rPr>
            </w:pPr>
            <w:r w:rsidRPr="0003686D">
              <w:rPr>
                <w:rFonts w:ascii="Times New Roman" w:hAnsi="Times New Roman"/>
                <w:color w:val="000000"/>
                <w:sz w:val="24"/>
                <w:szCs w:val="24"/>
                <w:lang w:val="uk-UA"/>
              </w:rPr>
              <w:t>+</w:t>
            </w:r>
          </w:p>
        </w:tc>
        <w:tc>
          <w:tcPr>
            <w:tcW w:w="805" w:type="dxa"/>
          </w:tcPr>
          <w:p w14:paraId="2A65984F" w14:textId="08F9EC57" w:rsidR="00A1575A" w:rsidRPr="0001481A" w:rsidRDefault="00A1575A" w:rsidP="00A1575A">
            <w:pPr>
              <w:widowControl w:val="0"/>
              <w:spacing w:after="0"/>
              <w:jc w:val="center"/>
              <w:rPr>
                <w:rFonts w:ascii="Times New Roman" w:hAnsi="Times New Roman"/>
                <w:color w:val="000000"/>
                <w:sz w:val="24"/>
                <w:szCs w:val="24"/>
                <w:lang w:val="uk-UA"/>
              </w:rPr>
            </w:pPr>
            <w:r w:rsidRPr="00C16C59">
              <w:rPr>
                <w:rFonts w:ascii="Times New Roman" w:hAnsi="Times New Roman"/>
                <w:color w:val="000000"/>
                <w:sz w:val="24"/>
                <w:szCs w:val="24"/>
                <w:lang w:val="uk-UA"/>
              </w:rPr>
              <w:t>+</w:t>
            </w:r>
          </w:p>
        </w:tc>
        <w:tc>
          <w:tcPr>
            <w:tcW w:w="857" w:type="dxa"/>
          </w:tcPr>
          <w:p w14:paraId="1690E3E5"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57" w:type="dxa"/>
          </w:tcPr>
          <w:p w14:paraId="4F838FD2" w14:textId="4B1DDD10" w:rsidR="00A1575A" w:rsidRPr="0001481A" w:rsidRDefault="00A1575A" w:rsidP="00A1575A">
            <w:pPr>
              <w:widowControl w:val="0"/>
              <w:spacing w:after="0"/>
              <w:jc w:val="center"/>
              <w:rPr>
                <w:rFonts w:ascii="Times New Roman" w:hAnsi="Times New Roman"/>
                <w:color w:val="000000"/>
                <w:sz w:val="24"/>
                <w:szCs w:val="24"/>
                <w:lang w:val="uk-UA"/>
              </w:rPr>
            </w:pPr>
          </w:p>
        </w:tc>
      </w:tr>
      <w:tr w:rsidR="00A1575A" w:rsidRPr="00F039F3" w14:paraId="2E4D04E2" w14:textId="77777777" w:rsidTr="00527CFD">
        <w:tc>
          <w:tcPr>
            <w:tcW w:w="1397" w:type="dxa"/>
          </w:tcPr>
          <w:p w14:paraId="4A4BA156" w14:textId="01090976" w:rsidR="00A1575A" w:rsidRPr="0001481A" w:rsidRDefault="00A1575A" w:rsidP="00A1575A">
            <w:pPr>
              <w:widowControl w:val="0"/>
              <w:spacing w:after="0"/>
              <w:rPr>
                <w:rFonts w:ascii="Times New Roman" w:hAnsi="Times New Roman"/>
                <w:color w:val="000000"/>
                <w:sz w:val="24"/>
                <w:szCs w:val="24"/>
                <w:lang w:val="uk-UA"/>
              </w:rPr>
            </w:pPr>
            <w:r w:rsidRPr="003F3910">
              <w:rPr>
                <w:rFonts w:ascii="Times New Roman" w:hAnsi="Times New Roman"/>
                <w:color w:val="000000"/>
                <w:sz w:val="24"/>
                <w:szCs w:val="24"/>
                <w:lang w:val="uk-UA"/>
              </w:rPr>
              <w:t>СК</w:t>
            </w:r>
            <w:r>
              <w:rPr>
                <w:rFonts w:ascii="Times New Roman" w:hAnsi="Times New Roman"/>
                <w:color w:val="000000"/>
                <w:sz w:val="24"/>
                <w:szCs w:val="24"/>
                <w:lang w:val="uk-UA"/>
              </w:rPr>
              <w:t>6</w:t>
            </w:r>
            <w:r w:rsidRPr="003F3910">
              <w:rPr>
                <w:rStyle w:val="a3"/>
                <w:rFonts w:eastAsia="Arial"/>
                <w:color w:val="000000"/>
                <w:sz w:val="24"/>
                <w:szCs w:val="24"/>
                <w:lang w:val="fr-FR" w:eastAsia="fr-FR"/>
              </w:rPr>
              <w:t>/ SC</w:t>
            </w:r>
            <w:r>
              <w:rPr>
                <w:rStyle w:val="a3"/>
                <w:rFonts w:eastAsia="Arial"/>
                <w:color w:val="000000"/>
                <w:sz w:val="24"/>
                <w:szCs w:val="24"/>
                <w:lang w:val="uk-UA" w:eastAsia="fr-FR"/>
              </w:rPr>
              <w:t>6</w:t>
            </w:r>
          </w:p>
        </w:tc>
        <w:tc>
          <w:tcPr>
            <w:tcW w:w="737" w:type="dxa"/>
          </w:tcPr>
          <w:p w14:paraId="527945C5"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78" w:type="dxa"/>
          </w:tcPr>
          <w:p w14:paraId="11767521"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08782F4F"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05BBA5A5"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0ACE6A69"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2BD4EBDA"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2" w:type="dxa"/>
          </w:tcPr>
          <w:p w14:paraId="2268DC65"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2BDBCC22" w14:textId="25F6B1C4" w:rsidR="00A1575A" w:rsidRPr="0001481A" w:rsidRDefault="00A1575A" w:rsidP="00A1575A">
            <w:pPr>
              <w:widowControl w:val="0"/>
              <w:spacing w:after="0"/>
              <w:jc w:val="center"/>
              <w:rPr>
                <w:rFonts w:ascii="Times New Roman" w:hAnsi="Times New Roman"/>
                <w:color w:val="000000"/>
                <w:sz w:val="24"/>
                <w:szCs w:val="24"/>
                <w:lang w:val="uk-UA"/>
              </w:rPr>
            </w:pPr>
            <w:r w:rsidRPr="0003686D">
              <w:rPr>
                <w:rFonts w:ascii="Times New Roman" w:hAnsi="Times New Roman"/>
                <w:color w:val="000000"/>
                <w:sz w:val="24"/>
                <w:szCs w:val="24"/>
                <w:lang w:val="uk-UA"/>
              </w:rPr>
              <w:t>+</w:t>
            </w:r>
          </w:p>
        </w:tc>
        <w:tc>
          <w:tcPr>
            <w:tcW w:w="805" w:type="dxa"/>
          </w:tcPr>
          <w:p w14:paraId="2A330C18" w14:textId="76EC8AFC" w:rsidR="00A1575A" w:rsidRPr="0001481A" w:rsidRDefault="00A1575A" w:rsidP="00A1575A">
            <w:pPr>
              <w:widowControl w:val="0"/>
              <w:spacing w:after="0"/>
              <w:jc w:val="center"/>
              <w:rPr>
                <w:rFonts w:ascii="Times New Roman" w:hAnsi="Times New Roman"/>
                <w:color w:val="000000"/>
                <w:sz w:val="24"/>
                <w:szCs w:val="24"/>
                <w:lang w:val="uk-UA"/>
              </w:rPr>
            </w:pPr>
            <w:r w:rsidRPr="00C16C59">
              <w:rPr>
                <w:rFonts w:ascii="Times New Roman" w:hAnsi="Times New Roman"/>
                <w:color w:val="000000"/>
                <w:sz w:val="24"/>
                <w:szCs w:val="24"/>
                <w:lang w:val="uk-UA"/>
              </w:rPr>
              <w:t>+</w:t>
            </w:r>
          </w:p>
        </w:tc>
        <w:tc>
          <w:tcPr>
            <w:tcW w:w="857" w:type="dxa"/>
          </w:tcPr>
          <w:p w14:paraId="0363C319"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57" w:type="dxa"/>
          </w:tcPr>
          <w:p w14:paraId="25404969" w14:textId="650B6C7F" w:rsidR="00A1575A" w:rsidRPr="0001481A" w:rsidRDefault="00A1575A" w:rsidP="00A1575A">
            <w:pPr>
              <w:widowControl w:val="0"/>
              <w:spacing w:after="0"/>
              <w:jc w:val="center"/>
              <w:rPr>
                <w:rFonts w:ascii="Times New Roman" w:hAnsi="Times New Roman"/>
                <w:color w:val="000000"/>
                <w:sz w:val="24"/>
                <w:szCs w:val="24"/>
                <w:lang w:val="uk-UA"/>
              </w:rPr>
            </w:pPr>
            <w:r w:rsidRPr="00E46B81">
              <w:rPr>
                <w:rFonts w:ascii="Times New Roman" w:hAnsi="Times New Roman"/>
                <w:color w:val="000000"/>
                <w:sz w:val="24"/>
                <w:szCs w:val="24"/>
                <w:lang w:val="uk-UA"/>
              </w:rPr>
              <w:t>+</w:t>
            </w:r>
          </w:p>
        </w:tc>
      </w:tr>
      <w:tr w:rsidR="00A1575A" w:rsidRPr="00F039F3" w14:paraId="761A6655" w14:textId="77777777" w:rsidTr="00527CFD">
        <w:tc>
          <w:tcPr>
            <w:tcW w:w="1397" w:type="dxa"/>
          </w:tcPr>
          <w:p w14:paraId="2681A13F" w14:textId="726A156F" w:rsidR="00A1575A" w:rsidRPr="0001481A" w:rsidRDefault="00A1575A" w:rsidP="00A1575A">
            <w:pPr>
              <w:widowControl w:val="0"/>
              <w:spacing w:after="0"/>
              <w:rPr>
                <w:rFonts w:ascii="Times New Roman" w:hAnsi="Times New Roman"/>
                <w:color w:val="000000"/>
                <w:sz w:val="24"/>
                <w:szCs w:val="24"/>
                <w:lang w:val="uk-UA"/>
              </w:rPr>
            </w:pPr>
            <w:r w:rsidRPr="003F3910">
              <w:rPr>
                <w:rFonts w:ascii="Times New Roman" w:hAnsi="Times New Roman"/>
                <w:color w:val="000000"/>
                <w:sz w:val="24"/>
                <w:szCs w:val="24"/>
                <w:lang w:val="uk-UA"/>
              </w:rPr>
              <w:t>СК</w:t>
            </w:r>
            <w:r>
              <w:rPr>
                <w:rFonts w:ascii="Times New Roman" w:hAnsi="Times New Roman"/>
                <w:color w:val="000000"/>
                <w:sz w:val="24"/>
                <w:szCs w:val="24"/>
                <w:lang w:val="uk-UA"/>
              </w:rPr>
              <w:t>7</w:t>
            </w:r>
            <w:r w:rsidRPr="003F3910">
              <w:rPr>
                <w:rStyle w:val="a3"/>
                <w:rFonts w:eastAsia="Arial"/>
                <w:color w:val="000000"/>
                <w:sz w:val="24"/>
                <w:szCs w:val="24"/>
                <w:lang w:val="fr-FR" w:eastAsia="fr-FR"/>
              </w:rPr>
              <w:t>/ SC</w:t>
            </w:r>
            <w:r>
              <w:rPr>
                <w:rStyle w:val="a3"/>
                <w:rFonts w:eastAsia="Arial"/>
                <w:color w:val="000000"/>
                <w:sz w:val="24"/>
                <w:szCs w:val="24"/>
                <w:lang w:val="uk-UA" w:eastAsia="fr-FR"/>
              </w:rPr>
              <w:t>7</w:t>
            </w:r>
          </w:p>
        </w:tc>
        <w:tc>
          <w:tcPr>
            <w:tcW w:w="737" w:type="dxa"/>
          </w:tcPr>
          <w:p w14:paraId="5613AED9" w14:textId="41864619"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78" w:type="dxa"/>
          </w:tcPr>
          <w:p w14:paraId="4C27A72E"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28455C37"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07EF6EEB"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077EE50C"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2A25AF43" w14:textId="54CC491B"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2" w:type="dxa"/>
          </w:tcPr>
          <w:p w14:paraId="02C17622"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52DDB331" w14:textId="040E6035" w:rsidR="00A1575A" w:rsidRPr="0001481A" w:rsidRDefault="00A1575A" w:rsidP="00A1575A">
            <w:pPr>
              <w:widowControl w:val="0"/>
              <w:spacing w:after="0"/>
              <w:jc w:val="center"/>
              <w:rPr>
                <w:rFonts w:ascii="Times New Roman" w:hAnsi="Times New Roman"/>
                <w:color w:val="000000"/>
                <w:sz w:val="24"/>
                <w:szCs w:val="24"/>
                <w:lang w:val="uk-UA"/>
              </w:rPr>
            </w:pPr>
            <w:r w:rsidRPr="0003686D">
              <w:rPr>
                <w:rFonts w:ascii="Times New Roman" w:hAnsi="Times New Roman"/>
                <w:color w:val="000000"/>
                <w:sz w:val="24"/>
                <w:szCs w:val="24"/>
                <w:lang w:val="uk-UA"/>
              </w:rPr>
              <w:t>+</w:t>
            </w:r>
          </w:p>
        </w:tc>
        <w:tc>
          <w:tcPr>
            <w:tcW w:w="805" w:type="dxa"/>
          </w:tcPr>
          <w:p w14:paraId="1E304B87" w14:textId="6B9CED64" w:rsidR="00A1575A" w:rsidRPr="0001481A" w:rsidRDefault="00A1575A" w:rsidP="00A1575A">
            <w:pPr>
              <w:widowControl w:val="0"/>
              <w:spacing w:after="0"/>
              <w:jc w:val="center"/>
              <w:rPr>
                <w:rFonts w:ascii="Times New Roman" w:hAnsi="Times New Roman"/>
                <w:color w:val="000000"/>
                <w:sz w:val="24"/>
                <w:szCs w:val="24"/>
                <w:lang w:val="uk-UA"/>
              </w:rPr>
            </w:pPr>
            <w:r w:rsidRPr="00C16C59">
              <w:rPr>
                <w:rFonts w:ascii="Times New Roman" w:hAnsi="Times New Roman"/>
                <w:color w:val="000000"/>
                <w:sz w:val="24"/>
                <w:szCs w:val="24"/>
                <w:lang w:val="uk-UA"/>
              </w:rPr>
              <w:t>+</w:t>
            </w:r>
          </w:p>
        </w:tc>
        <w:tc>
          <w:tcPr>
            <w:tcW w:w="857" w:type="dxa"/>
          </w:tcPr>
          <w:p w14:paraId="3DCE33AA" w14:textId="209BC1FB" w:rsidR="00A1575A" w:rsidRPr="0001481A" w:rsidRDefault="00A1575A" w:rsidP="00A1575A">
            <w:pPr>
              <w:widowControl w:val="0"/>
              <w:spacing w:after="0"/>
              <w:jc w:val="center"/>
              <w:rPr>
                <w:rFonts w:ascii="Times New Roman" w:hAnsi="Times New Roman"/>
                <w:color w:val="000000"/>
                <w:sz w:val="24"/>
                <w:szCs w:val="24"/>
                <w:lang w:val="uk-UA"/>
              </w:rPr>
            </w:pPr>
            <w:r w:rsidRPr="0043272B">
              <w:rPr>
                <w:rFonts w:ascii="Times New Roman" w:hAnsi="Times New Roman"/>
                <w:color w:val="000000"/>
                <w:sz w:val="24"/>
                <w:szCs w:val="24"/>
                <w:lang w:val="uk-UA"/>
              </w:rPr>
              <w:t>+</w:t>
            </w:r>
          </w:p>
        </w:tc>
        <w:tc>
          <w:tcPr>
            <w:tcW w:w="857" w:type="dxa"/>
          </w:tcPr>
          <w:p w14:paraId="2AA0CE63" w14:textId="024E233A" w:rsidR="00A1575A" w:rsidRPr="0001481A" w:rsidRDefault="00A1575A" w:rsidP="00A1575A">
            <w:pPr>
              <w:widowControl w:val="0"/>
              <w:spacing w:after="0"/>
              <w:jc w:val="center"/>
              <w:rPr>
                <w:rFonts w:ascii="Times New Roman" w:hAnsi="Times New Roman"/>
                <w:color w:val="000000"/>
                <w:sz w:val="24"/>
                <w:szCs w:val="24"/>
                <w:lang w:val="uk-UA"/>
              </w:rPr>
            </w:pPr>
            <w:r w:rsidRPr="00E46B81">
              <w:rPr>
                <w:rFonts w:ascii="Times New Roman" w:hAnsi="Times New Roman"/>
                <w:color w:val="000000"/>
                <w:sz w:val="24"/>
                <w:szCs w:val="24"/>
                <w:lang w:val="uk-UA"/>
              </w:rPr>
              <w:t>+</w:t>
            </w:r>
          </w:p>
        </w:tc>
      </w:tr>
      <w:tr w:rsidR="00A1575A" w:rsidRPr="00F039F3" w14:paraId="42000DC8" w14:textId="77777777" w:rsidTr="00527CFD">
        <w:tc>
          <w:tcPr>
            <w:tcW w:w="1397" w:type="dxa"/>
          </w:tcPr>
          <w:p w14:paraId="5D59FED3" w14:textId="0F50B1C4" w:rsidR="00A1575A" w:rsidRPr="0001481A" w:rsidRDefault="00A1575A" w:rsidP="00A1575A">
            <w:pPr>
              <w:widowControl w:val="0"/>
              <w:spacing w:after="0"/>
              <w:rPr>
                <w:rFonts w:ascii="Times New Roman" w:hAnsi="Times New Roman"/>
                <w:color w:val="000000"/>
                <w:sz w:val="24"/>
                <w:szCs w:val="24"/>
                <w:lang w:val="uk-UA"/>
              </w:rPr>
            </w:pPr>
            <w:r w:rsidRPr="003F3910">
              <w:rPr>
                <w:rFonts w:ascii="Times New Roman" w:hAnsi="Times New Roman"/>
                <w:color w:val="000000"/>
                <w:sz w:val="24"/>
                <w:szCs w:val="24"/>
                <w:lang w:val="uk-UA"/>
              </w:rPr>
              <w:t>СК</w:t>
            </w:r>
            <w:r>
              <w:rPr>
                <w:rFonts w:ascii="Times New Roman" w:hAnsi="Times New Roman"/>
                <w:color w:val="000000"/>
                <w:sz w:val="24"/>
                <w:szCs w:val="24"/>
                <w:lang w:val="uk-UA"/>
              </w:rPr>
              <w:t>8</w:t>
            </w:r>
            <w:r w:rsidRPr="003F3910">
              <w:rPr>
                <w:rStyle w:val="a3"/>
                <w:rFonts w:eastAsia="Arial"/>
                <w:color w:val="000000"/>
                <w:sz w:val="24"/>
                <w:szCs w:val="24"/>
                <w:lang w:val="fr-FR" w:eastAsia="fr-FR"/>
              </w:rPr>
              <w:t>/ SC</w:t>
            </w:r>
            <w:r>
              <w:rPr>
                <w:rStyle w:val="a3"/>
                <w:rFonts w:eastAsia="Arial"/>
                <w:color w:val="000000"/>
                <w:sz w:val="24"/>
                <w:szCs w:val="24"/>
                <w:lang w:val="uk-UA" w:eastAsia="fr-FR"/>
              </w:rPr>
              <w:t>8</w:t>
            </w:r>
          </w:p>
        </w:tc>
        <w:tc>
          <w:tcPr>
            <w:tcW w:w="737" w:type="dxa"/>
          </w:tcPr>
          <w:p w14:paraId="6091B9D8" w14:textId="573BFAEE"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78" w:type="dxa"/>
          </w:tcPr>
          <w:p w14:paraId="51938176" w14:textId="26BF1FD3" w:rsidR="00A1575A" w:rsidRPr="0001481A" w:rsidRDefault="00A1575A" w:rsidP="00A1575A">
            <w:pPr>
              <w:widowControl w:val="0"/>
              <w:spacing w:after="0"/>
              <w:jc w:val="center"/>
              <w:rPr>
                <w:rFonts w:ascii="Times New Roman" w:hAnsi="Times New Roman"/>
                <w:color w:val="000000"/>
                <w:sz w:val="24"/>
                <w:szCs w:val="24"/>
                <w:lang w:val="uk-UA"/>
              </w:rPr>
            </w:pPr>
            <w:r w:rsidRPr="000B46EF">
              <w:rPr>
                <w:rFonts w:ascii="Times New Roman" w:hAnsi="Times New Roman"/>
                <w:color w:val="000000"/>
                <w:sz w:val="24"/>
                <w:szCs w:val="24"/>
                <w:lang w:val="uk-UA"/>
              </w:rPr>
              <w:t>+</w:t>
            </w:r>
          </w:p>
        </w:tc>
        <w:tc>
          <w:tcPr>
            <w:tcW w:w="737" w:type="dxa"/>
          </w:tcPr>
          <w:p w14:paraId="22DA7E96" w14:textId="79200FC1" w:rsidR="00A1575A" w:rsidRPr="0001481A" w:rsidRDefault="00A1575A" w:rsidP="00A1575A">
            <w:pPr>
              <w:widowControl w:val="0"/>
              <w:spacing w:after="0"/>
              <w:jc w:val="center"/>
              <w:rPr>
                <w:rFonts w:ascii="Times New Roman" w:hAnsi="Times New Roman"/>
                <w:color w:val="000000"/>
                <w:sz w:val="24"/>
                <w:szCs w:val="24"/>
                <w:lang w:val="uk-UA"/>
              </w:rPr>
            </w:pPr>
            <w:r w:rsidRPr="000B46EF">
              <w:rPr>
                <w:rFonts w:ascii="Times New Roman" w:hAnsi="Times New Roman"/>
                <w:color w:val="000000"/>
                <w:sz w:val="24"/>
                <w:szCs w:val="24"/>
                <w:lang w:val="uk-UA"/>
              </w:rPr>
              <w:t>+</w:t>
            </w:r>
          </w:p>
        </w:tc>
        <w:tc>
          <w:tcPr>
            <w:tcW w:w="737" w:type="dxa"/>
          </w:tcPr>
          <w:p w14:paraId="3336F77E"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5EC15CB0"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3B0DA374"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2" w:type="dxa"/>
          </w:tcPr>
          <w:p w14:paraId="154478FA" w14:textId="057CF2E6"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37" w:type="dxa"/>
          </w:tcPr>
          <w:p w14:paraId="7EE1CE81"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5" w:type="dxa"/>
          </w:tcPr>
          <w:p w14:paraId="37BC3A34" w14:textId="7E4BFB4D" w:rsidR="00A1575A" w:rsidRPr="0001481A" w:rsidRDefault="00A1575A" w:rsidP="00A1575A">
            <w:pPr>
              <w:widowControl w:val="0"/>
              <w:spacing w:after="0"/>
              <w:jc w:val="center"/>
              <w:rPr>
                <w:rFonts w:ascii="Times New Roman" w:hAnsi="Times New Roman"/>
                <w:color w:val="000000"/>
                <w:sz w:val="24"/>
                <w:szCs w:val="24"/>
                <w:lang w:val="uk-UA"/>
              </w:rPr>
            </w:pPr>
            <w:r w:rsidRPr="00C16C59">
              <w:rPr>
                <w:rFonts w:ascii="Times New Roman" w:hAnsi="Times New Roman"/>
                <w:color w:val="000000"/>
                <w:sz w:val="24"/>
                <w:szCs w:val="24"/>
                <w:lang w:val="uk-UA"/>
              </w:rPr>
              <w:t>+</w:t>
            </w:r>
          </w:p>
        </w:tc>
        <w:tc>
          <w:tcPr>
            <w:tcW w:w="857" w:type="dxa"/>
          </w:tcPr>
          <w:p w14:paraId="4B11A2CC" w14:textId="126D8591" w:rsidR="00A1575A" w:rsidRPr="0001481A" w:rsidRDefault="00A1575A" w:rsidP="00A1575A">
            <w:pPr>
              <w:widowControl w:val="0"/>
              <w:spacing w:after="0"/>
              <w:jc w:val="center"/>
              <w:rPr>
                <w:rFonts w:ascii="Times New Roman" w:hAnsi="Times New Roman"/>
                <w:color w:val="000000"/>
                <w:sz w:val="24"/>
                <w:szCs w:val="24"/>
                <w:lang w:val="uk-UA"/>
              </w:rPr>
            </w:pPr>
            <w:r w:rsidRPr="0043272B">
              <w:rPr>
                <w:rFonts w:ascii="Times New Roman" w:hAnsi="Times New Roman"/>
                <w:color w:val="000000"/>
                <w:sz w:val="24"/>
                <w:szCs w:val="24"/>
                <w:lang w:val="uk-UA"/>
              </w:rPr>
              <w:t>+</w:t>
            </w:r>
          </w:p>
        </w:tc>
        <w:tc>
          <w:tcPr>
            <w:tcW w:w="857" w:type="dxa"/>
          </w:tcPr>
          <w:p w14:paraId="7E9F5801" w14:textId="0AAA0871" w:rsidR="00A1575A" w:rsidRPr="0001481A" w:rsidRDefault="00A1575A" w:rsidP="00A1575A">
            <w:pPr>
              <w:widowControl w:val="0"/>
              <w:spacing w:after="0"/>
              <w:jc w:val="center"/>
              <w:rPr>
                <w:rFonts w:ascii="Times New Roman" w:hAnsi="Times New Roman"/>
                <w:color w:val="000000"/>
                <w:sz w:val="24"/>
                <w:szCs w:val="24"/>
                <w:lang w:val="uk-UA"/>
              </w:rPr>
            </w:pPr>
            <w:r w:rsidRPr="00E46B81">
              <w:rPr>
                <w:rFonts w:ascii="Times New Roman" w:hAnsi="Times New Roman"/>
                <w:color w:val="000000"/>
                <w:sz w:val="24"/>
                <w:szCs w:val="24"/>
                <w:lang w:val="uk-UA"/>
              </w:rPr>
              <w:t>+</w:t>
            </w:r>
          </w:p>
        </w:tc>
      </w:tr>
      <w:tr w:rsidR="00A1575A" w:rsidRPr="00F039F3" w14:paraId="2904C250" w14:textId="77777777" w:rsidTr="00527CFD">
        <w:tc>
          <w:tcPr>
            <w:tcW w:w="1397" w:type="dxa"/>
          </w:tcPr>
          <w:p w14:paraId="6704125E" w14:textId="157264C4" w:rsidR="00A1575A" w:rsidRPr="0001481A" w:rsidRDefault="00A1575A" w:rsidP="00A1575A">
            <w:pPr>
              <w:widowControl w:val="0"/>
              <w:spacing w:after="0"/>
              <w:rPr>
                <w:rFonts w:ascii="Times New Roman" w:hAnsi="Times New Roman"/>
                <w:color w:val="000000"/>
                <w:sz w:val="24"/>
                <w:szCs w:val="24"/>
                <w:lang w:val="uk-UA"/>
              </w:rPr>
            </w:pPr>
            <w:r w:rsidRPr="003F3910">
              <w:rPr>
                <w:rFonts w:ascii="Times New Roman" w:hAnsi="Times New Roman"/>
                <w:color w:val="000000"/>
                <w:sz w:val="24"/>
                <w:szCs w:val="24"/>
                <w:lang w:val="uk-UA"/>
              </w:rPr>
              <w:t>СК</w:t>
            </w:r>
            <w:r>
              <w:rPr>
                <w:rFonts w:ascii="Times New Roman" w:hAnsi="Times New Roman"/>
                <w:color w:val="000000"/>
                <w:sz w:val="24"/>
                <w:szCs w:val="24"/>
                <w:lang w:val="uk-UA"/>
              </w:rPr>
              <w:t>9</w:t>
            </w:r>
            <w:r w:rsidRPr="003F3910">
              <w:rPr>
                <w:rStyle w:val="a3"/>
                <w:rFonts w:eastAsia="Arial"/>
                <w:color w:val="000000"/>
                <w:sz w:val="24"/>
                <w:szCs w:val="24"/>
                <w:lang w:val="fr-FR" w:eastAsia="fr-FR"/>
              </w:rPr>
              <w:t>/ SC</w:t>
            </w:r>
            <w:r>
              <w:rPr>
                <w:rStyle w:val="a3"/>
                <w:rFonts w:eastAsia="Arial"/>
                <w:color w:val="000000"/>
                <w:sz w:val="24"/>
                <w:szCs w:val="24"/>
                <w:lang w:val="uk-UA" w:eastAsia="fr-FR"/>
              </w:rPr>
              <w:t>9</w:t>
            </w:r>
          </w:p>
        </w:tc>
        <w:tc>
          <w:tcPr>
            <w:tcW w:w="737" w:type="dxa"/>
          </w:tcPr>
          <w:p w14:paraId="2241A094"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78" w:type="dxa"/>
          </w:tcPr>
          <w:p w14:paraId="4ABA0DFB"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5EB72335"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32CE9DF8"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3B8EF448" w14:textId="185B95CF" w:rsidR="00A1575A" w:rsidRPr="0001481A" w:rsidRDefault="00A1575A" w:rsidP="00A1575A">
            <w:pPr>
              <w:widowControl w:val="0"/>
              <w:spacing w:after="0"/>
              <w:jc w:val="center"/>
              <w:rPr>
                <w:rFonts w:ascii="Times New Roman" w:hAnsi="Times New Roman"/>
                <w:color w:val="000000"/>
                <w:sz w:val="24"/>
                <w:szCs w:val="24"/>
                <w:lang w:val="uk-UA"/>
              </w:rPr>
            </w:pPr>
            <w:r w:rsidRPr="00A1575A">
              <w:rPr>
                <w:rFonts w:ascii="Times New Roman" w:hAnsi="Times New Roman"/>
                <w:color w:val="000000"/>
                <w:sz w:val="24"/>
                <w:szCs w:val="24"/>
                <w:lang w:val="uk-UA"/>
              </w:rPr>
              <w:t>+</w:t>
            </w:r>
          </w:p>
        </w:tc>
        <w:tc>
          <w:tcPr>
            <w:tcW w:w="742" w:type="dxa"/>
          </w:tcPr>
          <w:p w14:paraId="763E490B"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2" w:type="dxa"/>
          </w:tcPr>
          <w:p w14:paraId="4E85117F"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61FD218E"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5" w:type="dxa"/>
          </w:tcPr>
          <w:p w14:paraId="46FD3E6B"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57" w:type="dxa"/>
          </w:tcPr>
          <w:p w14:paraId="7C50760B" w14:textId="0EA9B4D1" w:rsidR="00A1575A" w:rsidRPr="0001481A" w:rsidRDefault="00A1575A" w:rsidP="00A1575A">
            <w:pPr>
              <w:widowControl w:val="0"/>
              <w:spacing w:after="0"/>
              <w:jc w:val="center"/>
              <w:rPr>
                <w:rFonts w:ascii="Times New Roman" w:hAnsi="Times New Roman"/>
                <w:color w:val="000000"/>
                <w:sz w:val="24"/>
                <w:szCs w:val="24"/>
                <w:lang w:val="uk-UA"/>
              </w:rPr>
            </w:pPr>
            <w:r w:rsidRPr="0043272B">
              <w:rPr>
                <w:rFonts w:ascii="Times New Roman" w:hAnsi="Times New Roman"/>
                <w:color w:val="000000"/>
                <w:sz w:val="24"/>
                <w:szCs w:val="24"/>
                <w:lang w:val="uk-UA"/>
              </w:rPr>
              <w:t>+</w:t>
            </w:r>
          </w:p>
        </w:tc>
        <w:tc>
          <w:tcPr>
            <w:tcW w:w="857" w:type="dxa"/>
          </w:tcPr>
          <w:p w14:paraId="35CD88C5" w14:textId="38129C83" w:rsidR="00A1575A" w:rsidRPr="0001481A" w:rsidRDefault="00A1575A" w:rsidP="00A1575A">
            <w:pPr>
              <w:widowControl w:val="0"/>
              <w:spacing w:after="0"/>
              <w:jc w:val="center"/>
              <w:rPr>
                <w:rFonts w:ascii="Times New Roman" w:hAnsi="Times New Roman"/>
                <w:color w:val="000000"/>
                <w:sz w:val="24"/>
                <w:szCs w:val="24"/>
                <w:lang w:val="uk-UA"/>
              </w:rPr>
            </w:pPr>
            <w:r w:rsidRPr="00E46B81">
              <w:rPr>
                <w:rFonts w:ascii="Times New Roman" w:hAnsi="Times New Roman"/>
                <w:color w:val="000000"/>
                <w:sz w:val="24"/>
                <w:szCs w:val="24"/>
                <w:lang w:val="uk-UA"/>
              </w:rPr>
              <w:t>+</w:t>
            </w:r>
          </w:p>
        </w:tc>
      </w:tr>
      <w:tr w:rsidR="00A1575A" w:rsidRPr="00F039F3" w14:paraId="03BFC87D" w14:textId="77777777" w:rsidTr="00527CFD">
        <w:tc>
          <w:tcPr>
            <w:tcW w:w="1397" w:type="dxa"/>
          </w:tcPr>
          <w:p w14:paraId="547F5C22" w14:textId="702BCB63" w:rsidR="00A1575A" w:rsidRPr="0001481A" w:rsidRDefault="00A1575A" w:rsidP="00A1575A">
            <w:pPr>
              <w:widowControl w:val="0"/>
              <w:spacing w:after="0"/>
              <w:rPr>
                <w:rFonts w:ascii="Times New Roman" w:hAnsi="Times New Roman"/>
                <w:color w:val="000000"/>
                <w:sz w:val="24"/>
                <w:szCs w:val="24"/>
                <w:lang w:val="uk-UA"/>
              </w:rPr>
            </w:pPr>
            <w:r w:rsidRPr="003F3910">
              <w:rPr>
                <w:rFonts w:ascii="Times New Roman" w:hAnsi="Times New Roman"/>
                <w:color w:val="000000"/>
                <w:sz w:val="24"/>
                <w:szCs w:val="24"/>
                <w:lang w:val="uk-UA"/>
              </w:rPr>
              <w:t>СК</w:t>
            </w:r>
            <w:r>
              <w:rPr>
                <w:rFonts w:ascii="Times New Roman" w:hAnsi="Times New Roman"/>
                <w:color w:val="000000"/>
                <w:sz w:val="24"/>
                <w:szCs w:val="24"/>
                <w:lang w:val="uk-UA"/>
              </w:rPr>
              <w:t>10</w:t>
            </w:r>
            <w:r w:rsidRPr="003F3910">
              <w:rPr>
                <w:rStyle w:val="a3"/>
                <w:rFonts w:eastAsia="Arial"/>
                <w:color w:val="000000"/>
                <w:sz w:val="24"/>
                <w:szCs w:val="24"/>
                <w:lang w:val="fr-FR" w:eastAsia="fr-FR"/>
              </w:rPr>
              <w:t>/ SC</w:t>
            </w:r>
            <w:r>
              <w:rPr>
                <w:rStyle w:val="a3"/>
                <w:rFonts w:eastAsia="Arial"/>
                <w:color w:val="000000"/>
                <w:sz w:val="24"/>
                <w:szCs w:val="24"/>
                <w:lang w:val="uk-UA" w:eastAsia="fr-FR"/>
              </w:rPr>
              <w:t>10</w:t>
            </w:r>
          </w:p>
        </w:tc>
        <w:tc>
          <w:tcPr>
            <w:tcW w:w="737" w:type="dxa"/>
          </w:tcPr>
          <w:p w14:paraId="34FE6C0E" w14:textId="7366E113" w:rsidR="00A1575A" w:rsidRPr="0001481A" w:rsidRDefault="00A1575A" w:rsidP="00A1575A">
            <w:pPr>
              <w:widowControl w:val="0"/>
              <w:spacing w:after="0"/>
              <w:jc w:val="center"/>
              <w:rPr>
                <w:rFonts w:ascii="Times New Roman" w:hAnsi="Times New Roman"/>
                <w:color w:val="000000"/>
                <w:sz w:val="24"/>
                <w:szCs w:val="24"/>
                <w:lang w:val="uk-UA"/>
              </w:rPr>
            </w:pPr>
            <w:r w:rsidRPr="009D5755">
              <w:rPr>
                <w:rFonts w:ascii="Times New Roman" w:hAnsi="Times New Roman"/>
                <w:color w:val="000000"/>
                <w:sz w:val="24"/>
                <w:szCs w:val="24"/>
                <w:lang w:val="uk-UA"/>
              </w:rPr>
              <w:t>+</w:t>
            </w:r>
          </w:p>
        </w:tc>
        <w:tc>
          <w:tcPr>
            <w:tcW w:w="778" w:type="dxa"/>
          </w:tcPr>
          <w:p w14:paraId="1F84178D"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2988341F" w14:textId="2994DCBB" w:rsidR="00A1575A" w:rsidRPr="0001481A" w:rsidRDefault="00A1575A" w:rsidP="00A1575A">
            <w:pPr>
              <w:widowControl w:val="0"/>
              <w:spacing w:after="0"/>
              <w:jc w:val="center"/>
              <w:rPr>
                <w:rFonts w:ascii="Times New Roman" w:hAnsi="Times New Roman"/>
                <w:color w:val="000000"/>
                <w:sz w:val="24"/>
                <w:szCs w:val="24"/>
                <w:lang w:val="uk-UA"/>
              </w:rPr>
            </w:pPr>
            <w:r w:rsidRPr="00D66A6B">
              <w:rPr>
                <w:rFonts w:ascii="Times New Roman" w:hAnsi="Times New Roman"/>
                <w:color w:val="000000"/>
                <w:sz w:val="24"/>
                <w:szCs w:val="24"/>
                <w:lang w:val="uk-UA"/>
              </w:rPr>
              <w:t>+</w:t>
            </w:r>
          </w:p>
        </w:tc>
        <w:tc>
          <w:tcPr>
            <w:tcW w:w="737" w:type="dxa"/>
          </w:tcPr>
          <w:p w14:paraId="69445011"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7CC08EF6"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02397E10" w14:textId="3C1D737D"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2" w:type="dxa"/>
          </w:tcPr>
          <w:p w14:paraId="72A5E7AD"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61B5DD12"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5" w:type="dxa"/>
          </w:tcPr>
          <w:p w14:paraId="18EEEACF" w14:textId="1AE9DC2E" w:rsidR="00A1575A" w:rsidRPr="0001481A" w:rsidRDefault="00A1575A" w:rsidP="00A1575A">
            <w:pPr>
              <w:widowControl w:val="0"/>
              <w:spacing w:after="0"/>
              <w:jc w:val="center"/>
              <w:rPr>
                <w:rFonts w:ascii="Times New Roman" w:hAnsi="Times New Roman"/>
                <w:color w:val="000000"/>
                <w:sz w:val="24"/>
                <w:szCs w:val="24"/>
                <w:lang w:val="uk-UA"/>
              </w:rPr>
            </w:pPr>
            <w:r w:rsidRPr="00866FC7">
              <w:rPr>
                <w:rFonts w:ascii="Times New Roman" w:hAnsi="Times New Roman"/>
                <w:color w:val="000000"/>
                <w:sz w:val="24"/>
                <w:szCs w:val="24"/>
                <w:lang w:val="uk-UA"/>
              </w:rPr>
              <w:t>+</w:t>
            </w:r>
          </w:p>
        </w:tc>
        <w:tc>
          <w:tcPr>
            <w:tcW w:w="857" w:type="dxa"/>
          </w:tcPr>
          <w:p w14:paraId="20B2D6ED"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57" w:type="dxa"/>
          </w:tcPr>
          <w:p w14:paraId="07EBFFC4" w14:textId="3D0B26AC" w:rsidR="00A1575A" w:rsidRPr="0001481A" w:rsidRDefault="00A1575A" w:rsidP="00A1575A">
            <w:pPr>
              <w:widowControl w:val="0"/>
              <w:spacing w:after="0"/>
              <w:jc w:val="center"/>
              <w:rPr>
                <w:rFonts w:ascii="Times New Roman" w:hAnsi="Times New Roman"/>
                <w:color w:val="000000"/>
                <w:sz w:val="24"/>
                <w:szCs w:val="24"/>
                <w:lang w:val="uk-UA"/>
              </w:rPr>
            </w:pPr>
            <w:r w:rsidRPr="00E46B81">
              <w:rPr>
                <w:rFonts w:ascii="Times New Roman" w:hAnsi="Times New Roman"/>
                <w:color w:val="000000"/>
                <w:sz w:val="24"/>
                <w:szCs w:val="24"/>
                <w:lang w:val="uk-UA"/>
              </w:rPr>
              <w:t>+</w:t>
            </w:r>
          </w:p>
        </w:tc>
      </w:tr>
      <w:tr w:rsidR="00A1575A" w:rsidRPr="00F039F3" w14:paraId="78678412" w14:textId="77777777" w:rsidTr="00527CFD">
        <w:tc>
          <w:tcPr>
            <w:tcW w:w="1397" w:type="dxa"/>
          </w:tcPr>
          <w:p w14:paraId="1C1E9F38" w14:textId="29A867A1" w:rsidR="00A1575A" w:rsidRPr="0001481A" w:rsidRDefault="00A1575A" w:rsidP="00A1575A">
            <w:pPr>
              <w:widowControl w:val="0"/>
              <w:spacing w:after="0"/>
              <w:rPr>
                <w:rFonts w:ascii="Times New Roman" w:hAnsi="Times New Roman"/>
                <w:color w:val="000000"/>
                <w:sz w:val="24"/>
                <w:szCs w:val="24"/>
                <w:lang w:val="uk-UA"/>
              </w:rPr>
            </w:pPr>
            <w:r w:rsidRPr="003F3910">
              <w:rPr>
                <w:rFonts w:ascii="Times New Roman" w:hAnsi="Times New Roman"/>
                <w:color w:val="000000"/>
                <w:sz w:val="24"/>
                <w:szCs w:val="24"/>
                <w:lang w:val="uk-UA"/>
              </w:rPr>
              <w:t>СК</w:t>
            </w:r>
            <w:r>
              <w:rPr>
                <w:rFonts w:ascii="Times New Roman" w:hAnsi="Times New Roman"/>
                <w:color w:val="000000"/>
                <w:sz w:val="24"/>
                <w:szCs w:val="24"/>
                <w:lang w:val="uk-UA"/>
              </w:rPr>
              <w:t>11</w:t>
            </w:r>
            <w:r w:rsidRPr="003F3910">
              <w:rPr>
                <w:rStyle w:val="a3"/>
                <w:rFonts w:eastAsia="Arial"/>
                <w:color w:val="000000"/>
                <w:sz w:val="24"/>
                <w:szCs w:val="24"/>
                <w:lang w:val="fr-FR" w:eastAsia="fr-FR"/>
              </w:rPr>
              <w:t>/ SC</w:t>
            </w:r>
            <w:r>
              <w:rPr>
                <w:rStyle w:val="a3"/>
                <w:rFonts w:eastAsia="Arial"/>
                <w:color w:val="000000"/>
                <w:sz w:val="24"/>
                <w:szCs w:val="24"/>
                <w:lang w:val="uk-UA" w:eastAsia="fr-FR"/>
              </w:rPr>
              <w:t>11</w:t>
            </w:r>
          </w:p>
        </w:tc>
        <w:tc>
          <w:tcPr>
            <w:tcW w:w="737" w:type="dxa"/>
          </w:tcPr>
          <w:p w14:paraId="5DCEFAE3" w14:textId="4CD58C4A" w:rsidR="00A1575A" w:rsidRPr="0001481A" w:rsidRDefault="00A1575A" w:rsidP="00A1575A">
            <w:pPr>
              <w:widowControl w:val="0"/>
              <w:spacing w:after="0"/>
              <w:jc w:val="center"/>
              <w:rPr>
                <w:rFonts w:ascii="Times New Roman" w:hAnsi="Times New Roman"/>
                <w:color w:val="000000"/>
                <w:sz w:val="24"/>
                <w:szCs w:val="24"/>
                <w:lang w:val="uk-UA"/>
              </w:rPr>
            </w:pPr>
            <w:r w:rsidRPr="009D5755">
              <w:rPr>
                <w:rFonts w:ascii="Times New Roman" w:hAnsi="Times New Roman"/>
                <w:color w:val="000000"/>
                <w:sz w:val="24"/>
                <w:szCs w:val="24"/>
                <w:lang w:val="uk-UA"/>
              </w:rPr>
              <w:t>+</w:t>
            </w:r>
          </w:p>
        </w:tc>
        <w:tc>
          <w:tcPr>
            <w:tcW w:w="778" w:type="dxa"/>
          </w:tcPr>
          <w:p w14:paraId="687BC49B" w14:textId="73ABF0B2" w:rsidR="00A1575A" w:rsidRPr="0001481A" w:rsidRDefault="00A1575A" w:rsidP="00A1575A">
            <w:pPr>
              <w:widowControl w:val="0"/>
              <w:spacing w:after="0"/>
              <w:jc w:val="center"/>
              <w:rPr>
                <w:rFonts w:ascii="Times New Roman" w:hAnsi="Times New Roman"/>
                <w:color w:val="000000"/>
                <w:sz w:val="24"/>
                <w:szCs w:val="24"/>
                <w:lang w:val="uk-UA"/>
              </w:rPr>
            </w:pPr>
            <w:r w:rsidRPr="00BE0471">
              <w:rPr>
                <w:rFonts w:ascii="Times New Roman" w:hAnsi="Times New Roman"/>
                <w:color w:val="000000"/>
                <w:sz w:val="24"/>
                <w:szCs w:val="24"/>
                <w:lang w:val="uk-UA"/>
              </w:rPr>
              <w:t>+</w:t>
            </w:r>
          </w:p>
        </w:tc>
        <w:tc>
          <w:tcPr>
            <w:tcW w:w="737" w:type="dxa"/>
          </w:tcPr>
          <w:p w14:paraId="6F326EF5" w14:textId="4EE4C03C" w:rsidR="00A1575A" w:rsidRPr="0001481A" w:rsidRDefault="00A1575A" w:rsidP="00A1575A">
            <w:pPr>
              <w:widowControl w:val="0"/>
              <w:spacing w:after="0"/>
              <w:jc w:val="center"/>
              <w:rPr>
                <w:rFonts w:ascii="Times New Roman" w:hAnsi="Times New Roman"/>
                <w:color w:val="000000"/>
                <w:sz w:val="24"/>
                <w:szCs w:val="24"/>
                <w:lang w:val="uk-UA"/>
              </w:rPr>
            </w:pPr>
            <w:r w:rsidRPr="00D66A6B">
              <w:rPr>
                <w:rFonts w:ascii="Times New Roman" w:hAnsi="Times New Roman"/>
                <w:color w:val="000000"/>
                <w:sz w:val="24"/>
                <w:szCs w:val="24"/>
                <w:lang w:val="uk-UA"/>
              </w:rPr>
              <w:t>+</w:t>
            </w:r>
          </w:p>
        </w:tc>
        <w:tc>
          <w:tcPr>
            <w:tcW w:w="737" w:type="dxa"/>
          </w:tcPr>
          <w:p w14:paraId="77D6AC70"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4A7B5F2D" w14:textId="138F3450"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01FD8146"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802" w:type="dxa"/>
          </w:tcPr>
          <w:p w14:paraId="1DD937F8" w14:textId="257F206C"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37" w:type="dxa"/>
          </w:tcPr>
          <w:p w14:paraId="4D010F68" w14:textId="3A08A98F" w:rsidR="00A1575A" w:rsidRPr="0001481A" w:rsidRDefault="00A1575A" w:rsidP="00A1575A">
            <w:pPr>
              <w:widowControl w:val="0"/>
              <w:spacing w:after="0"/>
              <w:jc w:val="center"/>
              <w:rPr>
                <w:rFonts w:ascii="Times New Roman" w:hAnsi="Times New Roman"/>
                <w:color w:val="000000"/>
                <w:sz w:val="24"/>
                <w:szCs w:val="24"/>
                <w:lang w:val="uk-UA"/>
              </w:rPr>
            </w:pPr>
            <w:r w:rsidRPr="00B357FF">
              <w:rPr>
                <w:rFonts w:ascii="Times New Roman" w:hAnsi="Times New Roman"/>
                <w:color w:val="000000"/>
                <w:sz w:val="24"/>
                <w:szCs w:val="24"/>
                <w:lang w:val="uk-UA"/>
              </w:rPr>
              <w:t>+</w:t>
            </w:r>
          </w:p>
        </w:tc>
        <w:tc>
          <w:tcPr>
            <w:tcW w:w="805" w:type="dxa"/>
          </w:tcPr>
          <w:p w14:paraId="0EA67892" w14:textId="18B07ECB" w:rsidR="00A1575A" w:rsidRPr="0001481A" w:rsidRDefault="00A1575A" w:rsidP="00A1575A">
            <w:pPr>
              <w:widowControl w:val="0"/>
              <w:spacing w:after="0"/>
              <w:jc w:val="center"/>
              <w:rPr>
                <w:rFonts w:ascii="Times New Roman" w:hAnsi="Times New Roman"/>
                <w:color w:val="000000"/>
                <w:sz w:val="24"/>
                <w:szCs w:val="24"/>
                <w:lang w:val="uk-UA"/>
              </w:rPr>
            </w:pPr>
            <w:r w:rsidRPr="00866FC7">
              <w:rPr>
                <w:rFonts w:ascii="Times New Roman" w:hAnsi="Times New Roman"/>
                <w:color w:val="000000"/>
                <w:sz w:val="24"/>
                <w:szCs w:val="24"/>
                <w:lang w:val="uk-UA"/>
              </w:rPr>
              <w:t>+</w:t>
            </w:r>
          </w:p>
        </w:tc>
        <w:tc>
          <w:tcPr>
            <w:tcW w:w="857" w:type="dxa"/>
          </w:tcPr>
          <w:p w14:paraId="368FF863" w14:textId="1C095734" w:rsidR="00A1575A" w:rsidRPr="0001481A" w:rsidRDefault="00A1575A" w:rsidP="00A1575A">
            <w:pPr>
              <w:widowControl w:val="0"/>
              <w:spacing w:after="0"/>
              <w:jc w:val="center"/>
              <w:rPr>
                <w:rFonts w:ascii="Times New Roman" w:hAnsi="Times New Roman"/>
                <w:color w:val="000000"/>
                <w:sz w:val="24"/>
                <w:szCs w:val="24"/>
                <w:lang w:val="uk-UA"/>
              </w:rPr>
            </w:pPr>
            <w:r w:rsidRPr="00051498">
              <w:rPr>
                <w:rFonts w:ascii="Times New Roman" w:hAnsi="Times New Roman"/>
                <w:color w:val="000000"/>
                <w:sz w:val="24"/>
                <w:szCs w:val="24"/>
                <w:lang w:val="uk-UA"/>
              </w:rPr>
              <w:t>+</w:t>
            </w:r>
          </w:p>
        </w:tc>
        <w:tc>
          <w:tcPr>
            <w:tcW w:w="857" w:type="dxa"/>
          </w:tcPr>
          <w:p w14:paraId="7CD7A87B" w14:textId="6FD75DE9" w:rsidR="00A1575A" w:rsidRPr="0001481A" w:rsidRDefault="00A1575A" w:rsidP="00A1575A">
            <w:pPr>
              <w:widowControl w:val="0"/>
              <w:spacing w:after="0"/>
              <w:jc w:val="center"/>
              <w:rPr>
                <w:rFonts w:ascii="Times New Roman" w:hAnsi="Times New Roman"/>
                <w:color w:val="000000"/>
                <w:sz w:val="24"/>
                <w:szCs w:val="24"/>
                <w:lang w:val="uk-UA"/>
              </w:rPr>
            </w:pPr>
            <w:r w:rsidRPr="00E46B81">
              <w:rPr>
                <w:rFonts w:ascii="Times New Roman" w:hAnsi="Times New Roman"/>
                <w:color w:val="000000"/>
                <w:sz w:val="24"/>
                <w:szCs w:val="24"/>
                <w:lang w:val="uk-UA"/>
              </w:rPr>
              <w:t>+</w:t>
            </w:r>
          </w:p>
        </w:tc>
      </w:tr>
      <w:tr w:rsidR="00A1575A" w:rsidRPr="00F039F3" w14:paraId="13C049E0" w14:textId="77777777" w:rsidTr="00527CFD">
        <w:tc>
          <w:tcPr>
            <w:tcW w:w="1397" w:type="dxa"/>
          </w:tcPr>
          <w:p w14:paraId="36429D74" w14:textId="576BA16F" w:rsidR="00A1575A" w:rsidRPr="0001481A" w:rsidRDefault="00A1575A" w:rsidP="00A1575A">
            <w:pPr>
              <w:widowControl w:val="0"/>
              <w:spacing w:after="0"/>
              <w:rPr>
                <w:rFonts w:ascii="Times New Roman" w:hAnsi="Times New Roman"/>
                <w:color w:val="000000"/>
                <w:sz w:val="24"/>
                <w:szCs w:val="24"/>
                <w:lang w:val="uk-UA"/>
              </w:rPr>
            </w:pPr>
            <w:r w:rsidRPr="0001481A">
              <w:rPr>
                <w:rFonts w:ascii="Times New Roman" w:hAnsi="Times New Roman"/>
                <w:color w:val="000000"/>
                <w:sz w:val="24"/>
                <w:szCs w:val="24"/>
                <w:lang w:val="uk-UA"/>
              </w:rPr>
              <w:t>СК12</w:t>
            </w:r>
            <w:r w:rsidRPr="0001481A">
              <w:rPr>
                <w:rStyle w:val="a3"/>
                <w:rFonts w:eastAsia="Arial"/>
                <w:color w:val="000000"/>
                <w:sz w:val="24"/>
                <w:szCs w:val="24"/>
                <w:lang w:val="fr-FR" w:eastAsia="fr-FR"/>
              </w:rPr>
              <w:t>/ SC</w:t>
            </w:r>
            <w:r w:rsidRPr="0001481A">
              <w:rPr>
                <w:rFonts w:ascii="Times New Roman" w:hAnsi="Times New Roman"/>
                <w:sz w:val="24"/>
                <w:szCs w:val="24"/>
                <w:lang w:val="uk-UA"/>
              </w:rPr>
              <w:t>12</w:t>
            </w:r>
          </w:p>
        </w:tc>
        <w:tc>
          <w:tcPr>
            <w:tcW w:w="737" w:type="dxa"/>
          </w:tcPr>
          <w:p w14:paraId="349F28CF" w14:textId="3773CC6C" w:rsidR="00A1575A" w:rsidRPr="0001481A" w:rsidRDefault="00A1575A" w:rsidP="00A1575A">
            <w:pPr>
              <w:widowControl w:val="0"/>
              <w:spacing w:after="0"/>
              <w:jc w:val="center"/>
              <w:rPr>
                <w:rFonts w:ascii="Times New Roman" w:hAnsi="Times New Roman"/>
                <w:color w:val="000000"/>
                <w:sz w:val="24"/>
                <w:szCs w:val="24"/>
                <w:lang w:val="uk-UA"/>
              </w:rPr>
            </w:pPr>
            <w:r w:rsidRPr="009D5755">
              <w:rPr>
                <w:rFonts w:ascii="Times New Roman" w:hAnsi="Times New Roman"/>
                <w:color w:val="000000"/>
                <w:sz w:val="24"/>
                <w:szCs w:val="24"/>
                <w:lang w:val="uk-UA"/>
              </w:rPr>
              <w:t>+</w:t>
            </w:r>
          </w:p>
        </w:tc>
        <w:tc>
          <w:tcPr>
            <w:tcW w:w="778" w:type="dxa"/>
          </w:tcPr>
          <w:p w14:paraId="58ED537B" w14:textId="263DBFCC" w:rsidR="00A1575A" w:rsidRPr="0001481A" w:rsidRDefault="00A1575A" w:rsidP="00A1575A">
            <w:pPr>
              <w:widowControl w:val="0"/>
              <w:spacing w:after="0"/>
              <w:jc w:val="center"/>
              <w:rPr>
                <w:rFonts w:ascii="Times New Roman" w:hAnsi="Times New Roman"/>
                <w:color w:val="000000"/>
                <w:sz w:val="24"/>
                <w:szCs w:val="24"/>
                <w:lang w:val="uk-UA"/>
              </w:rPr>
            </w:pPr>
            <w:r w:rsidRPr="00BE0471">
              <w:rPr>
                <w:rFonts w:ascii="Times New Roman" w:hAnsi="Times New Roman"/>
                <w:color w:val="000000"/>
                <w:sz w:val="24"/>
                <w:szCs w:val="24"/>
                <w:lang w:val="uk-UA"/>
              </w:rPr>
              <w:t>+</w:t>
            </w:r>
          </w:p>
        </w:tc>
        <w:tc>
          <w:tcPr>
            <w:tcW w:w="737" w:type="dxa"/>
          </w:tcPr>
          <w:p w14:paraId="23A87E10" w14:textId="38AF9085" w:rsidR="00A1575A" w:rsidRPr="0001481A" w:rsidRDefault="00A1575A" w:rsidP="00A1575A">
            <w:pPr>
              <w:widowControl w:val="0"/>
              <w:spacing w:after="0"/>
              <w:jc w:val="center"/>
              <w:rPr>
                <w:rFonts w:ascii="Times New Roman" w:hAnsi="Times New Roman"/>
                <w:color w:val="000000"/>
                <w:sz w:val="24"/>
                <w:szCs w:val="24"/>
                <w:lang w:val="uk-UA"/>
              </w:rPr>
            </w:pPr>
            <w:r w:rsidRPr="00D66A6B">
              <w:rPr>
                <w:rFonts w:ascii="Times New Roman" w:hAnsi="Times New Roman"/>
                <w:color w:val="000000"/>
                <w:sz w:val="24"/>
                <w:szCs w:val="24"/>
                <w:lang w:val="uk-UA"/>
              </w:rPr>
              <w:t>+</w:t>
            </w:r>
          </w:p>
        </w:tc>
        <w:tc>
          <w:tcPr>
            <w:tcW w:w="737" w:type="dxa"/>
          </w:tcPr>
          <w:p w14:paraId="47AD026C" w14:textId="77777777" w:rsidR="00A1575A" w:rsidRPr="0001481A" w:rsidRDefault="00A1575A" w:rsidP="00A1575A">
            <w:pPr>
              <w:widowControl w:val="0"/>
              <w:spacing w:after="0"/>
              <w:jc w:val="center"/>
              <w:rPr>
                <w:rFonts w:ascii="Times New Roman" w:hAnsi="Times New Roman"/>
                <w:color w:val="000000"/>
                <w:sz w:val="24"/>
                <w:szCs w:val="24"/>
                <w:lang w:val="uk-UA"/>
              </w:rPr>
            </w:pPr>
          </w:p>
        </w:tc>
        <w:tc>
          <w:tcPr>
            <w:tcW w:w="737" w:type="dxa"/>
          </w:tcPr>
          <w:p w14:paraId="4C38814C" w14:textId="01A23A8E" w:rsidR="00A1575A" w:rsidRPr="0001481A" w:rsidRDefault="00A1575A" w:rsidP="00A1575A">
            <w:pPr>
              <w:widowControl w:val="0"/>
              <w:spacing w:after="0"/>
              <w:jc w:val="center"/>
              <w:rPr>
                <w:rFonts w:ascii="Times New Roman" w:hAnsi="Times New Roman"/>
                <w:color w:val="000000"/>
                <w:sz w:val="24"/>
                <w:szCs w:val="24"/>
                <w:lang w:val="uk-UA"/>
              </w:rPr>
            </w:pPr>
          </w:p>
        </w:tc>
        <w:tc>
          <w:tcPr>
            <w:tcW w:w="742" w:type="dxa"/>
          </w:tcPr>
          <w:p w14:paraId="5C34013F" w14:textId="50E464B7"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802" w:type="dxa"/>
          </w:tcPr>
          <w:p w14:paraId="3CE1206C" w14:textId="190B91EC" w:rsidR="00A1575A" w:rsidRPr="0001481A" w:rsidRDefault="00A1575A" w:rsidP="00A1575A">
            <w:pPr>
              <w:widowControl w:val="0"/>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w:t>
            </w:r>
          </w:p>
        </w:tc>
        <w:tc>
          <w:tcPr>
            <w:tcW w:w="737" w:type="dxa"/>
          </w:tcPr>
          <w:p w14:paraId="1D16F136" w14:textId="795DAA16" w:rsidR="00A1575A" w:rsidRPr="0001481A" w:rsidRDefault="00A1575A" w:rsidP="00A1575A">
            <w:pPr>
              <w:widowControl w:val="0"/>
              <w:spacing w:after="0"/>
              <w:jc w:val="center"/>
              <w:rPr>
                <w:rFonts w:ascii="Times New Roman" w:hAnsi="Times New Roman"/>
                <w:color w:val="000000"/>
                <w:sz w:val="24"/>
                <w:szCs w:val="24"/>
                <w:lang w:val="uk-UA"/>
              </w:rPr>
            </w:pPr>
            <w:r w:rsidRPr="00B357FF">
              <w:rPr>
                <w:rFonts w:ascii="Times New Roman" w:hAnsi="Times New Roman"/>
                <w:color w:val="000000"/>
                <w:sz w:val="24"/>
                <w:szCs w:val="24"/>
                <w:lang w:val="uk-UA"/>
              </w:rPr>
              <w:t>+</w:t>
            </w:r>
          </w:p>
        </w:tc>
        <w:tc>
          <w:tcPr>
            <w:tcW w:w="805" w:type="dxa"/>
          </w:tcPr>
          <w:p w14:paraId="0AA95676" w14:textId="45FD006C" w:rsidR="00A1575A" w:rsidRPr="0001481A" w:rsidRDefault="00A1575A" w:rsidP="00A1575A">
            <w:pPr>
              <w:widowControl w:val="0"/>
              <w:spacing w:after="0"/>
              <w:jc w:val="center"/>
              <w:rPr>
                <w:rFonts w:ascii="Times New Roman" w:hAnsi="Times New Roman"/>
                <w:color w:val="000000"/>
                <w:sz w:val="24"/>
                <w:szCs w:val="24"/>
                <w:lang w:val="uk-UA"/>
              </w:rPr>
            </w:pPr>
            <w:r w:rsidRPr="00866FC7">
              <w:rPr>
                <w:rFonts w:ascii="Times New Roman" w:hAnsi="Times New Roman"/>
                <w:color w:val="000000"/>
                <w:sz w:val="24"/>
                <w:szCs w:val="24"/>
                <w:lang w:val="uk-UA"/>
              </w:rPr>
              <w:t>+</w:t>
            </w:r>
          </w:p>
        </w:tc>
        <w:tc>
          <w:tcPr>
            <w:tcW w:w="857" w:type="dxa"/>
          </w:tcPr>
          <w:p w14:paraId="39811992" w14:textId="2D631E2A" w:rsidR="00A1575A" w:rsidRPr="0001481A" w:rsidRDefault="00A1575A" w:rsidP="00A1575A">
            <w:pPr>
              <w:widowControl w:val="0"/>
              <w:spacing w:after="0"/>
              <w:jc w:val="center"/>
              <w:rPr>
                <w:rFonts w:ascii="Times New Roman" w:hAnsi="Times New Roman"/>
                <w:color w:val="000000"/>
                <w:sz w:val="24"/>
                <w:szCs w:val="24"/>
                <w:lang w:val="uk-UA"/>
              </w:rPr>
            </w:pPr>
            <w:r w:rsidRPr="00051498">
              <w:rPr>
                <w:rFonts w:ascii="Times New Roman" w:hAnsi="Times New Roman"/>
                <w:color w:val="000000"/>
                <w:sz w:val="24"/>
                <w:szCs w:val="24"/>
                <w:lang w:val="uk-UA"/>
              </w:rPr>
              <w:t>+</w:t>
            </w:r>
          </w:p>
        </w:tc>
        <w:tc>
          <w:tcPr>
            <w:tcW w:w="857" w:type="dxa"/>
          </w:tcPr>
          <w:p w14:paraId="11F8E044" w14:textId="343AB426" w:rsidR="00A1575A" w:rsidRPr="0001481A" w:rsidRDefault="00A1575A" w:rsidP="00A1575A">
            <w:pPr>
              <w:widowControl w:val="0"/>
              <w:spacing w:after="0"/>
              <w:jc w:val="center"/>
              <w:rPr>
                <w:rFonts w:ascii="Times New Roman" w:hAnsi="Times New Roman"/>
                <w:color w:val="000000"/>
                <w:sz w:val="24"/>
                <w:szCs w:val="24"/>
                <w:lang w:val="uk-UA"/>
              </w:rPr>
            </w:pPr>
            <w:r w:rsidRPr="00E46B81">
              <w:rPr>
                <w:rFonts w:ascii="Times New Roman" w:hAnsi="Times New Roman"/>
                <w:color w:val="000000"/>
                <w:sz w:val="24"/>
                <w:szCs w:val="24"/>
                <w:lang w:val="uk-UA"/>
              </w:rPr>
              <w:t>+</w:t>
            </w:r>
          </w:p>
        </w:tc>
      </w:tr>
    </w:tbl>
    <w:p w14:paraId="52DEE08E" w14:textId="77777777" w:rsidR="00240064" w:rsidRPr="00F039F3" w:rsidRDefault="00240064" w:rsidP="00A1575A">
      <w:pPr>
        <w:widowControl w:val="0"/>
        <w:pBdr>
          <w:top w:val="nil"/>
          <w:left w:val="nil"/>
          <w:bottom w:val="nil"/>
          <w:right w:val="nil"/>
          <w:between w:val="nil"/>
        </w:pBdr>
        <w:spacing w:after="0"/>
        <w:rPr>
          <w:rFonts w:ascii="Times New Roman" w:hAnsi="Times New Roman"/>
          <w:color w:val="000000"/>
          <w:sz w:val="28"/>
          <w:szCs w:val="28"/>
          <w:lang w:val="uk-UA"/>
        </w:rPr>
      </w:pPr>
    </w:p>
    <w:p w14:paraId="4B597AAE" w14:textId="77777777" w:rsidR="008876EA" w:rsidRDefault="002126CA" w:rsidP="005A3021">
      <w:pPr>
        <w:widowControl w:val="0"/>
        <w:pBdr>
          <w:top w:val="nil"/>
          <w:left w:val="nil"/>
          <w:bottom w:val="nil"/>
          <w:right w:val="nil"/>
          <w:between w:val="nil"/>
        </w:pBdr>
        <w:spacing w:after="0"/>
        <w:ind w:firstLine="567"/>
        <w:jc w:val="both"/>
        <w:rPr>
          <w:rFonts w:ascii="Times New Roman" w:hAnsi="Times New Roman"/>
          <w:color w:val="000000"/>
          <w:sz w:val="28"/>
          <w:szCs w:val="28"/>
        </w:rPr>
      </w:pPr>
      <w:r>
        <w:rPr>
          <w:rFonts w:ascii="Times New Roman" w:hAnsi="Times New Roman"/>
          <w:color w:val="000000"/>
          <w:sz w:val="28"/>
          <w:szCs w:val="28"/>
        </w:rPr>
        <w:br w:type="page"/>
      </w:r>
    </w:p>
    <w:p w14:paraId="71017F19" w14:textId="77777777" w:rsidR="00240064" w:rsidRDefault="00240064" w:rsidP="001637B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rPr>
      </w:pPr>
      <w:r w:rsidRPr="00F039F3">
        <w:rPr>
          <w:rFonts w:ascii="Times New Roman" w:hAnsi="Times New Roman"/>
          <w:b/>
          <w:caps/>
          <w:color w:val="000000"/>
          <w:sz w:val="28"/>
          <w:szCs w:val="28"/>
          <w:lang w:val="uk-UA"/>
        </w:rPr>
        <w:lastRenderedPageBreak/>
        <w:t xml:space="preserve">7 Матриця відповідності </w:t>
      </w:r>
      <w:r w:rsidR="00C83C12" w:rsidRPr="00F039F3">
        <w:rPr>
          <w:rFonts w:ascii="Times New Roman" w:hAnsi="Times New Roman"/>
          <w:b/>
          <w:caps/>
          <w:color w:val="000000"/>
          <w:sz w:val="28"/>
          <w:szCs w:val="28"/>
          <w:lang w:val="uk-UA"/>
        </w:rPr>
        <w:t xml:space="preserve">ПРОГРАМНИХ </w:t>
      </w:r>
      <w:r w:rsidRPr="00F039F3">
        <w:rPr>
          <w:rFonts w:ascii="Times New Roman" w:hAnsi="Times New Roman"/>
          <w:b/>
          <w:caps/>
          <w:color w:val="000000"/>
          <w:sz w:val="28"/>
          <w:szCs w:val="28"/>
          <w:lang w:val="uk-UA"/>
        </w:rPr>
        <w:t xml:space="preserve">результатів навчання </w:t>
      </w:r>
      <w:r w:rsidR="002126CA">
        <w:rPr>
          <w:rFonts w:ascii="Times New Roman" w:hAnsi="Times New Roman"/>
          <w:b/>
          <w:caps/>
          <w:color w:val="000000"/>
          <w:sz w:val="28"/>
          <w:szCs w:val="28"/>
          <w:lang w:val="uk-UA"/>
        </w:rPr>
        <w:t xml:space="preserve">(ПРН) </w:t>
      </w:r>
      <w:r w:rsidRPr="00F039F3">
        <w:rPr>
          <w:rFonts w:ascii="Times New Roman" w:hAnsi="Times New Roman"/>
          <w:b/>
          <w:caps/>
          <w:color w:val="000000"/>
          <w:sz w:val="28"/>
          <w:szCs w:val="28"/>
          <w:lang w:val="uk-UA"/>
        </w:rPr>
        <w:t>освітнім</w:t>
      </w:r>
      <w:r w:rsidR="001637B5" w:rsidRPr="00F039F3">
        <w:rPr>
          <w:rFonts w:ascii="Times New Roman" w:hAnsi="Times New Roman"/>
          <w:b/>
          <w:caps/>
          <w:color w:val="000000"/>
          <w:sz w:val="28"/>
          <w:szCs w:val="28"/>
          <w:lang w:val="uk-UA"/>
        </w:rPr>
        <w:t xml:space="preserve"> </w:t>
      </w:r>
      <w:r w:rsidRPr="00F039F3">
        <w:rPr>
          <w:rFonts w:ascii="Times New Roman" w:hAnsi="Times New Roman"/>
          <w:b/>
          <w:caps/>
          <w:color w:val="000000"/>
          <w:sz w:val="28"/>
          <w:szCs w:val="28"/>
          <w:lang w:val="uk-UA"/>
        </w:rPr>
        <w:t>компонентам</w:t>
      </w:r>
      <w:r w:rsidR="002126CA">
        <w:rPr>
          <w:rFonts w:ascii="Times New Roman" w:hAnsi="Times New Roman"/>
          <w:b/>
          <w:caps/>
          <w:color w:val="000000"/>
          <w:sz w:val="28"/>
          <w:szCs w:val="28"/>
          <w:lang w:val="uk-UA"/>
        </w:rPr>
        <w:t xml:space="preserve"> </w:t>
      </w:r>
      <w:r w:rsidRPr="00F039F3">
        <w:rPr>
          <w:rFonts w:ascii="Times New Roman" w:hAnsi="Times New Roman"/>
          <w:b/>
          <w:caps/>
          <w:color w:val="000000"/>
          <w:sz w:val="28"/>
          <w:szCs w:val="28"/>
          <w:lang w:val="uk-UA"/>
        </w:rPr>
        <w:t>освітньо</w:t>
      </w:r>
      <w:r w:rsidR="00A37D8E" w:rsidRPr="00F039F3">
        <w:rPr>
          <w:rFonts w:ascii="Times New Roman" w:hAnsi="Times New Roman"/>
          <w:b/>
          <w:caps/>
          <w:color w:val="000000"/>
          <w:sz w:val="28"/>
          <w:szCs w:val="28"/>
          <w:lang w:val="uk-UA"/>
        </w:rPr>
        <w:t>Ї</w:t>
      </w:r>
      <w:r w:rsidRPr="00F039F3">
        <w:rPr>
          <w:rFonts w:ascii="Times New Roman" w:hAnsi="Times New Roman"/>
          <w:b/>
          <w:caps/>
          <w:color w:val="000000"/>
          <w:sz w:val="28"/>
          <w:szCs w:val="28"/>
          <w:lang w:val="uk-UA"/>
        </w:rPr>
        <w:t xml:space="preserve"> програми</w:t>
      </w:r>
      <w:r w:rsidR="00586B9F">
        <w:rPr>
          <w:rFonts w:ascii="Times New Roman" w:hAnsi="Times New Roman"/>
          <w:b/>
          <w:caps/>
          <w:color w:val="000000"/>
          <w:sz w:val="28"/>
          <w:szCs w:val="28"/>
          <w:lang w:val="uk-UA"/>
        </w:rPr>
        <w:t xml:space="preserve"> </w:t>
      </w:r>
      <w:r w:rsidR="00586B9F" w:rsidRPr="002E11DB">
        <w:rPr>
          <w:rStyle w:val="a3"/>
          <w:rFonts w:eastAsia="Arial"/>
          <w:b/>
          <w:bCs/>
          <w:color w:val="000000"/>
          <w:lang w:val="fr-FR" w:eastAsia="fr-FR"/>
        </w:rPr>
        <w:t>/</w:t>
      </w:r>
      <w:r w:rsidR="00586B9F">
        <w:rPr>
          <w:rStyle w:val="a3"/>
          <w:rFonts w:eastAsia="Arial"/>
          <w:b/>
          <w:bCs/>
          <w:color w:val="000000"/>
          <w:lang w:val="uk-UA" w:eastAsia="fr-FR"/>
        </w:rPr>
        <w:t xml:space="preserve"> </w:t>
      </w:r>
      <w:r w:rsidR="00586B9F" w:rsidRPr="00586B9F">
        <w:rPr>
          <w:rFonts w:ascii="Times New Roman" w:hAnsi="Times New Roman"/>
          <w:b/>
          <w:caps/>
          <w:color w:val="000000"/>
          <w:sz w:val="28"/>
          <w:szCs w:val="28"/>
        </w:rPr>
        <w:t>MATRIX OF CORRESPONDENCE BETWEEN PROGRAM LEARNING OUTCOMES AND EDUCATIONAL COMPONENTS OF THE EDUCATIONAL PROGRAMME</w:t>
      </w:r>
    </w:p>
    <w:p w14:paraId="6175E2F5" w14:textId="77777777" w:rsidR="00A40981" w:rsidRPr="008876EA" w:rsidRDefault="00A40981" w:rsidP="008876EA">
      <w:pPr>
        <w:widowControl w:val="0"/>
        <w:pBdr>
          <w:top w:val="nil"/>
          <w:left w:val="nil"/>
          <w:bottom w:val="nil"/>
          <w:right w:val="nil"/>
          <w:between w:val="nil"/>
        </w:pBdr>
        <w:shd w:val="clear" w:color="auto" w:fill="FFFFFF"/>
        <w:spacing w:after="0"/>
        <w:rPr>
          <w:rFonts w:ascii="Times New Roman" w:hAnsi="Times New Roman"/>
          <w:b/>
          <w:caps/>
          <w:color w:val="000000"/>
          <w:sz w:val="28"/>
          <w:szCs w:val="28"/>
        </w:rPr>
      </w:pPr>
    </w:p>
    <w:tbl>
      <w:tblPr>
        <w:tblW w:w="99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780"/>
        <w:gridCol w:w="780"/>
        <w:gridCol w:w="780"/>
        <w:gridCol w:w="780"/>
        <w:gridCol w:w="780"/>
        <w:gridCol w:w="780"/>
        <w:gridCol w:w="780"/>
        <w:gridCol w:w="780"/>
        <w:gridCol w:w="780"/>
        <w:gridCol w:w="910"/>
        <w:gridCol w:w="910"/>
      </w:tblGrid>
      <w:tr w:rsidR="00704383" w:rsidRPr="00F039F3" w14:paraId="38804E03" w14:textId="77777777" w:rsidTr="00704383">
        <w:tc>
          <w:tcPr>
            <w:tcW w:w="1134" w:type="dxa"/>
            <w:shd w:val="clear" w:color="auto" w:fill="B3B3B3"/>
          </w:tcPr>
          <w:p w14:paraId="0290BB08" w14:textId="77777777" w:rsidR="00A1575A" w:rsidRPr="00A1575A" w:rsidRDefault="00A1575A" w:rsidP="00A1575A">
            <w:pPr>
              <w:widowControl w:val="0"/>
              <w:spacing w:after="0" w:line="240" w:lineRule="auto"/>
              <w:jc w:val="center"/>
              <w:rPr>
                <w:rFonts w:ascii="Times New Roman" w:hAnsi="Times New Roman"/>
                <w:color w:val="000000"/>
                <w:sz w:val="26"/>
                <w:szCs w:val="26"/>
                <w:lang w:val="uk-UA"/>
              </w:rPr>
            </w:pPr>
          </w:p>
        </w:tc>
        <w:tc>
          <w:tcPr>
            <w:tcW w:w="780" w:type="dxa"/>
            <w:shd w:val="clear" w:color="auto" w:fill="B3B3B3"/>
            <w:vAlign w:val="center"/>
          </w:tcPr>
          <w:p w14:paraId="0563D636" w14:textId="3AC5E09F" w:rsidR="00A1575A" w:rsidRPr="00A1575A" w:rsidRDefault="00A1575A" w:rsidP="00A1575A">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ОК1</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CC1</w:t>
            </w:r>
          </w:p>
        </w:tc>
        <w:tc>
          <w:tcPr>
            <w:tcW w:w="780" w:type="dxa"/>
            <w:shd w:val="clear" w:color="auto" w:fill="B3B3B3"/>
            <w:vAlign w:val="center"/>
          </w:tcPr>
          <w:p w14:paraId="621D80DA" w14:textId="209CBA94" w:rsidR="00A1575A" w:rsidRPr="00A1575A" w:rsidRDefault="00A1575A" w:rsidP="00A1575A">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ОК2</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CC2</w:t>
            </w:r>
          </w:p>
        </w:tc>
        <w:tc>
          <w:tcPr>
            <w:tcW w:w="780" w:type="dxa"/>
            <w:shd w:val="clear" w:color="auto" w:fill="B3B3B3"/>
          </w:tcPr>
          <w:p w14:paraId="57EB9DDB" w14:textId="21D0626E" w:rsidR="00A1575A" w:rsidRPr="00704383" w:rsidRDefault="00A1575A" w:rsidP="00704383">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w:t>
            </w:r>
            <w:r w:rsidR="00704383">
              <w:rPr>
                <w:rFonts w:ascii="Times New Roman" w:hAnsi="Times New Roman"/>
                <w:color w:val="000000"/>
                <w:sz w:val="26"/>
                <w:szCs w:val="26"/>
                <w:lang w:val="uk-UA"/>
              </w:rPr>
              <w:t>3</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w:t>
            </w:r>
            <w:r w:rsidR="00704383">
              <w:rPr>
                <w:rStyle w:val="a3"/>
                <w:rFonts w:eastAsia="Arial"/>
                <w:color w:val="000000"/>
                <w:sz w:val="26"/>
                <w:szCs w:val="26"/>
                <w:lang w:val="uk-UA" w:eastAsia="fr-FR"/>
              </w:rPr>
              <w:t>3</w:t>
            </w:r>
          </w:p>
        </w:tc>
        <w:tc>
          <w:tcPr>
            <w:tcW w:w="780" w:type="dxa"/>
            <w:shd w:val="clear" w:color="auto" w:fill="B3B3B3"/>
          </w:tcPr>
          <w:p w14:paraId="0C574EF4" w14:textId="37E596F5" w:rsidR="00A1575A" w:rsidRPr="00704383" w:rsidRDefault="00A1575A" w:rsidP="00704383">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w:t>
            </w:r>
            <w:r w:rsidR="00704383">
              <w:rPr>
                <w:rFonts w:ascii="Times New Roman" w:hAnsi="Times New Roman"/>
                <w:color w:val="000000"/>
                <w:sz w:val="26"/>
                <w:szCs w:val="26"/>
                <w:lang w:val="uk-UA"/>
              </w:rPr>
              <w:t>4</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w:t>
            </w:r>
            <w:r w:rsidR="00704383">
              <w:rPr>
                <w:rStyle w:val="a3"/>
                <w:rFonts w:eastAsia="Arial"/>
                <w:color w:val="000000"/>
                <w:sz w:val="26"/>
                <w:szCs w:val="26"/>
                <w:lang w:val="uk-UA" w:eastAsia="fr-FR"/>
              </w:rPr>
              <w:t>4</w:t>
            </w:r>
          </w:p>
        </w:tc>
        <w:tc>
          <w:tcPr>
            <w:tcW w:w="780" w:type="dxa"/>
            <w:shd w:val="clear" w:color="auto" w:fill="B3B3B3"/>
          </w:tcPr>
          <w:p w14:paraId="11510EE7" w14:textId="744B6A09" w:rsidR="00A1575A" w:rsidRPr="00704383" w:rsidRDefault="00A1575A" w:rsidP="00704383">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w:t>
            </w:r>
            <w:r w:rsidR="00704383">
              <w:rPr>
                <w:rFonts w:ascii="Times New Roman" w:hAnsi="Times New Roman"/>
                <w:color w:val="000000"/>
                <w:sz w:val="26"/>
                <w:szCs w:val="26"/>
                <w:lang w:val="uk-UA"/>
              </w:rPr>
              <w:t>5</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w:t>
            </w:r>
            <w:r w:rsidR="00704383">
              <w:rPr>
                <w:rStyle w:val="a3"/>
                <w:rFonts w:eastAsia="Arial"/>
                <w:color w:val="000000"/>
                <w:sz w:val="26"/>
                <w:szCs w:val="26"/>
                <w:lang w:val="uk-UA" w:eastAsia="fr-FR"/>
              </w:rPr>
              <w:t>5</w:t>
            </w:r>
          </w:p>
        </w:tc>
        <w:tc>
          <w:tcPr>
            <w:tcW w:w="780" w:type="dxa"/>
            <w:shd w:val="clear" w:color="auto" w:fill="B3B3B3"/>
          </w:tcPr>
          <w:p w14:paraId="4F35FFC9" w14:textId="0CE8DB07" w:rsidR="00A1575A" w:rsidRPr="00704383" w:rsidRDefault="00A1575A" w:rsidP="00704383">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w:t>
            </w:r>
            <w:r w:rsidR="00704383">
              <w:rPr>
                <w:rFonts w:ascii="Times New Roman" w:hAnsi="Times New Roman"/>
                <w:color w:val="000000"/>
                <w:sz w:val="26"/>
                <w:szCs w:val="26"/>
                <w:lang w:val="uk-UA"/>
              </w:rPr>
              <w:t>6</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w:t>
            </w:r>
            <w:r w:rsidR="00704383">
              <w:rPr>
                <w:rStyle w:val="a3"/>
                <w:rFonts w:eastAsia="Arial"/>
                <w:color w:val="000000"/>
                <w:sz w:val="26"/>
                <w:szCs w:val="26"/>
                <w:lang w:val="uk-UA" w:eastAsia="fr-FR"/>
              </w:rPr>
              <w:t>6</w:t>
            </w:r>
          </w:p>
        </w:tc>
        <w:tc>
          <w:tcPr>
            <w:tcW w:w="780" w:type="dxa"/>
            <w:shd w:val="clear" w:color="auto" w:fill="B3B3B3"/>
          </w:tcPr>
          <w:p w14:paraId="55BF3596" w14:textId="7097B2FF" w:rsidR="00A1575A" w:rsidRPr="00704383" w:rsidRDefault="00A1575A" w:rsidP="00704383">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w:t>
            </w:r>
            <w:r w:rsidR="00704383">
              <w:rPr>
                <w:rFonts w:ascii="Times New Roman" w:hAnsi="Times New Roman"/>
                <w:color w:val="000000"/>
                <w:sz w:val="26"/>
                <w:szCs w:val="26"/>
                <w:lang w:val="uk-UA"/>
              </w:rPr>
              <w:t>7</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w:t>
            </w:r>
            <w:r w:rsidR="00704383">
              <w:rPr>
                <w:rStyle w:val="a3"/>
                <w:rFonts w:eastAsia="Arial"/>
                <w:color w:val="000000"/>
                <w:sz w:val="26"/>
                <w:szCs w:val="26"/>
                <w:lang w:val="uk-UA" w:eastAsia="fr-FR"/>
              </w:rPr>
              <w:t>7</w:t>
            </w:r>
          </w:p>
        </w:tc>
        <w:tc>
          <w:tcPr>
            <w:tcW w:w="780" w:type="dxa"/>
            <w:shd w:val="clear" w:color="auto" w:fill="B3B3B3"/>
          </w:tcPr>
          <w:p w14:paraId="407F8967" w14:textId="60D93933" w:rsidR="00A1575A" w:rsidRPr="00704383" w:rsidRDefault="00A1575A" w:rsidP="00704383">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w:t>
            </w:r>
            <w:r w:rsidR="00704383">
              <w:rPr>
                <w:rFonts w:ascii="Times New Roman" w:hAnsi="Times New Roman"/>
                <w:color w:val="000000"/>
                <w:sz w:val="26"/>
                <w:szCs w:val="26"/>
                <w:lang w:val="uk-UA"/>
              </w:rPr>
              <w:t>8</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w:t>
            </w:r>
            <w:r w:rsidR="00704383">
              <w:rPr>
                <w:rStyle w:val="a3"/>
                <w:rFonts w:eastAsia="Arial"/>
                <w:color w:val="000000"/>
                <w:sz w:val="26"/>
                <w:szCs w:val="26"/>
                <w:lang w:val="uk-UA" w:eastAsia="fr-FR"/>
              </w:rPr>
              <w:t>8</w:t>
            </w:r>
          </w:p>
        </w:tc>
        <w:tc>
          <w:tcPr>
            <w:tcW w:w="780" w:type="dxa"/>
            <w:shd w:val="clear" w:color="auto" w:fill="B3B3B3"/>
          </w:tcPr>
          <w:p w14:paraId="20E5149D" w14:textId="20114A6A" w:rsidR="00A1575A" w:rsidRPr="00704383" w:rsidRDefault="00A1575A" w:rsidP="00704383">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w:t>
            </w:r>
            <w:r>
              <w:rPr>
                <w:rFonts w:ascii="Times New Roman" w:hAnsi="Times New Roman"/>
                <w:color w:val="000000"/>
                <w:sz w:val="26"/>
                <w:szCs w:val="26"/>
                <w:lang w:val="uk-UA"/>
              </w:rPr>
              <w:t>9</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w:t>
            </w:r>
            <w:r w:rsidR="00704383">
              <w:rPr>
                <w:rStyle w:val="a3"/>
                <w:rFonts w:eastAsia="Arial"/>
                <w:color w:val="000000"/>
                <w:sz w:val="26"/>
                <w:szCs w:val="26"/>
                <w:lang w:val="uk-UA" w:eastAsia="fr-FR"/>
              </w:rPr>
              <w:t>9</w:t>
            </w:r>
          </w:p>
        </w:tc>
        <w:tc>
          <w:tcPr>
            <w:tcW w:w="910" w:type="dxa"/>
            <w:shd w:val="clear" w:color="auto" w:fill="B3B3B3"/>
          </w:tcPr>
          <w:p w14:paraId="3AF47E21" w14:textId="61450561" w:rsidR="00A1575A" w:rsidRPr="00A1575A" w:rsidRDefault="00A1575A" w:rsidP="00A1575A">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w:t>
            </w:r>
            <w:r>
              <w:rPr>
                <w:rFonts w:ascii="Times New Roman" w:hAnsi="Times New Roman"/>
                <w:color w:val="000000"/>
                <w:sz w:val="26"/>
                <w:szCs w:val="26"/>
                <w:lang w:val="uk-UA"/>
              </w:rPr>
              <w:t>10</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w:t>
            </w:r>
            <w:r>
              <w:rPr>
                <w:rStyle w:val="a3"/>
                <w:rFonts w:eastAsia="Arial"/>
                <w:color w:val="000000"/>
                <w:sz w:val="26"/>
                <w:szCs w:val="26"/>
                <w:lang w:val="uk-UA" w:eastAsia="fr-FR"/>
              </w:rPr>
              <w:t>10</w:t>
            </w:r>
          </w:p>
        </w:tc>
        <w:tc>
          <w:tcPr>
            <w:tcW w:w="910" w:type="dxa"/>
            <w:shd w:val="clear" w:color="auto" w:fill="B3B3B3"/>
            <w:vAlign w:val="center"/>
          </w:tcPr>
          <w:p w14:paraId="0F548508" w14:textId="455DCFAA" w:rsidR="00A1575A" w:rsidRPr="00A1575A" w:rsidRDefault="00A1575A" w:rsidP="00A1575A">
            <w:pPr>
              <w:widowControl w:val="0"/>
              <w:spacing w:after="0" w:line="240" w:lineRule="auto"/>
              <w:jc w:val="center"/>
              <w:rPr>
                <w:rFonts w:ascii="Times New Roman" w:hAnsi="Times New Roman"/>
                <w:color w:val="000000"/>
                <w:sz w:val="26"/>
                <w:szCs w:val="26"/>
                <w:lang w:val="uk-UA"/>
              </w:rPr>
            </w:pPr>
            <w:r w:rsidRPr="00A1575A">
              <w:rPr>
                <w:rFonts w:ascii="Times New Roman" w:hAnsi="Times New Roman"/>
                <w:color w:val="000000"/>
                <w:sz w:val="26"/>
                <w:szCs w:val="26"/>
                <w:lang w:val="uk-UA"/>
              </w:rPr>
              <w:t>ОК11</w:t>
            </w:r>
            <w:r w:rsidRPr="00A1575A">
              <w:rPr>
                <w:rStyle w:val="a3"/>
                <w:rFonts w:eastAsia="Arial"/>
                <w:color w:val="000000"/>
                <w:sz w:val="26"/>
                <w:szCs w:val="26"/>
                <w:lang w:val="fr-FR" w:eastAsia="fr-FR"/>
              </w:rPr>
              <w:t>/</w:t>
            </w:r>
            <w:r w:rsidRPr="00A1575A">
              <w:rPr>
                <w:rStyle w:val="a3"/>
                <w:rFonts w:eastAsia="Arial"/>
                <w:color w:val="000000"/>
                <w:sz w:val="26"/>
                <w:szCs w:val="26"/>
                <w:lang w:val="uk-UA" w:eastAsia="fr-FR"/>
              </w:rPr>
              <w:t xml:space="preserve"> </w:t>
            </w:r>
            <w:r w:rsidRPr="00A1575A">
              <w:rPr>
                <w:rStyle w:val="a3"/>
                <w:rFonts w:eastAsia="Arial"/>
                <w:color w:val="000000"/>
                <w:sz w:val="26"/>
                <w:szCs w:val="26"/>
                <w:lang w:val="fr-FR" w:eastAsia="fr-FR"/>
              </w:rPr>
              <w:t>CC11</w:t>
            </w:r>
          </w:p>
        </w:tc>
      </w:tr>
      <w:tr w:rsidR="006845EC" w:rsidRPr="00F039F3" w14:paraId="6DBCBF76" w14:textId="77777777" w:rsidTr="00704383">
        <w:tc>
          <w:tcPr>
            <w:tcW w:w="1134" w:type="dxa"/>
          </w:tcPr>
          <w:p w14:paraId="2D3D9538" w14:textId="77777777" w:rsidR="006845EC" w:rsidRPr="00F039F3" w:rsidRDefault="006845EC" w:rsidP="006845EC">
            <w:pPr>
              <w:widowControl w:val="0"/>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ПРН1</w:t>
            </w:r>
            <w:r w:rsidRPr="00D72DBE">
              <w:rPr>
                <w:rStyle w:val="a3"/>
                <w:rFonts w:eastAsia="Arial"/>
                <w:color w:val="000000"/>
                <w:lang w:val="fr-FR" w:eastAsia="fr-FR"/>
              </w:rPr>
              <w:t>/</w:t>
            </w:r>
            <w:r w:rsidRPr="00D72DBE">
              <w:rPr>
                <w:rStyle w:val="a3"/>
                <w:rFonts w:eastAsia="Arial"/>
                <w:color w:val="000000"/>
                <w:lang w:val="uk-UA" w:eastAsia="fr-FR"/>
              </w:rPr>
              <w:t xml:space="preserve"> </w:t>
            </w:r>
            <w:r w:rsidRPr="00D72DBE">
              <w:rPr>
                <w:rStyle w:val="a3"/>
                <w:rFonts w:eastAsia="Arial"/>
                <w:lang w:eastAsia="fr-FR"/>
              </w:rPr>
              <w:t>PLO</w:t>
            </w:r>
            <w:r>
              <w:rPr>
                <w:rStyle w:val="a3"/>
                <w:rFonts w:eastAsia="Arial"/>
                <w:lang w:eastAsia="fr-FR"/>
              </w:rPr>
              <w:t>1</w:t>
            </w:r>
          </w:p>
        </w:tc>
        <w:tc>
          <w:tcPr>
            <w:tcW w:w="780" w:type="dxa"/>
          </w:tcPr>
          <w:p w14:paraId="2E924DCD" w14:textId="2596033A"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3DBF7DC0"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10D9270"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37EDF1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6BED7A8" w14:textId="0C7C9C25"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CBA7C25" w14:textId="12DEBDAE"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3D161626" w14:textId="45C268AF" w:rsidR="006845EC" w:rsidRPr="006845EC" w:rsidRDefault="006845EC" w:rsidP="006845EC">
            <w:pPr>
              <w:widowControl w:val="0"/>
              <w:spacing w:after="0"/>
              <w:jc w:val="center"/>
              <w:rPr>
                <w:rFonts w:ascii="Times New Roman" w:hAnsi="Times New Roman"/>
                <w:color w:val="000000"/>
                <w:sz w:val="28"/>
                <w:szCs w:val="28"/>
                <w:lang w:val="uk-UA"/>
              </w:rPr>
            </w:pPr>
            <w:r w:rsidRPr="000E77B8">
              <w:rPr>
                <w:rFonts w:ascii="Times New Roman" w:hAnsi="Times New Roman"/>
                <w:color w:val="000000"/>
                <w:sz w:val="28"/>
                <w:szCs w:val="28"/>
                <w:lang w:val="uk-UA"/>
              </w:rPr>
              <w:t>+</w:t>
            </w:r>
          </w:p>
        </w:tc>
        <w:tc>
          <w:tcPr>
            <w:tcW w:w="780" w:type="dxa"/>
          </w:tcPr>
          <w:p w14:paraId="2C917398" w14:textId="23779183"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76480524" w14:textId="77C71C31"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6343725B"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43FA207A" w14:textId="70E2D3BB" w:rsidR="006845EC" w:rsidRPr="006845EC" w:rsidRDefault="006845EC" w:rsidP="006845EC">
            <w:pPr>
              <w:widowControl w:val="0"/>
              <w:spacing w:after="0"/>
              <w:jc w:val="center"/>
              <w:rPr>
                <w:rFonts w:ascii="Times New Roman" w:hAnsi="Times New Roman"/>
                <w:color w:val="000000"/>
                <w:sz w:val="28"/>
                <w:szCs w:val="28"/>
                <w:lang w:val="uk-UA"/>
              </w:rPr>
            </w:pPr>
            <w:r w:rsidRPr="00C12F7E">
              <w:rPr>
                <w:rFonts w:ascii="Times New Roman" w:hAnsi="Times New Roman"/>
                <w:color w:val="000000"/>
                <w:sz w:val="28"/>
                <w:szCs w:val="28"/>
                <w:lang w:val="uk-UA"/>
              </w:rPr>
              <w:t>+</w:t>
            </w:r>
          </w:p>
        </w:tc>
      </w:tr>
      <w:tr w:rsidR="006845EC" w:rsidRPr="00F039F3" w14:paraId="11689FCD" w14:textId="77777777" w:rsidTr="00704383">
        <w:tc>
          <w:tcPr>
            <w:tcW w:w="1134" w:type="dxa"/>
          </w:tcPr>
          <w:p w14:paraId="7D09F538" w14:textId="77777777" w:rsidR="006845EC" w:rsidRPr="00F039F3" w:rsidRDefault="006845EC" w:rsidP="006845EC">
            <w:pPr>
              <w:widowControl w:val="0"/>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ПРН2</w:t>
            </w:r>
            <w:r w:rsidRPr="00D72DBE">
              <w:rPr>
                <w:rStyle w:val="a3"/>
                <w:rFonts w:eastAsia="Arial"/>
                <w:color w:val="000000"/>
                <w:lang w:val="fr-FR" w:eastAsia="fr-FR"/>
              </w:rPr>
              <w:t>/</w:t>
            </w:r>
            <w:r w:rsidRPr="00D72DBE">
              <w:rPr>
                <w:rStyle w:val="a3"/>
                <w:rFonts w:eastAsia="Arial"/>
                <w:color w:val="000000"/>
                <w:lang w:val="uk-UA" w:eastAsia="fr-FR"/>
              </w:rPr>
              <w:t xml:space="preserve"> </w:t>
            </w:r>
            <w:r w:rsidRPr="00D72DBE">
              <w:rPr>
                <w:rStyle w:val="a3"/>
                <w:rFonts w:eastAsia="Arial"/>
                <w:lang w:eastAsia="fr-FR"/>
              </w:rPr>
              <w:t>PLO</w:t>
            </w:r>
            <w:r>
              <w:rPr>
                <w:rStyle w:val="a3"/>
                <w:rFonts w:eastAsia="Arial"/>
                <w:lang w:eastAsia="fr-FR"/>
              </w:rPr>
              <w:t>2</w:t>
            </w:r>
          </w:p>
        </w:tc>
        <w:tc>
          <w:tcPr>
            <w:tcW w:w="780" w:type="dxa"/>
          </w:tcPr>
          <w:p w14:paraId="02116028"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FA286EA"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05E334DC"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34CA23A9"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1C4536B2" w14:textId="5540DF7A"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78071381" w14:textId="426448AF"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5D0893EB" w14:textId="4E36D69E" w:rsidR="006845EC" w:rsidRPr="006845EC" w:rsidRDefault="006845EC" w:rsidP="006845EC">
            <w:pPr>
              <w:widowControl w:val="0"/>
              <w:spacing w:after="0"/>
              <w:jc w:val="center"/>
              <w:rPr>
                <w:rFonts w:ascii="Times New Roman" w:hAnsi="Times New Roman"/>
                <w:color w:val="000000"/>
                <w:sz w:val="28"/>
                <w:szCs w:val="28"/>
                <w:lang w:val="uk-UA"/>
              </w:rPr>
            </w:pPr>
            <w:r w:rsidRPr="000E77B8">
              <w:rPr>
                <w:rFonts w:ascii="Times New Roman" w:hAnsi="Times New Roman"/>
                <w:color w:val="000000"/>
                <w:sz w:val="28"/>
                <w:szCs w:val="28"/>
                <w:lang w:val="uk-UA"/>
              </w:rPr>
              <w:t>+</w:t>
            </w:r>
          </w:p>
        </w:tc>
        <w:tc>
          <w:tcPr>
            <w:tcW w:w="780" w:type="dxa"/>
          </w:tcPr>
          <w:p w14:paraId="6E0C589A" w14:textId="0B125205" w:rsidR="006845EC" w:rsidRPr="006845EC" w:rsidRDefault="006845EC" w:rsidP="006845EC">
            <w:pPr>
              <w:widowControl w:val="0"/>
              <w:spacing w:after="0"/>
              <w:jc w:val="center"/>
              <w:rPr>
                <w:rFonts w:ascii="Times New Roman" w:hAnsi="Times New Roman"/>
                <w:color w:val="000000"/>
                <w:sz w:val="28"/>
                <w:szCs w:val="28"/>
                <w:lang w:val="uk-UA"/>
              </w:rPr>
            </w:pPr>
            <w:r w:rsidRPr="0036346F">
              <w:rPr>
                <w:rFonts w:ascii="Times New Roman" w:hAnsi="Times New Roman"/>
                <w:color w:val="000000"/>
                <w:sz w:val="28"/>
                <w:szCs w:val="28"/>
                <w:lang w:val="uk-UA"/>
              </w:rPr>
              <w:t>+</w:t>
            </w:r>
          </w:p>
        </w:tc>
        <w:tc>
          <w:tcPr>
            <w:tcW w:w="780" w:type="dxa"/>
          </w:tcPr>
          <w:p w14:paraId="491EBB8A" w14:textId="3257AEED" w:rsidR="006845EC" w:rsidRPr="006845EC" w:rsidRDefault="006845EC" w:rsidP="006845EC">
            <w:pPr>
              <w:widowControl w:val="0"/>
              <w:spacing w:after="0"/>
              <w:jc w:val="center"/>
              <w:rPr>
                <w:rFonts w:ascii="Times New Roman" w:hAnsi="Times New Roman"/>
                <w:color w:val="000000"/>
                <w:sz w:val="28"/>
                <w:szCs w:val="28"/>
                <w:lang w:val="uk-UA"/>
              </w:rPr>
            </w:pPr>
            <w:r w:rsidRPr="0098513F">
              <w:rPr>
                <w:rFonts w:ascii="Times New Roman" w:hAnsi="Times New Roman"/>
                <w:color w:val="000000"/>
                <w:sz w:val="28"/>
                <w:szCs w:val="28"/>
                <w:lang w:val="uk-UA"/>
              </w:rPr>
              <w:t>+</w:t>
            </w:r>
          </w:p>
        </w:tc>
        <w:tc>
          <w:tcPr>
            <w:tcW w:w="910" w:type="dxa"/>
          </w:tcPr>
          <w:p w14:paraId="2EBEAFEA"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3B0D89B4" w14:textId="48E18E44" w:rsidR="006845EC" w:rsidRPr="006845EC" w:rsidRDefault="006845EC" w:rsidP="006845EC">
            <w:pPr>
              <w:widowControl w:val="0"/>
              <w:spacing w:after="0"/>
              <w:jc w:val="center"/>
              <w:rPr>
                <w:rFonts w:ascii="Times New Roman" w:hAnsi="Times New Roman"/>
                <w:color w:val="000000"/>
                <w:sz w:val="28"/>
                <w:szCs w:val="28"/>
                <w:lang w:val="uk-UA"/>
              </w:rPr>
            </w:pPr>
            <w:r w:rsidRPr="00C12F7E">
              <w:rPr>
                <w:rFonts w:ascii="Times New Roman" w:hAnsi="Times New Roman"/>
                <w:color w:val="000000"/>
                <w:sz w:val="28"/>
                <w:szCs w:val="28"/>
                <w:lang w:val="uk-UA"/>
              </w:rPr>
              <w:t>+</w:t>
            </w:r>
          </w:p>
        </w:tc>
      </w:tr>
      <w:tr w:rsidR="006845EC" w:rsidRPr="00F039F3" w14:paraId="1E041153" w14:textId="77777777" w:rsidTr="00704383">
        <w:tc>
          <w:tcPr>
            <w:tcW w:w="1134" w:type="dxa"/>
          </w:tcPr>
          <w:p w14:paraId="59CBF9D2" w14:textId="75EE37F1"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3</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3</w:t>
            </w:r>
          </w:p>
        </w:tc>
        <w:tc>
          <w:tcPr>
            <w:tcW w:w="780" w:type="dxa"/>
          </w:tcPr>
          <w:p w14:paraId="013BC6C2"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D44AF4E"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7F063154"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B9F61C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1C769EF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0DBCCF0F"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1F6032D1" w14:textId="28D44B75" w:rsidR="006845EC" w:rsidRPr="006845EC" w:rsidRDefault="006845EC" w:rsidP="006845EC">
            <w:pPr>
              <w:widowControl w:val="0"/>
              <w:spacing w:after="0"/>
              <w:jc w:val="center"/>
              <w:rPr>
                <w:rFonts w:ascii="Times New Roman" w:hAnsi="Times New Roman"/>
                <w:color w:val="000000"/>
                <w:sz w:val="28"/>
                <w:szCs w:val="28"/>
                <w:lang w:val="uk-UA"/>
              </w:rPr>
            </w:pPr>
            <w:r w:rsidRPr="000E77B8">
              <w:rPr>
                <w:rFonts w:ascii="Times New Roman" w:hAnsi="Times New Roman"/>
                <w:color w:val="000000"/>
                <w:sz w:val="28"/>
                <w:szCs w:val="28"/>
                <w:lang w:val="uk-UA"/>
              </w:rPr>
              <w:t>+</w:t>
            </w:r>
          </w:p>
        </w:tc>
        <w:tc>
          <w:tcPr>
            <w:tcW w:w="780" w:type="dxa"/>
          </w:tcPr>
          <w:p w14:paraId="488A3086" w14:textId="58E136D9" w:rsidR="006845EC" w:rsidRPr="006845EC" w:rsidRDefault="006845EC" w:rsidP="006845EC">
            <w:pPr>
              <w:widowControl w:val="0"/>
              <w:spacing w:after="0"/>
              <w:jc w:val="center"/>
              <w:rPr>
                <w:rFonts w:ascii="Times New Roman" w:hAnsi="Times New Roman"/>
                <w:color w:val="000000"/>
                <w:sz w:val="28"/>
                <w:szCs w:val="28"/>
                <w:lang w:val="uk-UA"/>
              </w:rPr>
            </w:pPr>
            <w:r w:rsidRPr="0036346F">
              <w:rPr>
                <w:rFonts w:ascii="Times New Roman" w:hAnsi="Times New Roman"/>
                <w:color w:val="000000"/>
                <w:sz w:val="28"/>
                <w:szCs w:val="28"/>
                <w:lang w:val="uk-UA"/>
              </w:rPr>
              <w:t>+</w:t>
            </w:r>
          </w:p>
        </w:tc>
        <w:tc>
          <w:tcPr>
            <w:tcW w:w="780" w:type="dxa"/>
          </w:tcPr>
          <w:p w14:paraId="78747226" w14:textId="68DE8B9E" w:rsidR="006845EC" w:rsidRPr="006845EC" w:rsidRDefault="006845EC" w:rsidP="006845EC">
            <w:pPr>
              <w:widowControl w:val="0"/>
              <w:spacing w:after="0"/>
              <w:jc w:val="center"/>
              <w:rPr>
                <w:rFonts w:ascii="Times New Roman" w:hAnsi="Times New Roman"/>
                <w:color w:val="000000"/>
                <w:sz w:val="28"/>
                <w:szCs w:val="28"/>
                <w:lang w:val="uk-UA"/>
              </w:rPr>
            </w:pPr>
            <w:r w:rsidRPr="0098513F">
              <w:rPr>
                <w:rFonts w:ascii="Times New Roman" w:hAnsi="Times New Roman"/>
                <w:color w:val="000000"/>
                <w:sz w:val="28"/>
                <w:szCs w:val="28"/>
                <w:lang w:val="uk-UA"/>
              </w:rPr>
              <w:t>+</w:t>
            </w:r>
          </w:p>
        </w:tc>
        <w:tc>
          <w:tcPr>
            <w:tcW w:w="910" w:type="dxa"/>
          </w:tcPr>
          <w:p w14:paraId="264C041B"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4D4653A7" w14:textId="77777777" w:rsidR="006845EC" w:rsidRPr="006845EC" w:rsidRDefault="006845EC" w:rsidP="006845EC">
            <w:pPr>
              <w:widowControl w:val="0"/>
              <w:spacing w:after="0"/>
              <w:jc w:val="center"/>
              <w:rPr>
                <w:rFonts w:ascii="Times New Roman" w:hAnsi="Times New Roman"/>
                <w:color w:val="000000"/>
                <w:sz w:val="28"/>
                <w:szCs w:val="28"/>
                <w:lang w:val="uk-UA"/>
              </w:rPr>
            </w:pPr>
          </w:p>
        </w:tc>
      </w:tr>
      <w:tr w:rsidR="006845EC" w:rsidRPr="00F039F3" w14:paraId="49D9EB23" w14:textId="77777777" w:rsidTr="00704383">
        <w:tc>
          <w:tcPr>
            <w:tcW w:w="1134" w:type="dxa"/>
          </w:tcPr>
          <w:p w14:paraId="6CB63CFB" w14:textId="60FE2395"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4</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4</w:t>
            </w:r>
          </w:p>
        </w:tc>
        <w:tc>
          <w:tcPr>
            <w:tcW w:w="780" w:type="dxa"/>
          </w:tcPr>
          <w:p w14:paraId="264E4EB7"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52E7AC1"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03280167"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30CA843E"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43FFE5D" w14:textId="5E645A22"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060E1D57" w14:textId="3CE0B708" w:rsidR="006845EC" w:rsidRPr="006845EC" w:rsidRDefault="006845EC" w:rsidP="006845EC">
            <w:pPr>
              <w:widowControl w:val="0"/>
              <w:spacing w:after="0"/>
              <w:jc w:val="center"/>
              <w:rPr>
                <w:rFonts w:ascii="Times New Roman" w:hAnsi="Times New Roman"/>
                <w:color w:val="000000"/>
                <w:sz w:val="28"/>
                <w:szCs w:val="28"/>
                <w:lang w:val="uk-UA"/>
              </w:rPr>
            </w:pPr>
            <w:r w:rsidRPr="0006201A">
              <w:rPr>
                <w:rFonts w:ascii="Times New Roman" w:hAnsi="Times New Roman"/>
                <w:color w:val="000000"/>
                <w:sz w:val="28"/>
                <w:szCs w:val="28"/>
                <w:lang w:val="uk-UA"/>
              </w:rPr>
              <w:t>+</w:t>
            </w:r>
          </w:p>
        </w:tc>
        <w:tc>
          <w:tcPr>
            <w:tcW w:w="780" w:type="dxa"/>
          </w:tcPr>
          <w:p w14:paraId="66884721"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151DA37E"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D15DED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3B1264DA" w14:textId="3725E201" w:rsidR="006845EC" w:rsidRPr="006845EC" w:rsidRDefault="006845EC" w:rsidP="006845EC">
            <w:pPr>
              <w:widowControl w:val="0"/>
              <w:spacing w:after="0"/>
              <w:jc w:val="center"/>
              <w:rPr>
                <w:rFonts w:ascii="Times New Roman" w:hAnsi="Times New Roman"/>
                <w:color w:val="000000"/>
                <w:sz w:val="28"/>
                <w:szCs w:val="28"/>
                <w:lang w:val="uk-UA"/>
              </w:rPr>
            </w:pPr>
            <w:r w:rsidRPr="00671626">
              <w:rPr>
                <w:rFonts w:ascii="Times New Roman" w:hAnsi="Times New Roman"/>
                <w:color w:val="000000"/>
                <w:sz w:val="28"/>
                <w:szCs w:val="28"/>
                <w:lang w:val="uk-UA"/>
              </w:rPr>
              <w:t>+</w:t>
            </w:r>
          </w:p>
        </w:tc>
        <w:tc>
          <w:tcPr>
            <w:tcW w:w="910" w:type="dxa"/>
          </w:tcPr>
          <w:p w14:paraId="4BB3C002" w14:textId="3EF313BC" w:rsidR="006845EC" w:rsidRPr="006845EC" w:rsidRDefault="006845EC" w:rsidP="006845EC">
            <w:pPr>
              <w:widowControl w:val="0"/>
              <w:spacing w:after="0"/>
              <w:jc w:val="center"/>
              <w:rPr>
                <w:rFonts w:ascii="Times New Roman" w:hAnsi="Times New Roman"/>
                <w:color w:val="000000"/>
                <w:sz w:val="28"/>
                <w:szCs w:val="28"/>
                <w:lang w:val="uk-UA"/>
              </w:rPr>
            </w:pPr>
            <w:r w:rsidRPr="00671626">
              <w:rPr>
                <w:rFonts w:ascii="Times New Roman" w:hAnsi="Times New Roman"/>
                <w:color w:val="000000"/>
                <w:sz w:val="28"/>
                <w:szCs w:val="28"/>
                <w:lang w:val="uk-UA"/>
              </w:rPr>
              <w:t>+</w:t>
            </w:r>
          </w:p>
        </w:tc>
      </w:tr>
      <w:tr w:rsidR="006845EC" w:rsidRPr="00F039F3" w14:paraId="03C1CA51" w14:textId="77777777" w:rsidTr="00704383">
        <w:tc>
          <w:tcPr>
            <w:tcW w:w="1134" w:type="dxa"/>
          </w:tcPr>
          <w:p w14:paraId="73176E43" w14:textId="143C9A8C"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5</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5</w:t>
            </w:r>
          </w:p>
        </w:tc>
        <w:tc>
          <w:tcPr>
            <w:tcW w:w="780" w:type="dxa"/>
          </w:tcPr>
          <w:p w14:paraId="64EE085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1AC298CC"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366C7D83"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7B17D54A"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5C5E7BC1"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FBE8F54" w14:textId="13DA8E58" w:rsidR="006845EC" w:rsidRPr="006845EC" w:rsidRDefault="006845EC" w:rsidP="006845EC">
            <w:pPr>
              <w:widowControl w:val="0"/>
              <w:spacing w:after="0"/>
              <w:jc w:val="center"/>
              <w:rPr>
                <w:rFonts w:ascii="Times New Roman" w:hAnsi="Times New Roman"/>
                <w:color w:val="000000"/>
                <w:sz w:val="28"/>
                <w:szCs w:val="28"/>
                <w:lang w:val="uk-UA"/>
              </w:rPr>
            </w:pPr>
            <w:r w:rsidRPr="0006201A">
              <w:rPr>
                <w:rFonts w:ascii="Times New Roman" w:hAnsi="Times New Roman"/>
                <w:color w:val="000000"/>
                <w:sz w:val="28"/>
                <w:szCs w:val="28"/>
                <w:lang w:val="uk-UA"/>
              </w:rPr>
              <w:t>+</w:t>
            </w:r>
          </w:p>
        </w:tc>
        <w:tc>
          <w:tcPr>
            <w:tcW w:w="780" w:type="dxa"/>
          </w:tcPr>
          <w:p w14:paraId="3C8D58CA"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15941DF8"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E4E6BBD" w14:textId="61D343AD"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910" w:type="dxa"/>
          </w:tcPr>
          <w:p w14:paraId="518817C9" w14:textId="435C1735" w:rsidR="006845EC" w:rsidRPr="006845EC" w:rsidRDefault="006845EC" w:rsidP="006845EC">
            <w:pPr>
              <w:widowControl w:val="0"/>
              <w:spacing w:after="0"/>
              <w:jc w:val="center"/>
              <w:rPr>
                <w:rFonts w:ascii="Times New Roman" w:hAnsi="Times New Roman"/>
                <w:color w:val="000000"/>
                <w:sz w:val="28"/>
                <w:szCs w:val="28"/>
                <w:lang w:val="uk-UA"/>
              </w:rPr>
            </w:pPr>
            <w:r w:rsidRPr="00671626">
              <w:rPr>
                <w:rFonts w:ascii="Times New Roman" w:hAnsi="Times New Roman"/>
                <w:color w:val="000000"/>
                <w:sz w:val="28"/>
                <w:szCs w:val="28"/>
                <w:lang w:val="uk-UA"/>
              </w:rPr>
              <w:t>+</w:t>
            </w:r>
          </w:p>
        </w:tc>
        <w:tc>
          <w:tcPr>
            <w:tcW w:w="910" w:type="dxa"/>
          </w:tcPr>
          <w:p w14:paraId="6D056A09" w14:textId="0E48F814" w:rsidR="006845EC" w:rsidRPr="006845EC" w:rsidRDefault="006845EC" w:rsidP="006845EC">
            <w:pPr>
              <w:widowControl w:val="0"/>
              <w:spacing w:after="0"/>
              <w:jc w:val="center"/>
              <w:rPr>
                <w:rFonts w:ascii="Times New Roman" w:hAnsi="Times New Roman"/>
                <w:color w:val="000000"/>
                <w:sz w:val="28"/>
                <w:szCs w:val="28"/>
                <w:lang w:val="uk-UA"/>
              </w:rPr>
            </w:pPr>
            <w:r w:rsidRPr="00671626">
              <w:rPr>
                <w:rFonts w:ascii="Times New Roman" w:hAnsi="Times New Roman"/>
                <w:color w:val="000000"/>
                <w:sz w:val="28"/>
                <w:szCs w:val="28"/>
                <w:lang w:val="uk-UA"/>
              </w:rPr>
              <w:t>+</w:t>
            </w:r>
          </w:p>
        </w:tc>
      </w:tr>
      <w:tr w:rsidR="006845EC" w:rsidRPr="00F039F3" w14:paraId="11AE2FEC" w14:textId="77777777" w:rsidTr="00704383">
        <w:tc>
          <w:tcPr>
            <w:tcW w:w="1134" w:type="dxa"/>
          </w:tcPr>
          <w:p w14:paraId="554DEC50" w14:textId="34576E93"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6</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6</w:t>
            </w:r>
          </w:p>
        </w:tc>
        <w:tc>
          <w:tcPr>
            <w:tcW w:w="780" w:type="dxa"/>
          </w:tcPr>
          <w:p w14:paraId="296F99F2" w14:textId="07068EBB"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3971AD6F" w14:textId="19504065"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591750F7"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E8A052B"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3FF542F9"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3F172A24" w14:textId="429370AE" w:rsidR="006845EC" w:rsidRPr="006845EC" w:rsidRDefault="006845EC" w:rsidP="006845EC">
            <w:pPr>
              <w:widowControl w:val="0"/>
              <w:spacing w:after="0"/>
              <w:jc w:val="center"/>
              <w:rPr>
                <w:rFonts w:ascii="Times New Roman" w:hAnsi="Times New Roman"/>
                <w:color w:val="000000"/>
                <w:sz w:val="28"/>
                <w:szCs w:val="28"/>
                <w:lang w:val="uk-UA"/>
              </w:rPr>
            </w:pPr>
            <w:r w:rsidRPr="0006201A">
              <w:rPr>
                <w:rFonts w:ascii="Times New Roman" w:hAnsi="Times New Roman"/>
                <w:color w:val="000000"/>
                <w:sz w:val="28"/>
                <w:szCs w:val="28"/>
                <w:lang w:val="uk-UA"/>
              </w:rPr>
              <w:t>+</w:t>
            </w:r>
          </w:p>
        </w:tc>
        <w:tc>
          <w:tcPr>
            <w:tcW w:w="780" w:type="dxa"/>
          </w:tcPr>
          <w:p w14:paraId="76B87F31" w14:textId="66C83787" w:rsidR="006845EC" w:rsidRPr="006845EC" w:rsidRDefault="006845EC" w:rsidP="006845EC">
            <w:pPr>
              <w:widowControl w:val="0"/>
              <w:spacing w:after="0"/>
              <w:jc w:val="center"/>
              <w:rPr>
                <w:rFonts w:ascii="Times New Roman" w:hAnsi="Times New Roman"/>
                <w:color w:val="000000"/>
                <w:sz w:val="28"/>
                <w:szCs w:val="28"/>
                <w:lang w:val="uk-UA"/>
              </w:rPr>
            </w:pPr>
            <w:r w:rsidRPr="00D301AC">
              <w:rPr>
                <w:rFonts w:ascii="Times New Roman" w:hAnsi="Times New Roman"/>
                <w:color w:val="000000"/>
                <w:sz w:val="28"/>
                <w:szCs w:val="28"/>
                <w:lang w:val="uk-UA"/>
              </w:rPr>
              <w:t>+</w:t>
            </w:r>
          </w:p>
        </w:tc>
        <w:tc>
          <w:tcPr>
            <w:tcW w:w="780" w:type="dxa"/>
          </w:tcPr>
          <w:p w14:paraId="1EF46C0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1E0C0FA"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46580366"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39872BF5" w14:textId="77777777" w:rsidR="006845EC" w:rsidRPr="006845EC" w:rsidRDefault="006845EC" w:rsidP="006845EC">
            <w:pPr>
              <w:widowControl w:val="0"/>
              <w:spacing w:after="0"/>
              <w:jc w:val="center"/>
              <w:rPr>
                <w:rFonts w:ascii="Times New Roman" w:hAnsi="Times New Roman"/>
                <w:color w:val="000000"/>
                <w:sz w:val="28"/>
                <w:szCs w:val="28"/>
                <w:lang w:val="uk-UA"/>
              </w:rPr>
            </w:pPr>
          </w:p>
        </w:tc>
      </w:tr>
      <w:tr w:rsidR="006845EC" w:rsidRPr="00F039F3" w14:paraId="7221AF83" w14:textId="77777777" w:rsidTr="00704383">
        <w:tc>
          <w:tcPr>
            <w:tcW w:w="1134" w:type="dxa"/>
          </w:tcPr>
          <w:p w14:paraId="26BA0765" w14:textId="738676DC"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7</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7</w:t>
            </w:r>
          </w:p>
        </w:tc>
        <w:tc>
          <w:tcPr>
            <w:tcW w:w="780" w:type="dxa"/>
          </w:tcPr>
          <w:p w14:paraId="49BA80B6" w14:textId="219E5A6D"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12E8A9DA" w14:textId="36C32C0C"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02C8BA9C" w14:textId="174C0035" w:rsidR="006845EC" w:rsidRPr="006845EC" w:rsidRDefault="006845EC" w:rsidP="006845EC">
            <w:pPr>
              <w:widowControl w:val="0"/>
              <w:spacing w:after="0"/>
              <w:jc w:val="center"/>
              <w:rPr>
                <w:rFonts w:ascii="Times New Roman" w:hAnsi="Times New Roman"/>
                <w:color w:val="000000"/>
                <w:sz w:val="28"/>
                <w:szCs w:val="28"/>
                <w:lang w:val="uk-UA"/>
              </w:rPr>
            </w:pPr>
            <w:r w:rsidRPr="00C76DDE">
              <w:rPr>
                <w:rFonts w:ascii="Times New Roman" w:hAnsi="Times New Roman"/>
                <w:color w:val="000000"/>
                <w:sz w:val="28"/>
                <w:szCs w:val="28"/>
                <w:lang w:val="uk-UA"/>
              </w:rPr>
              <w:t>+</w:t>
            </w:r>
          </w:p>
        </w:tc>
        <w:tc>
          <w:tcPr>
            <w:tcW w:w="780" w:type="dxa"/>
          </w:tcPr>
          <w:p w14:paraId="69AB9ECD"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77F81E26"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04A99C6F"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79E2EEEA" w14:textId="2A07185A" w:rsidR="006845EC" w:rsidRPr="006845EC" w:rsidRDefault="006845EC" w:rsidP="006845EC">
            <w:pPr>
              <w:widowControl w:val="0"/>
              <w:spacing w:after="0"/>
              <w:jc w:val="center"/>
              <w:rPr>
                <w:rFonts w:ascii="Times New Roman" w:hAnsi="Times New Roman"/>
                <w:color w:val="000000"/>
                <w:sz w:val="28"/>
                <w:szCs w:val="28"/>
                <w:lang w:val="uk-UA"/>
              </w:rPr>
            </w:pPr>
            <w:r w:rsidRPr="00D301AC">
              <w:rPr>
                <w:rFonts w:ascii="Times New Roman" w:hAnsi="Times New Roman"/>
                <w:color w:val="000000"/>
                <w:sz w:val="28"/>
                <w:szCs w:val="28"/>
                <w:lang w:val="uk-UA"/>
              </w:rPr>
              <w:t>+</w:t>
            </w:r>
          </w:p>
        </w:tc>
        <w:tc>
          <w:tcPr>
            <w:tcW w:w="780" w:type="dxa"/>
          </w:tcPr>
          <w:p w14:paraId="11F487BD"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D081388"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69E2393F"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26BB1502" w14:textId="438D7173"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r>
      <w:tr w:rsidR="006845EC" w:rsidRPr="00F039F3" w14:paraId="3AE2678B" w14:textId="77777777" w:rsidTr="00704383">
        <w:tc>
          <w:tcPr>
            <w:tcW w:w="1134" w:type="dxa"/>
          </w:tcPr>
          <w:p w14:paraId="122C30E7" w14:textId="0A91CF37"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8</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8</w:t>
            </w:r>
          </w:p>
        </w:tc>
        <w:tc>
          <w:tcPr>
            <w:tcW w:w="780" w:type="dxa"/>
          </w:tcPr>
          <w:p w14:paraId="445CC1EB"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3588307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44B7DB69" w14:textId="59B0BCEE" w:rsidR="006845EC" w:rsidRPr="006845EC" w:rsidRDefault="006845EC" w:rsidP="006845EC">
            <w:pPr>
              <w:widowControl w:val="0"/>
              <w:spacing w:after="0"/>
              <w:jc w:val="center"/>
              <w:rPr>
                <w:rFonts w:ascii="Times New Roman" w:hAnsi="Times New Roman"/>
                <w:color w:val="000000"/>
                <w:sz w:val="28"/>
                <w:szCs w:val="28"/>
                <w:lang w:val="uk-UA"/>
              </w:rPr>
            </w:pPr>
            <w:r w:rsidRPr="00C76DDE">
              <w:rPr>
                <w:rFonts w:ascii="Times New Roman" w:hAnsi="Times New Roman"/>
                <w:color w:val="000000"/>
                <w:sz w:val="28"/>
                <w:szCs w:val="28"/>
                <w:lang w:val="uk-UA"/>
              </w:rPr>
              <w:t>+</w:t>
            </w:r>
          </w:p>
        </w:tc>
        <w:tc>
          <w:tcPr>
            <w:tcW w:w="780" w:type="dxa"/>
          </w:tcPr>
          <w:p w14:paraId="5C691BFE" w14:textId="1BA13B54" w:rsidR="006845EC" w:rsidRPr="006845EC" w:rsidRDefault="006845EC" w:rsidP="006845EC">
            <w:pPr>
              <w:widowControl w:val="0"/>
              <w:spacing w:after="0"/>
              <w:jc w:val="center"/>
              <w:rPr>
                <w:rFonts w:ascii="Times New Roman" w:hAnsi="Times New Roman"/>
                <w:color w:val="000000"/>
                <w:sz w:val="28"/>
                <w:szCs w:val="28"/>
                <w:lang w:val="uk-UA"/>
              </w:rPr>
            </w:pPr>
            <w:r w:rsidRPr="008276F6">
              <w:rPr>
                <w:rFonts w:ascii="Times New Roman" w:hAnsi="Times New Roman"/>
                <w:color w:val="000000"/>
                <w:sz w:val="28"/>
                <w:szCs w:val="28"/>
                <w:lang w:val="uk-UA"/>
              </w:rPr>
              <w:t>+</w:t>
            </w:r>
          </w:p>
        </w:tc>
        <w:tc>
          <w:tcPr>
            <w:tcW w:w="780" w:type="dxa"/>
          </w:tcPr>
          <w:p w14:paraId="4763B8BD"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57B2FFDA" w14:textId="6054E4AB"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090E3C32"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0227F028" w14:textId="70844D8E"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5134E587" w14:textId="7D6FBAB6"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910" w:type="dxa"/>
          </w:tcPr>
          <w:p w14:paraId="75565252"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0BA10250" w14:textId="77777777" w:rsidR="006845EC" w:rsidRPr="006845EC" w:rsidRDefault="006845EC" w:rsidP="006845EC">
            <w:pPr>
              <w:widowControl w:val="0"/>
              <w:spacing w:after="0"/>
              <w:jc w:val="center"/>
              <w:rPr>
                <w:rFonts w:ascii="Times New Roman" w:hAnsi="Times New Roman"/>
                <w:color w:val="000000"/>
                <w:sz w:val="28"/>
                <w:szCs w:val="28"/>
                <w:lang w:val="uk-UA"/>
              </w:rPr>
            </w:pPr>
          </w:p>
        </w:tc>
      </w:tr>
      <w:tr w:rsidR="006845EC" w:rsidRPr="00F039F3" w14:paraId="37BD3D48" w14:textId="77777777" w:rsidTr="00704383">
        <w:tc>
          <w:tcPr>
            <w:tcW w:w="1134" w:type="dxa"/>
          </w:tcPr>
          <w:p w14:paraId="13C0129C" w14:textId="33576E2E"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9</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9</w:t>
            </w:r>
          </w:p>
        </w:tc>
        <w:tc>
          <w:tcPr>
            <w:tcW w:w="780" w:type="dxa"/>
          </w:tcPr>
          <w:p w14:paraId="4A96978E"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0E40F4DC"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CFE6054" w14:textId="6C4CE1D5" w:rsidR="006845EC" w:rsidRPr="006845EC" w:rsidRDefault="006845EC" w:rsidP="006845EC">
            <w:pPr>
              <w:widowControl w:val="0"/>
              <w:spacing w:after="0"/>
              <w:jc w:val="center"/>
              <w:rPr>
                <w:rFonts w:ascii="Times New Roman" w:hAnsi="Times New Roman"/>
                <w:color w:val="000000"/>
                <w:sz w:val="28"/>
                <w:szCs w:val="28"/>
                <w:lang w:val="uk-UA"/>
              </w:rPr>
            </w:pPr>
            <w:r w:rsidRPr="00C76DDE">
              <w:rPr>
                <w:rFonts w:ascii="Times New Roman" w:hAnsi="Times New Roman"/>
                <w:color w:val="000000"/>
                <w:sz w:val="28"/>
                <w:szCs w:val="28"/>
                <w:lang w:val="uk-UA"/>
              </w:rPr>
              <w:t>+</w:t>
            </w:r>
          </w:p>
        </w:tc>
        <w:tc>
          <w:tcPr>
            <w:tcW w:w="780" w:type="dxa"/>
          </w:tcPr>
          <w:p w14:paraId="75C2707F" w14:textId="136DBE9D" w:rsidR="006845EC" w:rsidRPr="006845EC" w:rsidRDefault="006845EC" w:rsidP="006845EC">
            <w:pPr>
              <w:widowControl w:val="0"/>
              <w:spacing w:after="0"/>
              <w:jc w:val="center"/>
              <w:rPr>
                <w:rFonts w:ascii="Times New Roman" w:hAnsi="Times New Roman"/>
                <w:color w:val="000000"/>
                <w:sz w:val="28"/>
                <w:szCs w:val="28"/>
                <w:lang w:val="uk-UA"/>
              </w:rPr>
            </w:pPr>
            <w:r w:rsidRPr="008276F6">
              <w:rPr>
                <w:rFonts w:ascii="Times New Roman" w:hAnsi="Times New Roman"/>
                <w:color w:val="000000"/>
                <w:sz w:val="28"/>
                <w:szCs w:val="28"/>
                <w:lang w:val="uk-UA"/>
              </w:rPr>
              <w:t>+</w:t>
            </w:r>
          </w:p>
        </w:tc>
        <w:tc>
          <w:tcPr>
            <w:tcW w:w="780" w:type="dxa"/>
          </w:tcPr>
          <w:p w14:paraId="3F62AD40"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479D467E"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77A62C3B"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3CFBD92E"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4C79C6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18C78AA3"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3A1E4EAE" w14:textId="77777777" w:rsidR="006845EC" w:rsidRPr="006845EC" w:rsidRDefault="006845EC" w:rsidP="006845EC">
            <w:pPr>
              <w:widowControl w:val="0"/>
              <w:spacing w:after="0"/>
              <w:jc w:val="center"/>
              <w:rPr>
                <w:rFonts w:ascii="Times New Roman" w:hAnsi="Times New Roman"/>
                <w:color w:val="000000"/>
                <w:sz w:val="28"/>
                <w:szCs w:val="28"/>
                <w:lang w:val="uk-UA"/>
              </w:rPr>
            </w:pPr>
          </w:p>
        </w:tc>
      </w:tr>
      <w:tr w:rsidR="006845EC" w:rsidRPr="00F039F3" w14:paraId="0B63BFE8" w14:textId="77777777" w:rsidTr="00704383">
        <w:tc>
          <w:tcPr>
            <w:tcW w:w="1134" w:type="dxa"/>
          </w:tcPr>
          <w:p w14:paraId="71940EFA" w14:textId="137A72C7"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10</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10</w:t>
            </w:r>
          </w:p>
        </w:tc>
        <w:tc>
          <w:tcPr>
            <w:tcW w:w="780" w:type="dxa"/>
          </w:tcPr>
          <w:p w14:paraId="580F821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5FE43CE"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67C306B"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455A5901" w14:textId="7436503E" w:rsidR="006845EC" w:rsidRPr="006845EC" w:rsidRDefault="006845EC" w:rsidP="006845EC">
            <w:pPr>
              <w:widowControl w:val="0"/>
              <w:spacing w:after="0"/>
              <w:jc w:val="center"/>
              <w:rPr>
                <w:rFonts w:ascii="Times New Roman" w:hAnsi="Times New Roman"/>
                <w:color w:val="000000"/>
                <w:sz w:val="28"/>
                <w:szCs w:val="28"/>
                <w:lang w:val="uk-UA"/>
              </w:rPr>
            </w:pPr>
            <w:r w:rsidRPr="008276F6">
              <w:rPr>
                <w:rFonts w:ascii="Times New Roman" w:hAnsi="Times New Roman"/>
                <w:color w:val="000000"/>
                <w:sz w:val="28"/>
                <w:szCs w:val="28"/>
                <w:lang w:val="uk-UA"/>
              </w:rPr>
              <w:t>+</w:t>
            </w:r>
          </w:p>
        </w:tc>
        <w:tc>
          <w:tcPr>
            <w:tcW w:w="780" w:type="dxa"/>
          </w:tcPr>
          <w:p w14:paraId="361556ED"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BB49A96"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0A9B5A31"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04DFBA49" w14:textId="206E4C2A"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15FA23A4" w14:textId="77591FD4" w:rsidR="006845EC" w:rsidRPr="006845EC" w:rsidRDefault="006845EC" w:rsidP="006845EC">
            <w:pPr>
              <w:widowControl w:val="0"/>
              <w:spacing w:after="0"/>
              <w:jc w:val="center"/>
              <w:rPr>
                <w:rFonts w:ascii="Times New Roman" w:hAnsi="Times New Roman"/>
                <w:color w:val="000000"/>
                <w:sz w:val="28"/>
                <w:szCs w:val="28"/>
                <w:lang w:val="uk-UA"/>
              </w:rPr>
            </w:pPr>
            <w:r w:rsidRPr="00305B32">
              <w:rPr>
                <w:rFonts w:ascii="Times New Roman" w:hAnsi="Times New Roman"/>
                <w:color w:val="000000"/>
                <w:sz w:val="28"/>
                <w:szCs w:val="28"/>
                <w:lang w:val="uk-UA"/>
              </w:rPr>
              <w:t>+</w:t>
            </w:r>
          </w:p>
        </w:tc>
        <w:tc>
          <w:tcPr>
            <w:tcW w:w="910" w:type="dxa"/>
          </w:tcPr>
          <w:p w14:paraId="383608FF"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0C03DDE1" w14:textId="29D1C0C6" w:rsidR="006845EC" w:rsidRPr="006845EC" w:rsidRDefault="006845EC" w:rsidP="006845EC">
            <w:pPr>
              <w:widowControl w:val="0"/>
              <w:spacing w:after="0"/>
              <w:jc w:val="center"/>
              <w:rPr>
                <w:rFonts w:ascii="Times New Roman" w:hAnsi="Times New Roman"/>
                <w:color w:val="000000"/>
                <w:sz w:val="28"/>
                <w:szCs w:val="28"/>
                <w:lang w:val="uk-UA"/>
              </w:rPr>
            </w:pPr>
            <w:r w:rsidRPr="001E6981">
              <w:rPr>
                <w:rFonts w:ascii="Times New Roman" w:hAnsi="Times New Roman"/>
                <w:color w:val="000000"/>
                <w:sz w:val="28"/>
                <w:szCs w:val="28"/>
                <w:lang w:val="uk-UA"/>
              </w:rPr>
              <w:t>+</w:t>
            </w:r>
          </w:p>
        </w:tc>
      </w:tr>
      <w:tr w:rsidR="006845EC" w:rsidRPr="00F039F3" w14:paraId="1974AF96" w14:textId="77777777" w:rsidTr="00704383">
        <w:tc>
          <w:tcPr>
            <w:tcW w:w="1134" w:type="dxa"/>
          </w:tcPr>
          <w:p w14:paraId="62F11BBA" w14:textId="12097713"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11</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11</w:t>
            </w:r>
          </w:p>
        </w:tc>
        <w:tc>
          <w:tcPr>
            <w:tcW w:w="780" w:type="dxa"/>
          </w:tcPr>
          <w:p w14:paraId="56C19DEA" w14:textId="52FFCDCE"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5CD3F0B3" w14:textId="3A966706"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49C5E2EF" w14:textId="5CC9C98A"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479FD7D8"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5A285E52"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59B75C5C" w14:textId="7B0289FF"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6A5F16D4" w14:textId="0DE61DC5"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5CFBA1F3"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3C80C670" w14:textId="3126F364" w:rsidR="006845EC" w:rsidRPr="006845EC" w:rsidRDefault="006845EC" w:rsidP="006845EC">
            <w:pPr>
              <w:widowControl w:val="0"/>
              <w:spacing w:after="0"/>
              <w:jc w:val="center"/>
              <w:rPr>
                <w:rFonts w:ascii="Times New Roman" w:hAnsi="Times New Roman"/>
                <w:color w:val="000000"/>
                <w:sz w:val="28"/>
                <w:szCs w:val="28"/>
                <w:lang w:val="uk-UA"/>
              </w:rPr>
            </w:pPr>
            <w:r w:rsidRPr="00305B32">
              <w:rPr>
                <w:rFonts w:ascii="Times New Roman" w:hAnsi="Times New Roman"/>
                <w:color w:val="000000"/>
                <w:sz w:val="28"/>
                <w:szCs w:val="28"/>
                <w:lang w:val="uk-UA"/>
              </w:rPr>
              <w:t>+</w:t>
            </w:r>
          </w:p>
        </w:tc>
        <w:tc>
          <w:tcPr>
            <w:tcW w:w="910" w:type="dxa"/>
          </w:tcPr>
          <w:p w14:paraId="33498464" w14:textId="1B5ED6D9" w:rsidR="006845EC" w:rsidRPr="006845EC" w:rsidRDefault="006845EC" w:rsidP="006845EC">
            <w:pPr>
              <w:widowControl w:val="0"/>
              <w:spacing w:after="0"/>
              <w:jc w:val="center"/>
              <w:rPr>
                <w:rFonts w:ascii="Times New Roman" w:hAnsi="Times New Roman"/>
                <w:color w:val="000000"/>
                <w:sz w:val="28"/>
                <w:szCs w:val="28"/>
                <w:lang w:val="uk-UA"/>
              </w:rPr>
            </w:pPr>
            <w:r w:rsidRPr="00F0510B">
              <w:rPr>
                <w:rFonts w:ascii="Times New Roman" w:hAnsi="Times New Roman"/>
                <w:color w:val="000000"/>
                <w:sz w:val="28"/>
                <w:szCs w:val="28"/>
                <w:lang w:val="uk-UA"/>
              </w:rPr>
              <w:t>+</w:t>
            </w:r>
          </w:p>
        </w:tc>
        <w:tc>
          <w:tcPr>
            <w:tcW w:w="910" w:type="dxa"/>
          </w:tcPr>
          <w:p w14:paraId="2668B1AB" w14:textId="6EDD2BC4" w:rsidR="006845EC" w:rsidRPr="006845EC" w:rsidRDefault="006845EC" w:rsidP="006845EC">
            <w:pPr>
              <w:widowControl w:val="0"/>
              <w:spacing w:after="0"/>
              <w:jc w:val="center"/>
              <w:rPr>
                <w:rFonts w:ascii="Times New Roman" w:hAnsi="Times New Roman"/>
                <w:color w:val="000000"/>
                <w:sz w:val="28"/>
                <w:szCs w:val="28"/>
                <w:lang w:val="uk-UA"/>
              </w:rPr>
            </w:pPr>
            <w:r w:rsidRPr="001E6981">
              <w:rPr>
                <w:rFonts w:ascii="Times New Roman" w:hAnsi="Times New Roman"/>
                <w:color w:val="000000"/>
                <w:sz w:val="28"/>
                <w:szCs w:val="28"/>
                <w:lang w:val="uk-UA"/>
              </w:rPr>
              <w:t>+</w:t>
            </w:r>
          </w:p>
        </w:tc>
      </w:tr>
      <w:tr w:rsidR="006845EC" w:rsidRPr="00F039F3" w14:paraId="5C908C3A" w14:textId="77777777" w:rsidTr="00704383">
        <w:tc>
          <w:tcPr>
            <w:tcW w:w="1134" w:type="dxa"/>
          </w:tcPr>
          <w:p w14:paraId="1CE86282" w14:textId="314DBDD2" w:rsidR="006845EC" w:rsidRPr="00F039F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1</w:t>
            </w:r>
            <w:r w:rsidRPr="003B3A26">
              <w:rPr>
                <w:rFonts w:ascii="Times New Roman" w:hAnsi="Times New Roman"/>
                <w:color w:val="000000"/>
                <w:sz w:val="28"/>
                <w:szCs w:val="28"/>
                <w:lang w:val="uk-UA"/>
              </w:rPr>
              <w:t>2</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1</w:t>
            </w:r>
            <w:r w:rsidRPr="003B3A26">
              <w:rPr>
                <w:rStyle w:val="a3"/>
                <w:rFonts w:eastAsia="Arial"/>
                <w:lang w:eastAsia="fr-FR"/>
              </w:rPr>
              <w:t>2</w:t>
            </w:r>
          </w:p>
        </w:tc>
        <w:tc>
          <w:tcPr>
            <w:tcW w:w="780" w:type="dxa"/>
          </w:tcPr>
          <w:p w14:paraId="1A17E4CE"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1B17992" w14:textId="36FB252D"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30919B80"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5D073F96"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7A1F3F45" w14:textId="6D1FDA47"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1BCB3BD8"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5EC3980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10ABEDC2"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ECCDB35"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910" w:type="dxa"/>
          </w:tcPr>
          <w:p w14:paraId="04024EC8" w14:textId="2064FD94" w:rsidR="006845EC" w:rsidRPr="006845EC" w:rsidRDefault="006845EC" w:rsidP="006845EC">
            <w:pPr>
              <w:widowControl w:val="0"/>
              <w:spacing w:after="0"/>
              <w:jc w:val="center"/>
              <w:rPr>
                <w:rFonts w:ascii="Times New Roman" w:hAnsi="Times New Roman"/>
                <w:color w:val="000000"/>
                <w:sz w:val="28"/>
                <w:szCs w:val="28"/>
                <w:lang w:val="uk-UA"/>
              </w:rPr>
            </w:pPr>
            <w:r w:rsidRPr="00F0510B">
              <w:rPr>
                <w:rFonts w:ascii="Times New Roman" w:hAnsi="Times New Roman"/>
                <w:color w:val="000000"/>
                <w:sz w:val="28"/>
                <w:szCs w:val="28"/>
                <w:lang w:val="uk-UA"/>
              </w:rPr>
              <w:t>+</w:t>
            </w:r>
          </w:p>
        </w:tc>
        <w:tc>
          <w:tcPr>
            <w:tcW w:w="910" w:type="dxa"/>
          </w:tcPr>
          <w:p w14:paraId="67950FEB" w14:textId="35E4F51E" w:rsidR="006845EC" w:rsidRPr="006845EC" w:rsidRDefault="006845EC" w:rsidP="006845EC">
            <w:pPr>
              <w:widowControl w:val="0"/>
              <w:spacing w:after="0"/>
              <w:jc w:val="center"/>
              <w:rPr>
                <w:rFonts w:ascii="Times New Roman" w:hAnsi="Times New Roman"/>
                <w:color w:val="000000"/>
                <w:sz w:val="28"/>
                <w:szCs w:val="28"/>
                <w:lang w:val="uk-UA"/>
              </w:rPr>
            </w:pPr>
            <w:r w:rsidRPr="001E6981">
              <w:rPr>
                <w:rFonts w:ascii="Times New Roman" w:hAnsi="Times New Roman"/>
                <w:color w:val="000000"/>
                <w:sz w:val="28"/>
                <w:szCs w:val="28"/>
                <w:lang w:val="uk-UA"/>
              </w:rPr>
              <w:t>+</w:t>
            </w:r>
          </w:p>
        </w:tc>
      </w:tr>
      <w:tr w:rsidR="006845EC" w:rsidRPr="00F039F3" w14:paraId="79728FC5" w14:textId="77777777" w:rsidTr="00704383">
        <w:tc>
          <w:tcPr>
            <w:tcW w:w="1134" w:type="dxa"/>
          </w:tcPr>
          <w:p w14:paraId="75C7340A" w14:textId="305FDD87" w:rsidR="006845EC" w:rsidRPr="00704383" w:rsidRDefault="006845EC" w:rsidP="006845EC">
            <w:pPr>
              <w:widowControl w:val="0"/>
              <w:spacing w:after="0"/>
              <w:rPr>
                <w:rFonts w:ascii="Times New Roman" w:hAnsi="Times New Roman"/>
                <w:color w:val="000000"/>
                <w:sz w:val="28"/>
                <w:szCs w:val="28"/>
                <w:lang w:val="uk-UA"/>
              </w:rPr>
            </w:pPr>
            <w:r w:rsidRPr="003B3A26">
              <w:rPr>
                <w:rFonts w:ascii="Times New Roman" w:hAnsi="Times New Roman"/>
                <w:color w:val="000000"/>
                <w:sz w:val="28"/>
                <w:szCs w:val="28"/>
                <w:lang w:val="uk-UA"/>
              </w:rPr>
              <w:t>ПРН</w:t>
            </w:r>
            <w:r>
              <w:rPr>
                <w:rFonts w:ascii="Times New Roman" w:hAnsi="Times New Roman"/>
                <w:color w:val="000000"/>
                <w:sz w:val="28"/>
                <w:szCs w:val="28"/>
                <w:lang w:val="uk-UA"/>
              </w:rPr>
              <w:t>13</w:t>
            </w:r>
            <w:r w:rsidRPr="003B3A26">
              <w:rPr>
                <w:rStyle w:val="a3"/>
                <w:rFonts w:eastAsia="Arial"/>
                <w:color w:val="000000"/>
                <w:lang w:val="fr-FR" w:eastAsia="fr-FR"/>
              </w:rPr>
              <w:t>/</w:t>
            </w:r>
            <w:r w:rsidRPr="003B3A26">
              <w:rPr>
                <w:rStyle w:val="a3"/>
                <w:rFonts w:eastAsia="Arial"/>
                <w:color w:val="000000"/>
                <w:lang w:val="uk-UA" w:eastAsia="fr-FR"/>
              </w:rPr>
              <w:t xml:space="preserve"> </w:t>
            </w:r>
            <w:r w:rsidRPr="003B3A26">
              <w:rPr>
                <w:rStyle w:val="a3"/>
                <w:rFonts w:eastAsia="Arial"/>
                <w:lang w:eastAsia="fr-FR"/>
              </w:rPr>
              <w:t>PLO</w:t>
            </w:r>
            <w:r>
              <w:rPr>
                <w:rStyle w:val="a3"/>
                <w:rFonts w:eastAsia="Arial"/>
                <w:lang w:val="uk-UA" w:eastAsia="fr-FR"/>
              </w:rPr>
              <w:t>13</w:t>
            </w:r>
          </w:p>
        </w:tc>
        <w:tc>
          <w:tcPr>
            <w:tcW w:w="780" w:type="dxa"/>
          </w:tcPr>
          <w:p w14:paraId="76246927" w14:textId="70ABDE74"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6DE2F161"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A5BB38B" w14:textId="35C44BA5" w:rsidR="006845EC" w:rsidRPr="006845EC" w:rsidRDefault="006845EC" w:rsidP="006845EC">
            <w:pPr>
              <w:widowControl w:val="0"/>
              <w:spacing w:after="0"/>
              <w:jc w:val="center"/>
              <w:rPr>
                <w:rFonts w:ascii="Times New Roman" w:hAnsi="Times New Roman"/>
                <w:color w:val="000000"/>
                <w:sz w:val="28"/>
                <w:szCs w:val="28"/>
                <w:lang w:val="uk-UA"/>
              </w:rPr>
            </w:pPr>
            <w:r w:rsidRPr="00F8609A">
              <w:rPr>
                <w:rFonts w:ascii="Times New Roman" w:hAnsi="Times New Roman"/>
                <w:color w:val="000000"/>
                <w:sz w:val="28"/>
                <w:szCs w:val="28"/>
                <w:lang w:val="uk-UA"/>
              </w:rPr>
              <w:t>+</w:t>
            </w:r>
          </w:p>
        </w:tc>
        <w:tc>
          <w:tcPr>
            <w:tcW w:w="780" w:type="dxa"/>
          </w:tcPr>
          <w:p w14:paraId="6F11B940"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7CF65FD" w14:textId="49C6EA2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62C54F2B" w14:textId="26500B54"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2D224C78" w14:textId="7AF2A74D" w:rsidR="006845EC" w:rsidRPr="006845EC" w:rsidRDefault="006845EC" w:rsidP="006845EC">
            <w:pPr>
              <w:widowControl w:val="0"/>
              <w:spacing w:after="0"/>
              <w:jc w:val="center"/>
              <w:rPr>
                <w:rFonts w:ascii="Times New Roman" w:hAnsi="Times New Roman"/>
                <w:color w:val="000000"/>
                <w:sz w:val="28"/>
                <w:szCs w:val="28"/>
                <w:lang w:val="uk-UA"/>
              </w:rPr>
            </w:pPr>
            <w:r w:rsidRPr="00E0030D">
              <w:rPr>
                <w:rFonts w:ascii="Times New Roman" w:hAnsi="Times New Roman"/>
                <w:color w:val="000000"/>
                <w:sz w:val="28"/>
                <w:szCs w:val="28"/>
                <w:lang w:val="uk-UA"/>
              </w:rPr>
              <w:t>+</w:t>
            </w:r>
          </w:p>
        </w:tc>
        <w:tc>
          <w:tcPr>
            <w:tcW w:w="780" w:type="dxa"/>
          </w:tcPr>
          <w:p w14:paraId="7C453CC7" w14:textId="2FC97495" w:rsidR="006845EC" w:rsidRPr="006845EC" w:rsidRDefault="006845EC" w:rsidP="006845EC">
            <w:pPr>
              <w:widowControl w:val="0"/>
              <w:spacing w:after="0"/>
              <w:jc w:val="center"/>
              <w:rPr>
                <w:rFonts w:ascii="Times New Roman" w:hAnsi="Times New Roman"/>
                <w:color w:val="000000"/>
                <w:sz w:val="28"/>
                <w:szCs w:val="28"/>
                <w:lang w:val="uk-UA"/>
              </w:rPr>
            </w:pPr>
            <w:r w:rsidRPr="00194837">
              <w:rPr>
                <w:rFonts w:ascii="Times New Roman" w:hAnsi="Times New Roman"/>
                <w:color w:val="000000"/>
                <w:sz w:val="28"/>
                <w:szCs w:val="28"/>
                <w:lang w:val="uk-UA"/>
              </w:rPr>
              <w:t>+</w:t>
            </w:r>
          </w:p>
        </w:tc>
        <w:tc>
          <w:tcPr>
            <w:tcW w:w="780" w:type="dxa"/>
          </w:tcPr>
          <w:p w14:paraId="36530BF4" w14:textId="070D8DDB" w:rsidR="006845EC" w:rsidRPr="006845EC" w:rsidRDefault="006845EC" w:rsidP="006845EC">
            <w:pPr>
              <w:widowControl w:val="0"/>
              <w:spacing w:after="0"/>
              <w:jc w:val="center"/>
              <w:rPr>
                <w:rFonts w:ascii="Times New Roman" w:hAnsi="Times New Roman"/>
                <w:color w:val="000000"/>
                <w:sz w:val="28"/>
                <w:szCs w:val="28"/>
                <w:lang w:val="uk-UA"/>
              </w:rPr>
            </w:pPr>
            <w:r w:rsidRPr="00234346">
              <w:rPr>
                <w:rFonts w:ascii="Times New Roman" w:hAnsi="Times New Roman"/>
                <w:color w:val="000000"/>
                <w:sz w:val="28"/>
                <w:szCs w:val="28"/>
                <w:lang w:val="uk-UA"/>
              </w:rPr>
              <w:t>+</w:t>
            </w:r>
          </w:p>
        </w:tc>
        <w:tc>
          <w:tcPr>
            <w:tcW w:w="910" w:type="dxa"/>
          </w:tcPr>
          <w:p w14:paraId="2064ABBC" w14:textId="5D60D9D3" w:rsidR="006845EC" w:rsidRPr="006845EC" w:rsidRDefault="006845EC" w:rsidP="006845EC">
            <w:pPr>
              <w:widowControl w:val="0"/>
              <w:spacing w:after="0"/>
              <w:jc w:val="center"/>
              <w:rPr>
                <w:rFonts w:ascii="Times New Roman" w:hAnsi="Times New Roman"/>
                <w:color w:val="000000"/>
                <w:sz w:val="28"/>
                <w:szCs w:val="28"/>
                <w:lang w:val="uk-UA"/>
              </w:rPr>
            </w:pPr>
            <w:r w:rsidRPr="00F0510B">
              <w:rPr>
                <w:rFonts w:ascii="Times New Roman" w:hAnsi="Times New Roman"/>
                <w:color w:val="000000"/>
                <w:sz w:val="28"/>
                <w:szCs w:val="28"/>
                <w:lang w:val="uk-UA"/>
              </w:rPr>
              <w:t>+</w:t>
            </w:r>
          </w:p>
        </w:tc>
        <w:tc>
          <w:tcPr>
            <w:tcW w:w="910" w:type="dxa"/>
          </w:tcPr>
          <w:p w14:paraId="2AFE50E8" w14:textId="2B9C3D91" w:rsidR="006845EC" w:rsidRPr="006845EC" w:rsidRDefault="006845EC" w:rsidP="006845EC">
            <w:pPr>
              <w:widowControl w:val="0"/>
              <w:spacing w:after="0"/>
              <w:jc w:val="center"/>
              <w:rPr>
                <w:rFonts w:ascii="Times New Roman" w:hAnsi="Times New Roman"/>
                <w:color w:val="000000"/>
                <w:sz w:val="28"/>
                <w:szCs w:val="28"/>
                <w:lang w:val="uk-UA"/>
              </w:rPr>
            </w:pPr>
            <w:r w:rsidRPr="001E6981">
              <w:rPr>
                <w:rFonts w:ascii="Times New Roman" w:hAnsi="Times New Roman"/>
                <w:color w:val="000000"/>
                <w:sz w:val="28"/>
                <w:szCs w:val="28"/>
                <w:lang w:val="uk-UA"/>
              </w:rPr>
              <w:t>+</w:t>
            </w:r>
          </w:p>
        </w:tc>
      </w:tr>
      <w:tr w:rsidR="006845EC" w:rsidRPr="00F039F3" w14:paraId="2E671217" w14:textId="77777777" w:rsidTr="00704383">
        <w:tc>
          <w:tcPr>
            <w:tcW w:w="1134" w:type="dxa"/>
          </w:tcPr>
          <w:p w14:paraId="3B028150" w14:textId="576D5FE7" w:rsidR="006845EC" w:rsidRPr="00F039F3" w:rsidRDefault="006845EC" w:rsidP="006845EC">
            <w:pPr>
              <w:widowControl w:val="0"/>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ПРН</w:t>
            </w:r>
            <w:r>
              <w:rPr>
                <w:rFonts w:ascii="Times New Roman" w:hAnsi="Times New Roman"/>
                <w:color w:val="000000"/>
                <w:sz w:val="28"/>
                <w:szCs w:val="28"/>
                <w:lang w:val="uk-UA"/>
              </w:rPr>
              <w:t>14</w:t>
            </w:r>
            <w:r w:rsidRPr="00D72DBE">
              <w:rPr>
                <w:rStyle w:val="a3"/>
                <w:rFonts w:eastAsia="Arial"/>
                <w:color w:val="000000"/>
                <w:lang w:val="fr-FR" w:eastAsia="fr-FR"/>
              </w:rPr>
              <w:t>/</w:t>
            </w:r>
            <w:r w:rsidRPr="00D72DBE">
              <w:rPr>
                <w:rStyle w:val="a3"/>
                <w:rFonts w:eastAsia="Arial"/>
                <w:color w:val="000000"/>
                <w:lang w:val="uk-UA" w:eastAsia="fr-FR"/>
              </w:rPr>
              <w:t xml:space="preserve"> </w:t>
            </w:r>
            <w:r w:rsidRPr="00704383">
              <w:rPr>
                <w:rStyle w:val="a3"/>
                <w:rFonts w:eastAsia="Arial"/>
                <w:lang w:eastAsia="fr-FR"/>
              </w:rPr>
              <w:t>PLO</w:t>
            </w:r>
            <w:r w:rsidRPr="00704383">
              <w:rPr>
                <w:rFonts w:ascii="Times New Roman" w:hAnsi="Times New Roman"/>
                <w:color w:val="000000"/>
                <w:sz w:val="28"/>
                <w:szCs w:val="28"/>
                <w:lang w:val="uk-UA"/>
              </w:rPr>
              <w:t>14</w:t>
            </w:r>
          </w:p>
        </w:tc>
        <w:tc>
          <w:tcPr>
            <w:tcW w:w="780" w:type="dxa"/>
          </w:tcPr>
          <w:p w14:paraId="6A27A091" w14:textId="3A87393E"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0D47D7F6" w14:textId="5C54003F"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3D0D7F57" w14:textId="4696D361" w:rsidR="006845EC" w:rsidRPr="006845EC" w:rsidRDefault="006845EC" w:rsidP="006845EC">
            <w:pPr>
              <w:widowControl w:val="0"/>
              <w:spacing w:after="0"/>
              <w:jc w:val="center"/>
              <w:rPr>
                <w:rFonts w:ascii="Times New Roman" w:hAnsi="Times New Roman"/>
                <w:color w:val="000000"/>
                <w:sz w:val="28"/>
                <w:szCs w:val="28"/>
                <w:lang w:val="uk-UA"/>
              </w:rPr>
            </w:pPr>
            <w:r w:rsidRPr="00F8609A">
              <w:rPr>
                <w:rFonts w:ascii="Times New Roman" w:hAnsi="Times New Roman"/>
                <w:color w:val="000000"/>
                <w:sz w:val="28"/>
                <w:szCs w:val="28"/>
                <w:lang w:val="uk-UA"/>
              </w:rPr>
              <w:t>+</w:t>
            </w:r>
          </w:p>
        </w:tc>
        <w:tc>
          <w:tcPr>
            <w:tcW w:w="780" w:type="dxa"/>
          </w:tcPr>
          <w:p w14:paraId="1B5F50CB" w14:textId="77777777"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006C75FF" w14:textId="15FCB959" w:rsidR="006845EC" w:rsidRPr="006845EC" w:rsidRDefault="006845EC" w:rsidP="006845EC">
            <w:pPr>
              <w:widowControl w:val="0"/>
              <w:spacing w:after="0"/>
              <w:jc w:val="center"/>
              <w:rPr>
                <w:rFonts w:ascii="Times New Roman" w:hAnsi="Times New Roman"/>
                <w:color w:val="000000"/>
                <w:sz w:val="28"/>
                <w:szCs w:val="28"/>
                <w:lang w:val="uk-UA"/>
              </w:rPr>
            </w:pPr>
          </w:p>
        </w:tc>
        <w:tc>
          <w:tcPr>
            <w:tcW w:w="780" w:type="dxa"/>
          </w:tcPr>
          <w:p w14:paraId="781EDF6C" w14:textId="60058F71" w:rsidR="006845EC" w:rsidRPr="006845EC" w:rsidRDefault="006845EC" w:rsidP="006845EC">
            <w:pPr>
              <w:widowControl w:val="0"/>
              <w:spacing w:after="0"/>
              <w:jc w:val="center"/>
              <w:rPr>
                <w:rFonts w:ascii="Times New Roman" w:hAnsi="Times New Roman"/>
                <w:color w:val="000000"/>
                <w:sz w:val="28"/>
                <w:szCs w:val="28"/>
                <w:lang w:val="uk-UA"/>
              </w:rPr>
            </w:pPr>
            <w:r w:rsidRPr="006845EC">
              <w:rPr>
                <w:rFonts w:ascii="Times New Roman" w:hAnsi="Times New Roman"/>
                <w:color w:val="000000"/>
                <w:sz w:val="28"/>
                <w:szCs w:val="28"/>
                <w:lang w:val="uk-UA"/>
              </w:rPr>
              <w:t>+</w:t>
            </w:r>
          </w:p>
        </w:tc>
        <w:tc>
          <w:tcPr>
            <w:tcW w:w="780" w:type="dxa"/>
          </w:tcPr>
          <w:p w14:paraId="7D35354C" w14:textId="4A092F55" w:rsidR="006845EC" w:rsidRPr="006845EC" w:rsidRDefault="006845EC" w:rsidP="006845EC">
            <w:pPr>
              <w:widowControl w:val="0"/>
              <w:spacing w:after="0"/>
              <w:jc w:val="center"/>
              <w:rPr>
                <w:rFonts w:ascii="Times New Roman" w:hAnsi="Times New Roman"/>
                <w:color w:val="000000"/>
                <w:sz w:val="28"/>
                <w:szCs w:val="28"/>
                <w:lang w:val="uk-UA"/>
              </w:rPr>
            </w:pPr>
            <w:r w:rsidRPr="00E0030D">
              <w:rPr>
                <w:rFonts w:ascii="Times New Roman" w:hAnsi="Times New Roman"/>
                <w:color w:val="000000"/>
                <w:sz w:val="28"/>
                <w:szCs w:val="28"/>
                <w:lang w:val="uk-UA"/>
              </w:rPr>
              <w:t>+</w:t>
            </w:r>
          </w:p>
        </w:tc>
        <w:tc>
          <w:tcPr>
            <w:tcW w:w="780" w:type="dxa"/>
          </w:tcPr>
          <w:p w14:paraId="4554C468" w14:textId="5E8A429B" w:rsidR="006845EC" w:rsidRPr="006845EC" w:rsidRDefault="006845EC" w:rsidP="006845EC">
            <w:pPr>
              <w:widowControl w:val="0"/>
              <w:spacing w:after="0"/>
              <w:jc w:val="center"/>
              <w:rPr>
                <w:rFonts w:ascii="Times New Roman" w:hAnsi="Times New Roman"/>
                <w:color w:val="000000"/>
                <w:sz w:val="28"/>
                <w:szCs w:val="28"/>
                <w:lang w:val="uk-UA"/>
              </w:rPr>
            </w:pPr>
            <w:r w:rsidRPr="00194837">
              <w:rPr>
                <w:rFonts w:ascii="Times New Roman" w:hAnsi="Times New Roman"/>
                <w:color w:val="000000"/>
                <w:sz w:val="28"/>
                <w:szCs w:val="28"/>
                <w:lang w:val="uk-UA"/>
              </w:rPr>
              <w:t>+</w:t>
            </w:r>
          </w:p>
        </w:tc>
        <w:tc>
          <w:tcPr>
            <w:tcW w:w="780" w:type="dxa"/>
          </w:tcPr>
          <w:p w14:paraId="1834A075" w14:textId="2E07CCCC" w:rsidR="006845EC" w:rsidRPr="006845EC" w:rsidRDefault="006845EC" w:rsidP="006845EC">
            <w:pPr>
              <w:widowControl w:val="0"/>
              <w:spacing w:after="0"/>
              <w:jc w:val="center"/>
              <w:rPr>
                <w:rFonts w:ascii="Times New Roman" w:hAnsi="Times New Roman"/>
                <w:color w:val="000000"/>
                <w:sz w:val="28"/>
                <w:szCs w:val="28"/>
                <w:lang w:val="uk-UA"/>
              </w:rPr>
            </w:pPr>
            <w:r w:rsidRPr="00234346">
              <w:rPr>
                <w:rFonts w:ascii="Times New Roman" w:hAnsi="Times New Roman"/>
                <w:color w:val="000000"/>
                <w:sz w:val="28"/>
                <w:szCs w:val="28"/>
                <w:lang w:val="uk-UA"/>
              </w:rPr>
              <w:t>+</w:t>
            </w:r>
          </w:p>
        </w:tc>
        <w:tc>
          <w:tcPr>
            <w:tcW w:w="910" w:type="dxa"/>
          </w:tcPr>
          <w:p w14:paraId="6494137E" w14:textId="6791634B" w:rsidR="006845EC" w:rsidRPr="006845EC" w:rsidRDefault="006845EC" w:rsidP="006845EC">
            <w:pPr>
              <w:widowControl w:val="0"/>
              <w:spacing w:after="0"/>
              <w:jc w:val="center"/>
              <w:rPr>
                <w:rFonts w:ascii="Times New Roman" w:hAnsi="Times New Roman"/>
                <w:color w:val="000000"/>
                <w:sz w:val="28"/>
                <w:szCs w:val="28"/>
                <w:lang w:val="uk-UA"/>
              </w:rPr>
            </w:pPr>
            <w:r w:rsidRPr="00F0510B">
              <w:rPr>
                <w:rFonts w:ascii="Times New Roman" w:hAnsi="Times New Roman"/>
                <w:color w:val="000000"/>
                <w:sz w:val="28"/>
                <w:szCs w:val="28"/>
                <w:lang w:val="uk-UA"/>
              </w:rPr>
              <w:t>+</w:t>
            </w:r>
          </w:p>
        </w:tc>
        <w:tc>
          <w:tcPr>
            <w:tcW w:w="910" w:type="dxa"/>
          </w:tcPr>
          <w:p w14:paraId="35FC62CD" w14:textId="23F2A9F6" w:rsidR="006845EC" w:rsidRPr="006845EC" w:rsidRDefault="006845EC" w:rsidP="006845EC">
            <w:pPr>
              <w:widowControl w:val="0"/>
              <w:spacing w:after="0"/>
              <w:jc w:val="center"/>
              <w:rPr>
                <w:rFonts w:ascii="Times New Roman" w:hAnsi="Times New Roman"/>
                <w:color w:val="000000"/>
                <w:sz w:val="28"/>
                <w:szCs w:val="28"/>
                <w:lang w:val="uk-UA"/>
              </w:rPr>
            </w:pPr>
            <w:r w:rsidRPr="001E6981">
              <w:rPr>
                <w:rFonts w:ascii="Times New Roman" w:hAnsi="Times New Roman"/>
                <w:color w:val="000000"/>
                <w:sz w:val="28"/>
                <w:szCs w:val="28"/>
                <w:lang w:val="uk-UA"/>
              </w:rPr>
              <w:t>+</w:t>
            </w:r>
          </w:p>
        </w:tc>
      </w:tr>
    </w:tbl>
    <w:p w14:paraId="432DB800" w14:textId="77777777" w:rsidR="001637B5" w:rsidRPr="00F039F3" w:rsidRDefault="001637B5" w:rsidP="001637B5">
      <w:pPr>
        <w:widowControl w:val="0"/>
        <w:pBdr>
          <w:top w:val="nil"/>
          <w:left w:val="nil"/>
          <w:bottom w:val="nil"/>
          <w:right w:val="nil"/>
          <w:between w:val="nil"/>
        </w:pBdr>
        <w:spacing w:after="0"/>
        <w:rPr>
          <w:rFonts w:ascii="Times New Roman" w:hAnsi="Times New Roman"/>
          <w:color w:val="000000"/>
          <w:sz w:val="28"/>
          <w:szCs w:val="28"/>
          <w:lang w:val="uk-UA"/>
        </w:rPr>
      </w:pPr>
    </w:p>
    <w:p w14:paraId="1B7DCC34" w14:textId="77777777" w:rsidR="00DB1004" w:rsidRDefault="002126CA" w:rsidP="00DB1004">
      <w:pPr>
        <w:widowControl w:val="0"/>
        <w:pBdr>
          <w:top w:val="nil"/>
          <w:left w:val="nil"/>
          <w:bottom w:val="nil"/>
          <w:right w:val="nil"/>
          <w:between w:val="nil"/>
        </w:pBdr>
        <w:spacing w:after="0"/>
        <w:ind w:left="540" w:firstLine="540"/>
        <w:rPr>
          <w:rFonts w:ascii="Times New Roman" w:hAnsi="Times New Roman"/>
          <w:color w:val="000000"/>
          <w:sz w:val="24"/>
          <w:szCs w:val="24"/>
          <w:lang w:val="uk-UA"/>
        </w:rPr>
        <w:sectPr w:rsidR="00DB1004" w:rsidSect="00D52B69">
          <w:footerReference w:type="even" r:id="rId23"/>
          <w:footerReference w:type="default" r:id="rId24"/>
          <w:footerReference w:type="first" r:id="rId25"/>
          <w:pgSz w:w="11906" w:h="16838"/>
          <w:pgMar w:top="1418" w:right="1134" w:bottom="851" w:left="1134" w:header="720" w:footer="709" w:gutter="0"/>
          <w:pgNumType w:start="1"/>
          <w:cols w:space="720"/>
          <w:titlePg/>
          <w:docGrid w:linePitch="299"/>
        </w:sectPr>
      </w:pPr>
      <w:r>
        <w:rPr>
          <w:rFonts w:ascii="Times New Roman" w:hAnsi="Times New Roman"/>
          <w:color w:val="000000"/>
          <w:sz w:val="24"/>
          <w:szCs w:val="24"/>
          <w:lang w:val="uk-UA"/>
        </w:rPr>
        <w:br w:type="page"/>
      </w:r>
    </w:p>
    <w:p w14:paraId="1C69F232" w14:textId="2ED77A5B" w:rsidR="001637B5" w:rsidRPr="00DB1004" w:rsidRDefault="001637B5" w:rsidP="00DB1004">
      <w:pPr>
        <w:widowControl w:val="0"/>
        <w:pBdr>
          <w:top w:val="nil"/>
          <w:left w:val="nil"/>
          <w:bottom w:val="nil"/>
          <w:right w:val="nil"/>
          <w:between w:val="nil"/>
        </w:pBdr>
        <w:spacing w:after="0"/>
        <w:ind w:left="540" w:firstLine="540"/>
        <w:rPr>
          <w:rFonts w:ascii="Times New Roman" w:hAnsi="Times New Roman"/>
          <w:color w:val="000000"/>
          <w:sz w:val="24"/>
          <w:szCs w:val="24"/>
          <w:lang w:val="ru-RU"/>
        </w:rPr>
      </w:pPr>
    </w:p>
    <w:p w14:paraId="277D38DD" w14:textId="77777777" w:rsidR="00A40981" w:rsidRPr="002126CA" w:rsidRDefault="00240064" w:rsidP="00AA0ED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lang w:val="uk-UA"/>
        </w:rPr>
      </w:pPr>
      <w:r w:rsidRPr="00F039F3">
        <w:rPr>
          <w:rFonts w:ascii="Times New Roman" w:hAnsi="Times New Roman"/>
          <w:b/>
          <w:caps/>
          <w:color w:val="000000"/>
          <w:sz w:val="28"/>
          <w:szCs w:val="28"/>
          <w:lang w:val="uk-UA"/>
        </w:rPr>
        <w:t xml:space="preserve">8 Матриця відповідності </w:t>
      </w:r>
      <w:r w:rsidR="007D3642" w:rsidRPr="00F039F3">
        <w:rPr>
          <w:rFonts w:ascii="Times New Roman" w:hAnsi="Times New Roman"/>
          <w:b/>
          <w:caps/>
          <w:color w:val="000000"/>
          <w:sz w:val="28"/>
          <w:szCs w:val="28"/>
          <w:lang w:val="uk-UA"/>
        </w:rPr>
        <w:t xml:space="preserve">ПРОГРАМНИХ </w:t>
      </w:r>
      <w:r w:rsidRPr="00F039F3">
        <w:rPr>
          <w:rFonts w:ascii="Times New Roman" w:hAnsi="Times New Roman"/>
          <w:b/>
          <w:caps/>
          <w:color w:val="000000"/>
          <w:sz w:val="28"/>
          <w:szCs w:val="28"/>
          <w:lang w:val="uk-UA"/>
        </w:rPr>
        <w:t>результатів навчання та</w:t>
      </w:r>
      <w:r w:rsidR="001637B5" w:rsidRPr="00F039F3">
        <w:rPr>
          <w:rFonts w:ascii="Times New Roman" w:hAnsi="Times New Roman"/>
          <w:b/>
          <w:caps/>
          <w:color w:val="000000"/>
          <w:sz w:val="28"/>
          <w:szCs w:val="28"/>
          <w:lang w:val="uk-UA"/>
        </w:rPr>
        <w:t xml:space="preserve"> </w:t>
      </w:r>
      <w:r w:rsidRPr="00F039F3">
        <w:rPr>
          <w:rFonts w:ascii="Times New Roman" w:hAnsi="Times New Roman"/>
          <w:b/>
          <w:caps/>
          <w:color w:val="000000"/>
          <w:sz w:val="28"/>
          <w:szCs w:val="28"/>
          <w:lang w:val="uk-UA"/>
        </w:rPr>
        <w:t>компетентностей</w:t>
      </w:r>
      <w:r w:rsidR="00586B9F">
        <w:rPr>
          <w:rFonts w:ascii="Times New Roman" w:hAnsi="Times New Roman"/>
          <w:b/>
          <w:caps/>
          <w:color w:val="000000"/>
          <w:sz w:val="28"/>
          <w:szCs w:val="28"/>
          <w:lang w:val="uk-UA"/>
        </w:rPr>
        <w:t xml:space="preserve"> </w:t>
      </w:r>
      <w:r w:rsidR="00586B9F" w:rsidRPr="002E11DB">
        <w:rPr>
          <w:rStyle w:val="a3"/>
          <w:rFonts w:eastAsia="Arial"/>
          <w:b/>
          <w:bCs/>
          <w:color w:val="000000"/>
          <w:lang w:val="fr-FR" w:eastAsia="fr-FR"/>
        </w:rPr>
        <w:t>/</w:t>
      </w:r>
      <w:r w:rsidR="00586B9F">
        <w:rPr>
          <w:rStyle w:val="a3"/>
          <w:rFonts w:eastAsia="Arial"/>
          <w:b/>
          <w:bCs/>
          <w:color w:val="000000"/>
          <w:lang w:val="uk-UA" w:eastAsia="fr-FR"/>
        </w:rPr>
        <w:t xml:space="preserve"> </w:t>
      </w:r>
      <w:r w:rsidR="00586B9F" w:rsidRPr="00586B9F">
        <w:rPr>
          <w:rFonts w:ascii="Times New Roman" w:hAnsi="Times New Roman"/>
          <w:b/>
          <w:caps/>
          <w:color w:val="000000"/>
          <w:sz w:val="28"/>
          <w:szCs w:val="28"/>
        </w:rPr>
        <w:t>MATRIX</w:t>
      </w:r>
      <w:r w:rsidR="00586B9F" w:rsidRPr="00586B9F">
        <w:rPr>
          <w:rFonts w:ascii="Times New Roman" w:hAnsi="Times New Roman"/>
          <w:b/>
          <w:caps/>
          <w:color w:val="000000"/>
          <w:sz w:val="28"/>
          <w:szCs w:val="28"/>
          <w:lang w:val="uk-UA"/>
        </w:rPr>
        <w:t xml:space="preserve"> </w:t>
      </w:r>
      <w:r w:rsidR="00586B9F" w:rsidRPr="00586B9F">
        <w:rPr>
          <w:rFonts w:ascii="Times New Roman" w:hAnsi="Times New Roman"/>
          <w:b/>
          <w:caps/>
          <w:color w:val="000000"/>
          <w:sz w:val="28"/>
          <w:szCs w:val="28"/>
        </w:rPr>
        <w:t>OF</w:t>
      </w:r>
      <w:r w:rsidR="00586B9F" w:rsidRPr="00586B9F">
        <w:rPr>
          <w:rFonts w:ascii="Times New Roman" w:hAnsi="Times New Roman"/>
          <w:b/>
          <w:caps/>
          <w:color w:val="000000"/>
          <w:sz w:val="28"/>
          <w:szCs w:val="28"/>
          <w:lang w:val="uk-UA"/>
        </w:rPr>
        <w:t xml:space="preserve"> </w:t>
      </w:r>
      <w:r w:rsidR="00586B9F" w:rsidRPr="00586B9F">
        <w:rPr>
          <w:rFonts w:ascii="Times New Roman" w:hAnsi="Times New Roman"/>
          <w:b/>
          <w:caps/>
          <w:color w:val="000000"/>
          <w:sz w:val="28"/>
          <w:szCs w:val="28"/>
        </w:rPr>
        <w:t>CORRESPONDENCE</w:t>
      </w:r>
      <w:r w:rsidR="00586B9F" w:rsidRPr="00586B9F">
        <w:rPr>
          <w:rFonts w:ascii="Times New Roman" w:hAnsi="Times New Roman"/>
          <w:b/>
          <w:caps/>
          <w:color w:val="000000"/>
          <w:sz w:val="28"/>
          <w:szCs w:val="28"/>
          <w:lang w:val="uk-UA"/>
        </w:rPr>
        <w:t xml:space="preserve"> </w:t>
      </w:r>
      <w:r w:rsidR="00586B9F" w:rsidRPr="00586B9F">
        <w:rPr>
          <w:rFonts w:ascii="Times New Roman" w:hAnsi="Times New Roman"/>
          <w:b/>
          <w:caps/>
          <w:color w:val="000000"/>
          <w:sz w:val="28"/>
          <w:szCs w:val="28"/>
        </w:rPr>
        <w:t>BETWEEN</w:t>
      </w:r>
      <w:r w:rsidR="00586B9F" w:rsidRPr="00586B9F">
        <w:rPr>
          <w:rFonts w:ascii="Times New Roman" w:hAnsi="Times New Roman"/>
          <w:b/>
          <w:caps/>
          <w:color w:val="000000"/>
          <w:sz w:val="28"/>
          <w:szCs w:val="28"/>
          <w:lang w:val="uk-UA"/>
        </w:rPr>
        <w:t xml:space="preserve"> </w:t>
      </w:r>
      <w:r w:rsidR="00586B9F" w:rsidRPr="00586B9F">
        <w:rPr>
          <w:rFonts w:ascii="Times New Roman" w:hAnsi="Times New Roman"/>
          <w:b/>
          <w:caps/>
          <w:color w:val="000000"/>
          <w:sz w:val="28"/>
          <w:szCs w:val="28"/>
        </w:rPr>
        <w:t>PROGRAM</w:t>
      </w:r>
      <w:r w:rsidR="00586B9F" w:rsidRPr="00586B9F">
        <w:rPr>
          <w:rFonts w:ascii="Times New Roman" w:hAnsi="Times New Roman"/>
          <w:b/>
          <w:caps/>
          <w:color w:val="000000"/>
          <w:sz w:val="28"/>
          <w:szCs w:val="28"/>
          <w:lang w:val="uk-UA"/>
        </w:rPr>
        <w:t xml:space="preserve"> </w:t>
      </w:r>
      <w:r w:rsidR="00586B9F" w:rsidRPr="00586B9F">
        <w:rPr>
          <w:rFonts w:ascii="Times New Roman" w:hAnsi="Times New Roman"/>
          <w:b/>
          <w:caps/>
          <w:color w:val="000000"/>
          <w:sz w:val="28"/>
          <w:szCs w:val="28"/>
        </w:rPr>
        <w:t>LEARNING</w:t>
      </w:r>
      <w:r w:rsidR="00586B9F" w:rsidRPr="00586B9F">
        <w:rPr>
          <w:rFonts w:ascii="Times New Roman" w:hAnsi="Times New Roman"/>
          <w:b/>
          <w:caps/>
          <w:color w:val="000000"/>
          <w:sz w:val="28"/>
          <w:szCs w:val="28"/>
          <w:lang w:val="uk-UA"/>
        </w:rPr>
        <w:t xml:space="preserve"> </w:t>
      </w:r>
      <w:r w:rsidR="00586B9F" w:rsidRPr="00586B9F">
        <w:rPr>
          <w:rFonts w:ascii="Times New Roman" w:hAnsi="Times New Roman"/>
          <w:b/>
          <w:caps/>
          <w:color w:val="000000"/>
          <w:sz w:val="28"/>
          <w:szCs w:val="28"/>
        </w:rPr>
        <w:t>OUTCOMES</w:t>
      </w:r>
      <w:r w:rsidR="00586B9F" w:rsidRPr="00586B9F">
        <w:rPr>
          <w:rFonts w:ascii="Times New Roman" w:hAnsi="Times New Roman"/>
          <w:b/>
          <w:caps/>
          <w:color w:val="000000"/>
          <w:sz w:val="28"/>
          <w:szCs w:val="28"/>
          <w:lang w:val="uk-UA"/>
        </w:rPr>
        <w:t xml:space="preserve"> </w:t>
      </w:r>
      <w:r w:rsidR="00586B9F" w:rsidRPr="00586B9F">
        <w:rPr>
          <w:rFonts w:ascii="Times New Roman" w:hAnsi="Times New Roman"/>
          <w:b/>
          <w:caps/>
          <w:color w:val="000000"/>
          <w:sz w:val="28"/>
          <w:szCs w:val="28"/>
        </w:rPr>
        <w:t>AND</w:t>
      </w:r>
      <w:r w:rsidR="00586B9F" w:rsidRPr="00586B9F">
        <w:rPr>
          <w:rFonts w:ascii="Times New Roman" w:hAnsi="Times New Roman"/>
          <w:b/>
          <w:caps/>
          <w:color w:val="000000"/>
          <w:sz w:val="28"/>
          <w:szCs w:val="28"/>
          <w:lang w:val="uk-UA"/>
        </w:rPr>
        <w:t xml:space="preserve"> </w:t>
      </w:r>
      <w:r w:rsidR="00586B9F" w:rsidRPr="00586B9F">
        <w:rPr>
          <w:rFonts w:ascii="Times New Roman" w:hAnsi="Times New Roman"/>
          <w:b/>
          <w:caps/>
          <w:color w:val="000000"/>
          <w:sz w:val="28"/>
          <w:szCs w:val="28"/>
        </w:rPr>
        <w:t>COMPETENCIES</w:t>
      </w:r>
    </w:p>
    <w:p w14:paraId="09FB41D1" w14:textId="77777777" w:rsidR="00A40981" w:rsidRPr="00F039F3" w:rsidRDefault="00A40981" w:rsidP="001637B5">
      <w:pPr>
        <w:widowControl w:val="0"/>
        <w:pBdr>
          <w:top w:val="nil"/>
          <w:left w:val="nil"/>
          <w:bottom w:val="nil"/>
          <w:right w:val="nil"/>
          <w:between w:val="nil"/>
        </w:pBdr>
        <w:shd w:val="clear" w:color="auto" w:fill="FFFFFF"/>
        <w:spacing w:after="0"/>
        <w:jc w:val="center"/>
        <w:rPr>
          <w:rFonts w:ascii="Times New Roman" w:hAnsi="Times New Roman"/>
          <w:caps/>
          <w:color w:val="000000"/>
          <w:sz w:val="28"/>
          <w:szCs w:val="28"/>
          <w:lang w:val="uk-UA"/>
        </w:rPr>
      </w:pPr>
    </w:p>
    <w:tbl>
      <w:tblPr>
        <w:tblW w:w="14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4"/>
        <w:gridCol w:w="567"/>
        <w:gridCol w:w="567"/>
        <w:gridCol w:w="567"/>
        <w:gridCol w:w="567"/>
        <w:gridCol w:w="567"/>
        <w:gridCol w:w="567"/>
        <w:gridCol w:w="567"/>
        <w:gridCol w:w="567"/>
        <w:gridCol w:w="567"/>
        <w:gridCol w:w="567"/>
        <w:gridCol w:w="567"/>
        <w:gridCol w:w="704"/>
        <w:gridCol w:w="851"/>
        <w:gridCol w:w="850"/>
        <w:gridCol w:w="851"/>
        <w:gridCol w:w="708"/>
        <w:gridCol w:w="851"/>
        <w:gridCol w:w="709"/>
        <w:gridCol w:w="708"/>
      </w:tblGrid>
      <w:tr w:rsidR="0011688E" w:rsidRPr="00F039F3" w14:paraId="731EF57E" w14:textId="77777777" w:rsidTr="00AD3684">
        <w:trPr>
          <w:jc w:val="center"/>
        </w:trPr>
        <w:tc>
          <w:tcPr>
            <w:tcW w:w="1564" w:type="dxa"/>
            <w:vMerge w:val="restart"/>
            <w:shd w:val="clear" w:color="auto" w:fill="B3B3B3"/>
            <w:vAlign w:val="center"/>
          </w:tcPr>
          <w:p w14:paraId="0718A600" w14:textId="77777777" w:rsidR="0011688E" w:rsidRPr="00D041A1" w:rsidRDefault="007D3642" w:rsidP="00F61A41">
            <w:pPr>
              <w:widowControl w:val="0"/>
              <w:spacing w:after="0"/>
              <w:jc w:val="center"/>
              <w:rPr>
                <w:rFonts w:ascii="Times New Roman" w:hAnsi="Times New Roman"/>
                <w:color w:val="000000"/>
                <w:sz w:val="18"/>
                <w:szCs w:val="18"/>
                <w:lang w:val="uk-UA"/>
              </w:rPr>
            </w:pPr>
            <w:r w:rsidRPr="00D041A1">
              <w:rPr>
                <w:rFonts w:ascii="Times New Roman" w:hAnsi="Times New Roman"/>
                <w:color w:val="000000"/>
                <w:sz w:val="18"/>
                <w:szCs w:val="18"/>
                <w:lang w:val="uk-UA"/>
              </w:rPr>
              <w:t>Програмні р</w:t>
            </w:r>
            <w:r w:rsidR="0011688E" w:rsidRPr="00D041A1">
              <w:rPr>
                <w:rFonts w:ascii="Times New Roman" w:hAnsi="Times New Roman"/>
                <w:color w:val="000000"/>
                <w:sz w:val="18"/>
                <w:szCs w:val="18"/>
                <w:lang w:val="uk-UA"/>
              </w:rPr>
              <w:t>езультати навчання</w:t>
            </w:r>
            <w:r w:rsidR="002070CD" w:rsidRPr="00D041A1">
              <w:rPr>
                <w:rFonts w:ascii="Times New Roman" w:hAnsi="Times New Roman"/>
                <w:color w:val="000000"/>
                <w:sz w:val="18"/>
                <w:szCs w:val="18"/>
                <w:lang w:val="uk-UA"/>
              </w:rPr>
              <w:t xml:space="preserve"> </w:t>
            </w:r>
            <w:r w:rsidR="002070CD" w:rsidRPr="00D041A1">
              <w:rPr>
                <w:rStyle w:val="a3"/>
                <w:rFonts w:eastAsia="Arial"/>
                <w:b/>
                <w:bCs/>
                <w:color w:val="000000"/>
                <w:sz w:val="18"/>
                <w:szCs w:val="18"/>
                <w:lang w:val="fr-FR" w:eastAsia="fr-FR"/>
              </w:rPr>
              <w:t>/</w:t>
            </w:r>
            <w:r w:rsidR="002070CD" w:rsidRPr="00D041A1">
              <w:rPr>
                <w:rStyle w:val="a3"/>
                <w:rFonts w:eastAsia="Arial"/>
                <w:b/>
                <w:bCs/>
                <w:color w:val="000000"/>
                <w:sz w:val="18"/>
                <w:szCs w:val="18"/>
                <w:lang w:val="uk-UA" w:eastAsia="fr-FR"/>
              </w:rPr>
              <w:t xml:space="preserve"> </w:t>
            </w:r>
            <w:r w:rsidR="002070CD" w:rsidRPr="00D041A1">
              <w:rPr>
                <w:rFonts w:ascii="Times New Roman" w:hAnsi="Times New Roman"/>
                <w:color w:val="000000"/>
                <w:sz w:val="18"/>
                <w:szCs w:val="18"/>
              </w:rPr>
              <w:t>Program Learning Outcomes</w:t>
            </w:r>
          </w:p>
        </w:tc>
        <w:tc>
          <w:tcPr>
            <w:tcW w:w="12469" w:type="dxa"/>
            <w:gridSpan w:val="19"/>
            <w:shd w:val="clear" w:color="auto" w:fill="B3B3B3"/>
            <w:vAlign w:val="center"/>
          </w:tcPr>
          <w:p w14:paraId="57A514E2" w14:textId="77777777" w:rsidR="0011688E" w:rsidRPr="006845EC" w:rsidRDefault="0011688E" w:rsidP="00F61A41">
            <w:pPr>
              <w:widowControl w:val="0"/>
              <w:spacing w:after="0"/>
              <w:jc w:val="center"/>
              <w:rPr>
                <w:rFonts w:ascii="Times New Roman" w:hAnsi="Times New Roman"/>
                <w:color w:val="000000"/>
                <w:sz w:val="20"/>
                <w:szCs w:val="20"/>
                <w:lang w:val="uk-UA"/>
              </w:rPr>
            </w:pPr>
            <w:r w:rsidRPr="006845EC">
              <w:rPr>
                <w:rFonts w:ascii="Times New Roman" w:hAnsi="Times New Roman"/>
                <w:color w:val="000000"/>
                <w:sz w:val="20"/>
                <w:szCs w:val="20"/>
                <w:lang w:val="uk-UA"/>
              </w:rPr>
              <w:t>Компетентності</w:t>
            </w:r>
            <w:r w:rsidR="002070CD" w:rsidRPr="006845EC">
              <w:rPr>
                <w:rFonts w:ascii="Times New Roman" w:hAnsi="Times New Roman"/>
                <w:color w:val="000000"/>
                <w:sz w:val="20"/>
                <w:szCs w:val="20"/>
                <w:lang w:val="uk-UA"/>
              </w:rPr>
              <w:t xml:space="preserve"> </w:t>
            </w:r>
            <w:r w:rsidR="002070CD" w:rsidRPr="006845EC">
              <w:rPr>
                <w:rStyle w:val="a3"/>
                <w:rFonts w:eastAsia="Arial"/>
                <w:b/>
                <w:bCs/>
                <w:color w:val="000000"/>
                <w:sz w:val="20"/>
                <w:szCs w:val="20"/>
                <w:lang w:val="fr-FR" w:eastAsia="fr-FR"/>
              </w:rPr>
              <w:t>/</w:t>
            </w:r>
            <w:r w:rsidR="002070CD" w:rsidRPr="006845EC">
              <w:rPr>
                <w:rStyle w:val="a3"/>
                <w:rFonts w:eastAsia="Arial"/>
                <w:b/>
                <w:bCs/>
                <w:color w:val="000000"/>
                <w:sz w:val="20"/>
                <w:szCs w:val="20"/>
                <w:lang w:val="uk-UA" w:eastAsia="fr-FR"/>
              </w:rPr>
              <w:t xml:space="preserve"> </w:t>
            </w:r>
            <w:r w:rsidR="002070CD" w:rsidRPr="006845EC">
              <w:rPr>
                <w:rFonts w:ascii="Times New Roman" w:hAnsi="Times New Roman"/>
                <w:color w:val="000000"/>
                <w:sz w:val="20"/>
                <w:szCs w:val="20"/>
              </w:rPr>
              <w:t>Competencies</w:t>
            </w:r>
          </w:p>
        </w:tc>
      </w:tr>
      <w:tr w:rsidR="0011688E" w:rsidRPr="00F039F3" w14:paraId="68959BB7" w14:textId="77777777" w:rsidTr="00AD3684">
        <w:trPr>
          <w:jc w:val="center"/>
        </w:trPr>
        <w:tc>
          <w:tcPr>
            <w:tcW w:w="1564" w:type="dxa"/>
            <w:vMerge/>
            <w:shd w:val="clear" w:color="auto" w:fill="B3B3B3"/>
          </w:tcPr>
          <w:p w14:paraId="05BCE959" w14:textId="77777777" w:rsidR="0011688E" w:rsidRPr="006845EC" w:rsidRDefault="0011688E" w:rsidP="00F61A41">
            <w:pPr>
              <w:widowControl w:val="0"/>
              <w:spacing w:after="0"/>
              <w:rPr>
                <w:rFonts w:ascii="Times New Roman" w:hAnsi="Times New Roman"/>
                <w:color w:val="000000"/>
                <w:sz w:val="20"/>
                <w:szCs w:val="20"/>
                <w:lang w:val="uk-UA"/>
              </w:rPr>
            </w:pPr>
          </w:p>
        </w:tc>
        <w:tc>
          <w:tcPr>
            <w:tcW w:w="3969" w:type="dxa"/>
            <w:gridSpan w:val="7"/>
            <w:shd w:val="clear" w:color="auto" w:fill="B3B3B3"/>
            <w:vAlign w:val="center"/>
          </w:tcPr>
          <w:p w14:paraId="3B50B780" w14:textId="77777777" w:rsidR="0011688E" w:rsidRPr="006845EC" w:rsidRDefault="0011688E" w:rsidP="00F61A41">
            <w:pPr>
              <w:widowControl w:val="0"/>
              <w:spacing w:after="0"/>
              <w:jc w:val="center"/>
              <w:rPr>
                <w:rFonts w:ascii="Times New Roman" w:hAnsi="Times New Roman"/>
                <w:color w:val="000000"/>
                <w:sz w:val="20"/>
                <w:szCs w:val="20"/>
                <w:lang w:val="uk-UA"/>
              </w:rPr>
            </w:pPr>
            <w:r w:rsidRPr="006845EC">
              <w:rPr>
                <w:rFonts w:ascii="Times New Roman" w:hAnsi="Times New Roman"/>
                <w:color w:val="000000"/>
                <w:sz w:val="20"/>
                <w:szCs w:val="20"/>
                <w:lang w:val="uk-UA"/>
              </w:rPr>
              <w:t>Загальні компетентності</w:t>
            </w:r>
            <w:r w:rsidR="002070CD" w:rsidRPr="006845EC">
              <w:rPr>
                <w:rFonts w:ascii="Times New Roman" w:hAnsi="Times New Roman"/>
                <w:color w:val="000000"/>
                <w:sz w:val="20"/>
                <w:szCs w:val="20"/>
                <w:lang w:val="uk-UA"/>
              </w:rPr>
              <w:t xml:space="preserve"> </w:t>
            </w:r>
            <w:r w:rsidR="002070CD" w:rsidRPr="006845EC">
              <w:rPr>
                <w:rStyle w:val="a3"/>
                <w:rFonts w:eastAsia="Arial"/>
                <w:b/>
                <w:bCs/>
                <w:color w:val="000000"/>
                <w:sz w:val="20"/>
                <w:szCs w:val="20"/>
                <w:lang w:val="fr-FR" w:eastAsia="fr-FR"/>
              </w:rPr>
              <w:t>/</w:t>
            </w:r>
            <w:r w:rsidR="002070CD" w:rsidRPr="006845EC">
              <w:rPr>
                <w:rStyle w:val="a3"/>
                <w:rFonts w:eastAsia="Arial"/>
                <w:b/>
                <w:bCs/>
                <w:color w:val="000000"/>
                <w:sz w:val="20"/>
                <w:szCs w:val="20"/>
                <w:lang w:val="uk-UA" w:eastAsia="fr-FR"/>
              </w:rPr>
              <w:t xml:space="preserve"> </w:t>
            </w:r>
            <w:r w:rsidR="002070CD" w:rsidRPr="006845EC">
              <w:rPr>
                <w:rFonts w:ascii="Times New Roman" w:hAnsi="Times New Roman"/>
                <w:color w:val="000000"/>
                <w:sz w:val="20"/>
                <w:szCs w:val="20"/>
              </w:rPr>
              <w:t>General competencies</w:t>
            </w:r>
          </w:p>
        </w:tc>
        <w:tc>
          <w:tcPr>
            <w:tcW w:w="8500" w:type="dxa"/>
            <w:gridSpan w:val="12"/>
            <w:shd w:val="clear" w:color="auto" w:fill="B3B3B3"/>
            <w:vAlign w:val="center"/>
          </w:tcPr>
          <w:p w14:paraId="229C7DDF" w14:textId="77777777" w:rsidR="0011688E" w:rsidRPr="006845EC" w:rsidRDefault="0011688E" w:rsidP="00F61A41">
            <w:pPr>
              <w:widowControl w:val="0"/>
              <w:spacing w:after="0"/>
              <w:jc w:val="center"/>
              <w:rPr>
                <w:rFonts w:ascii="Times New Roman" w:hAnsi="Times New Roman"/>
                <w:color w:val="000000"/>
                <w:sz w:val="20"/>
                <w:szCs w:val="20"/>
                <w:lang w:val="uk-UA"/>
              </w:rPr>
            </w:pPr>
            <w:r w:rsidRPr="006845EC">
              <w:rPr>
                <w:rFonts w:ascii="Times New Roman" w:hAnsi="Times New Roman"/>
                <w:color w:val="000000"/>
                <w:sz w:val="20"/>
                <w:szCs w:val="20"/>
                <w:lang w:val="uk-UA"/>
              </w:rPr>
              <w:t>Спеціальні компетентності</w:t>
            </w:r>
            <w:r w:rsidR="002070CD" w:rsidRPr="006845EC">
              <w:rPr>
                <w:rFonts w:ascii="Times New Roman" w:hAnsi="Times New Roman"/>
                <w:color w:val="000000"/>
                <w:sz w:val="20"/>
                <w:szCs w:val="20"/>
                <w:lang w:val="uk-UA"/>
              </w:rPr>
              <w:t xml:space="preserve"> </w:t>
            </w:r>
            <w:r w:rsidR="002070CD" w:rsidRPr="006845EC">
              <w:rPr>
                <w:rStyle w:val="a3"/>
                <w:rFonts w:eastAsia="Arial"/>
                <w:b/>
                <w:bCs/>
                <w:color w:val="000000"/>
                <w:sz w:val="20"/>
                <w:szCs w:val="20"/>
                <w:lang w:val="fr-FR" w:eastAsia="fr-FR"/>
              </w:rPr>
              <w:t>/</w:t>
            </w:r>
            <w:r w:rsidR="002070CD" w:rsidRPr="006845EC">
              <w:rPr>
                <w:rStyle w:val="a3"/>
                <w:rFonts w:eastAsia="Arial"/>
                <w:b/>
                <w:bCs/>
                <w:color w:val="000000"/>
                <w:sz w:val="20"/>
                <w:szCs w:val="20"/>
                <w:lang w:val="uk-UA" w:eastAsia="fr-FR"/>
              </w:rPr>
              <w:t xml:space="preserve"> </w:t>
            </w:r>
            <w:r w:rsidR="002070CD" w:rsidRPr="006845EC">
              <w:rPr>
                <w:rFonts w:ascii="Times New Roman" w:hAnsi="Times New Roman"/>
                <w:color w:val="000000"/>
                <w:sz w:val="20"/>
                <w:szCs w:val="20"/>
              </w:rPr>
              <w:t>Specialized competencies</w:t>
            </w:r>
          </w:p>
        </w:tc>
      </w:tr>
      <w:tr w:rsidR="00DB1004" w:rsidRPr="00F039F3" w14:paraId="4DD5CF73" w14:textId="77777777" w:rsidTr="00AD3684">
        <w:trPr>
          <w:jc w:val="center"/>
        </w:trPr>
        <w:tc>
          <w:tcPr>
            <w:tcW w:w="1564" w:type="dxa"/>
            <w:vMerge/>
            <w:shd w:val="clear" w:color="auto" w:fill="B3B3B3"/>
          </w:tcPr>
          <w:p w14:paraId="4E83B52A" w14:textId="77777777" w:rsidR="00D041A1" w:rsidRPr="006845EC" w:rsidRDefault="00D041A1" w:rsidP="00D041A1">
            <w:pPr>
              <w:widowControl w:val="0"/>
              <w:spacing w:after="0"/>
              <w:rPr>
                <w:rFonts w:ascii="Times New Roman" w:hAnsi="Times New Roman"/>
                <w:color w:val="000000"/>
                <w:sz w:val="20"/>
                <w:szCs w:val="20"/>
                <w:lang w:val="uk-UA"/>
              </w:rPr>
            </w:pPr>
          </w:p>
        </w:tc>
        <w:tc>
          <w:tcPr>
            <w:tcW w:w="567" w:type="dxa"/>
            <w:tcBorders>
              <w:bottom w:val="single" w:sz="4" w:space="0" w:color="auto"/>
            </w:tcBorders>
            <w:shd w:val="clear" w:color="auto" w:fill="B3B3B3"/>
            <w:vAlign w:val="center"/>
          </w:tcPr>
          <w:p w14:paraId="2DC9E580" w14:textId="455F13BF" w:rsidR="00D041A1" w:rsidRPr="00D041A1" w:rsidRDefault="00D041A1" w:rsidP="00D041A1">
            <w:pPr>
              <w:widowControl w:val="0"/>
              <w:spacing w:after="0"/>
              <w:jc w:val="center"/>
              <w:rPr>
                <w:rFonts w:ascii="Times New Roman" w:eastAsia="Arial" w:hAnsi="Times New Roman"/>
                <w:color w:val="000000"/>
                <w:sz w:val="18"/>
                <w:szCs w:val="18"/>
                <w:lang w:val="fr-FR" w:eastAsia="fr-FR"/>
              </w:rPr>
            </w:pPr>
            <w:r w:rsidRPr="00D041A1">
              <w:rPr>
                <w:rFonts w:ascii="Times New Roman" w:hAnsi="Times New Roman"/>
                <w:color w:val="000000"/>
                <w:sz w:val="18"/>
                <w:szCs w:val="18"/>
                <w:lang w:val="uk-UA"/>
              </w:rPr>
              <w:t>ЗК1</w:t>
            </w:r>
            <w:r>
              <w:rPr>
                <w:rStyle w:val="a3"/>
                <w:rFonts w:eastAsia="Arial"/>
                <w:color w:val="000000"/>
                <w:sz w:val="18"/>
                <w:szCs w:val="18"/>
                <w:lang w:val="fr-FR" w:eastAsia="fr-FR"/>
              </w:rPr>
              <w:t>GC1</w:t>
            </w:r>
          </w:p>
        </w:tc>
        <w:tc>
          <w:tcPr>
            <w:tcW w:w="567" w:type="dxa"/>
            <w:tcBorders>
              <w:bottom w:val="single" w:sz="4" w:space="0" w:color="auto"/>
            </w:tcBorders>
            <w:shd w:val="clear" w:color="auto" w:fill="B3B3B3"/>
            <w:vAlign w:val="center"/>
          </w:tcPr>
          <w:p w14:paraId="35761FCA" w14:textId="1E685F19" w:rsidR="00D041A1" w:rsidRPr="00D041A1" w:rsidRDefault="00D041A1" w:rsidP="00D041A1">
            <w:pPr>
              <w:widowControl w:val="0"/>
              <w:spacing w:after="0"/>
              <w:jc w:val="center"/>
              <w:rPr>
                <w:rFonts w:ascii="Times New Roman" w:hAnsi="Times New Roman"/>
                <w:color w:val="000000"/>
                <w:sz w:val="18"/>
                <w:szCs w:val="18"/>
                <w:lang w:val="uk-UA"/>
              </w:rPr>
            </w:pPr>
            <w:r w:rsidRPr="00D041A1">
              <w:rPr>
                <w:rFonts w:ascii="Times New Roman" w:hAnsi="Times New Roman"/>
                <w:color w:val="000000"/>
                <w:sz w:val="18"/>
                <w:szCs w:val="18"/>
                <w:lang w:val="uk-UA"/>
              </w:rPr>
              <w:t>ЗК2</w:t>
            </w:r>
            <w:r w:rsidRPr="00D041A1">
              <w:rPr>
                <w:rStyle w:val="a3"/>
                <w:rFonts w:eastAsia="Arial"/>
                <w:color w:val="000000"/>
                <w:sz w:val="18"/>
                <w:szCs w:val="18"/>
                <w:lang w:val="fr-FR" w:eastAsia="fr-FR"/>
              </w:rPr>
              <w:t xml:space="preserve"> GC2</w:t>
            </w:r>
          </w:p>
        </w:tc>
        <w:tc>
          <w:tcPr>
            <w:tcW w:w="567" w:type="dxa"/>
            <w:tcBorders>
              <w:bottom w:val="single" w:sz="4" w:space="0" w:color="auto"/>
            </w:tcBorders>
            <w:shd w:val="clear" w:color="auto" w:fill="B3B3B3"/>
            <w:vAlign w:val="center"/>
          </w:tcPr>
          <w:p w14:paraId="3B5F9ACE" w14:textId="1B043E35" w:rsidR="00D041A1" w:rsidRPr="00D041A1" w:rsidRDefault="00D041A1" w:rsidP="00D041A1">
            <w:pPr>
              <w:widowControl w:val="0"/>
              <w:spacing w:after="0"/>
              <w:jc w:val="center"/>
              <w:rPr>
                <w:rFonts w:ascii="Times New Roman" w:hAnsi="Times New Roman"/>
                <w:color w:val="000000"/>
                <w:sz w:val="18"/>
                <w:szCs w:val="18"/>
                <w:lang w:val="uk-UA"/>
              </w:rPr>
            </w:pPr>
            <w:r w:rsidRPr="00D041A1">
              <w:rPr>
                <w:rFonts w:ascii="Times New Roman" w:hAnsi="Times New Roman"/>
                <w:color w:val="000000"/>
                <w:sz w:val="18"/>
                <w:szCs w:val="18"/>
                <w:lang w:val="uk-UA"/>
              </w:rPr>
              <w:t>ЗК3</w:t>
            </w:r>
            <w:r w:rsidRPr="00D041A1">
              <w:rPr>
                <w:rStyle w:val="a3"/>
                <w:rFonts w:eastAsia="Arial"/>
                <w:color w:val="000000"/>
                <w:sz w:val="18"/>
                <w:szCs w:val="18"/>
                <w:lang w:val="fr-FR" w:eastAsia="fr-FR"/>
              </w:rPr>
              <w:t xml:space="preserve"> GC</w:t>
            </w:r>
            <w:r w:rsidRPr="00D041A1">
              <w:rPr>
                <w:rStyle w:val="a3"/>
                <w:rFonts w:eastAsia="Arial"/>
                <w:color w:val="000000"/>
                <w:sz w:val="18"/>
                <w:szCs w:val="18"/>
                <w:lang w:val="uk-UA" w:eastAsia="fr-FR"/>
              </w:rPr>
              <w:t>3</w:t>
            </w:r>
          </w:p>
        </w:tc>
        <w:tc>
          <w:tcPr>
            <w:tcW w:w="567" w:type="dxa"/>
            <w:tcBorders>
              <w:bottom w:val="single" w:sz="4" w:space="0" w:color="auto"/>
            </w:tcBorders>
            <w:shd w:val="clear" w:color="auto" w:fill="B3B3B3"/>
            <w:vAlign w:val="center"/>
          </w:tcPr>
          <w:p w14:paraId="5DC2B487" w14:textId="21F65BE7" w:rsidR="00D041A1" w:rsidRPr="00D041A1" w:rsidRDefault="00D041A1" w:rsidP="00D041A1">
            <w:pPr>
              <w:widowControl w:val="0"/>
              <w:spacing w:after="0"/>
              <w:jc w:val="center"/>
              <w:rPr>
                <w:rFonts w:ascii="Times New Roman" w:hAnsi="Times New Roman"/>
                <w:color w:val="000000"/>
                <w:sz w:val="18"/>
                <w:szCs w:val="18"/>
                <w:lang w:val="uk-UA"/>
              </w:rPr>
            </w:pPr>
            <w:r w:rsidRPr="00D041A1">
              <w:rPr>
                <w:rFonts w:ascii="Times New Roman" w:hAnsi="Times New Roman"/>
                <w:color w:val="000000"/>
                <w:sz w:val="18"/>
                <w:szCs w:val="18"/>
                <w:lang w:val="uk-UA"/>
              </w:rPr>
              <w:t>ЗК</w:t>
            </w:r>
            <w:r>
              <w:rPr>
                <w:rFonts w:ascii="Times New Roman" w:hAnsi="Times New Roman"/>
                <w:color w:val="000000"/>
                <w:sz w:val="18"/>
                <w:szCs w:val="18"/>
                <w:lang w:val="uk-UA"/>
              </w:rPr>
              <w:t>4</w:t>
            </w:r>
            <w:r w:rsidRPr="00D041A1">
              <w:rPr>
                <w:rStyle w:val="a3"/>
                <w:rFonts w:eastAsia="Arial"/>
                <w:color w:val="000000"/>
                <w:sz w:val="18"/>
                <w:szCs w:val="18"/>
                <w:lang w:val="fr-FR" w:eastAsia="fr-FR"/>
              </w:rPr>
              <w:t xml:space="preserve"> GC</w:t>
            </w:r>
            <w:r>
              <w:rPr>
                <w:rStyle w:val="a3"/>
                <w:rFonts w:eastAsia="Arial"/>
                <w:color w:val="000000"/>
                <w:sz w:val="18"/>
                <w:szCs w:val="18"/>
                <w:lang w:val="uk-UA" w:eastAsia="fr-FR"/>
              </w:rPr>
              <w:t>4</w:t>
            </w:r>
          </w:p>
        </w:tc>
        <w:tc>
          <w:tcPr>
            <w:tcW w:w="567" w:type="dxa"/>
            <w:tcBorders>
              <w:bottom w:val="single" w:sz="4" w:space="0" w:color="auto"/>
            </w:tcBorders>
            <w:shd w:val="clear" w:color="auto" w:fill="B3B3B3"/>
            <w:vAlign w:val="center"/>
          </w:tcPr>
          <w:p w14:paraId="11947F8E" w14:textId="0A588349" w:rsidR="00D041A1" w:rsidRPr="00D041A1" w:rsidRDefault="00D041A1" w:rsidP="00D041A1">
            <w:pPr>
              <w:widowControl w:val="0"/>
              <w:spacing w:after="0"/>
              <w:jc w:val="center"/>
              <w:rPr>
                <w:rFonts w:ascii="Times New Roman" w:hAnsi="Times New Roman"/>
                <w:color w:val="000000"/>
                <w:sz w:val="18"/>
                <w:szCs w:val="18"/>
                <w:lang w:val="uk-UA"/>
              </w:rPr>
            </w:pPr>
            <w:r w:rsidRPr="00D041A1">
              <w:rPr>
                <w:rFonts w:ascii="Times New Roman" w:hAnsi="Times New Roman"/>
                <w:color w:val="000000"/>
                <w:sz w:val="18"/>
                <w:szCs w:val="18"/>
                <w:lang w:val="uk-UA"/>
              </w:rPr>
              <w:t>ЗК</w:t>
            </w:r>
            <w:r>
              <w:rPr>
                <w:rFonts w:ascii="Times New Roman" w:hAnsi="Times New Roman"/>
                <w:color w:val="000000"/>
                <w:sz w:val="18"/>
                <w:szCs w:val="18"/>
                <w:lang w:val="uk-UA"/>
              </w:rPr>
              <w:t>5</w:t>
            </w:r>
            <w:r w:rsidRPr="00D041A1">
              <w:rPr>
                <w:rStyle w:val="a3"/>
                <w:rFonts w:eastAsia="Arial"/>
                <w:color w:val="000000"/>
                <w:sz w:val="18"/>
                <w:szCs w:val="18"/>
                <w:lang w:val="fr-FR" w:eastAsia="fr-FR"/>
              </w:rPr>
              <w:t xml:space="preserve"> GC</w:t>
            </w:r>
            <w:r>
              <w:rPr>
                <w:rStyle w:val="a3"/>
                <w:rFonts w:eastAsia="Arial"/>
                <w:color w:val="000000"/>
                <w:sz w:val="18"/>
                <w:szCs w:val="18"/>
                <w:lang w:val="uk-UA" w:eastAsia="fr-FR"/>
              </w:rPr>
              <w:t>5</w:t>
            </w:r>
          </w:p>
        </w:tc>
        <w:tc>
          <w:tcPr>
            <w:tcW w:w="567" w:type="dxa"/>
            <w:tcBorders>
              <w:bottom w:val="single" w:sz="4" w:space="0" w:color="auto"/>
            </w:tcBorders>
            <w:shd w:val="clear" w:color="auto" w:fill="B3B3B3"/>
            <w:vAlign w:val="center"/>
          </w:tcPr>
          <w:p w14:paraId="08EE1C44" w14:textId="74660997" w:rsidR="00D041A1" w:rsidRPr="00D041A1" w:rsidRDefault="00D041A1" w:rsidP="00D041A1">
            <w:pPr>
              <w:widowControl w:val="0"/>
              <w:spacing w:after="0"/>
              <w:jc w:val="center"/>
              <w:rPr>
                <w:rFonts w:ascii="Times New Roman" w:hAnsi="Times New Roman"/>
                <w:color w:val="000000"/>
                <w:sz w:val="18"/>
                <w:szCs w:val="18"/>
                <w:lang w:val="uk-UA"/>
              </w:rPr>
            </w:pPr>
            <w:r w:rsidRPr="00D041A1">
              <w:rPr>
                <w:rFonts w:ascii="Times New Roman" w:hAnsi="Times New Roman"/>
                <w:color w:val="000000"/>
                <w:sz w:val="18"/>
                <w:szCs w:val="18"/>
                <w:lang w:val="uk-UA"/>
              </w:rPr>
              <w:t>ЗК</w:t>
            </w:r>
            <w:r>
              <w:rPr>
                <w:rFonts w:ascii="Times New Roman" w:hAnsi="Times New Roman"/>
                <w:color w:val="000000"/>
                <w:sz w:val="18"/>
                <w:szCs w:val="18"/>
                <w:lang w:val="uk-UA"/>
              </w:rPr>
              <w:t>6</w:t>
            </w:r>
            <w:r>
              <w:rPr>
                <w:rStyle w:val="a3"/>
                <w:rFonts w:eastAsia="Arial"/>
                <w:color w:val="000000"/>
                <w:sz w:val="18"/>
                <w:szCs w:val="18"/>
                <w:lang w:val="fr-FR" w:eastAsia="fr-FR"/>
              </w:rPr>
              <w:t xml:space="preserve"> GC6</w:t>
            </w:r>
          </w:p>
        </w:tc>
        <w:tc>
          <w:tcPr>
            <w:tcW w:w="567" w:type="dxa"/>
            <w:tcBorders>
              <w:bottom w:val="single" w:sz="4" w:space="0" w:color="auto"/>
            </w:tcBorders>
            <w:shd w:val="clear" w:color="auto" w:fill="B3B3B3"/>
            <w:vAlign w:val="center"/>
          </w:tcPr>
          <w:p w14:paraId="0FAE5C61" w14:textId="592E8D53" w:rsidR="00D041A1" w:rsidRPr="00D041A1" w:rsidRDefault="00D041A1" w:rsidP="00D041A1">
            <w:pPr>
              <w:widowControl w:val="0"/>
              <w:spacing w:after="0"/>
              <w:jc w:val="center"/>
              <w:rPr>
                <w:rFonts w:ascii="Times New Roman" w:hAnsi="Times New Roman"/>
                <w:color w:val="000000"/>
                <w:sz w:val="18"/>
                <w:szCs w:val="18"/>
                <w:lang w:val="uk-UA"/>
              </w:rPr>
            </w:pPr>
            <w:r w:rsidRPr="00D041A1">
              <w:rPr>
                <w:rFonts w:ascii="Times New Roman" w:hAnsi="Times New Roman"/>
                <w:color w:val="000000"/>
                <w:sz w:val="18"/>
                <w:szCs w:val="18"/>
                <w:lang w:val="uk-UA"/>
              </w:rPr>
              <w:t>ЗК</w:t>
            </w:r>
            <w:r>
              <w:rPr>
                <w:rFonts w:ascii="Times New Roman" w:hAnsi="Times New Roman"/>
                <w:color w:val="000000"/>
                <w:sz w:val="18"/>
                <w:szCs w:val="18"/>
                <w:lang w:val="uk-UA"/>
              </w:rPr>
              <w:t>7</w:t>
            </w:r>
            <w:r>
              <w:rPr>
                <w:rStyle w:val="a3"/>
                <w:rFonts w:eastAsia="Arial"/>
                <w:color w:val="000000"/>
                <w:sz w:val="18"/>
                <w:szCs w:val="18"/>
                <w:lang w:val="fr-FR" w:eastAsia="fr-FR"/>
              </w:rPr>
              <w:t xml:space="preserve"> GC7</w:t>
            </w:r>
          </w:p>
        </w:tc>
        <w:tc>
          <w:tcPr>
            <w:tcW w:w="567" w:type="dxa"/>
            <w:tcBorders>
              <w:bottom w:val="single" w:sz="4" w:space="0" w:color="auto"/>
            </w:tcBorders>
            <w:shd w:val="clear" w:color="auto" w:fill="B3B3B3"/>
            <w:vAlign w:val="center"/>
          </w:tcPr>
          <w:p w14:paraId="2F1AC078" w14:textId="036DD21B" w:rsidR="00D041A1" w:rsidRPr="00D041A1" w:rsidRDefault="00D041A1" w:rsidP="00D041A1">
            <w:pPr>
              <w:widowControl w:val="0"/>
              <w:spacing w:after="0"/>
              <w:jc w:val="center"/>
              <w:rPr>
                <w:rFonts w:ascii="Times New Roman" w:hAnsi="Times New Roman"/>
                <w:color w:val="000000"/>
                <w:sz w:val="18"/>
                <w:szCs w:val="18"/>
              </w:rPr>
            </w:pPr>
            <w:r w:rsidRPr="00D041A1">
              <w:rPr>
                <w:rFonts w:ascii="Times New Roman" w:hAnsi="Times New Roman"/>
                <w:color w:val="000000"/>
                <w:sz w:val="18"/>
                <w:szCs w:val="18"/>
                <w:lang w:val="uk-UA"/>
              </w:rPr>
              <w:t>СК1</w:t>
            </w:r>
            <w:r w:rsidRPr="00D041A1">
              <w:rPr>
                <w:rStyle w:val="a3"/>
                <w:rFonts w:eastAsia="Arial"/>
                <w:color w:val="000000"/>
                <w:sz w:val="18"/>
                <w:szCs w:val="18"/>
                <w:lang w:val="fr-FR" w:eastAsia="fr-FR"/>
              </w:rPr>
              <w:t>SC1</w:t>
            </w:r>
          </w:p>
        </w:tc>
        <w:tc>
          <w:tcPr>
            <w:tcW w:w="567" w:type="dxa"/>
            <w:tcBorders>
              <w:bottom w:val="single" w:sz="4" w:space="0" w:color="auto"/>
            </w:tcBorders>
            <w:shd w:val="clear" w:color="auto" w:fill="B3B3B3"/>
            <w:vAlign w:val="center"/>
          </w:tcPr>
          <w:p w14:paraId="30567D28" w14:textId="2AF64E08" w:rsidR="00D041A1" w:rsidRPr="00D041A1" w:rsidRDefault="00D041A1" w:rsidP="00D041A1">
            <w:pPr>
              <w:widowControl w:val="0"/>
              <w:spacing w:after="0"/>
              <w:jc w:val="center"/>
              <w:rPr>
                <w:rFonts w:ascii="Times New Roman" w:hAnsi="Times New Roman"/>
                <w:color w:val="000000"/>
                <w:sz w:val="18"/>
                <w:szCs w:val="18"/>
                <w:lang w:val="uk-UA"/>
              </w:rPr>
            </w:pPr>
            <w:r w:rsidRPr="00D041A1">
              <w:rPr>
                <w:rFonts w:ascii="Times New Roman" w:hAnsi="Times New Roman"/>
                <w:color w:val="000000"/>
                <w:sz w:val="18"/>
                <w:szCs w:val="18"/>
                <w:lang w:val="uk-UA"/>
              </w:rPr>
              <w:t>СК2</w:t>
            </w:r>
            <w:r>
              <w:rPr>
                <w:rStyle w:val="a3"/>
                <w:rFonts w:eastAsia="Arial"/>
                <w:color w:val="000000"/>
                <w:sz w:val="18"/>
                <w:szCs w:val="18"/>
                <w:lang w:val="fr-FR" w:eastAsia="fr-FR"/>
              </w:rPr>
              <w:t xml:space="preserve"> </w:t>
            </w:r>
            <w:r w:rsidRPr="00D041A1">
              <w:rPr>
                <w:rStyle w:val="a3"/>
                <w:rFonts w:eastAsia="Arial"/>
                <w:color w:val="000000"/>
                <w:sz w:val="18"/>
                <w:szCs w:val="18"/>
                <w:lang w:val="fr-FR" w:eastAsia="fr-FR"/>
              </w:rPr>
              <w:t>SC2</w:t>
            </w:r>
          </w:p>
        </w:tc>
        <w:tc>
          <w:tcPr>
            <w:tcW w:w="567" w:type="dxa"/>
            <w:tcBorders>
              <w:bottom w:val="single" w:sz="4" w:space="0" w:color="auto"/>
            </w:tcBorders>
            <w:shd w:val="clear" w:color="auto" w:fill="B3B3B3"/>
          </w:tcPr>
          <w:p w14:paraId="1EE92C41" w14:textId="02D2ED47" w:rsidR="00D041A1" w:rsidRPr="00D041A1" w:rsidRDefault="00D041A1" w:rsidP="00D041A1">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w:t>
            </w:r>
            <w:r>
              <w:rPr>
                <w:rFonts w:ascii="Times New Roman" w:hAnsi="Times New Roman"/>
                <w:color w:val="000000"/>
                <w:sz w:val="18"/>
                <w:szCs w:val="18"/>
                <w:lang w:val="uk-UA"/>
              </w:rPr>
              <w:t>3</w:t>
            </w:r>
            <w:r w:rsidR="00DB1004">
              <w:rPr>
                <w:rStyle w:val="a3"/>
                <w:rFonts w:eastAsia="Arial"/>
                <w:color w:val="000000"/>
                <w:sz w:val="18"/>
                <w:szCs w:val="18"/>
                <w:lang w:val="fr-FR" w:eastAsia="fr-FR"/>
              </w:rPr>
              <w:t xml:space="preserve"> SC3</w:t>
            </w:r>
          </w:p>
        </w:tc>
        <w:tc>
          <w:tcPr>
            <w:tcW w:w="567" w:type="dxa"/>
            <w:tcBorders>
              <w:bottom w:val="single" w:sz="4" w:space="0" w:color="auto"/>
            </w:tcBorders>
            <w:shd w:val="clear" w:color="auto" w:fill="B3B3B3"/>
          </w:tcPr>
          <w:p w14:paraId="72536CB6" w14:textId="22FC6A1F" w:rsidR="00D041A1" w:rsidRPr="00DB1004" w:rsidRDefault="00D041A1" w:rsidP="00DB1004">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w:t>
            </w:r>
            <w:r w:rsidR="00DB1004">
              <w:rPr>
                <w:rFonts w:ascii="Times New Roman" w:hAnsi="Times New Roman"/>
                <w:color w:val="000000"/>
                <w:sz w:val="18"/>
                <w:szCs w:val="18"/>
                <w:lang w:val="uk-UA"/>
              </w:rPr>
              <w:t>4</w:t>
            </w:r>
            <w:r w:rsidRPr="000727F0">
              <w:rPr>
                <w:rStyle w:val="a3"/>
                <w:rFonts w:eastAsia="Arial"/>
                <w:color w:val="000000"/>
                <w:sz w:val="18"/>
                <w:szCs w:val="18"/>
                <w:lang w:val="fr-FR" w:eastAsia="fr-FR"/>
              </w:rPr>
              <w:t xml:space="preserve"> SC</w:t>
            </w:r>
            <w:r w:rsidR="00DB1004">
              <w:rPr>
                <w:rStyle w:val="a3"/>
                <w:rFonts w:eastAsia="Arial"/>
                <w:color w:val="000000"/>
                <w:sz w:val="18"/>
                <w:szCs w:val="18"/>
                <w:lang w:val="uk-UA" w:eastAsia="fr-FR"/>
              </w:rPr>
              <w:t>4</w:t>
            </w:r>
          </w:p>
        </w:tc>
        <w:tc>
          <w:tcPr>
            <w:tcW w:w="704" w:type="dxa"/>
            <w:tcBorders>
              <w:bottom w:val="single" w:sz="4" w:space="0" w:color="auto"/>
            </w:tcBorders>
            <w:shd w:val="clear" w:color="auto" w:fill="B3B3B3"/>
          </w:tcPr>
          <w:p w14:paraId="057E7DAE" w14:textId="525D19CD" w:rsidR="00D041A1" w:rsidRPr="00DB1004" w:rsidRDefault="00D041A1" w:rsidP="00DB1004">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w:t>
            </w:r>
            <w:r w:rsidR="00DB1004">
              <w:rPr>
                <w:rFonts w:ascii="Times New Roman" w:hAnsi="Times New Roman"/>
                <w:color w:val="000000"/>
                <w:sz w:val="18"/>
                <w:szCs w:val="18"/>
                <w:lang w:val="uk-UA"/>
              </w:rPr>
              <w:t xml:space="preserve">5 </w:t>
            </w:r>
            <w:r w:rsidRPr="000727F0">
              <w:rPr>
                <w:rStyle w:val="a3"/>
                <w:rFonts w:eastAsia="Arial"/>
                <w:color w:val="000000"/>
                <w:sz w:val="18"/>
                <w:szCs w:val="18"/>
                <w:lang w:val="fr-FR" w:eastAsia="fr-FR"/>
              </w:rPr>
              <w:t>SC</w:t>
            </w:r>
            <w:r w:rsidR="00DB1004">
              <w:rPr>
                <w:rStyle w:val="a3"/>
                <w:rFonts w:eastAsia="Arial"/>
                <w:color w:val="000000"/>
                <w:sz w:val="18"/>
                <w:szCs w:val="18"/>
                <w:lang w:val="uk-UA" w:eastAsia="fr-FR"/>
              </w:rPr>
              <w:t>5</w:t>
            </w:r>
          </w:p>
        </w:tc>
        <w:tc>
          <w:tcPr>
            <w:tcW w:w="851" w:type="dxa"/>
            <w:tcBorders>
              <w:bottom w:val="single" w:sz="4" w:space="0" w:color="auto"/>
            </w:tcBorders>
            <w:shd w:val="clear" w:color="auto" w:fill="B3B3B3"/>
          </w:tcPr>
          <w:p w14:paraId="60A81D8D" w14:textId="6C9CB1C7" w:rsidR="00D041A1" w:rsidRPr="00DB1004" w:rsidRDefault="00D041A1" w:rsidP="00DB1004">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w:t>
            </w:r>
            <w:r w:rsidR="00DB1004">
              <w:rPr>
                <w:rFonts w:ascii="Times New Roman" w:hAnsi="Times New Roman"/>
                <w:color w:val="000000"/>
                <w:sz w:val="18"/>
                <w:szCs w:val="18"/>
                <w:lang w:val="uk-UA"/>
              </w:rPr>
              <w:t>6</w:t>
            </w:r>
            <w:r w:rsidRPr="000727F0">
              <w:rPr>
                <w:rStyle w:val="a3"/>
                <w:rFonts w:eastAsia="Arial"/>
                <w:color w:val="000000"/>
                <w:sz w:val="18"/>
                <w:szCs w:val="18"/>
                <w:lang w:val="fr-FR" w:eastAsia="fr-FR"/>
              </w:rPr>
              <w:t xml:space="preserve"> SC</w:t>
            </w:r>
            <w:r w:rsidR="00DB1004">
              <w:rPr>
                <w:rStyle w:val="a3"/>
                <w:rFonts w:eastAsia="Arial"/>
                <w:color w:val="000000"/>
                <w:sz w:val="18"/>
                <w:szCs w:val="18"/>
                <w:lang w:val="uk-UA" w:eastAsia="fr-FR"/>
              </w:rPr>
              <w:t>6</w:t>
            </w:r>
          </w:p>
        </w:tc>
        <w:tc>
          <w:tcPr>
            <w:tcW w:w="850" w:type="dxa"/>
            <w:tcBorders>
              <w:bottom w:val="single" w:sz="4" w:space="0" w:color="auto"/>
            </w:tcBorders>
            <w:shd w:val="clear" w:color="auto" w:fill="B3B3B3"/>
          </w:tcPr>
          <w:p w14:paraId="2C82A3E8" w14:textId="1C978665" w:rsidR="00D041A1" w:rsidRPr="00DB1004" w:rsidRDefault="00D041A1" w:rsidP="00DB1004">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w:t>
            </w:r>
            <w:r w:rsidR="00DB1004">
              <w:rPr>
                <w:rFonts w:ascii="Times New Roman" w:hAnsi="Times New Roman"/>
                <w:color w:val="000000"/>
                <w:sz w:val="18"/>
                <w:szCs w:val="18"/>
                <w:lang w:val="uk-UA"/>
              </w:rPr>
              <w:t>7</w:t>
            </w:r>
            <w:r w:rsidRPr="000727F0">
              <w:rPr>
                <w:rStyle w:val="a3"/>
                <w:rFonts w:eastAsia="Arial"/>
                <w:color w:val="000000"/>
                <w:sz w:val="18"/>
                <w:szCs w:val="18"/>
                <w:lang w:val="fr-FR" w:eastAsia="fr-FR"/>
              </w:rPr>
              <w:t xml:space="preserve"> SC</w:t>
            </w:r>
            <w:r w:rsidR="00DB1004">
              <w:rPr>
                <w:rStyle w:val="a3"/>
                <w:rFonts w:eastAsia="Arial"/>
                <w:color w:val="000000"/>
                <w:sz w:val="18"/>
                <w:szCs w:val="18"/>
                <w:lang w:val="uk-UA" w:eastAsia="fr-FR"/>
              </w:rPr>
              <w:t>7</w:t>
            </w:r>
          </w:p>
        </w:tc>
        <w:tc>
          <w:tcPr>
            <w:tcW w:w="851" w:type="dxa"/>
            <w:tcBorders>
              <w:bottom w:val="single" w:sz="4" w:space="0" w:color="auto"/>
            </w:tcBorders>
            <w:shd w:val="clear" w:color="auto" w:fill="B3B3B3"/>
          </w:tcPr>
          <w:p w14:paraId="2AD6D486" w14:textId="37BF9030" w:rsidR="00D041A1" w:rsidRPr="00D041A1" w:rsidRDefault="00D041A1" w:rsidP="00D041A1">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w:t>
            </w:r>
            <w:r w:rsidR="00DB1004">
              <w:rPr>
                <w:rFonts w:ascii="Times New Roman" w:hAnsi="Times New Roman"/>
                <w:color w:val="000000"/>
                <w:sz w:val="18"/>
                <w:szCs w:val="18"/>
                <w:lang w:val="uk-UA"/>
              </w:rPr>
              <w:t>8</w:t>
            </w:r>
            <w:r w:rsidR="00DB1004">
              <w:rPr>
                <w:rStyle w:val="a3"/>
                <w:rFonts w:eastAsia="Arial"/>
                <w:color w:val="000000"/>
                <w:sz w:val="18"/>
                <w:szCs w:val="18"/>
                <w:lang w:val="fr-FR" w:eastAsia="fr-FR"/>
              </w:rPr>
              <w:t xml:space="preserve"> SC8</w:t>
            </w:r>
          </w:p>
        </w:tc>
        <w:tc>
          <w:tcPr>
            <w:tcW w:w="708" w:type="dxa"/>
            <w:tcBorders>
              <w:bottom w:val="single" w:sz="4" w:space="0" w:color="auto"/>
            </w:tcBorders>
            <w:shd w:val="clear" w:color="auto" w:fill="B3B3B3"/>
          </w:tcPr>
          <w:p w14:paraId="0EA3D8F9" w14:textId="255BA98F" w:rsidR="00D041A1" w:rsidRPr="00DB1004" w:rsidRDefault="00D041A1" w:rsidP="00DB1004">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w:t>
            </w:r>
            <w:r w:rsidR="00DB1004">
              <w:rPr>
                <w:rFonts w:ascii="Times New Roman" w:hAnsi="Times New Roman"/>
                <w:color w:val="000000"/>
                <w:sz w:val="18"/>
                <w:szCs w:val="18"/>
                <w:lang w:val="uk-UA"/>
              </w:rPr>
              <w:t>9</w:t>
            </w:r>
            <w:r w:rsidRPr="000727F0">
              <w:rPr>
                <w:rStyle w:val="a3"/>
                <w:rFonts w:eastAsia="Arial"/>
                <w:color w:val="000000"/>
                <w:sz w:val="18"/>
                <w:szCs w:val="18"/>
                <w:lang w:val="fr-FR" w:eastAsia="fr-FR"/>
              </w:rPr>
              <w:t xml:space="preserve"> SC</w:t>
            </w:r>
            <w:r w:rsidR="00DB1004">
              <w:rPr>
                <w:rStyle w:val="a3"/>
                <w:rFonts w:eastAsia="Arial"/>
                <w:color w:val="000000"/>
                <w:sz w:val="18"/>
                <w:szCs w:val="18"/>
                <w:lang w:val="uk-UA" w:eastAsia="fr-FR"/>
              </w:rPr>
              <w:t>9</w:t>
            </w:r>
          </w:p>
        </w:tc>
        <w:tc>
          <w:tcPr>
            <w:tcW w:w="851" w:type="dxa"/>
            <w:tcBorders>
              <w:bottom w:val="single" w:sz="4" w:space="0" w:color="auto"/>
            </w:tcBorders>
            <w:shd w:val="clear" w:color="auto" w:fill="B3B3B3"/>
          </w:tcPr>
          <w:p w14:paraId="3EC77617" w14:textId="5158ED11" w:rsidR="00D041A1" w:rsidRPr="00DB1004" w:rsidRDefault="00D041A1" w:rsidP="00D041A1">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СК1</w:t>
            </w:r>
            <w:r w:rsidR="00DB1004">
              <w:rPr>
                <w:rStyle w:val="a3"/>
                <w:rFonts w:eastAsia="Arial"/>
                <w:color w:val="000000"/>
                <w:sz w:val="18"/>
                <w:szCs w:val="18"/>
                <w:lang w:val="fr-FR" w:eastAsia="fr-FR"/>
              </w:rPr>
              <w:t>0</w:t>
            </w:r>
            <w:r w:rsidRPr="000727F0">
              <w:rPr>
                <w:rStyle w:val="a3"/>
                <w:rFonts w:eastAsia="Arial"/>
                <w:color w:val="000000"/>
                <w:sz w:val="18"/>
                <w:szCs w:val="18"/>
                <w:lang w:val="fr-FR" w:eastAsia="fr-FR"/>
              </w:rPr>
              <w:t xml:space="preserve"> SC1</w:t>
            </w:r>
            <w:r w:rsidR="00DB1004">
              <w:rPr>
                <w:rStyle w:val="a3"/>
                <w:rFonts w:eastAsia="Arial"/>
                <w:color w:val="000000"/>
                <w:sz w:val="18"/>
                <w:szCs w:val="18"/>
                <w:lang w:val="uk-UA" w:eastAsia="fr-FR"/>
              </w:rPr>
              <w:t>0</w:t>
            </w:r>
          </w:p>
        </w:tc>
        <w:tc>
          <w:tcPr>
            <w:tcW w:w="709" w:type="dxa"/>
            <w:tcBorders>
              <w:bottom w:val="single" w:sz="4" w:space="0" w:color="auto"/>
            </w:tcBorders>
            <w:shd w:val="clear" w:color="auto" w:fill="B3B3B3"/>
          </w:tcPr>
          <w:p w14:paraId="050A1B96" w14:textId="0DFAFCBC" w:rsidR="00D041A1" w:rsidRPr="00DB1004" w:rsidRDefault="00D041A1" w:rsidP="00D041A1">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СК1</w:t>
            </w:r>
            <w:r w:rsidR="00DB1004">
              <w:rPr>
                <w:rStyle w:val="a3"/>
                <w:rFonts w:eastAsia="Arial"/>
                <w:color w:val="000000"/>
                <w:sz w:val="18"/>
                <w:szCs w:val="18"/>
                <w:lang w:val="fr-FR" w:eastAsia="fr-FR"/>
              </w:rPr>
              <w:t>1</w:t>
            </w:r>
            <w:r w:rsidRPr="000727F0">
              <w:rPr>
                <w:rStyle w:val="a3"/>
                <w:rFonts w:eastAsia="Arial"/>
                <w:color w:val="000000"/>
                <w:sz w:val="18"/>
                <w:szCs w:val="18"/>
                <w:lang w:val="fr-FR" w:eastAsia="fr-FR"/>
              </w:rPr>
              <w:t xml:space="preserve"> SC1</w:t>
            </w:r>
            <w:r w:rsidR="00DB1004">
              <w:rPr>
                <w:rStyle w:val="a3"/>
                <w:rFonts w:eastAsia="Arial"/>
                <w:color w:val="000000"/>
                <w:sz w:val="18"/>
                <w:szCs w:val="18"/>
                <w:lang w:val="uk-UA" w:eastAsia="fr-FR"/>
              </w:rPr>
              <w:t>1</w:t>
            </w:r>
          </w:p>
        </w:tc>
        <w:tc>
          <w:tcPr>
            <w:tcW w:w="708" w:type="dxa"/>
            <w:tcBorders>
              <w:bottom w:val="single" w:sz="4" w:space="0" w:color="auto"/>
            </w:tcBorders>
            <w:shd w:val="clear" w:color="auto" w:fill="B3B3B3"/>
          </w:tcPr>
          <w:p w14:paraId="010C3EE7" w14:textId="3145DE99" w:rsidR="00D041A1" w:rsidRPr="00DB1004" w:rsidRDefault="00D041A1" w:rsidP="00DB1004">
            <w:pPr>
              <w:widowControl w:val="0"/>
              <w:spacing w:after="0"/>
              <w:jc w:val="center"/>
              <w:rPr>
                <w:rFonts w:ascii="Times New Roman" w:hAnsi="Times New Roman"/>
                <w:color w:val="000000"/>
                <w:sz w:val="18"/>
                <w:szCs w:val="18"/>
                <w:lang w:val="uk-UA"/>
              </w:rPr>
            </w:pPr>
            <w:r w:rsidRPr="000727F0">
              <w:rPr>
                <w:rFonts w:ascii="Times New Roman" w:hAnsi="Times New Roman"/>
                <w:color w:val="000000"/>
                <w:sz w:val="18"/>
                <w:szCs w:val="18"/>
                <w:lang w:val="uk-UA"/>
              </w:rPr>
              <w:t>СК1</w:t>
            </w:r>
            <w:r w:rsidR="00DB1004">
              <w:rPr>
                <w:rFonts w:ascii="Times New Roman" w:hAnsi="Times New Roman"/>
                <w:color w:val="000000"/>
                <w:sz w:val="18"/>
                <w:szCs w:val="18"/>
                <w:lang w:val="uk-UA"/>
              </w:rPr>
              <w:t>2</w:t>
            </w:r>
            <w:r w:rsidRPr="000727F0">
              <w:rPr>
                <w:rStyle w:val="a3"/>
                <w:rFonts w:eastAsia="Arial"/>
                <w:color w:val="000000"/>
                <w:sz w:val="18"/>
                <w:szCs w:val="18"/>
                <w:lang w:val="fr-FR" w:eastAsia="fr-FR"/>
              </w:rPr>
              <w:t xml:space="preserve"> SC1</w:t>
            </w:r>
            <w:r w:rsidR="00DB1004">
              <w:rPr>
                <w:rStyle w:val="a3"/>
                <w:rFonts w:eastAsia="Arial"/>
                <w:color w:val="000000"/>
                <w:sz w:val="18"/>
                <w:szCs w:val="18"/>
                <w:lang w:val="uk-UA" w:eastAsia="fr-FR"/>
              </w:rPr>
              <w:t>2</w:t>
            </w:r>
          </w:p>
        </w:tc>
      </w:tr>
      <w:tr w:rsidR="00AD3684" w:rsidRPr="00F039F3" w14:paraId="5397995C" w14:textId="77777777" w:rsidTr="002A7934">
        <w:trPr>
          <w:jc w:val="center"/>
        </w:trPr>
        <w:tc>
          <w:tcPr>
            <w:tcW w:w="1564" w:type="dxa"/>
          </w:tcPr>
          <w:p w14:paraId="1E845D13" w14:textId="77777777" w:rsidR="00AD3684" w:rsidRPr="006845EC" w:rsidRDefault="00AD3684" w:rsidP="00AD3684">
            <w:pPr>
              <w:widowControl w:val="0"/>
              <w:spacing w:after="0"/>
              <w:rPr>
                <w:rFonts w:ascii="Times New Roman" w:hAnsi="Times New Roman"/>
                <w:color w:val="000000"/>
                <w:sz w:val="20"/>
                <w:szCs w:val="20"/>
                <w:lang w:val="uk-UA"/>
              </w:rPr>
            </w:pPr>
            <w:r w:rsidRPr="006845EC">
              <w:rPr>
                <w:rFonts w:ascii="Times New Roman" w:hAnsi="Times New Roman"/>
                <w:color w:val="000000"/>
                <w:sz w:val="20"/>
                <w:szCs w:val="20"/>
                <w:lang w:val="uk-UA"/>
              </w:rPr>
              <w:t xml:space="preserve">ПРН1 </w:t>
            </w:r>
            <w:r w:rsidRPr="006845EC">
              <w:rPr>
                <w:rStyle w:val="a3"/>
                <w:rFonts w:eastAsia="Arial"/>
                <w:color w:val="000000"/>
                <w:sz w:val="20"/>
                <w:szCs w:val="20"/>
                <w:lang w:val="fr-FR" w:eastAsia="fr-FR"/>
              </w:rPr>
              <w:t>/</w:t>
            </w:r>
            <w:r w:rsidRPr="006845EC">
              <w:rPr>
                <w:rStyle w:val="a3"/>
                <w:rFonts w:eastAsia="Arial"/>
                <w:color w:val="000000"/>
                <w:sz w:val="20"/>
                <w:szCs w:val="20"/>
                <w:lang w:val="uk-UA" w:eastAsia="fr-FR"/>
              </w:rPr>
              <w:t xml:space="preserve"> </w:t>
            </w:r>
            <w:r w:rsidRPr="006845EC">
              <w:rPr>
                <w:rStyle w:val="a3"/>
                <w:rFonts w:eastAsia="Arial"/>
                <w:sz w:val="20"/>
                <w:szCs w:val="20"/>
                <w:lang w:eastAsia="fr-FR"/>
              </w:rPr>
              <w:t>PLO1</w:t>
            </w:r>
          </w:p>
        </w:tc>
        <w:tc>
          <w:tcPr>
            <w:tcW w:w="567" w:type="dxa"/>
            <w:vAlign w:val="center"/>
          </w:tcPr>
          <w:p w14:paraId="56F36F3A" w14:textId="12768945"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53FEEF4B"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7DEF41A"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F475E9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003A158" w14:textId="687CDDC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76515713"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62EE74F" w14:textId="352B4410"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06CC474"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67B94844" w14:textId="19550099"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6F0D9995"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7C9ED4D"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18A18CB3"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089F6DE5"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6747ACE0" w14:textId="6D04B73C"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43C0008A" w14:textId="68F667D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37E18EF1"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6335811A" w14:textId="4FFA8470"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9" w:type="dxa"/>
            <w:vAlign w:val="center"/>
          </w:tcPr>
          <w:p w14:paraId="16A69C36"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4A164666" w14:textId="58B794A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55A1BD51" w14:textId="77777777" w:rsidTr="002A7934">
        <w:trPr>
          <w:jc w:val="center"/>
        </w:trPr>
        <w:tc>
          <w:tcPr>
            <w:tcW w:w="1564" w:type="dxa"/>
          </w:tcPr>
          <w:p w14:paraId="79E3443F" w14:textId="77777777" w:rsidR="00AD3684" w:rsidRPr="006845EC" w:rsidRDefault="00AD3684" w:rsidP="00AD3684">
            <w:pPr>
              <w:widowControl w:val="0"/>
              <w:spacing w:after="0"/>
              <w:rPr>
                <w:rFonts w:ascii="Times New Roman" w:hAnsi="Times New Roman"/>
                <w:color w:val="000000"/>
                <w:sz w:val="20"/>
                <w:szCs w:val="20"/>
                <w:lang w:val="uk-UA"/>
              </w:rPr>
            </w:pPr>
            <w:r w:rsidRPr="006845EC">
              <w:rPr>
                <w:rFonts w:ascii="Times New Roman" w:hAnsi="Times New Roman"/>
                <w:color w:val="000000"/>
                <w:sz w:val="20"/>
                <w:szCs w:val="20"/>
                <w:lang w:val="uk-UA"/>
              </w:rPr>
              <w:t>ПРН2</w:t>
            </w:r>
            <w:r w:rsidRPr="006845EC">
              <w:rPr>
                <w:rFonts w:ascii="Times New Roman" w:hAnsi="Times New Roman"/>
                <w:color w:val="000000"/>
                <w:sz w:val="20"/>
                <w:szCs w:val="20"/>
              </w:rPr>
              <w:t xml:space="preserve"> </w:t>
            </w:r>
            <w:r w:rsidRPr="006845EC">
              <w:rPr>
                <w:rStyle w:val="a3"/>
                <w:rFonts w:eastAsia="Arial"/>
                <w:color w:val="000000"/>
                <w:sz w:val="20"/>
                <w:szCs w:val="20"/>
                <w:lang w:val="fr-FR" w:eastAsia="fr-FR"/>
              </w:rPr>
              <w:t>/</w:t>
            </w:r>
            <w:r w:rsidRPr="006845EC">
              <w:rPr>
                <w:rStyle w:val="a3"/>
                <w:rFonts w:eastAsia="Arial"/>
                <w:color w:val="000000"/>
                <w:sz w:val="20"/>
                <w:szCs w:val="20"/>
                <w:lang w:val="uk-UA" w:eastAsia="fr-FR"/>
              </w:rPr>
              <w:t xml:space="preserve"> </w:t>
            </w:r>
            <w:r w:rsidRPr="006845EC">
              <w:rPr>
                <w:rStyle w:val="a3"/>
                <w:rFonts w:eastAsia="Arial"/>
                <w:sz w:val="20"/>
                <w:szCs w:val="20"/>
                <w:lang w:eastAsia="fr-FR"/>
              </w:rPr>
              <w:t>PLO2</w:t>
            </w:r>
          </w:p>
        </w:tc>
        <w:tc>
          <w:tcPr>
            <w:tcW w:w="567" w:type="dxa"/>
            <w:vAlign w:val="center"/>
          </w:tcPr>
          <w:p w14:paraId="1EBE1F52" w14:textId="15CEADF3"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7EC45F22"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8DDF750"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665822B"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6F3F77BF" w14:textId="34F4109B"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70E1C934"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E828D18" w14:textId="525F9B84"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16BA15F"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91A7036"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A0386CE"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6457555D"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0572CA66"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1FCB56F7"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56D40624" w14:textId="122DCF2C"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1EFC66B3"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53FCAFC7"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1FF03B76" w14:textId="02717BB1"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9" w:type="dxa"/>
            <w:vAlign w:val="center"/>
          </w:tcPr>
          <w:p w14:paraId="5E25F35C"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264F9206" w14:textId="56A2EB53"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3E0442FD" w14:textId="77777777" w:rsidTr="002A7934">
        <w:trPr>
          <w:jc w:val="center"/>
        </w:trPr>
        <w:tc>
          <w:tcPr>
            <w:tcW w:w="1564" w:type="dxa"/>
          </w:tcPr>
          <w:p w14:paraId="38E8B969" w14:textId="2E91B5CB" w:rsidR="00AD3684" w:rsidRPr="00D041A1" w:rsidRDefault="00AD3684" w:rsidP="00AD3684">
            <w:pPr>
              <w:widowControl w:val="0"/>
              <w:spacing w:after="0"/>
              <w:rPr>
                <w:rFonts w:ascii="Times New Roman" w:hAnsi="Times New Roman"/>
                <w:color w:val="000000"/>
                <w:sz w:val="20"/>
                <w:szCs w:val="20"/>
                <w:lang w:val="uk-UA"/>
              </w:rPr>
            </w:pPr>
            <w:r w:rsidRPr="0079224D">
              <w:rPr>
                <w:rFonts w:ascii="Times New Roman" w:hAnsi="Times New Roman"/>
                <w:color w:val="000000"/>
                <w:sz w:val="20"/>
                <w:szCs w:val="20"/>
                <w:lang w:val="uk-UA"/>
              </w:rPr>
              <w:t>ПРН</w:t>
            </w:r>
            <w:r>
              <w:rPr>
                <w:rFonts w:ascii="Times New Roman" w:hAnsi="Times New Roman"/>
                <w:color w:val="000000"/>
                <w:sz w:val="20"/>
                <w:szCs w:val="20"/>
                <w:lang w:val="uk-UA"/>
              </w:rPr>
              <w:t>3</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sidRPr="0079224D">
              <w:rPr>
                <w:rStyle w:val="a3"/>
                <w:rFonts w:eastAsia="Arial"/>
                <w:sz w:val="20"/>
                <w:szCs w:val="20"/>
                <w:lang w:eastAsia="fr-FR"/>
              </w:rPr>
              <w:t>PLO</w:t>
            </w:r>
            <w:r>
              <w:rPr>
                <w:rStyle w:val="a3"/>
                <w:rFonts w:eastAsia="Arial"/>
                <w:sz w:val="20"/>
                <w:szCs w:val="20"/>
                <w:lang w:val="uk-UA" w:eastAsia="fr-FR"/>
              </w:rPr>
              <w:t>3</w:t>
            </w:r>
          </w:p>
        </w:tc>
        <w:tc>
          <w:tcPr>
            <w:tcW w:w="567" w:type="dxa"/>
            <w:vAlign w:val="center"/>
          </w:tcPr>
          <w:p w14:paraId="531DBF5E"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7436B44"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C28076F"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6B201B3"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5F7D15E" w14:textId="432AA792"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3F27FCD5"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076DBAF" w14:textId="11DCBC14"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AD68318"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270043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46D102A"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7120416"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793377E3"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468B2CA3" w14:textId="566B6368"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0" w:type="dxa"/>
            <w:vAlign w:val="center"/>
          </w:tcPr>
          <w:p w14:paraId="643C35B7"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74E598C6"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2722E854"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0137B6DC" w14:textId="70D15EAD"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9" w:type="dxa"/>
            <w:vAlign w:val="center"/>
          </w:tcPr>
          <w:p w14:paraId="516ECF51"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4E5F6DCD" w14:textId="2B2A0125"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5D60FBF4" w14:textId="77777777" w:rsidTr="002A7934">
        <w:trPr>
          <w:jc w:val="center"/>
        </w:trPr>
        <w:tc>
          <w:tcPr>
            <w:tcW w:w="1564" w:type="dxa"/>
          </w:tcPr>
          <w:p w14:paraId="1380E36A" w14:textId="6AFFF5B7" w:rsidR="00AD3684" w:rsidRPr="00D041A1" w:rsidRDefault="00AD3684" w:rsidP="00AD3684">
            <w:pPr>
              <w:widowControl w:val="0"/>
              <w:spacing w:after="0"/>
              <w:rPr>
                <w:rFonts w:ascii="Times New Roman" w:hAnsi="Times New Roman"/>
                <w:color w:val="000000"/>
                <w:sz w:val="20"/>
                <w:szCs w:val="20"/>
                <w:lang w:val="uk-UA"/>
              </w:rPr>
            </w:pPr>
            <w:r w:rsidRPr="0079224D">
              <w:rPr>
                <w:rFonts w:ascii="Times New Roman" w:hAnsi="Times New Roman"/>
                <w:color w:val="000000"/>
                <w:sz w:val="20"/>
                <w:szCs w:val="20"/>
                <w:lang w:val="uk-UA"/>
              </w:rPr>
              <w:t>ПРН</w:t>
            </w:r>
            <w:r>
              <w:rPr>
                <w:rFonts w:ascii="Times New Roman" w:hAnsi="Times New Roman"/>
                <w:color w:val="000000"/>
                <w:sz w:val="20"/>
                <w:szCs w:val="20"/>
                <w:lang w:val="uk-UA"/>
              </w:rPr>
              <w:t>4</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sidRPr="0079224D">
              <w:rPr>
                <w:rStyle w:val="a3"/>
                <w:rFonts w:eastAsia="Arial"/>
                <w:sz w:val="20"/>
                <w:szCs w:val="20"/>
                <w:lang w:eastAsia="fr-FR"/>
              </w:rPr>
              <w:t>PLO</w:t>
            </w:r>
            <w:r>
              <w:rPr>
                <w:rStyle w:val="a3"/>
                <w:rFonts w:eastAsia="Arial"/>
                <w:sz w:val="20"/>
                <w:szCs w:val="20"/>
                <w:lang w:val="uk-UA" w:eastAsia="fr-FR"/>
              </w:rPr>
              <w:t>4</w:t>
            </w:r>
          </w:p>
        </w:tc>
        <w:tc>
          <w:tcPr>
            <w:tcW w:w="567" w:type="dxa"/>
            <w:vAlign w:val="center"/>
          </w:tcPr>
          <w:p w14:paraId="52A121AA" w14:textId="057AAA4F"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0A954D87"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CCBF48F"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771D47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4F17E46" w14:textId="4DE43F36"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7F862C7A"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965377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B0E70EF"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40F2EF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58A28D4" w14:textId="4859E265"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404D1818"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68A22AB5"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304D415D"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1ED15DEF"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610D68CC"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5A7A452E" w14:textId="3B4F061F"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1FBCE535" w14:textId="77777777" w:rsidR="00AD3684" w:rsidRPr="00AD3684" w:rsidRDefault="00AD3684" w:rsidP="00AD3684">
            <w:pPr>
              <w:widowControl w:val="0"/>
              <w:spacing w:after="0"/>
              <w:jc w:val="center"/>
              <w:rPr>
                <w:rFonts w:ascii="Times New Roman" w:hAnsi="Times New Roman"/>
                <w:color w:val="000000"/>
                <w:lang w:val="uk-UA"/>
              </w:rPr>
            </w:pPr>
          </w:p>
        </w:tc>
        <w:tc>
          <w:tcPr>
            <w:tcW w:w="709" w:type="dxa"/>
            <w:vAlign w:val="center"/>
          </w:tcPr>
          <w:p w14:paraId="2CB1E085"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3EFF25FC" w14:textId="61AAAD66"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7448C07C" w14:textId="77777777" w:rsidTr="002A7934">
        <w:trPr>
          <w:jc w:val="center"/>
        </w:trPr>
        <w:tc>
          <w:tcPr>
            <w:tcW w:w="1564" w:type="dxa"/>
          </w:tcPr>
          <w:p w14:paraId="2EDC213B" w14:textId="35236ED0" w:rsidR="00AD3684" w:rsidRPr="00D041A1" w:rsidRDefault="00AD3684" w:rsidP="00AD3684">
            <w:pPr>
              <w:widowControl w:val="0"/>
              <w:spacing w:after="0"/>
              <w:rPr>
                <w:rFonts w:ascii="Times New Roman" w:hAnsi="Times New Roman"/>
                <w:color w:val="000000"/>
                <w:sz w:val="20"/>
                <w:szCs w:val="20"/>
                <w:lang w:val="uk-UA"/>
              </w:rPr>
            </w:pPr>
            <w:r w:rsidRPr="0079224D">
              <w:rPr>
                <w:rFonts w:ascii="Times New Roman" w:hAnsi="Times New Roman"/>
                <w:color w:val="000000"/>
                <w:sz w:val="20"/>
                <w:szCs w:val="20"/>
                <w:lang w:val="uk-UA"/>
              </w:rPr>
              <w:t>ПРН</w:t>
            </w:r>
            <w:r>
              <w:rPr>
                <w:rFonts w:ascii="Times New Roman" w:hAnsi="Times New Roman"/>
                <w:color w:val="000000"/>
                <w:sz w:val="20"/>
                <w:szCs w:val="20"/>
                <w:lang w:val="uk-UA"/>
              </w:rPr>
              <w:t>5</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sidRPr="0079224D">
              <w:rPr>
                <w:rStyle w:val="a3"/>
                <w:rFonts w:eastAsia="Arial"/>
                <w:sz w:val="20"/>
                <w:szCs w:val="20"/>
                <w:lang w:eastAsia="fr-FR"/>
              </w:rPr>
              <w:t>PLO</w:t>
            </w:r>
            <w:r>
              <w:rPr>
                <w:rStyle w:val="a3"/>
                <w:rFonts w:eastAsia="Arial"/>
                <w:sz w:val="20"/>
                <w:szCs w:val="20"/>
                <w:lang w:val="uk-UA" w:eastAsia="fr-FR"/>
              </w:rPr>
              <w:t>5</w:t>
            </w:r>
          </w:p>
        </w:tc>
        <w:tc>
          <w:tcPr>
            <w:tcW w:w="567" w:type="dxa"/>
            <w:vAlign w:val="center"/>
          </w:tcPr>
          <w:p w14:paraId="4DF39924"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546E993"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C7B6AAB"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5B7F9CB"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DF681C9" w14:textId="6BCB0F99"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74DE003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3BA4187"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B7096E9"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95A2B55"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33D28AF" w14:textId="68224FD9"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7C4E7C04"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69F8995D" w14:textId="075E2DFF"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012084FE"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579AAF95"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644EC085"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3C3C8802"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793A7875" w14:textId="77777777" w:rsidR="00AD3684" w:rsidRPr="00AD3684" w:rsidRDefault="00AD3684" w:rsidP="00AD3684">
            <w:pPr>
              <w:widowControl w:val="0"/>
              <w:spacing w:after="0"/>
              <w:jc w:val="center"/>
              <w:rPr>
                <w:rFonts w:ascii="Times New Roman" w:hAnsi="Times New Roman"/>
                <w:color w:val="000000"/>
                <w:lang w:val="uk-UA"/>
              </w:rPr>
            </w:pPr>
          </w:p>
        </w:tc>
        <w:tc>
          <w:tcPr>
            <w:tcW w:w="709" w:type="dxa"/>
            <w:vAlign w:val="center"/>
          </w:tcPr>
          <w:p w14:paraId="532C287F"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601A840D" w14:textId="43175445"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28BDC009" w14:textId="77777777" w:rsidTr="002A7934">
        <w:trPr>
          <w:jc w:val="center"/>
        </w:trPr>
        <w:tc>
          <w:tcPr>
            <w:tcW w:w="1564" w:type="dxa"/>
          </w:tcPr>
          <w:p w14:paraId="3414A333" w14:textId="1351C0E3" w:rsidR="00AD3684" w:rsidRPr="006845EC" w:rsidRDefault="00AD3684" w:rsidP="00AD3684">
            <w:pPr>
              <w:widowControl w:val="0"/>
              <w:spacing w:after="0"/>
              <w:rPr>
                <w:rFonts w:ascii="Times New Roman" w:hAnsi="Times New Roman"/>
                <w:color w:val="000000"/>
                <w:sz w:val="20"/>
                <w:szCs w:val="20"/>
                <w:lang w:val="uk-UA"/>
              </w:rPr>
            </w:pPr>
            <w:r>
              <w:rPr>
                <w:rFonts w:ascii="Times New Roman" w:hAnsi="Times New Roman"/>
                <w:color w:val="000000"/>
                <w:sz w:val="20"/>
                <w:szCs w:val="20"/>
                <w:lang w:val="uk-UA"/>
              </w:rPr>
              <w:t>ПРН6</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Pr>
                <w:rStyle w:val="a3"/>
                <w:rFonts w:eastAsia="Arial"/>
                <w:sz w:val="20"/>
                <w:szCs w:val="20"/>
                <w:lang w:eastAsia="fr-FR"/>
              </w:rPr>
              <w:t>PLO6</w:t>
            </w:r>
          </w:p>
        </w:tc>
        <w:tc>
          <w:tcPr>
            <w:tcW w:w="567" w:type="dxa"/>
            <w:vAlign w:val="center"/>
          </w:tcPr>
          <w:p w14:paraId="16C5BD9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B07DA98"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759D9A7" w14:textId="7108C39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0CFFACBE"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792BD08" w14:textId="7844609A"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636AA4B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D3EAF6B" w14:textId="723AF1BF"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38DC5DA9"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901E24D" w14:textId="5A592BB0"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58538FDE"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8C32712"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11BE94D7"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5760B187"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33877570"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6EB12B04" w14:textId="29EDF028"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1DCC36C9"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3E5E7A16" w14:textId="77777777" w:rsidR="00AD3684" w:rsidRPr="00AD3684" w:rsidRDefault="00AD3684" w:rsidP="00AD3684">
            <w:pPr>
              <w:widowControl w:val="0"/>
              <w:spacing w:after="0"/>
              <w:jc w:val="center"/>
              <w:rPr>
                <w:rFonts w:ascii="Times New Roman" w:hAnsi="Times New Roman"/>
                <w:color w:val="000000"/>
                <w:lang w:val="uk-UA"/>
              </w:rPr>
            </w:pPr>
          </w:p>
        </w:tc>
        <w:tc>
          <w:tcPr>
            <w:tcW w:w="709" w:type="dxa"/>
            <w:vAlign w:val="center"/>
          </w:tcPr>
          <w:p w14:paraId="497E7941" w14:textId="2822F39E"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13FE9599" w14:textId="5FE8BA01"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27B67846" w14:textId="77777777" w:rsidTr="002A7934">
        <w:trPr>
          <w:jc w:val="center"/>
        </w:trPr>
        <w:tc>
          <w:tcPr>
            <w:tcW w:w="1564" w:type="dxa"/>
          </w:tcPr>
          <w:p w14:paraId="7B3A6DAB" w14:textId="5D7A525A" w:rsidR="00AD3684" w:rsidRPr="006845EC" w:rsidRDefault="00AD3684" w:rsidP="00AD3684">
            <w:pPr>
              <w:widowControl w:val="0"/>
              <w:spacing w:after="0"/>
              <w:rPr>
                <w:rFonts w:ascii="Times New Roman" w:hAnsi="Times New Roman"/>
                <w:color w:val="000000"/>
                <w:sz w:val="20"/>
                <w:szCs w:val="20"/>
                <w:lang w:val="uk-UA"/>
              </w:rPr>
            </w:pPr>
            <w:r>
              <w:rPr>
                <w:rFonts w:ascii="Times New Roman" w:hAnsi="Times New Roman"/>
                <w:color w:val="000000"/>
                <w:sz w:val="20"/>
                <w:szCs w:val="20"/>
                <w:lang w:val="uk-UA"/>
              </w:rPr>
              <w:t>ПРН7</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Pr>
                <w:rStyle w:val="a3"/>
                <w:rFonts w:eastAsia="Arial"/>
                <w:sz w:val="20"/>
                <w:szCs w:val="20"/>
                <w:lang w:eastAsia="fr-FR"/>
              </w:rPr>
              <w:t>PLO7</w:t>
            </w:r>
          </w:p>
        </w:tc>
        <w:tc>
          <w:tcPr>
            <w:tcW w:w="567" w:type="dxa"/>
            <w:vAlign w:val="center"/>
          </w:tcPr>
          <w:p w14:paraId="0B8E3881" w14:textId="7E34AEBF"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6A1A583F" w14:textId="4620D54A"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0FB8493F" w14:textId="74A3541E"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2BDEBFFE"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B783F67"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6F251ADF"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D84CFA6"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6B1F1035"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1BDB9AA"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68884B4"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E57ADFB" w14:textId="38DEF3BE"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4" w:type="dxa"/>
            <w:vAlign w:val="center"/>
          </w:tcPr>
          <w:p w14:paraId="44BA3FB0"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382A240C"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43B5A36C"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2A4B2F84" w14:textId="5C3988C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216AA728"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139B78F5" w14:textId="26412272"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9" w:type="dxa"/>
            <w:vAlign w:val="center"/>
          </w:tcPr>
          <w:p w14:paraId="4E7C1729" w14:textId="2BD33553"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099156AA" w14:textId="60B176AF"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5FAEFF4D" w14:textId="77777777" w:rsidTr="002A7934">
        <w:trPr>
          <w:jc w:val="center"/>
        </w:trPr>
        <w:tc>
          <w:tcPr>
            <w:tcW w:w="1564" w:type="dxa"/>
          </w:tcPr>
          <w:p w14:paraId="41798D78" w14:textId="15868625" w:rsidR="00AD3684" w:rsidRPr="006845EC" w:rsidRDefault="00AD3684" w:rsidP="00AD3684">
            <w:pPr>
              <w:widowControl w:val="0"/>
              <w:spacing w:after="0"/>
              <w:rPr>
                <w:rFonts w:ascii="Times New Roman" w:hAnsi="Times New Roman"/>
                <w:color w:val="000000"/>
                <w:sz w:val="20"/>
                <w:szCs w:val="20"/>
                <w:lang w:val="uk-UA"/>
              </w:rPr>
            </w:pPr>
            <w:r>
              <w:rPr>
                <w:rFonts w:ascii="Times New Roman" w:hAnsi="Times New Roman"/>
                <w:color w:val="000000"/>
                <w:sz w:val="20"/>
                <w:szCs w:val="20"/>
                <w:lang w:val="uk-UA"/>
              </w:rPr>
              <w:t>ПРН8</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Pr>
                <w:rStyle w:val="a3"/>
                <w:rFonts w:eastAsia="Arial"/>
                <w:sz w:val="20"/>
                <w:szCs w:val="20"/>
                <w:lang w:eastAsia="fr-FR"/>
              </w:rPr>
              <w:t>PLO8</w:t>
            </w:r>
          </w:p>
        </w:tc>
        <w:tc>
          <w:tcPr>
            <w:tcW w:w="567" w:type="dxa"/>
            <w:vAlign w:val="center"/>
          </w:tcPr>
          <w:p w14:paraId="6F350CB5"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6135786F" w14:textId="132306FF"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5B5A1DC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B34506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0FC55DC" w14:textId="41D01BEF"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3B768A60"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DA75A38"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83CEBEA" w14:textId="67CC7B9C"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4433341E"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B634101" w14:textId="2AAEFD12"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29C1C8F6"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0A475A1D" w14:textId="162F5683"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6E58CEB8"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5FFF4DEC"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605D31EC"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725106BE"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297CA953" w14:textId="77777777" w:rsidR="00AD3684" w:rsidRPr="00AD3684" w:rsidRDefault="00AD3684" w:rsidP="00AD3684">
            <w:pPr>
              <w:widowControl w:val="0"/>
              <w:spacing w:after="0"/>
              <w:jc w:val="center"/>
              <w:rPr>
                <w:rFonts w:ascii="Times New Roman" w:hAnsi="Times New Roman"/>
                <w:color w:val="000000"/>
                <w:lang w:val="uk-UA"/>
              </w:rPr>
            </w:pPr>
          </w:p>
        </w:tc>
        <w:tc>
          <w:tcPr>
            <w:tcW w:w="709" w:type="dxa"/>
            <w:vAlign w:val="center"/>
          </w:tcPr>
          <w:p w14:paraId="2E78AA33"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66262038" w14:textId="31169132"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06331ACA" w14:textId="77777777" w:rsidTr="002A7934">
        <w:trPr>
          <w:jc w:val="center"/>
        </w:trPr>
        <w:tc>
          <w:tcPr>
            <w:tcW w:w="1564" w:type="dxa"/>
          </w:tcPr>
          <w:p w14:paraId="29CD20E9" w14:textId="5AC5423D" w:rsidR="00AD3684" w:rsidRPr="006845EC" w:rsidRDefault="00AD3684" w:rsidP="00AD3684">
            <w:pPr>
              <w:widowControl w:val="0"/>
              <w:spacing w:after="0"/>
              <w:rPr>
                <w:rFonts w:ascii="Times New Roman" w:hAnsi="Times New Roman"/>
                <w:color w:val="000000"/>
                <w:sz w:val="20"/>
                <w:szCs w:val="20"/>
                <w:lang w:val="uk-UA"/>
              </w:rPr>
            </w:pPr>
            <w:r w:rsidRPr="0079224D">
              <w:rPr>
                <w:rFonts w:ascii="Times New Roman" w:hAnsi="Times New Roman"/>
                <w:color w:val="000000"/>
                <w:sz w:val="20"/>
                <w:szCs w:val="20"/>
                <w:lang w:val="uk-UA"/>
              </w:rPr>
              <w:t>ПРН</w:t>
            </w:r>
            <w:r>
              <w:rPr>
                <w:rFonts w:ascii="Times New Roman" w:hAnsi="Times New Roman"/>
                <w:color w:val="000000"/>
                <w:sz w:val="20"/>
                <w:szCs w:val="20"/>
                <w:lang w:val="uk-UA"/>
              </w:rPr>
              <w:t>9</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Pr>
                <w:rStyle w:val="a3"/>
                <w:rFonts w:eastAsia="Arial"/>
                <w:sz w:val="20"/>
                <w:szCs w:val="20"/>
                <w:lang w:eastAsia="fr-FR"/>
              </w:rPr>
              <w:t>PLO9</w:t>
            </w:r>
          </w:p>
        </w:tc>
        <w:tc>
          <w:tcPr>
            <w:tcW w:w="567" w:type="dxa"/>
            <w:vAlign w:val="center"/>
          </w:tcPr>
          <w:p w14:paraId="3D745D4A"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42BC723"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E8348B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D89FE8E" w14:textId="49CCE815"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11F77883"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DD6F4C8" w14:textId="54F03AF4"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1A798988"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39DD6F6"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94C69D2"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3845796"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720D51C"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319C4ED1" w14:textId="1F128DDE"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548871E1"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1185A94C"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4FBC72F1"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0B927972"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0D49C17D" w14:textId="77777777" w:rsidR="00AD3684" w:rsidRPr="00AD3684" w:rsidRDefault="00AD3684" w:rsidP="00AD3684">
            <w:pPr>
              <w:widowControl w:val="0"/>
              <w:spacing w:after="0"/>
              <w:jc w:val="center"/>
              <w:rPr>
                <w:rFonts w:ascii="Times New Roman" w:hAnsi="Times New Roman"/>
                <w:color w:val="000000"/>
                <w:lang w:val="uk-UA"/>
              </w:rPr>
            </w:pPr>
          </w:p>
        </w:tc>
        <w:tc>
          <w:tcPr>
            <w:tcW w:w="709" w:type="dxa"/>
            <w:vAlign w:val="center"/>
          </w:tcPr>
          <w:p w14:paraId="61909F4A"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043BD3A5" w14:textId="77777777" w:rsidR="00AD3684" w:rsidRPr="00AD3684" w:rsidRDefault="00AD3684" w:rsidP="00AD3684">
            <w:pPr>
              <w:widowControl w:val="0"/>
              <w:spacing w:after="0"/>
              <w:jc w:val="center"/>
              <w:rPr>
                <w:rFonts w:ascii="Times New Roman" w:hAnsi="Times New Roman"/>
                <w:color w:val="000000"/>
                <w:lang w:val="uk-UA"/>
              </w:rPr>
            </w:pPr>
          </w:p>
        </w:tc>
      </w:tr>
      <w:tr w:rsidR="00AD3684" w:rsidRPr="00F039F3" w14:paraId="2E8162B7" w14:textId="77777777" w:rsidTr="002A7934">
        <w:trPr>
          <w:jc w:val="center"/>
        </w:trPr>
        <w:tc>
          <w:tcPr>
            <w:tcW w:w="1564" w:type="dxa"/>
          </w:tcPr>
          <w:p w14:paraId="5A89CC17" w14:textId="4819C450" w:rsidR="00AD3684" w:rsidRPr="00D041A1" w:rsidRDefault="00AD3684" w:rsidP="00AD3684">
            <w:pPr>
              <w:widowControl w:val="0"/>
              <w:spacing w:after="0"/>
              <w:rPr>
                <w:rFonts w:ascii="Times New Roman" w:hAnsi="Times New Roman"/>
                <w:color w:val="000000"/>
                <w:sz w:val="20"/>
                <w:szCs w:val="20"/>
                <w:lang w:val="uk-UA"/>
              </w:rPr>
            </w:pPr>
            <w:r w:rsidRPr="0079224D">
              <w:rPr>
                <w:rFonts w:ascii="Times New Roman" w:hAnsi="Times New Roman"/>
                <w:color w:val="000000"/>
                <w:sz w:val="20"/>
                <w:szCs w:val="20"/>
                <w:lang w:val="uk-UA"/>
              </w:rPr>
              <w:t>ПРН1</w:t>
            </w:r>
            <w:r>
              <w:rPr>
                <w:rFonts w:ascii="Times New Roman" w:hAnsi="Times New Roman"/>
                <w:color w:val="000000"/>
                <w:sz w:val="20"/>
                <w:szCs w:val="20"/>
                <w:lang w:val="uk-UA"/>
              </w:rPr>
              <w:t>0</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sidRPr="0079224D">
              <w:rPr>
                <w:rStyle w:val="a3"/>
                <w:rFonts w:eastAsia="Arial"/>
                <w:sz w:val="20"/>
                <w:szCs w:val="20"/>
                <w:lang w:eastAsia="fr-FR"/>
              </w:rPr>
              <w:t>PLO1</w:t>
            </w:r>
            <w:r>
              <w:rPr>
                <w:rStyle w:val="a3"/>
                <w:rFonts w:eastAsia="Arial"/>
                <w:sz w:val="20"/>
                <w:szCs w:val="20"/>
                <w:lang w:val="uk-UA" w:eastAsia="fr-FR"/>
              </w:rPr>
              <w:t>0</w:t>
            </w:r>
          </w:p>
        </w:tc>
        <w:tc>
          <w:tcPr>
            <w:tcW w:w="567" w:type="dxa"/>
            <w:vAlign w:val="center"/>
          </w:tcPr>
          <w:p w14:paraId="736774A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62F2425E"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2E8EFF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D4B563D"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E3824C7" w14:textId="25D92E5B"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1AE79CC5" w14:textId="17D40F16"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4275E71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02E452D"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A20AC8F" w14:textId="3D53710B"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6288C24A"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39270A4"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13F822AA" w14:textId="452499B9"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31569A7E"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6271993B"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3B1054E2"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7C9543E1"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055A1085" w14:textId="77777777" w:rsidR="00AD3684" w:rsidRPr="00AD3684" w:rsidRDefault="00AD3684" w:rsidP="00AD3684">
            <w:pPr>
              <w:widowControl w:val="0"/>
              <w:spacing w:after="0"/>
              <w:jc w:val="center"/>
              <w:rPr>
                <w:rFonts w:ascii="Times New Roman" w:hAnsi="Times New Roman"/>
                <w:color w:val="000000"/>
                <w:lang w:val="uk-UA"/>
              </w:rPr>
            </w:pPr>
          </w:p>
        </w:tc>
        <w:tc>
          <w:tcPr>
            <w:tcW w:w="709" w:type="dxa"/>
            <w:vAlign w:val="center"/>
          </w:tcPr>
          <w:p w14:paraId="6B386281"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6D27E4CC" w14:textId="77777777" w:rsidR="00AD3684" w:rsidRPr="00AD3684" w:rsidRDefault="00AD3684" w:rsidP="00AD3684">
            <w:pPr>
              <w:widowControl w:val="0"/>
              <w:spacing w:after="0"/>
              <w:jc w:val="center"/>
              <w:rPr>
                <w:rFonts w:ascii="Times New Roman" w:hAnsi="Times New Roman"/>
                <w:color w:val="000000"/>
                <w:lang w:val="uk-UA"/>
              </w:rPr>
            </w:pPr>
          </w:p>
        </w:tc>
      </w:tr>
      <w:tr w:rsidR="00AD3684" w:rsidRPr="00F039F3" w14:paraId="0F609CE0" w14:textId="77777777" w:rsidTr="002A7934">
        <w:trPr>
          <w:jc w:val="center"/>
        </w:trPr>
        <w:tc>
          <w:tcPr>
            <w:tcW w:w="1564" w:type="dxa"/>
          </w:tcPr>
          <w:p w14:paraId="1979F0BD" w14:textId="21246DFF" w:rsidR="00AD3684" w:rsidRPr="00D041A1" w:rsidRDefault="00AD3684" w:rsidP="00AD3684">
            <w:pPr>
              <w:widowControl w:val="0"/>
              <w:spacing w:after="0"/>
              <w:rPr>
                <w:rFonts w:ascii="Times New Roman" w:hAnsi="Times New Roman"/>
                <w:color w:val="000000"/>
                <w:sz w:val="20"/>
                <w:szCs w:val="20"/>
                <w:lang w:val="uk-UA"/>
              </w:rPr>
            </w:pPr>
            <w:r>
              <w:rPr>
                <w:rFonts w:ascii="Times New Roman" w:hAnsi="Times New Roman"/>
                <w:color w:val="000000"/>
                <w:sz w:val="20"/>
                <w:szCs w:val="20"/>
                <w:lang w:val="uk-UA"/>
              </w:rPr>
              <w:t>ПРН11</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sidRPr="0079224D">
              <w:rPr>
                <w:rStyle w:val="a3"/>
                <w:rFonts w:eastAsia="Arial"/>
                <w:sz w:val="20"/>
                <w:szCs w:val="20"/>
                <w:lang w:eastAsia="fr-FR"/>
              </w:rPr>
              <w:t>PLO1</w:t>
            </w:r>
            <w:r>
              <w:rPr>
                <w:rStyle w:val="a3"/>
                <w:rFonts w:eastAsia="Arial"/>
                <w:sz w:val="20"/>
                <w:szCs w:val="20"/>
                <w:lang w:val="uk-UA" w:eastAsia="fr-FR"/>
              </w:rPr>
              <w:t>1</w:t>
            </w:r>
          </w:p>
        </w:tc>
        <w:tc>
          <w:tcPr>
            <w:tcW w:w="567" w:type="dxa"/>
            <w:vAlign w:val="center"/>
          </w:tcPr>
          <w:p w14:paraId="76153A41" w14:textId="282A292C"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2768C747"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9B1A56A"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F23BD4F"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9224576" w14:textId="747A441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02CF7778"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6C26E186"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AA6D4F5"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D448E8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A1D7F0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89E23A7"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75CA92C9"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776E100B" w14:textId="11930EA9"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0" w:type="dxa"/>
            <w:vAlign w:val="center"/>
          </w:tcPr>
          <w:p w14:paraId="546A6CE8" w14:textId="51A616E0"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11E0E450" w14:textId="6BC8730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7BA39758"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4DF1F358" w14:textId="03F1C3B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9" w:type="dxa"/>
            <w:vAlign w:val="center"/>
          </w:tcPr>
          <w:p w14:paraId="561151DB" w14:textId="6CEDF3CF"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717E250F" w14:textId="7FAF2C1B"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05FD1C0E" w14:textId="77777777" w:rsidTr="002A7934">
        <w:trPr>
          <w:jc w:val="center"/>
        </w:trPr>
        <w:tc>
          <w:tcPr>
            <w:tcW w:w="1564" w:type="dxa"/>
          </w:tcPr>
          <w:p w14:paraId="612A8D52" w14:textId="0E6E4012" w:rsidR="00AD3684" w:rsidRPr="00D041A1" w:rsidRDefault="00AD3684" w:rsidP="00AD3684">
            <w:pPr>
              <w:widowControl w:val="0"/>
              <w:spacing w:after="0"/>
              <w:rPr>
                <w:rFonts w:ascii="Times New Roman" w:hAnsi="Times New Roman"/>
                <w:color w:val="000000"/>
                <w:sz w:val="20"/>
                <w:szCs w:val="20"/>
                <w:lang w:val="uk-UA"/>
              </w:rPr>
            </w:pPr>
            <w:r w:rsidRPr="0079224D">
              <w:rPr>
                <w:rFonts w:ascii="Times New Roman" w:hAnsi="Times New Roman"/>
                <w:color w:val="000000"/>
                <w:sz w:val="20"/>
                <w:szCs w:val="20"/>
                <w:lang w:val="uk-UA"/>
              </w:rPr>
              <w:t>ПРН1</w:t>
            </w:r>
            <w:r>
              <w:rPr>
                <w:rFonts w:ascii="Times New Roman" w:hAnsi="Times New Roman"/>
                <w:color w:val="000000"/>
                <w:sz w:val="20"/>
                <w:szCs w:val="20"/>
                <w:lang w:val="uk-UA"/>
              </w:rPr>
              <w:t>2</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sidRPr="0079224D">
              <w:rPr>
                <w:rStyle w:val="a3"/>
                <w:rFonts w:eastAsia="Arial"/>
                <w:sz w:val="20"/>
                <w:szCs w:val="20"/>
                <w:lang w:eastAsia="fr-FR"/>
              </w:rPr>
              <w:t>PLO1</w:t>
            </w:r>
            <w:r>
              <w:rPr>
                <w:rStyle w:val="a3"/>
                <w:rFonts w:eastAsia="Arial"/>
                <w:sz w:val="20"/>
                <w:szCs w:val="20"/>
                <w:lang w:val="uk-UA" w:eastAsia="fr-FR"/>
              </w:rPr>
              <w:t>2</w:t>
            </w:r>
          </w:p>
        </w:tc>
        <w:tc>
          <w:tcPr>
            <w:tcW w:w="567" w:type="dxa"/>
            <w:vAlign w:val="center"/>
          </w:tcPr>
          <w:p w14:paraId="387C695E" w14:textId="7E3BF4D3"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17E3082D"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BBD75B2"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E591537" w14:textId="5D2C4DF1"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2A8FBA05"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66E01FE4"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F345202" w14:textId="07B70A2B"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553AEAF2"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5054260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74475EC" w14:textId="140DD184"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286CB73A"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6DBDF366"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2B2F8D43"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5A4B0AE5"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0BEDDEF1"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3F8E7EAB" w14:textId="712B69C6"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589E4C06" w14:textId="77777777" w:rsidR="00AD3684" w:rsidRPr="00AD3684" w:rsidRDefault="00AD3684" w:rsidP="00AD3684">
            <w:pPr>
              <w:widowControl w:val="0"/>
              <w:spacing w:after="0"/>
              <w:jc w:val="center"/>
              <w:rPr>
                <w:rFonts w:ascii="Times New Roman" w:hAnsi="Times New Roman"/>
                <w:color w:val="000000"/>
                <w:lang w:val="uk-UA"/>
              </w:rPr>
            </w:pPr>
          </w:p>
        </w:tc>
        <w:tc>
          <w:tcPr>
            <w:tcW w:w="709" w:type="dxa"/>
            <w:vAlign w:val="center"/>
          </w:tcPr>
          <w:p w14:paraId="4BD75D38"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201FFB6C" w14:textId="77777777" w:rsidR="00AD3684" w:rsidRPr="00AD3684" w:rsidRDefault="00AD3684" w:rsidP="00AD3684">
            <w:pPr>
              <w:widowControl w:val="0"/>
              <w:spacing w:after="0"/>
              <w:jc w:val="center"/>
              <w:rPr>
                <w:rFonts w:ascii="Times New Roman" w:hAnsi="Times New Roman"/>
                <w:color w:val="000000"/>
                <w:lang w:val="uk-UA"/>
              </w:rPr>
            </w:pPr>
          </w:p>
        </w:tc>
      </w:tr>
      <w:tr w:rsidR="00AD3684" w:rsidRPr="00F039F3" w14:paraId="0477A67E" w14:textId="77777777" w:rsidTr="002A7934">
        <w:trPr>
          <w:jc w:val="center"/>
        </w:trPr>
        <w:tc>
          <w:tcPr>
            <w:tcW w:w="1564" w:type="dxa"/>
          </w:tcPr>
          <w:p w14:paraId="5A464C6E" w14:textId="146C15E9" w:rsidR="00AD3684" w:rsidRPr="00D041A1" w:rsidRDefault="00AD3684" w:rsidP="00AD3684">
            <w:pPr>
              <w:widowControl w:val="0"/>
              <w:spacing w:after="0"/>
              <w:rPr>
                <w:rFonts w:ascii="Times New Roman" w:hAnsi="Times New Roman"/>
                <w:color w:val="000000"/>
                <w:sz w:val="20"/>
                <w:szCs w:val="20"/>
                <w:lang w:val="uk-UA"/>
              </w:rPr>
            </w:pPr>
            <w:r w:rsidRPr="0079224D">
              <w:rPr>
                <w:rFonts w:ascii="Times New Roman" w:hAnsi="Times New Roman"/>
                <w:color w:val="000000"/>
                <w:sz w:val="20"/>
                <w:szCs w:val="20"/>
                <w:lang w:val="uk-UA"/>
              </w:rPr>
              <w:t>ПРН1</w:t>
            </w:r>
            <w:r>
              <w:rPr>
                <w:rFonts w:ascii="Times New Roman" w:hAnsi="Times New Roman"/>
                <w:color w:val="000000"/>
                <w:sz w:val="20"/>
                <w:szCs w:val="20"/>
                <w:lang w:val="uk-UA"/>
              </w:rPr>
              <w:t>3</w:t>
            </w:r>
            <w:r w:rsidRPr="0079224D">
              <w:rPr>
                <w:rFonts w:ascii="Times New Roman" w:hAnsi="Times New Roman"/>
                <w:color w:val="000000"/>
                <w:sz w:val="20"/>
                <w:szCs w:val="20"/>
                <w:lang w:val="uk-UA"/>
              </w:rPr>
              <w:t xml:space="preserve"> </w:t>
            </w:r>
            <w:r w:rsidRPr="0079224D">
              <w:rPr>
                <w:rStyle w:val="a3"/>
                <w:rFonts w:eastAsia="Arial"/>
                <w:color w:val="000000"/>
                <w:sz w:val="20"/>
                <w:szCs w:val="20"/>
                <w:lang w:val="fr-FR" w:eastAsia="fr-FR"/>
              </w:rPr>
              <w:t>/</w:t>
            </w:r>
            <w:r w:rsidRPr="0079224D">
              <w:rPr>
                <w:rStyle w:val="a3"/>
                <w:rFonts w:eastAsia="Arial"/>
                <w:color w:val="000000"/>
                <w:sz w:val="20"/>
                <w:szCs w:val="20"/>
                <w:lang w:val="uk-UA" w:eastAsia="fr-FR"/>
              </w:rPr>
              <w:t xml:space="preserve"> </w:t>
            </w:r>
            <w:r w:rsidRPr="0079224D">
              <w:rPr>
                <w:rStyle w:val="a3"/>
                <w:rFonts w:eastAsia="Arial"/>
                <w:sz w:val="20"/>
                <w:szCs w:val="20"/>
                <w:lang w:eastAsia="fr-FR"/>
              </w:rPr>
              <w:t>PLO1</w:t>
            </w:r>
            <w:r>
              <w:rPr>
                <w:rStyle w:val="a3"/>
                <w:rFonts w:eastAsia="Arial"/>
                <w:sz w:val="20"/>
                <w:szCs w:val="20"/>
                <w:lang w:val="uk-UA" w:eastAsia="fr-FR"/>
              </w:rPr>
              <w:t>3</w:t>
            </w:r>
          </w:p>
        </w:tc>
        <w:tc>
          <w:tcPr>
            <w:tcW w:w="567" w:type="dxa"/>
            <w:vAlign w:val="center"/>
          </w:tcPr>
          <w:p w14:paraId="55EEF492" w14:textId="2985D34E"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4B29725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0150DCA"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2BEB41C"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91052B7" w14:textId="0E08334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42420754"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A1FFAFA"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37EC446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E0804F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14B28B3D"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094560A" w14:textId="6BA3D965"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4" w:type="dxa"/>
            <w:vAlign w:val="center"/>
          </w:tcPr>
          <w:p w14:paraId="75B57DEB"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4EAC9ABA" w14:textId="07D7F726"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0" w:type="dxa"/>
            <w:vAlign w:val="center"/>
          </w:tcPr>
          <w:p w14:paraId="4EB8C33C"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2126C3B1" w14:textId="03311F3C"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672E308B"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72093D21" w14:textId="77777777" w:rsidR="00AD3684" w:rsidRPr="00AD3684" w:rsidRDefault="00AD3684" w:rsidP="00AD3684">
            <w:pPr>
              <w:widowControl w:val="0"/>
              <w:spacing w:after="0"/>
              <w:jc w:val="center"/>
              <w:rPr>
                <w:rFonts w:ascii="Times New Roman" w:hAnsi="Times New Roman"/>
                <w:color w:val="000000"/>
                <w:lang w:val="uk-UA"/>
              </w:rPr>
            </w:pPr>
          </w:p>
        </w:tc>
        <w:tc>
          <w:tcPr>
            <w:tcW w:w="709" w:type="dxa"/>
            <w:vAlign w:val="center"/>
          </w:tcPr>
          <w:p w14:paraId="677B05C2" w14:textId="0E87FDA4"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7598DD88" w14:textId="121A42F1"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r w:rsidR="00AD3684" w:rsidRPr="00F039F3" w14:paraId="44B409B9" w14:textId="77777777" w:rsidTr="002A7934">
        <w:trPr>
          <w:jc w:val="center"/>
        </w:trPr>
        <w:tc>
          <w:tcPr>
            <w:tcW w:w="1564" w:type="dxa"/>
          </w:tcPr>
          <w:p w14:paraId="448AC4DE" w14:textId="246CC248" w:rsidR="00AD3684" w:rsidRPr="006845EC" w:rsidRDefault="00AD3684" w:rsidP="00AD3684">
            <w:pPr>
              <w:widowControl w:val="0"/>
              <w:spacing w:after="0"/>
              <w:rPr>
                <w:rFonts w:ascii="Times New Roman" w:hAnsi="Times New Roman"/>
                <w:color w:val="000000"/>
                <w:sz w:val="20"/>
                <w:szCs w:val="20"/>
                <w:lang w:val="uk-UA"/>
              </w:rPr>
            </w:pPr>
            <w:r w:rsidRPr="006845EC">
              <w:rPr>
                <w:rFonts w:ascii="Times New Roman" w:hAnsi="Times New Roman"/>
                <w:color w:val="000000"/>
                <w:sz w:val="20"/>
                <w:szCs w:val="20"/>
                <w:lang w:val="uk-UA"/>
              </w:rPr>
              <w:t>П</w:t>
            </w:r>
            <w:r>
              <w:rPr>
                <w:rFonts w:ascii="Times New Roman" w:hAnsi="Times New Roman"/>
                <w:color w:val="000000"/>
                <w:sz w:val="20"/>
                <w:szCs w:val="20"/>
                <w:lang w:val="uk-UA"/>
              </w:rPr>
              <w:t>РН14</w:t>
            </w:r>
            <w:r w:rsidRPr="006845EC">
              <w:rPr>
                <w:rFonts w:ascii="Times New Roman" w:hAnsi="Times New Roman"/>
                <w:color w:val="000000"/>
                <w:sz w:val="20"/>
                <w:szCs w:val="20"/>
              </w:rPr>
              <w:t xml:space="preserve"> </w:t>
            </w:r>
            <w:r w:rsidRPr="006845EC">
              <w:rPr>
                <w:rStyle w:val="a3"/>
                <w:rFonts w:eastAsia="Arial"/>
                <w:color w:val="000000"/>
                <w:sz w:val="20"/>
                <w:szCs w:val="20"/>
                <w:lang w:val="fr-FR" w:eastAsia="fr-FR"/>
              </w:rPr>
              <w:t>/</w:t>
            </w:r>
            <w:r w:rsidRPr="006845EC">
              <w:rPr>
                <w:rStyle w:val="a3"/>
                <w:rFonts w:eastAsia="Arial"/>
                <w:color w:val="000000"/>
                <w:sz w:val="20"/>
                <w:szCs w:val="20"/>
                <w:lang w:val="uk-UA" w:eastAsia="fr-FR"/>
              </w:rPr>
              <w:t xml:space="preserve"> </w:t>
            </w:r>
            <w:r w:rsidRPr="006845EC">
              <w:rPr>
                <w:rStyle w:val="a3"/>
                <w:rFonts w:eastAsia="Arial"/>
                <w:sz w:val="20"/>
                <w:szCs w:val="20"/>
                <w:lang w:eastAsia="fr-FR"/>
              </w:rPr>
              <w:t>PL</w:t>
            </w:r>
            <w:r w:rsidRPr="00DB1004">
              <w:rPr>
                <w:rStyle w:val="a3"/>
                <w:rFonts w:eastAsia="Arial"/>
                <w:sz w:val="20"/>
                <w:szCs w:val="20"/>
                <w:lang w:eastAsia="fr-FR"/>
              </w:rPr>
              <w:t>O</w:t>
            </w:r>
            <w:r w:rsidRPr="00DB1004">
              <w:rPr>
                <w:rFonts w:ascii="Times New Roman" w:hAnsi="Times New Roman"/>
                <w:color w:val="000000"/>
                <w:sz w:val="20"/>
                <w:szCs w:val="20"/>
                <w:lang w:val="uk-UA"/>
              </w:rPr>
              <w:t>14</w:t>
            </w:r>
          </w:p>
        </w:tc>
        <w:tc>
          <w:tcPr>
            <w:tcW w:w="567" w:type="dxa"/>
            <w:vAlign w:val="center"/>
          </w:tcPr>
          <w:p w14:paraId="1AAF5423" w14:textId="1486D12C"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533B943C" w14:textId="1313529D"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01C1CF02"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032F2438"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28D3D6E" w14:textId="67550B67"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3F7A8191"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2FB2B39D" w14:textId="1AD53E40"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5A16480"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4B9973DE" w14:textId="77777777" w:rsidR="00AD3684" w:rsidRPr="00AD3684" w:rsidRDefault="00AD3684" w:rsidP="00AD3684">
            <w:pPr>
              <w:widowControl w:val="0"/>
              <w:spacing w:after="0"/>
              <w:jc w:val="center"/>
              <w:rPr>
                <w:rFonts w:ascii="Times New Roman" w:hAnsi="Times New Roman"/>
                <w:color w:val="000000"/>
                <w:lang w:val="uk-UA"/>
              </w:rPr>
            </w:pPr>
          </w:p>
        </w:tc>
        <w:tc>
          <w:tcPr>
            <w:tcW w:w="567" w:type="dxa"/>
            <w:vAlign w:val="center"/>
          </w:tcPr>
          <w:p w14:paraId="7ECD96DD" w14:textId="44A35B5D"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567" w:type="dxa"/>
            <w:vAlign w:val="center"/>
          </w:tcPr>
          <w:p w14:paraId="30218663" w14:textId="77777777" w:rsidR="00AD3684" w:rsidRPr="00AD3684" w:rsidRDefault="00AD3684" w:rsidP="00AD3684">
            <w:pPr>
              <w:widowControl w:val="0"/>
              <w:spacing w:after="0"/>
              <w:jc w:val="center"/>
              <w:rPr>
                <w:rFonts w:ascii="Times New Roman" w:hAnsi="Times New Roman"/>
                <w:color w:val="000000"/>
                <w:lang w:val="uk-UA"/>
              </w:rPr>
            </w:pPr>
          </w:p>
        </w:tc>
        <w:tc>
          <w:tcPr>
            <w:tcW w:w="704" w:type="dxa"/>
            <w:vAlign w:val="center"/>
          </w:tcPr>
          <w:p w14:paraId="112D3F3C" w14:textId="49F4DCAC"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0FDFAE47" w14:textId="77777777" w:rsidR="00AD3684" w:rsidRPr="00AD3684" w:rsidRDefault="00AD3684" w:rsidP="00AD3684">
            <w:pPr>
              <w:widowControl w:val="0"/>
              <w:spacing w:after="0"/>
              <w:jc w:val="center"/>
              <w:rPr>
                <w:rFonts w:ascii="Times New Roman" w:hAnsi="Times New Roman"/>
                <w:color w:val="000000"/>
                <w:lang w:val="uk-UA"/>
              </w:rPr>
            </w:pPr>
          </w:p>
        </w:tc>
        <w:tc>
          <w:tcPr>
            <w:tcW w:w="850" w:type="dxa"/>
            <w:vAlign w:val="center"/>
          </w:tcPr>
          <w:p w14:paraId="132D863A" w14:textId="51C27CD0"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851" w:type="dxa"/>
            <w:vAlign w:val="center"/>
          </w:tcPr>
          <w:p w14:paraId="54832DE5" w14:textId="77777777" w:rsidR="00AD3684" w:rsidRPr="00AD3684" w:rsidRDefault="00AD3684" w:rsidP="00AD3684">
            <w:pPr>
              <w:widowControl w:val="0"/>
              <w:spacing w:after="0"/>
              <w:jc w:val="center"/>
              <w:rPr>
                <w:rFonts w:ascii="Times New Roman" w:hAnsi="Times New Roman"/>
                <w:color w:val="000000"/>
                <w:lang w:val="uk-UA"/>
              </w:rPr>
            </w:pPr>
          </w:p>
        </w:tc>
        <w:tc>
          <w:tcPr>
            <w:tcW w:w="708" w:type="dxa"/>
            <w:vAlign w:val="center"/>
          </w:tcPr>
          <w:p w14:paraId="47848754" w14:textId="77777777" w:rsidR="00AD3684" w:rsidRPr="00AD3684" w:rsidRDefault="00AD3684" w:rsidP="00AD3684">
            <w:pPr>
              <w:widowControl w:val="0"/>
              <w:spacing w:after="0"/>
              <w:jc w:val="center"/>
              <w:rPr>
                <w:rFonts w:ascii="Times New Roman" w:hAnsi="Times New Roman"/>
                <w:color w:val="000000"/>
                <w:lang w:val="uk-UA"/>
              </w:rPr>
            </w:pPr>
          </w:p>
        </w:tc>
        <w:tc>
          <w:tcPr>
            <w:tcW w:w="851" w:type="dxa"/>
            <w:vAlign w:val="center"/>
          </w:tcPr>
          <w:p w14:paraId="424872E3" w14:textId="77777777" w:rsidR="00AD3684" w:rsidRPr="00AD3684" w:rsidRDefault="00AD3684" w:rsidP="00AD3684">
            <w:pPr>
              <w:widowControl w:val="0"/>
              <w:spacing w:after="0"/>
              <w:jc w:val="center"/>
              <w:rPr>
                <w:rFonts w:ascii="Times New Roman" w:hAnsi="Times New Roman"/>
                <w:color w:val="000000"/>
                <w:lang w:val="uk-UA"/>
              </w:rPr>
            </w:pPr>
          </w:p>
        </w:tc>
        <w:tc>
          <w:tcPr>
            <w:tcW w:w="709" w:type="dxa"/>
            <w:vAlign w:val="center"/>
          </w:tcPr>
          <w:p w14:paraId="706C5257" w14:textId="2D3B1899"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c>
          <w:tcPr>
            <w:tcW w:w="708" w:type="dxa"/>
            <w:vAlign w:val="center"/>
          </w:tcPr>
          <w:p w14:paraId="58FEDEBE" w14:textId="4F2B61AD" w:rsidR="00AD3684" w:rsidRPr="00AD3684" w:rsidRDefault="00AD3684" w:rsidP="00AD3684">
            <w:pPr>
              <w:widowControl w:val="0"/>
              <w:spacing w:after="0"/>
              <w:jc w:val="center"/>
              <w:rPr>
                <w:rFonts w:ascii="Times New Roman" w:hAnsi="Times New Roman"/>
                <w:color w:val="000000"/>
                <w:lang w:val="uk-UA"/>
              </w:rPr>
            </w:pPr>
            <w:r w:rsidRPr="00AD3684">
              <w:rPr>
                <w:rFonts w:ascii="Times New Roman" w:hAnsi="Times New Roman"/>
                <w:b/>
                <w:lang w:val="uk-UA"/>
              </w:rPr>
              <w:t>+</w:t>
            </w:r>
          </w:p>
        </w:tc>
      </w:tr>
    </w:tbl>
    <w:p w14:paraId="49E5CADC" w14:textId="77777777" w:rsidR="00162DDD" w:rsidRPr="00AA0ED5" w:rsidRDefault="00162DDD" w:rsidP="00AA0ED5">
      <w:pPr>
        <w:widowControl w:val="0"/>
        <w:pBdr>
          <w:top w:val="nil"/>
          <w:left w:val="nil"/>
          <w:bottom w:val="nil"/>
          <w:right w:val="nil"/>
          <w:between w:val="nil"/>
        </w:pBdr>
        <w:spacing w:after="0"/>
        <w:rPr>
          <w:rFonts w:ascii="Times New Roman" w:hAnsi="Times New Roman"/>
          <w:color w:val="000000"/>
          <w:sz w:val="24"/>
          <w:szCs w:val="24"/>
        </w:rPr>
      </w:pPr>
    </w:p>
    <w:p w14:paraId="0FA42CCC" w14:textId="77777777" w:rsidR="00A40981" w:rsidRPr="00AA0ED5" w:rsidRDefault="00A40981" w:rsidP="00AA0ED5">
      <w:pPr>
        <w:widowControl w:val="0"/>
        <w:pBdr>
          <w:top w:val="nil"/>
          <w:left w:val="nil"/>
          <w:bottom w:val="nil"/>
          <w:right w:val="nil"/>
          <w:between w:val="nil"/>
        </w:pBdr>
        <w:spacing w:after="0"/>
        <w:rPr>
          <w:rFonts w:ascii="Times New Roman" w:hAnsi="Times New Roman"/>
          <w:color w:val="000000"/>
          <w:sz w:val="24"/>
          <w:szCs w:val="24"/>
        </w:rPr>
      </w:pPr>
    </w:p>
    <w:p w14:paraId="1C251224" w14:textId="77777777" w:rsidR="00AD3684" w:rsidRDefault="00AD3684" w:rsidP="00A40981">
      <w:pPr>
        <w:widowControl w:val="0"/>
        <w:pBdr>
          <w:top w:val="nil"/>
          <w:left w:val="nil"/>
          <w:bottom w:val="nil"/>
          <w:right w:val="nil"/>
          <w:between w:val="nil"/>
        </w:pBdr>
        <w:spacing w:after="0"/>
        <w:ind w:left="540" w:firstLine="540"/>
        <w:jc w:val="both"/>
        <w:rPr>
          <w:rFonts w:ascii="Times New Roman" w:hAnsi="Times New Roman"/>
          <w:color w:val="000000"/>
          <w:sz w:val="28"/>
          <w:szCs w:val="28"/>
          <w:lang w:val="uk-UA"/>
        </w:rPr>
        <w:sectPr w:rsidR="00AD3684" w:rsidSect="00DB1004">
          <w:pgSz w:w="16838" w:h="11906" w:orient="landscape"/>
          <w:pgMar w:top="1134" w:right="1418" w:bottom="1134" w:left="851" w:header="720" w:footer="709" w:gutter="0"/>
          <w:pgNumType w:start="1"/>
          <w:cols w:space="720"/>
          <w:titlePg/>
          <w:docGrid w:linePitch="299"/>
        </w:sectPr>
      </w:pPr>
    </w:p>
    <w:p w14:paraId="43FFEF6A" w14:textId="77777777" w:rsidR="00AD3684" w:rsidRPr="00F039F3" w:rsidRDefault="00AD3684" w:rsidP="00AD3684">
      <w:pPr>
        <w:widowControl w:val="0"/>
        <w:pBdr>
          <w:top w:val="nil"/>
          <w:left w:val="nil"/>
          <w:bottom w:val="nil"/>
          <w:right w:val="nil"/>
          <w:between w:val="nil"/>
        </w:pBdr>
        <w:spacing w:after="0"/>
        <w:jc w:val="center"/>
        <w:rPr>
          <w:rFonts w:ascii="Times New Roman" w:hAnsi="Times New Roman"/>
          <w:b/>
          <w:bCs/>
          <w:sz w:val="28"/>
          <w:szCs w:val="28"/>
          <w:lang w:val="uk-UA"/>
        </w:rPr>
      </w:pPr>
      <w:r w:rsidRPr="00F039F3">
        <w:rPr>
          <w:rFonts w:ascii="Times New Roman" w:hAnsi="Times New Roman"/>
          <w:b/>
          <w:bCs/>
          <w:sz w:val="28"/>
          <w:szCs w:val="28"/>
          <w:lang w:val="uk-UA"/>
        </w:rPr>
        <w:lastRenderedPageBreak/>
        <w:t>9 ПЕРЕЛІК НОРМАТИВНИХ ДОКУМЕНТІВ, НА ЯКИХ БАЗУЄТЬСЯ ОСВІТНЯ ПРОГРАМА</w:t>
      </w:r>
      <w:r>
        <w:rPr>
          <w:rFonts w:ascii="Times New Roman" w:hAnsi="Times New Roman"/>
          <w:b/>
          <w:bCs/>
          <w:sz w:val="28"/>
          <w:szCs w:val="28"/>
          <w:lang w:val="uk-UA"/>
        </w:rPr>
        <w:t xml:space="preserve"> </w:t>
      </w:r>
      <w:r w:rsidRPr="002E11DB">
        <w:rPr>
          <w:rStyle w:val="a3"/>
          <w:rFonts w:eastAsia="Arial"/>
          <w:b/>
          <w:bCs/>
          <w:color w:val="000000"/>
          <w:lang w:val="fr-FR" w:eastAsia="fr-FR"/>
        </w:rPr>
        <w:t>/</w:t>
      </w:r>
      <w:r>
        <w:rPr>
          <w:rStyle w:val="a3"/>
          <w:rFonts w:eastAsia="Arial"/>
          <w:b/>
          <w:bCs/>
          <w:color w:val="000000"/>
          <w:lang w:val="uk-UA" w:eastAsia="fr-FR"/>
        </w:rPr>
        <w:t xml:space="preserve"> </w:t>
      </w:r>
      <w:r w:rsidRPr="00586B9F">
        <w:rPr>
          <w:rFonts w:ascii="Times New Roman" w:hAnsi="Times New Roman"/>
          <w:b/>
          <w:bCs/>
          <w:sz w:val="28"/>
          <w:szCs w:val="28"/>
        </w:rPr>
        <w:t>LIST OF REGULATORY DOCUMENTS UNDERLYING THE EDUCATIONAL PROGRAMME</w:t>
      </w:r>
    </w:p>
    <w:p w14:paraId="4C909D0F" w14:textId="77777777" w:rsidR="00AD3684" w:rsidRPr="00F039F3" w:rsidRDefault="00AD3684" w:rsidP="00AD3684">
      <w:pPr>
        <w:widowControl w:val="0"/>
        <w:pBdr>
          <w:top w:val="nil"/>
          <w:left w:val="nil"/>
          <w:bottom w:val="nil"/>
          <w:right w:val="nil"/>
          <w:between w:val="nil"/>
        </w:pBdr>
        <w:spacing w:after="0"/>
        <w:ind w:left="540"/>
        <w:jc w:val="center"/>
        <w:rPr>
          <w:rFonts w:ascii="Times New Roman" w:hAnsi="Times New Roman"/>
          <w:b/>
          <w:bCs/>
          <w:sz w:val="28"/>
          <w:szCs w:val="28"/>
          <w:lang w:val="uk-UA"/>
        </w:rPr>
      </w:pPr>
    </w:p>
    <w:p w14:paraId="62E62356"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освіту : Закон України від 05.09.2017 № 2145-VIII. URL: </w:t>
      </w:r>
      <w:hyperlink r:id="rId26" w:anchor="Text" w:tgtFrame="_new" w:history="1">
        <w:r w:rsidRPr="00AD3684">
          <w:rPr>
            <w:rFonts w:ascii="Times New Roman" w:eastAsia="Times New Roman" w:hAnsi="Times New Roman"/>
            <w:color w:val="0000FF"/>
            <w:sz w:val="24"/>
            <w:u w:val="single"/>
            <w:lang w:val="uk-UA" w:eastAsia="zh-CN"/>
          </w:rPr>
          <w:t>https://zakon.rada.gov.ua/laws/show/2145-19#Text</w:t>
        </w:r>
      </w:hyperlink>
      <w:r w:rsidRPr="00AD3684">
        <w:rPr>
          <w:rFonts w:ascii="Times New Roman" w:eastAsia="Times New Roman" w:hAnsi="Times New Roman"/>
          <w:sz w:val="24"/>
          <w:lang w:val="uk-UA" w:eastAsia="zh-CN"/>
        </w:rPr>
        <w:t xml:space="preserve">. </w:t>
      </w:r>
    </w:p>
    <w:p w14:paraId="31E680BF"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вищу освіту : Закон України від 01.07.2014 № 1556-VII. URL: </w:t>
      </w:r>
      <w:hyperlink r:id="rId27" w:anchor="Text" w:tgtFrame="_new" w:history="1">
        <w:r w:rsidRPr="00AD3684">
          <w:rPr>
            <w:rFonts w:ascii="Times New Roman" w:eastAsia="Times New Roman" w:hAnsi="Times New Roman"/>
            <w:color w:val="0000FF"/>
            <w:sz w:val="24"/>
            <w:u w:val="single"/>
            <w:lang w:val="uk-UA" w:eastAsia="zh-CN"/>
          </w:rPr>
          <w:t>https://zakon.rada.gov.ua/laws/show/1556-18#Text</w:t>
        </w:r>
      </w:hyperlink>
      <w:r w:rsidRPr="00AD3684">
        <w:rPr>
          <w:rFonts w:ascii="Times New Roman" w:eastAsia="Times New Roman" w:hAnsi="Times New Roman"/>
          <w:sz w:val="24"/>
          <w:lang w:val="uk-UA" w:eastAsia="zh-CN"/>
        </w:rPr>
        <w:t xml:space="preserve">. </w:t>
      </w:r>
    </w:p>
    <w:p w14:paraId="72E5E571"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затвердження Національної рамки кваліфікацій : постанова Кабінету Міністрів України від 23.11.2011 № 1341. URL: </w:t>
      </w:r>
      <w:hyperlink r:id="rId28" w:anchor="Text" w:tgtFrame="_new" w:history="1">
        <w:r w:rsidRPr="00AD3684">
          <w:rPr>
            <w:rFonts w:ascii="Times New Roman" w:eastAsia="Times New Roman" w:hAnsi="Times New Roman"/>
            <w:color w:val="0000FF"/>
            <w:sz w:val="24"/>
            <w:u w:val="single"/>
            <w:lang w:val="uk-UA" w:eastAsia="zh-CN"/>
          </w:rPr>
          <w:t>https://zakon.rada.gov.ua/laws/show/1341-2011-%D0%BF#Text</w:t>
        </w:r>
      </w:hyperlink>
      <w:r w:rsidRPr="00AD3684">
        <w:rPr>
          <w:rFonts w:ascii="Times New Roman" w:eastAsia="Times New Roman" w:hAnsi="Times New Roman"/>
          <w:sz w:val="24"/>
          <w:lang w:val="uk-UA" w:eastAsia="zh-CN"/>
        </w:rPr>
        <w:t xml:space="preserve">. </w:t>
      </w:r>
    </w:p>
    <w:p w14:paraId="78A019E2"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затвердження переліку галузей знань і спеціальностей, за якими здійснюється підготовка здобувачів вищої та фахової передвищої освіти : постанова Кабінету Міністрів України від 29.04.2015 № 266, у чинній редакції. URL: </w:t>
      </w:r>
      <w:hyperlink r:id="rId29" w:anchor="Text" w:tgtFrame="_new" w:history="1">
        <w:r w:rsidRPr="00AD3684">
          <w:rPr>
            <w:rFonts w:ascii="Times New Roman" w:eastAsia="Times New Roman" w:hAnsi="Times New Roman"/>
            <w:color w:val="0000FF"/>
            <w:sz w:val="24"/>
            <w:u w:val="single"/>
            <w:lang w:val="uk-UA" w:eastAsia="zh-CN"/>
          </w:rPr>
          <w:t>https://zakon.rada.gov.ua/laws/show/266-2015-%D0%BF#Text</w:t>
        </w:r>
      </w:hyperlink>
      <w:r w:rsidRPr="00AD3684">
        <w:rPr>
          <w:rFonts w:ascii="Times New Roman" w:eastAsia="Times New Roman" w:hAnsi="Times New Roman"/>
          <w:sz w:val="24"/>
          <w:lang w:val="uk-UA" w:eastAsia="zh-CN"/>
        </w:rPr>
        <w:t xml:space="preserve">. </w:t>
      </w:r>
    </w:p>
    <w:p w14:paraId="310DDA6E"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внесення змін до переліку галузей знань і спеціальностей, за якими здійснюється підготовка здобувачів вищої та фахової передвищої освіти : постанова Кабінету Міністрів України від 30.08.2024 № 1021. URL: </w:t>
      </w:r>
      <w:hyperlink r:id="rId30" w:anchor="Text" w:tgtFrame="_new" w:history="1">
        <w:r w:rsidRPr="00AD3684">
          <w:rPr>
            <w:rFonts w:ascii="Times New Roman" w:eastAsia="Times New Roman" w:hAnsi="Times New Roman"/>
            <w:color w:val="0000FF"/>
            <w:sz w:val="24"/>
            <w:u w:val="single"/>
            <w:lang w:val="uk-UA" w:eastAsia="zh-CN"/>
          </w:rPr>
          <w:t>https://zakon.rada.gov.ua/laws/show/1021-2024-%D0%BF#Text</w:t>
        </w:r>
      </w:hyperlink>
      <w:r w:rsidRPr="00AD3684">
        <w:rPr>
          <w:rFonts w:ascii="Times New Roman" w:eastAsia="Times New Roman" w:hAnsi="Times New Roman"/>
          <w:sz w:val="24"/>
          <w:lang w:val="uk-UA" w:eastAsia="zh-CN"/>
        </w:rPr>
        <w:t xml:space="preserve">. </w:t>
      </w:r>
    </w:p>
    <w:p w14:paraId="7B817404"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особливості запровадження змін до переліку галузей знань і спеціальностей, за якими здійснюється підготовка здобувачів вищої та фахової передвищої освіти, затверджених постановою Кабінету Міністрів України від 30.08.2024 № 1021 : наказ Міністерства освіти і науки України від 19.11.2024 № 1625, зареєстрований у Міністерстві юстиції України 03.12.2024 за № 1833/43178. URL. : </w:t>
      </w:r>
      <w:hyperlink r:id="rId31" w:anchor="Text" w:history="1">
        <w:r w:rsidRPr="00AD3684">
          <w:rPr>
            <w:rFonts w:ascii="Times New Roman" w:eastAsia="Times New Roman" w:hAnsi="Times New Roman"/>
            <w:color w:val="0000FF"/>
            <w:sz w:val="24"/>
            <w:u w:val="single"/>
            <w:lang w:val="uk-UA" w:eastAsia="zh-CN"/>
          </w:rPr>
          <w:t>https://zakon.rada.gov.ua/laws/show/z1833-24#Text</w:t>
        </w:r>
      </w:hyperlink>
      <w:r w:rsidRPr="00AD3684">
        <w:rPr>
          <w:rFonts w:ascii="Times New Roman" w:eastAsia="Times New Roman" w:hAnsi="Times New Roman"/>
          <w:sz w:val="24"/>
          <w:lang w:val="uk-UA" w:eastAsia="zh-CN"/>
        </w:rPr>
        <w:t>.</w:t>
      </w:r>
    </w:p>
    <w:p w14:paraId="304CB74A"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затвердження стандарту вищої освіти за спеціальністю 281 «Публічне управління та адміністрування» для другого (магістерського) рівня вищої освіти : наказ Міністерства освіти і науки України від 04.08.2020 № 1001. URL: </w:t>
      </w:r>
      <w:hyperlink r:id="rId32" w:history="1">
        <w:r w:rsidRPr="00AD3684">
          <w:rPr>
            <w:rFonts w:ascii="Times New Roman" w:eastAsia="Times New Roman" w:hAnsi="Times New Roman"/>
            <w:color w:val="0000FF"/>
            <w:sz w:val="24"/>
            <w:u w:val="single"/>
            <w:lang w:val="uk-UA" w:eastAsia="zh-CN"/>
          </w:rPr>
          <w:t>https://mon.gov.ua/ua/npa/pro-zatverdzhennya-standartu-vishoyi-osviti-za-specialnistyu-281-publichne-upravlinnya-ta-administruvannya-dlya-drugogo-magisterskogo-rivnya-vishoyi-osviti</w:t>
        </w:r>
      </w:hyperlink>
      <w:r w:rsidRPr="00AD3684">
        <w:rPr>
          <w:rFonts w:ascii="Times New Roman" w:eastAsia="Times New Roman" w:hAnsi="Times New Roman"/>
          <w:sz w:val="24"/>
          <w:lang w:val="uk-UA" w:eastAsia="zh-CN"/>
        </w:rPr>
        <w:t>.</w:t>
      </w:r>
    </w:p>
    <w:p w14:paraId="0A2052D9"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атестацію здобувачів ступеня фахової передвищої освіти та ступенів вищої освіти на першому (бакалаврському) та другому (магістерському) рівнях у формі єдиного державного кваліфікаційного іспиту : постанова Кабінету Міністрів України від 19.05.2021 № 497, у редакції постанови Кабінету Міністрів України від 15.07.2026 № 915. URL: </w:t>
      </w:r>
      <w:hyperlink r:id="rId33" w:anchor="Text" w:history="1">
        <w:r w:rsidRPr="00AD3684">
          <w:rPr>
            <w:rFonts w:ascii="Times New Roman" w:eastAsia="Times New Roman" w:hAnsi="Times New Roman"/>
            <w:color w:val="0000FF"/>
            <w:sz w:val="24"/>
            <w:u w:val="single"/>
            <w:lang w:val="uk-UA" w:eastAsia="zh-CN"/>
          </w:rPr>
          <w:t>https://zakon.rada.gov.ua/laws/show/497-2021-%D0%BF#Text</w:t>
        </w:r>
      </w:hyperlink>
      <w:r w:rsidRPr="00AD3684">
        <w:rPr>
          <w:rFonts w:ascii="Times New Roman" w:eastAsia="Times New Roman" w:hAnsi="Times New Roman"/>
          <w:sz w:val="24"/>
          <w:lang w:val="uk-UA" w:eastAsia="zh-CN"/>
        </w:rPr>
        <w:t>.</w:t>
      </w:r>
    </w:p>
    <w:p w14:paraId="151714D1"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Національний класифікатор України ДК 003:2010 «Класифікатор професій» : наказ Державного комітету України з питань технічного регулювання та споживчої політики від 28.07.2010 № 327, чинний від 01.11.2010. URL: </w:t>
      </w:r>
      <w:hyperlink r:id="rId34" w:anchor="Text" w:tgtFrame="_new" w:history="1">
        <w:r w:rsidRPr="00AD3684">
          <w:rPr>
            <w:rFonts w:ascii="Times New Roman" w:eastAsia="Times New Roman" w:hAnsi="Times New Roman"/>
            <w:color w:val="0000FF"/>
            <w:sz w:val="24"/>
            <w:u w:val="single"/>
            <w:lang w:val="uk-UA" w:eastAsia="zh-CN"/>
          </w:rPr>
          <w:t>https://zakon.rada.gov.ua/rada/show/va327609-10#Text</w:t>
        </w:r>
      </w:hyperlink>
      <w:r w:rsidRPr="00AD3684">
        <w:rPr>
          <w:rFonts w:ascii="Times New Roman" w:eastAsia="Times New Roman" w:hAnsi="Times New Roman"/>
          <w:sz w:val="24"/>
          <w:lang w:val="uk-UA" w:eastAsia="zh-CN"/>
        </w:rPr>
        <w:t xml:space="preserve"> (у чинній редакції). </w:t>
      </w:r>
    </w:p>
    <w:p w14:paraId="3186626E"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затвердження Методичних рекомендацій щодо відповідності освітніх програм спеціальностям, за якими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 : наказ Міністерства освіти і науки України від 31.12.2025 № 1734. </w:t>
      </w:r>
    </w:p>
    <w:p w14:paraId="0B7ADAE6"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затвердження Методичних рекомендацій щодо розроблення стандартів вищої освіти : наказ Міністерства освіти і науки України від 27.03.2025 № 512, у редакції наказу Міністерства освіти і науки України від 11.05.2026 № 760. </w:t>
      </w:r>
    </w:p>
    <w:p w14:paraId="032C613B"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lastRenderedPageBreak/>
        <w:t xml:space="preserve">Про затвердження Ліцензійних умов провадження освітньої діяльності : постанова Кабінету Міністрів України від 30.12.2015 № 1187, у чинній редакції. URL: </w:t>
      </w:r>
      <w:hyperlink r:id="rId35" w:anchor="Text" w:tgtFrame="_new" w:history="1">
        <w:r w:rsidRPr="00AD3684">
          <w:rPr>
            <w:rFonts w:ascii="Times New Roman" w:eastAsia="Times New Roman" w:hAnsi="Times New Roman"/>
            <w:color w:val="0000FF"/>
            <w:sz w:val="24"/>
            <w:u w:val="single"/>
            <w:lang w:val="uk-UA" w:eastAsia="zh-CN"/>
          </w:rPr>
          <w:t>https://zakon.rada.gov.ua/laws/show/1187-2015-%D0%BF#Text</w:t>
        </w:r>
      </w:hyperlink>
      <w:r w:rsidRPr="00AD3684">
        <w:rPr>
          <w:rFonts w:ascii="Times New Roman" w:eastAsia="Times New Roman" w:hAnsi="Times New Roman"/>
          <w:sz w:val="24"/>
          <w:lang w:val="uk-UA" w:eastAsia="zh-CN"/>
        </w:rPr>
        <w:t xml:space="preserve">. </w:t>
      </w:r>
    </w:p>
    <w:p w14:paraId="589AC656"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затвердження Положення про акредитацію освітніх програм, за якими здійснюється підготовка здобувачів вищої освіти : наказ Міністерства освіти і науки України від 15.05.2024 № 686, зареєстрований у Міністерстві юстиції України 04.07.2024 за № 1013/42358. URL: </w:t>
      </w:r>
      <w:hyperlink r:id="rId36" w:anchor="Text" w:history="1">
        <w:r w:rsidRPr="00AD3684">
          <w:rPr>
            <w:rFonts w:ascii="Times New Roman" w:eastAsia="Times New Roman" w:hAnsi="Times New Roman"/>
            <w:color w:val="0000FF"/>
            <w:sz w:val="24"/>
            <w:u w:val="single"/>
            <w:lang w:val="uk-UA" w:eastAsia="zh-CN"/>
          </w:rPr>
          <w:t>https://zakon.rada.gov.ua/laws/show/z1013-24#Text</w:t>
        </w:r>
      </w:hyperlink>
      <w:r w:rsidRPr="00AD3684">
        <w:rPr>
          <w:rFonts w:ascii="Times New Roman" w:eastAsia="Times New Roman" w:hAnsi="Times New Roman"/>
          <w:sz w:val="24"/>
          <w:lang w:val="uk-UA" w:eastAsia="zh-CN"/>
        </w:rPr>
        <w:t>.</w:t>
      </w:r>
    </w:p>
    <w:p w14:paraId="44B7AA09" w14:textId="77777777" w:rsidR="00AD3684" w:rsidRPr="00AD3684" w:rsidRDefault="00AD3684" w:rsidP="00AD3684">
      <w:pPr>
        <w:numPr>
          <w:ilvl w:val="0"/>
          <w:numId w:val="7"/>
        </w:numPr>
        <w:tabs>
          <w:tab w:val="clear" w:pos="720"/>
          <w:tab w:val="num" w:pos="851"/>
          <w:tab w:val="left" w:pos="1134"/>
          <w:tab w:val="left" w:pos="1276"/>
        </w:tabs>
        <w:suppressAutoHyphens/>
        <w:spacing w:after="40" w:line="240" w:lineRule="auto"/>
        <w:ind w:left="0" w:firstLine="709"/>
        <w:jc w:val="both"/>
        <w:rPr>
          <w:rFonts w:ascii="Times New Roman" w:eastAsia="Times New Roman" w:hAnsi="Times New Roman"/>
          <w:sz w:val="24"/>
          <w:lang w:val="uk-UA" w:eastAsia="zh-CN"/>
        </w:rPr>
      </w:pPr>
      <w:r w:rsidRPr="00AD3684">
        <w:rPr>
          <w:rFonts w:ascii="Times New Roman" w:eastAsia="Times New Roman" w:hAnsi="Times New Roman"/>
          <w:sz w:val="24"/>
          <w:lang w:val="uk-UA" w:eastAsia="zh-CN"/>
        </w:rPr>
        <w:t xml:space="preserve">Про затвердження Порядку реалізації права на академічну мобільність : постанова Кабінету Міністрів України від 12.08.2015 № 579, у чинній редакції. URL: </w:t>
      </w:r>
      <w:hyperlink r:id="rId37" w:anchor="Text" w:tgtFrame="_new" w:history="1">
        <w:r w:rsidRPr="00AD3684">
          <w:rPr>
            <w:rFonts w:ascii="Times New Roman" w:eastAsia="Times New Roman" w:hAnsi="Times New Roman"/>
            <w:color w:val="0000FF"/>
            <w:sz w:val="24"/>
            <w:u w:val="single"/>
            <w:lang w:val="uk-UA" w:eastAsia="zh-CN"/>
          </w:rPr>
          <w:t>https://zakon.rada.gov.ua/laws/show/579-2015-%D0%BF#Text</w:t>
        </w:r>
      </w:hyperlink>
      <w:r w:rsidRPr="00AD3684">
        <w:rPr>
          <w:rFonts w:ascii="Times New Roman" w:eastAsia="Times New Roman" w:hAnsi="Times New Roman"/>
          <w:sz w:val="24"/>
          <w:lang w:val="uk-UA" w:eastAsia="zh-CN"/>
        </w:rPr>
        <w:t>.</w:t>
      </w:r>
    </w:p>
    <w:p w14:paraId="5502EF1D" w14:textId="77777777" w:rsidR="00AD3684" w:rsidRPr="00F039F3" w:rsidRDefault="00AD3684" w:rsidP="00AD3684">
      <w:pPr>
        <w:widowControl w:val="0"/>
        <w:pBdr>
          <w:top w:val="nil"/>
          <w:left w:val="nil"/>
          <w:bottom w:val="nil"/>
          <w:right w:val="nil"/>
          <w:between w:val="nil"/>
        </w:pBdr>
        <w:spacing w:after="0"/>
        <w:ind w:left="540"/>
        <w:rPr>
          <w:rFonts w:ascii="Times New Roman" w:hAnsi="Times New Roman"/>
          <w:b/>
          <w:bCs/>
          <w:sz w:val="28"/>
          <w:szCs w:val="28"/>
          <w:lang w:val="uk-UA"/>
        </w:rPr>
      </w:pPr>
    </w:p>
    <w:p w14:paraId="68435BEB" w14:textId="39FF949B" w:rsidR="00AD3684" w:rsidRPr="00AD3684" w:rsidRDefault="00AD3684" w:rsidP="00AD3684">
      <w:pPr>
        <w:widowControl w:val="0"/>
        <w:pBdr>
          <w:top w:val="nil"/>
          <w:left w:val="nil"/>
          <w:bottom w:val="nil"/>
          <w:right w:val="nil"/>
          <w:between w:val="nil"/>
        </w:pBdr>
        <w:spacing w:after="0"/>
        <w:rPr>
          <w:rFonts w:ascii="Times New Roman" w:eastAsia="Times New Roman" w:hAnsi="Times New Roman"/>
          <w:sz w:val="24"/>
          <w:lang w:val="uk-UA" w:eastAsia="zh-CN"/>
        </w:rPr>
      </w:pPr>
    </w:p>
    <w:sectPr w:rsidR="00AD3684" w:rsidRPr="00AD3684" w:rsidSect="00AD3684">
      <w:pgSz w:w="11906" w:h="16838"/>
      <w:pgMar w:top="1418" w:right="1134" w:bottom="851" w:left="1134" w:header="720"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170B62" w14:textId="77777777" w:rsidR="003E0BE6" w:rsidRDefault="003E0BE6">
      <w:pPr>
        <w:spacing w:after="0" w:line="240" w:lineRule="auto"/>
      </w:pPr>
      <w:r>
        <w:separator/>
      </w:r>
    </w:p>
  </w:endnote>
  <w:endnote w:type="continuationSeparator" w:id="0">
    <w:p w14:paraId="4C5FE98E" w14:textId="77777777" w:rsidR="003E0BE6" w:rsidRDefault="003E0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E1B7E" w14:textId="77777777" w:rsidR="00496A86" w:rsidRDefault="00496A86">
    <w:pPr>
      <w:widowControl w:val="0"/>
      <w:pBdr>
        <w:top w:val="nil"/>
        <w:left w:val="nil"/>
        <w:bottom w:val="nil"/>
        <w:right w:val="nil"/>
        <w:between w:val="nil"/>
      </w:pBdr>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544DA" w14:textId="77777777" w:rsidR="00496A86" w:rsidRDefault="00496A86">
    <w:pPr>
      <w:widowControl w:val="0"/>
      <w:pBdr>
        <w:top w:val="nil"/>
        <w:left w:val="nil"/>
        <w:bottom w:val="nil"/>
        <w:right w:val="nil"/>
        <w:between w:val="nil"/>
      </w:pBdr>
      <w:tabs>
        <w:tab w:val="center" w:pos="4677"/>
        <w:tab w:val="right" w:pos="9355"/>
      </w:tabs>
      <w:rPr>
        <w:color w:val="000000"/>
      </w:rPr>
    </w:pPr>
    <w:r>
      <w:rPr>
        <w:noProof/>
        <w:lang w:val="ru-RU"/>
      </w:rPr>
      <mc:AlternateContent>
        <mc:Choice Requires="wps">
          <w:drawing>
            <wp:anchor distT="0" distB="0" distL="0" distR="0" simplePos="0" relativeHeight="251660288" behindDoc="0" locked="0" layoutInCell="1" hidden="0" allowOverlap="1" wp14:anchorId="4CB90FBE" wp14:editId="729DD30C">
              <wp:simplePos x="0" y="0"/>
              <wp:positionH relativeFrom="column">
                <wp:posOffset>2979738</wp:posOffset>
              </wp:positionH>
              <wp:positionV relativeFrom="paragraph">
                <wp:posOffset>-4761</wp:posOffset>
              </wp:positionV>
              <wp:extent cx="110490" cy="193040"/>
              <wp:effectExtent l="0" t="0" r="0" b="0"/>
              <wp:wrapSquare wrapText="bothSides" distT="0" distB="0" distL="0" distR="0"/>
              <wp:docPr id="27" name="Прямоугольник 27"/>
              <wp:cNvGraphicFramePr/>
              <a:graphic xmlns:a="http://schemas.openxmlformats.org/drawingml/2006/main">
                <a:graphicData uri="http://schemas.microsoft.com/office/word/2010/wordprocessingShape">
                  <wps:wsp>
                    <wps:cNvSpPr/>
                    <wps:spPr>
                      <a:xfrm>
                        <a:off x="5314568" y="3707293"/>
                        <a:ext cx="62865" cy="145415"/>
                      </a:xfrm>
                      <a:prstGeom prst="rect">
                        <a:avLst/>
                      </a:prstGeom>
                      <a:solidFill>
                        <a:srgbClr val="FFFFFF"/>
                      </a:solidFill>
                      <a:ln>
                        <a:noFill/>
                      </a:ln>
                    </wps:spPr>
                    <wps:txbx>
                      <w:txbxContent>
                        <w:p w14:paraId="0B191A53" w14:textId="77777777" w:rsidR="00496A86" w:rsidRDefault="00496A86">
                          <w:pPr>
                            <w:textDirection w:val="btLr"/>
                          </w:pPr>
                          <w:r>
                            <w:rPr>
                              <w:rFonts w:ascii="Arial" w:eastAsia="Arial" w:hAnsi="Arial" w:cs="Arial"/>
                              <w:color w:val="000000"/>
                              <w:sz w:val="28"/>
                            </w:rPr>
                            <w:t xml:space="preserve"> PAGE 13</w:t>
                          </w:r>
                        </w:p>
                        <w:p w14:paraId="5D13A357" w14:textId="77777777" w:rsidR="00496A86" w:rsidRDefault="00496A86">
                          <w:pPr>
                            <w:textDirection w:val="btLr"/>
                          </w:pPr>
                        </w:p>
                      </w:txbxContent>
                    </wps:txbx>
                    <wps:bodyPr spcFirstLastPara="1" wrap="square" lIns="91425" tIns="45700" rIns="91425" bIns="45700" anchor="t" anchorCtr="0">
                      <a:noAutofit/>
                    </wps:bodyPr>
                  </wps:wsp>
                </a:graphicData>
              </a:graphic>
            </wp:anchor>
          </w:drawing>
        </mc:Choice>
        <mc:Fallback>
          <w:pict>
            <v:rect id="Прямоугольник 27" o:spid="_x0000_s1026" style="position:absolute;margin-left:234.65pt;margin-top:-.35pt;width:8.7pt;height:15.2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" stroked="f">
              <v:textbox inset="2.53958mm,1.2694mm,2.53958mm,1.2694mm">
                <w:txbxContent>
                  <w:p w14:paraId="0B191A53" w14:textId="77777777" w:rsidR="00496A86" w:rsidRDefault="00496A86">
                    <w:pPr>
                      <w:textDirection w:val="btLr"/>
                    </w:pPr>
                    <w:r>
                      <w:rPr>
                        <w:rFonts w:ascii="Arial" w:eastAsia="Arial" w:hAnsi="Arial" w:cs="Arial"/>
                        <w:color w:val="000000"/>
                        <w:sz w:val="28"/>
                      </w:rPr>
                      <w:t xml:space="preserve"> PAGE 13</w:t>
                    </w:r>
                  </w:p>
                  <w:p w14:paraId="5D13A357" w14:textId="77777777" w:rsidR="00496A86" w:rsidRDefault="00496A86">
                    <w:pPr>
                      <w:textDirection w:val="btLr"/>
                    </w:pPr>
                  </w:p>
                </w:txbxContent>
              </v:textbox>
              <w10:wrap type="square"/>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A6ACE" w14:textId="77777777" w:rsidR="00496A86" w:rsidRDefault="00496A86">
    <w:pPr>
      <w:widowControl w:val="0"/>
      <w:pBdr>
        <w:top w:val="nil"/>
        <w:left w:val="nil"/>
        <w:bottom w:val="nil"/>
        <w:right w:val="nil"/>
        <w:between w:val="nil"/>
      </w:pBdr>
      <w:tabs>
        <w:tab w:val="center" w:pos="4677"/>
        <w:tab w:val="right" w:pos="9355"/>
      </w:tabs>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44C6E" w14:textId="471857F3" w:rsidR="006845EC" w:rsidRDefault="006845EC">
    <w:pPr>
      <w:widowControl w:val="0"/>
      <w:pBdr>
        <w:top w:val="nil"/>
        <w:left w:val="nil"/>
        <w:bottom w:val="nil"/>
        <w:right w:val="nil"/>
        <w:between w:val="nil"/>
      </w:pBdr>
      <w:tabs>
        <w:tab w:val="center" w:pos="4677"/>
        <w:tab w:val="right" w:pos="9355"/>
      </w:tabs>
      <w:rPr>
        <w:color w:val="000000"/>
      </w:rPr>
    </w:pPr>
    <w:r>
      <w:rPr>
        <w:noProof/>
        <w:lang w:val="ru-RU" w:eastAsia="ru-RU"/>
      </w:rPr>
      <mc:AlternateContent>
        <mc:Choice Requires="wps">
          <w:drawing>
            <wp:anchor distT="0" distB="0" distL="0" distR="0" simplePos="0" relativeHeight="251657216" behindDoc="0" locked="0" layoutInCell="1" allowOverlap="1" wp14:anchorId="5A570251" wp14:editId="27B0DCEE">
              <wp:simplePos x="0" y="0"/>
              <wp:positionH relativeFrom="column">
                <wp:posOffset>3022600</wp:posOffset>
              </wp:positionH>
              <wp:positionV relativeFrom="paragraph">
                <wp:posOffset>0</wp:posOffset>
              </wp:positionV>
              <wp:extent cx="72390" cy="154940"/>
              <wp:effectExtent l="0" t="0" r="0" b="0"/>
              <wp:wrapSquare wrapText="bothSides"/>
              <wp:docPr id="1027"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555A9125" w14:textId="77777777" w:rsidR="006845EC" w:rsidRDefault="006845EC">
                          <w:pPr>
                            <w:textDirection w:val="btLr"/>
                          </w:pPr>
                          <w:r>
                            <w:rPr>
                              <w:rFonts w:ascii="Arial" w:eastAsia="Arial" w:hAnsi="Arial" w:cs="Arial"/>
                              <w:color w:val="000000"/>
                              <w:sz w:val="28"/>
                            </w:rPr>
                            <w:t xml:space="preserve"> PAGE 2</w:t>
                          </w:r>
                        </w:p>
                        <w:p w14:paraId="0E7F1BE0" w14:textId="77777777" w:rsidR="006845EC" w:rsidRDefault="006845EC">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7" style="position:absolute;margin-left:238pt;margin-top:0;width:5.7pt;height:12.2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" stroked="f">
              <v:path arrowok="t"/>
              <v:textbox inset="2.53958mm,1.2694mm,2.53958mm,1.2694mm">
                <w:txbxContent>
                  <w:p w14:paraId="555A9125" w14:textId="77777777" w:rsidR="006845EC" w:rsidRDefault="006845EC">
                    <w:pPr>
                      <w:textDirection w:val="btLr"/>
                    </w:pPr>
                    <w:r>
                      <w:rPr>
                        <w:rFonts w:ascii="Arial" w:eastAsia="Arial" w:hAnsi="Arial" w:cs="Arial"/>
                        <w:color w:val="000000"/>
                        <w:sz w:val="28"/>
                      </w:rPr>
                      <w:t xml:space="preserve"> PAGE 2</w:t>
                    </w:r>
                  </w:p>
                  <w:p w14:paraId="0E7F1BE0" w14:textId="77777777" w:rsidR="006845EC" w:rsidRDefault="006845EC">
                    <w:pPr>
                      <w:textDirection w:val="btLr"/>
                    </w:pPr>
                  </w:p>
                </w:txbxContent>
              </v:textbox>
              <w10:wrap type="square"/>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47162" w14:textId="77777777" w:rsidR="006845EC" w:rsidRDefault="006845EC">
    <w:pPr>
      <w:widowControl w:val="0"/>
      <w:pBdr>
        <w:top w:val="nil"/>
        <w:left w:val="nil"/>
        <w:bottom w:val="nil"/>
        <w:right w:val="nil"/>
        <w:between w:val="nil"/>
      </w:pBdr>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097D0" w14:textId="4121FC17" w:rsidR="006845EC" w:rsidRDefault="006845EC">
    <w:pPr>
      <w:widowControl w:val="0"/>
      <w:pBdr>
        <w:top w:val="nil"/>
        <w:left w:val="nil"/>
        <w:bottom w:val="nil"/>
        <w:right w:val="nil"/>
        <w:between w:val="nil"/>
      </w:pBdr>
      <w:tabs>
        <w:tab w:val="center" w:pos="4677"/>
        <w:tab w:val="right" w:pos="9355"/>
      </w:tabs>
      <w:rPr>
        <w:color w:val="000000"/>
      </w:rPr>
    </w:pPr>
    <w:r>
      <w:rPr>
        <w:noProof/>
        <w:lang w:val="ru-RU" w:eastAsia="ru-RU"/>
      </w:rPr>
      <mc:AlternateContent>
        <mc:Choice Requires="wps">
          <w:drawing>
            <wp:anchor distT="0" distB="0" distL="0" distR="0" simplePos="0" relativeHeight="251658240" behindDoc="0" locked="0" layoutInCell="1" allowOverlap="1" wp14:anchorId="5700D0E4" wp14:editId="5980E6C5">
              <wp:simplePos x="0" y="0"/>
              <wp:positionH relativeFrom="column">
                <wp:posOffset>3022600</wp:posOffset>
              </wp:positionH>
              <wp:positionV relativeFrom="paragraph">
                <wp:posOffset>0</wp:posOffset>
              </wp:positionV>
              <wp:extent cx="72390" cy="154940"/>
              <wp:effectExtent l="0" t="0" r="0" b="0"/>
              <wp:wrapSquare wrapText="bothSides"/>
              <wp:docPr id="1028"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37060169" w14:textId="77777777" w:rsidR="006845EC" w:rsidRDefault="006845EC">
                          <w:pPr>
                            <w:textDirection w:val="btLr"/>
                          </w:pPr>
                          <w:r>
                            <w:rPr>
                              <w:rFonts w:ascii="Arial" w:eastAsia="Arial" w:hAnsi="Arial" w:cs="Arial"/>
                              <w:color w:val="000000"/>
                              <w:sz w:val="28"/>
                            </w:rPr>
                            <w:t xml:space="preserve"> PAGE 2</w:t>
                          </w:r>
                        </w:p>
                        <w:p w14:paraId="7C70F0F5" w14:textId="77777777" w:rsidR="006845EC" w:rsidRDefault="006845EC">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8" style="position:absolute;margin-left:238pt;margin-top:0;width:5.7pt;height:12.2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" stroked="f">
              <v:path arrowok="t"/>
              <v:textbox inset="2.53958mm,1.2694mm,2.53958mm,1.2694mm">
                <w:txbxContent>
                  <w:p w14:paraId="37060169" w14:textId="77777777" w:rsidR="006845EC" w:rsidRDefault="006845EC">
                    <w:pPr>
                      <w:textDirection w:val="btLr"/>
                    </w:pPr>
                    <w:r>
                      <w:rPr>
                        <w:rFonts w:ascii="Arial" w:eastAsia="Arial" w:hAnsi="Arial" w:cs="Arial"/>
                        <w:color w:val="000000"/>
                        <w:sz w:val="28"/>
                      </w:rPr>
                      <w:t xml:space="preserve"> PAGE 2</w:t>
                    </w:r>
                  </w:p>
                  <w:p w14:paraId="7C70F0F5" w14:textId="77777777" w:rsidR="006845EC" w:rsidRDefault="006845EC">
                    <w:pPr>
                      <w:textDirection w:val="btLr"/>
                    </w:pPr>
                  </w:p>
                </w:txbxContent>
              </v:textbox>
              <w10:wrap type="square"/>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CAC7A" w14:textId="77777777" w:rsidR="006845EC" w:rsidRDefault="006845EC">
    <w:pPr>
      <w:widowControl w:val="0"/>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E3F0D" w14:textId="77777777" w:rsidR="003E0BE6" w:rsidRDefault="003E0BE6">
      <w:pPr>
        <w:spacing w:after="0" w:line="240" w:lineRule="auto"/>
      </w:pPr>
      <w:r>
        <w:separator/>
      </w:r>
    </w:p>
  </w:footnote>
  <w:footnote w:type="continuationSeparator" w:id="0">
    <w:p w14:paraId="4C407657" w14:textId="77777777" w:rsidR="003E0BE6" w:rsidRDefault="003E0B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EE3A1" w14:textId="58EF5873" w:rsidR="00A154B4" w:rsidRPr="00A154B4" w:rsidRDefault="00A154B4" w:rsidP="00A154B4">
    <w:pPr>
      <w:pStyle w:val="aff3"/>
      <w:jc w:val="right"/>
      <w:rPr>
        <w:lang w:val="uk-UA"/>
      </w:rPr>
    </w:pPr>
    <w:r>
      <w:rPr>
        <w:lang w:val="uk-UA"/>
      </w:rPr>
      <w:t>ПРОЄКТ</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C7244" w14:textId="77777777" w:rsidR="006845EC" w:rsidRPr="00D72DBE" w:rsidRDefault="006845EC">
    <w:pPr>
      <w:pStyle w:val="aff3"/>
      <w:jc w:val="right"/>
      <w:rPr>
        <w:rFonts w:ascii="Times New Roman" w:hAnsi="Times New Roman"/>
      </w:rPr>
    </w:pPr>
  </w:p>
  <w:p w14:paraId="33687392" w14:textId="77777777" w:rsidR="006845EC" w:rsidRDefault="006845EC">
    <w:pPr>
      <w:pStyle w:val="a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B3691"/>
    <w:multiLevelType w:val="multilevel"/>
    <w:tmpl w:val="51F83146"/>
    <w:lvl w:ilvl="0">
      <w:start w:val="2"/>
      <w:numFmt w:val="decimal"/>
      <w:lvlText w:val="%1."/>
      <w:lvlJc w:val="left"/>
      <w:rPr>
        <w:rFonts w:ascii="Arial" w:eastAsia="Arial" w:hAnsi="Arial" w:cs="Arial"/>
        <w:b/>
        <w:bCs/>
        <w:i w:val="0"/>
        <w:iCs w:val="0"/>
        <w:smallCaps w:val="0"/>
        <w:strike w:val="0"/>
        <w:color w:val="00008B"/>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E833B2"/>
    <w:multiLevelType w:val="multilevel"/>
    <w:tmpl w:val="0DE833B2"/>
    <w:lvl w:ilvl="0">
      <w:start w:val="311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81D21A3"/>
    <w:multiLevelType w:val="hybridMultilevel"/>
    <w:tmpl w:val="273ED58C"/>
    <w:lvl w:ilvl="0" w:tplc="868C17F6">
      <w:numFmt w:val="bullet"/>
      <w:lvlText w:val="–"/>
      <w:lvlJc w:val="left"/>
      <w:pPr>
        <w:ind w:left="1324" w:hanging="360"/>
      </w:pPr>
      <w:rPr>
        <w:rFonts w:ascii="Times New Roman" w:eastAsia="Calibri" w:hAnsi="Times New Roman" w:cs="Times New Roman" w:hint="default"/>
      </w:rPr>
    </w:lvl>
    <w:lvl w:ilvl="1" w:tplc="04220003" w:tentative="1">
      <w:start w:val="1"/>
      <w:numFmt w:val="bullet"/>
      <w:lvlText w:val="o"/>
      <w:lvlJc w:val="left"/>
      <w:pPr>
        <w:ind w:left="2044" w:hanging="360"/>
      </w:pPr>
      <w:rPr>
        <w:rFonts w:ascii="Courier New" w:hAnsi="Courier New" w:cs="Courier New" w:hint="default"/>
      </w:rPr>
    </w:lvl>
    <w:lvl w:ilvl="2" w:tplc="04220005" w:tentative="1">
      <w:start w:val="1"/>
      <w:numFmt w:val="bullet"/>
      <w:lvlText w:val=""/>
      <w:lvlJc w:val="left"/>
      <w:pPr>
        <w:ind w:left="2764" w:hanging="360"/>
      </w:pPr>
      <w:rPr>
        <w:rFonts w:ascii="Wingdings" w:hAnsi="Wingdings" w:hint="default"/>
      </w:rPr>
    </w:lvl>
    <w:lvl w:ilvl="3" w:tplc="04220001" w:tentative="1">
      <w:start w:val="1"/>
      <w:numFmt w:val="bullet"/>
      <w:lvlText w:val=""/>
      <w:lvlJc w:val="left"/>
      <w:pPr>
        <w:ind w:left="3484" w:hanging="360"/>
      </w:pPr>
      <w:rPr>
        <w:rFonts w:ascii="Symbol" w:hAnsi="Symbol" w:hint="default"/>
      </w:rPr>
    </w:lvl>
    <w:lvl w:ilvl="4" w:tplc="04220003" w:tentative="1">
      <w:start w:val="1"/>
      <w:numFmt w:val="bullet"/>
      <w:lvlText w:val="o"/>
      <w:lvlJc w:val="left"/>
      <w:pPr>
        <w:ind w:left="4204" w:hanging="360"/>
      </w:pPr>
      <w:rPr>
        <w:rFonts w:ascii="Courier New" w:hAnsi="Courier New" w:cs="Courier New" w:hint="default"/>
      </w:rPr>
    </w:lvl>
    <w:lvl w:ilvl="5" w:tplc="04220005" w:tentative="1">
      <w:start w:val="1"/>
      <w:numFmt w:val="bullet"/>
      <w:lvlText w:val=""/>
      <w:lvlJc w:val="left"/>
      <w:pPr>
        <w:ind w:left="4924" w:hanging="360"/>
      </w:pPr>
      <w:rPr>
        <w:rFonts w:ascii="Wingdings" w:hAnsi="Wingdings" w:hint="default"/>
      </w:rPr>
    </w:lvl>
    <w:lvl w:ilvl="6" w:tplc="04220001" w:tentative="1">
      <w:start w:val="1"/>
      <w:numFmt w:val="bullet"/>
      <w:lvlText w:val=""/>
      <w:lvlJc w:val="left"/>
      <w:pPr>
        <w:ind w:left="5644" w:hanging="360"/>
      </w:pPr>
      <w:rPr>
        <w:rFonts w:ascii="Symbol" w:hAnsi="Symbol" w:hint="default"/>
      </w:rPr>
    </w:lvl>
    <w:lvl w:ilvl="7" w:tplc="04220003" w:tentative="1">
      <w:start w:val="1"/>
      <w:numFmt w:val="bullet"/>
      <w:lvlText w:val="o"/>
      <w:lvlJc w:val="left"/>
      <w:pPr>
        <w:ind w:left="6364" w:hanging="360"/>
      </w:pPr>
      <w:rPr>
        <w:rFonts w:ascii="Courier New" w:hAnsi="Courier New" w:cs="Courier New" w:hint="default"/>
      </w:rPr>
    </w:lvl>
    <w:lvl w:ilvl="8" w:tplc="04220005" w:tentative="1">
      <w:start w:val="1"/>
      <w:numFmt w:val="bullet"/>
      <w:lvlText w:val=""/>
      <w:lvlJc w:val="left"/>
      <w:pPr>
        <w:ind w:left="7084" w:hanging="360"/>
      </w:pPr>
      <w:rPr>
        <w:rFonts w:ascii="Wingdings" w:hAnsi="Wingdings" w:hint="default"/>
      </w:rPr>
    </w:lvl>
  </w:abstractNum>
  <w:abstractNum w:abstractNumId="3">
    <w:nsid w:val="2B936B2D"/>
    <w:multiLevelType w:val="hybridMultilevel"/>
    <w:tmpl w:val="6430FF5E"/>
    <w:lvl w:ilvl="0" w:tplc="04190011">
      <w:start w:val="1"/>
      <w:numFmt w:val="decimal"/>
      <w:lvlText w:val="%1)"/>
      <w:lvlJc w:val="left"/>
      <w:pPr>
        <w:tabs>
          <w:tab w:val="num" w:pos="720"/>
        </w:tabs>
        <w:ind w:left="720" w:hanging="360"/>
      </w:pPr>
      <w:rPr>
        <w:rFonts w:hint="default"/>
      </w:rPr>
    </w:lvl>
    <w:lvl w:ilvl="1" w:tplc="04190009">
      <w:start w:val="1"/>
      <w:numFmt w:val="bullet"/>
      <w:lvlText w:val=""/>
      <w:lvlJc w:val="left"/>
      <w:pPr>
        <w:tabs>
          <w:tab w:val="num" w:pos="1440"/>
        </w:tabs>
        <w:ind w:left="1440" w:hanging="360"/>
      </w:pPr>
      <w:rPr>
        <w:rFonts w:ascii="Wingdings" w:hAnsi="Wingdings" w:hint="default"/>
      </w:rPr>
    </w:lvl>
    <w:lvl w:ilvl="2" w:tplc="868C17F6">
      <w:numFmt w:val="bullet"/>
      <w:lvlText w:val="–"/>
      <w:lvlJc w:val="left"/>
      <w:pPr>
        <w:tabs>
          <w:tab w:val="num" w:pos="2340"/>
        </w:tabs>
        <w:ind w:left="2340" w:hanging="360"/>
      </w:pPr>
      <w:rPr>
        <w:rFonts w:ascii="Times New Roman" w:eastAsia="Calibri"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F1270DC"/>
    <w:multiLevelType w:val="multilevel"/>
    <w:tmpl w:val="0E08CE18"/>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44DA1705"/>
    <w:multiLevelType w:val="multilevel"/>
    <w:tmpl w:val="92124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8A7561C"/>
    <w:multiLevelType w:val="hybridMultilevel"/>
    <w:tmpl w:val="A53C77F0"/>
    <w:lvl w:ilvl="0" w:tplc="6CA21D68">
      <w:numFmt w:val="bullet"/>
      <w:lvlText w:val="–"/>
      <w:lvlJc w:val="left"/>
      <w:pPr>
        <w:tabs>
          <w:tab w:val="num" w:pos="1684"/>
        </w:tabs>
        <w:ind w:left="1684" w:hanging="97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abstractNumId w:val="4"/>
  </w:num>
  <w:num w:numId="2">
    <w:abstractNumId w:val="3"/>
  </w:num>
  <w:num w:numId="3">
    <w:abstractNumId w:val="6"/>
  </w:num>
  <w:num w:numId="4">
    <w:abstractNumId w:val="1"/>
  </w:num>
  <w:num w:numId="5">
    <w:abstractNumId w:val="2"/>
  </w:num>
  <w:num w:numId="6">
    <w:abstractNumId w:val="0"/>
  </w:num>
  <w:num w:numId="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FA0"/>
    <w:rsid w:val="0000376B"/>
    <w:rsid w:val="00003F8D"/>
    <w:rsid w:val="00005024"/>
    <w:rsid w:val="00007895"/>
    <w:rsid w:val="00013059"/>
    <w:rsid w:val="0001481A"/>
    <w:rsid w:val="00020F06"/>
    <w:rsid w:val="00021AAF"/>
    <w:rsid w:val="0004194D"/>
    <w:rsid w:val="00042B07"/>
    <w:rsid w:val="0004597B"/>
    <w:rsid w:val="000531EE"/>
    <w:rsid w:val="000534D1"/>
    <w:rsid w:val="0006143E"/>
    <w:rsid w:val="000630DD"/>
    <w:rsid w:val="00065E73"/>
    <w:rsid w:val="00066280"/>
    <w:rsid w:val="000667B2"/>
    <w:rsid w:val="00076CBC"/>
    <w:rsid w:val="00081DC7"/>
    <w:rsid w:val="00081E82"/>
    <w:rsid w:val="000B41CB"/>
    <w:rsid w:val="000B46EF"/>
    <w:rsid w:val="000B4BD2"/>
    <w:rsid w:val="000B553F"/>
    <w:rsid w:val="000B7657"/>
    <w:rsid w:val="000E2D03"/>
    <w:rsid w:val="000E5C41"/>
    <w:rsid w:val="000F197C"/>
    <w:rsid w:val="000F2B82"/>
    <w:rsid w:val="000F3C09"/>
    <w:rsid w:val="0010585D"/>
    <w:rsid w:val="001071D8"/>
    <w:rsid w:val="00107385"/>
    <w:rsid w:val="00110ABC"/>
    <w:rsid w:val="0011246E"/>
    <w:rsid w:val="0011688E"/>
    <w:rsid w:val="00117724"/>
    <w:rsid w:val="001212DC"/>
    <w:rsid w:val="001213E4"/>
    <w:rsid w:val="001242DD"/>
    <w:rsid w:val="00134D1F"/>
    <w:rsid w:val="0013546D"/>
    <w:rsid w:val="00136FE2"/>
    <w:rsid w:val="00143901"/>
    <w:rsid w:val="00146E67"/>
    <w:rsid w:val="0014784F"/>
    <w:rsid w:val="00154AAE"/>
    <w:rsid w:val="00160190"/>
    <w:rsid w:val="00162DDD"/>
    <w:rsid w:val="0016369F"/>
    <w:rsid w:val="001637B5"/>
    <w:rsid w:val="00167071"/>
    <w:rsid w:val="001735D1"/>
    <w:rsid w:val="001825BB"/>
    <w:rsid w:val="001B4FF4"/>
    <w:rsid w:val="001C4570"/>
    <w:rsid w:val="001C61C5"/>
    <w:rsid w:val="001D2F4C"/>
    <w:rsid w:val="001D3085"/>
    <w:rsid w:val="001D6974"/>
    <w:rsid w:val="001E05CF"/>
    <w:rsid w:val="001E184E"/>
    <w:rsid w:val="001E71F0"/>
    <w:rsid w:val="001F1002"/>
    <w:rsid w:val="001F3080"/>
    <w:rsid w:val="001F35E0"/>
    <w:rsid w:val="001F7B8C"/>
    <w:rsid w:val="00203020"/>
    <w:rsid w:val="002070CD"/>
    <w:rsid w:val="00210124"/>
    <w:rsid w:val="002126CA"/>
    <w:rsid w:val="0022367F"/>
    <w:rsid w:val="00223D2C"/>
    <w:rsid w:val="00225378"/>
    <w:rsid w:val="00234E0A"/>
    <w:rsid w:val="0023585C"/>
    <w:rsid w:val="00236529"/>
    <w:rsid w:val="00240064"/>
    <w:rsid w:val="00247A20"/>
    <w:rsid w:val="00271ECF"/>
    <w:rsid w:val="0027227E"/>
    <w:rsid w:val="00281B2F"/>
    <w:rsid w:val="00293DF7"/>
    <w:rsid w:val="0029561B"/>
    <w:rsid w:val="002A58E0"/>
    <w:rsid w:val="002B2EC1"/>
    <w:rsid w:val="002B514C"/>
    <w:rsid w:val="002C02D9"/>
    <w:rsid w:val="002C6401"/>
    <w:rsid w:val="002C6A3D"/>
    <w:rsid w:val="002C6D9C"/>
    <w:rsid w:val="002D0D49"/>
    <w:rsid w:val="002D32BD"/>
    <w:rsid w:val="002D416C"/>
    <w:rsid w:val="002D5AD8"/>
    <w:rsid w:val="002E11DB"/>
    <w:rsid w:val="002E19F3"/>
    <w:rsid w:val="002E3069"/>
    <w:rsid w:val="002E7D2B"/>
    <w:rsid w:val="002F3DCD"/>
    <w:rsid w:val="002F5287"/>
    <w:rsid w:val="00305F18"/>
    <w:rsid w:val="00305F8F"/>
    <w:rsid w:val="00313757"/>
    <w:rsid w:val="00320B41"/>
    <w:rsid w:val="00325E1C"/>
    <w:rsid w:val="0032792D"/>
    <w:rsid w:val="00345255"/>
    <w:rsid w:val="00345F9C"/>
    <w:rsid w:val="003633E8"/>
    <w:rsid w:val="00373DF2"/>
    <w:rsid w:val="00382137"/>
    <w:rsid w:val="0038221C"/>
    <w:rsid w:val="00383BAB"/>
    <w:rsid w:val="003862A1"/>
    <w:rsid w:val="0039340D"/>
    <w:rsid w:val="003944FF"/>
    <w:rsid w:val="003B24B3"/>
    <w:rsid w:val="003B3D09"/>
    <w:rsid w:val="003B3F09"/>
    <w:rsid w:val="003B5721"/>
    <w:rsid w:val="003D2DB8"/>
    <w:rsid w:val="003D2DF7"/>
    <w:rsid w:val="003D5C97"/>
    <w:rsid w:val="003E0BE6"/>
    <w:rsid w:val="003E3D33"/>
    <w:rsid w:val="003F27DC"/>
    <w:rsid w:val="003F4FA0"/>
    <w:rsid w:val="00402DFB"/>
    <w:rsid w:val="00407806"/>
    <w:rsid w:val="0041700C"/>
    <w:rsid w:val="00421F2C"/>
    <w:rsid w:val="00423E4A"/>
    <w:rsid w:val="004279A4"/>
    <w:rsid w:val="00432403"/>
    <w:rsid w:val="004370D4"/>
    <w:rsid w:val="004376CC"/>
    <w:rsid w:val="00442C33"/>
    <w:rsid w:val="004457F3"/>
    <w:rsid w:val="00454175"/>
    <w:rsid w:val="00455132"/>
    <w:rsid w:val="004573C2"/>
    <w:rsid w:val="00464127"/>
    <w:rsid w:val="00477504"/>
    <w:rsid w:val="00480F45"/>
    <w:rsid w:val="004841E8"/>
    <w:rsid w:val="00496A86"/>
    <w:rsid w:val="004A26A0"/>
    <w:rsid w:val="004A4E4B"/>
    <w:rsid w:val="004B1029"/>
    <w:rsid w:val="004B2C83"/>
    <w:rsid w:val="004C16E0"/>
    <w:rsid w:val="004C2BC3"/>
    <w:rsid w:val="004C4950"/>
    <w:rsid w:val="004D2E37"/>
    <w:rsid w:val="004E4338"/>
    <w:rsid w:val="004E6A5E"/>
    <w:rsid w:val="004F7428"/>
    <w:rsid w:val="00514947"/>
    <w:rsid w:val="00525C1C"/>
    <w:rsid w:val="00527CFD"/>
    <w:rsid w:val="005552CC"/>
    <w:rsid w:val="00570FAA"/>
    <w:rsid w:val="00573E4F"/>
    <w:rsid w:val="00576D3A"/>
    <w:rsid w:val="00586B9F"/>
    <w:rsid w:val="00596EC4"/>
    <w:rsid w:val="005A2672"/>
    <w:rsid w:val="005A3021"/>
    <w:rsid w:val="005C3F66"/>
    <w:rsid w:val="005D0949"/>
    <w:rsid w:val="005D30FC"/>
    <w:rsid w:val="005E2032"/>
    <w:rsid w:val="005E23B9"/>
    <w:rsid w:val="005E5A37"/>
    <w:rsid w:val="005F004F"/>
    <w:rsid w:val="00600A83"/>
    <w:rsid w:val="00607513"/>
    <w:rsid w:val="00611F1C"/>
    <w:rsid w:val="00624665"/>
    <w:rsid w:val="006246E4"/>
    <w:rsid w:val="00624E4B"/>
    <w:rsid w:val="0063225D"/>
    <w:rsid w:val="006503E4"/>
    <w:rsid w:val="00656F39"/>
    <w:rsid w:val="00657B3A"/>
    <w:rsid w:val="00657E44"/>
    <w:rsid w:val="006602FE"/>
    <w:rsid w:val="00667FB7"/>
    <w:rsid w:val="006770FE"/>
    <w:rsid w:val="006845EC"/>
    <w:rsid w:val="006A0DDF"/>
    <w:rsid w:val="006B7BBE"/>
    <w:rsid w:val="006C0443"/>
    <w:rsid w:val="006C5026"/>
    <w:rsid w:val="006D1393"/>
    <w:rsid w:val="006E0492"/>
    <w:rsid w:val="006E2648"/>
    <w:rsid w:val="006E2CC7"/>
    <w:rsid w:val="006E56E6"/>
    <w:rsid w:val="006F2131"/>
    <w:rsid w:val="0070338F"/>
    <w:rsid w:val="00704383"/>
    <w:rsid w:val="007075CE"/>
    <w:rsid w:val="00717A94"/>
    <w:rsid w:val="0072430D"/>
    <w:rsid w:val="007251B6"/>
    <w:rsid w:val="007260C5"/>
    <w:rsid w:val="00733A7E"/>
    <w:rsid w:val="007415F7"/>
    <w:rsid w:val="00742DA7"/>
    <w:rsid w:val="007512DB"/>
    <w:rsid w:val="00751B2F"/>
    <w:rsid w:val="007569F3"/>
    <w:rsid w:val="00762FF2"/>
    <w:rsid w:val="00767B18"/>
    <w:rsid w:val="00776251"/>
    <w:rsid w:val="0078190E"/>
    <w:rsid w:val="007864A9"/>
    <w:rsid w:val="007A3789"/>
    <w:rsid w:val="007A4A7E"/>
    <w:rsid w:val="007A75E7"/>
    <w:rsid w:val="007A7CAA"/>
    <w:rsid w:val="007B1D20"/>
    <w:rsid w:val="007B57C4"/>
    <w:rsid w:val="007C1AAC"/>
    <w:rsid w:val="007C30B3"/>
    <w:rsid w:val="007C4966"/>
    <w:rsid w:val="007D015B"/>
    <w:rsid w:val="007D2038"/>
    <w:rsid w:val="007D2D5C"/>
    <w:rsid w:val="007D3642"/>
    <w:rsid w:val="007D54AF"/>
    <w:rsid w:val="007E3ED5"/>
    <w:rsid w:val="007E4A1E"/>
    <w:rsid w:val="007E6343"/>
    <w:rsid w:val="007F2110"/>
    <w:rsid w:val="007F4EAD"/>
    <w:rsid w:val="00810125"/>
    <w:rsid w:val="008239D4"/>
    <w:rsid w:val="0082586D"/>
    <w:rsid w:val="008315AB"/>
    <w:rsid w:val="00833D01"/>
    <w:rsid w:val="008342DA"/>
    <w:rsid w:val="008346C5"/>
    <w:rsid w:val="00834B49"/>
    <w:rsid w:val="00842CC8"/>
    <w:rsid w:val="008563B4"/>
    <w:rsid w:val="008675C0"/>
    <w:rsid w:val="00867FB7"/>
    <w:rsid w:val="008709D2"/>
    <w:rsid w:val="008734B8"/>
    <w:rsid w:val="00880FE1"/>
    <w:rsid w:val="008817F0"/>
    <w:rsid w:val="00882F26"/>
    <w:rsid w:val="008876EA"/>
    <w:rsid w:val="00890C9A"/>
    <w:rsid w:val="00892B25"/>
    <w:rsid w:val="00893238"/>
    <w:rsid w:val="0089539E"/>
    <w:rsid w:val="008A22CF"/>
    <w:rsid w:val="008A6C39"/>
    <w:rsid w:val="008B3250"/>
    <w:rsid w:val="008C25AC"/>
    <w:rsid w:val="008C355C"/>
    <w:rsid w:val="008D3EEE"/>
    <w:rsid w:val="008D4472"/>
    <w:rsid w:val="008E1817"/>
    <w:rsid w:val="00904D33"/>
    <w:rsid w:val="009051E8"/>
    <w:rsid w:val="009061EF"/>
    <w:rsid w:val="00913579"/>
    <w:rsid w:val="00914609"/>
    <w:rsid w:val="0092633B"/>
    <w:rsid w:val="00940F28"/>
    <w:rsid w:val="00953F62"/>
    <w:rsid w:val="00957966"/>
    <w:rsid w:val="00977F5B"/>
    <w:rsid w:val="00981043"/>
    <w:rsid w:val="009A75BD"/>
    <w:rsid w:val="009B17B7"/>
    <w:rsid w:val="009C6719"/>
    <w:rsid w:val="009C6952"/>
    <w:rsid w:val="009D0B1A"/>
    <w:rsid w:val="009D4C81"/>
    <w:rsid w:val="009F5204"/>
    <w:rsid w:val="00A06C64"/>
    <w:rsid w:val="00A13FF4"/>
    <w:rsid w:val="00A154B4"/>
    <w:rsid w:val="00A1575A"/>
    <w:rsid w:val="00A23BF5"/>
    <w:rsid w:val="00A31340"/>
    <w:rsid w:val="00A37D88"/>
    <w:rsid w:val="00A37D8E"/>
    <w:rsid w:val="00A40981"/>
    <w:rsid w:val="00A467D1"/>
    <w:rsid w:val="00A52F88"/>
    <w:rsid w:val="00A5663F"/>
    <w:rsid w:val="00A56ED5"/>
    <w:rsid w:val="00A71C59"/>
    <w:rsid w:val="00A735E0"/>
    <w:rsid w:val="00A771F3"/>
    <w:rsid w:val="00A77FC9"/>
    <w:rsid w:val="00A82047"/>
    <w:rsid w:val="00A832A1"/>
    <w:rsid w:val="00A873A8"/>
    <w:rsid w:val="00A908F5"/>
    <w:rsid w:val="00A919B1"/>
    <w:rsid w:val="00A955B0"/>
    <w:rsid w:val="00AA0ED5"/>
    <w:rsid w:val="00AA5CD9"/>
    <w:rsid w:val="00AB2C6C"/>
    <w:rsid w:val="00AC2D4D"/>
    <w:rsid w:val="00AC4C5C"/>
    <w:rsid w:val="00AC7201"/>
    <w:rsid w:val="00AD3684"/>
    <w:rsid w:val="00AD6B22"/>
    <w:rsid w:val="00AE4032"/>
    <w:rsid w:val="00AE6731"/>
    <w:rsid w:val="00AE6EA3"/>
    <w:rsid w:val="00AF0585"/>
    <w:rsid w:val="00AF0ADC"/>
    <w:rsid w:val="00AF0F26"/>
    <w:rsid w:val="00AF14C0"/>
    <w:rsid w:val="00AF3491"/>
    <w:rsid w:val="00AF706E"/>
    <w:rsid w:val="00AF7234"/>
    <w:rsid w:val="00B233DE"/>
    <w:rsid w:val="00B24AE2"/>
    <w:rsid w:val="00B27FA2"/>
    <w:rsid w:val="00B30185"/>
    <w:rsid w:val="00B364C7"/>
    <w:rsid w:val="00B40A6D"/>
    <w:rsid w:val="00B41D3C"/>
    <w:rsid w:val="00B43CA9"/>
    <w:rsid w:val="00B50E9F"/>
    <w:rsid w:val="00B53DD3"/>
    <w:rsid w:val="00B63761"/>
    <w:rsid w:val="00B6653E"/>
    <w:rsid w:val="00B774E7"/>
    <w:rsid w:val="00B77C9B"/>
    <w:rsid w:val="00B86C9E"/>
    <w:rsid w:val="00B90E5E"/>
    <w:rsid w:val="00B96A3C"/>
    <w:rsid w:val="00BA3FB3"/>
    <w:rsid w:val="00BB2D92"/>
    <w:rsid w:val="00BB34D7"/>
    <w:rsid w:val="00BB5414"/>
    <w:rsid w:val="00BB684C"/>
    <w:rsid w:val="00BC1486"/>
    <w:rsid w:val="00BD345F"/>
    <w:rsid w:val="00BE2F8E"/>
    <w:rsid w:val="00BE3331"/>
    <w:rsid w:val="00BE7740"/>
    <w:rsid w:val="00BF3EAC"/>
    <w:rsid w:val="00BF4A25"/>
    <w:rsid w:val="00BF61ED"/>
    <w:rsid w:val="00BF72A6"/>
    <w:rsid w:val="00C058FD"/>
    <w:rsid w:val="00C10312"/>
    <w:rsid w:val="00C13C49"/>
    <w:rsid w:val="00C32A3C"/>
    <w:rsid w:val="00C35165"/>
    <w:rsid w:val="00C36CAF"/>
    <w:rsid w:val="00C3746D"/>
    <w:rsid w:val="00C4128B"/>
    <w:rsid w:val="00C41E28"/>
    <w:rsid w:val="00C42D50"/>
    <w:rsid w:val="00C46E5C"/>
    <w:rsid w:val="00C46F78"/>
    <w:rsid w:val="00C51B00"/>
    <w:rsid w:val="00C535D2"/>
    <w:rsid w:val="00C56711"/>
    <w:rsid w:val="00C608E6"/>
    <w:rsid w:val="00C67A36"/>
    <w:rsid w:val="00C720D6"/>
    <w:rsid w:val="00C74CAE"/>
    <w:rsid w:val="00C83C12"/>
    <w:rsid w:val="00C8654E"/>
    <w:rsid w:val="00C872C4"/>
    <w:rsid w:val="00C90B4F"/>
    <w:rsid w:val="00C92381"/>
    <w:rsid w:val="00C9538F"/>
    <w:rsid w:val="00C971A2"/>
    <w:rsid w:val="00C9754A"/>
    <w:rsid w:val="00CB1AA9"/>
    <w:rsid w:val="00CF5029"/>
    <w:rsid w:val="00CF5AA5"/>
    <w:rsid w:val="00D041A1"/>
    <w:rsid w:val="00D11937"/>
    <w:rsid w:val="00D23642"/>
    <w:rsid w:val="00D429D9"/>
    <w:rsid w:val="00D52511"/>
    <w:rsid w:val="00D52B69"/>
    <w:rsid w:val="00D57222"/>
    <w:rsid w:val="00D710C0"/>
    <w:rsid w:val="00D7167C"/>
    <w:rsid w:val="00D72DBE"/>
    <w:rsid w:val="00D83981"/>
    <w:rsid w:val="00D840F6"/>
    <w:rsid w:val="00D93FFC"/>
    <w:rsid w:val="00DB1004"/>
    <w:rsid w:val="00DB24FF"/>
    <w:rsid w:val="00DB65ED"/>
    <w:rsid w:val="00DE6F5F"/>
    <w:rsid w:val="00DF13DD"/>
    <w:rsid w:val="00DF551B"/>
    <w:rsid w:val="00DF5F54"/>
    <w:rsid w:val="00E02DBF"/>
    <w:rsid w:val="00E06FB6"/>
    <w:rsid w:val="00E12FA9"/>
    <w:rsid w:val="00E1393D"/>
    <w:rsid w:val="00E15575"/>
    <w:rsid w:val="00E212EB"/>
    <w:rsid w:val="00E2356B"/>
    <w:rsid w:val="00E331FF"/>
    <w:rsid w:val="00E34D34"/>
    <w:rsid w:val="00E46026"/>
    <w:rsid w:val="00E466F7"/>
    <w:rsid w:val="00E46FD5"/>
    <w:rsid w:val="00E63849"/>
    <w:rsid w:val="00E66586"/>
    <w:rsid w:val="00E6778A"/>
    <w:rsid w:val="00E67D9B"/>
    <w:rsid w:val="00E72CBF"/>
    <w:rsid w:val="00E735DA"/>
    <w:rsid w:val="00E76F78"/>
    <w:rsid w:val="00E81D53"/>
    <w:rsid w:val="00E83829"/>
    <w:rsid w:val="00E9512C"/>
    <w:rsid w:val="00E9533A"/>
    <w:rsid w:val="00E95438"/>
    <w:rsid w:val="00E96FA1"/>
    <w:rsid w:val="00EB0365"/>
    <w:rsid w:val="00EC4AD6"/>
    <w:rsid w:val="00EC4F5A"/>
    <w:rsid w:val="00EC636B"/>
    <w:rsid w:val="00EE0BD8"/>
    <w:rsid w:val="00EF1353"/>
    <w:rsid w:val="00EF153F"/>
    <w:rsid w:val="00EF5C29"/>
    <w:rsid w:val="00F039F3"/>
    <w:rsid w:val="00F060AC"/>
    <w:rsid w:val="00F0718A"/>
    <w:rsid w:val="00F1449F"/>
    <w:rsid w:val="00F207AE"/>
    <w:rsid w:val="00F21E7F"/>
    <w:rsid w:val="00F36B0F"/>
    <w:rsid w:val="00F42157"/>
    <w:rsid w:val="00F423C9"/>
    <w:rsid w:val="00F4636C"/>
    <w:rsid w:val="00F47E0F"/>
    <w:rsid w:val="00F518E0"/>
    <w:rsid w:val="00F52BEF"/>
    <w:rsid w:val="00F605BC"/>
    <w:rsid w:val="00F61A41"/>
    <w:rsid w:val="00F635EB"/>
    <w:rsid w:val="00F65BDC"/>
    <w:rsid w:val="00F71858"/>
    <w:rsid w:val="00F7578B"/>
    <w:rsid w:val="00F81138"/>
    <w:rsid w:val="00F81649"/>
    <w:rsid w:val="00F85A01"/>
    <w:rsid w:val="00F95C27"/>
    <w:rsid w:val="00FA263A"/>
    <w:rsid w:val="00FB2A64"/>
    <w:rsid w:val="00FB3CA2"/>
    <w:rsid w:val="00FC163C"/>
    <w:rsid w:val="00FC5028"/>
    <w:rsid w:val="00FC51ED"/>
    <w:rsid w:val="00FD72BA"/>
    <w:rsid w:val="00FD76B4"/>
    <w:rsid w:val="00FF106D"/>
    <w:rsid w:val="00FF3571"/>
    <w:rsid w:val="00FF59B8"/>
    <w:rsid w:val="00FF77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1D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val="ru-RU" w:eastAsia="en-US"/>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
    <w:name w:val="Table Normal"/>
    <w:rsid w:val="007D2038"/>
    <w:rPr>
      <w:rFonts w:ascii="Times New Roman" w:eastAsia="Times New Roman" w:hAnsi="Times New Roman"/>
      <w:lang w:val="ru-RU" w:eastAsia="en-GB"/>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val="ru-RU" w:eastAsia="en-GB"/>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uiPriority w:val="22"/>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val="ru-RU" w:eastAsia="zh-CN"/>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semiHidden/>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UnresolvedMention">
    <w:name w:val="Unresolved Mention"/>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val="uk-UA"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7">
    <w:name w:val="Заголовок №2_"/>
    <w:link w:val="28"/>
    <w:rsid w:val="00345F9C"/>
    <w:rPr>
      <w:rFonts w:ascii="Arial" w:eastAsia="Arial" w:hAnsi="Arial" w:cs="Arial"/>
      <w:b/>
      <w:bCs/>
      <w:u w:val="single"/>
    </w:rPr>
  </w:style>
  <w:style w:type="paragraph" w:customStyle="1" w:styleId="28">
    <w:name w:val="Заголовок №2"/>
    <w:basedOn w:val="a"/>
    <w:link w:val="27"/>
    <w:rsid w:val="00345F9C"/>
    <w:pPr>
      <w:widowControl w:val="0"/>
      <w:spacing w:after="0" w:line="240" w:lineRule="auto"/>
      <w:jc w:val="center"/>
      <w:outlineLvl w:val="1"/>
    </w:pPr>
    <w:rPr>
      <w:rFonts w:ascii="Arial" w:eastAsia="Arial" w:hAnsi="Arial" w:cs="Arial"/>
      <w:b/>
      <w:bCs/>
      <w:sz w:val="20"/>
      <w:szCs w:val="20"/>
      <w:u w:val="single"/>
      <w:lang w:val="uk-UA" w:eastAsia="uk-UA"/>
    </w:rPr>
  </w:style>
  <w:style w:type="paragraph" w:customStyle="1" w:styleId="29">
    <w:name w:val="Основной текст2"/>
    <w:basedOn w:val="a"/>
    <w:rsid w:val="00733A7E"/>
    <w:pPr>
      <w:widowControl w:val="0"/>
      <w:spacing w:after="0" w:line="276" w:lineRule="auto"/>
    </w:pPr>
    <w:rPr>
      <w:rFonts w:ascii="Arial" w:eastAsia="Arial" w:hAnsi="Arial" w:cs="Arial"/>
      <w:color w:val="000000"/>
      <w:sz w:val="20"/>
      <w:szCs w:val="20"/>
    </w:rPr>
  </w:style>
  <w:style w:type="character" w:customStyle="1" w:styleId="WW8Num3z1">
    <w:name w:val="WW8Num3z1"/>
    <w:qFormat/>
    <w:rsid w:val="00FF106D"/>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val="ru-RU" w:eastAsia="en-US"/>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
    <w:name w:val="Table Normal"/>
    <w:rsid w:val="007D2038"/>
    <w:rPr>
      <w:rFonts w:ascii="Times New Roman" w:eastAsia="Times New Roman" w:hAnsi="Times New Roman"/>
      <w:lang w:val="ru-RU" w:eastAsia="en-GB"/>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val="ru-RU" w:eastAsia="en-GB"/>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uiPriority w:val="22"/>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val="ru-RU" w:eastAsia="zh-CN"/>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semiHidden/>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UnresolvedMention">
    <w:name w:val="Unresolved Mention"/>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val="uk-UA"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7">
    <w:name w:val="Заголовок №2_"/>
    <w:link w:val="28"/>
    <w:rsid w:val="00345F9C"/>
    <w:rPr>
      <w:rFonts w:ascii="Arial" w:eastAsia="Arial" w:hAnsi="Arial" w:cs="Arial"/>
      <w:b/>
      <w:bCs/>
      <w:u w:val="single"/>
    </w:rPr>
  </w:style>
  <w:style w:type="paragraph" w:customStyle="1" w:styleId="28">
    <w:name w:val="Заголовок №2"/>
    <w:basedOn w:val="a"/>
    <w:link w:val="27"/>
    <w:rsid w:val="00345F9C"/>
    <w:pPr>
      <w:widowControl w:val="0"/>
      <w:spacing w:after="0" w:line="240" w:lineRule="auto"/>
      <w:jc w:val="center"/>
      <w:outlineLvl w:val="1"/>
    </w:pPr>
    <w:rPr>
      <w:rFonts w:ascii="Arial" w:eastAsia="Arial" w:hAnsi="Arial" w:cs="Arial"/>
      <w:b/>
      <w:bCs/>
      <w:sz w:val="20"/>
      <w:szCs w:val="20"/>
      <w:u w:val="single"/>
      <w:lang w:val="uk-UA" w:eastAsia="uk-UA"/>
    </w:rPr>
  </w:style>
  <w:style w:type="paragraph" w:customStyle="1" w:styleId="29">
    <w:name w:val="Основной текст2"/>
    <w:basedOn w:val="a"/>
    <w:rsid w:val="00733A7E"/>
    <w:pPr>
      <w:widowControl w:val="0"/>
      <w:spacing w:after="0" w:line="276" w:lineRule="auto"/>
    </w:pPr>
    <w:rPr>
      <w:rFonts w:ascii="Arial" w:eastAsia="Arial" w:hAnsi="Arial" w:cs="Arial"/>
      <w:color w:val="000000"/>
      <w:sz w:val="20"/>
      <w:szCs w:val="20"/>
    </w:rPr>
  </w:style>
  <w:style w:type="character" w:customStyle="1" w:styleId="WW8Num3z1">
    <w:name w:val="WW8Num3z1"/>
    <w:qFormat/>
    <w:rsid w:val="00FF106D"/>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956739">
      <w:bodyDiv w:val="1"/>
      <w:marLeft w:val="0"/>
      <w:marRight w:val="0"/>
      <w:marTop w:val="0"/>
      <w:marBottom w:val="0"/>
      <w:divBdr>
        <w:top w:val="none" w:sz="0" w:space="0" w:color="auto"/>
        <w:left w:val="none" w:sz="0" w:space="0" w:color="auto"/>
        <w:bottom w:val="none" w:sz="0" w:space="0" w:color="auto"/>
        <w:right w:val="none" w:sz="0" w:space="0" w:color="auto"/>
      </w:divBdr>
    </w:div>
    <w:div w:id="832376271">
      <w:bodyDiv w:val="1"/>
      <w:marLeft w:val="0"/>
      <w:marRight w:val="0"/>
      <w:marTop w:val="0"/>
      <w:marBottom w:val="0"/>
      <w:divBdr>
        <w:top w:val="none" w:sz="0" w:space="0" w:color="auto"/>
        <w:left w:val="none" w:sz="0" w:space="0" w:color="auto"/>
        <w:bottom w:val="none" w:sz="0" w:space="0" w:color="auto"/>
        <w:right w:val="none" w:sz="0" w:space="0" w:color="auto"/>
      </w:divBdr>
    </w:div>
    <w:div w:id="89885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library.zp.edu.ua" TargetMode="External"/><Relationship Id="rId26" Type="http://schemas.openxmlformats.org/officeDocument/2006/relationships/hyperlink" Target="https://zakon.rada.gov.ua/laws/show/2145-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yperlink" Target="https://zakon.rada.gov.ua/rada/show/va327609-10"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portal.zp.edu.ua/" TargetMode="External"/><Relationship Id="rId25" Type="http://schemas.openxmlformats.org/officeDocument/2006/relationships/footer" Target="footer7.xml"/><Relationship Id="rId33" Type="http://schemas.openxmlformats.org/officeDocument/2006/relationships/hyperlink" Target="https://zakon.rada.gov.ua/laws/show/497-2021-%D0%B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p.edu.ua" TargetMode="External"/><Relationship Id="rId20" Type="http://schemas.openxmlformats.org/officeDocument/2006/relationships/hyperlink" Target="https://eir.zp.edu.ua/home" TargetMode="External"/><Relationship Id="rId29" Type="http://schemas.openxmlformats.org/officeDocument/2006/relationships/hyperlink" Target="https://zakon.rada.gov.ua/laws/show/266-2015-%D0%B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yperlink" Target="https://mon.gov.ua/ua/npa/pro-zatverdzhennya-standartu-vishoyi-osviti-za-specialnistyu-281-publichne-upravlinnya-ta-administruvannya-dlya-drugogo-magisterskogo-rivnya-vishoyi-osviti" TargetMode="External"/><Relationship Id="rId37" Type="http://schemas.openxmlformats.org/officeDocument/2006/relationships/hyperlink" Target="https://zakon.rada.gov.ua/laws/show/579-2015-%D0%BF" TargetMode="Externa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5.xml"/><Relationship Id="rId28" Type="http://schemas.openxmlformats.org/officeDocument/2006/relationships/hyperlink" Target="https://zakon.rada.gov.ua/laws/show/1341-2011-%D0%BF" TargetMode="External"/><Relationship Id="rId36" Type="http://schemas.openxmlformats.org/officeDocument/2006/relationships/hyperlink" Target="https://zakon.rada.gov.ua/laws/show/z1013-24" TargetMode="External"/><Relationship Id="rId10" Type="http://schemas.openxmlformats.org/officeDocument/2006/relationships/footer" Target="footer1.xml"/><Relationship Id="rId19" Type="http://schemas.openxmlformats.org/officeDocument/2006/relationships/hyperlink" Target="https://moodle.zp.edu.ua/" TargetMode="External"/><Relationship Id="rId31" Type="http://schemas.openxmlformats.org/officeDocument/2006/relationships/hyperlink" Target="https://zakon.rada.gov.ua/laws/show/z1833-2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hyperlink" Target="https://zakon.rada.gov.ua/laws/show/1556-18" TargetMode="External"/><Relationship Id="rId30" Type="http://schemas.openxmlformats.org/officeDocument/2006/relationships/hyperlink" Target="https://zakon.rada.gov.ua/laws/show/1021-2024-%D0%BF" TargetMode="External"/><Relationship Id="rId35" Type="http://schemas.openxmlformats.org/officeDocument/2006/relationships/hyperlink" Target="https://zakon.rada.gov.ua/laws/show/1187-2015-%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F020C-9E64-4C6F-A470-ED0344365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39</Pages>
  <Words>11424</Words>
  <Characters>65123</Characters>
  <Application>Microsoft Office Word</Application>
  <DocSecurity>0</DocSecurity>
  <Lines>542</Lines>
  <Paragraphs>152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Проєкт</vt:lpstr>
      <vt:lpstr>Проєкт</vt:lpstr>
    </vt:vector>
  </TitlesOfParts>
  <Company/>
  <LinksUpToDate>false</LinksUpToDate>
  <CharactersWithSpaces>76395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dc:title>
  <dc:subject/>
  <dc:creator>Admin</dc:creator>
  <cp:keywords/>
  <dc:description/>
  <cp:lastModifiedBy>User Windows</cp:lastModifiedBy>
  <cp:revision>7</cp:revision>
  <cp:lastPrinted>2023-02-22T07:50:00Z</cp:lastPrinted>
  <dcterms:created xsi:type="dcterms:W3CDTF">2026-07-06T00:59:00Z</dcterms:created>
  <dcterms:modified xsi:type="dcterms:W3CDTF">2026-09-28T07:29:00Z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9920fc13-ea7b-44be-a769-d86fa2deeeee</vt:lpwstr>
  </property>
</Properties>
</file>