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34" w:type="dxa"/>
        <w:tblLook w:val="00A0" w:firstRow="1" w:lastRow="0" w:firstColumn="1" w:lastColumn="0" w:noHBand="0" w:noVBand="0"/>
      </w:tblPr>
      <w:tblGrid>
        <w:gridCol w:w="3402"/>
        <w:gridCol w:w="1842"/>
        <w:gridCol w:w="3402"/>
      </w:tblGrid>
      <w:tr w:rsidR="004D3C94" w:rsidRPr="007F7C61" w:rsidTr="008342DA">
        <w:trPr>
          <w:trHeight w:val="1454"/>
        </w:trPr>
        <w:tc>
          <w:tcPr>
            <w:tcW w:w="3402" w:type="dxa"/>
          </w:tcPr>
          <w:p w:rsidR="004D3C94" w:rsidRPr="00D76ADC" w:rsidRDefault="004D3C94" w:rsidP="00A72978">
            <w:pPr>
              <w:widowControl w:val="0"/>
              <w:spacing w:after="0" w:line="276" w:lineRule="auto"/>
              <w:contextualSpacing/>
              <w:jc w:val="center"/>
              <w:rPr>
                <w:rFonts w:ascii="Times New Roman" w:hAnsi="Times New Roman"/>
                <w:color w:val="000000"/>
                <w:sz w:val="26"/>
                <w:szCs w:val="26"/>
              </w:rPr>
            </w:pPr>
          </w:p>
          <w:p w:rsidR="004D3C94" w:rsidRPr="007F7C61" w:rsidRDefault="004D3C94" w:rsidP="00A72978">
            <w:pPr>
              <w:widowControl w:val="0"/>
              <w:spacing w:after="0" w:line="276" w:lineRule="auto"/>
              <w:contextualSpacing/>
              <w:jc w:val="center"/>
              <w:rPr>
                <w:rFonts w:ascii="Times New Roman" w:hAnsi="Times New Roman"/>
                <w:color w:val="000000"/>
                <w:sz w:val="26"/>
                <w:szCs w:val="26"/>
                <w:lang w:val="uk-UA"/>
              </w:rPr>
            </w:pPr>
            <w:r w:rsidRPr="007F7C61">
              <w:rPr>
                <w:rFonts w:ascii="Times New Roman" w:hAnsi="Times New Roman"/>
                <w:color w:val="000000"/>
                <w:sz w:val="26"/>
                <w:szCs w:val="26"/>
                <w:lang w:val="uk-UA"/>
              </w:rPr>
              <w:t>National University</w:t>
            </w:r>
          </w:p>
          <w:p w:rsidR="004D3C94" w:rsidRPr="007F7C61" w:rsidRDefault="004D3C94" w:rsidP="00A72978">
            <w:pPr>
              <w:widowControl w:val="0"/>
              <w:spacing w:after="0" w:line="276" w:lineRule="auto"/>
              <w:contextualSpacing/>
              <w:jc w:val="center"/>
              <w:rPr>
                <w:rFonts w:ascii="Times New Roman" w:hAnsi="Times New Roman"/>
                <w:color w:val="000000"/>
                <w:sz w:val="26"/>
                <w:szCs w:val="26"/>
                <w:lang w:val="uk-UA"/>
              </w:rPr>
            </w:pPr>
            <w:r w:rsidRPr="007F7C61">
              <w:rPr>
                <w:rFonts w:ascii="Times New Roman" w:hAnsi="Times New Roman"/>
                <w:color w:val="000000"/>
                <w:sz w:val="26"/>
                <w:szCs w:val="26"/>
                <w:lang w:val="uk-UA"/>
              </w:rPr>
              <w:t>Zaporizhzhia Polytechnic</w:t>
            </w:r>
          </w:p>
        </w:tc>
        <w:tc>
          <w:tcPr>
            <w:tcW w:w="1842" w:type="dxa"/>
          </w:tcPr>
          <w:p w:rsidR="004D3C94" w:rsidRPr="007F7C61" w:rsidRDefault="001123B7" w:rsidP="00A72978">
            <w:pPr>
              <w:widowControl w:val="0"/>
              <w:spacing w:after="0" w:line="276" w:lineRule="auto"/>
              <w:contextualSpacing/>
              <w:rPr>
                <w:rFonts w:ascii="Times New Roman" w:hAnsi="Times New Roman"/>
                <w:color w:val="000000"/>
                <w:sz w:val="26"/>
                <w:szCs w:val="26"/>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margin-left:8.65pt;margin-top:2.75pt;width:70.75pt;height:70.75pt;z-index:1;visibility:visible;mso-position-horizontal-relative:margin;mso-position-vertical-relative:margin">
                  <v:imagedata r:id="rId7" o:title=""/>
                  <w10:wrap type="square" anchorx="margin" anchory="margin"/>
                </v:shape>
              </w:pict>
            </w:r>
          </w:p>
        </w:tc>
        <w:tc>
          <w:tcPr>
            <w:tcW w:w="3402" w:type="dxa"/>
          </w:tcPr>
          <w:p w:rsidR="004D3C94" w:rsidRPr="007F7C61" w:rsidRDefault="004D3C94" w:rsidP="00A72978">
            <w:pPr>
              <w:widowControl w:val="0"/>
              <w:spacing w:after="0" w:line="276" w:lineRule="auto"/>
              <w:contextualSpacing/>
              <w:jc w:val="center"/>
              <w:rPr>
                <w:rFonts w:ascii="Times New Roman" w:hAnsi="Times New Roman"/>
                <w:color w:val="000000"/>
                <w:sz w:val="26"/>
                <w:szCs w:val="26"/>
                <w:lang w:val="uk-UA"/>
              </w:rPr>
            </w:pPr>
          </w:p>
          <w:p w:rsidR="004D3C94" w:rsidRPr="007F7C61" w:rsidRDefault="004D3C94" w:rsidP="00A72978">
            <w:pPr>
              <w:widowControl w:val="0"/>
              <w:spacing w:after="0" w:line="276" w:lineRule="auto"/>
              <w:contextualSpacing/>
              <w:jc w:val="center"/>
              <w:rPr>
                <w:rFonts w:ascii="Times New Roman" w:hAnsi="Times New Roman"/>
                <w:color w:val="000000"/>
                <w:sz w:val="26"/>
                <w:szCs w:val="26"/>
                <w:lang w:val="uk-UA"/>
              </w:rPr>
            </w:pPr>
            <w:r w:rsidRPr="007F7C61">
              <w:rPr>
                <w:rFonts w:ascii="Times New Roman" w:hAnsi="Times New Roman"/>
                <w:color w:val="000000"/>
                <w:sz w:val="26"/>
                <w:szCs w:val="26"/>
                <w:lang w:val="uk-UA"/>
              </w:rPr>
              <w:t xml:space="preserve">Національний університет </w:t>
            </w:r>
          </w:p>
          <w:p w:rsidR="004D3C94" w:rsidRPr="007F7C61" w:rsidRDefault="004D3C94" w:rsidP="00A72978">
            <w:pPr>
              <w:widowControl w:val="0"/>
              <w:spacing w:after="0" w:line="276" w:lineRule="auto"/>
              <w:contextualSpacing/>
              <w:jc w:val="center"/>
              <w:rPr>
                <w:rFonts w:ascii="Times New Roman" w:hAnsi="Times New Roman"/>
                <w:color w:val="000000"/>
                <w:sz w:val="26"/>
                <w:szCs w:val="26"/>
                <w:lang w:val="uk-UA"/>
              </w:rPr>
            </w:pPr>
            <w:r w:rsidRPr="007F7C61">
              <w:rPr>
                <w:rFonts w:ascii="Times New Roman" w:hAnsi="Times New Roman"/>
                <w:color w:val="000000"/>
                <w:sz w:val="26"/>
                <w:szCs w:val="26"/>
                <w:lang w:val="uk-UA"/>
              </w:rPr>
              <w:t>«Запорізька політехніка»</w:t>
            </w:r>
          </w:p>
        </w:tc>
      </w:tr>
    </w:tbl>
    <w:p w:rsidR="004D3C94" w:rsidRPr="007F7C61" w:rsidRDefault="004D3C94" w:rsidP="00A72978">
      <w:pPr>
        <w:widowControl w:val="0"/>
        <w:spacing w:after="0"/>
        <w:ind w:left="4111" w:firstLine="142"/>
        <w:contextualSpacing/>
        <w:rPr>
          <w:rFonts w:ascii="Times New Roman" w:hAnsi="Times New Roman"/>
          <w:sz w:val="24"/>
          <w:szCs w:val="24"/>
          <w:lang w:val="uk-UA"/>
        </w:rPr>
      </w:pPr>
      <w:r w:rsidRPr="007F7C61">
        <w:rPr>
          <w:rFonts w:ascii="Times New Roman" w:hAnsi="Times New Roman"/>
          <w:sz w:val="24"/>
          <w:szCs w:val="24"/>
          <w:lang w:val="uk-UA"/>
        </w:rPr>
        <w:t>Введено в дію наказом ректора</w:t>
      </w:r>
    </w:p>
    <w:p w:rsidR="004D3C94" w:rsidRPr="007F7C61" w:rsidRDefault="004D3C94" w:rsidP="00A72978">
      <w:pPr>
        <w:widowControl w:val="0"/>
        <w:spacing w:after="0"/>
        <w:ind w:left="4111" w:firstLine="142"/>
        <w:contextualSpacing/>
        <w:rPr>
          <w:sz w:val="24"/>
          <w:szCs w:val="24"/>
          <w:lang w:val="uk-UA"/>
        </w:rPr>
      </w:pPr>
      <w:r w:rsidRPr="007F7C61">
        <w:rPr>
          <w:rFonts w:ascii="Times New Roman" w:hAnsi="Times New Roman"/>
          <w:sz w:val="24"/>
          <w:szCs w:val="24"/>
          <w:lang w:val="uk-UA"/>
        </w:rPr>
        <w:t>НУ «Запорізька політехніка» /</w:t>
      </w:r>
      <w:r w:rsidRPr="007F7C61">
        <w:rPr>
          <w:sz w:val="24"/>
          <w:szCs w:val="24"/>
          <w:lang w:val="uk-UA"/>
        </w:rPr>
        <w:t xml:space="preserve"> </w:t>
      </w:r>
    </w:p>
    <w:p w:rsidR="004D3C94" w:rsidRPr="007F7C61" w:rsidRDefault="004D3C94" w:rsidP="00A72978">
      <w:pPr>
        <w:widowControl w:val="0"/>
        <w:spacing w:after="0"/>
        <w:ind w:left="4111" w:firstLine="142"/>
        <w:contextualSpacing/>
        <w:rPr>
          <w:rFonts w:ascii="Times New Roman" w:hAnsi="Times New Roman"/>
          <w:sz w:val="24"/>
          <w:szCs w:val="24"/>
          <w:lang w:val="uk-UA"/>
        </w:rPr>
      </w:pPr>
      <w:r w:rsidRPr="007F7C61">
        <w:rPr>
          <w:rFonts w:ascii="Times New Roman" w:hAnsi="Times New Roman"/>
          <w:sz w:val="24"/>
          <w:szCs w:val="24"/>
          <w:lang w:val="uk-UA"/>
        </w:rPr>
        <w:t>Put into effect by the order of the Rector</w:t>
      </w:r>
    </w:p>
    <w:p w:rsidR="004D3C94" w:rsidRPr="007F7C61" w:rsidRDefault="004D3C94" w:rsidP="00A72978">
      <w:pPr>
        <w:widowControl w:val="0"/>
        <w:spacing w:after="0"/>
        <w:ind w:left="4111" w:firstLine="142"/>
        <w:contextualSpacing/>
        <w:rPr>
          <w:rFonts w:ascii="Times New Roman" w:hAnsi="Times New Roman"/>
          <w:sz w:val="24"/>
          <w:szCs w:val="24"/>
          <w:lang w:val="uk-UA"/>
        </w:rPr>
      </w:pPr>
      <w:r w:rsidRPr="007F7C61">
        <w:rPr>
          <w:rFonts w:ascii="Times New Roman" w:hAnsi="Times New Roman"/>
          <w:sz w:val="24"/>
          <w:szCs w:val="24"/>
          <w:lang w:val="uk-UA"/>
        </w:rPr>
        <w:t>of the National University «Zaporizhzhia Polytechnic»</w:t>
      </w:r>
    </w:p>
    <w:p w:rsidR="004D3C94" w:rsidRPr="007F7C61" w:rsidRDefault="004D3C94" w:rsidP="00A72978">
      <w:pPr>
        <w:widowControl w:val="0"/>
        <w:spacing w:after="0"/>
        <w:ind w:left="4111" w:firstLine="142"/>
        <w:contextualSpacing/>
        <w:rPr>
          <w:rFonts w:ascii="Times New Roman" w:hAnsi="Times New Roman"/>
          <w:sz w:val="24"/>
          <w:szCs w:val="24"/>
          <w:lang w:val="uk-UA"/>
        </w:rPr>
      </w:pPr>
      <w:r w:rsidRPr="007F7C61">
        <w:rPr>
          <w:rFonts w:ascii="Times New Roman" w:hAnsi="Times New Roman"/>
          <w:sz w:val="24"/>
          <w:szCs w:val="24"/>
          <w:lang w:val="uk-UA"/>
        </w:rPr>
        <w:t xml:space="preserve">від </w:t>
      </w:r>
      <w:r w:rsidRPr="007F7C61">
        <w:rPr>
          <w:rStyle w:val="a8"/>
          <w:rFonts w:ascii="Times New Roman" w:hAnsi="Times New Roman"/>
          <w:color w:val="212529"/>
          <w:sz w:val="24"/>
          <w:szCs w:val="24"/>
          <w:lang w:val="uk-UA" w:eastAsia="uk-UA"/>
        </w:rPr>
        <w:t xml:space="preserve">/ </w:t>
      </w:r>
      <w:r w:rsidRPr="003A74D0">
        <w:rPr>
          <w:rStyle w:val="a8"/>
          <w:rFonts w:ascii="Times New Roman" w:hAnsi="Times New Roman"/>
          <w:color w:val="auto"/>
          <w:sz w:val="24"/>
          <w:szCs w:val="24"/>
          <w:lang w:val="uk-UA"/>
        </w:rPr>
        <w:t>dated</w:t>
      </w:r>
      <w:r w:rsidRPr="003A74D0">
        <w:rPr>
          <w:rFonts w:ascii="Times New Roman" w:hAnsi="Times New Roman"/>
          <w:sz w:val="24"/>
          <w:szCs w:val="24"/>
          <w:lang w:val="uk-UA"/>
        </w:rPr>
        <w:t xml:space="preserve"> </w:t>
      </w:r>
      <w:r w:rsidR="00A607A1" w:rsidRPr="00644D7C">
        <w:rPr>
          <w:rFonts w:ascii="Times New Roman" w:hAnsi="Times New Roman"/>
          <w:sz w:val="24"/>
          <w:szCs w:val="24"/>
          <w:lang w:val="uk-UA"/>
        </w:rPr>
        <w:t>0</w:t>
      </w:r>
      <w:r w:rsidR="00A607A1">
        <w:rPr>
          <w:rFonts w:ascii="Times New Roman" w:hAnsi="Times New Roman"/>
          <w:sz w:val="24"/>
          <w:szCs w:val="24"/>
          <w:lang w:val="uk-UA"/>
        </w:rPr>
        <w:t>3.</w:t>
      </w:r>
      <w:r w:rsidR="00A607A1" w:rsidRPr="00644D7C">
        <w:rPr>
          <w:rFonts w:ascii="Times New Roman" w:hAnsi="Times New Roman"/>
          <w:sz w:val="24"/>
          <w:szCs w:val="24"/>
          <w:lang w:val="uk-UA"/>
        </w:rPr>
        <w:t>07.</w:t>
      </w:r>
      <w:r w:rsidR="00A607A1">
        <w:rPr>
          <w:rFonts w:ascii="Times New Roman" w:hAnsi="Times New Roman"/>
          <w:sz w:val="24"/>
          <w:szCs w:val="24"/>
          <w:lang w:val="uk-UA"/>
        </w:rPr>
        <w:t xml:space="preserve"> </w:t>
      </w:r>
      <w:r w:rsidR="00A607A1" w:rsidRPr="00341B38">
        <w:rPr>
          <w:rFonts w:ascii="Times New Roman" w:hAnsi="Times New Roman"/>
          <w:sz w:val="24"/>
          <w:szCs w:val="24"/>
          <w:lang w:val="uk-UA"/>
        </w:rPr>
        <w:t>2</w:t>
      </w:r>
      <w:r w:rsidR="00A607A1" w:rsidRPr="008D4472">
        <w:rPr>
          <w:rFonts w:ascii="Times New Roman" w:hAnsi="Times New Roman"/>
          <w:sz w:val="24"/>
          <w:szCs w:val="24"/>
          <w:lang w:val="uk-UA"/>
        </w:rPr>
        <w:t>0</w:t>
      </w:r>
      <w:r w:rsidR="00A607A1">
        <w:rPr>
          <w:rFonts w:ascii="Times New Roman" w:hAnsi="Times New Roman"/>
          <w:sz w:val="24"/>
          <w:szCs w:val="24"/>
          <w:lang w:val="uk-UA"/>
        </w:rPr>
        <w:t>2</w:t>
      </w:r>
      <w:r w:rsidR="00A607A1" w:rsidRPr="00A607A1">
        <w:rPr>
          <w:rFonts w:ascii="Times New Roman" w:hAnsi="Times New Roman"/>
          <w:sz w:val="24"/>
          <w:szCs w:val="24"/>
          <w:lang w:val="uk-UA"/>
        </w:rPr>
        <w:t>6</w:t>
      </w:r>
      <w:r w:rsidR="00A607A1">
        <w:rPr>
          <w:rFonts w:ascii="Times New Roman" w:hAnsi="Times New Roman"/>
          <w:sz w:val="24"/>
          <w:szCs w:val="24"/>
          <w:lang w:val="uk-UA"/>
        </w:rPr>
        <w:t>,</w:t>
      </w:r>
      <w:r w:rsidR="00A607A1" w:rsidRPr="00A607A1">
        <w:rPr>
          <w:rFonts w:ascii="Times New Roman" w:hAnsi="Times New Roman"/>
          <w:sz w:val="24"/>
          <w:szCs w:val="24"/>
          <w:lang w:val="uk-UA"/>
        </w:rPr>
        <w:t xml:space="preserve"> </w:t>
      </w:r>
      <w:r w:rsidR="00A607A1" w:rsidRPr="008D4472">
        <w:rPr>
          <w:rFonts w:ascii="Times New Roman" w:hAnsi="Times New Roman"/>
          <w:sz w:val="24"/>
          <w:szCs w:val="24"/>
          <w:lang w:val="uk-UA"/>
        </w:rPr>
        <w:t xml:space="preserve"> №</w:t>
      </w:r>
      <w:r w:rsidR="00A607A1">
        <w:rPr>
          <w:rFonts w:ascii="Times New Roman" w:hAnsi="Times New Roman"/>
          <w:sz w:val="24"/>
          <w:szCs w:val="24"/>
          <w:lang w:val="uk-UA"/>
        </w:rPr>
        <w:t>326</w:t>
      </w:r>
    </w:p>
    <w:p w:rsidR="004D3C94" w:rsidRPr="007F7C61" w:rsidRDefault="004D3C94" w:rsidP="00A72978">
      <w:pPr>
        <w:widowControl w:val="0"/>
        <w:spacing w:after="0"/>
        <w:ind w:left="4111" w:firstLine="142"/>
        <w:contextualSpacing/>
        <w:rPr>
          <w:rFonts w:ascii="Times New Roman" w:hAnsi="Times New Roman"/>
          <w:sz w:val="24"/>
          <w:szCs w:val="24"/>
          <w:lang w:val="uk-UA"/>
        </w:rPr>
      </w:pPr>
      <w:r w:rsidRPr="007F7C61">
        <w:rPr>
          <w:rFonts w:ascii="Times New Roman" w:hAnsi="Times New Roman"/>
          <w:sz w:val="24"/>
          <w:szCs w:val="24"/>
          <w:lang w:val="uk-UA"/>
        </w:rPr>
        <w:t xml:space="preserve">Ректор  </w:t>
      </w:r>
      <w:r w:rsidRPr="007F7C61">
        <w:rPr>
          <w:rStyle w:val="a8"/>
          <w:rFonts w:ascii="Times New Roman" w:hAnsi="Times New Roman"/>
          <w:color w:val="212529"/>
          <w:sz w:val="24"/>
          <w:szCs w:val="24"/>
          <w:lang w:val="uk-UA" w:eastAsia="uk-UA"/>
        </w:rPr>
        <w:t>/  Rector</w:t>
      </w:r>
    </w:p>
    <w:p w:rsidR="004D3C94" w:rsidRPr="007F7C61" w:rsidRDefault="004D3C94" w:rsidP="00A72978">
      <w:pPr>
        <w:widowControl w:val="0"/>
        <w:spacing w:after="0"/>
        <w:ind w:left="4111" w:firstLine="142"/>
        <w:contextualSpacing/>
        <w:rPr>
          <w:rStyle w:val="a8"/>
          <w:rFonts w:ascii="Times New Roman" w:hAnsi="Times New Roman"/>
          <w:color w:val="212529"/>
          <w:sz w:val="24"/>
          <w:szCs w:val="24"/>
          <w:lang w:val="uk-UA"/>
        </w:rPr>
      </w:pPr>
      <w:r w:rsidRPr="007F7C61">
        <w:rPr>
          <w:rFonts w:ascii="Times New Roman" w:hAnsi="Times New Roman"/>
          <w:sz w:val="24"/>
          <w:szCs w:val="24"/>
          <w:lang w:val="uk-UA"/>
        </w:rPr>
        <w:t xml:space="preserve">________Віктор </w:t>
      </w:r>
      <w:r w:rsidRPr="007F7C61">
        <w:rPr>
          <w:rFonts w:ascii="Times New Roman" w:hAnsi="Times New Roman"/>
          <w:caps/>
          <w:sz w:val="24"/>
          <w:szCs w:val="24"/>
          <w:lang w:val="uk-UA"/>
        </w:rPr>
        <w:t xml:space="preserve">Грешта </w:t>
      </w:r>
      <w:r w:rsidRPr="007F7C61">
        <w:rPr>
          <w:rFonts w:ascii="Times New Roman" w:hAnsi="Times New Roman"/>
          <w:sz w:val="24"/>
          <w:szCs w:val="24"/>
          <w:lang w:val="uk-UA"/>
        </w:rPr>
        <w:t xml:space="preserve"> </w:t>
      </w:r>
      <w:r w:rsidRPr="007F7C61">
        <w:rPr>
          <w:rStyle w:val="a8"/>
          <w:rFonts w:ascii="Times New Roman" w:hAnsi="Times New Roman"/>
          <w:color w:val="212529"/>
          <w:sz w:val="24"/>
          <w:szCs w:val="24"/>
          <w:lang w:val="uk-UA" w:eastAsia="uk-UA"/>
        </w:rPr>
        <w:t>/  Victor GRESHTA</w:t>
      </w:r>
    </w:p>
    <w:p w:rsidR="004D3C94" w:rsidRPr="007F7C61" w:rsidRDefault="004D3C94" w:rsidP="00A72978">
      <w:pPr>
        <w:widowControl w:val="0"/>
        <w:spacing w:after="0"/>
        <w:ind w:left="4111" w:hanging="283"/>
        <w:contextualSpacing/>
        <w:rPr>
          <w:rFonts w:ascii="Times New Roman" w:hAnsi="Times New Roman"/>
          <w:sz w:val="28"/>
          <w:szCs w:val="28"/>
          <w:lang w:val="uk-UA"/>
        </w:rPr>
      </w:pPr>
    </w:p>
    <w:p w:rsidR="004D3C94" w:rsidRPr="00290E89" w:rsidRDefault="004D3C94" w:rsidP="00A72978">
      <w:pPr>
        <w:widowControl w:val="0"/>
        <w:spacing w:after="0" w:line="240" w:lineRule="auto"/>
        <w:contextualSpacing/>
        <w:jc w:val="center"/>
        <w:rPr>
          <w:rFonts w:ascii="Times New Roman" w:hAnsi="Times New Roman"/>
          <w:b/>
          <w:bCs/>
          <w:caps/>
          <w:sz w:val="24"/>
          <w:szCs w:val="24"/>
          <w:lang w:val="uk-UA"/>
        </w:rPr>
      </w:pPr>
      <w:r>
        <w:rPr>
          <w:rFonts w:ascii="Times New Roman" w:hAnsi="Times New Roman"/>
          <w:b/>
          <w:caps/>
          <w:sz w:val="24"/>
          <w:szCs w:val="24"/>
          <w:lang w:val="uk-UA"/>
        </w:rPr>
        <w:t>германські мови та літератури</w:t>
      </w:r>
      <w:r w:rsidRPr="003A74D0">
        <w:rPr>
          <w:rFonts w:ascii="Times New Roman" w:hAnsi="Times New Roman"/>
          <w:b/>
          <w:caps/>
          <w:sz w:val="24"/>
          <w:szCs w:val="24"/>
          <w:lang w:val="uk-UA"/>
        </w:rPr>
        <w:t xml:space="preserve"> </w:t>
      </w:r>
      <w:r>
        <w:rPr>
          <w:rFonts w:ascii="Times New Roman" w:hAnsi="Times New Roman"/>
          <w:b/>
          <w:caps/>
          <w:sz w:val="24"/>
          <w:szCs w:val="24"/>
          <w:lang w:val="uk-UA"/>
        </w:rPr>
        <w:t xml:space="preserve"> (переклад включно) </w:t>
      </w:r>
      <w:r w:rsidRPr="003A74D0">
        <w:rPr>
          <w:rFonts w:ascii="Times New Roman" w:hAnsi="Times New Roman"/>
          <w:b/>
          <w:caps/>
          <w:sz w:val="24"/>
          <w:szCs w:val="24"/>
          <w:lang w:val="uk-UA"/>
        </w:rPr>
        <w:t xml:space="preserve">/ </w:t>
      </w:r>
      <w:r>
        <w:rPr>
          <w:rFonts w:ascii="Times New Roman" w:hAnsi="Times New Roman"/>
          <w:b/>
          <w:bCs/>
          <w:caps/>
          <w:sz w:val="24"/>
          <w:szCs w:val="24"/>
        </w:rPr>
        <w:t>Germanic</w:t>
      </w:r>
      <w:r w:rsidRPr="002F59E8">
        <w:rPr>
          <w:rFonts w:ascii="Times New Roman" w:hAnsi="Times New Roman"/>
          <w:b/>
          <w:bCs/>
          <w:caps/>
          <w:sz w:val="24"/>
          <w:szCs w:val="24"/>
          <w:lang w:val="uk-UA"/>
        </w:rPr>
        <w:t xml:space="preserve"> </w:t>
      </w:r>
      <w:r>
        <w:rPr>
          <w:rFonts w:ascii="Times New Roman" w:hAnsi="Times New Roman"/>
          <w:b/>
          <w:bCs/>
          <w:caps/>
          <w:sz w:val="24"/>
          <w:szCs w:val="24"/>
        </w:rPr>
        <w:t>languages</w:t>
      </w:r>
      <w:r w:rsidRPr="003B40ED">
        <w:rPr>
          <w:rFonts w:ascii="Times New Roman" w:hAnsi="Times New Roman"/>
          <w:b/>
          <w:bCs/>
          <w:caps/>
          <w:sz w:val="24"/>
          <w:szCs w:val="24"/>
          <w:lang w:val="uk-UA"/>
        </w:rPr>
        <w:t xml:space="preserve"> </w:t>
      </w:r>
      <w:r>
        <w:rPr>
          <w:rFonts w:ascii="Times New Roman" w:hAnsi="Times New Roman"/>
          <w:b/>
          <w:bCs/>
          <w:caps/>
          <w:sz w:val="24"/>
          <w:szCs w:val="24"/>
        </w:rPr>
        <w:t>and</w:t>
      </w:r>
      <w:r w:rsidRPr="003B40ED">
        <w:rPr>
          <w:rFonts w:ascii="Times New Roman" w:hAnsi="Times New Roman"/>
          <w:b/>
          <w:bCs/>
          <w:caps/>
          <w:sz w:val="24"/>
          <w:szCs w:val="24"/>
          <w:lang w:val="uk-UA"/>
        </w:rPr>
        <w:t xml:space="preserve"> </w:t>
      </w:r>
      <w:r>
        <w:rPr>
          <w:rFonts w:ascii="Times New Roman" w:hAnsi="Times New Roman"/>
          <w:b/>
          <w:bCs/>
          <w:caps/>
          <w:sz w:val="24"/>
          <w:szCs w:val="24"/>
        </w:rPr>
        <w:t>literatures</w:t>
      </w:r>
      <w:r>
        <w:rPr>
          <w:rFonts w:ascii="Times New Roman" w:hAnsi="Times New Roman"/>
          <w:b/>
          <w:bCs/>
          <w:caps/>
          <w:sz w:val="24"/>
          <w:szCs w:val="24"/>
          <w:lang w:val="uk-UA"/>
        </w:rPr>
        <w:t xml:space="preserve"> (</w:t>
      </w:r>
      <w:r w:rsidR="007B3CDF" w:rsidRPr="007B3CDF">
        <w:rPr>
          <w:rFonts w:ascii="Times New Roman" w:hAnsi="Times New Roman"/>
          <w:b/>
          <w:bCs/>
          <w:caps/>
          <w:sz w:val="24"/>
          <w:szCs w:val="24"/>
        </w:rPr>
        <w:t>Including</w:t>
      </w:r>
      <w:r w:rsidR="007B3CDF" w:rsidRPr="003E010A">
        <w:rPr>
          <w:rFonts w:ascii="Times New Roman" w:hAnsi="Times New Roman"/>
          <w:b/>
          <w:bCs/>
          <w:caps/>
          <w:sz w:val="24"/>
          <w:szCs w:val="24"/>
          <w:lang w:val="uk-UA"/>
        </w:rPr>
        <w:t xml:space="preserve"> </w:t>
      </w:r>
      <w:r w:rsidR="007B3CDF" w:rsidRPr="007B3CDF">
        <w:rPr>
          <w:rFonts w:ascii="Times New Roman" w:hAnsi="Times New Roman"/>
          <w:b/>
          <w:bCs/>
          <w:caps/>
          <w:sz w:val="24"/>
          <w:szCs w:val="24"/>
        </w:rPr>
        <w:t>Translation</w:t>
      </w:r>
      <w:r w:rsidRPr="00290E89">
        <w:rPr>
          <w:rFonts w:ascii="Times New Roman" w:hAnsi="Times New Roman"/>
          <w:b/>
          <w:bCs/>
          <w:caps/>
          <w:sz w:val="24"/>
          <w:szCs w:val="24"/>
          <w:lang w:val="uk-UA"/>
        </w:rPr>
        <w:t>)</w:t>
      </w:r>
    </w:p>
    <w:p w:rsidR="004D3C94" w:rsidRPr="003A74D0" w:rsidRDefault="004D3C94" w:rsidP="00A72978">
      <w:pPr>
        <w:widowControl w:val="0"/>
        <w:spacing w:before="120" w:after="0"/>
        <w:contextualSpacing/>
        <w:jc w:val="center"/>
        <w:rPr>
          <w:rFonts w:ascii="Times New Roman" w:hAnsi="Times New Roman"/>
          <w:b/>
          <w:sz w:val="24"/>
          <w:szCs w:val="24"/>
          <w:lang w:val="uk-UA"/>
        </w:rPr>
      </w:pPr>
      <w:r w:rsidRPr="003A74D0">
        <w:rPr>
          <w:rFonts w:ascii="Times New Roman" w:hAnsi="Times New Roman"/>
          <w:b/>
          <w:sz w:val="24"/>
          <w:szCs w:val="24"/>
          <w:lang w:val="uk-UA"/>
        </w:rPr>
        <w:t xml:space="preserve">ОСВІТНЬО-ПРОФЕСІЙНА ПРОГРАМА </w:t>
      </w:r>
      <w:r>
        <w:rPr>
          <w:rFonts w:ascii="Times New Roman" w:hAnsi="Times New Roman"/>
          <w:b/>
          <w:sz w:val="24"/>
          <w:szCs w:val="24"/>
          <w:lang w:val="uk-UA"/>
        </w:rPr>
        <w:t xml:space="preserve">/ </w:t>
      </w:r>
      <w:r w:rsidRPr="003A74D0">
        <w:rPr>
          <w:rFonts w:ascii="Times New Roman" w:hAnsi="Times New Roman"/>
          <w:b/>
          <w:sz w:val="24"/>
          <w:szCs w:val="24"/>
          <w:lang w:val="uk-UA"/>
        </w:rPr>
        <w:t>EDUCATIONAL AND PROFESSIONAL PROGRAM</w:t>
      </w:r>
    </w:p>
    <w:p w:rsidR="004D3C94" w:rsidRPr="003A74D0" w:rsidRDefault="004D3C94" w:rsidP="00A72978">
      <w:pPr>
        <w:widowControl w:val="0"/>
        <w:spacing w:after="0"/>
        <w:contextualSpacing/>
        <w:jc w:val="center"/>
        <w:rPr>
          <w:rFonts w:ascii="Times New Roman" w:hAnsi="Times New Roman"/>
          <w:b/>
          <w:sz w:val="24"/>
          <w:szCs w:val="24"/>
          <w:lang w:val="uk-UA"/>
        </w:rPr>
      </w:pPr>
      <w:r>
        <w:rPr>
          <w:rFonts w:ascii="Times New Roman" w:hAnsi="Times New Roman"/>
          <w:b/>
          <w:sz w:val="24"/>
          <w:szCs w:val="24"/>
          <w:lang w:val="uk-UA"/>
        </w:rPr>
        <w:t>Другий</w:t>
      </w:r>
      <w:r w:rsidRPr="003A74D0">
        <w:rPr>
          <w:rFonts w:ascii="Times New Roman" w:hAnsi="Times New Roman"/>
          <w:b/>
          <w:sz w:val="24"/>
          <w:szCs w:val="24"/>
          <w:lang w:val="uk-UA"/>
        </w:rPr>
        <w:t xml:space="preserve"> (</w:t>
      </w:r>
      <w:r>
        <w:rPr>
          <w:rFonts w:ascii="Times New Roman" w:hAnsi="Times New Roman"/>
          <w:b/>
          <w:sz w:val="24"/>
          <w:szCs w:val="24"/>
          <w:lang w:val="uk-UA"/>
        </w:rPr>
        <w:t>магістерський</w:t>
      </w:r>
      <w:r w:rsidRPr="003A74D0">
        <w:rPr>
          <w:rFonts w:ascii="Times New Roman" w:hAnsi="Times New Roman"/>
          <w:b/>
          <w:sz w:val="24"/>
          <w:szCs w:val="24"/>
          <w:lang w:val="uk-UA"/>
        </w:rPr>
        <w:t>) рівень вищої освіти</w:t>
      </w:r>
      <w:r>
        <w:rPr>
          <w:rFonts w:ascii="Times New Roman" w:hAnsi="Times New Roman"/>
          <w:b/>
          <w:sz w:val="24"/>
          <w:szCs w:val="24"/>
          <w:lang w:val="uk-UA"/>
        </w:rPr>
        <w:t xml:space="preserve"> / </w:t>
      </w:r>
      <w:r>
        <w:rPr>
          <w:rFonts w:ascii="Times New Roman" w:hAnsi="Times New Roman"/>
          <w:b/>
          <w:sz w:val="26"/>
          <w:szCs w:val="26"/>
        </w:rPr>
        <w:t>T</w:t>
      </w:r>
      <w:r w:rsidRPr="002C44B7">
        <w:rPr>
          <w:rFonts w:ascii="Times New Roman" w:hAnsi="Times New Roman"/>
          <w:b/>
          <w:sz w:val="26"/>
          <w:szCs w:val="26"/>
          <w:lang w:val="uk-UA"/>
        </w:rPr>
        <w:t xml:space="preserve">he </w:t>
      </w:r>
      <w:r>
        <w:rPr>
          <w:rFonts w:ascii="Times New Roman" w:hAnsi="Times New Roman"/>
          <w:b/>
          <w:sz w:val="26"/>
          <w:szCs w:val="26"/>
        </w:rPr>
        <w:t>Second</w:t>
      </w:r>
      <w:r w:rsidRPr="002C44B7">
        <w:rPr>
          <w:rFonts w:ascii="Times New Roman" w:hAnsi="Times New Roman"/>
          <w:b/>
          <w:sz w:val="26"/>
          <w:szCs w:val="26"/>
          <w:lang w:val="uk-UA"/>
        </w:rPr>
        <w:t xml:space="preserve"> (</w:t>
      </w:r>
      <w:r>
        <w:rPr>
          <w:rFonts w:ascii="Times New Roman" w:hAnsi="Times New Roman"/>
          <w:b/>
          <w:bCs/>
          <w:sz w:val="26"/>
          <w:szCs w:val="26"/>
        </w:rPr>
        <w:t>Master</w:t>
      </w:r>
      <w:r>
        <w:rPr>
          <w:rFonts w:ascii="Times New Roman" w:hAnsi="Times New Roman"/>
          <w:b/>
          <w:bCs/>
          <w:sz w:val="26"/>
          <w:szCs w:val="26"/>
          <w:lang w:val="uk-UA"/>
        </w:rPr>
        <w:t>’</w:t>
      </w:r>
      <w:r w:rsidRPr="002C44B7">
        <w:rPr>
          <w:rFonts w:ascii="Times New Roman" w:hAnsi="Times New Roman"/>
          <w:b/>
          <w:bCs/>
          <w:sz w:val="26"/>
          <w:szCs w:val="26"/>
          <w:lang w:val="uk-UA"/>
        </w:rPr>
        <w:t>s</w:t>
      </w:r>
      <w:r w:rsidRPr="002C44B7">
        <w:rPr>
          <w:rFonts w:ascii="Times New Roman" w:hAnsi="Times New Roman"/>
          <w:b/>
          <w:sz w:val="26"/>
          <w:szCs w:val="26"/>
          <w:lang w:val="uk-UA"/>
        </w:rPr>
        <w:t>) level of higher education</w:t>
      </w:r>
    </w:p>
    <w:tbl>
      <w:tblPr>
        <w:tblpPr w:leftFromText="180" w:rightFromText="180" w:vertAnchor="text" w:horzAnchor="margin" w:tblpXSpec="center" w:tblpY="403"/>
        <w:tblW w:w="9634" w:type="dxa"/>
        <w:tblLook w:val="01E0" w:firstRow="1" w:lastRow="1" w:firstColumn="1" w:lastColumn="1" w:noHBand="0" w:noVBand="0"/>
      </w:tblPr>
      <w:tblGrid>
        <w:gridCol w:w="2571"/>
        <w:gridCol w:w="2532"/>
        <w:gridCol w:w="2298"/>
        <w:gridCol w:w="2233"/>
      </w:tblGrid>
      <w:tr w:rsidR="004D3C94" w:rsidRPr="007F7C61" w:rsidTr="00DB322F">
        <w:trPr>
          <w:trHeight w:val="855"/>
        </w:trPr>
        <w:tc>
          <w:tcPr>
            <w:tcW w:w="2571" w:type="dxa"/>
            <w:vAlign w:val="center"/>
          </w:tcPr>
          <w:p w:rsidR="004D3C94" w:rsidRPr="007F7C61" w:rsidRDefault="004D3C94" w:rsidP="00A72978">
            <w:pPr>
              <w:widowControl w:val="0"/>
              <w:spacing w:after="0" w:line="240" w:lineRule="auto"/>
              <w:contextualSpacing/>
              <w:rPr>
                <w:rFonts w:ascii="Times New Roman" w:hAnsi="Times New Roman"/>
                <w:b/>
                <w:color w:val="000000"/>
                <w:sz w:val="20"/>
                <w:szCs w:val="20"/>
                <w:lang w:val="uk-UA"/>
              </w:rPr>
            </w:pPr>
            <w:r w:rsidRPr="007F7C61">
              <w:rPr>
                <w:rFonts w:ascii="Times New Roman" w:hAnsi="Times New Roman"/>
                <w:b/>
                <w:color w:val="000000"/>
                <w:sz w:val="20"/>
                <w:szCs w:val="20"/>
                <w:lang w:val="uk-UA"/>
              </w:rPr>
              <w:t>галузь знань</w:t>
            </w:r>
          </w:p>
        </w:tc>
        <w:tc>
          <w:tcPr>
            <w:tcW w:w="2532" w:type="dxa"/>
            <w:vAlign w:val="center"/>
          </w:tcPr>
          <w:p w:rsidR="004D3C94" w:rsidRPr="00037AF9" w:rsidRDefault="004D3C94" w:rsidP="00A72978">
            <w:pPr>
              <w:widowControl w:val="0"/>
              <w:spacing w:after="0" w:line="240" w:lineRule="auto"/>
              <w:contextualSpacing/>
              <w:rPr>
                <w:rFonts w:ascii="Times New Roman" w:hAnsi="Times New Roman"/>
                <w:sz w:val="20"/>
                <w:szCs w:val="20"/>
                <w:lang w:val="uk-UA"/>
              </w:rPr>
            </w:pPr>
            <w:r w:rsidRPr="00037AF9">
              <w:rPr>
                <w:rFonts w:ascii="Times New Roman" w:hAnsi="Times New Roman"/>
                <w:sz w:val="20"/>
                <w:szCs w:val="20"/>
              </w:rPr>
              <w:t>B</w:t>
            </w:r>
            <w:r>
              <w:rPr>
                <w:rFonts w:ascii="Times New Roman" w:hAnsi="Times New Roman"/>
                <w:sz w:val="20"/>
                <w:szCs w:val="20"/>
                <w:lang w:val="uk-UA"/>
              </w:rPr>
              <w:t>.</w:t>
            </w:r>
            <w:r w:rsidRPr="00037AF9">
              <w:rPr>
                <w:rFonts w:ascii="Times New Roman" w:hAnsi="Times New Roman"/>
                <w:sz w:val="20"/>
                <w:szCs w:val="20"/>
                <w:lang w:val="uk-UA"/>
              </w:rPr>
              <w:t xml:space="preserve"> Культура,</w:t>
            </w:r>
          </w:p>
          <w:p w:rsidR="004D3C94" w:rsidRPr="00037AF9" w:rsidRDefault="004D3C94" w:rsidP="00A72978">
            <w:pPr>
              <w:widowControl w:val="0"/>
              <w:spacing w:after="0" w:line="240" w:lineRule="auto"/>
              <w:contextualSpacing/>
              <w:rPr>
                <w:rFonts w:ascii="Times New Roman" w:hAnsi="Times New Roman"/>
                <w:sz w:val="20"/>
                <w:szCs w:val="20"/>
                <w:lang w:val="uk-UA"/>
              </w:rPr>
            </w:pPr>
            <w:r w:rsidRPr="00037AF9">
              <w:rPr>
                <w:rFonts w:ascii="Times New Roman" w:hAnsi="Times New Roman"/>
                <w:sz w:val="20"/>
                <w:szCs w:val="20"/>
                <w:lang w:val="uk-UA"/>
              </w:rPr>
              <w:t xml:space="preserve">мистецтво та </w:t>
            </w:r>
          </w:p>
          <w:p w:rsidR="004D3C94" w:rsidRPr="00037AF9" w:rsidRDefault="004D3C94" w:rsidP="00A72978">
            <w:pPr>
              <w:widowControl w:val="0"/>
              <w:spacing w:after="0" w:line="240" w:lineRule="auto"/>
              <w:contextualSpacing/>
              <w:rPr>
                <w:rFonts w:ascii="Times New Roman" w:hAnsi="Times New Roman"/>
                <w:color w:val="000000"/>
                <w:sz w:val="20"/>
                <w:szCs w:val="20"/>
                <w:lang w:val="uk-UA"/>
              </w:rPr>
            </w:pPr>
            <w:r w:rsidRPr="00037AF9">
              <w:rPr>
                <w:rFonts w:ascii="Times New Roman" w:hAnsi="Times New Roman"/>
                <w:sz w:val="20"/>
                <w:szCs w:val="20"/>
                <w:lang w:val="uk-UA"/>
              </w:rPr>
              <w:t>гуманітарні науки</w:t>
            </w:r>
          </w:p>
        </w:tc>
        <w:tc>
          <w:tcPr>
            <w:tcW w:w="2298" w:type="dxa"/>
            <w:vAlign w:val="center"/>
          </w:tcPr>
          <w:p w:rsidR="004D3C94" w:rsidRPr="007F7C61" w:rsidRDefault="004D3C94" w:rsidP="00A72978">
            <w:pPr>
              <w:widowControl w:val="0"/>
              <w:spacing w:after="0" w:line="240" w:lineRule="auto"/>
              <w:contextualSpacing/>
              <w:rPr>
                <w:rFonts w:ascii="Times New Roman" w:hAnsi="Times New Roman"/>
                <w:color w:val="000000"/>
                <w:sz w:val="20"/>
                <w:szCs w:val="20"/>
                <w:lang w:val="uk-UA"/>
              </w:rPr>
            </w:pPr>
            <w:r w:rsidRPr="007F7C61">
              <w:rPr>
                <w:rFonts w:ascii="Times New Roman" w:hAnsi="Times New Roman"/>
                <w:b/>
                <w:bCs/>
                <w:color w:val="000000"/>
                <w:sz w:val="20"/>
                <w:szCs w:val="20"/>
                <w:lang w:val="uk-UA"/>
              </w:rPr>
              <w:t>Field of Knowledge</w:t>
            </w:r>
          </w:p>
        </w:tc>
        <w:tc>
          <w:tcPr>
            <w:tcW w:w="2233" w:type="dxa"/>
            <w:vAlign w:val="center"/>
          </w:tcPr>
          <w:p w:rsidR="004D3C94" w:rsidRPr="00403A80" w:rsidRDefault="004D3C94" w:rsidP="00A72978">
            <w:pPr>
              <w:widowControl w:val="0"/>
              <w:spacing w:after="0" w:line="240" w:lineRule="auto"/>
              <w:contextualSpacing/>
              <w:rPr>
                <w:rFonts w:ascii="Times New Roman" w:hAnsi="Times New Roman"/>
                <w:color w:val="000000"/>
                <w:sz w:val="20"/>
                <w:szCs w:val="20"/>
              </w:rPr>
            </w:pPr>
            <w:r>
              <w:rPr>
                <w:rFonts w:ascii="Times New Roman" w:hAnsi="Times New Roman"/>
                <w:color w:val="000000"/>
                <w:sz w:val="20"/>
                <w:szCs w:val="20"/>
              </w:rPr>
              <w:t>B</w:t>
            </w:r>
            <w:r w:rsidRPr="007F7C61">
              <w:rPr>
                <w:rFonts w:ascii="Times New Roman" w:hAnsi="Times New Roman"/>
                <w:color w:val="000000"/>
                <w:sz w:val="20"/>
                <w:szCs w:val="20"/>
                <w:lang w:val="uk-UA"/>
              </w:rPr>
              <w:t xml:space="preserve"> </w:t>
            </w:r>
            <w:r>
              <w:rPr>
                <w:rFonts w:ascii="Times New Roman" w:hAnsi="Times New Roman"/>
                <w:color w:val="000000"/>
                <w:sz w:val="20"/>
                <w:szCs w:val="20"/>
                <w:lang w:val="uk-UA"/>
              </w:rPr>
              <w:t>С</w:t>
            </w:r>
            <w:r>
              <w:rPr>
                <w:rFonts w:ascii="Times New Roman" w:hAnsi="Times New Roman"/>
                <w:color w:val="000000"/>
                <w:sz w:val="20"/>
                <w:szCs w:val="20"/>
              </w:rPr>
              <w:t>ulture, Arts and Humanities</w:t>
            </w:r>
          </w:p>
        </w:tc>
      </w:tr>
      <w:tr w:rsidR="004D3C94" w:rsidRPr="007F7C61" w:rsidTr="00DB322F">
        <w:trPr>
          <w:trHeight w:val="1123"/>
        </w:trPr>
        <w:tc>
          <w:tcPr>
            <w:tcW w:w="2571" w:type="dxa"/>
            <w:vAlign w:val="center"/>
          </w:tcPr>
          <w:p w:rsidR="004D3C94" w:rsidRPr="007F7C61" w:rsidRDefault="004D3C94" w:rsidP="00A72978">
            <w:pPr>
              <w:widowControl w:val="0"/>
              <w:spacing w:after="0" w:line="240" w:lineRule="auto"/>
              <w:contextualSpacing/>
              <w:rPr>
                <w:rFonts w:ascii="Times New Roman" w:hAnsi="Times New Roman"/>
                <w:b/>
                <w:color w:val="000000"/>
                <w:sz w:val="20"/>
                <w:szCs w:val="20"/>
                <w:lang w:val="uk-UA"/>
              </w:rPr>
            </w:pPr>
            <w:r w:rsidRPr="007F7C61">
              <w:rPr>
                <w:rFonts w:ascii="Times New Roman" w:hAnsi="Times New Roman"/>
                <w:b/>
                <w:color w:val="000000"/>
                <w:sz w:val="20"/>
                <w:szCs w:val="20"/>
                <w:lang w:val="uk-UA"/>
              </w:rPr>
              <w:t>спеціальність</w:t>
            </w:r>
          </w:p>
          <w:p w:rsidR="004D3C94" w:rsidRDefault="004D3C94" w:rsidP="00A72978">
            <w:pPr>
              <w:widowControl w:val="0"/>
              <w:spacing w:after="0" w:line="240" w:lineRule="auto"/>
              <w:contextualSpacing/>
              <w:rPr>
                <w:rFonts w:ascii="Times New Roman" w:hAnsi="Times New Roman"/>
                <w:b/>
                <w:bCs/>
                <w:color w:val="000000"/>
                <w:sz w:val="20"/>
                <w:szCs w:val="20"/>
                <w:lang w:val="uk-UA"/>
              </w:rPr>
            </w:pPr>
            <w:r w:rsidRPr="007F7C61">
              <w:rPr>
                <w:rFonts w:ascii="Times New Roman" w:hAnsi="Times New Roman"/>
                <w:b/>
                <w:bCs/>
                <w:color w:val="000000"/>
                <w:sz w:val="20"/>
                <w:szCs w:val="20"/>
                <w:lang w:val="uk-UA"/>
              </w:rPr>
              <w:t>спеціалізація</w:t>
            </w:r>
          </w:p>
          <w:p w:rsidR="004D3C94" w:rsidRPr="007F7C61" w:rsidRDefault="004D3C94" w:rsidP="00A72978">
            <w:pPr>
              <w:widowControl w:val="0"/>
              <w:spacing w:after="0" w:line="240" w:lineRule="auto"/>
              <w:contextualSpacing/>
              <w:rPr>
                <w:rFonts w:ascii="Times New Roman" w:hAnsi="Times New Roman"/>
                <w:b/>
                <w:bCs/>
                <w:color w:val="000000"/>
                <w:sz w:val="20"/>
                <w:szCs w:val="20"/>
                <w:lang w:val="uk-UA"/>
              </w:rPr>
            </w:pPr>
            <w:r w:rsidRPr="007F7C61">
              <w:rPr>
                <w:rFonts w:ascii="Times New Roman" w:hAnsi="Times New Roman"/>
                <w:b/>
                <w:bCs/>
                <w:color w:val="000000"/>
                <w:sz w:val="20"/>
                <w:szCs w:val="20"/>
                <w:lang w:val="uk-UA"/>
              </w:rPr>
              <w:t>(предметна спеціальність, вид)</w:t>
            </w:r>
          </w:p>
        </w:tc>
        <w:tc>
          <w:tcPr>
            <w:tcW w:w="2532" w:type="dxa"/>
            <w:vAlign w:val="center"/>
          </w:tcPr>
          <w:p w:rsidR="004D3C94" w:rsidRPr="00037AF9" w:rsidRDefault="004D3C94" w:rsidP="00A72978">
            <w:pPr>
              <w:widowControl w:val="0"/>
              <w:spacing w:after="0" w:line="240" w:lineRule="auto"/>
              <w:contextualSpacing/>
              <w:rPr>
                <w:rFonts w:ascii="Times New Roman" w:hAnsi="Times New Roman"/>
                <w:color w:val="000000"/>
                <w:sz w:val="20"/>
                <w:szCs w:val="20"/>
                <w:lang w:val="uk-UA"/>
              </w:rPr>
            </w:pPr>
            <w:r w:rsidRPr="00037AF9">
              <w:rPr>
                <w:rFonts w:ascii="Times New Roman" w:hAnsi="Times New Roman"/>
                <w:color w:val="000000"/>
                <w:sz w:val="20"/>
                <w:szCs w:val="20"/>
              </w:rPr>
              <w:t>B</w:t>
            </w:r>
            <w:r w:rsidRPr="00037AF9">
              <w:rPr>
                <w:rFonts w:ascii="Times New Roman" w:hAnsi="Times New Roman"/>
                <w:color w:val="000000"/>
                <w:sz w:val="20"/>
                <w:szCs w:val="20"/>
                <w:lang w:val="uk-UA"/>
              </w:rPr>
              <w:t>11</w:t>
            </w:r>
            <w:r>
              <w:rPr>
                <w:rFonts w:ascii="Times New Roman" w:hAnsi="Times New Roman"/>
                <w:color w:val="000000"/>
                <w:sz w:val="20"/>
                <w:szCs w:val="20"/>
                <w:lang w:val="uk-UA"/>
              </w:rPr>
              <w:t>.</w:t>
            </w:r>
            <w:r w:rsidRPr="00037AF9">
              <w:rPr>
                <w:rFonts w:ascii="Times New Roman" w:hAnsi="Times New Roman"/>
                <w:color w:val="000000"/>
                <w:sz w:val="20"/>
                <w:szCs w:val="20"/>
                <w:lang w:val="uk-UA"/>
              </w:rPr>
              <w:t xml:space="preserve"> Філологія</w:t>
            </w:r>
          </w:p>
          <w:p w:rsidR="004D3C94" w:rsidRPr="00037AF9" w:rsidRDefault="004D3C94" w:rsidP="00A72978">
            <w:pPr>
              <w:widowControl w:val="0"/>
              <w:spacing w:after="0" w:line="240" w:lineRule="auto"/>
              <w:contextualSpacing/>
              <w:rPr>
                <w:rFonts w:ascii="Times New Roman" w:hAnsi="Times New Roman"/>
                <w:color w:val="000000"/>
                <w:sz w:val="20"/>
                <w:szCs w:val="20"/>
                <w:lang w:val="uk-UA"/>
              </w:rPr>
            </w:pPr>
            <w:r w:rsidRPr="00037AF9">
              <w:rPr>
                <w:rFonts w:ascii="Times New Roman" w:hAnsi="Times New Roman"/>
                <w:color w:val="000000"/>
                <w:sz w:val="20"/>
                <w:szCs w:val="20"/>
                <w:lang w:val="uk-UA"/>
              </w:rPr>
              <w:t>(за спеціалізаціями)</w:t>
            </w:r>
          </w:p>
          <w:p w:rsidR="004D3C94" w:rsidRPr="00037AF9" w:rsidRDefault="004D3C94" w:rsidP="00A72978">
            <w:pPr>
              <w:widowControl w:val="0"/>
              <w:spacing w:after="0" w:line="240" w:lineRule="auto"/>
              <w:contextualSpacing/>
              <w:rPr>
                <w:rFonts w:ascii="Times New Roman" w:hAnsi="Times New Roman"/>
                <w:color w:val="000000"/>
                <w:sz w:val="20"/>
                <w:szCs w:val="20"/>
                <w:lang w:val="uk-UA"/>
              </w:rPr>
            </w:pPr>
            <w:r w:rsidRPr="00037AF9">
              <w:rPr>
                <w:rFonts w:ascii="Times New Roman" w:hAnsi="Times New Roman"/>
                <w:color w:val="000000"/>
                <w:sz w:val="20"/>
                <w:szCs w:val="20"/>
              </w:rPr>
              <w:t>B</w:t>
            </w:r>
            <w:r w:rsidRPr="00037AF9">
              <w:rPr>
                <w:rFonts w:ascii="Times New Roman" w:hAnsi="Times New Roman"/>
                <w:color w:val="000000"/>
                <w:sz w:val="20"/>
                <w:szCs w:val="20"/>
                <w:lang w:val="uk-UA"/>
              </w:rPr>
              <w:t>11.</w:t>
            </w:r>
            <w:r w:rsidRPr="00037AF9">
              <w:rPr>
                <w:rFonts w:ascii="Times New Roman" w:hAnsi="Times New Roman"/>
                <w:color w:val="000000"/>
                <w:sz w:val="20"/>
                <w:szCs w:val="20"/>
                <w:lang w:val="ru-RU"/>
              </w:rPr>
              <w:t>041</w:t>
            </w:r>
            <w:r w:rsidRPr="00037AF9">
              <w:rPr>
                <w:rFonts w:ascii="Times New Roman" w:hAnsi="Times New Roman"/>
                <w:color w:val="000000"/>
                <w:sz w:val="20"/>
                <w:szCs w:val="20"/>
                <w:lang w:val="uk-UA"/>
              </w:rPr>
              <w:t xml:space="preserve"> Германські мови та літератури (переклад  включно), перша </w:t>
            </w:r>
            <w:r>
              <w:rPr>
                <w:rFonts w:ascii="Times New Roman" w:hAnsi="Times New Roman"/>
                <w:color w:val="000000"/>
                <w:sz w:val="20"/>
                <w:szCs w:val="20"/>
                <w:lang w:val="uk-UA"/>
              </w:rPr>
              <w:t xml:space="preserve">мова </w:t>
            </w:r>
            <w:r w:rsidRPr="00037AF9">
              <w:rPr>
                <w:rFonts w:ascii="Times New Roman" w:hAnsi="Times New Roman"/>
                <w:color w:val="000000"/>
                <w:sz w:val="20"/>
                <w:szCs w:val="20"/>
                <w:lang w:val="uk-UA"/>
              </w:rPr>
              <w:t>− англійська</w:t>
            </w:r>
          </w:p>
        </w:tc>
        <w:tc>
          <w:tcPr>
            <w:tcW w:w="2298" w:type="dxa"/>
            <w:vAlign w:val="center"/>
          </w:tcPr>
          <w:p w:rsidR="004D3C94" w:rsidRPr="007F7C61" w:rsidRDefault="004D3C94" w:rsidP="00A72978">
            <w:pPr>
              <w:widowControl w:val="0"/>
              <w:spacing w:after="0" w:line="240" w:lineRule="auto"/>
              <w:contextualSpacing/>
              <w:rPr>
                <w:rFonts w:ascii="Times New Roman" w:hAnsi="Times New Roman"/>
                <w:color w:val="000000"/>
                <w:sz w:val="20"/>
                <w:szCs w:val="20"/>
                <w:lang w:val="uk-UA"/>
              </w:rPr>
            </w:pPr>
            <w:r w:rsidRPr="007F7C61">
              <w:rPr>
                <w:rFonts w:ascii="Times New Roman" w:hAnsi="Times New Roman"/>
                <w:b/>
                <w:bCs/>
                <w:color w:val="000000"/>
                <w:sz w:val="20"/>
                <w:szCs w:val="20"/>
                <w:lang w:val="uk-UA"/>
              </w:rPr>
              <w:t>Specialty</w:t>
            </w:r>
          </w:p>
          <w:p w:rsidR="004D3C94" w:rsidRPr="007F7C61" w:rsidRDefault="004D3C94" w:rsidP="00A72978">
            <w:pPr>
              <w:widowControl w:val="0"/>
              <w:spacing w:after="0" w:line="240" w:lineRule="auto"/>
              <w:contextualSpacing/>
              <w:rPr>
                <w:rFonts w:ascii="Times New Roman" w:hAnsi="Times New Roman"/>
                <w:color w:val="000000"/>
                <w:sz w:val="20"/>
                <w:szCs w:val="20"/>
                <w:lang w:val="uk-UA"/>
              </w:rPr>
            </w:pPr>
            <w:r w:rsidRPr="007F7C61">
              <w:rPr>
                <w:rFonts w:ascii="Times New Roman" w:hAnsi="Times New Roman"/>
                <w:b/>
                <w:bCs/>
                <w:color w:val="000000"/>
                <w:sz w:val="20"/>
                <w:szCs w:val="20"/>
                <w:lang w:val="uk-UA"/>
              </w:rPr>
              <w:t>Specialization (Subject Specialization, Type)</w:t>
            </w:r>
          </w:p>
        </w:tc>
        <w:tc>
          <w:tcPr>
            <w:tcW w:w="2233" w:type="dxa"/>
            <w:vAlign w:val="center"/>
          </w:tcPr>
          <w:p w:rsidR="004D3C94" w:rsidRPr="007F7C61" w:rsidRDefault="004D3C94" w:rsidP="00A72978">
            <w:pPr>
              <w:widowControl w:val="0"/>
              <w:spacing w:after="0" w:line="240" w:lineRule="auto"/>
              <w:contextualSpacing/>
              <w:rPr>
                <w:rFonts w:ascii="Times New Roman" w:hAnsi="Times New Roman"/>
                <w:color w:val="000000"/>
                <w:sz w:val="20"/>
                <w:szCs w:val="20"/>
                <w:lang w:val="uk-UA"/>
              </w:rPr>
            </w:pPr>
            <w:r>
              <w:rPr>
                <w:rFonts w:ascii="Times New Roman" w:hAnsi="Times New Roman"/>
                <w:color w:val="000000"/>
                <w:sz w:val="20"/>
                <w:szCs w:val="20"/>
              </w:rPr>
              <w:t>B</w:t>
            </w:r>
            <w:r w:rsidRPr="007F7C61">
              <w:rPr>
                <w:rFonts w:ascii="Times New Roman" w:hAnsi="Times New Roman"/>
                <w:color w:val="000000"/>
                <w:sz w:val="20"/>
                <w:szCs w:val="20"/>
                <w:lang w:val="uk-UA"/>
              </w:rPr>
              <w:t xml:space="preserve">11 </w:t>
            </w:r>
            <w:r>
              <w:rPr>
                <w:rFonts w:ascii="Times New Roman" w:hAnsi="Times New Roman"/>
                <w:color w:val="000000"/>
                <w:sz w:val="20"/>
                <w:szCs w:val="20"/>
              </w:rPr>
              <w:t xml:space="preserve">Philology </w:t>
            </w:r>
            <w:r w:rsidRPr="007F7C61">
              <w:rPr>
                <w:rFonts w:ascii="Times New Roman" w:hAnsi="Times New Roman"/>
                <w:color w:val="000000"/>
                <w:sz w:val="20"/>
                <w:szCs w:val="20"/>
                <w:lang w:val="uk-UA"/>
              </w:rPr>
              <w:t>(</w:t>
            </w:r>
            <w:r>
              <w:rPr>
                <w:rFonts w:ascii="Times New Roman" w:hAnsi="Times New Roman"/>
                <w:color w:val="000000"/>
                <w:sz w:val="20"/>
                <w:szCs w:val="20"/>
              </w:rPr>
              <w:t>with</w:t>
            </w:r>
            <w:r w:rsidRPr="007F7C61">
              <w:rPr>
                <w:rFonts w:ascii="Times New Roman" w:hAnsi="Times New Roman"/>
                <w:color w:val="000000"/>
                <w:sz w:val="20"/>
                <w:szCs w:val="20"/>
                <w:lang w:val="uk-UA"/>
              </w:rPr>
              <w:t xml:space="preserve"> speciali</w:t>
            </w:r>
            <w:r>
              <w:rPr>
                <w:rFonts w:ascii="Times New Roman" w:hAnsi="Times New Roman"/>
                <w:color w:val="000000"/>
                <w:sz w:val="20"/>
                <w:szCs w:val="20"/>
              </w:rPr>
              <w:t>z</w:t>
            </w:r>
            <w:r w:rsidRPr="007F7C61">
              <w:rPr>
                <w:rFonts w:ascii="Times New Roman" w:hAnsi="Times New Roman"/>
                <w:color w:val="000000"/>
                <w:sz w:val="20"/>
                <w:szCs w:val="20"/>
                <w:lang w:val="uk-UA"/>
              </w:rPr>
              <w:t>ation</w:t>
            </w:r>
            <w:r>
              <w:rPr>
                <w:rFonts w:ascii="Times New Roman" w:hAnsi="Times New Roman"/>
                <w:color w:val="000000"/>
                <w:sz w:val="20"/>
                <w:szCs w:val="20"/>
              </w:rPr>
              <w:t>s</w:t>
            </w:r>
            <w:r w:rsidRPr="007F7C61">
              <w:rPr>
                <w:rFonts w:ascii="Times New Roman" w:hAnsi="Times New Roman"/>
                <w:color w:val="000000"/>
                <w:sz w:val="20"/>
                <w:szCs w:val="20"/>
                <w:lang w:val="uk-UA"/>
              </w:rPr>
              <w:t>)</w:t>
            </w:r>
          </w:p>
          <w:p w:rsidR="004D3C94" w:rsidRPr="00D7638A" w:rsidRDefault="004D3C94" w:rsidP="0041344F">
            <w:pPr>
              <w:widowControl w:val="0"/>
              <w:spacing w:after="0" w:line="240" w:lineRule="auto"/>
              <w:contextualSpacing/>
              <w:rPr>
                <w:rFonts w:ascii="Times New Roman" w:hAnsi="Times New Roman"/>
                <w:color w:val="000000"/>
                <w:sz w:val="20"/>
                <w:szCs w:val="20"/>
                <w:highlight w:val="magenta"/>
                <w:lang w:val="uk-UA"/>
              </w:rPr>
            </w:pPr>
            <w:r>
              <w:rPr>
                <w:rFonts w:ascii="Times New Roman" w:hAnsi="Times New Roman"/>
                <w:color w:val="000000"/>
                <w:sz w:val="20"/>
                <w:szCs w:val="20"/>
              </w:rPr>
              <w:t>B</w:t>
            </w:r>
            <w:r w:rsidRPr="007F7C61">
              <w:rPr>
                <w:rFonts w:ascii="Times New Roman" w:hAnsi="Times New Roman"/>
                <w:color w:val="000000"/>
                <w:sz w:val="20"/>
                <w:szCs w:val="20"/>
                <w:lang w:val="uk-UA"/>
              </w:rPr>
              <w:t>11.</w:t>
            </w:r>
            <w:r>
              <w:rPr>
                <w:rFonts w:ascii="Times New Roman" w:hAnsi="Times New Roman"/>
                <w:color w:val="000000"/>
                <w:sz w:val="20"/>
                <w:szCs w:val="20"/>
              </w:rPr>
              <w:t>041</w:t>
            </w:r>
            <w:r w:rsidRPr="007F7C61">
              <w:rPr>
                <w:color w:val="000000"/>
                <w:sz w:val="20"/>
                <w:szCs w:val="20"/>
                <w:lang w:val="uk-UA"/>
              </w:rPr>
              <w:t xml:space="preserve"> </w:t>
            </w:r>
            <w:r>
              <w:rPr>
                <w:rFonts w:ascii="Times New Roman" w:hAnsi="Times New Roman"/>
                <w:sz w:val="20"/>
                <w:szCs w:val="20"/>
              </w:rPr>
              <w:t xml:space="preserve">Germanic </w:t>
            </w:r>
            <w:r w:rsidR="0041344F">
              <w:rPr>
                <w:rFonts w:ascii="Times New Roman" w:hAnsi="Times New Roman"/>
                <w:sz w:val="20"/>
                <w:szCs w:val="20"/>
              </w:rPr>
              <w:t>L</w:t>
            </w:r>
            <w:r w:rsidRPr="00D76ADC">
              <w:rPr>
                <w:rFonts w:ascii="Times New Roman" w:hAnsi="Times New Roman"/>
                <w:sz w:val="20"/>
                <w:szCs w:val="20"/>
              </w:rPr>
              <w:t xml:space="preserve">anguages and </w:t>
            </w:r>
            <w:r w:rsidR="0041344F">
              <w:rPr>
                <w:rFonts w:ascii="Times New Roman" w:hAnsi="Times New Roman"/>
                <w:sz w:val="20"/>
                <w:szCs w:val="20"/>
              </w:rPr>
              <w:t>L</w:t>
            </w:r>
            <w:r w:rsidRPr="00D76ADC">
              <w:rPr>
                <w:rFonts w:ascii="Times New Roman" w:hAnsi="Times New Roman"/>
                <w:sz w:val="20"/>
                <w:szCs w:val="20"/>
              </w:rPr>
              <w:t>iteratures (</w:t>
            </w:r>
            <w:r w:rsidR="0041344F">
              <w:rPr>
                <w:rFonts w:ascii="Times New Roman" w:hAnsi="Times New Roman"/>
                <w:sz w:val="20"/>
                <w:szCs w:val="20"/>
              </w:rPr>
              <w:t>I</w:t>
            </w:r>
            <w:r w:rsidR="007B3CDF" w:rsidRPr="007B3CDF">
              <w:rPr>
                <w:rFonts w:ascii="Times New Roman" w:hAnsi="Times New Roman"/>
                <w:sz w:val="20"/>
                <w:szCs w:val="20"/>
              </w:rPr>
              <w:t xml:space="preserve">ncluding </w:t>
            </w:r>
            <w:r w:rsidR="0041344F">
              <w:rPr>
                <w:rFonts w:ascii="Times New Roman" w:hAnsi="Times New Roman"/>
                <w:sz w:val="20"/>
                <w:szCs w:val="20"/>
              </w:rPr>
              <w:t>T</w:t>
            </w:r>
            <w:r w:rsidR="007B3CDF" w:rsidRPr="007B3CDF">
              <w:rPr>
                <w:rFonts w:ascii="Times New Roman" w:hAnsi="Times New Roman"/>
                <w:sz w:val="20"/>
                <w:szCs w:val="20"/>
              </w:rPr>
              <w:t>ranslation</w:t>
            </w:r>
            <w:r w:rsidRPr="00D76ADC">
              <w:rPr>
                <w:rFonts w:ascii="Times New Roman" w:hAnsi="Times New Roman"/>
                <w:sz w:val="20"/>
                <w:szCs w:val="20"/>
              </w:rPr>
              <w:t>),</w:t>
            </w:r>
            <w:r w:rsidRPr="00D76ADC">
              <w:rPr>
                <w:rFonts w:ascii="Times New Roman" w:hAnsi="Times New Roman"/>
                <w:sz w:val="20"/>
                <w:szCs w:val="20"/>
                <w:lang w:val="uk-UA"/>
              </w:rPr>
              <w:t xml:space="preserve"> </w:t>
            </w:r>
            <w:r w:rsidR="0041344F">
              <w:rPr>
                <w:rFonts w:ascii="Times New Roman" w:hAnsi="Times New Roman"/>
                <w:sz w:val="20"/>
                <w:szCs w:val="20"/>
              </w:rPr>
              <w:t>F</w:t>
            </w:r>
            <w:r w:rsidR="00D76ADC" w:rsidRPr="00D76ADC">
              <w:rPr>
                <w:rFonts w:ascii="Times New Roman" w:hAnsi="Times New Roman"/>
                <w:sz w:val="20"/>
                <w:szCs w:val="20"/>
              </w:rPr>
              <w:t>irst</w:t>
            </w:r>
            <w:r w:rsidRPr="00D76ADC">
              <w:rPr>
                <w:rFonts w:ascii="Times New Roman" w:hAnsi="Times New Roman"/>
                <w:sz w:val="20"/>
                <w:szCs w:val="20"/>
              </w:rPr>
              <w:t xml:space="preserve"> </w:t>
            </w:r>
            <w:r w:rsidR="0041344F">
              <w:rPr>
                <w:rFonts w:ascii="Times New Roman" w:hAnsi="Times New Roman"/>
                <w:sz w:val="20"/>
                <w:szCs w:val="20"/>
              </w:rPr>
              <w:t xml:space="preserve">Language </w:t>
            </w:r>
            <w:r w:rsidRPr="00D76ADC">
              <w:rPr>
                <w:rFonts w:ascii="Times New Roman" w:hAnsi="Times New Roman"/>
                <w:sz w:val="20"/>
                <w:szCs w:val="20"/>
                <w:lang w:val="uk-UA"/>
              </w:rPr>
              <w:t>– English</w:t>
            </w:r>
            <w:r w:rsidRPr="00D76ADC">
              <w:rPr>
                <w:rFonts w:ascii="Times New Roman" w:hAnsi="Times New Roman"/>
                <w:sz w:val="20"/>
                <w:szCs w:val="20"/>
              </w:rPr>
              <w:t xml:space="preserve"> </w:t>
            </w:r>
            <w:r w:rsidRPr="00D76ADC">
              <w:rPr>
                <w:rFonts w:ascii="Times New Roman" w:hAnsi="Times New Roman"/>
                <w:color w:val="EE0000"/>
                <w:sz w:val="20"/>
                <w:szCs w:val="20"/>
                <w:lang w:val="uk-UA"/>
              </w:rPr>
              <w:t xml:space="preserve"> </w:t>
            </w:r>
          </w:p>
        </w:tc>
      </w:tr>
      <w:tr w:rsidR="004D3C94" w:rsidRPr="007F7C61" w:rsidTr="00DB322F">
        <w:trPr>
          <w:trHeight w:val="572"/>
        </w:trPr>
        <w:tc>
          <w:tcPr>
            <w:tcW w:w="2571" w:type="dxa"/>
            <w:vAlign w:val="center"/>
          </w:tcPr>
          <w:p w:rsidR="004D3C94" w:rsidRPr="007F7C61" w:rsidRDefault="004D3C94" w:rsidP="00A72978">
            <w:pPr>
              <w:widowControl w:val="0"/>
              <w:spacing w:after="0" w:line="240" w:lineRule="auto"/>
              <w:contextualSpacing/>
              <w:rPr>
                <w:rFonts w:ascii="Times New Roman" w:hAnsi="Times New Roman"/>
                <w:b/>
                <w:color w:val="000000"/>
                <w:sz w:val="20"/>
                <w:szCs w:val="20"/>
                <w:lang w:val="uk-UA"/>
              </w:rPr>
            </w:pPr>
            <w:r w:rsidRPr="007F7C61">
              <w:rPr>
                <w:rFonts w:ascii="Times New Roman" w:hAnsi="Times New Roman"/>
                <w:b/>
                <w:color w:val="000000"/>
                <w:sz w:val="20"/>
                <w:szCs w:val="20"/>
                <w:lang w:val="uk-UA"/>
              </w:rPr>
              <w:t xml:space="preserve">освітня </w:t>
            </w:r>
          </w:p>
          <w:p w:rsidR="004D3C94" w:rsidRPr="007F7C61" w:rsidRDefault="004D3C94" w:rsidP="00A72978">
            <w:pPr>
              <w:widowControl w:val="0"/>
              <w:spacing w:after="0" w:line="240" w:lineRule="auto"/>
              <w:contextualSpacing/>
              <w:rPr>
                <w:rFonts w:ascii="Times New Roman" w:hAnsi="Times New Roman"/>
                <w:b/>
                <w:color w:val="000000"/>
                <w:sz w:val="20"/>
                <w:szCs w:val="20"/>
                <w:lang w:val="uk-UA"/>
              </w:rPr>
            </w:pPr>
            <w:r w:rsidRPr="007F7C61">
              <w:rPr>
                <w:rFonts w:ascii="Times New Roman" w:hAnsi="Times New Roman"/>
                <w:b/>
                <w:color w:val="000000"/>
                <w:sz w:val="20"/>
                <w:szCs w:val="20"/>
                <w:lang w:val="uk-UA"/>
              </w:rPr>
              <w:t>кваліфікація</w:t>
            </w:r>
          </w:p>
        </w:tc>
        <w:tc>
          <w:tcPr>
            <w:tcW w:w="2532" w:type="dxa"/>
            <w:vAlign w:val="center"/>
          </w:tcPr>
          <w:p w:rsidR="004D3C94" w:rsidRPr="00736646" w:rsidRDefault="004D3C94" w:rsidP="00A72978">
            <w:pPr>
              <w:widowControl w:val="0"/>
              <w:spacing w:after="0" w:line="240" w:lineRule="auto"/>
              <w:contextualSpacing/>
              <w:rPr>
                <w:rFonts w:ascii="Times New Roman" w:hAnsi="Times New Roman"/>
                <w:color w:val="000000"/>
                <w:sz w:val="20"/>
                <w:szCs w:val="20"/>
                <w:lang w:val="uk-UA"/>
              </w:rPr>
            </w:pPr>
            <w:r>
              <w:rPr>
                <w:rFonts w:ascii="Times New Roman" w:hAnsi="Times New Roman"/>
                <w:color w:val="000000"/>
                <w:sz w:val="20"/>
                <w:szCs w:val="20"/>
                <w:lang w:val="uk-UA"/>
              </w:rPr>
              <w:t>магістр з філології</w:t>
            </w:r>
          </w:p>
        </w:tc>
        <w:tc>
          <w:tcPr>
            <w:tcW w:w="2298" w:type="dxa"/>
            <w:vAlign w:val="center"/>
          </w:tcPr>
          <w:p w:rsidR="004D3C94" w:rsidRPr="007F7C61" w:rsidRDefault="004D3C94" w:rsidP="00A72978">
            <w:pPr>
              <w:widowControl w:val="0"/>
              <w:spacing w:after="0" w:line="240" w:lineRule="auto"/>
              <w:contextualSpacing/>
              <w:rPr>
                <w:rFonts w:ascii="Times New Roman" w:hAnsi="Times New Roman"/>
                <w:b/>
                <w:bCs/>
                <w:color w:val="000000"/>
                <w:sz w:val="20"/>
                <w:szCs w:val="20"/>
                <w:lang w:val="uk-UA"/>
              </w:rPr>
            </w:pPr>
            <w:r w:rsidRPr="007F7C61">
              <w:rPr>
                <w:rFonts w:ascii="Times New Roman" w:hAnsi="Times New Roman"/>
                <w:b/>
                <w:bCs/>
                <w:color w:val="000000"/>
                <w:sz w:val="20"/>
                <w:szCs w:val="20"/>
                <w:lang w:val="uk-UA"/>
              </w:rPr>
              <w:t>Educational Qualification</w:t>
            </w:r>
          </w:p>
        </w:tc>
        <w:tc>
          <w:tcPr>
            <w:tcW w:w="2233" w:type="dxa"/>
            <w:vAlign w:val="center"/>
          </w:tcPr>
          <w:p w:rsidR="004D3C94" w:rsidRPr="00BD23F7" w:rsidRDefault="004D3C94" w:rsidP="00A72978">
            <w:pPr>
              <w:widowControl w:val="0"/>
              <w:spacing w:after="0" w:line="240" w:lineRule="auto"/>
              <w:contextualSpacing/>
              <w:rPr>
                <w:rFonts w:ascii="Times New Roman" w:hAnsi="Times New Roman"/>
                <w:color w:val="000000"/>
                <w:sz w:val="20"/>
                <w:szCs w:val="20"/>
                <w:lang w:val="uk-UA"/>
              </w:rPr>
            </w:pPr>
            <w:r>
              <w:rPr>
                <w:rFonts w:ascii="Times New Roman" w:hAnsi="Times New Roman"/>
                <w:sz w:val="20"/>
                <w:szCs w:val="20"/>
              </w:rPr>
              <w:t>Master</w:t>
            </w:r>
            <w:r w:rsidRPr="00775850">
              <w:rPr>
                <w:rFonts w:ascii="Times New Roman" w:hAnsi="Times New Roman"/>
                <w:color w:val="000000"/>
                <w:sz w:val="20"/>
                <w:szCs w:val="20"/>
                <w:lang w:val="uk-UA"/>
              </w:rPr>
              <w:t xml:space="preserve"> </w:t>
            </w:r>
            <w:r w:rsidRPr="007F7C61">
              <w:rPr>
                <w:rFonts w:ascii="Times New Roman" w:hAnsi="Times New Roman"/>
                <w:color w:val="000000"/>
                <w:sz w:val="20"/>
                <w:szCs w:val="20"/>
                <w:lang w:val="uk-UA"/>
              </w:rPr>
              <w:t xml:space="preserve">in </w:t>
            </w:r>
            <w:r>
              <w:rPr>
                <w:rFonts w:ascii="Times New Roman" w:hAnsi="Times New Roman"/>
                <w:color w:val="000000"/>
                <w:sz w:val="20"/>
                <w:szCs w:val="20"/>
              </w:rPr>
              <w:t>Philolo</w:t>
            </w:r>
            <w:r w:rsidRPr="007F7C61">
              <w:rPr>
                <w:rFonts w:ascii="Times New Roman" w:hAnsi="Times New Roman"/>
                <w:color w:val="000000"/>
                <w:sz w:val="20"/>
                <w:szCs w:val="20"/>
                <w:lang w:val="uk-UA"/>
              </w:rPr>
              <w:t>g</w:t>
            </w:r>
            <w:r>
              <w:rPr>
                <w:rFonts w:ascii="Times New Roman" w:hAnsi="Times New Roman"/>
                <w:color w:val="000000"/>
                <w:sz w:val="20"/>
                <w:szCs w:val="20"/>
              </w:rPr>
              <w:t>y</w:t>
            </w:r>
          </w:p>
        </w:tc>
      </w:tr>
      <w:tr w:rsidR="004D3C94" w:rsidRPr="007F7C61" w:rsidTr="00DB322F">
        <w:tc>
          <w:tcPr>
            <w:tcW w:w="2571" w:type="dxa"/>
            <w:vAlign w:val="center"/>
          </w:tcPr>
          <w:p w:rsidR="004D3C94" w:rsidRDefault="004D3C94" w:rsidP="00A72978">
            <w:pPr>
              <w:widowControl w:val="0"/>
              <w:spacing w:after="0" w:line="240" w:lineRule="auto"/>
              <w:contextualSpacing/>
              <w:rPr>
                <w:rFonts w:ascii="Times New Roman" w:hAnsi="Times New Roman"/>
                <w:b/>
                <w:color w:val="000000"/>
                <w:sz w:val="20"/>
                <w:szCs w:val="20"/>
                <w:lang w:val="uk-UA"/>
              </w:rPr>
            </w:pPr>
            <w:r>
              <w:rPr>
                <w:rFonts w:ascii="Times New Roman" w:hAnsi="Times New Roman"/>
                <w:b/>
                <w:color w:val="000000"/>
                <w:sz w:val="20"/>
                <w:szCs w:val="20"/>
                <w:lang w:val="uk-UA"/>
              </w:rPr>
              <w:t>п</w:t>
            </w:r>
            <w:r w:rsidRPr="007F7C61">
              <w:rPr>
                <w:rFonts w:ascii="Times New Roman" w:hAnsi="Times New Roman"/>
                <w:b/>
                <w:color w:val="000000"/>
                <w:sz w:val="20"/>
                <w:szCs w:val="20"/>
                <w:lang w:val="uk-UA"/>
              </w:rPr>
              <w:t>рофесійна</w:t>
            </w:r>
          </w:p>
          <w:p w:rsidR="004D3C94" w:rsidRPr="007F7C61" w:rsidRDefault="004D3C94" w:rsidP="00A72978">
            <w:pPr>
              <w:widowControl w:val="0"/>
              <w:spacing w:after="0" w:line="240" w:lineRule="auto"/>
              <w:contextualSpacing/>
              <w:rPr>
                <w:rFonts w:ascii="Times New Roman" w:hAnsi="Times New Roman"/>
                <w:b/>
                <w:color w:val="000000"/>
                <w:sz w:val="20"/>
                <w:szCs w:val="20"/>
                <w:lang w:val="uk-UA"/>
              </w:rPr>
            </w:pPr>
            <w:r w:rsidRPr="007F7C61">
              <w:rPr>
                <w:rFonts w:ascii="Times New Roman" w:hAnsi="Times New Roman"/>
                <w:b/>
                <w:color w:val="000000"/>
                <w:sz w:val="20"/>
                <w:szCs w:val="20"/>
                <w:lang w:val="uk-UA"/>
              </w:rPr>
              <w:t>кваліфікація</w:t>
            </w:r>
          </w:p>
        </w:tc>
        <w:tc>
          <w:tcPr>
            <w:tcW w:w="2532" w:type="dxa"/>
            <w:vAlign w:val="center"/>
          </w:tcPr>
          <w:p w:rsidR="004D3C94" w:rsidRPr="0084045E" w:rsidRDefault="004D3C94" w:rsidP="00A72978">
            <w:pPr>
              <w:widowControl w:val="0"/>
              <w:spacing w:after="0" w:line="240" w:lineRule="auto"/>
              <w:contextualSpacing/>
              <w:rPr>
                <w:rFonts w:ascii="Times New Roman" w:hAnsi="Times New Roman"/>
                <w:color w:val="000000"/>
                <w:sz w:val="20"/>
                <w:szCs w:val="20"/>
              </w:rPr>
            </w:pPr>
          </w:p>
        </w:tc>
        <w:tc>
          <w:tcPr>
            <w:tcW w:w="2298" w:type="dxa"/>
            <w:vAlign w:val="center"/>
          </w:tcPr>
          <w:p w:rsidR="004D3C94" w:rsidRPr="007F7C61" w:rsidRDefault="004D3C94" w:rsidP="00A72978">
            <w:pPr>
              <w:widowControl w:val="0"/>
              <w:spacing w:after="0" w:line="240" w:lineRule="auto"/>
              <w:contextualSpacing/>
              <w:rPr>
                <w:rFonts w:ascii="Times New Roman" w:hAnsi="Times New Roman"/>
                <w:b/>
                <w:bCs/>
                <w:color w:val="000000"/>
                <w:sz w:val="20"/>
                <w:szCs w:val="20"/>
                <w:lang w:val="uk-UA"/>
              </w:rPr>
            </w:pPr>
            <w:r w:rsidRPr="007F7C61">
              <w:rPr>
                <w:rFonts w:ascii="Times New Roman" w:hAnsi="Times New Roman"/>
                <w:b/>
                <w:bCs/>
                <w:color w:val="000000"/>
                <w:sz w:val="20"/>
                <w:szCs w:val="20"/>
                <w:lang w:val="uk-UA"/>
              </w:rPr>
              <w:t>Professional Qualification</w:t>
            </w:r>
          </w:p>
        </w:tc>
        <w:tc>
          <w:tcPr>
            <w:tcW w:w="2233" w:type="dxa"/>
            <w:vAlign w:val="center"/>
          </w:tcPr>
          <w:p w:rsidR="004D3C94" w:rsidRPr="007F7C61" w:rsidRDefault="004D3C94" w:rsidP="00A72978">
            <w:pPr>
              <w:widowControl w:val="0"/>
              <w:spacing w:after="0" w:line="240" w:lineRule="auto"/>
              <w:contextualSpacing/>
              <w:rPr>
                <w:rFonts w:ascii="Times New Roman" w:hAnsi="Times New Roman"/>
                <w:color w:val="000000"/>
                <w:sz w:val="20"/>
                <w:szCs w:val="20"/>
                <w:lang w:val="uk-UA"/>
              </w:rPr>
            </w:pPr>
          </w:p>
        </w:tc>
      </w:tr>
    </w:tbl>
    <w:p w:rsidR="004D3C94" w:rsidRPr="002C44B7" w:rsidRDefault="004D3C94" w:rsidP="00A72978">
      <w:pPr>
        <w:widowControl w:val="0"/>
        <w:spacing w:after="240"/>
        <w:contextualSpacing/>
        <w:rPr>
          <w:rFonts w:ascii="Times New Roman" w:hAnsi="Times New Roman"/>
          <w:b/>
          <w:sz w:val="26"/>
          <w:szCs w:val="26"/>
          <w:lang w:val="uk-UA"/>
        </w:rPr>
      </w:pPr>
    </w:p>
    <w:tbl>
      <w:tblPr>
        <w:tblW w:w="6662" w:type="dxa"/>
        <w:tblInd w:w="2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2"/>
      </w:tblGrid>
      <w:tr w:rsidR="004D3C94" w:rsidRPr="007F7C61" w:rsidTr="006C4721">
        <w:tc>
          <w:tcPr>
            <w:tcW w:w="6662" w:type="dxa"/>
            <w:tcBorders>
              <w:top w:val="nil"/>
              <w:left w:val="nil"/>
              <w:bottom w:val="nil"/>
              <w:right w:val="nil"/>
            </w:tcBorders>
          </w:tcPr>
          <w:p w:rsidR="004D3C94" w:rsidRPr="007F7C61" w:rsidRDefault="004D3C94" w:rsidP="00A72978">
            <w:pPr>
              <w:widowControl w:val="0"/>
              <w:spacing w:after="0"/>
              <w:contextualSpacing/>
              <w:rPr>
                <w:rFonts w:ascii="Times New Roman" w:hAnsi="Times New Roman"/>
                <w:b/>
                <w:bCs/>
                <w:sz w:val="26"/>
                <w:szCs w:val="26"/>
                <w:lang w:val="uk-UA"/>
              </w:rPr>
            </w:pPr>
          </w:p>
          <w:p w:rsidR="004D3C94" w:rsidRPr="000B21BA" w:rsidRDefault="004D3C94" w:rsidP="00A72978">
            <w:pPr>
              <w:widowControl w:val="0"/>
              <w:spacing w:after="0"/>
              <w:contextualSpacing/>
              <w:rPr>
                <w:rFonts w:ascii="Times New Roman" w:hAnsi="Times New Roman"/>
                <w:b/>
                <w:bCs/>
                <w:sz w:val="26"/>
                <w:szCs w:val="26"/>
                <w:lang w:val="uk-UA"/>
              </w:rPr>
            </w:pPr>
            <w:r w:rsidRPr="000B21BA">
              <w:rPr>
                <w:rFonts w:ascii="Times New Roman" w:hAnsi="Times New Roman"/>
                <w:b/>
                <w:bCs/>
                <w:sz w:val="26"/>
                <w:szCs w:val="26"/>
                <w:lang w:val="uk-UA"/>
              </w:rPr>
              <w:t>ID:</w:t>
            </w:r>
            <w:r w:rsidRPr="000B21BA">
              <w:rPr>
                <w:rFonts w:ascii="Times New Roman" w:hAnsi="Times New Roman"/>
                <w:b/>
                <w:sz w:val="26"/>
                <w:szCs w:val="26"/>
              </w:rPr>
              <w:t xml:space="preserve"> </w:t>
            </w:r>
            <w:r w:rsidR="00A607A1">
              <w:rPr>
                <w:rFonts w:ascii="Times New Roman" w:hAnsi="Times New Roman"/>
                <w:b/>
                <w:sz w:val="26"/>
                <w:szCs w:val="26"/>
                <w:lang w:val="uk-UA"/>
              </w:rPr>
              <w:t>82752</w:t>
            </w:r>
          </w:p>
          <w:p w:rsidR="004D3C94" w:rsidRPr="007F7C61" w:rsidRDefault="004D3C94" w:rsidP="00A72978">
            <w:pPr>
              <w:widowControl w:val="0"/>
              <w:spacing w:after="0"/>
              <w:ind w:hanging="27"/>
              <w:contextualSpacing/>
              <w:rPr>
                <w:rFonts w:ascii="Times New Roman" w:hAnsi="Times New Roman"/>
                <w:sz w:val="24"/>
                <w:szCs w:val="24"/>
                <w:lang w:val="uk-UA"/>
              </w:rPr>
            </w:pPr>
            <w:r w:rsidRPr="007F7C61">
              <w:rPr>
                <w:rFonts w:ascii="Times New Roman" w:hAnsi="Times New Roman"/>
                <w:sz w:val="24"/>
                <w:szCs w:val="24"/>
                <w:lang w:val="uk-UA"/>
              </w:rPr>
              <w:t xml:space="preserve">Схвалено вченою радою НУ «Запорізька політехніка </w:t>
            </w:r>
            <w:r w:rsidRPr="007F7C61">
              <w:rPr>
                <w:rStyle w:val="a8"/>
                <w:rFonts w:ascii="Times New Roman" w:hAnsi="Times New Roman"/>
                <w:color w:val="212529"/>
                <w:sz w:val="24"/>
                <w:szCs w:val="24"/>
                <w:lang w:val="uk-UA" w:eastAsia="uk-UA"/>
              </w:rPr>
              <w:t xml:space="preserve">/ </w:t>
            </w:r>
            <w:r w:rsidRPr="007F7C61">
              <w:rPr>
                <w:rFonts w:ascii="Times New Roman" w:hAnsi="Times New Roman"/>
                <w:sz w:val="24"/>
                <w:szCs w:val="24"/>
                <w:lang w:val="uk-UA"/>
              </w:rPr>
              <w:t xml:space="preserve">Approved by the Academic Council </w:t>
            </w:r>
            <w:r>
              <w:rPr>
                <w:rFonts w:ascii="Times New Roman" w:hAnsi="Times New Roman"/>
                <w:sz w:val="24"/>
                <w:szCs w:val="24"/>
              </w:rPr>
              <w:t xml:space="preserve">of </w:t>
            </w:r>
            <w:r w:rsidRPr="007F7C61">
              <w:rPr>
                <w:rFonts w:ascii="Times New Roman" w:hAnsi="Times New Roman"/>
                <w:sz w:val="24"/>
                <w:szCs w:val="24"/>
                <w:lang w:val="uk-UA"/>
              </w:rPr>
              <w:t>National University «Zaporizhzhia Polytechnic»</w:t>
            </w:r>
          </w:p>
          <w:p w:rsidR="004D3C94" w:rsidRPr="001123B7" w:rsidRDefault="004D3C94" w:rsidP="00A72978">
            <w:pPr>
              <w:widowControl w:val="0"/>
              <w:spacing w:after="0"/>
              <w:ind w:hanging="27"/>
              <w:contextualSpacing/>
              <w:rPr>
                <w:rFonts w:ascii="Times New Roman" w:hAnsi="Times New Roman"/>
                <w:color w:val="000000"/>
                <w:sz w:val="24"/>
                <w:szCs w:val="24"/>
                <w:lang w:val="uk-UA"/>
              </w:rPr>
            </w:pPr>
            <w:r w:rsidRPr="007F7C61">
              <w:rPr>
                <w:rFonts w:ascii="Times New Roman" w:hAnsi="Times New Roman"/>
                <w:sz w:val="24"/>
                <w:szCs w:val="24"/>
                <w:lang w:val="uk-UA"/>
              </w:rPr>
              <w:t xml:space="preserve">(протокол </w:t>
            </w:r>
            <w:r w:rsidRPr="007F7C61">
              <w:rPr>
                <w:rStyle w:val="a8"/>
                <w:rFonts w:ascii="Times New Roman" w:hAnsi="Times New Roman"/>
                <w:color w:val="212529"/>
                <w:sz w:val="24"/>
                <w:szCs w:val="24"/>
                <w:lang w:val="uk-UA" w:eastAsia="uk-UA"/>
              </w:rPr>
              <w:t xml:space="preserve">/ </w:t>
            </w:r>
            <w:r w:rsidRPr="00DB322F">
              <w:rPr>
                <w:rFonts w:ascii="Times New Roman" w:hAnsi="Times New Roman"/>
                <w:sz w:val="24"/>
                <w:szCs w:val="24"/>
                <w:lang w:val="uk-UA"/>
              </w:rPr>
              <w:t xml:space="preserve">minutes </w:t>
            </w:r>
            <w:r w:rsidRPr="001123B7">
              <w:rPr>
                <w:rFonts w:ascii="Times New Roman" w:hAnsi="Times New Roman"/>
                <w:color w:val="000000"/>
                <w:sz w:val="24"/>
                <w:szCs w:val="24"/>
                <w:lang w:val="uk-UA"/>
              </w:rPr>
              <w:t>№ 1</w:t>
            </w:r>
            <w:r w:rsidR="00A607A1" w:rsidRPr="001123B7">
              <w:rPr>
                <w:rFonts w:ascii="Times New Roman" w:hAnsi="Times New Roman"/>
                <w:color w:val="000000"/>
                <w:sz w:val="24"/>
                <w:szCs w:val="24"/>
                <w:lang w:val="uk-UA"/>
              </w:rPr>
              <w:t>3</w:t>
            </w:r>
            <w:r w:rsidRPr="001123B7">
              <w:rPr>
                <w:rFonts w:ascii="Times New Roman" w:hAnsi="Times New Roman"/>
                <w:color w:val="000000"/>
                <w:sz w:val="24"/>
                <w:szCs w:val="24"/>
                <w:lang w:val="uk-UA"/>
              </w:rPr>
              <w:t xml:space="preserve"> від </w:t>
            </w:r>
            <w:r w:rsidRPr="001123B7">
              <w:rPr>
                <w:rStyle w:val="a8"/>
                <w:rFonts w:ascii="Times New Roman" w:hAnsi="Times New Roman"/>
                <w:color w:val="000000"/>
                <w:sz w:val="24"/>
                <w:szCs w:val="24"/>
                <w:lang w:val="uk-UA" w:eastAsia="uk-UA"/>
              </w:rPr>
              <w:t xml:space="preserve">/ </w:t>
            </w:r>
            <w:r w:rsidR="00414BCC" w:rsidRPr="001123B7">
              <w:rPr>
                <w:rStyle w:val="a8"/>
                <w:rFonts w:ascii="Times New Roman" w:hAnsi="Times New Roman"/>
                <w:color w:val="000000"/>
                <w:sz w:val="24"/>
                <w:szCs w:val="24"/>
              </w:rPr>
              <w:t>from</w:t>
            </w:r>
            <w:r w:rsidRPr="001123B7">
              <w:rPr>
                <w:rFonts w:ascii="Times New Roman" w:hAnsi="Times New Roman"/>
                <w:color w:val="000000"/>
                <w:sz w:val="24"/>
                <w:szCs w:val="24"/>
                <w:lang w:val="uk-UA"/>
              </w:rPr>
              <w:t xml:space="preserve"> 2</w:t>
            </w:r>
            <w:r w:rsidR="00D85871" w:rsidRPr="001123B7">
              <w:rPr>
                <w:rFonts w:ascii="Times New Roman" w:hAnsi="Times New Roman"/>
                <w:color w:val="000000"/>
                <w:sz w:val="24"/>
                <w:szCs w:val="24"/>
                <w:lang w:val="uk-UA"/>
              </w:rPr>
              <w:t>6</w:t>
            </w:r>
            <w:r w:rsidRPr="001123B7">
              <w:rPr>
                <w:rFonts w:ascii="Times New Roman" w:hAnsi="Times New Roman"/>
                <w:color w:val="000000"/>
                <w:sz w:val="24"/>
                <w:szCs w:val="24"/>
                <w:lang w:val="uk-UA"/>
              </w:rPr>
              <w:t>.06.202</w:t>
            </w:r>
            <w:r w:rsidR="002F2A6A" w:rsidRPr="001123B7">
              <w:rPr>
                <w:rFonts w:ascii="Times New Roman" w:hAnsi="Times New Roman"/>
                <w:color w:val="000000"/>
                <w:sz w:val="24"/>
                <w:szCs w:val="24"/>
                <w:lang w:val="uk-UA"/>
              </w:rPr>
              <w:t>6</w:t>
            </w:r>
            <w:r w:rsidRPr="001123B7">
              <w:rPr>
                <w:rFonts w:ascii="Times New Roman" w:hAnsi="Times New Roman"/>
                <w:color w:val="000000"/>
                <w:sz w:val="24"/>
                <w:szCs w:val="24"/>
                <w:lang w:val="uk-UA"/>
              </w:rPr>
              <w:t> р.)</w:t>
            </w:r>
          </w:p>
          <w:p w:rsidR="004D3C94" w:rsidRPr="007F7C61" w:rsidRDefault="004D3C94" w:rsidP="00A72978">
            <w:pPr>
              <w:widowControl w:val="0"/>
              <w:spacing w:after="0"/>
              <w:ind w:hanging="27"/>
              <w:contextualSpacing/>
              <w:rPr>
                <w:rFonts w:ascii="Times New Roman" w:hAnsi="Times New Roman"/>
                <w:sz w:val="24"/>
                <w:szCs w:val="24"/>
                <w:lang w:val="uk-UA"/>
              </w:rPr>
            </w:pPr>
            <w:r w:rsidRPr="007F7C61">
              <w:rPr>
                <w:rFonts w:ascii="Times New Roman" w:hAnsi="Times New Roman"/>
                <w:sz w:val="24"/>
                <w:szCs w:val="24"/>
                <w:lang w:val="uk-UA"/>
              </w:rPr>
              <w:t xml:space="preserve">Голова вченої ради </w:t>
            </w:r>
            <w:r w:rsidRPr="007F7C61">
              <w:rPr>
                <w:rStyle w:val="a8"/>
                <w:rFonts w:ascii="Times New Roman" w:hAnsi="Times New Roman"/>
                <w:color w:val="212529"/>
                <w:sz w:val="24"/>
                <w:szCs w:val="24"/>
                <w:lang w:val="uk-UA" w:eastAsia="uk-UA"/>
              </w:rPr>
              <w:t xml:space="preserve">/ </w:t>
            </w:r>
            <w:r w:rsidRPr="007F7C61">
              <w:rPr>
                <w:rFonts w:ascii="Times New Roman" w:hAnsi="Times New Roman"/>
                <w:color w:val="212529"/>
                <w:sz w:val="24"/>
                <w:szCs w:val="24"/>
                <w:lang w:val="uk-UA" w:eastAsia="uk-UA"/>
              </w:rPr>
              <w:t>Chair of the Academic Council</w:t>
            </w:r>
            <w:r w:rsidRPr="007F7C61">
              <w:rPr>
                <w:rStyle w:val="a8"/>
                <w:rFonts w:ascii="Times New Roman" w:hAnsi="Times New Roman"/>
                <w:color w:val="212529"/>
                <w:sz w:val="24"/>
                <w:szCs w:val="24"/>
                <w:lang w:val="uk-UA" w:eastAsia="uk-UA"/>
              </w:rPr>
              <w:t xml:space="preserve"> </w:t>
            </w:r>
          </w:p>
          <w:p w:rsidR="004D3C94" w:rsidRPr="007F7C61" w:rsidRDefault="004D3C94" w:rsidP="00A72978">
            <w:pPr>
              <w:widowControl w:val="0"/>
              <w:spacing w:after="0"/>
              <w:ind w:hanging="27"/>
              <w:contextualSpacing/>
              <w:rPr>
                <w:rFonts w:ascii="Times New Roman" w:hAnsi="Times New Roman"/>
                <w:color w:val="212529"/>
                <w:sz w:val="24"/>
                <w:szCs w:val="24"/>
                <w:lang w:val="uk-UA" w:eastAsia="uk-UA"/>
              </w:rPr>
            </w:pPr>
            <w:r w:rsidRPr="007F7C61">
              <w:rPr>
                <w:rFonts w:ascii="Times New Roman" w:hAnsi="Times New Roman"/>
                <w:sz w:val="24"/>
                <w:szCs w:val="24"/>
                <w:lang w:val="uk-UA"/>
              </w:rPr>
              <w:t xml:space="preserve">_______Володимир </w:t>
            </w:r>
            <w:r w:rsidRPr="007F7C61">
              <w:rPr>
                <w:rFonts w:ascii="Times New Roman" w:hAnsi="Times New Roman"/>
                <w:caps/>
                <w:sz w:val="24"/>
                <w:szCs w:val="24"/>
                <w:lang w:val="uk-UA"/>
              </w:rPr>
              <w:t xml:space="preserve">Бахрушин </w:t>
            </w:r>
            <w:r w:rsidRPr="007F7C61">
              <w:rPr>
                <w:rStyle w:val="a8"/>
                <w:rFonts w:ascii="Times New Roman" w:hAnsi="Times New Roman"/>
                <w:color w:val="212529"/>
                <w:sz w:val="24"/>
                <w:szCs w:val="24"/>
                <w:lang w:val="uk-UA" w:eastAsia="uk-UA"/>
              </w:rPr>
              <w:t xml:space="preserve">/ </w:t>
            </w:r>
            <w:r w:rsidRPr="007F7C61">
              <w:rPr>
                <w:rFonts w:ascii="Times New Roman" w:hAnsi="Times New Roman"/>
                <w:color w:val="212529"/>
                <w:sz w:val="24"/>
                <w:szCs w:val="24"/>
                <w:lang w:val="uk-UA" w:eastAsia="uk-UA"/>
              </w:rPr>
              <w:t>Volodymyr BAKHRUSHYN</w:t>
            </w:r>
          </w:p>
        </w:tc>
      </w:tr>
    </w:tbl>
    <w:p w:rsidR="004D3C94" w:rsidRPr="007F7C61" w:rsidRDefault="004D3C94" w:rsidP="00A72978">
      <w:pPr>
        <w:widowControl w:val="0"/>
        <w:spacing w:after="0"/>
        <w:ind w:right="1"/>
        <w:contextualSpacing/>
        <w:jc w:val="center"/>
        <w:rPr>
          <w:rFonts w:ascii="Times New Roman" w:hAnsi="Times New Roman"/>
          <w:sz w:val="26"/>
          <w:szCs w:val="26"/>
          <w:lang w:val="uk-UA"/>
        </w:rPr>
      </w:pPr>
    </w:p>
    <w:p w:rsidR="004D3C94" w:rsidRPr="007F7C61" w:rsidRDefault="004D3C94" w:rsidP="00A72978">
      <w:pPr>
        <w:widowControl w:val="0"/>
        <w:spacing w:after="0"/>
        <w:ind w:right="1"/>
        <w:contextualSpacing/>
        <w:jc w:val="center"/>
        <w:rPr>
          <w:rFonts w:ascii="Times New Roman" w:hAnsi="Times New Roman"/>
          <w:sz w:val="26"/>
          <w:szCs w:val="26"/>
          <w:lang w:val="uk-UA"/>
        </w:rPr>
      </w:pPr>
    </w:p>
    <w:p w:rsidR="004D3C94" w:rsidRPr="00BD23F7" w:rsidRDefault="004D3C94" w:rsidP="00A72978">
      <w:pPr>
        <w:widowControl w:val="0"/>
        <w:spacing w:after="0"/>
        <w:ind w:right="1"/>
        <w:contextualSpacing/>
        <w:jc w:val="center"/>
        <w:rPr>
          <w:rFonts w:ascii="Times New Roman" w:hAnsi="Times New Roman"/>
          <w:sz w:val="24"/>
          <w:szCs w:val="24"/>
          <w:lang w:val="uk-UA"/>
        </w:rPr>
      </w:pPr>
      <w:r w:rsidRPr="007F7C61">
        <w:rPr>
          <w:rFonts w:ascii="Times New Roman" w:hAnsi="Times New Roman"/>
          <w:sz w:val="24"/>
          <w:szCs w:val="24"/>
          <w:lang w:val="uk-UA"/>
        </w:rPr>
        <w:t xml:space="preserve">Запоріжжя </w:t>
      </w:r>
      <w:r w:rsidRPr="007F7C61">
        <w:rPr>
          <w:rStyle w:val="a8"/>
          <w:rFonts w:ascii="Times New Roman" w:hAnsi="Times New Roman"/>
          <w:color w:val="212529"/>
          <w:sz w:val="24"/>
          <w:szCs w:val="24"/>
          <w:lang w:val="uk-UA" w:eastAsia="uk-UA"/>
        </w:rPr>
        <w:t xml:space="preserve">/ </w:t>
      </w:r>
      <w:r w:rsidRPr="007F7C61">
        <w:rPr>
          <w:rFonts w:ascii="Times New Roman" w:hAnsi="Times New Roman"/>
          <w:sz w:val="24"/>
          <w:szCs w:val="24"/>
          <w:lang w:val="uk-UA"/>
        </w:rPr>
        <w:t>Zaporizhzhia</w:t>
      </w:r>
      <w:r>
        <w:rPr>
          <w:rFonts w:ascii="Times New Roman" w:hAnsi="Times New Roman"/>
          <w:sz w:val="24"/>
          <w:szCs w:val="24"/>
        </w:rPr>
        <w:t xml:space="preserve"> - </w:t>
      </w:r>
      <w:r w:rsidRPr="00BD23F7">
        <w:rPr>
          <w:rFonts w:ascii="Times New Roman" w:hAnsi="Times New Roman"/>
          <w:sz w:val="24"/>
          <w:szCs w:val="24"/>
          <w:lang w:val="uk-UA"/>
        </w:rPr>
        <w:t>2026</w:t>
      </w:r>
    </w:p>
    <w:p w:rsidR="004D3C94" w:rsidRPr="007F7C61" w:rsidRDefault="004D3C94" w:rsidP="00A72978">
      <w:pPr>
        <w:widowControl w:val="0"/>
        <w:spacing w:after="0"/>
        <w:contextualSpacing/>
        <w:jc w:val="center"/>
        <w:rPr>
          <w:rStyle w:val="21"/>
          <w:rFonts w:ascii="Times New Roman" w:hAnsi="Times New Roman"/>
          <w:b/>
          <w:bCs/>
          <w:color w:val="212529"/>
          <w:sz w:val="28"/>
          <w:szCs w:val="28"/>
          <w:lang w:val="uk-UA"/>
        </w:rPr>
      </w:pPr>
      <w:r w:rsidRPr="007F7C61">
        <w:rPr>
          <w:rFonts w:ascii="Times New Roman" w:hAnsi="Times New Roman"/>
          <w:sz w:val="28"/>
          <w:szCs w:val="28"/>
          <w:lang w:val="uk-UA"/>
        </w:rPr>
        <w:br w:type="page"/>
      </w:r>
      <w:r w:rsidRPr="007F7C61">
        <w:rPr>
          <w:rStyle w:val="21"/>
          <w:rFonts w:ascii="Times New Roman" w:hAnsi="Times New Roman"/>
          <w:b/>
          <w:bCs/>
          <w:color w:val="212529"/>
          <w:sz w:val="28"/>
          <w:szCs w:val="28"/>
          <w:lang w:val="uk-UA"/>
        </w:rPr>
        <w:lastRenderedPageBreak/>
        <w:t>ПРЕАМБУЛА / PREAMBLE</w:t>
      </w:r>
    </w:p>
    <w:p w:rsidR="004D3C94" w:rsidRPr="007F7C61" w:rsidRDefault="004D3C94" w:rsidP="00A72978">
      <w:pPr>
        <w:widowControl w:val="0"/>
        <w:spacing w:after="0"/>
        <w:contextualSpacing/>
        <w:jc w:val="center"/>
        <w:rPr>
          <w:rStyle w:val="21"/>
          <w:rFonts w:ascii="Times New Roman" w:hAnsi="Times New Roman"/>
          <w:b/>
          <w:bCs/>
          <w:color w:val="212529"/>
          <w:sz w:val="28"/>
          <w:szCs w:val="28"/>
          <w:lang w:val="uk-UA"/>
        </w:rPr>
      </w:pPr>
    </w:p>
    <w:tbl>
      <w:tblPr>
        <w:tblW w:w="0" w:type="auto"/>
        <w:jc w:val="center"/>
        <w:tblLook w:val="00A0" w:firstRow="1" w:lastRow="0" w:firstColumn="1" w:lastColumn="0" w:noHBand="0" w:noVBand="0"/>
      </w:tblPr>
      <w:tblGrid>
        <w:gridCol w:w="4531"/>
        <w:gridCol w:w="284"/>
        <w:gridCol w:w="4812"/>
      </w:tblGrid>
      <w:tr w:rsidR="004D3C94" w:rsidRPr="007F7C61" w:rsidTr="00920F18">
        <w:trPr>
          <w:jc w:val="center"/>
        </w:trPr>
        <w:tc>
          <w:tcPr>
            <w:tcW w:w="4531" w:type="dxa"/>
            <w:tcBorders>
              <w:right w:val="single" w:sz="4" w:space="0" w:color="auto"/>
            </w:tcBorders>
          </w:tcPr>
          <w:p w:rsidR="004D3C94" w:rsidRPr="00920F18" w:rsidRDefault="004D3C94" w:rsidP="00A72978">
            <w:pPr>
              <w:widowControl w:val="0"/>
              <w:spacing w:after="0" w:line="240" w:lineRule="auto"/>
              <w:contextualSpacing/>
              <w:jc w:val="center"/>
              <w:rPr>
                <w:rFonts w:ascii="Times New Roman" w:hAnsi="Times New Roman"/>
                <w:sz w:val="26"/>
                <w:szCs w:val="26"/>
                <w:lang w:val="uk-UA"/>
              </w:rPr>
            </w:pPr>
            <w:r w:rsidRPr="00920F18">
              <w:rPr>
                <w:rStyle w:val="21"/>
                <w:rFonts w:ascii="Times New Roman" w:hAnsi="Times New Roman"/>
                <w:b/>
                <w:bCs/>
                <w:sz w:val="28"/>
                <w:szCs w:val="28"/>
                <w:lang w:val="uk-UA"/>
              </w:rPr>
              <w:t>РОЗРОБЛЕНО</w:t>
            </w:r>
          </w:p>
          <w:p w:rsidR="004D3C94" w:rsidRPr="00290E89" w:rsidRDefault="004D3C94" w:rsidP="00A72978">
            <w:pPr>
              <w:widowControl w:val="0"/>
              <w:shd w:val="clear" w:color="auto" w:fill="FFFFFF"/>
              <w:spacing w:after="0"/>
              <w:ind w:right="57"/>
              <w:contextualSpacing/>
              <w:jc w:val="both"/>
              <w:rPr>
                <w:color w:val="333333"/>
                <w:sz w:val="24"/>
                <w:szCs w:val="24"/>
                <w:lang w:val="uk-UA" w:eastAsia="ru-RU"/>
              </w:rPr>
            </w:pPr>
            <w:r w:rsidRPr="00D76ADC">
              <w:rPr>
                <w:rFonts w:ascii="Times New Roman" w:hAnsi="Times New Roman"/>
                <w:sz w:val="24"/>
                <w:szCs w:val="24"/>
                <w:lang w:val="uk-UA"/>
              </w:rPr>
              <w:t xml:space="preserve">Освітньо-професійну програму (ОПП) «Германські мови та літератури (переклад включно)» розроблено для другого (магістерського) рівня вищої освіти спеціальності </w:t>
            </w:r>
            <w:r w:rsidRPr="00D76ADC">
              <w:rPr>
                <w:rFonts w:ascii="Times New Roman" w:hAnsi="Times New Roman"/>
                <w:sz w:val="24"/>
                <w:szCs w:val="24"/>
              </w:rPr>
              <w:t>B</w:t>
            </w:r>
            <w:r w:rsidR="00D76ADC" w:rsidRPr="00D76ADC">
              <w:rPr>
                <w:rFonts w:ascii="Times New Roman" w:hAnsi="Times New Roman"/>
                <w:sz w:val="24"/>
                <w:szCs w:val="24"/>
                <w:lang w:val="uk-UA"/>
              </w:rPr>
              <w:t>11 «Філологія»</w:t>
            </w:r>
            <w:r w:rsidRPr="00D76ADC">
              <w:rPr>
                <w:rFonts w:ascii="Times New Roman" w:hAnsi="Times New Roman"/>
                <w:sz w:val="24"/>
                <w:szCs w:val="24"/>
                <w:lang w:val="uk-UA"/>
              </w:rPr>
              <w:t xml:space="preserve">, спеціалізація </w:t>
            </w:r>
            <w:r w:rsidRPr="00D76ADC">
              <w:rPr>
                <w:rFonts w:ascii="Times New Roman" w:hAnsi="Times New Roman"/>
                <w:sz w:val="24"/>
                <w:szCs w:val="24"/>
              </w:rPr>
              <w:t>B</w:t>
            </w:r>
            <w:r w:rsidRPr="00D76ADC">
              <w:rPr>
                <w:rFonts w:ascii="Times New Roman" w:hAnsi="Times New Roman"/>
                <w:sz w:val="24"/>
                <w:szCs w:val="24"/>
                <w:lang w:val="uk-UA"/>
              </w:rPr>
              <w:t xml:space="preserve">11.041 «Германські мови та літератури (переклад включно), перша − англійська», галузь знань </w:t>
            </w:r>
            <w:r w:rsidRPr="00D76ADC">
              <w:rPr>
                <w:rFonts w:ascii="Times New Roman" w:hAnsi="Times New Roman"/>
                <w:sz w:val="24"/>
                <w:szCs w:val="24"/>
              </w:rPr>
              <w:t>B</w:t>
            </w:r>
            <w:r w:rsidRPr="00D76ADC">
              <w:rPr>
                <w:rFonts w:ascii="Times New Roman" w:hAnsi="Times New Roman"/>
                <w:sz w:val="24"/>
                <w:szCs w:val="24"/>
                <w:lang w:val="uk-UA"/>
              </w:rPr>
              <w:t xml:space="preserve"> «Культура, мистецтво та гуманітарні науки» на основі стандарту вищої освіти за спеціальністю 035 «Філологія» для другого (магістерського) рівня вищої освіти у галузі знань </w:t>
            </w:r>
            <w:r w:rsidR="00D76ADC" w:rsidRPr="00D76ADC">
              <w:rPr>
                <w:rFonts w:ascii="Times New Roman" w:hAnsi="Times New Roman"/>
                <w:sz w:val="24"/>
                <w:szCs w:val="24"/>
                <w:lang w:val="uk-UA"/>
              </w:rPr>
              <w:t>03</w:t>
            </w:r>
            <w:r w:rsidRPr="00D76ADC">
              <w:rPr>
                <w:rFonts w:ascii="Times New Roman" w:hAnsi="Times New Roman"/>
                <w:sz w:val="24"/>
                <w:szCs w:val="24"/>
                <w:lang w:val="uk-UA"/>
              </w:rPr>
              <w:t xml:space="preserve"> «</w:t>
            </w:r>
            <w:r w:rsidR="00D76ADC" w:rsidRPr="00D76ADC">
              <w:rPr>
                <w:rFonts w:ascii="Times New Roman" w:hAnsi="Times New Roman"/>
                <w:sz w:val="24"/>
                <w:szCs w:val="24"/>
                <w:lang w:val="uk-UA"/>
              </w:rPr>
              <w:t>Г</w:t>
            </w:r>
            <w:r w:rsidRPr="00D76ADC">
              <w:rPr>
                <w:rFonts w:ascii="Times New Roman" w:hAnsi="Times New Roman"/>
                <w:sz w:val="24"/>
                <w:szCs w:val="24"/>
                <w:lang w:val="uk-UA"/>
              </w:rPr>
              <w:t>уманітарні науки»,</w:t>
            </w:r>
            <w:r w:rsidRPr="00920F18">
              <w:rPr>
                <w:rFonts w:ascii="Times New Roman" w:hAnsi="Times New Roman"/>
                <w:color w:val="FF0000"/>
                <w:sz w:val="24"/>
                <w:szCs w:val="24"/>
                <w:lang w:val="uk-UA"/>
              </w:rPr>
              <w:t xml:space="preserve"> </w:t>
            </w:r>
            <w:r w:rsidRPr="00920F18">
              <w:rPr>
                <w:rFonts w:ascii="Times New Roman" w:hAnsi="Times New Roman"/>
                <w:sz w:val="24"/>
                <w:szCs w:val="24"/>
                <w:lang w:val="uk-UA"/>
              </w:rPr>
              <w:t xml:space="preserve">затвердженого та введеного в дію наказом Міністерства освіти і науки України № 871 від 20.06.2019 року та наказом Міністерства освіти і науки України від 18.02.2025 р. № 299 «Про затвердження Переліку спеціалізацій спеціальностей </w:t>
            </w:r>
            <w:r w:rsidRPr="00920F18">
              <w:rPr>
                <w:rFonts w:ascii="Times New Roman" w:hAnsi="Times New Roman"/>
                <w:sz w:val="24"/>
                <w:szCs w:val="24"/>
              </w:rPr>
              <w:t>B</w:t>
            </w:r>
            <w:r w:rsidRPr="00920F18">
              <w:rPr>
                <w:rFonts w:ascii="Times New Roman" w:hAnsi="Times New Roman"/>
                <w:sz w:val="24"/>
                <w:szCs w:val="24"/>
                <w:lang w:val="uk-UA"/>
              </w:rPr>
              <w:t xml:space="preserve">11 Філологія (за спеціалізаціями), за якими здійснюється </w:t>
            </w:r>
            <w:r w:rsidRPr="00D76ADC">
              <w:rPr>
                <w:rFonts w:ascii="Times New Roman" w:hAnsi="Times New Roman"/>
                <w:sz w:val="24"/>
                <w:szCs w:val="24"/>
                <w:lang w:val="uk-UA"/>
              </w:rPr>
              <w:t>розміщення державн</w:t>
            </w:r>
            <w:r w:rsidR="00D76ADC" w:rsidRPr="00D76ADC">
              <w:rPr>
                <w:rFonts w:ascii="Times New Roman" w:hAnsi="Times New Roman"/>
                <w:sz w:val="24"/>
                <w:szCs w:val="24"/>
                <w:lang w:val="uk-UA"/>
              </w:rPr>
              <w:t>ого (регіонального) замовлення»</w:t>
            </w:r>
            <w:r w:rsidRPr="00D76ADC">
              <w:rPr>
                <w:rFonts w:ascii="Times New Roman" w:hAnsi="Times New Roman"/>
                <w:color w:val="7030A0"/>
                <w:sz w:val="24"/>
                <w:szCs w:val="24"/>
                <w:lang w:val="uk-UA" w:eastAsia="ru-RU"/>
              </w:rPr>
              <w:t>.</w:t>
            </w:r>
          </w:p>
          <w:p w:rsidR="004D3C94" w:rsidRPr="00290E89" w:rsidRDefault="004D3C94" w:rsidP="00A72978">
            <w:pPr>
              <w:widowControl w:val="0"/>
              <w:spacing w:after="0" w:line="240" w:lineRule="auto"/>
              <w:contextualSpacing/>
              <w:jc w:val="both"/>
              <w:rPr>
                <w:rFonts w:ascii="Times New Roman" w:hAnsi="Times New Roman"/>
                <w:sz w:val="24"/>
                <w:szCs w:val="24"/>
                <w:lang w:val="uk-UA"/>
              </w:rPr>
            </w:pPr>
          </w:p>
        </w:tc>
        <w:tc>
          <w:tcPr>
            <w:tcW w:w="284" w:type="dxa"/>
            <w:tcBorders>
              <w:left w:val="single" w:sz="4" w:space="0" w:color="auto"/>
              <w:right w:val="single" w:sz="4" w:space="0" w:color="auto"/>
            </w:tcBorders>
          </w:tcPr>
          <w:p w:rsidR="004D3C94" w:rsidRPr="00920F18" w:rsidRDefault="004D3C94" w:rsidP="00A72978">
            <w:pPr>
              <w:widowControl w:val="0"/>
              <w:spacing w:after="0" w:line="240" w:lineRule="auto"/>
              <w:contextualSpacing/>
              <w:jc w:val="center"/>
              <w:rPr>
                <w:rFonts w:ascii="Times New Roman" w:hAnsi="Times New Roman"/>
                <w:sz w:val="26"/>
                <w:szCs w:val="26"/>
                <w:lang w:val="uk-UA"/>
              </w:rPr>
            </w:pPr>
          </w:p>
        </w:tc>
        <w:tc>
          <w:tcPr>
            <w:tcW w:w="4812" w:type="dxa"/>
            <w:tcBorders>
              <w:left w:val="single" w:sz="4" w:space="0" w:color="auto"/>
            </w:tcBorders>
          </w:tcPr>
          <w:p w:rsidR="004D3C94" w:rsidRPr="005A49F0" w:rsidRDefault="004D3C94" w:rsidP="00A72978">
            <w:pPr>
              <w:pStyle w:val="22"/>
              <w:spacing w:line="240" w:lineRule="auto"/>
              <w:contextualSpacing/>
              <w:jc w:val="center"/>
              <w:rPr>
                <w:rStyle w:val="21"/>
                <w:rFonts w:ascii="Times New Roman" w:hAnsi="Times New Roman"/>
                <w:sz w:val="28"/>
                <w:szCs w:val="28"/>
                <w:lang w:val="uk-UA" w:eastAsia="en-US"/>
              </w:rPr>
            </w:pPr>
            <w:r w:rsidRPr="005A49F0">
              <w:rPr>
                <w:rStyle w:val="21"/>
                <w:rFonts w:ascii="Times New Roman" w:hAnsi="Times New Roman"/>
                <w:b/>
                <w:bCs/>
                <w:color w:val="212529"/>
                <w:sz w:val="28"/>
                <w:szCs w:val="28"/>
                <w:lang w:val="uk-UA" w:eastAsia="en-US"/>
              </w:rPr>
              <w:t>DESIGNED</w:t>
            </w:r>
          </w:p>
          <w:p w:rsidR="004D3C94" w:rsidRPr="00920F18" w:rsidRDefault="004D3C94" w:rsidP="00A72978">
            <w:pPr>
              <w:widowControl w:val="0"/>
              <w:spacing w:after="0" w:line="240" w:lineRule="auto"/>
              <w:contextualSpacing/>
              <w:jc w:val="both"/>
              <w:rPr>
                <w:rFonts w:ascii="Times New Roman" w:hAnsi="Times New Roman"/>
                <w:color w:val="7030A0"/>
                <w:sz w:val="24"/>
                <w:szCs w:val="24"/>
                <w:lang w:val="uk-UA"/>
              </w:rPr>
            </w:pPr>
            <w:r w:rsidRPr="00D76ADC">
              <w:rPr>
                <w:rFonts w:ascii="Times New Roman" w:hAnsi="Times New Roman"/>
                <w:sz w:val="24"/>
                <w:szCs w:val="24"/>
                <w:lang w:val="uk-UA"/>
              </w:rPr>
              <w:t>The educational and professional program (EPP) «</w:t>
            </w:r>
            <w:r w:rsidRPr="00D76ADC">
              <w:rPr>
                <w:rFonts w:ascii="Times New Roman" w:hAnsi="Times New Roman"/>
                <w:sz w:val="24"/>
                <w:szCs w:val="24"/>
              </w:rPr>
              <w:t>Germanic</w:t>
            </w:r>
            <w:r w:rsidRPr="00D76ADC">
              <w:rPr>
                <w:rFonts w:ascii="Times New Roman" w:hAnsi="Times New Roman"/>
                <w:sz w:val="24"/>
                <w:szCs w:val="24"/>
                <w:lang w:val="uk-UA"/>
              </w:rPr>
              <w:t xml:space="preserve"> </w:t>
            </w:r>
            <w:r w:rsidRPr="00D76ADC">
              <w:rPr>
                <w:rFonts w:ascii="Times New Roman" w:hAnsi="Times New Roman"/>
                <w:sz w:val="24"/>
                <w:szCs w:val="24"/>
              </w:rPr>
              <w:t>languages</w:t>
            </w:r>
            <w:r w:rsidRPr="00D76ADC">
              <w:rPr>
                <w:rFonts w:ascii="Times New Roman" w:hAnsi="Times New Roman"/>
                <w:sz w:val="24"/>
                <w:szCs w:val="24"/>
                <w:lang w:val="uk-UA"/>
              </w:rPr>
              <w:t xml:space="preserve"> </w:t>
            </w:r>
            <w:r w:rsidRPr="00D76ADC">
              <w:rPr>
                <w:rFonts w:ascii="Times New Roman" w:hAnsi="Times New Roman"/>
                <w:sz w:val="24"/>
                <w:szCs w:val="24"/>
              </w:rPr>
              <w:t>and</w:t>
            </w:r>
            <w:r w:rsidRPr="00D76ADC">
              <w:rPr>
                <w:rFonts w:ascii="Times New Roman" w:hAnsi="Times New Roman"/>
                <w:sz w:val="24"/>
                <w:szCs w:val="24"/>
                <w:lang w:val="uk-UA"/>
              </w:rPr>
              <w:t xml:space="preserve"> </w:t>
            </w:r>
            <w:r w:rsidRPr="00D76ADC">
              <w:rPr>
                <w:rFonts w:ascii="Times New Roman" w:hAnsi="Times New Roman"/>
                <w:sz w:val="24"/>
                <w:szCs w:val="24"/>
              </w:rPr>
              <w:t>literatures</w:t>
            </w:r>
            <w:r w:rsidRPr="00D76ADC">
              <w:rPr>
                <w:rFonts w:ascii="Times New Roman" w:hAnsi="Times New Roman"/>
                <w:sz w:val="24"/>
                <w:szCs w:val="24"/>
                <w:lang w:val="uk-UA"/>
              </w:rPr>
              <w:t xml:space="preserve"> (</w:t>
            </w:r>
            <w:r w:rsidR="007B3CDF">
              <w:rPr>
                <w:rFonts w:ascii="Times New Roman" w:hAnsi="Times New Roman"/>
                <w:sz w:val="24"/>
                <w:szCs w:val="24"/>
              </w:rPr>
              <w:t>including</w:t>
            </w:r>
            <w:r w:rsidR="007B3CDF" w:rsidRPr="007B3CDF">
              <w:rPr>
                <w:rFonts w:ascii="Times New Roman" w:hAnsi="Times New Roman"/>
                <w:sz w:val="24"/>
                <w:szCs w:val="24"/>
                <w:lang w:val="uk-UA"/>
              </w:rPr>
              <w:t xml:space="preserve"> </w:t>
            </w:r>
            <w:r w:rsidR="007B3CDF">
              <w:rPr>
                <w:rFonts w:ascii="Times New Roman" w:hAnsi="Times New Roman"/>
                <w:sz w:val="24"/>
                <w:szCs w:val="24"/>
                <w:lang w:val="uk-UA"/>
              </w:rPr>
              <w:t>translation</w:t>
            </w:r>
            <w:r w:rsidRPr="00D76ADC">
              <w:rPr>
                <w:rFonts w:ascii="Times New Roman" w:hAnsi="Times New Roman"/>
                <w:sz w:val="24"/>
                <w:szCs w:val="24"/>
              </w:rPr>
              <w:t>)</w:t>
            </w:r>
            <w:r w:rsidRPr="00D76ADC">
              <w:rPr>
                <w:rFonts w:ascii="Times New Roman" w:hAnsi="Times New Roman"/>
                <w:sz w:val="24"/>
                <w:szCs w:val="24"/>
                <w:lang w:val="uk-UA"/>
              </w:rPr>
              <w:t xml:space="preserve">» was developed for the </w:t>
            </w:r>
            <w:r w:rsidRPr="00D76ADC">
              <w:rPr>
                <w:rFonts w:ascii="Times New Roman" w:hAnsi="Times New Roman"/>
                <w:sz w:val="24"/>
                <w:szCs w:val="24"/>
              </w:rPr>
              <w:t>second</w:t>
            </w:r>
            <w:r w:rsidRPr="00D76ADC">
              <w:rPr>
                <w:rFonts w:ascii="Times New Roman" w:hAnsi="Times New Roman"/>
                <w:sz w:val="24"/>
                <w:szCs w:val="24"/>
                <w:lang w:val="uk-UA"/>
              </w:rPr>
              <w:t xml:space="preserve"> (</w:t>
            </w:r>
            <w:r w:rsidRPr="00D76ADC">
              <w:rPr>
                <w:rFonts w:ascii="Times New Roman" w:hAnsi="Times New Roman"/>
                <w:sz w:val="24"/>
                <w:szCs w:val="24"/>
              </w:rPr>
              <w:t>master</w:t>
            </w:r>
            <w:r w:rsidRPr="00D76ADC">
              <w:rPr>
                <w:rFonts w:ascii="Times New Roman" w:hAnsi="Times New Roman"/>
                <w:sz w:val="24"/>
                <w:szCs w:val="24"/>
                <w:lang w:val="uk-UA"/>
              </w:rPr>
              <w:t xml:space="preserve">’s) level of higher education in the specialty </w:t>
            </w:r>
            <w:r w:rsidRPr="00D76ADC">
              <w:rPr>
                <w:rFonts w:ascii="Times New Roman" w:hAnsi="Times New Roman"/>
                <w:sz w:val="24"/>
                <w:szCs w:val="24"/>
              </w:rPr>
              <w:t>B</w:t>
            </w:r>
            <w:r w:rsidRPr="00D76ADC">
              <w:rPr>
                <w:rFonts w:ascii="Times New Roman" w:hAnsi="Times New Roman"/>
                <w:sz w:val="24"/>
                <w:szCs w:val="24"/>
                <w:lang w:val="uk-UA"/>
              </w:rPr>
              <w:t>11 «</w:t>
            </w:r>
            <w:r w:rsidRPr="00D76ADC">
              <w:rPr>
                <w:rFonts w:ascii="Times New Roman" w:hAnsi="Times New Roman"/>
                <w:sz w:val="24"/>
                <w:szCs w:val="24"/>
              </w:rPr>
              <w:t>Philology</w:t>
            </w:r>
            <w:r w:rsidR="00D76ADC" w:rsidRPr="00D76ADC">
              <w:rPr>
                <w:rFonts w:ascii="Times New Roman" w:hAnsi="Times New Roman"/>
                <w:sz w:val="24"/>
                <w:szCs w:val="24"/>
                <w:lang w:val="uk-UA"/>
              </w:rPr>
              <w:t>»</w:t>
            </w:r>
            <w:r w:rsidRPr="00D76ADC">
              <w:rPr>
                <w:rFonts w:ascii="Times New Roman" w:hAnsi="Times New Roman"/>
                <w:sz w:val="24"/>
                <w:szCs w:val="24"/>
                <w:lang w:val="uk-UA"/>
              </w:rPr>
              <w:t xml:space="preserve">, specialisation </w:t>
            </w:r>
            <w:r w:rsidRPr="00D76ADC">
              <w:rPr>
                <w:rFonts w:ascii="Times New Roman" w:hAnsi="Times New Roman"/>
                <w:sz w:val="24"/>
                <w:szCs w:val="24"/>
              </w:rPr>
              <w:t>B</w:t>
            </w:r>
            <w:r w:rsidRPr="00D76ADC">
              <w:rPr>
                <w:rFonts w:ascii="Times New Roman" w:hAnsi="Times New Roman"/>
                <w:sz w:val="24"/>
                <w:szCs w:val="24"/>
                <w:lang w:val="uk-UA"/>
              </w:rPr>
              <w:t>11.041 «</w:t>
            </w:r>
            <w:r w:rsidRPr="00D76ADC">
              <w:rPr>
                <w:rFonts w:ascii="Times New Roman" w:hAnsi="Times New Roman"/>
                <w:sz w:val="24"/>
                <w:szCs w:val="24"/>
              </w:rPr>
              <w:t>Germanic</w:t>
            </w:r>
            <w:r w:rsidRPr="00D76ADC">
              <w:rPr>
                <w:rFonts w:ascii="Times New Roman" w:hAnsi="Times New Roman"/>
                <w:sz w:val="24"/>
                <w:szCs w:val="24"/>
                <w:lang w:val="uk-UA"/>
              </w:rPr>
              <w:t xml:space="preserve"> </w:t>
            </w:r>
            <w:r w:rsidRPr="00D76ADC">
              <w:rPr>
                <w:rFonts w:ascii="Times New Roman" w:hAnsi="Times New Roman"/>
                <w:sz w:val="24"/>
                <w:szCs w:val="24"/>
              </w:rPr>
              <w:t>languages</w:t>
            </w:r>
            <w:r w:rsidRPr="00D76ADC">
              <w:rPr>
                <w:rFonts w:ascii="Times New Roman" w:hAnsi="Times New Roman"/>
                <w:sz w:val="24"/>
                <w:szCs w:val="24"/>
                <w:lang w:val="uk-UA"/>
              </w:rPr>
              <w:t xml:space="preserve"> </w:t>
            </w:r>
            <w:r w:rsidRPr="00D76ADC">
              <w:rPr>
                <w:rFonts w:ascii="Times New Roman" w:hAnsi="Times New Roman"/>
                <w:sz w:val="24"/>
                <w:szCs w:val="24"/>
              </w:rPr>
              <w:t>and</w:t>
            </w:r>
            <w:r w:rsidRPr="00D76ADC">
              <w:rPr>
                <w:rFonts w:ascii="Times New Roman" w:hAnsi="Times New Roman"/>
                <w:sz w:val="24"/>
                <w:szCs w:val="24"/>
                <w:lang w:val="uk-UA"/>
              </w:rPr>
              <w:t xml:space="preserve"> </w:t>
            </w:r>
            <w:r w:rsidRPr="00D76ADC">
              <w:rPr>
                <w:rFonts w:ascii="Times New Roman" w:hAnsi="Times New Roman"/>
                <w:sz w:val="24"/>
                <w:szCs w:val="24"/>
              </w:rPr>
              <w:t>literatures</w:t>
            </w:r>
            <w:r w:rsidRPr="00D76ADC">
              <w:rPr>
                <w:rFonts w:ascii="Times New Roman" w:hAnsi="Times New Roman"/>
                <w:sz w:val="24"/>
                <w:szCs w:val="24"/>
                <w:lang w:val="uk-UA"/>
              </w:rPr>
              <w:t xml:space="preserve"> (</w:t>
            </w:r>
            <w:r w:rsidR="007B3CDF">
              <w:rPr>
                <w:rFonts w:ascii="Times New Roman" w:hAnsi="Times New Roman"/>
                <w:sz w:val="24"/>
                <w:szCs w:val="24"/>
              </w:rPr>
              <w:t>including</w:t>
            </w:r>
            <w:r w:rsidR="007B3CDF" w:rsidRPr="007B3CDF">
              <w:rPr>
                <w:rFonts w:ascii="Times New Roman" w:hAnsi="Times New Roman"/>
                <w:sz w:val="24"/>
                <w:szCs w:val="24"/>
                <w:lang w:val="uk-UA"/>
              </w:rPr>
              <w:t xml:space="preserve"> </w:t>
            </w:r>
            <w:r w:rsidR="007B3CDF">
              <w:rPr>
                <w:rFonts w:ascii="Times New Roman" w:hAnsi="Times New Roman"/>
                <w:sz w:val="24"/>
                <w:szCs w:val="24"/>
                <w:lang w:val="uk-UA"/>
              </w:rPr>
              <w:t>translation</w:t>
            </w:r>
            <w:r w:rsidRPr="00D76ADC">
              <w:rPr>
                <w:rFonts w:ascii="Times New Roman" w:hAnsi="Times New Roman"/>
                <w:sz w:val="24"/>
                <w:szCs w:val="24"/>
                <w:lang w:val="uk-UA"/>
              </w:rPr>
              <w:t xml:space="preserve">), </w:t>
            </w:r>
            <w:r w:rsidR="00D76ADC" w:rsidRPr="00D76ADC">
              <w:rPr>
                <w:rFonts w:ascii="Times New Roman" w:hAnsi="Times New Roman"/>
                <w:sz w:val="24"/>
                <w:szCs w:val="24"/>
              </w:rPr>
              <w:t>first</w:t>
            </w:r>
            <w:r w:rsidR="0041344F">
              <w:rPr>
                <w:rFonts w:ascii="Times New Roman" w:hAnsi="Times New Roman"/>
                <w:sz w:val="24"/>
                <w:szCs w:val="24"/>
              </w:rPr>
              <w:t xml:space="preserve"> language</w:t>
            </w:r>
            <w:r w:rsidR="00D76ADC" w:rsidRPr="00D76ADC">
              <w:rPr>
                <w:rFonts w:ascii="Times New Roman" w:hAnsi="Times New Roman"/>
                <w:sz w:val="24"/>
                <w:szCs w:val="24"/>
              </w:rPr>
              <w:t xml:space="preserve"> </w:t>
            </w:r>
            <w:r w:rsidR="00D76ADC" w:rsidRPr="00D76ADC">
              <w:rPr>
                <w:rFonts w:ascii="Times New Roman" w:hAnsi="Times New Roman"/>
                <w:sz w:val="24"/>
                <w:szCs w:val="24"/>
                <w:lang w:val="uk-UA"/>
              </w:rPr>
              <w:t xml:space="preserve">− </w:t>
            </w:r>
            <w:r w:rsidRPr="00D76ADC">
              <w:rPr>
                <w:rFonts w:ascii="Times New Roman" w:hAnsi="Times New Roman"/>
                <w:sz w:val="24"/>
                <w:szCs w:val="24"/>
              </w:rPr>
              <w:t>English</w:t>
            </w:r>
            <w:r w:rsidRPr="00D76ADC">
              <w:rPr>
                <w:rFonts w:ascii="Times New Roman" w:hAnsi="Times New Roman"/>
                <w:sz w:val="24"/>
                <w:szCs w:val="24"/>
                <w:lang w:val="uk-UA"/>
              </w:rPr>
              <w:t xml:space="preserve">», field of knowledge </w:t>
            </w:r>
            <w:r w:rsidRPr="00D76ADC">
              <w:rPr>
                <w:rFonts w:ascii="Times New Roman" w:hAnsi="Times New Roman"/>
                <w:sz w:val="24"/>
                <w:szCs w:val="24"/>
              </w:rPr>
              <w:t>B</w:t>
            </w:r>
            <w:r w:rsidRPr="00D76ADC">
              <w:rPr>
                <w:rFonts w:ascii="Times New Roman" w:hAnsi="Times New Roman"/>
                <w:sz w:val="24"/>
                <w:szCs w:val="24"/>
                <w:lang w:val="uk-UA"/>
              </w:rPr>
              <w:t xml:space="preserve"> «</w:t>
            </w:r>
            <w:r w:rsidRPr="00D76ADC">
              <w:rPr>
                <w:rFonts w:ascii="Times New Roman" w:hAnsi="Times New Roman"/>
                <w:sz w:val="24"/>
                <w:szCs w:val="24"/>
              </w:rPr>
              <w:t>Culture, Arts and Humanities</w:t>
            </w:r>
            <w:r w:rsidRPr="00D76ADC">
              <w:rPr>
                <w:rFonts w:ascii="Times New Roman" w:hAnsi="Times New Roman"/>
                <w:sz w:val="24"/>
                <w:szCs w:val="24"/>
                <w:lang w:val="uk-UA"/>
              </w:rPr>
              <w:t>», based on the higher education standard for specialty 035 «</w:t>
            </w:r>
            <w:r w:rsidRPr="00D76ADC">
              <w:rPr>
                <w:rFonts w:ascii="Times New Roman" w:hAnsi="Times New Roman"/>
                <w:sz w:val="24"/>
                <w:szCs w:val="24"/>
              </w:rPr>
              <w:t>Philology</w:t>
            </w:r>
            <w:r w:rsidRPr="00D76ADC">
              <w:rPr>
                <w:rFonts w:ascii="Times New Roman" w:hAnsi="Times New Roman"/>
                <w:sz w:val="24"/>
                <w:szCs w:val="24"/>
                <w:lang w:val="uk-UA"/>
              </w:rPr>
              <w:t xml:space="preserve">» for the </w:t>
            </w:r>
            <w:r w:rsidRPr="00D76ADC">
              <w:rPr>
                <w:rFonts w:ascii="Times New Roman" w:hAnsi="Times New Roman"/>
                <w:sz w:val="24"/>
                <w:szCs w:val="24"/>
              </w:rPr>
              <w:t xml:space="preserve">second </w:t>
            </w:r>
            <w:r w:rsidRPr="00D76ADC">
              <w:rPr>
                <w:rFonts w:ascii="Times New Roman" w:hAnsi="Times New Roman"/>
                <w:sz w:val="24"/>
                <w:szCs w:val="24"/>
                <w:lang w:val="uk-UA"/>
              </w:rPr>
              <w:t>(</w:t>
            </w:r>
            <w:r w:rsidRPr="00D76ADC">
              <w:rPr>
                <w:rFonts w:ascii="Times New Roman" w:hAnsi="Times New Roman"/>
                <w:sz w:val="24"/>
                <w:szCs w:val="24"/>
              </w:rPr>
              <w:t>master</w:t>
            </w:r>
            <w:r w:rsidRPr="00D76ADC">
              <w:rPr>
                <w:rFonts w:ascii="Times New Roman" w:hAnsi="Times New Roman"/>
                <w:sz w:val="24"/>
                <w:szCs w:val="24"/>
                <w:lang w:val="uk-UA"/>
              </w:rPr>
              <w:t xml:space="preserve">’s) level of higher education in the field of knowledge </w:t>
            </w:r>
            <w:r w:rsidR="00D76ADC" w:rsidRPr="00D76ADC">
              <w:rPr>
                <w:rFonts w:ascii="Times New Roman" w:hAnsi="Times New Roman"/>
                <w:sz w:val="24"/>
                <w:szCs w:val="24"/>
                <w:lang w:val="uk-UA"/>
              </w:rPr>
              <w:t>03</w:t>
            </w:r>
            <w:r w:rsidRPr="00D76ADC">
              <w:rPr>
                <w:rFonts w:ascii="Times New Roman" w:hAnsi="Times New Roman"/>
                <w:sz w:val="24"/>
                <w:szCs w:val="24"/>
                <w:lang w:val="uk-UA"/>
              </w:rPr>
              <w:t xml:space="preserve"> «</w:t>
            </w:r>
            <w:r w:rsidRPr="00D76ADC">
              <w:rPr>
                <w:rFonts w:ascii="Times New Roman" w:hAnsi="Times New Roman"/>
                <w:sz w:val="24"/>
                <w:szCs w:val="24"/>
              </w:rPr>
              <w:t>Humanities</w:t>
            </w:r>
            <w:r w:rsidRPr="00D76ADC">
              <w:rPr>
                <w:rFonts w:ascii="Times New Roman" w:hAnsi="Times New Roman"/>
                <w:sz w:val="24"/>
                <w:szCs w:val="24"/>
                <w:lang w:val="uk-UA"/>
              </w:rPr>
              <w:t>»</w:t>
            </w:r>
            <w:r w:rsidRPr="00D76ADC">
              <w:rPr>
                <w:rFonts w:ascii="Times New Roman" w:hAnsi="Times New Roman"/>
                <w:sz w:val="24"/>
                <w:szCs w:val="24"/>
              </w:rPr>
              <w:t>,</w:t>
            </w:r>
            <w:r w:rsidRPr="00920F18">
              <w:rPr>
                <w:rFonts w:ascii="Times New Roman" w:hAnsi="Times New Roman"/>
                <w:color w:val="FF0000"/>
                <w:sz w:val="24"/>
                <w:szCs w:val="24"/>
              </w:rPr>
              <w:t xml:space="preserve"> </w:t>
            </w:r>
            <w:r w:rsidRPr="00920F18">
              <w:rPr>
                <w:rFonts w:ascii="Times New Roman" w:hAnsi="Times New Roman"/>
                <w:sz w:val="24"/>
                <w:szCs w:val="24"/>
                <w:lang w:val="uk-UA"/>
              </w:rPr>
              <w:t xml:space="preserve">approved and put into effect by Order of the Ministry of Education and Science of Ukraine No. № 871  dated </w:t>
            </w:r>
            <w:r w:rsidRPr="00920F18">
              <w:rPr>
                <w:rFonts w:ascii="Times New Roman" w:hAnsi="Times New Roman"/>
                <w:sz w:val="24"/>
                <w:szCs w:val="24"/>
              </w:rPr>
              <w:t>20</w:t>
            </w:r>
            <w:r w:rsidRPr="00920F18">
              <w:rPr>
                <w:rFonts w:ascii="Times New Roman" w:hAnsi="Times New Roman"/>
                <w:sz w:val="24"/>
                <w:szCs w:val="24"/>
                <w:lang w:val="uk-UA"/>
              </w:rPr>
              <w:t>.</w:t>
            </w:r>
            <w:r w:rsidRPr="00920F18">
              <w:rPr>
                <w:rFonts w:ascii="Times New Roman" w:hAnsi="Times New Roman"/>
                <w:sz w:val="24"/>
                <w:szCs w:val="24"/>
              </w:rPr>
              <w:t>06</w:t>
            </w:r>
            <w:r w:rsidRPr="00920F18">
              <w:rPr>
                <w:rFonts w:ascii="Times New Roman" w:hAnsi="Times New Roman"/>
                <w:sz w:val="24"/>
                <w:szCs w:val="24"/>
                <w:lang w:val="uk-UA"/>
              </w:rPr>
              <w:t>.20</w:t>
            </w:r>
            <w:r w:rsidRPr="00920F18">
              <w:rPr>
                <w:rFonts w:ascii="Times New Roman" w:hAnsi="Times New Roman"/>
                <w:sz w:val="24"/>
                <w:szCs w:val="24"/>
              </w:rPr>
              <w:t>19</w:t>
            </w:r>
            <w:r w:rsidRPr="00920F18">
              <w:rPr>
                <w:rFonts w:ascii="Times New Roman" w:hAnsi="Times New Roman"/>
                <w:sz w:val="24"/>
                <w:szCs w:val="24"/>
                <w:lang w:val="uk-UA"/>
              </w:rPr>
              <w:t xml:space="preserve"> </w:t>
            </w:r>
            <w:r w:rsidRPr="00920F18">
              <w:rPr>
                <w:rFonts w:ascii="Times New Roman" w:hAnsi="Times New Roman"/>
                <w:sz w:val="24"/>
                <w:szCs w:val="24"/>
              </w:rPr>
              <w:t xml:space="preserve">and by the order of the Ministry of education and science of Ukraine No. 299 dated 18.02.2025, </w:t>
            </w:r>
            <w:r w:rsidRPr="00920F18">
              <w:rPr>
                <w:rFonts w:ascii="Times New Roman" w:hAnsi="Times New Roman"/>
                <w:sz w:val="24"/>
                <w:szCs w:val="24"/>
                <w:lang w:val="uk-UA"/>
              </w:rPr>
              <w:t>«</w:t>
            </w:r>
            <w:r w:rsidRPr="00920F18">
              <w:rPr>
                <w:rFonts w:ascii="Times New Roman" w:hAnsi="Times New Roman"/>
                <w:sz w:val="24"/>
                <w:szCs w:val="24"/>
              </w:rPr>
              <w:t>On the Approval of the List of Specializations of Specialties B11 Philology (by specialization</w:t>
            </w:r>
            <w:r w:rsidRPr="00D76ADC">
              <w:rPr>
                <w:rFonts w:ascii="Times New Roman" w:hAnsi="Times New Roman"/>
                <w:sz w:val="24"/>
                <w:szCs w:val="24"/>
              </w:rPr>
              <w:t>), under which the state (regional) order is placed</w:t>
            </w:r>
            <w:r w:rsidRPr="00D76ADC">
              <w:rPr>
                <w:rFonts w:ascii="Times New Roman" w:hAnsi="Times New Roman"/>
                <w:color w:val="7030A0"/>
                <w:sz w:val="24"/>
                <w:szCs w:val="24"/>
                <w:lang w:val="uk-UA"/>
              </w:rPr>
              <w:t>.</w:t>
            </w:r>
          </w:p>
          <w:p w:rsidR="004D3C94" w:rsidRPr="00920F18" w:rsidRDefault="004D3C94" w:rsidP="00A72978">
            <w:pPr>
              <w:widowControl w:val="0"/>
              <w:spacing w:after="0" w:line="240" w:lineRule="auto"/>
              <w:contextualSpacing/>
              <w:jc w:val="both"/>
              <w:rPr>
                <w:rFonts w:ascii="Times New Roman" w:hAnsi="Times New Roman"/>
                <w:sz w:val="24"/>
                <w:szCs w:val="24"/>
                <w:lang w:val="uk-UA"/>
              </w:rPr>
            </w:pPr>
          </w:p>
        </w:tc>
      </w:tr>
      <w:tr w:rsidR="004D3C94" w:rsidRPr="007F7C61" w:rsidTr="00920F18">
        <w:trPr>
          <w:jc w:val="center"/>
        </w:trPr>
        <w:tc>
          <w:tcPr>
            <w:tcW w:w="4531" w:type="dxa"/>
            <w:tcBorders>
              <w:right w:val="single" w:sz="4" w:space="0" w:color="auto"/>
            </w:tcBorders>
          </w:tcPr>
          <w:p w:rsidR="004D3C94" w:rsidRPr="00920F18" w:rsidRDefault="004D3C94" w:rsidP="00A72978">
            <w:pPr>
              <w:widowControl w:val="0"/>
              <w:spacing w:after="0" w:line="240" w:lineRule="auto"/>
              <w:contextualSpacing/>
              <w:jc w:val="center"/>
              <w:rPr>
                <w:rStyle w:val="21"/>
                <w:rFonts w:ascii="Times New Roman" w:hAnsi="Times New Roman"/>
                <w:i/>
                <w:iCs/>
                <w:color w:val="auto"/>
                <w:sz w:val="28"/>
                <w:szCs w:val="28"/>
                <w:lang w:val="uk-UA"/>
              </w:rPr>
            </w:pPr>
            <w:r w:rsidRPr="0033069F">
              <w:rPr>
                <w:rStyle w:val="21"/>
                <w:rFonts w:ascii="Times New Roman" w:hAnsi="Times New Roman"/>
                <w:b/>
                <w:i/>
                <w:iCs/>
                <w:color w:val="auto"/>
                <w:sz w:val="28"/>
                <w:szCs w:val="28"/>
                <w:lang w:val="uk-UA"/>
              </w:rPr>
              <w:t>Керівник робочої групи</w:t>
            </w:r>
            <w:r w:rsidRPr="00920F18">
              <w:rPr>
                <w:rStyle w:val="21"/>
                <w:rFonts w:ascii="Times New Roman" w:hAnsi="Times New Roman"/>
                <w:i/>
                <w:iCs/>
                <w:color w:val="auto"/>
                <w:sz w:val="28"/>
                <w:szCs w:val="28"/>
                <w:lang w:val="uk-UA"/>
              </w:rPr>
              <w:t>:</w:t>
            </w:r>
          </w:p>
          <w:p w:rsidR="004D3C94" w:rsidRPr="00920F18" w:rsidRDefault="004D3C94" w:rsidP="00A72978">
            <w:pPr>
              <w:widowControl w:val="0"/>
              <w:spacing w:after="0" w:line="240" w:lineRule="auto"/>
              <w:contextualSpacing/>
              <w:jc w:val="both"/>
              <w:rPr>
                <w:rStyle w:val="21"/>
                <w:rFonts w:ascii="Times New Roman" w:hAnsi="Times New Roman"/>
                <w:i/>
                <w:iCs/>
                <w:color w:val="auto"/>
                <w:sz w:val="24"/>
                <w:szCs w:val="24"/>
                <w:lang w:val="uk-UA"/>
              </w:rPr>
            </w:pPr>
            <w:r w:rsidRPr="00920F18">
              <w:rPr>
                <w:rStyle w:val="21"/>
                <w:rFonts w:ascii="Times New Roman" w:hAnsi="Times New Roman"/>
                <w:i/>
                <w:iCs/>
                <w:color w:val="auto"/>
                <w:sz w:val="24"/>
                <w:szCs w:val="24"/>
                <w:lang w:val="uk-UA"/>
              </w:rPr>
              <w:t xml:space="preserve">Анатолій </w:t>
            </w:r>
            <w:r w:rsidRPr="0033069F">
              <w:rPr>
                <w:rStyle w:val="21"/>
                <w:rFonts w:ascii="Times New Roman" w:hAnsi="Times New Roman"/>
                <w:i/>
                <w:iCs/>
                <w:caps/>
                <w:color w:val="auto"/>
                <w:sz w:val="24"/>
                <w:szCs w:val="24"/>
                <w:lang w:val="uk-UA"/>
              </w:rPr>
              <w:t>Приходько</w:t>
            </w:r>
            <w:r w:rsidRPr="00920F18">
              <w:rPr>
                <w:rStyle w:val="21"/>
                <w:rFonts w:ascii="Times New Roman" w:hAnsi="Times New Roman"/>
                <w:i/>
                <w:iCs/>
                <w:color w:val="auto"/>
                <w:sz w:val="24"/>
                <w:szCs w:val="24"/>
                <w:lang w:val="uk-UA"/>
              </w:rPr>
              <w:t>, д.ф.н., професор кафедри «Іноземна філологія та переклад» Національного університету «Запорізька політехніка»</w:t>
            </w:r>
            <w:r w:rsidRPr="00920F18">
              <w:rPr>
                <w:rFonts w:ascii="Times New Roman" w:hAnsi="Times New Roman"/>
                <w:i/>
                <w:iCs/>
                <w:color w:val="FF0000"/>
                <w:sz w:val="24"/>
                <w:szCs w:val="24"/>
                <w:lang w:val="uk-UA"/>
              </w:rPr>
              <w:t xml:space="preserve"> </w:t>
            </w:r>
            <w:r w:rsidRPr="00920F18">
              <w:rPr>
                <w:rFonts w:ascii="Times New Roman" w:hAnsi="Times New Roman"/>
                <w:i/>
                <w:iCs/>
                <w:sz w:val="24"/>
                <w:szCs w:val="24"/>
                <w:lang w:val="uk-UA"/>
              </w:rPr>
              <w:t>(</w:t>
            </w:r>
            <w:r w:rsidRPr="00D85871">
              <w:rPr>
                <w:rFonts w:ascii="Times New Roman" w:hAnsi="Times New Roman"/>
                <w:i/>
                <w:iCs/>
                <w:sz w:val="24"/>
                <w:szCs w:val="24"/>
                <w:lang w:val="uk-UA"/>
              </w:rPr>
              <w:t>наказ від 27.08.2025 р. № 363 про призначення</w:t>
            </w:r>
            <w:r w:rsidRPr="00920F18">
              <w:rPr>
                <w:rFonts w:ascii="Times New Roman" w:hAnsi="Times New Roman"/>
                <w:i/>
                <w:iCs/>
                <w:sz w:val="24"/>
                <w:szCs w:val="24"/>
                <w:lang w:val="uk-UA"/>
              </w:rPr>
              <w:t xml:space="preserve"> гарантів освітніх програм).</w:t>
            </w:r>
          </w:p>
        </w:tc>
        <w:tc>
          <w:tcPr>
            <w:tcW w:w="284" w:type="dxa"/>
            <w:tcBorders>
              <w:left w:val="single" w:sz="4" w:space="0" w:color="auto"/>
              <w:right w:val="single" w:sz="4" w:space="0" w:color="auto"/>
            </w:tcBorders>
          </w:tcPr>
          <w:p w:rsidR="004D3C94" w:rsidRPr="00920F18" w:rsidRDefault="004D3C94" w:rsidP="00A72978">
            <w:pPr>
              <w:widowControl w:val="0"/>
              <w:spacing w:after="0" w:line="240" w:lineRule="auto"/>
              <w:contextualSpacing/>
              <w:jc w:val="center"/>
              <w:rPr>
                <w:rFonts w:ascii="Times New Roman" w:hAnsi="Times New Roman"/>
                <w:sz w:val="26"/>
                <w:szCs w:val="26"/>
                <w:lang w:val="uk-UA"/>
              </w:rPr>
            </w:pPr>
          </w:p>
        </w:tc>
        <w:tc>
          <w:tcPr>
            <w:tcW w:w="4812" w:type="dxa"/>
            <w:tcBorders>
              <w:left w:val="single" w:sz="4" w:space="0" w:color="auto"/>
            </w:tcBorders>
          </w:tcPr>
          <w:p w:rsidR="004D3C94" w:rsidRPr="005A49F0" w:rsidRDefault="004D3C94" w:rsidP="00A72978">
            <w:pPr>
              <w:pStyle w:val="22"/>
              <w:spacing w:line="240" w:lineRule="auto"/>
              <w:contextualSpacing/>
              <w:jc w:val="center"/>
              <w:rPr>
                <w:rStyle w:val="21"/>
                <w:rFonts w:ascii="Times New Roman" w:hAnsi="Times New Roman"/>
                <w:i/>
                <w:iCs/>
                <w:color w:val="auto"/>
                <w:sz w:val="28"/>
                <w:szCs w:val="28"/>
                <w:lang w:val="uk-UA" w:eastAsia="en-US"/>
              </w:rPr>
            </w:pPr>
            <w:r w:rsidRPr="005A49F0">
              <w:rPr>
                <w:rStyle w:val="21"/>
                <w:rFonts w:ascii="Times New Roman" w:hAnsi="Times New Roman"/>
                <w:b/>
                <w:i/>
                <w:iCs/>
                <w:color w:val="auto"/>
                <w:sz w:val="28"/>
                <w:szCs w:val="28"/>
                <w:lang w:val="uk-UA" w:eastAsia="en-US"/>
              </w:rPr>
              <w:t>Head of the project team</w:t>
            </w:r>
            <w:r w:rsidRPr="005A49F0">
              <w:rPr>
                <w:rStyle w:val="21"/>
                <w:rFonts w:ascii="Times New Roman" w:hAnsi="Times New Roman"/>
                <w:i/>
                <w:iCs/>
                <w:color w:val="auto"/>
                <w:sz w:val="28"/>
                <w:szCs w:val="28"/>
                <w:lang w:val="uk-UA" w:eastAsia="en-US"/>
              </w:rPr>
              <w:t>:</w:t>
            </w:r>
          </w:p>
          <w:p w:rsidR="004D3C94" w:rsidRPr="002C4578" w:rsidRDefault="004D3C94" w:rsidP="00A72978">
            <w:pPr>
              <w:pStyle w:val="22"/>
              <w:spacing w:line="240" w:lineRule="auto"/>
              <w:contextualSpacing/>
              <w:jc w:val="both"/>
              <w:rPr>
                <w:rStyle w:val="21"/>
                <w:rFonts w:ascii="Times New Roman" w:hAnsi="Times New Roman"/>
                <w:i/>
                <w:iCs/>
                <w:color w:val="auto"/>
                <w:sz w:val="24"/>
                <w:szCs w:val="24"/>
                <w:lang w:eastAsia="en-US"/>
              </w:rPr>
            </w:pPr>
            <w:r w:rsidRPr="002C4578">
              <w:rPr>
                <w:rFonts w:ascii="Times New Roman" w:hAnsi="Times New Roman"/>
                <w:i/>
                <w:iCs/>
                <w:color w:val="auto"/>
                <w:sz w:val="24"/>
                <w:szCs w:val="24"/>
                <w:lang w:eastAsia="en-US"/>
              </w:rPr>
              <w:t>Anatoli</w:t>
            </w:r>
            <w:r w:rsidR="00D76ADC">
              <w:rPr>
                <w:rFonts w:ascii="Times New Roman" w:hAnsi="Times New Roman"/>
                <w:i/>
                <w:iCs/>
                <w:color w:val="auto"/>
                <w:sz w:val="24"/>
                <w:szCs w:val="24"/>
                <w:lang w:eastAsia="en-US"/>
              </w:rPr>
              <w:t>i</w:t>
            </w:r>
            <w:r w:rsidRPr="002C4578">
              <w:rPr>
                <w:rFonts w:ascii="Times New Roman" w:hAnsi="Times New Roman"/>
                <w:i/>
                <w:iCs/>
                <w:color w:val="auto"/>
                <w:sz w:val="24"/>
                <w:szCs w:val="24"/>
                <w:lang w:eastAsia="en-US"/>
              </w:rPr>
              <w:t xml:space="preserve"> </w:t>
            </w:r>
            <w:r w:rsidRPr="002C4578">
              <w:rPr>
                <w:rFonts w:ascii="Times New Roman" w:hAnsi="Times New Roman"/>
                <w:i/>
                <w:iCs/>
                <w:caps/>
                <w:color w:val="auto"/>
                <w:sz w:val="24"/>
                <w:szCs w:val="24"/>
                <w:lang w:eastAsia="en-US"/>
              </w:rPr>
              <w:t>Pryhodko</w:t>
            </w:r>
            <w:r w:rsidRPr="005A49F0">
              <w:rPr>
                <w:rFonts w:ascii="Times New Roman" w:hAnsi="Times New Roman"/>
                <w:i/>
                <w:iCs/>
                <w:color w:val="auto"/>
                <w:sz w:val="24"/>
                <w:szCs w:val="24"/>
                <w:lang w:val="uk-UA" w:eastAsia="en-US"/>
              </w:rPr>
              <w:t xml:space="preserve">, </w:t>
            </w:r>
            <w:r w:rsidRPr="002C4578">
              <w:rPr>
                <w:rFonts w:ascii="Times New Roman" w:hAnsi="Times New Roman"/>
                <w:i/>
                <w:iCs/>
                <w:color w:val="auto"/>
                <w:sz w:val="24"/>
                <w:szCs w:val="24"/>
                <w:lang w:eastAsia="en-US"/>
              </w:rPr>
              <w:t>Dr</w:t>
            </w:r>
            <w:r w:rsidRPr="005A49F0">
              <w:rPr>
                <w:rFonts w:ascii="Times New Roman" w:hAnsi="Times New Roman"/>
                <w:i/>
                <w:iCs/>
                <w:color w:val="auto"/>
                <w:sz w:val="24"/>
                <w:szCs w:val="24"/>
                <w:lang w:val="uk-UA" w:eastAsia="en-US"/>
              </w:rPr>
              <w:t>.</w:t>
            </w:r>
            <w:r w:rsidRPr="002C4578">
              <w:rPr>
                <w:rFonts w:ascii="Times New Roman" w:hAnsi="Times New Roman"/>
                <w:i/>
                <w:iCs/>
                <w:color w:val="auto"/>
                <w:sz w:val="24"/>
                <w:szCs w:val="24"/>
                <w:lang w:eastAsia="en-US"/>
              </w:rPr>
              <w:t xml:space="preserve"> in Philology</w:t>
            </w:r>
            <w:r w:rsidRPr="005A49F0">
              <w:rPr>
                <w:rFonts w:ascii="Times New Roman" w:hAnsi="Times New Roman"/>
                <w:i/>
                <w:iCs/>
                <w:color w:val="auto"/>
                <w:sz w:val="24"/>
                <w:szCs w:val="24"/>
                <w:lang w:val="uk-UA" w:eastAsia="en-US"/>
              </w:rPr>
              <w:t xml:space="preserve">, </w:t>
            </w:r>
            <w:r w:rsidR="00D76ADC">
              <w:rPr>
                <w:rFonts w:ascii="Times New Roman" w:hAnsi="Times New Roman"/>
                <w:i/>
                <w:iCs/>
                <w:color w:val="auto"/>
                <w:sz w:val="24"/>
                <w:szCs w:val="24"/>
                <w:lang w:eastAsia="en-US"/>
              </w:rPr>
              <w:t>Full Professor, Professor at the Department of Foreign Philology and Translation, National University «Zaporizhzhia Polytechnic» (order No. 363 dated 27.08.2025 on the appointment of educational program</w:t>
            </w:r>
            <w:r w:rsidRPr="002C4578">
              <w:rPr>
                <w:rFonts w:ascii="Times New Roman" w:hAnsi="Times New Roman"/>
                <w:i/>
                <w:iCs/>
                <w:color w:val="auto"/>
                <w:sz w:val="24"/>
                <w:szCs w:val="24"/>
                <w:lang w:eastAsia="en-US"/>
              </w:rPr>
              <w:t xml:space="preserve"> supervisors).</w:t>
            </w:r>
          </w:p>
        </w:tc>
      </w:tr>
      <w:tr w:rsidR="004D3C94" w:rsidRPr="002455AB" w:rsidTr="00920F18">
        <w:trPr>
          <w:jc w:val="center"/>
        </w:trPr>
        <w:tc>
          <w:tcPr>
            <w:tcW w:w="4531" w:type="dxa"/>
            <w:tcBorders>
              <w:right w:val="single" w:sz="4" w:space="0" w:color="auto"/>
            </w:tcBorders>
          </w:tcPr>
          <w:p w:rsidR="004D3C94" w:rsidRPr="00240B7C" w:rsidRDefault="004D3C94" w:rsidP="00A72978">
            <w:pPr>
              <w:widowControl w:val="0"/>
              <w:spacing w:after="0" w:line="240" w:lineRule="auto"/>
              <w:contextualSpacing/>
              <w:jc w:val="center"/>
              <w:rPr>
                <w:rStyle w:val="21"/>
                <w:rFonts w:ascii="Times New Roman" w:hAnsi="Times New Roman"/>
                <w:b/>
                <w:iCs/>
                <w:color w:val="auto"/>
                <w:sz w:val="24"/>
                <w:szCs w:val="24"/>
                <w:lang w:val="uk-UA"/>
              </w:rPr>
            </w:pPr>
            <w:r w:rsidRPr="00240B7C">
              <w:rPr>
                <w:rStyle w:val="21"/>
                <w:rFonts w:ascii="Times New Roman" w:hAnsi="Times New Roman"/>
                <w:b/>
                <w:iCs/>
                <w:color w:val="auto"/>
                <w:sz w:val="24"/>
                <w:szCs w:val="24"/>
                <w:lang w:val="uk-UA"/>
              </w:rPr>
              <w:lastRenderedPageBreak/>
              <w:t>Члени робочої групи:</w:t>
            </w:r>
          </w:p>
          <w:p w:rsidR="004D3C94" w:rsidRPr="008B312B" w:rsidRDefault="004D3C94" w:rsidP="00A72978">
            <w:pPr>
              <w:widowControl w:val="0"/>
              <w:spacing w:after="0" w:line="240" w:lineRule="auto"/>
              <w:contextualSpacing/>
              <w:jc w:val="both"/>
              <w:rPr>
                <w:rFonts w:ascii="Times New Roman" w:hAnsi="Times New Roman"/>
                <w:iCs/>
                <w:sz w:val="16"/>
                <w:szCs w:val="16"/>
                <w:lang w:val="ru-RU"/>
              </w:rPr>
            </w:pPr>
          </w:p>
          <w:p w:rsidR="004D3C94" w:rsidRPr="00240B7C" w:rsidRDefault="004D3C94" w:rsidP="00A72978">
            <w:pPr>
              <w:widowControl w:val="0"/>
              <w:spacing w:after="0" w:line="240" w:lineRule="auto"/>
              <w:contextualSpacing/>
              <w:jc w:val="both"/>
              <w:rPr>
                <w:rFonts w:ascii="Times New Roman" w:hAnsi="Times New Roman"/>
                <w:iCs/>
                <w:sz w:val="24"/>
                <w:szCs w:val="24"/>
                <w:lang w:val="uk-UA"/>
              </w:rPr>
            </w:pPr>
            <w:r w:rsidRPr="00240B7C">
              <w:rPr>
                <w:rStyle w:val="21"/>
                <w:rFonts w:ascii="Times New Roman" w:hAnsi="Times New Roman"/>
                <w:iCs/>
                <w:color w:val="auto"/>
                <w:sz w:val="24"/>
                <w:szCs w:val="24"/>
                <w:lang w:val="uk-UA"/>
              </w:rPr>
              <w:t xml:space="preserve">Катерина </w:t>
            </w:r>
            <w:r w:rsidRPr="00240B7C">
              <w:rPr>
                <w:rStyle w:val="21"/>
                <w:rFonts w:ascii="Times New Roman" w:hAnsi="Times New Roman"/>
                <w:iCs/>
                <w:caps/>
                <w:color w:val="auto"/>
                <w:sz w:val="24"/>
                <w:szCs w:val="24"/>
                <w:lang w:val="uk-UA"/>
              </w:rPr>
              <w:t>Лут</w:t>
            </w:r>
            <w:r w:rsidRPr="00240B7C">
              <w:rPr>
                <w:rStyle w:val="21"/>
                <w:rFonts w:ascii="Times New Roman" w:hAnsi="Times New Roman"/>
                <w:iCs/>
                <w:color w:val="auto"/>
                <w:sz w:val="24"/>
                <w:szCs w:val="24"/>
                <w:lang w:val="uk-UA"/>
              </w:rPr>
              <w:t xml:space="preserve">, </w:t>
            </w:r>
            <w:r w:rsidRPr="00240B7C">
              <w:rPr>
                <w:rFonts w:ascii="Times New Roman" w:hAnsi="Times New Roman"/>
                <w:iCs/>
                <w:sz w:val="24"/>
                <w:szCs w:val="24"/>
                <w:lang w:val="uk-UA"/>
              </w:rPr>
              <w:t>к.ф.н., доцент, зав. кафедри «Іноземна філологія та переклад» Національного університету «Запорізька політехніка»</w:t>
            </w:r>
          </w:p>
          <w:p w:rsidR="004D3C94" w:rsidRPr="008B312B" w:rsidRDefault="004D3C94" w:rsidP="00A72978">
            <w:pPr>
              <w:widowControl w:val="0"/>
              <w:spacing w:after="0" w:line="240" w:lineRule="auto"/>
              <w:contextualSpacing/>
              <w:jc w:val="both"/>
              <w:rPr>
                <w:rFonts w:ascii="Times New Roman" w:hAnsi="Times New Roman"/>
                <w:iCs/>
                <w:sz w:val="16"/>
                <w:szCs w:val="16"/>
                <w:lang w:val="ru-RU"/>
              </w:rPr>
            </w:pPr>
          </w:p>
          <w:p w:rsidR="004D3C94" w:rsidRPr="008B312B" w:rsidRDefault="004D3C94" w:rsidP="00A72978">
            <w:pPr>
              <w:widowControl w:val="0"/>
              <w:spacing w:after="0" w:line="240" w:lineRule="auto"/>
              <w:contextualSpacing/>
              <w:jc w:val="both"/>
              <w:rPr>
                <w:rFonts w:ascii="Times New Roman" w:hAnsi="Times New Roman"/>
                <w:iCs/>
                <w:sz w:val="24"/>
                <w:szCs w:val="24"/>
                <w:lang w:val="ru-RU"/>
              </w:rPr>
            </w:pPr>
            <w:r w:rsidRPr="00240B7C">
              <w:rPr>
                <w:rFonts w:ascii="Times New Roman" w:hAnsi="Times New Roman"/>
                <w:iCs/>
                <w:sz w:val="24"/>
                <w:szCs w:val="24"/>
                <w:lang w:val="uk-UA"/>
              </w:rPr>
              <w:t xml:space="preserve">Ірина </w:t>
            </w:r>
            <w:r w:rsidRPr="00240B7C">
              <w:rPr>
                <w:rFonts w:ascii="Times New Roman" w:hAnsi="Times New Roman"/>
                <w:iCs/>
                <w:caps/>
                <w:sz w:val="24"/>
                <w:szCs w:val="24"/>
                <w:lang w:val="uk-UA"/>
              </w:rPr>
              <w:t>Кузнецова</w:t>
            </w:r>
            <w:r w:rsidRPr="00240B7C">
              <w:rPr>
                <w:rFonts w:ascii="Times New Roman" w:hAnsi="Times New Roman"/>
                <w:iCs/>
                <w:sz w:val="24"/>
                <w:szCs w:val="24"/>
                <w:lang w:val="uk-UA"/>
              </w:rPr>
              <w:t>, к.ф.н., доцент, доцент кафедри «Іноземна філологія та переклад» Національного університету «Запорізька політехніка</w:t>
            </w:r>
          </w:p>
          <w:p w:rsidR="004D3C94" w:rsidRPr="008B312B" w:rsidRDefault="004D3C94" w:rsidP="00A72978">
            <w:pPr>
              <w:widowControl w:val="0"/>
              <w:spacing w:after="0" w:line="240" w:lineRule="auto"/>
              <w:contextualSpacing/>
              <w:jc w:val="both"/>
              <w:rPr>
                <w:rFonts w:ascii="Times New Roman" w:hAnsi="Times New Roman"/>
                <w:iCs/>
                <w:sz w:val="16"/>
                <w:szCs w:val="16"/>
                <w:lang w:val="ru-RU"/>
              </w:rPr>
            </w:pPr>
          </w:p>
          <w:p w:rsidR="004D3C94" w:rsidRPr="00240B7C" w:rsidRDefault="004D3C94" w:rsidP="00A72978">
            <w:pPr>
              <w:widowControl w:val="0"/>
              <w:spacing w:after="0" w:line="240" w:lineRule="auto"/>
              <w:contextualSpacing/>
              <w:jc w:val="both"/>
              <w:rPr>
                <w:rFonts w:ascii="Times New Roman" w:hAnsi="Times New Roman"/>
                <w:iCs/>
                <w:sz w:val="24"/>
                <w:szCs w:val="24"/>
                <w:lang w:val="uk-UA"/>
              </w:rPr>
            </w:pPr>
            <w:r w:rsidRPr="00240B7C">
              <w:rPr>
                <w:rFonts w:ascii="Times New Roman" w:hAnsi="Times New Roman"/>
                <w:iCs/>
                <w:sz w:val="24"/>
                <w:szCs w:val="24"/>
                <w:lang w:val="uk-UA"/>
              </w:rPr>
              <w:t xml:space="preserve">Еліна </w:t>
            </w:r>
            <w:r w:rsidRPr="00240B7C">
              <w:rPr>
                <w:rFonts w:ascii="Times New Roman" w:hAnsi="Times New Roman"/>
                <w:iCs/>
                <w:caps/>
                <w:sz w:val="24"/>
                <w:szCs w:val="24"/>
                <w:lang w:val="uk-UA"/>
              </w:rPr>
              <w:t>Кущ</w:t>
            </w:r>
            <w:r w:rsidRPr="00240B7C">
              <w:rPr>
                <w:rFonts w:ascii="Times New Roman" w:hAnsi="Times New Roman"/>
                <w:iCs/>
                <w:sz w:val="24"/>
                <w:szCs w:val="24"/>
                <w:lang w:val="uk-UA"/>
              </w:rPr>
              <w:t>, к.ф.н., доцент, доцент кафедри «Іноземна філологія та переклад» Національного університету «Запорізька політехніка»</w:t>
            </w:r>
          </w:p>
          <w:p w:rsidR="004D3C94" w:rsidRPr="00240B7C" w:rsidRDefault="004D3C94" w:rsidP="00A72978">
            <w:pPr>
              <w:widowControl w:val="0"/>
              <w:spacing w:after="0" w:line="240" w:lineRule="auto"/>
              <w:contextualSpacing/>
              <w:jc w:val="both"/>
              <w:rPr>
                <w:rStyle w:val="21"/>
                <w:rFonts w:ascii="Times New Roman" w:hAnsi="Times New Roman"/>
                <w:iCs/>
                <w:color w:val="auto"/>
                <w:sz w:val="16"/>
                <w:szCs w:val="16"/>
                <w:lang w:val="ru-RU"/>
              </w:rPr>
            </w:pPr>
          </w:p>
          <w:p w:rsidR="004D3C94" w:rsidRPr="00240B7C" w:rsidRDefault="004D3C94" w:rsidP="00A72978">
            <w:pPr>
              <w:widowControl w:val="0"/>
              <w:spacing w:after="0" w:line="240" w:lineRule="auto"/>
              <w:contextualSpacing/>
              <w:jc w:val="both"/>
              <w:rPr>
                <w:rFonts w:ascii="Times New Roman" w:hAnsi="Times New Roman"/>
                <w:iCs/>
                <w:sz w:val="24"/>
                <w:szCs w:val="24"/>
                <w:lang w:val="uk-UA"/>
              </w:rPr>
            </w:pPr>
            <w:r w:rsidRPr="00240B7C">
              <w:rPr>
                <w:rStyle w:val="21"/>
                <w:rFonts w:ascii="Times New Roman" w:hAnsi="Times New Roman"/>
                <w:iCs/>
                <w:color w:val="auto"/>
                <w:sz w:val="24"/>
                <w:szCs w:val="24"/>
                <w:lang w:val="uk-UA"/>
              </w:rPr>
              <w:t xml:space="preserve">Олена </w:t>
            </w:r>
            <w:r w:rsidRPr="00240B7C">
              <w:rPr>
                <w:rStyle w:val="21"/>
                <w:rFonts w:ascii="Times New Roman" w:hAnsi="Times New Roman"/>
                <w:iCs/>
                <w:caps/>
                <w:color w:val="auto"/>
                <w:sz w:val="24"/>
                <w:szCs w:val="24"/>
                <w:lang w:val="uk-UA"/>
              </w:rPr>
              <w:t>Хавкін</w:t>
            </w:r>
            <w:r w:rsidRPr="00240B7C">
              <w:rPr>
                <w:rStyle w:val="21"/>
                <w:rFonts w:ascii="Times New Roman" w:hAnsi="Times New Roman"/>
                <w:iCs/>
                <w:caps/>
                <w:color w:val="auto"/>
                <w:sz w:val="24"/>
                <w:szCs w:val="24"/>
              </w:rPr>
              <w:t>a</w:t>
            </w:r>
            <w:r w:rsidRPr="00240B7C">
              <w:rPr>
                <w:rStyle w:val="21"/>
                <w:rFonts w:ascii="Times New Roman" w:hAnsi="Times New Roman"/>
                <w:iCs/>
                <w:caps/>
                <w:color w:val="auto"/>
                <w:sz w:val="24"/>
                <w:szCs w:val="24"/>
                <w:lang w:val="uk-UA"/>
              </w:rPr>
              <w:t>,</w:t>
            </w:r>
            <w:r w:rsidRPr="00240B7C">
              <w:rPr>
                <w:rStyle w:val="21"/>
                <w:rFonts w:ascii="Times New Roman" w:hAnsi="Times New Roman"/>
                <w:iCs/>
                <w:color w:val="auto"/>
                <w:sz w:val="24"/>
                <w:szCs w:val="24"/>
                <w:lang w:val="uk-UA"/>
              </w:rPr>
              <w:t xml:space="preserve"> </w:t>
            </w:r>
            <w:r w:rsidRPr="00240B7C">
              <w:rPr>
                <w:rFonts w:ascii="Times New Roman" w:hAnsi="Times New Roman"/>
                <w:iCs/>
                <w:sz w:val="24"/>
                <w:szCs w:val="24"/>
                <w:lang w:val="uk-UA"/>
              </w:rPr>
              <w:t>к.ф.н., доцент, доцент кафедри «Іноземна філологія та переклад» Національного університету «Запорізька політехніка»</w:t>
            </w:r>
          </w:p>
          <w:p w:rsidR="004D3C94" w:rsidRPr="00240B7C" w:rsidRDefault="004D3C94" w:rsidP="00A72978">
            <w:pPr>
              <w:widowControl w:val="0"/>
              <w:spacing w:after="0" w:line="240" w:lineRule="auto"/>
              <w:contextualSpacing/>
              <w:jc w:val="both"/>
              <w:rPr>
                <w:rStyle w:val="21"/>
                <w:rFonts w:ascii="Times New Roman" w:hAnsi="Times New Roman"/>
                <w:color w:val="auto"/>
                <w:sz w:val="24"/>
                <w:szCs w:val="24"/>
                <w:lang w:val="uk-UA"/>
              </w:rPr>
            </w:pPr>
          </w:p>
        </w:tc>
        <w:tc>
          <w:tcPr>
            <w:tcW w:w="284" w:type="dxa"/>
            <w:tcBorders>
              <w:left w:val="single" w:sz="4" w:space="0" w:color="auto"/>
              <w:right w:val="single" w:sz="4" w:space="0" w:color="auto"/>
            </w:tcBorders>
          </w:tcPr>
          <w:p w:rsidR="004D3C94" w:rsidRPr="00240B7C" w:rsidRDefault="004D3C94" w:rsidP="00A72978">
            <w:pPr>
              <w:widowControl w:val="0"/>
              <w:spacing w:after="0" w:line="240" w:lineRule="auto"/>
              <w:contextualSpacing/>
              <w:jc w:val="center"/>
              <w:rPr>
                <w:rFonts w:ascii="Times New Roman" w:hAnsi="Times New Roman"/>
                <w:sz w:val="26"/>
                <w:szCs w:val="26"/>
                <w:lang w:val="uk-UA"/>
              </w:rPr>
            </w:pPr>
          </w:p>
        </w:tc>
        <w:tc>
          <w:tcPr>
            <w:tcW w:w="4812" w:type="dxa"/>
            <w:tcBorders>
              <w:left w:val="single" w:sz="4" w:space="0" w:color="auto"/>
            </w:tcBorders>
          </w:tcPr>
          <w:p w:rsidR="004D3C94" w:rsidRPr="005A49F0" w:rsidRDefault="004D3C94" w:rsidP="00A72978">
            <w:pPr>
              <w:pStyle w:val="22"/>
              <w:spacing w:line="240" w:lineRule="auto"/>
              <w:contextualSpacing/>
              <w:jc w:val="center"/>
              <w:rPr>
                <w:rStyle w:val="21"/>
                <w:rFonts w:ascii="Times New Roman" w:hAnsi="Times New Roman"/>
                <w:iCs/>
                <w:color w:val="auto"/>
                <w:sz w:val="28"/>
                <w:szCs w:val="28"/>
                <w:lang w:val="uk-UA" w:eastAsia="en-US"/>
              </w:rPr>
            </w:pPr>
            <w:r w:rsidRPr="005A49F0">
              <w:rPr>
                <w:rStyle w:val="21"/>
                <w:rFonts w:ascii="Times New Roman" w:hAnsi="Times New Roman"/>
                <w:b/>
                <w:iCs/>
                <w:color w:val="auto"/>
                <w:sz w:val="24"/>
                <w:szCs w:val="24"/>
                <w:lang w:val="uk-UA" w:eastAsia="en-US"/>
              </w:rPr>
              <w:t>Project team members</w:t>
            </w:r>
            <w:r w:rsidRPr="005A49F0">
              <w:rPr>
                <w:rStyle w:val="21"/>
                <w:rFonts w:ascii="Times New Roman" w:hAnsi="Times New Roman"/>
                <w:iCs/>
                <w:color w:val="auto"/>
                <w:sz w:val="28"/>
                <w:szCs w:val="28"/>
                <w:lang w:val="uk-UA" w:eastAsia="en-US"/>
              </w:rPr>
              <w:t>:</w:t>
            </w:r>
          </w:p>
          <w:p w:rsidR="004D3C94" w:rsidRPr="005A49F0" w:rsidRDefault="004D3C94" w:rsidP="00A72978">
            <w:pPr>
              <w:pStyle w:val="22"/>
              <w:spacing w:line="240" w:lineRule="auto"/>
              <w:contextualSpacing/>
              <w:jc w:val="both"/>
              <w:rPr>
                <w:rStyle w:val="21"/>
                <w:rFonts w:ascii="Times New Roman" w:hAnsi="Times New Roman"/>
                <w:iCs/>
                <w:color w:val="auto"/>
                <w:sz w:val="16"/>
                <w:szCs w:val="16"/>
                <w:lang w:val="uk-UA" w:eastAsia="en-US"/>
              </w:rPr>
            </w:pPr>
          </w:p>
          <w:p w:rsidR="004D3C94" w:rsidRPr="002C4578" w:rsidRDefault="004D3C94" w:rsidP="00A72978">
            <w:pPr>
              <w:pStyle w:val="22"/>
              <w:spacing w:line="240" w:lineRule="auto"/>
              <w:contextualSpacing/>
              <w:jc w:val="both"/>
              <w:rPr>
                <w:rFonts w:ascii="Times New Roman" w:hAnsi="Times New Roman"/>
                <w:color w:val="222222"/>
                <w:sz w:val="24"/>
                <w:szCs w:val="24"/>
                <w:lang w:eastAsia="en-US"/>
              </w:rPr>
            </w:pPr>
            <w:r w:rsidRPr="002C4578">
              <w:rPr>
                <w:rStyle w:val="21"/>
                <w:rFonts w:ascii="Times New Roman" w:hAnsi="Times New Roman" w:cs="Arial"/>
                <w:iCs/>
                <w:color w:val="auto"/>
                <w:sz w:val="24"/>
                <w:szCs w:val="24"/>
                <w:lang w:eastAsia="en-US"/>
              </w:rPr>
              <w:t>Kateryna</w:t>
            </w:r>
            <w:r w:rsidRPr="005A49F0">
              <w:rPr>
                <w:rStyle w:val="21"/>
                <w:rFonts w:ascii="Times New Roman" w:hAnsi="Times New Roman" w:cs="Arial"/>
                <w:iCs/>
                <w:color w:val="auto"/>
                <w:sz w:val="24"/>
                <w:szCs w:val="24"/>
                <w:lang w:val="uk-UA" w:eastAsia="en-US"/>
              </w:rPr>
              <w:t xml:space="preserve"> </w:t>
            </w:r>
            <w:r w:rsidRPr="002C4578">
              <w:rPr>
                <w:rStyle w:val="21"/>
                <w:rFonts w:ascii="Times New Roman" w:hAnsi="Times New Roman" w:cs="Arial"/>
                <w:iCs/>
                <w:caps/>
                <w:color w:val="auto"/>
                <w:sz w:val="24"/>
                <w:szCs w:val="24"/>
                <w:lang w:eastAsia="en-US"/>
              </w:rPr>
              <w:t>Lut</w:t>
            </w:r>
            <w:r w:rsidRPr="005A49F0">
              <w:rPr>
                <w:rStyle w:val="21"/>
                <w:rFonts w:ascii="Times New Roman" w:hAnsi="Times New Roman" w:cs="Arial"/>
                <w:iCs/>
                <w:color w:val="auto"/>
                <w:sz w:val="24"/>
                <w:szCs w:val="24"/>
                <w:lang w:val="uk-UA" w:eastAsia="en-US"/>
              </w:rPr>
              <w:t xml:space="preserve">, Ph.D., </w:t>
            </w:r>
            <w:r w:rsidRPr="002C4578">
              <w:rPr>
                <w:rStyle w:val="21"/>
                <w:rFonts w:ascii="Times New Roman" w:hAnsi="Times New Roman"/>
                <w:iCs/>
                <w:color w:val="auto"/>
                <w:sz w:val="24"/>
                <w:szCs w:val="24"/>
                <w:lang w:eastAsia="en-US"/>
              </w:rPr>
              <w:t xml:space="preserve">Head </w:t>
            </w:r>
            <w:r w:rsidR="00D76ADC">
              <w:rPr>
                <w:rStyle w:val="21"/>
                <w:rFonts w:ascii="Times New Roman" w:hAnsi="Times New Roman"/>
                <w:iCs/>
                <w:color w:val="auto"/>
                <w:sz w:val="24"/>
                <w:szCs w:val="24"/>
                <w:lang w:val="uk-UA" w:eastAsia="en-US"/>
              </w:rPr>
              <w:t xml:space="preserve">of the Department </w:t>
            </w:r>
            <w:r w:rsidRPr="005A49F0">
              <w:rPr>
                <w:rStyle w:val="21"/>
                <w:rFonts w:ascii="Times New Roman" w:hAnsi="Times New Roman"/>
                <w:iCs/>
                <w:color w:val="auto"/>
                <w:sz w:val="24"/>
                <w:szCs w:val="24"/>
                <w:lang w:val="uk-UA" w:eastAsia="en-US"/>
              </w:rPr>
              <w:t xml:space="preserve"> «</w:t>
            </w:r>
            <w:r w:rsidRPr="002C4578">
              <w:rPr>
                <w:rStyle w:val="21"/>
                <w:rFonts w:ascii="Times New Roman" w:hAnsi="Times New Roman"/>
                <w:iCs/>
                <w:color w:val="auto"/>
                <w:sz w:val="24"/>
                <w:szCs w:val="24"/>
                <w:lang w:eastAsia="en-US"/>
              </w:rPr>
              <w:t>Foreign Philology and Translation</w:t>
            </w:r>
            <w:r w:rsidRPr="005A49F0">
              <w:rPr>
                <w:rStyle w:val="21"/>
                <w:rFonts w:ascii="Times New Roman" w:hAnsi="Times New Roman"/>
                <w:iCs/>
                <w:color w:val="auto"/>
                <w:sz w:val="24"/>
                <w:szCs w:val="24"/>
                <w:lang w:val="uk-UA" w:eastAsia="en-US"/>
              </w:rPr>
              <w:t>»</w:t>
            </w:r>
            <w:r w:rsidRPr="002C4578">
              <w:rPr>
                <w:rStyle w:val="21"/>
                <w:rFonts w:ascii="Times New Roman" w:hAnsi="Times New Roman"/>
                <w:iCs/>
                <w:color w:val="auto"/>
                <w:sz w:val="24"/>
                <w:szCs w:val="24"/>
                <w:lang w:eastAsia="en-US"/>
              </w:rPr>
              <w:t xml:space="preserve">, </w:t>
            </w:r>
            <w:r w:rsidRPr="005A49F0">
              <w:rPr>
                <w:rFonts w:ascii="Times New Roman" w:hAnsi="Times New Roman"/>
                <w:color w:val="222222"/>
                <w:sz w:val="24"/>
                <w:szCs w:val="24"/>
                <w:lang w:val="en-GB" w:eastAsia="en-US"/>
              </w:rPr>
              <w:t>National University «Zaporizhzhia Polytechnic»</w:t>
            </w:r>
          </w:p>
          <w:p w:rsidR="004D3C94" w:rsidRPr="005A49F0" w:rsidRDefault="004D3C94" w:rsidP="00A72978">
            <w:pPr>
              <w:pStyle w:val="22"/>
              <w:spacing w:line="240" w:lineRule="auto"/>
              <w:contextualSpacing/>
              <w:jc w:val="both"/>
              <w:rPr>
                <w:rStyle w:val="21"/>
                <w:rFonts w:ascii="Times New Roman" w:hAnsi="Times New Roman"/>
                <w:iCs/>
                <w:color w:val="auto"/>
                <w:sz w:val="16"/>
                <w:szCs w:val="16"/>
                <w:lang w:val="uk-UA" w:eastAsia="en-US"/>
              </w:rPr>
            </w:pPr>
          </w:p>
          <w:p w:rsidR="004D3C94" w:rsidRPr="005A49F0" w:rsidRDefault="004D3C94" w:rsidP="00A72978">
            <w:pPr>
              <w:pStyle w:val="22"/>
              <w:spacing w:line="240" w:lineRule="auto"/>
              <w:contextualSpacing/>
              <w:jc w:val="both"/>
              <w:rPr>
                <w:rStyle w:val="21"/>
                <w:rFonts w:ascii="Times New Roman" w:hAnsi="Times New Roman"/>
                <w:iCs/>
                <w:color w:val="auto"/>
                <w:sz w:val="24"/>
                <w:szCs w:val="24"/>
                <w:lang w:val="uk-UA" w:eastAsia="en-US"/>
              </w:rPr>
            </w:pPr>
            <w:r w:rsidRPr="002C4578">
              <w:rPr>
                <w:rStyle w:val="21"/>
                <w:rFonts w:ascii="Times New Roman" w:hAnsi="Times New Roman"/>
                <w:iCs/>
                <w:color w:val="auto"/>
                <w:sz w:val="24"/>
                <w:szCs w:val="24"/>
                <w:lang w:eastAsia="en-US"/>
              </w:rPr>
              <w:t xml:space="preserve">Iryna </w:t>
            </w:r>
            <w:r w:rsidRPr="002C4578">
              <w:rPr>
                <w:rStyle w:val="21"/>
                <w:rFonts w:ascii="Times New Roman" w:hAnsi="Times New Roman"/>
                <w:iCs/>
                <w:caps/>
                <w:color w:val="auto"/>
                <w:sz w:val="24"/>
                <w:szCs w:val="24"/>
                <w:lang w:eastAsia="en-US"/>
              </w:rPr>
              <w:t>Kuznetsowa</w:t>
            </w:r>
            <w:r w:rsidRPr="002C4578">
              <w:rPr>
                <w:rStyle w:val="21"/>
                <w:rFonts w:ascii="Times New Roman" w:hAnsi="Times New Roman"/>
                <w:iCs/>
                <w:color w:val="auto"/>
                <w:sz w:val="24"/>
                <w:szCs w:val="24"/>
                <w:lang w:eastAsia="en-US"/>
              </w:rPr>
              <w:t xml:space="preserve">, </w:t>
            </w:r>
            <w:r w:rsidRPr="005A49F0">
              <w:rPr>
                <w:rStyle w:val="21"/>
                <w:rFonts w:ascii="Times New Roman" w:hAnsi="Times New Roman"/>
                <w:iCs/>
                <w:color w:val="auto"/>
                <w:sz w:val="24"/>
                <w:szCs w:val="24"/>
                <w:lang w:val="uk-UA" w:eastAsia="en-US"/>
              </w:rPr>
              <w:t xml:space="preserve">Ph.D., Associate Professor </w:t>
            </w:r>
            <w:r w:rsidR="00D76ADC">
              <w:rPr>
                <w:rStyle w:val="21"/>
                <w:rFonts w:ascii="Times New Roman" w:hAnsi="Times New Roman"/>
                <w:iCs/>
                <w:color w:val="auto"/>
                <w:sz w:val="24"/>
                <w:szCs w:val="24"/>
                <w:lang w:eastAsia="en-US"/>
              </w:rPr>
              <w:t>at</w:t>
            </w:r>
            <w:r w:rsidRPr="005A49F0">
              <w:rPr>
                <w:rStyle w:val="21"/>
                <w:rFonts w:ascii="Times New Roman" w:hAnsi="Times New Roman"/>
                <w:iCs/>
                <w:color w:val="auto"/>
                <w:sz w:val="24"/>
                <w:szCs w:val="24"/>
                <w:lang w:val="uk-UA" w:eastAsia="en-US"/>
              </w:rPr>
              <w:t xml:space="preserve"> the Department «</w:t>
            </w:r>
            <w:r w:rsidRPr="002C4578">
              <w:rPr>
                <w:rStyle w:val="21"/>
                <w:rFonts w:ascii="Times New Roman" w:hAnsi="Times New Roman"/>
                <w:iCs/>
                <w:color w:val="auto"/>
                <w:sz w:val="24"/>
                <w:szCs w:val="24"/>
                <w:lang w:eastAsia="en-US"/>
              </w:rPr>
              <w:t>Foreign Philology and Translation</w:t>
            </w:r>
            <w:r w:rsidRPr="005A49F0">
              <w:rPr>
                <w:rStyle w:val="21"/>
                <w:rFonts w:ascii="Times New Roman" w:hAnsi="Times New Roman"/>
                <w:iCs/>
                <w:color w:val="auto"/>
                <w:sz w:val="24"/>
                <w:szCs w:val="24"/>
                <w:lang w:val="uk-UA" w:eastAsia="en-US"/>
              </w:rPr>
              <w:t>»</w:t>
            </w:r>
            <w:r w:rsidRPr="002C4578">
              <w:rPr>
                <w:rStyle w:val="21"/>
                <w:rFonts w:ascii="Times New Roman" w:hAnsi="Times New Roman"/>
                <w:iCs/>
                <w:color w:val="auto"/>
                <w:sz w:val="24"/>
                <w:szCs w:val="24"/>
                <w:lang w:eastAsia="en-US"/>
              </w:rPr>
              <w:t>,</w:t>
            </w:r>
            <w:r w:rsidRPr="005A49F0">
              <w:rPr>
                <w:rStyle w:val="21"/>
                <w:rFonts w:ascii="Times New Roman" w:hAnsi="Times New Roman"/>
                <w:iCs/>
                <w:color w:val="auto"/>
                <w:sz w:val="24"/>
                <w:szCs w:val="24"/>
                <w:lang w:val="uk-UA" w:eastAsia="en-US"/>
              </w:rPr>
              <w:t xml:space="preserve"> </w:t>
            </w:r>
            <w:r w:rsidRPr="005A49F0">
              <w:rPr>
                <w:rFonts w:ascii="Times New Roman" w:hAnsi="Times New Roman"/>
                <w:color w:val="222222"/>
                <w:sz w:val="24"/>
                <w:szCs w:val="24"/>
                <w:lang w:val="en-GB" w:eastAsia="en-US"/>
              </w:rPr>
              <w:t>National University «Zaporizhzhia Polytechnic»</w:t>
            </w:r>
          </w:p>
          <w:p w:rsidR="004D3C94" w:rsidRPr="005A49F0" w:rsidRDefault="004D3C94" w:rsidP="00A72978">
            <w:pPr>
              <w:pStyle w:val="22"/>
              <w:spacing w:line="240" w:lineRule="auto"/>
              <w:contextualSpacing/>
              <w:jc w:val="both"/>
              <w:rPr>
                <w:rStyle w:val="21"/>
                <w:rFonts w:ascii="Times New Roman" w:hAnsi="Times New Roman"/>
                <w:iCs/>
                <w:color w:val="auto"/>
                <w:sz w:val="16"/>
                <w:szCs w:val="16"/>
                <w:lang w:val="uk-UA" w:eastAsia="en-US"/>
              </w:rPr>
            </w:pPr>
          </w:p>
          <w:p w:rsidR="004D3C94" w:rsidRPr="005A49F0" w:rsidRDefault="004D3C94" w:rsidP="00A72978">
            <w:pPr>
              <w:pStyle w:val="22"/>
              <w:spacing w:line="240" w:lineRule="auto"/>
              <w:contextualSpacing/>
              <w:jc w:val="both"/>
              <w:rPr>
                <w:rFonts w:ascii="Times New Roman" w:hAnsi="Times New Roman"/>
                <w:color w:val="222222"/>
                <w:sz w:val="24"/>
                <w:szCs w:val="24"/>
                <w:lang w:val="uk-UA" w:eastAsia="en-US"/>
              </w:rPr>
            </w:pPr>
            <w:r w:rsidRPr="002C4578">
              <w:rPr>
                <w:rStyle w:val="21"/>
                <w:rFonts w:ascii="Times New Roman" w:hAnsi="Times New Roman"/>
                <w:iCs/>
                <w:color w:val="auto"/>
                <w:sz w:val="24"/>
                <w:szCs w:val="24"/>
                <w:lang w:eastAsia="en-US"/>
              </w:rPr>
              <w:t xml:space="preserve">Elina </w:t>
            </w:r>
            <w:r w:rsidRPr="002C4578">
              <w:rPr>
                <w:rStyle w:val="21"/>
                <w:rFonts w:ascii="Times New Roman" w:hAnsi="Times New Roman"/>
                <w:iCs/>
                <w:caps/>
                <w:color w:val="auto"/>
                <w:sz w:val="24"/>
                <w:szCs w:val="24"/>
                <w:lang w:eastAsia="en-US"/>
              </w:rPr>
              <w:t>Kushch</w:t>
            </w:r>
            <w:r w:rsidRPr="005A49F0">
              <w:rPr>
                <w:rStyle w:val="21"/>
                <w:rFonts w:ascii="Times New Roman" w:hAnsi="Times New Roman"/>
                <w:iCs/>
                <w:color w:val="auto"/>
                <w:sz w:val="24"/>
                <w:szCs w:val="24"/>
                <w:lang w:val="uk-UA" w:eastAsia="en-US"/>
              </w:rPr>
              <w:t xml:space="preserve">, Ph.D., Associate Professor </w:t>
            </w:r>
            <w:r w:rsidR="00D76ADC">
              <w:rPr>
                <w:rStyle w:val="21"/>
                <w:rFonts w:ascii="Times New Roman" w:hAnsi="Times New Roman"/>
                <w:iCs/>
                <w:color w:val="auto"/>
                <w:sz w:val="24"/>
                <w:szCs w:val="24"/>
                <w:lang w:eastAsia="en-US"/>
              </w:rPr>
              <w:t>at</w:t>
            </w:r>
            <w:r w:rsidRPr="005A49F0">
              <w:rPr>
                <w:rStyle w:val="21"/>
                <w:rFonts w:ascii="Times New Roman" w:hAnsi="Times New Roman"/>
                <w:iCs/>
                <w:color w:val="auto"/>
                <w:sz w:val="24"/>
                <w:szCs w:val="24"/>
                <w:lang w:val="uk-UA" w:eastAsia="en-US"/>
              </w:rPr>
              <w:t xml:space="preserve"> the Department «</w:t>
            </w:r>
            <w:r w:rsidRPr="002C4578">
              <w:rPr>
                <w:rStyle w:val="21"/>
                <w:rFonts w:ascii="Times New Roman" w:hAnsi="Times New Roman"/>
                <w:iCs/>
                <w:color w:val="auto"/>
                <w:sz w:val="24"/>
                <w:szCs w:val="24"/>
                <w:lang w:eastAsia="en-US"/>
              </w:rPr>
              <w:t>Foreign Philology and Translation</w:t>
            </w:r>
            <w:r w:rsidRPr="005A49F0">
              <w:rPr>
                <w:rStyle w:val="21"/>
                <w:rFonts w:ascii="Times New Roman" w:hAnsi="Times New Roman"/>
                <w:iCs/>
                <w:color w:val="auto"/>
                <w:sz w:val="24"/>
                <w:szCs w:val="24"/>
                <w:lang w:val="uk-UA" w:eastAsia="en-US"/>
              </w:rPr>
              <w:t>»</w:t>
            </w:r>
            <w:r w:rsidRPr="002C4578">
              <w:rPr>
                <w:rStyle w:val="21"/>
                <w:rFonts w:ascii="Times New Roman" w:hAnsi="Times New Roman"/>
                <w:iCs/>
                <w:color w:val="auto"/>
                <w:sz w:val="24"/>
                <w:szCs w:val="24"/>
                <w:lang w:eastAsia="en-US"/>
              </w:rPr>
              <w:t>,</w:t>
            </w:r>
            <w:r w:rsidRPr="005A49F0">
              <w:rPr>
                <w:rStyle w:val="21"/>
                <w:rFonts w:ascii="Times New Roman" w:hAnsi="Times New Roman"/>
                <w:iCs/>
                <w:color w:val="auto"/>
                <w:sz w:val="24"/>
                <w:szCs w:val="24"/>
                <w:lang w:val="uk-UA" w:eastAsia="en-US"/>
              </w:rPr>
              <w:t xml:space="preserve"> </w:t>
            </w:r>
            <w:r w:rsidRPr="005A49F0">
              <w:rPr>
                <w:rFonts w:ascii="Times New Roman" w:hAnsi="Times New Roman"/>
                <w:color w:val="222222"/>
                <w:sz w:val="24"/>
                <w:szCs w:val="24"/>
                <w:lang w:val="en-GB" w:eastAsia="en-US"/>
              </w:rPr>
              <w:t>National University «Zaporizhzhia Polytechnic»</w:t>
            </w:r>
          </w:p>
          <w:p w:rsidR="004D3C94" w:rsidRPr="002C4578" w:rsidRDefault="004D3C94" w:rsidP="00A72978">
            <w:pPr>
              <w:pStyle w:val="22"/>
              <w:spacing w:line="240" w:lineRule="auto"/>
              <w:contextualSpacing/>
              <w:jc w:val="both"/>
              <w:rPr>
                <w:rStyle w:val="21"/>
                <w:rFonts w:ascii="Times New Roman" w:hAnsi="Times New Roman" w:cs="Arial"/>
                <w:iCs/>
                <w:color w:val="auto"/>
                <w:sz w:val="16"/>
                <w:szCs w:val="16"/>
                <w:lang w:eastAsia="en-US"/>
              </w:rPr>
            </w:pPr>
          </w:p>
          <w:p w:rsidR="004D3C94" w:rsidRPr="002C4578" w:rsidRDefault="004D3C94" w:rsidP="00A72978">
            <w:pPr>
              <w:pStyle w:val="22"/>
              <w:spacing w:line="240" w:lineRule="auto"/>
              <w:contextualSpacing/>
              <w:jc w:val="both"/>
              <w:rPr>
                <w:rFonts w:ascii="Times New Roman" w:hAnsi="Times New Roman"/>
                <w:color w:val="222222"/>
                <w:sz w:val="24"/>
                <w:szCs w:val="24"/>
                <w:lang w:eastAsia="en-US"/>
              </w:rPr>
            </w:pPr>
            <w:r w:rsidRPr="002C4578">
              <w:rPr>
                <w:rStyle w:val="21"/>
                <w:rFonts w:ascii="Times New Roman" w:hAnsi="Times New Roman" w:cs="Arial"/>
                <w:iCs/>
                <w:color w:val="auto"/>
                <w:sz w:val="24"/>
                <w:szCs w:val="24"/>
                <w:lang w:eastAsia="en-US"/>
              </w:rPr>
              <w:t xml:space="preserve">Olena </w:t>
            </w:r>
            <w:r w:rsidRPr="002C4578">
              <w:rPr>
                <w:rStyle w:val="21"/>
                <w:rFonts w:ascii="Times New Roman" w:hAnsi="Times New Roman" w:cs="Arial"/>
                <w:iCs/>
                <w:caps/>
                <w:color w:val="auto"/>
                <w:sz w:val="24"/>
                <w:szCs w:val="24"/>
                <w:lang w:eastAsia="en-US"/>
              </w:rPr>
              <w:t>Khavkina</w:t>
            </w:r>
            <w:r w:rsidRPr="005A49F0">
              <w:rPr>
                <w:rStyle w:val="21"/>
                <w:rFonts w:ascii="Times New Roman" w:hAnsi="Times New Roman" w:cs="Arial"/>
                <w:iCs/>
                <w:color w:val="auto"/>
                <w:sz w:val="24"/>
                <w:szCs w:val="24"/>
                <w:lang w:val="uk-UA" w:eastAsia="en-US"/>
              </w:rPr>
              <w:t xml:space="preserve">, Ph.D., </w:t>
            </w:r>
            <w:r w:rsidRPr="005A49F0">
              <w:rPr>
                <w:rStyle w:val="21"/>
                <w:rFonts w:ascii="Times New Roman" w:hAnsi="Times New Roman"/>
                <w:iCs/>
                <w:color w:val="auto"/>
                <w:sz w:val="24"/>
                <w:szCs w:val="24"/>
                <w:lang w:val="uk-UA" w:eastAsia="en-US"/>
              </w:rPr>
              <w:t xml:space="preserve">Associate Professor </w:t>
            </w:r>
            <w:r w:rsidR="00D76ADC">
              <w:rPr>
                <w:rStyle w:val="21"/>
                <w:rFonts w:ascii="Times New Roman" w:hAnsi="Times New Roman"/>
                <w:iCs/>
                <w:color w:val="auto"/>
                <w:sz w:val="24"/>
                <w:szCs w:val="24"/>
                <w:lang w:eastAsia="en-US"/>
              </w:rPr>
              <w:t>at</w:t>
            </w:r>
            <w:r w:rsidRPr="005A49F0">
              <w:rPr>
                <w:rStyle w:val="21"/>
                <w:rFonts w:ascii="Times New Roman" w:hAnsi="Times New Roman"/>
                <w:iCs/>
                <w:color w:val="auto"/>
                <w:sz w:val="24"/>
                <w:szCs w:val="24"/>
                <w:lang w:val="uk-UA" w:eastAsia="en-US"/>
              </w:rPr>
              <w:t xml:space="preserve"> the Department «</w:t>
            </w:r>
            <w:r w:rsidRPr="002C4578">
              <w:rPr>
                <w:rStyle w:val="21"/>
                <w:rFonts w:ascii="Times New Roman" w:hAnsi="Times New Roman"/>
                <w:iCs/>
                <w:color w:val="auto"/>
                <w:sz w:val="24"/>
                <w:szCs w:val="24"/>
                <w:lang w:eastAsia="en-US"/>
              </w:rPr>
              <w:t>Foreign Philology and Translation</w:t>
            </w:r>
            <w:r w:rsidRPr="005A49F0">
              <w:rPr>
                <w:rStyle w:val="21"/>
                <w:rFonts w:ascii="Times New Roman" w:hAnsi="Times New Roman"/>
                <w:iCs/>
                <w:color w:val="auto"/>
                <w:sz w:val="24"/>
                <w:szCs w:val="24"/>
                <w:lang w:val="uk-UA" w:eastAsia="en-US"/>
              </w:rPr>
              <w:t>»</w:t>
            </w:r>
            <w:r w:rsidRPr="002C4578">
              <w:rPr>
                <w:rStyle w:val="21"/>
                <w:rFonts w:ascii="Times New Roman" w:hAnsi="Times New Roman"/>
                <w:iCs/>
                <w:color w:val="auto"/>
                <w:sz w:val="24"/>
                <w:szCs w:val="24"/>
                <w:lang w:eastAsia="en-US"/>
              </w:rPr>
              <w:t xml:space="preserve">, </w:t>
            </w:r>
            <w:r w:rsidRPr="005A49F0">
              <w:rPr>
                <w:rFonts w:ascii="Times New Roman" w:hAnsi="Times New Roman" w:cs="Arial"/>
                <w:sz w:val="24"/>
                <w:szCs w:val="24"/>
                <w:lang w:val="uk-UA" w:eastAsia="en-US"/>
              </w:rPr>
              <w:t>National University «Zaporizhzhia Polytechnic»</w:t>
            </w:r>
          </w:p>
          <w:p w:rsidR="004D3C94" w:rsidRPr="005A49F0" w:rsidRDefault="004D3C94" w:rsidP="00A72978">
            <w:pPr>
              <w:pStyle w:val="22"/>
              <w:spacing w:line="240" w:lineRule="auto"/>
              <w:contextualSpacing/>
              <w:jc w:val="both"/>
              <w:rPr>
                <w:rStyle w:val="21"/>
                <w:rFonts w:ascii="Times New Roman" w:hAnsi="Times New Roman"/>
                <w:iCs/>
                <w:color w:val="auto"/>
                <w:sz w:val="24"/>
                <w:szCs w:val="24"/>
                <w:lang w:val="uk-UA" w:eastAsia="en-US"/>
              </w:rPr>
            </w:pPr>
          </w:p>
        </w:tc>
      </w:tr>
      <w:tr w:rsidR="004D3C94" w:rsidRPr="00D76ADC" w:rsidTr="00920F18">
        <w:trPr>
          <w:trHeight w:val="4269"/>
          <w:jc w:val="center"/>
        </w:trPr>
        <w:tc>
          <w:tcPr>
            <w:tcW w:w="4531" w:type="dxa"/>
            <w:tcBorders>
              <w:right w:val="single" w:sz="4" w:space="0" w:color="auto"/>
            </w:tcBorders>
          </w:tcPr>
          <w:p w:rsidR="004D3C94" w:rsidRPr="00240B7C" w:rsidRDefault="004D3C94" w:rsidP="00A72978">
            <w:pPr>
              <w:widowControl w:val="0"/>
              <w:spacing w:after="0" w:line="240" w:lineRule="auto"/>
              <w:contextualSpacing/>
              <w:jc w:val="center"/>
              <w:rPr>
                <w:rStyle w:val="21"/>
                <w:rFonts w:ascii="Times New Roman" w:hAnsi="Times New Roman"/>
                <w:iCs/>
                <w:color w:val="212529"/>
                <w:sz w:val="28"/>
                <w:szCs w:val="28"/>
                <w:lang w:val="uk-UA"/>
              </w:rPr>
            </w:pPr>
            <w:r w:rsidRPr="00240B7C">
              <w:rPr>
                <w:rStyle w:val="21"/>
                <w:rFonts w:ascii="Times New Roman" w:hAnsi="Times New Roman"/>
                <w:b/>
                <w:iCs/>
                <w:color w:val="212529"/>
                <w:sz w:val="24"/>
                <w:szCs w:val="24"/>
                <w:lang w:val="uk-UA"/>
              </w:rPr>
              <w:t>Представники стейкхолдерів</w:t>
            </w:r>
            <w:r w:rsidRPr="00240B7C">
              <w:rPr>
                <w:rStyle w:val="21"/>
                <w:rFonts w:ascii="Times New Roman" w:hAnsi="Times New Roman"/>
                <w:iCs/>
                <w:color w:val="212529"/>
                <w:sz w:val="28"/>
                <w:szCs w:val="28"/>
                <w:lang w:val="uk-UA"/>
              </w:rPr>
              <w:t>:</w:t>
            </w:r>
          </w:p>
          <w:p w:rsidR="004D3C94" w:rsidRPr="00240B7C" w:rsidRDefault="004D3C94" w:rsidP="00A72978">
            <w:pPr>
              <w:widowControl w:val="0"/>
              <w:spacing w:after="0" w:line="240" w:lineRule="auto"/>
              <w:contextualSpacing/>
              <w:jc w:val="both"/>
              <w:rPr>
                <w:rStyle w:val="21"/>
                <w:rFonts w:ascii="Times New Roman" w:hAnsi="Times New Roman"/>
                <w:color w:val="212529"/>
                <w:sz w:val="16"/>
                <w:szCs w:val="16"/>
                <w:lang w:val="uk-UA"/>
              </w:rPr>
            </w:pPr>
          </w:p>
          <w:p w:rsidR="004D3C94" w:rsidRPr="00240B7C" w:rsidRDefault="004D3C94" w:rsidP="00A72978">
            <w:pPr>
              <w:widowControl w:val="0"/>
              <w:spacing w:after="0" w:line="240" w:lineRule="auto"/>
              <w:contextualSpacing/>
              <w:jc w:val="both"/>
              <w:rPr>
                <w:rFonts w:ascii="Times New Roman" w:hAnsi="Times New Roman"/>
                <w:iCs/>
                <w:sz w:val="24"/>
                <w:szCs w:val="24"/>
                <w:lang w:val="uk-UA"/>
              </w:rPr>
            </w:pPr>
            <w:r w:rsidRPr="00240B7C">
              <w:rPr>
                <w:rStyle w:val="21"/>
                <w:rFonts w:ascii="Times New Roman" w:hAnsi="Times New Roman"/>
                <w:iCs/>
                <w:color w:val="auto"/>
                <w:sz w:val="24"/>
                <w:szCs w:val="24"/>
                <w:lang w:val="uk-UA"/>
              </w:rPr>
              <w:t xml:space="preserve">Ельдар ВЕРЕМЧУК, </w:t>
            </w:r>
            <w:r w:rsidRPr="00240B7C">
              <w:rPr>
                <w:rFonts w:ascii="Times New Roman" w:hAnsi="Times New Roman"/>
                <w:iCs/>
                <w:sz w:val="24"/>
                <w:szCs w:val="24"/>
                <w:lang w:val="uk-UA"/>
              </w:rPr>
              <w:t>д.філол.н., проф., професор кафедри англійської філології та лінгводідактики Запорізького національного університету</w:t>
            </w:r>
          </w:p>
          <w:p w:rsidR="004D3C94" w:rsidRPr="008B312B" w:rsidRDefault="004D3C94" w:rsidP="00A72978">
            <w:pPr>
              <w:widowControl w:val="0"/>
              <w:spacing w:after="0" w:line="240" w:lineRule="auto"/>
              <w:contextualSpacing/>
              <w:jc w:val="both"/>
              <w:rPr>
                <w:rStyle w:val="21"/>
                <w:rFonts w:ascii="Times New Roman" w:hAnsi="Times New Roman"/>
                <w:iCs/>
                <w:color w:val="auto"/>
                <w:sz w:val="16"/>
                <w:szCs w:val="16"/>
              </w:rPr>
            </w:pPr>
          </w:p>
          <w:p w:rsidR="004D3C94" w:rsidRPr="00240B7C" w:rsidRDefault="004D3C94" w:rsidP="00A72978">
            <w:pPr>
              <w:widowControl w:val="0"/>
              <w:spacing w:after="0" w:line="240" w:lineRule="auto"/>
              <w:contextualSpacing/>
              <w:jc w:val="both"/>
              <w:rPr>
                <w:rStyle w:val="21"/>
                <w:rFonts w:ascii="Times New Roman" w:hAnsi="Times New Roman"/>
                <w:iCs/>
                <w:color w:val="auto"/>
                <w:sz w:val="24"/>
                <w:szCs w:val="24"/>
                <w:lang w:val="uk-UA"/>
              </w:rPr>
            </w:pPr>
            <w:r w:rsidRPr="00240B7C">
              <w:rPr>
                <w:rStyle w:val="21"/>
                <w:rFonts w:ascii="Times New Roman" w:hAnsi="Times New Roman"/>
                <w:iCs/>
                <w:color w:val="auto"/>
                <w:sz w:val="24"/>
                <w:szCs w:val="24"/>
                <w:lang w:val="uk-UA"/>
              </w:rPr>
              <w:t>Тетяна ВИСОЦЬКА, к.ф.н., доцент, зав.каф. перекладу «Дніпровська політехніка»</w:t>
            </w:r>
          </w:p>
          <w:p w:rsidR="004D3C94" w:rsidRPr="00240B7C" w:rsidRDefault="004D3C94" w:rsidP="00A72978">
            <w:pPr>
              <w:widowControl w:val="0"/>
              <w:spacing w:after="0" w:line="240" w:lineRule="auto"/>
              <w:contextualSpacing/>
              <w:jc w:val="both"/>
              <w:rPr>
                <w:rStyle w:val="21"/>
                <w:rFonts w:ascii="Times New Roman" w:hAnsi="Times New Roman"/>
                <w:color w:val="auto"/>
                <w:sz w:val="16"/>
                <w:szCs w:val="16"/>
                <w:lang w:val="uk-UA"/>
              </w:rPr>
            </w:pPr>
          </w:p>
          <w:p w:rsidR="004D3C94" w:rsidRPr="00240B7C" w:rsidRDefault="004D3C94" w:rsidP="00A72978">
            <w:pPr>
              <w:widowControl w:val="0"/>
              <w:spacing w:after="0" w:line="240" w:lineRule="auto"/>
              <w:contextualSpacing/>
              <w:jc w:val="both"/>
              <w:rPr>
                <w:rStyle w:val="21"/>
                <w:rFonts w:ascii="Times New Roman" w:hAnsi="Times New Roman"/>
                <w:iCs/>
                <w:color w:val="auto"/>
                <w:sz w:val="24"/>
                <w:szCs w:val="24"/>
                <w:lang w:val="ru-RU"/>
              </w:rPr>
            </w:pPr>
            <w:r w:rsidRPr="00240B7C">
              <w:rPr>
                <w:rStyle w:val="21"/>
                <w:rFonts w:ascii="Times New Roman" w:hAnsi="Times New Roman"/>
                <w:iCs/>
                <w:color w:val="auto"/>
                <w:sz w:val="24"/>
                <w:szCs w:val="24"/>
                <w:lang w:val="ru-RU"/>
              </w:rPr>
              <w:t xml:space="preserve">Олександр ПОДОБНИЙ, </w:t>
            </w:r>
            <w:r w:rsidRPr="00240B7C">
              <w:rPr>
                <w:rStyle w:val="21"/>
                <w:rFonts w:ascii="Times New Roman" w:hAnsi="Times New Roman"/>
                <w:iCs/>
                <w:color w:val="auto"/>
                <w:sz w:val="24"/>
                <w:szCs w:val="24"/>
                <w:lang w:val="uk-UA"/>
              </w:rPr>
              <w:t>головний інженер АТ "Івченко-Прогрес"</w:t>
            </w:r>
          </w:p>
          <w:p w:rsidR="004D3C94" w:rsidRPr="00240B7C" w:rsidRDefault="004D3C94" w:rsidP="00A72978">
            <w:pPr>
              <w:widowControl w:val="0"/>
              <w:spacing w:after="0" w:line="240" w:lineRule="auto"/>
              <w:contextualSpacing/>
              <w:jc w:val="both"/>
              <w:rPr>
                <w:rStyle w:val="21"/>
                <w:rFonts w:ascii="Times New Roman" w:hAnsi="Times New Roman"/>
                <w:iCs/>
                <w:color w:val="auto"/>
                <w:sz w:val="16"/>
                <w:szCs w:val="16"/>
                <w:lang w:val="ru-RU"/>
              </w:rPr>
            </w:pPr>
          </w:p>
          <w:p w:rsidR="004D3C94" w:rsidRPr="00240B7C" w:rsidRDefault="004D3C94" w:rsidP="00A72978">
            <w:pPr>
              <w:widowControl w:val="0"/>
              <w:spacing w:after="0" w:line="240" w:lineRule="auto"/>
              <w:contextualSpacing/>
              <w:jc w:val="both"/>
              <w:rPr>
                <w:rStyle w:val="21"/>
                <w:rFonts w:ascii="Times New Roman" w:hAnsi="Times New Roman"/>
                <w:iCs/>
                <w:color w:val="auto"/>
                <w:sz w:val="24"/>
                <w:szCs w:val="24"/>
                <w:lang w:val="ru-RU"/>
              </w:rPr>
            </w:pPr>
            <w:r w:rsidRPr="00240B7C">
              <w:rPr>
                <w:rStyle w:val="21"/>
                <w:rFonts w:ascii="Times New Roman" w:hAnsi="Times New Roman"/>
                <w:iCs/>
                <w:color w:val="auto"/>
                <w:sz w:val="24"/>
                <w:szCs w:val="24"/>
                <w:lang w:val="ru-RU"/>
              </w:rPr>
              <w:t xml:space="preserve">Олександр </w:t>
            </w:r>
            <w:r w:rsidRPr="00240B7C">
              <w:rPr>
                <w:rStyle w:val="21"/>
                <w:rFonts w:ascii="Times New Roman" w:hAnsi="Times New Roman"/>
                <w:iCs/>
                <w:color w:val="auto"/>
                <w:sz w:val="24"/>
                <w:szCs w:val="24"/>
                <w:lang w:val="uk-UA"/>
              </w:rPr>
              <w:t>КЛЮШНІЧЕНКО,</w:t>
            </w:r>
            <w:r w:rsidRPr="00240B7C">
              <w:rPr>
                <w:sz w:val="26"/>
                <w:lang w:val="ru-RU"/>
              </w:rPr>
              <w:t xml:space="preserve"> </w:t>
            </w:r>
            <w:r w:rsidRPr="00240B7C">
              <w:rPr>
                <w:rFonts w:ascii="Times New Roman" w:hAnsi="Times New Roman"/>
                <w:sz w:val="26"/>
                <w:lang w:val="ru-RU"/>
              </w:rPr>
              <w:t>начальник бюро перекладів зовнішньоторгового департаменту АТ «Мотор Січ»</w:t>
            </w:r>
            <w:r w:rsidRPr="00240B7C">
              <w:rPr>
                <w:b/>
                <w:spacing w:val="-4"/>
                <w:sz w:val="26"/>
                <w:lang w:val="ru-RU"/>
              </w:rPr>
              <w:br w:type="page"/>
            </w:r>
          </w:p>
          <w:p w:rsidR="004D3C94" w:rsidRPr="00240B7C" w:rsidRDefault="004D3C94" w:rsidP="00A72978">
            <w:pPr>
              <w:widowControl w:val="0"/>
              <w:spacing w:after="0" w:line="240" w:lineRule="auto"/>
              <w:contextualSpacing/>
              <w:jc w:val="both"/>
              <w:rPr>
                <w:rStyle w:val="21"/>
                <w:rFonts w:ascii="Times New Roman" w:hAnsi="Times New Roman"/>
                <w:iCs/>
                <w:color w:val="auto"/>
                <w:sz w:val="24"/>
                <w:szCs w:val="24"/>
                <w:lang w:val="ru-RU"/>
              </w:rPr>
            </w:pPr>
          </w:p>
          <w:p w:rsidR="004D3C94" w:rsidRPr="001B333B" w:rsidRDefault="004D3C94" w:rsidP="00A72978">
            <w:pPr>
              <w:widowControl w:val="0"/>
              <w:spacing w:after="0" w:line="240" w:lineRule="auto"/>
              <w:contextualSpacing/>
              <w:jc w:val="both"/>
              <w:rPr>
                <w:rFonts w:ascii="Times New Roman" w:hAnsi="Times New Roman"/>
                <w:sz w:val="24"/>
                <w:szCs w:val="24"/>
                <w:lang w:val="ru-RU"/>
              </w:rPr>
            </w:pPr>
            <w:r w:rsidRPr="001B333B">
              <w:rPr>
                <w:rStyle w:val="21"/>
                <w:rFonts w:ascii="Times New Roman" w:hAnsi="Times New Roman"/>
                <w:iCs/>
                <w:color w:val="auto"/>
                <w:sz w:val="24"/>
                <w:szCs w:val="24"/>
                <w:lang w:val="ru-RU"/>
              </w:rPr>
              <w:t xml:space="preserve">Дмитро </w:t>
            </w:r>
            <w:r w:rsidRPr="001B333B">
              <w:rPr>
                <w:rStyle w:val="21"/>
                <w:rFonts w:ascii="Times New Roman" w:hAnsi="Times New Roman"/>
                <w:iCs/>
                <w:caps/>
                <w:color w:val="auto"/>
                <w:sz w:val="24"/>
                <w:szCs w:val="24"/>
                <w:lang w:val="ru-RU"/>
              </w:rPr>
              <w:t xml:space="preserve">Черняєв, </w:t>
            </w:r>
            <w:r w:rsidRPr="001B333B">
              <w:rPr>
                <w:rFonts w:ascii="Times New Roman" w:hAnsi="Times New Roman"/>
                <w:sz w:val="24"/>
                <w:szCs w:val="24"/>
                <w:lang w:val="uk-UA"/>
              </w:rPr>
              <w:t>п</w:t>
            </w:r>
            <w:r w:rsidRPr="001B333B">
              <w:rPr>
                <w:rFonts w:ascii="Times New Roman" w:hAnsi="Times New Roman"/>
                <w:sz w:val="24"/>
                <w:szCs w:val="24"/>
                <w:lang w:val="ru-RU"/>
              </w:rPr>
              <w:t xml:space="preserve">ерекладач </w:t>
            </w:r>
          </w:p>
          <w:p w:rsidR="004D3C94" w:rsidRPr="007936BD" w:rsidRDefault="004D3C94" w:rsidP="00A72978">
            <w:pPr>
              <w:widowControl w:val="0"/>
              <w:spacing w:after="0" w:line="240" w:lineRule="auto"/>
              <w:contextualSpacing/>
              <w:jc w:val="both"/>
              <w:rPr>
                <w:rStyle w:val="21"/>
                <w:rFonts w:ascii="Times New Roman" w:hAnsi="Times New Roman"/>
                <w:iCs/>
                <w:caps/>
                <w:color w:val="auto"/>
                <w:sz w:val="24"/>
                <w:szCs w:val="24"/>
                <w:lang w:val="ru-RU"/>
              </w:rPr>
            </w:pPr>
            <w:r w:rsidRPr="001B333B">
              <w:rPr>
                <w:rFonts w:ascii="Times New Roman" w:hAnsi="Times New Roman"/>
                <w:sz w:val="24"/>
                <w:szCs w:val="24"/>
                <w:lang w:val="ru-RU"/>
              </w:rPr>
              <w:t>ТОВ «Метінвест Бізнес Сервіс»</w:t>
            </w:r>
            <w:r w:rsidRPr="007936BD">
              <w:rPr>
                <w:rStyle w:val="21"/>
                <w:rFonts w:ascii="Times New Roman" w:hAnsi="Times New Roman"/>
                <w:iCs/>
                <w:caps/>
                <w:color w:val="auto"/>
                <w:sz w:val="24"/>
                <w:szCs w:val="24"/>
                <w:lang w:val="ru-RU"/>
              </w:rPr>
              <w:t xml:space="preserve"> </w:t>
            </w:r>
          </w:p>
          <w:p w:rsidR="004D3C94" w:rsidRPr="007936BD" w:rsidRDefault="004D3C94" w:rsidP="00A72978">
            <w:pPr>
              <w:widowControl w:val="0"/>
              <w:spacing w:after="0" w:line="240" w:lineRule="auto"/>
              <w:contextualSpacing/>
              <w:jc w:val="both"/>
              <w:rPr>
                <w:rStyle w:val="21"/>
                <w:rFonts w:ascii="Times New Roman" w:hAnsi="Times New Roman"/>
                <w:iCs/>
                <w:color w:val="auto"/>
                <w:sz w:val="24"/>
                <w:szCs w:val="24"/>
                <w:lang w:val="ru-RU"/>
              </w:rPr>
            </w:pPr>
          </w:p>
          <w:p w:rsidR="004D3C94" w:rsidRPr="00240B7C" w:rsidRDefault="004D3C94" w:rsidP="00A72978">
            <w:pPr>
              <w:widowControl w:val="0"/>
              <w:spacing w:after="0" w:line="240" w:lineRule="auto"/>
              <w:contextualSpacing/>
              <w:jc w:val="both"/>
              <w:rPr>
                <w:rStyle w:val="21"/>
                <w:rFonts w:ascii="Times New Roman" w:hAnsi="Times New Roman"/>
                <w:iCs/>
                <w:color w:val="auto"/>
                <w:sz w:val="24"/>
                <w:szCs w:val="24"/>
                <w:lang w:val="ru-RU"/>
              </w:rPr>
            </w:pPr>
          </w:p>
        </w:tc>
        <w:tc>
          <w:tcPr>
            <w:tcW w:w="284" w:type="dxa"/>
            <w:tcBorders>
              <w:left w:val="single" w:sz="4" w:space="0" w:color="auto"/>
              <w:right w:val="single" w:sz="4" w:space="0" w:color="auto"/>
            </w:tcBorders>
          </w:tcPr>
          <w:p w:rsidR="004D3C94" w:rsidRPr="00240B7C" w:rsidRDefault="004D3C94" w:rsidP="00A72978">
            <w:pPr>
              <w:widowControl w:val="0"/>
              <w:spacing w:after="0" w:line="240" w:lineRule="auto"/>
              <w:contextualSpacing/>
              <w:jc w:val="both"/>
              <w:rPr>
                <w:rFonts w:ascii="Times New Roman" w:hAnsi="Times New Roman"/>
                <w:sz w:val="26"/>
                <w:szCs w:val="26"/>
                <w:lang w:val="uk-UA"/>
              </w:rPr>
            </w:pPr>
          </w:p>
        </w:tc>
        <w:tc>
          <w:tcPr>
            <w:tcW w:w="4812" w:type="dxa"/>
            <w:tcBorders>
              <w:left w:val="single" w:sz="4" w:space="0" w:color="auto"/>
            </w:tcBorders>
          </w:tcPr>
          <w:p w:rsidR="004D3C94" w:rsidRPr="002C4578" w:rsidRDefault="004D3C94" w:rsidP="00A72978">
            <w:pPr>
              <w:pStyle w:val="22"/>
              <w:spacing w:line="240" w:lineRule="auto"/>
              <w:contextualSpacing/>
              <w:jc w:val="center"/>
              <w:rPr>
                <w:rStyle w:val="21"/>
                <w:rFonts w:ascii="Times New Roman" w:hAnsi="Times New Roman"/>
                <w:iCs/>
                <w:color w:val="auto"/>
                <w:sz w:val="28"/>
                <w:szCs w:val="28"/>
                <w:lang w:eastAsia="en-US"/>
              </w:rPr>
            </w:pPr>
            <w:r w:rsidRPr="005A49F0">
              <w:rPr>
                <w:rStyle w:val="21"/>
                <w:rFonts w:ascii="Times New Roman" w:hAnsi="Times New Roman"/>
                <w:b/>
                <w:iCs/>
                <w:color w:val="auto"/>
                <w:sz w:val="24"/>
                <w:szCs w:val="24"/>
                <w:lang w:val="uk-UA" w:eastAsia="en-US"/>
              </w:rPr>
              <w:t>Stakeholder representatives</w:t>
            </w:r>
            <w:r w:rsidRPr="005A49F0">
              <w:rPr>
                <w:rStyle w:val="21"/>
                <w:rFonts w:ascii="Times New Roman" w:hAnsi="Times New Roman"/>
                <w:iCs/>
                <w:color w:val="auto"/>
                <w:sz w:val="28"/>
                <w:szCs w:val="28"/>
                <w:lang w:val="uk-UA" w:eastAsia="en-US"/>
              </w:rPr>
              <w:t>:</w:t>
            </w:r>
          </w:p>
          <w:p w:rsidR="004D3C94" w:rsidRPr="002C4578" w:rsidRDefault="004D3C94" w:rsidP="00A72978">
            <w:pPr>
              <w:pStyle w:val="22"/>
              <w:spacing w:line="240" w:lineRule="auto"/>
              <w:contextualSpacing/>
              <w:jc w:val="center"/>
              <w:rPr>
                <w:rStyle w:val="21"/>
                <w:rFonts w:ascii="Times New Roman" w:hAnsi="Times New Roman"/>
                <w:iCs/>
                <w:color w:val="auto"/>
                <w:sz w:val="16"/>
                <w:szCs w:val="16"/>
                <w:lang w:eastAsia="en-US"/>
              </w:rPr>
            </w:pPr>
          </w:p>
          <w:p w:rsidR="004D3C94" w:rsidRPr="00240B7C" w:rsidRDefault="004D3C94" w:rsidP="00A72978">
            <w:pPr>
              <w:widowControl w:val="0"/>
              <w:spacing w:after="0" w:line="240" w:lineRule="auto"/>
              <w:contextualSpacing/>
              <w:jc w:val="both"/>
              <w:rPr>
                <w:rFonts w:ascii="Times New Roman" w:hAnsi="Times New Roman"/>
                <w:sz w:val="24"/>
                <w:szCs w:val="24"/>
                <w:lang w:val="uk-UA" w:eastAsia="uk-UA"/>
              </w:rPr>
            </w:pPr>
            <w:r w:rsidRPr="00240B7C">
              <w:rPr>
                <w:rFonts w:ascii="Times New Roman" w:hAnsi="Times New Roman"/>
                <w:sz w:val="24"/>
                <w:szCs w:val="24"/>
                <w:lang w:eastAsia="uk-UA"/>
              </w:rPr>
              <w:t xml:space="preserve">Eldar </w:t>
            </w:r>
            <w:r w:rsidRPr="00240B7C">
              <w:rPr>
                <w:rFonts w:ascii="Times New Roman" w:hAnsi="Times New Roman"/>
                <w:caps/>
                <w:sz w:val="24"/>
                <w:szCs w:val="24"/>
                <w:lang w:eastAsia="uk-UA"/>
              </w:rPr>
              <w:t>Veremchuk</w:t>
            </w:r>
            <w:r w:rsidRPr="00240B7C">
              <w:rPr>
                <w:rFonts w:ascii="Times New Roman" w:hAnsi="Times New Roman"/>
                <w:sz w:val="24"/>
                <w:szCs w:val="24"/>
                <w:lang w:val="uk-UA" w:eastAsia="uk-UA"/>
              </w:rPr>
              <w:t xml:space="preserve">, Doctor of </w:t>
            </w:r>
            <w:r w:rsidRPr="00240B7C">
              <w:rPr>
                <w:rFonts w:ascii="Times New Roman" w:hAnsi="Times New Roman"/>
                <w:sz w:val="24"/>
                <w:szCs w:val="24"/>
                <w:lang w:eastAsia="uk-UA"/>
              </w:rPr>
              <w:t xml:space="preserve">Philological </w:t>
            </w:r>
            <w:r w:rsidRPr="00240B7C">
              <w:rPr>
                <w:rFonts w:ascii="Times New Roman" w:hAnsi="Times New Roman"/>
                <w:sz w:val="24"/>
                <w:szCs w:val="24"/>
                <w:lang w:val="uk-UA" w:eastAsia="uk-UA"/>
              </w:rPr>
              <w:t xml:space="preserve"> Sciences, </w:t>
            </w:r>
            <w:r w:rsidRPr="00240B7C">
              <w:rPr>
                <w:rFonts w:ascii="Times New Roman" w:hAnsi="Times New Roman"/>
                <w:sz w:val="24"/>
                <w:szCs w:val="24"/>
                <w:lang w:eastAsia="uk-UA"/>
              </w:rPr>
              <w:t>F</w:t>
            </w:r>
            <w:r w:rsidR="00D76ADC">
              <w:rPr>
                <w:rFonts w:ascii="Times New Roman" w:hAnsi="Times New Roman"/>
                <w:sz w:val="24"/>
                <w:szCs w:val="24"/>
                <w:lang w:eastAsia="uk-UA"/>
              </w:rPr>
              <w:t>ull</w:t>
            </w:r>
            <w:r w:rsidRPr="00240B7C">
              <w:rPr>
                <w:rFonts w:ascii="Times New Roman" w:hAnsi="Times New Roman"/>
                <w:sz w:val="24"/>
                <w:szCs w:val="24"/>
                <w:lang w:eastAsia="uk-UA"/>
              </w:rPr>
              <w:t xml:space="preserve"> </w:t>
            </w:r>
            <w:r w:rsidRPr="00240B7C">
              <w:rPr>
                <w:rFonts w:ascii="Times New Roman" w:hAnsi="Times New Roman"/>
                <w:sz w:val="24"/>
                <w:szCs w:val="24"/>
                <w:lang w:val="uk-UA" w:eastAsia="uk-UA"/>
              </w:rPr>
              <w:t xml:space="preserve">Professor, Professor </w:t>
            </w:r>
            <w:r w:rsidR="00D76ADC">
              <w:rPr>
                <w:rFonts w:ascii="Times New Roman" w:hAnsi="Times New Roman"/>
                <w:sz w:val="24"/>
                <w:szCs w:val="24"/>
                <w:lang w:eastAsia="uk-UA"/>
              </w:rPr>
              <w:t>at</w:t>
            </w:r>
            <w:r w:rsidRPr="00240B7C">
              <w:rPr>
                <w:rFonts w:ascii="Times New Roman" w:hAnsi="Times New Roman"/>
                <w:sz w:val="24"/>
                <w:szCs w:val="24"/>
                <w:lang w:val="uk-UA" w:eastAsia="uk-UA"/>
              </w:rPr>
              <w:t xml:space="preserve"> </w:t>
            </w:r>
            <w:r w:rsidRPr="00240B7C">
              <w:rPr>
                <w:rFonts w:ascii="Times New Roman" w:hAnsi="Times New Roman"/>
                <w:sz w:val="24"/>
                <w:szCs w:val="24"/>
                <w:lang w:eastAsia="uk-UA"/>
              </w:rPr>
              <w:t xml:space="preserve">                          </w:t>
            </w:r>
            <w:r w:rsidRPr="00240B7C">
              <w:rPr>
                <w:rFonts w:ascii="Times New Roman" w:hAnsi="Times New Roman"/>
                <w:sz w:val="24"/>
                <w:szCs w:val="24"/>
                <w:lang w:val="uk-UA" w:eastAsia="uk-UA"/>
              </w:rPr>
              <w:t xml:space="preserve">the </w:t>
            </w:r>
            <w:r w:rsidRPr="00240B7C">
              <w:rPr>
                <w:rFonts w:ascii="Times New Roman" w:hAnsi="Times New Roman"/>
                <w:sz w:val="24"/>
                <w:szCs w:val="24"/>
                <w:lang w:eastAsia="uk-UA"/>
              </w:rPr>
              <w:t>D</w:t>
            </w:r>
            <w:r w:rsidRPr="00240B7C">
              <w:rPr>
                <w:rFonts w:ascii="Times New Roman" w:hAnsi="Times New Roman"/>
                <w:sz w:val="24"/>
                <w:szCs w:val="24"/>
                <w:lang w:val="uk-UA" w:eastAsia="uk-UA"/>
              </w:rPr>
              <w:t>epartment of English Philology and Linguodidactics, Zaporizhzhia National University</w:t>
            </w:r>
          </w:p>
          <w:p w:rsidR="004D3C94" w:rsidRPr="00240B7C" w:rsidRDefault="004D3C94" w:rsidP="00A72978">
            <w:pPr>
              <w:widowControl w:val="0"/>
              <w:spacing w:after="0" w:line="240" w:lineRule="auto"/>
              <w:contextualSpacing/>
              <w:jc w:val="both"/>
              <w:rPr>
                <w:rFonts w:ascii="Times New Roman" w:hAnsi="Times New Roman"/>
                <w:sz w:val="16"/>
                <w:szCs w:val="16"/>
                <w:lang w:val="uk-UA" w:eastAsia="uk-UA"/>
              </w:rPr>
            </w:pPr>
          </w:p>
          <w:p w:rsidR="004D3C94" w:rsidRPr="00240B7C" w:rsidRDefault="004D3C94" w:rsidP="00A72978">
            <w:pPr>
              <w:widowControl w:val="0"/>
              <w:spacing w:after="0" w:line="240" w:lineRule="auto"/>
              <w:contextualSpacing/>
              <w:jc w:val="both"/>
              <w:rPr>
                <w:rFonts w:ascii="Times New Roman" w:hAnsi="Times New Roman"/>
                <w:sz w:val="24"/>
                <w:szCs w:val="24"/>
                <w:lang w:val="uk-UA" w:eastAsia="uk-UA"/>
              </w:rPr>
            </w:pPr>
            <w:r w:rsidRPr="00240B7C">
              <w:rPr>
                <w:rFonts w:ascii="Times New Roman" w:hAnsi="Times New Roman"/>
                <w:sz w:val="24"/>
                <w:szCs w:val="24"/>
                <w:lang w:val="uk-UA" w:eastAsia="uk-UA"/>
              </w:rPr>
              <w:t xml:space="preserve">Tetiana </w:t>
            </w:r>
            <w:r w:rsidRPr="00240B7C">
              <w:rPr>
                <w:rFonts w:ascii="Times New Roman" w:hAnsi="Times New Roman"/>
                <w:caps/>
                <w:sz w:val="24"/>
                <w:szCs w:val="24"/>
                <w:lang w:val="uk-UA" w:eastAsia="uk-UA"/>
              </w:rPr>
              <w:t>Vysotska</w:t>
            </w:r>
            <w:r w:rsidRPr="00240B7C">
              <w:rPr>
                <w:rFonts w:ascii="Times New Roman" w:hAnsi="Times New Roman"/>
                <w:sz w:val="24"/>
                <w:szCs w:val="24"/>
                <w:lang w:val="uk-UA" w:eastAsia="uk-UA"/>
              </w:rPr>
              <w:t xml:space="preserve">, </w:t>
            </w:r>
            <w:r w:rsidRPr="00240B7C">
              <w:rPr>
                <w:rFonts w:ascii="Times New Roman" w:hAnsi="Times New Roman"/>
                <w:sz w:val="24"/>
                <w:szCs w:val="24"/>
                <w:lang w:eastAsia="uk-UA"/>
              </w:rPr>
              <w:t>PhD</w:t>
            </w:r>
            <w:r w:rsidRPr="00240B7C">
              <w:rPr>
                <w:rFonts w:ascii="Times New Roman" w:hAnsi="Times New Roman"/>
                <w:sz w:val="24"/>
                <w:szCs w:val="24"/>
                <w:lang w:val="uk-UA" w:eastAsia="uk-UA"/>
              </w:rPr>
              <w:t>, Associate Professor, Head of the Department of Translation, Dnipro University of Technology</w:t>
            </w:r>
            <w:r w:rsidRPr="00240B7C">
              <w:rPr>
                <w:rFonts w:ascii="Times New Roman" w:hAnsi="Times New Roman"/>
                <w:sz w:val="24"/>
                <w:szCs w:val="24"/>
                <w:lang w:eastAsia="uk-UA"/>
              </w:rPr>
              <w:t xml:space="preserve"> </w:t>
            </w:r>
          </w:p>
          <w:p w:rsidR="004D3C94" w:rsidRPr="00240B7C" w:rsidRDefault="004D3C94" w:rsidP="00A72978">
            <w:pPr>
              <w:widowControl w:val="0"/>
              <w:spacing w:after="0" w:line="240" w:lineRule="auto"/>
              <w:contextualSpacing/>
              <w:jc w:val="both"/>
              <w:rPr>
                <w:rFonts w:ascii="Times New Roman" w:hAnsi="Times New Roman"/>
                <w:sz w:val="16"/>
                <w:szCs w:val="16"/>
                <w:lang w:val="uk-UA" w:eastAsia="uk-UA"/>
              </w:rPr>
            </w:pPr>
          </w:p>
          <w:p w:rsidR="004D3C94" w:rsidRPr="00240B7C" w:rsidRDefault="004D3C94" w:rsidP="00A72978">
            <w:pPr>
              <w:widowControl w:val="0"/>
              <w:spacing w:after="0" w:line="240" w:lineRule="auto"/>
              <w:contextualSpacing/>
              <w:jc w:val="both"/>
              <w:rPr>
                <w:rFonts w:ascii="Times New Roman" w:hAnsi="Times New Roman"/>
                <w:sz w:val="24"/>
                <w:szCs w:val="24"/>
                <w:lang w:val="uk-UA" w:eastAsia="uk-UA"/>
              </w:rPr>
            </w:pPr>
            <w:r w:rsidRPr="00240B7C">
              <w:rPr>
                <w:rFonts w:ascii="Times New Roman" w:hAnsi="Times New Roman"/>
                <w:sz w:val="24"/>
                <w:szCs w:val="24"/>
                <w:lang w:val="uk-UA" w:eastAsia="uk-UA"/>
              </w:rPr>
              <w:t xml:space="preserve">Oleksandr </w:t>
            </w:r>
            <w:r w:rsidRPr="00240B7C">
              <w:rPr>
                <w:rFonts w:ascii="Times New Roman" w:hAnsi="Times New Roman"/>
                <w:caps/>
                <w:sz w:val="24"/>
                <w:szCs w:val="24"/>
                <w:lang w:val="uk-UA" w:eastAsia="uk-UA"/>
              </w:rPr>
              <w:t>Podobnyi</w:t>
            </w:r>
            <w:r w:rsidRPr="00240B7C">
              <w:rPr>
                <w:rFonts w:ascii="Times New Roman" w:hAnsi="Times New Roman"/>
                <w:sz w:val="24"/>
                <w:szCs w:val="24"/>
                <w:lang w:val="uk-UA" w:eastAsia="uk-UA"/>
              </w:rPr>
              <w:t xml:space="preserve">, Chief Engineer </w:t>
            </w:r>
            <w:r w:rsidRPr="00240B7C">
              <w:rPr>
                <w:rFonts w:ascii="Times New Roman" w:hAnsi="Times New Roman"/>
                <w:sz w:val="24"/>
                <w:szCs w:val="24"/>
                <w:lang w:eastAsia="uk-UA"/>
              </w:rPr>
              <w:t xml:space="preserve">of JSC </w:t>
            </w:r>
            <w:r w:rsidRPr="00240B7C">
              <w:rPr>
                <w:rFonts w:ascii="Times New Roman" w:hAnsi="Times New Roman"/>
                <w:sz w:val="24"/>
                <w:szCs w:val="24"/>
                <w:lang w:val="uk-UA" w:eastAsia="uk-UA"/>
              </w:rPr>
              <w:t xml:space="preserve"> Ivchenko</w:t>
            </w:r>
            <w:r w:rsidRPr="00240B7C">
              <w:rPr>
                <w:rFonts w:ascii="Times New Roman" w:hAnsi="Times New Roman"/>
                <w:sz w:val="24"/>
                <w:szCs w:val="24"/>
                <w:lang w:eastAsia="uk-UA"/>
              </w:rPr>
              <w:t>-Progress</w:t>
            </w:r>
            <w:r w:rsidRPr="00240B7C">
              <w:rPr>
                <w:rFonts w:ascii="Times New Roman" w:hAnsi="Times New Roman"/>
                <w:sz w:val="24"/>
                <w:szCs w:val="24"/>
                <w:lang w:val="uk-UA" w:eastAsia="uk-UA"/>
              </w:rPr>
              <w:t xml:space="preserve">, </w:t>
            </w:r>
          </w:p>
          <w:p w:rsidR="004D3C94" w:rsidRPr="00240B7C" w:rsidRDefault="004D3C94" w:rsidP="00A72978">
            <w:pPr>
              <w:widowControl w:val="0"/>
              <w:spacing w:after="0" w:line="240" w:lineRule="auto"/>
              <w:contextualSpacing/>
              <w:jc w:val="both"/>
              <w:rPr>
                <w:rFonts w:ascii="Times New Roman" w:hAnsi="Times New Roman"/>
                <w:sz w:val="16"/>
                <w:szCs w:val="16"/>
                <w:lang w:val="uk-UA" w:eastAsia="uk-UA"/>
              </w:rPr>
            </w:pPr>
          </w:p>
          <w:p w:rsidR="004D3C94" w:rsidRDefault="004D3C94" w:rsidP="00A72978">
            <w:pPr>
              <w:widowControl w:val="0"/>
              <w:spacing w:after="0" w:line="240" w:lineRule="auto"/>
              <w:contextualSpacing/>
              <w:jc w:val="both"/>
              <w:rPr>
                <w:rFonts w:ascii="Times New Roman" w:hAnsi="Times New Roman"/>
                <w:sz w:val="24"/>
                <w:szCs w:val="24"/>
                <w:lang w:val="uk-UA" w:eastAsia="uk-UA"/>
              </w:rPr>
            </w:pPr>
            <w:r w:rsidRPr="00240B7C">
              <w:rPr>
                <w:rFonts w:ascii="Times New Roman" w:hAnsi="Times New Roman"/>
                <w:sz w:val="24"/>
                <w:szCs w:val="24"/>
                <w:lang w:val="uk-UA" w:eastAsia="uk-UA"/>
              </w:rPr>
              <w:t xml:space="preserve">Oleksandr </w:t>
            </w:r>
            <w:r w:rsidRPr="00240B7C">
              <w:rPr>
                <w:rFonts w:ascii="Times New Roman" w:hAnsi="Times New Roman"/>
                <w:caps/>
                <w:sz w:val="24"/>
                <w:szCs w:val="24"/>
                <w:lang w:val="uk-UA" w:eastAsia="uk-UA"/>
              </w:rPr>
              <w:t>Kliushnichenko</w:t>
            </w:r>
            <w:r w:rsidRPr="00240B7C">
              <w:rPr>
                <w:rFonts w:ascii="Times New Roman" w:hAnsi="Times New Roman"/>
                <w:sz w:val="24"/>
                <w:szCs w:val="24"/>
                <w:lang w:val="uk-UA" w:eastAsia="uk-UA"/>
              </w:rPr>
              <w:t xml:space="preserve">, Head of                         the Translation Bureau of the Foreign Trade Department, </w:t>
            </w:r>
            <w:r w:rsidRPr="00240B7C">
              <w:rPr>
                <w:rFonts w:ascii="Times New Roman" w:hAnsi="Times New Roman"/>
                <w:sz w:val="24"/>
                <w:szCs w:val="24"/>
                <w:lang w:eastAsia="uk-UA"/>
              </w:rPr>
              <w:t>JSC «</w:t>
            </w:r>
            <w:r w:rsidRPr="00240B7C">
              <w:rPr>
                <w:rFonts w:ascii="Times New Roman" w:hAnsi="Times New Roman"/>
                <w:sz w:val="24"/>
                <w:szCs w:val="24"/>
                <w:lang w:val="uk-UA" w:eastAsia="uk-UA"/>
              </w:rPr>
              <w:t>Motor Sich»</w:t>
            </w:r>
          </w:p>
          <w:p w:rsidR="004D3C94" w:rsidRPr="007936BD" w:rsidRDefault="004D3C94" w:rsidP="00A72978">
            <w:pPr>
              <w:widowControl w:val="0"/>
              <w:spacing w:after="0" w:line="240" w:lineRule="auto"/>
              <w:contextualSpacing/>
              <w:jc w:val="both"/>
              <w:rPr>
                <w:rFonts w:ascii="Times New Roman" w:hAnsi="Times New Roman"/>
                <w:sz w:val="16"/>
                <w:szCs w:val="16"/>
                <w:lang w:val="uk-UA" w:eastAsia="uk-UA"/>
              </w:rPr>
            </w:pPr>
          </w:p>
          <w:p w:rsidR="004D3C94" w:rsidRPr="00240B7C" w:rsidRDefault="00D76ADC" w:rsidP="00A72978">
            <w:pPr>
              <w:widowControl w:val="0"/>
              <w:spacing w:after="0" w:line="240" w:lineRule="auto"/>
              <w:contextualSpacing/>
              <w:jc w:val="both"/>
              <w:rPr>
                <w:rStyle w:val="21"/>
                <w:rFonts w:ascii="Times New Roman" w:hAnsi="Times New Roman"/>
                <w:iCs/>
                <w:color w:val="auto"/>
                <w:sz w:val="24"/>
                <w:szCs w:val="24"/>
                <w:lang w:val="uk-UA"/>
              </w:rPr>
            </w:pPr>
            <w:r w:rsidRPr="00D76ADC">
              <w:rPr>
                <w:rStyle w:val="21"/>
                <w:rFonts w:ascii="Times New Roman" w:hAnsi="Times New Roman"/>
                <w:iCs/>
                <w:color w:val="auto"/>
                <w:sz w:val="24"/>
                <w:szCs w:val="24"/>
              </w:rPr>
              <w:t>Dmytro</w:t>
            </w:r>
            <w:r w:rsidRPr="00D76ADC">
              <w:rPr>
                <w:rStyle w:val="21"/>
                <w:rFonts w:ascii="Times New Roman" w:hAnsi="Times New Roman"/>
                <w:iCs/>
                <w:color w:val="auto"/>
                <w:sz w:val="24"/>
                <w:szCs w:val="24"/>
                <w:lang w:val="uk-UA"/>
              </w:rPr>
              <w:t xml:space="preserve"> </w:t>
            </w:r>
            <w:r w:rsidRPr="00D76ADC">
              <w:rPr>
                <w:rStyle w:val="21"/>
                <w:rFonts w:ascii="Times New Roman" w:hAnsi="Times New Roman"/>
                <w:iCs/>
                <w:color w:val="auto"/>
                <w:sz w:val="24"/>
                <w:szCs w:val="24"/>
              </w:rPr>
              <w:t>CHERNIAIEV</w:t>
            </w:r>
            <w:r>
              <w:rPr>
                <w:rStyle w:val="21"/>
                <w:rFonts w:ascii="Times New Roman" w:hAnsi="Times New Roman"/>
                <w:iCs/>
                <w:color w:val="auto"/>
                <w:sz w:val="24"/>
                <w:szCs w:val="24"/>
                <w:lang w:val="uk-UA"/>
              </w:rPr>
              <w:t xml:space="preserve">, </w:t>
            </w:r>
            <w:r>
              <w:rPr>
                <w:rStyle w:val="21"/>
                <w:rFonts w:ascii="Times New Roman" w:hAnsi="Times New Roman"/>
                <w:iCs/>
                <w:color w:val="auto"/>
                <w:sz w:val="24"/>
                <w:szCs w:val="24"/>
              </w:rPr>
              <w:t>translator</w:t>
            </w:r>
            <w:r w:rsidRPr="00D76ADC">
              <w:rPr>
                <w:rStyle w:val="21"/>
                <w:rFonts w:ascii="Times New Roman" w:hAnsi="Times New Roman"/>
                <w:iCs/>
                <w:color w:val="auto"/>
                <w:sz w:val="24"/>
                <w:szCs w:val="24"/>
                <w:lang w:val="uk-UA"/>
              </w:rPr>
              <w:t xml:space="preserve"> </w:t>
            </w:r>
            <w:r>
              <w:rPr>
                <w:rStyle w:val="21"/>
                <w:rFonts w:ascii="Times New Roman" w:hAnsi="Times New Roman"/>
                <w:iCs/>
                <w:color w:val="auto"/>
                <w:sz w:val="24"/>
                <w:szCs w:val="24"/>
              </w:rPr>
              <w:t>at</w:t>
            </w:r>
            <w:r w:rsidRPr="00D76ADC">
              <w:rPr>
                <w:rStyle w:val="21"/>
                <w:rFonts w:ascii="Times New Roman" w:hAnsi="Times New Roman"/>
                <w:iCs/>
                <w:color w:val="auto"/>
                <w:sz w:val="24"/>
                <w:szCs w:val="24"/>
                <w:lang w:val="uk-UA"/>
              </w:rPr>
              <w:t xml:space="preserve"> LIMITED LIABILITY COMPANY "METINVEST BUSINESS SERVICES"</w:t>
            </w:r>
          </w:p>
        </w:tc>
      </w:tr>
    </w:tbl>
    <w:p w:rsidR="004D3C94" w:rsidRDefault="004D3C94" w:rsidP="00A72978">
      <w:pPr>
        <w:widowControl w:val="0"/>
        <w:spacing w:after="0" w:line="240" w:lineRule="auto"/>
        <w:contextualSpacing/>
        <w:rPr>
          <w:rFonts w:ascii="Times New Roman" w:hAnsi="Times New Roman"/>
          <w:b/>
          <w:color w:val="000000"/>
          <w:sz w:val="28"/>
          <w:szCs w:val="28"/>
          <w:lang w:val="uk-UA"/>
        </w:rPr>
      </w:pPr>
      <w:r>
        <w:rPr>
          <w:rFonts w:ascii="Times New Roman" w:hAnsi="Times New Roman"/>
          <w:b/>
          <w:color w:val="000000"/>
          <w:sz w:val="28"/>
          <w:szCs w:val="28"/>
          <w:lang w:val="uk-UA"/>
        </w:rPr>
        <w:br w:type="page"/>
      </w:r>
    </w:p>
    <w:p w:rsidR="004D3C94" w:rsidRPr="007F7C61" w:rsidRDefault="004D3C94" w:rsidP="00A72978">
      <w:pPr>
        <w:widowControl w:val="0"/>
        <w:spacing w:after="0"/>
        <w:ind w:left="142"/>
        <w:contextualSpacing/>
        <w:jc w:val="center"/>
        <w:rPr>
          <w:rFonts w:ascii="Times New Roman" w:hAnsi="Times New Roman"/>
          <w:color w:val="000000"/>
          <w:sz w:val="28"/>
          <w:szCs w:val="28"/>
          <w:lang w:val="uk-UA"/>
        </w:rPr>
      </w:pPr>
      <w:r w:rsidRPr="007F7C61">
        <w:rPr>
          <w:rFonts w:ascii="Times New Roman" w:hAnsi="Times New Roman"/>
          <w:b/>
          <w:color w:val="000000"/>
          <w:sz w:val="28"/>
          <w:szCs w:val="28"/>
          <w:lang w:val="uk-UA"/>
        </w:rPr>
        <w:t>ЛИСТ ПОГОДЖЕННЯ</w:t>
      </w:r>
      <w:r w:rsidRPr="007F7C61">
        <w:rPr>
          <w:rStyle w:val="21"/>
          <w:rFonts w:ascii="Times New Roman" w:hAnsi="Times New Roman"/>
          <w:b/>
          <w:bCs/>
          <w:sz w:val="28"/>
          <w:szCs w:val="28"/>
          <w:lang w:val="uk-UA"/>
        </w:rPr>
        <w:t xml:space="preserve"> </w:t>
      </w:r>
      <w:r w:rsidRPr="007F7C61">
        <w:rPr>
          <w:rStyle w:val="21"/>
          <w:rFonts w:ascii="Times New Roman" w:hAnsi="Times New Roman"/>
          <w:b/>
          <w:bCs/>
          <w:color w:val="212529"/>
          <w:sz w:val="28"/>
          <w:szCs w:val="28"/>
          <w:lang w:val="uk-UA"/>
        </w:rPr>
        <w:t xml:space="preserve">/ </w:t>
      </w:r>
      <w:r w:rsidRPr="007F7C61">
        <w:rPr>
          <w:rFonts w:ascii="Times New Roman" w:hAnsi="Times New Roman"/>
          <w:b/>
          <w:color w:val="000000"/>
          <w:sz w:val="28"/>
          <w:szCs w:val="28"/>
          <w:lang w:val="uk-UA"/>
        </w:rPr>
        <w:t>APPROVAL SHEET</w:t>
      </w:r>
    </w:p>
    <w:p w:rsidR="004D3C94" w:rsidRDefault="00B829CC" w:rsidP="00A72978">
      <w:pPr>
        <w:widowControl w:val="0"/>
        <w:spacing w:after="0"/>
        <w:ind w:left="142"/>
        <w:contextualSpacing/>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освітньо-професійної </w:t>
      </w:r>
      <w:r w:rsidR="004D3C94" w:rsidRPr="007F7C61">
        <w:rPr>
          <w:rFonts w:ascii="Times New Roman" w:hAnsi="Times New Roman"/>
          <w:color w:val="000000"/>
          <w:sz w:val="24"/>
          <w:szCs w:val="24"/>
          <w:lang w:val="uk-UA"/>
        </w:rPr>
        <w:t>програми</w:t>
      </w:r>
      <w:r w:rsidR="004D3C94" w:rsidRPr="007F7C61">
        <w:rPr>
          <w:sz w:val="24"/>
          <w:szCs w:val="24"/>
          <w:lang w:val="uk-UA"/>
        </w:rPr>
        <w:t xml:space="preserve"> </w:t>
      </w:r>
      <w:r w:rsidR="004D3C94" w:rsidRPr="007F7C61">
        <w:rPr>
          <w:rStyle w:val="21"/>
          <w:rFonts w:ascii="Times New Roman" w:hAnsi="Times New Roman"/>
          <w:b/>
          <w:bCs/>
          <w:color w:val="212529"/>
          <w:sz w:val="24"/>
          <w:szCs w:val="24"/>
          <w:lang w:val="uk-UA"/>
        </w:rPr>
        <w:t xml:space="preserve">/ </w:t>
      </w:r>
      <w:r>
        <w:rPr>
          <w:rFonts w:ascii="Times New Roman" w:hAnsi="Times New Roman"/>
          <w:color w:val="000000"/>
          <w:sz w:val="24"/>
          <w:szCs w:val="24"/>
          <w:lang w:val="uk-UA"/>
        </w:rPr>
        <w:t xml:space="preserve">educational and professional </w:t>
      </w:r>
      <w:r w:rsidR="004D3C94" w:rsidRPr="007F7C61">
        <w:rPr>
          <w:rFonts w:ascii="Times New Roman" w:hAnsi="Times New Roman"/>
          <w:color w:val="000000"/>
          <w:sz w:val="24"/>
          <w:szCs w:val="24"/>
          <w:lang w:val="uk-UA"/>
        </w:rPr>
        <w:t>program</w:t>
      </w:r>
    </w:p>
    <w:p w:rsidR="004D3C94" w:rsidRPr="007F7C61" w:rsidRDefault="004D3C94" w:rsidP="00A72978">
      <w:pPr>
        <w:widowControl w:val="0"/>
        <w:spacing w:after="0"/>
        <w:ind w:left="142"/>
        <w:contextualSpacing/>
        <w:jc w:val="center"/>
        <w:rPr>
          <w:rFonts w:ascii="Times New Roman" w:hAnsi="Times New Roman"/>
          <w:color w:val="000000"/>
          <w:sz w:val="24"/>
          <w:szCs w:val="24"/>
          <w:lang w:val="uk-UA"/>
        </w:rPr>
      </w:pPr>
    </w:p>
    <w:tbl>
      <w:tblPr>
        <w:tblW w:w="10100" w:type="dxa"/>
        <w:tblLayout w:type="fixed"/>
        <w:tblLook w:val="0000" w:firstRow="0" w:lastRow="0" w:firstColumn="0" w:lastColumn="0" w:noHBand="0" w:noVBand="0"/>
      </w:tblPr>
      <w:tblGrid>
        <w:gridCol w:w="2345"/>
        <w:gridCol w:w="2866"/>
        <w:gridCol w:w="2364"/>
        <w:gridCol w:w="2525"/>
      </w:tblGrid>
      <w:tr w:rsidR="004D3C94" w:rsidRPr="007F7C61" w:rsidTr="00E6778A">
        <w:trPr>
          <w:trHeight w:val="125"/>
        </w:trPr>
        <w:tc>
          <w:tcPr>
            <w:tcW w:w="10100" w:type="dxa"/>
            <w:gridSpan w:val="4"/>
          </w:tcPr>
          <w:p w:rsidR="004D3C94" w:rsidRPr="007F7C61" w:rsidRDefault="004D3C94" w:rsidP="00A72978">
            <w:pPr>
              <w:widowControl w:val="0"/>
              <w:spacing w:after="0"/>
              <w:contextualSpacing/>
              <w:rPr>
                <w:rFonts w:ascii="Times New Roman" w:hAnsi="Times New Roman"/>
                <w:caps/>
                <w:color w:val="000000"/>
                <w:sz w:val="28"/>
                <w:szCs w:val="28"/>
                <w:lang w:val="uk-UA"/>
              </w:rPr>
            </w:pPr>
            <w:bookmarkStart w:id="0" w:name="_heading=h.gjdgxs" w:colFirst="0" w:colLast="0"/>
            <w:bookmarkEnd w:id="0"/>
            <w:r w:rsidRPr="007F7C61">
              <w:rPr>
                <w:rFonts w:ascii="Times New Roman" w:hAnsi="Times New Roman"/>
                <w:b/>
                <w:color w:val="000000"/>
                <w:sz w:val="28"/>
                <w:szCs w:val="28"/>
                <w:lang w:val="uk-UA"/>
              </w:rPr>
              <w:t>ПОГОДЖЕНО</w:t>
            </w:r>
            <w:r w:rsidRPr="007F7C61">
              <w:rPr>
                <w:sz w:val="28"/>
                <w:szCs w:val="28"/>
                <w:lang w:val="uk-UA"/>
              </w:rPr>
              <w:t xml:space="preserve"> </w:t>
            </w:r>
            <w:r w:rsidRPr="007F7C61">
              <w:rPr>
                <w:rStyle w:val="21"/>
                <w:rFonts w:ascii="Times New Roman" w:hAnsi="Times New Roman"/>
                <w:b/>
                <w:bCs/>
                <w:color w:val="212529"/>
                <w:sz w:val="28"/>
                <w:szCs w:val="28"/>
                <w:lang w:val="uk-UA"/>
              </w:rPr>
              <w:t xml:space="preserve">/ </w:t>
            </w:r>
            <w:r w:rsidRPr="007F7C61">
              <w:rPr>
                <w:rFonts w:ascii="Times New Roman" w:hAnsi="Times New Roman"/>
                <w:b/>
                <w:color w:val="000000"/>
                <w:sz w:val="28"/>
                <w:szCs w:val="28"/>
                <w:lang w:val="uk-UA"/>
              </w:rPr>
              <w:t>APPROVED</w:t>
            </w:r>
          </w:p>
        </w:tc>
      </w:tr>
      <w:tr w:rsidR="004D3C94" w:rsidRPr="00EC7DEC" w:rsidTr="00E6778A">
        <w:trPr>
          <w:trHeight w:val="127"/>
        </w:trPr>
        <w:tc>
          <w:tcPr>
            <w:tcW w:w="5211" w:type="dxa"/>
            <w:gridSpan w:val="2"/>
          </w:tcPr>
          <w:p w:rsidR="004D3C94" w:rsidRPr="007F7C61" w:rsidRDefault="004D3C94" w:rsidP="00A72978">
            <w:pPr>
              <w:widowControl w:val="0"/>
              <w:spacing w:after="0"/>
              <w:contextualSpacing/>
              <w:rPr>
                <w:rFonts w:ascii="Times New Roman" w:hAnsi="Times New Roman"/>
                <w:color w:val="000000"/>
                <w:sz w:val="24"/>
                <w:szCs w:val="24"/>
                <w:lang w:val="uk-UA"/>
              </w:rPr>
            </w:pPr>
            <w:r w:rsidRPr="00B829CC">
              <w:rPr>
                <w:rFonts w:ascii="Times New Roman" w:hAnsi="Times New Roman"/>
                <w:color w:val="000000"/>
                <w:sz w:val="28"/>
                <w:szCs w:val="24"/>
                <w:lang w:val="uk-UA"/>
              </w:rPr>
              <w:t>на засіданні кафедри</w:t>
            </w:r>
            <w:r w:rsidRPr="00B829CC">
              <w:rPr>
                <w:sz w:val="28"/>
                <w:szCs w:val="24"/>
                <w:lang w:val="uk-UA"/>
              </w:rPr>
              <w:t xml:space="preserve"> </w:t>
            </w:r>
            <w:r w:rsidRPr="00B829CC">
              <w:rPr>
                <w:rStyle w:val="21"/>
                <w:rFonts w:ascii="Times New Roman" w:hAnsi="Times New Roman"/>
                <w:b/>
                <w:bCs/>
                <w:color w:val="212529"/>
                <w:sz w:val="28"/>
                <w:szCs w:val="24"/>
                <w:lang w:val="uk-UA"/>
              </w:rPr>
              <w:t xml:space="preserve">/ </w:t>
            </w:r>
            <w:r w:rsidRPr="00B829CC">
              <w:rPr>
                <w:rFonts w:ascii="Times New Roman" w:hAnsi="Times New Roman"/>
                <w:color w:val="000000"/>
                <w:sz w:val="28"/>
                <w:szCs w:val="24"/>
                <w:lang w:val="uk-UA"/>
              </w:rPr>
              <w:t xml:space="preserve">at the meeting of the </w:t>
            </w:r>
            <w:r w:rsidRPr="007C5EA7">
              <w:rPr>
                <w:rFonts w:ascii="Times New Roman" w:hAnsi="Times New Roman"/>
                <w:color w:val="000000"/>
                <w:sz w:val="28"/>
                <w:szCs w:val="24"/>
                <w:lang w:val="uk-UA"/>
              </w:rPr>
              <w:t>department</w:t>
            </w:r>
            <w:r w:rsidRPr="00B829CC">
              <w:rPr>
                <w:rFonts w:ascii="Times New Roman" w:hAnsi="Times New Roman"/>
                <w:color w:val="000000"/>
                <w:sz w:val="28"/>
                <w:szCs w:val="24"/>
                <w:u w:val="single"/>
                <w:lang w:val="uk-UA"/>
              </w:rPr>
              <w:t xml:space="preserve">                                                     </w:t>
            </w:r>
            <w:r w:rsidRPr="00664E2C">
              <w:rPr>
                <w:rFonts w:ascii="Times New Roman" w:hAnsi="Times New Roman"/>
                <w:color w:val="FFFFFF"/>
                <w:sz w:val="24"/>
                <w:szCs w:val="24"/>
                <w:u w:val="single"/>
                <w:lang w:val="uk-UA"/>
              </w:rPr>
              <w:t>.</w:t>
            </w:r>
          </w:p>
          <w:p w:rsidR="004D3C94" w:rsidRPr="007F7C61" w:rsidRDefault="004D3C94" w:rsidP="00A72978">
            <w:pPr>
              <w:widowControl w:val="0"/>
              <w:spacing w:after="0"/>
              <w:contextualSpacing/>
              <w:rPr>
                <w:rFonts w:ascii="Times New Roman" w:hAnsi="Times New Roman"/>
                <w:color w:val="000000"/>
                <w:sz w:val="24"/>
                <w:szCs w:val="24"/>
                <w:lang w:val="uk-UA"/>
              </w:rPr>
            </w:pPr>
          </w:p>
        </w:tc>
        <w:tc>
          <w:tcPr>
            <w:tcW w:w="4889" w:type="dxa"/>
            <w:gridSpan w:val="2"/>
          </w:tcPr>
          <w:p w:rsidR="004D3C94" w:rsidRPr="007F7C61" w:rsidRDefault="004D3C94" w:rsidP="00A72978">
            <w:pPr>
              <w:widowControl w:val="0"/>
              <w:spacing w:after="0"/>
              <w:contextualSpacing/>
              <w:rPr>
                <w:rFonts w:ascii="Times New Roman" w:hAnsi="Times New Roman"/>
                <w:color w:val="000000"/>
                <w:sz w:val="24"/>
                <w:szCs w:val="24"/>
                <w:lang w:val="uk-UA"/>
              </w:rPr>
            </w:pPr>
            <w:r w:rsidRPr="00B829CC">
              <w:rPr>
                <w:rFonts w:ascii="Times New Roman" w:hAnsi="Times New Roman"/>
                <w:bCs/>
                <w:color w:val="000000"/>
                <w:sz w:val="28"/>
                <w:szCs w:val="24"/>
                <w:lang w:val="uk-UA"/>
              </w:rPr>
              <w:t xml:space="preserve">«Іноземна філологія та переклад» / </w:t>
            </w:r>
            <w:r w:rsidRPr="00B829CC">
              <w:rPr>
                <w:rFonts w:ascii="Times New Roman" w:hAnsi="Times New Roman"/>
                <w:color w:val="000000"/>
                <w:sz w:val="28"/>
                <w:szCs w:val="24"/>
                <w:lang w:val="uk-UA"/>
              </w:rPr>
              <w:t>Department</w:t>
            </w:r>
            <w:r w:rsidRPr="00B829CC">
              <w:rPr>
                <w:rFonts w:ascii="Times New Roman" w:hAnsi="Times New Roman"/>
                <w:bCs/>
                <w:color w:val="000000"/>
                <w:sz w:val="28"/>
                <w:szCs w:val="24"/>
                <w:lang w:val="uk-UA"/>
              </w:rPr>
              <w:t xml:space="preserve"> «</w:t>
            </w:r>
            <w:r w:rsidRPr="00B829CC">
              <w:rPr>
                <w:rFonts w:ascii="Times New Roman" w:hAnsi="Times New Roman"/>
                <w:bCs/>
                <w:color w:val="000000"/>
                <w:sz w:val="28"/>
                <w:szCs w:val="24"/>
              </w:rPr>
              <w:t>Foreign</w:t>
            </w:r>
            <w:r w:rsidRPr="00B829CC">
              <w:rPr>
                <w:rFonts w:ascii="Times New Roman" w:hAnsi="Times New Roman"/>
                <w:bCs/>
                <w:color w:val="000000"/>
                <w:sz w:val="28"/>
                <w:szCs w:val="24"/>
                <w:lang w:val="uk-UA"/>
              </w:rPr>
              <w:t xml:space="preserve"> </w:t>
            </w:r>
            <w:r w:rsidRPr="00B829CC">
              <w:rPr>
                <w:rFonts w:ascii="Times New Roman" w:hAnsi="Times New Roman"/>
                <w:bCs/>
                <w:color w:val="000000"/>
                <w:sz w:val="28"/>
                <w:szCs w:val="24"/>
              </w:rPr>
              <w:t>Philology</w:t>
            </w:r>
            <w:r w:rsidRPr="00B829CC">
              <w:rPr>
                <w:rFonts w:ascii="Times New Roman" w:hAnsi="Times New Roman"/>
                <w:bCs/>
                <w:color w:val="000000"/>
                <w:sz w:val="28"/>
                <w:szCs w:val="24"/>
                <w:lang w:val="uk-UA"/>
              </w:rPr>
              <w:t xml:space="preserve"> </w:t>
            </w:r>
            <w:r w:rsidRPr="00B829CC">
              <w:rPr>
                <w:rFonts w:ascii="Times New Roman" w:hAnsi="Times New Roman"/>
                <w:bCs/>
                <w:color w:val="000000"/>
                <w:sz w:val="28"/>
                <w:szCs w:val="24"/>
              </w:rPr>
              <w:t>and</w:t>
            </w:r>
            <w:r w:rsidRPr="00B829CC">
              <w:rPr>
                <w:rFonts w:ascii="Times New Roman" w:hAnsi="Times New Roman"/>
                <w:bCs/>
                <w:color w:val="000000"/>
                <w:sz w:val="28"/>
                <w:szCs w:val="24"/>
                <w:lang w:val="uk-UA"/>
              </w:rPr>
              <w:t xml:space="preserve"> </w:t>
            </w:r>
            <w:r w:rsidRPr="00B829CC">
              <w:rPr>
                <w:rFonts w:ascii="Times New Roman" w:hAnsi="Times New Roman"/>
                <w:bCs/>
                <w:color w:val="000000"/>
                <w:sz w:val="28"/>
                <w:szCs w:val="24"/>
              </w:rPr>
              <w:t>Translation</w:t>
            </w:r>
            <w:r w:rsidRPr="00B829CC">
              <w:rPr>
                <w:rFonts w:ascii="Times New Roman" w:hAnsi="Times New Roman"/>
                <w:bCs/>
                <w:color w:val="000000"/>
                <w:sz w:val="28"/>
                <w:szCs w:val="24"/>
                <w:lang w:val="uk-UA"/>
              </w:rPr>
              <w:t xml:space="preserve">» </w:t>
            </w:r>
          </w:p>
        </w:tc>
      </w:tr>
      <w:tr w:rsidR="004D3C94" w:rsidRPr="007F7C61" w:rsidTr="00E6778A">
        <w:trPr>
          <w:trHeight w:val="127"/>
        </w:trPr>
        <w:tc>
          <w:tcPr>
            <w:tcW w:w="5211" w:type="dxa"/>
            <w:gridSpan w:val="2"/>
          </w:tcPr>
          <w:p w:rsidR="004D3C94" w:rsidRPr="00B829CC" w:rsidRDefault="004D3C94" w:rsidP="00A72978">
            <w:pPr>
              <w:widowControl w:val="0"/>
              <w:spacing w:after="0"/>
              <w:contextualSpacing/>
              <w:rPr>
                <w:rFonts w:ascii="Times New Roman" w:hAnsi="Times New Roman"/>
                <w:sz w:val="28"/>
                <w:szCs w:val="24"/>
                <w:lang w:val="uk-UA"/>
              </w:rPr>
            </w:pPr>
            <w:r w:rsidRPr="00B829CC">
              <w:rPr>
                <w:rFonts w:ascii="Times New Roman" w:hAnsi="Times New Roman"/>
                <w:sz w:val="28"/>
                <w:szCs w:val="24"/>
                <w:lang w:val="uk-UA"/>
              </w:rPr>
              <w:t xml:space="preserve">Протокол </w:t>
            </w:r>
            <w:r w:rsidRPr="00B829CC">
              <w:rPr>
                <w:rStyle w:val="21"/>
                <w:rFonts w:ascii="Times New Roman" w:hAnsi="Times New Roman"/>
                <w:b/>
                <w:bCs/>
                <w:color w:val="auto"/>
                <w:sz w:val="28"/>
                <w:szCs w:val="24"/>
                <w:lang w:val="uk-UA"/>
              </w:rPr>
              <w:t>/</w:t>
            </w:r>
            <w:r w:rsidRPr="00B829CC">
              <w:rPr>
                <w:rFonts w:ascii="Times New Roman" w:hAnsi="Times New Roman"/>
                <w:sz w:val="28"/>
                <w:szCs w:val="24"/>
                <w:lang w:val="uk-UA"/>
              </w:rPr>
              <w:t xml:space="preserve"> Minutes </w:t>
            </w:r>
            <w:r w:rsidRPr="00B829CC">
              <w:rPr>
                <w:rFonts w:ascii="Times New Roman" w:hAnsi="Times New Roman"/>
                <w:sz w:val="28"/>
                <w:szCs w:val="24"/>
              </w:rPr>
              <w:t>No.</w:t>
            </w:r>
            <w:r w:rsidRPr="00B829CC">
              <w:rPr>
                <w:rFonts w:ascii="Times New Roman" w:hAnsi="Times New Roman"/>
                <w:sz w:val="28"/>
                <w:szCs w:val="24"/>
                <w:lang w:val="uk-UA"/>
              </w:rPr>
              <w:t xml:space="preserve"> 13</w:t>
            </w:r>
          </w:p>
        </w:tc>
        <w:tc>
          <w:tcPr>
            <w:tcW w:w="4889" w:type="dxa"/>
            <w:gridSpan w:val="2"/>
          </w:tcPr>
          <w:p w:rsidR="004D3C94" w:rsidRPr="00B829CC" w:rsidRDefault="004D3C94" w:rsidP="00B829CC">
            <w:pPr>
              <w:widowControl w:val="0"/>
              <w:spacing w:after="0"/>
              <w:contextualSpacing/>
              <w:rPr>
                <w:rFonts w:ascii="Times New Roman" w:hAnsi="Times New Roman"/>
                <w:sz w:val="28"/>
                <w:szCs w:val="24"/>
              </w:rPr>
            </w:pPr>
            <w:r w:rsidRPr="00B829CC">
              <w:rPr>
                <w:rFonts w:ascii="Times New Roman" w:hAnsi="Times New Roman"/>
                <w:sz w:val="28"/>
                <w:szCs w:val="24"/>
                <w:lang w:val="uk-UA"/>
              </w:rPr>
              <w:t xml:space="preserve">від </w:t>
            </w:r>
            <w:r w:rsidRPr="00B829CC">
              <w:rPr>
                <w:rStyle w:val="21"/>
                <w:rFonts w:ascii="Times New Roman" w:hAnsi="Times New Roman"/>
                <w:b/>
                <w:bCs/>
                <w:color w:val="auto"/>
                <w:sz w:val="28"/>
                <w:szCs w:val="24"/>
                <w:lang w:val="uk-UA"/>
              </w:rPr>
              <w:t>/</w:t>
            </w:r>
            <w:r w:rsidRPr="00B829CC">
              <w:rPr>
                <w:rFonts w:ascii="Times New Roman" w:hAnsi="Times New Roman"/>
                <w:sz w:val="28"/>
                <w:szCs w:val="24"/>
                <w:lang w:val="uk-UA"/>
              </w:rPr>
              <w:t xml:space="preserve"> </w:t>
            </w:r>
            <w:r w:rsidR="00B829CC" w:rsidRPr="00B829CC">
              <w:rPr>
                <w:rFonts w:ascii="Times New Roman" w:hAnsi="Times New Roman"/>
                <w:sz w:val="28"/>
                <w:szCs w:val="24"/>
              </w:rPr>
              <w:t>from</w:t>
            </w:r>
            <w:r w:rsidRPr="00B829CC">
              <w:rPr>
                <w:rFonts w:ascii="Times New Roman" w:hAnsi="Times New Roman"/>
                <w:sz w:val="28"/>
                <w:szCs w:val="24"/>
                <w:lang w:val="uk-UA"/>
              </w:rPr>
              <w:t xml:space="preserve"> 01.06.</w:t>
            </w:r>
            <w:r w:rsidRPr="00B829CC">
              <w:rPr>
                <w:rFonts w:ascii="Times New Roman" w:hAnsi="Times New Roman"/>
                <w:sz w:val="28"/>
                <w:szCs w:val="24"/>
              </w:rPr>
              <w:t>20</w:t>
            </w:r>
            <w:r w:rsidRPr="00B829CC">
              <w:rPr>
                <w:rFonts w:ascii="Times New Roman" w:hAnsi="Times New Roman"/>
                <w:sz w:val="28"/>
                <w:szCs w:val="24"/>
                <w:lang w:val="uk-UA"/>
              </w:rPr>
              <w:t>26 р.</w:t>
            </w:r>
          </w:p>
        </w:tc>
      </w:tr>
      <w:tr w:rsidR="004D3C94" w:rsidRPr="007F7C61" w:rsidTr="00E6778A">
        <w:trPr>
          <w:trHeight w:val="127"/>
        </w:trPr>
        <w:tc>
          <w:tcPr>
            <w:tcW w:w="2345"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c>
          <w:tcPr>
            <w:tcW w:w="2866"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c>
          <w:tcPr>
            <w:tcW w:w="2364"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c>
          <w:tcPr>
            <w:tcW w:w="2525"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r>
      <w:tr w:rsidR="004D3C94" w:rsidRPr="007F7C61" w:rsidTr="00E6778A">
        <w:trPr>
          <w:trHeight w:val="127"/>
        </w:trPr>
        <w:tc>
          <w:tcPr>
            <w:tcW w:w="5211" w:type="dxa"/>
            <w:gridSpan w:val="2"/>
          </w:tcPr>
          <w:p w:rsidR="004D3C94" w:rsidRPr="00B829CC" w:rsidRDefault="004D3C94" w:rsidP="00A72978">
            <w:pPr>
              <w:widowControl w:val="0"/>
              <w:spacing w:after="0"/>
              <w:contextualSpacing/>
              <w:rPr>
                <w:rFonts w:ascii="Times New Roman" w:hAnsi="Times New Roman"/>
                <w:color w:val="000000"/>
                <w:sz w:val="28"/>
                <w:szCs w:val="24"/>
                <w:lang w:val="uk-UA"/>
              </w:rPr>
            </w:pPr>
            <w:r w:rsidRPr="00B829CC">
              <w:rPr>
                <w:rFonts w:ascii="Times New Roman" w:hAnsi="Times New Roman"/>
                <w:color w:val="000000"/>
                <w:sz w:val="28"/>
                <w:szCs w:val="24"/>
                <w:lang w:val="uk-UA"/>
              </w:rPr>
              <w:t xml:space="preserve">Завідувач кафедри </w:t>
            </w:r>
            <w:r w:rsidRPr="00B829CC">
              <w:rPr>
                <w:rStyle w:val="21"/>
                <w:rFonts w:ascii="Times New Roman" w:hAnsi="Times New Roman"/>
                <w:b/>
                <w:bCs/>
                <w:color w:val="212529"/>
                <w:sz w:val="28"/>
                <w:szCs w:val="24"/>
                <w:lang w:val="uk-UA"/>
              </w:rPr>
              <w:t>/</w:t>
            </w:r>
            <w:r w:rsidRPr="00B829CC">
              <w:rPr>
                <w:rFonts w:ascii="Times New Roman" w:hAnsi="Times New Roman"/>
                <w:color w:val="000000"/>
                <w:sz w:val="28"/>
                <w:szCs w:val="24"/>
                <w:lang w:val="uk-UA"/>
              </w:rPr>
              <w:t>Head of the Department</w:t>
            </w:r>
          </w:p>
        </w:tc>
        <w:tc>
          <w:tcPr>
            <w:tcW w:w="4889" w:type="dxa"/>
            <w:gridSpan w:val="2"/>
          </w:tcPr>
          <w:p w:rsidR="00F90A05" w:rsidRDefault="00F90A05" w:rsidP="00F90A05">
            <w:pPr>
              <w:spacing w:after="0"/>
              <w:rPr>
                <w:rStyle w:val="21"/>
                <w:rFonts w:ascii="Times New Roman" w:hAnsi="Times New Roman"/>
                <w:color w:val="212529"/>
                <w:sz w:val="28"/>
                <w:szCs w:val="28"/>
              </w:rPr>
            </w:pPr>
            <w:r w:rsidRPr="00F039F3">
              <w:rPr>
                <w:rFonts w:ascii="Times New Roman" w:hAnsi="Times New Roman"/>
                <w:color w:val="000000"/>
                <w:sz w:val="28"/>
                <w:szCs w:val="28"/>
                <w:lang w:val="uk-UA"/>
              </w:rPr>
              <w:t>______________</w:t>
            </w:r>
            <w:r>
              <w:rPr>
                <w:rFonts w:ascii="Times New Roman" w:hAnsi="Times New Roman"/>
                <w:color w:val="000000"/>
                <w:sz w:val="28"/>
                <w:szCs w:val="28"/>
              </w:rPr>
              <w:t xml:space="preserve"> </w:t>
            </w:r>
            <w:r>
              <w:rPr>
                <w:rFonts w:ascii="Times New Roman" w:hAnsi="Times New Roman"/>
                <w:color w:val="000000"/>
                <w:sz w:val="28"/>
                <w:szCs w:val="28"/>
                <w:lang w:val="uk-UA"/>
              </w:rPr>
              <w:t xml:space="preserve">     </w:t>
            </w:r>
            <w:r>
              <w:rPr>
                <w:rFonts w:ascii="Times New Roman" w:hAnsi="Times New Roman"/>
                <w:color w:val="000000"/>
                <w:sz w:val="28"/>
                <w:szCs w:val="28"/>
              </w:rPr>
              <w:t xml:space="preserve">     </w:t>
            </w:r>
            <w:r w:rsidRPr="00811B9D">
              <w:rPr>
                <w:rFonts w:ascii="Times New Roman" w:hAnsi="Times New Roman"/>
                <w:color w:val="000000"/>
                <w:sz w:val="28"/>
                <w:szCs w:val="28"/>
                <w:lang w:val="uk-UA"/>
              </w:rPr>
              <w:t xml:space="preserve">Катерина ЛУТ </w:t>
            </w:r>
            <w:r w:rsidRPr="00811B9D">
              <w:rPr>
                <w:rStyle w:val="21"/>
                <w:rFonts w:ascii="Times New Roman" w:hAnsi="Times New Roman"/>
                <w:b/>
                <w:bCs/>
                <w:color w:val="212529"/>
                <w:sz w:val="28"/>
                <w:szCs w:val="28"/>
              </w:rPr>
              <w:t>/</w:t>
            </w:r>
            <w:r w:rsidRPr="00811B9D">
              <w:rPr>
                <w:rStyle w:val="21"/>
                <w:rFonts w:ascii="Times New Roman" w:hAnsi="Times New Roman"/>
                <w:color w:val="212529"/>
                <w:sz w:val="28"/>
                <w:szCs w:val="28"/>
              </w:rPr>
              <w:t xml:space="preserve"> </w:t>
            </w:r>
            <w:r>
              <w:rPr>
                <w:rStyle w:val="21"/>
                <w:rFonts w:ascii="Times New Roman" w:hAnsi="Times New Roman"/>
                <w:color w:val="212529"/>
                <w:sz w:val="28"/>
                <w:szCs w:val="28"/>
              </w:rPr>
              <w:t xml:space="preserve">     </w:t>
            </w:r>
          </w:p>
          <w:p w:rsidR="004D3C94" w:rsidRPr="00B829CC" w:rsidRDefault="00F90A05" w:rsidP="00F90A05">
            <w:pPr>
              <w:widowControl w:val="0"/>
              <w:spacing w:after="0"/>
              <w:contextualSpacing/>
              <w:rPr>
                <w:rFonts w:ascii="Times New Roman" w:hAnsi="Times New Roman"/>
                <w:color w:val="000000"/>
                <w:sz w:val="28"/>
                <w:szCs w:val="24"/>
                <w:lang w:val="uk-UA"/>
              </w:rPr>
            </w:pPr>
            <w:r>
              <w:rPr>
                <w:rStyle w:val="21"/>
                <w:color w:val="212529"/>
              </w:rPr>
              <w:t xml:space="preserve">                                                        </w:t>
            </w:r>
            <w:r w:rsidRPr="00811B9D">
              <w:rPr>
                <w:rFonts w:ascii="Times New Roman" w:hAnsi="Times New Roman"/>
                <w:color w:val="000000"/>
                <w:sz w:val="28"/>
                <w:szCs w:val="28"/>
                <w:lang w:val="uk-UA"/>
              </w:rPr>
              <w:t>Kateryna LUT</w:t>
            </w:r>
          </w:p>
        </w:tc>
      </w:tr>
      <w:tr w:rsidR="004D3C94" w:rsidRPr="007F7C61" w:rsidTr="00E6778A">
        <w:trPr>
          <w:trHeight w:val="125"/>
        </w:trPr>
        <w:tc>
          <w:tcPr>
            <w:tcW w:w="10100" w:type="dxa"/>
            <w:gridSpan w:val="4"/>
          </w:tcPr>
          <w:p w:rsidR="004D3C94" w:rsidRPr="007F7C61" w:rsidRDefault="004D3C94" w:rsidP="00A72978">
            <w:pPr>
              <w:widowControl w:val="0"/>
              <w:spacing w:after="0"/>
              <w:contextualSpacing/>
              <w:rPr>
                <w:rFonts w:ascii="Times New Roman" w:hAnsi="Times New Roman"/>
                <w:color w:val="000000"/>
                <w:sz w:val="24"/>
                <w:szCs w:val="24"/>
                <w:lang w:val="uk-UA"/>
              </w:rPr>
            </w:pPr>
          </w:p>
        </w:tc>
      </w:tr>
      <w:tr w:rsidR="004D3C94" w:rsidRPr="00B829CC" w:rsidTr="00E6778A">
        <w:trPr>
          <w:trHeight w:val="127"/>
        </w:trPr>
        <w:tc>
          <w:tcPr>
            <w:tcW w:w="10100" w:type="dxa"/>
            <w:gridSpan w:val="4"/>
          </w:tcPr>
          <w:p w:rsidR="004D3C94" w:rsidRDefault="004D3C94" w:rsidP="00A72978">
            <w:pPr>
              <w:widowControl w:val="0"/>
              <w:spacing w:after="0"/>
              <w:contextualSpacing/>
              <w:rPr>
                <w:rFonts w:ascii="Times New Roman" w:hAnsi="Times New Roman"/>
                <w:color w:val="000000"/>
                <w:sz w:val="24"/>
                <w:szCs w:val="24"/>
                <w:lang w:val="uk-UA"/>
              </w:rPr>
            </w:pPr>
          </w:p>
          <w:p w:rsidR="004D3C94" w:rsidRPr="00B829CC" w:rsidRDefault="004D3C94" w:rsidP="00A72978">
            <w:pPr>
              <w:widowControl w:val="0"/>
              <w:spacing w:after="0"/>
              <w:contextualSpacing/>
              <w:rPr>
                <w:rFonts w:ascii="Times New Roman" w:hAnsi="Times New Roman"/>
                <w:color w:val="000000"/>
                <w:sz w:val="28"/>
                <w:szCs w:val="24"/>
                <w:lang w:val="uk-UA"/>
              </w:rPr>
            </w:pPr>
            <w:r w:rsidRPr="00B829CC">
              <w:rPr>
                <w:rFonts w:ascii="Times New Roman" w:hAnsi="Times New Roman"/>
                <w:color w:val="000000"/>
                <w:sz w:val="28"/>
                <w:szCs w:val="24"/>
                <w:lang w:val="uk-UA"/>
              </w:rPr>
              <w:t xml:space="preserve">Науково-методичною комісією </w:t>
            </w:r>
            <w:r w:rsidR="00B829CC" w:rsidRPr="00B829CC">
              <w:rPr>
                <w:rFonts w:ascii="Times New Roman" w:hAnsi="Times New Roman"/>
                <w:color w:val="000000"/>
                <w:sz w:val="28"/>
                <w:szCs w:val="24"/>
                <w:u w:val="single"/>
                <w:lang w:val="uk-UA"/>
              </w:rPr>
              <w:t xml:space="preserve">гуманітарного </w:t>
            </w:r>
            <w:r w:rsidRPr="00B829CC">
              <w:rPr>
                <w:rFonts w:ascii="Times New Roman" w:hAnsi="Times New Roman"/>
                <w:color w:val="000000"/>
                <w:sz w:val="28"/>
                <w:szCs w:val="24"/>
                <w:u w:val="single"/>
                <w:lang w:val="uk-UA"/>
              </w:rPr>
              <w:t>факультету</w:t>
            </w:r>
            <w:r w:rsidRPr="00B829CC">
              <w:rPr>
                <w:rFonts w:ascii="Times New Roman" w:hAnsi="Times New Roman"/>
                <w:color w:val="000000"/>
                <w:sz w:val="28"/>
                <w:szCs w:val="24"/>
                <w:lang w:val="uk-UA"/>
              </w:rPr>
              <w:t xml:space="preserve"> </w:t>
            </w:r>
            <w:r w:rsidRPr="00B829CC">
              <w:rPr>
                <w:rStyle w:val="21"/>
                <w:rFonts w:ascii="Times New Roman" w:hAnsi="Times New Roman"/>
                <w:b/>
                <w:bCs/>
                <w:color w:val="212529"/>
                <w:sz w:val="28"/>
                <w:szCs w:val="24"/>
                <w:lang w:val="uk-UA"/>
              </w:rPr>
              <w:t>/</w:t>
            </w:r>
          </w:p>
          <w:p w:rsidR="004D3C94" w:rsidRPr="00B829CC" w:rsidRDefault="004D3C94" w:rsidP="00A72978">
            <w:pPr>
              <w:widowControl w:val="0"/>
              <w:spacing w:after="0"/>
              <w:contextualSpacing/>
              <w:rPr>
                <w:rFonts w:ascii="Times New Roman" w:hAnsi="Times New Roman"/>
                <w:color w:val="000000"/>
                <w:sz w:val="28"/>
                <w:szCs w:val="24"/>
                <w:u w:val="single"/>
                <w:lang w:val="uk-UA"/>
              </w:rPr>
            </w:pPr>
            <w:r w:rsidRPr="00B829CC">
              <w:rPr>
                <w:rFonts w:ascii="Times New Roman" w:hAnsi="Times New Roman"/>
                <w:color w:val="000000"/>
                <w:sz w:val="28"/>
                <w:szCs w:val="24"/>
                <w:lang w:val="uk-UA"/>
              </w:rPr>
              <w:t>Faculty Scientific and Methodological Commission</w:t>
            </w:r>
            <w:r w:rsidR="00B829CC" w:rsidRPr="00B829CC">
              <w:rPr>
                <w:rFonts w:ascii="Times New Roman" w:hAnsi="Times New Roman"/>
                <w:color w:val="000000"/>
                <w:sz w:val="28"/>
                <w:szCs w:val="24"/>
                <w:lang w:val="uk-UA"/>
              </w:rPr>
              <w:t xml:space="preserve"> </w:t>
            </w:r>
            <w:r w:rsidR="005D28DA">
              <w:rPr>
                <w:rFonts w:ascii="Times New Roman" w:hAnsi="Times New Roman"/>
                <w:color w:val="000000"/>
                <w:sz w:val="28"/>
                <w:szCs w:val="24"/>
                <w:u w:val="single"/>
              </w:rPr>
              <w:t xml:space="preserve">of </w:t>
            </w:r>
            <w:r w:rsidR="007C5EA7">
              <w:rPr>
                <w:rFonts w:ascii="Times New Roman" w:hAnsi="Times New Roman"/>
                <w:color w:val="000000"/>
                <w:sz w:val="28"/>
                <w:szCs w:val="24"/>
                <w:u w:val="single"/>
              </w:rPr>
              <w:t xml:space="preserve">the </w:t>
            </w:r>
            <w:r w:rsidRPr="00B829CC">
              <w:rPr>
                <w:rFonts w:ascii="Times New Roman" w:hAnsi="Times New Roman"/>
                <w:color w:val="000000"/>
                <w:sz w:val="28"/>
                <w:szCs w:val="24"/>
                <w:u w:val="single"/>
                <w:lang w:val="uk-UA"/>
              </w:rPr>
              <w:t xml:space="preserve">Faculty of </w:t>
            </w:r>
            <w:r w:rsidRPr="00B829CC">
              <w:rPr>
                <w:rFonts w:ascii="Times New Roman" w:hAnsi="Times New Roman"/>
                <w:color w:val="000000"/>
                <w:sz w:val="28"/>
                <w:szCs w:val="24"/>
                <w:u w:val="single"/>
              </w:rPr>
              <w:t>Humanities</w:t>
            </w:r>
          </w:p>
          <w:p w:rsidR="004D3C94" w:rsidRPr="007F7C61" w:rsidRDefault="004D3C94" w:rsidP="00A72978">
            <w:pPr>
              <w:widowControl w:val="0"/>
              <w:spacing w:after="0"/>
              <w:contextualSpacing/>
              <w:rPr>
                <w:rFonts w:ascii="Times New Roman" w:hAnsi="Times New Roman"/>
                <w:color w:val="000000"/>
                <w:sz w:val="24"/>
                <w:szCs w:val="24"/>
                <w:lang w:val="uk-UA"/>
              </w:rPr>
            </w:pPr>
            <w:bookmarkStart w:id="1" w:name="bookmark=id.30j0zll" w:colFirst="0" w:colLast="0"/>
            <w:bookmarkEnd w:id="1"/>
          </w:p>
        </w:tc>
      </w:tr>
      <w:tr w:rsidR="004D3C94" w:rsidRPr="007F7C61" w:rsidTr="00E6778A">
        <w:trPr>
          <w:trHeight w:val="127"/>
        </w:trPr>
        <w:tc>
          <w:tcPr>
            <w:tcW w:w="5211" w:type="dxa"/>
            <w:gridSpan w:val="2"/>
          </w:tcPr>
          <w:p w:rsidR="004D3C94" w:rsidRPr="00B829CC" w:rsidRDefault="004D3C94" w:rsidP="00A72978">
            <w:pPr>
              <w:widowControl w:val="0"/>
              <w:spacing w:after="0"/>
              <w:contextualSpacing/>
              <w:rPr>
                <w:rFonts w:ascii="Times New Roman" w:hAnsi="Times New Roman"/>
                <w:sz w:val="28"/>
                <w:szCs w:val="24"/>
                <w:lang w:val="uk-UA"/>
              </w:rPr>
            </w:pPr>
            <w:r w:rsidRPr="00B829CC">
              <w:rPr>
                <w:rFonts w:ascii="Times New Roman" w:hAnsi="Times New Roman"/>
                <w:sz w:val="28"/>
                <w:szCs w:val="24"/>
                <w:lang w:val="uk-UA"/>
              </w:rPr>
              <w:t xml:space="preserve">Протокол </w:t>
            </w:r>
            <w:r w:rsidRPr="00B829CC">
              <w:rPr>
                <w:rStyle w:val="21"/>
                <w:rFonts w:ascii="Times New Roman" w:hAnsi="Times New Roman"/>
                <w:b/>
                <w:bCs/>
                <w:color w:val="auto"/>
                <w:sz w:val="28"/>
                <w:szCs w:val="24"/>
                <w:lang w:val="uk-UA"/>
              </w:rPr>
              <w:t>/</w:t>
            </w:r>
            <w:r w:rsidRPr="00B829CC">
              <w:rPr>
                <w:rFonts w:ascii="Times New Roman" w:hAnsi="Times New Roman"/>
                <w:sz w:val="28"/>
                <w:szCs w:val="24"/>
                <w:lang w:val="uk-UA"/>
              </w:rPr>
              <w:t xml:space="preserve"> Minutes</w:t>
            </w:r>
            <w:r w:rsidRPr="00B829CC">
              <w:rPr>
                <w:rFonts w:ascii="Times New Roman" w:hAnsi="Times New Roman"/>
                <w:sz w:val="28"/>
                <w:szCs w:val="24"/>
              </w:rPr>
              <w:t xml:space="preserve"> No.</w:t>
            </w:r>
            <w:r w:rsidR="001B333B" w:rsidRPr="00B829CC">
              <w:rPr>
                <w:rFonts w:ascii="Times New Roman" w:hAnsi="Times New Roman"/>
                <w:sz w:val="28"/>
                <w:szCs w:val="24"/>
                <w:lang w:val="uk-UA"/>
              </w:rPr>
              <w:t>6</w:t>
            </w:r>
          </w:p>
        </w:tc>
        <w:tc>
          <w:tcPr>
            <w:tcW w:w="4889" w:type="dxa"/>
            <w:gridSpan w:val="2"/>
          </w:tcPr>
          <w:p w:rsidR="004D3C94" w:rsidRPr="00B829CC" w:rsidRDefault="004D3C94" w:rsidP="00F90A05">
            <w:pPr>
              <w:widowControl w:val="0"/>
              <w:spacing w:after="0"/>
              <w:contextualSpacing/>
              <w:rPr>
                <w:rFonts w:ascii="Times New Roman" w:hAnsi="Times New Roman"/>
                <w:sz w:val="28"/>
                <w:szCs w:val="24"/>
              </w:rPr>
            </w:pPr>
            <w:r w:rsidRPr="00B829CC">
              <w:rPr>
                <w:rFonts w:ascii="Times New Roman" w:hAnsi="Times New Roman"/>
                <w:sz w:val="28"/>
                <w:szCs w:val="24"/>
                <w:lang w:val="uk-UA"/>
              </w:rPr>
              <w:t xml:space="preserve">від </w:t>
            </w:r>
            <w:r w:rsidRPr="00B829CC">
              <w:rPr>
                <w:rStyle w:val="21"/>
                <w:rFonts w:ascii="Times New Roman" w:hAnsi="Times New Roman"/>
                <w:b/>
                <w:bCs/>
                <w:color w:val="auto"/>
                <w:sz w:val="28"/>
                <w:szCs w:val="24"/>
                <w:lang w:val="uk-UA"/>
              </w:rPr>
              <w:t>/</w:t>
            </w:r>
            <w:r w:rsidRPr="00B829CC">
              <w:rPr>
                <w:rFonts w:ascii="Times New Roman" w:hAnsi="Times New Roman"/>
                <w:sz w:val="28"/>
                <w:szCs w:val="24"/>
                <w:lang w:val="uk-UA"/>
              </w:rPr>
              <w:t xml:space="preserve"> </w:t>
            </w:r>
            <w:r w:rsidR="00F90A05">
              <w:rPr>
                <w:rFonts w:ascii="Times New Roman" w:hAnsi="Times New Roman"/>
                <w:sz w:val="28"/>
                <w:szCs w:val="24"/>
              </w:rPr>
              <w:t>from</w:t>
            </w:r>
            <w:r w:rsidRPr="00B829CC">
              <w:rPr>
                <w:rFonts w:ascii="Times New Roman" w:hAnsi="Times New Roman"/>
                <w:sz w:val="28"/>
                <w:szCs w:val="24"/>
                <w:lang w:val="uk-UA"/>
              </w:rPr>
              <w:t xml:space="preserve"> 08.06.2026</w:t>
            </w:r>
            <w:r w:rsidRPr="00B829CC">
              <w:rPr>
                <w:rFonts w:ascii="Times New Roman" w:hAnsi="Times New Roman"/>
                <w:color w:val="EE0000"/>
                <w:sz w:val="28"/>
                <w:szCs w:val="24"/>
                <w:lang w:val="uk-UA"/>
              </w:rPr>
              <w:t> </w:t>
            </w:r>
            <w:r w:rsidRPr="00B829CC">
              <w:rPr>
                <w:rFonts w:ascii="Times New Roman" w:hAnsi="Times New Roman"/>
                <w:sz w:val="28"/>
                <w:szCs w:val="24"/>
                <w:lang w:val="uk-UA"/>
              </w:rPr>
              <w:t>р.</w:t>
            </w:r>
          </w:p>
        </w:tc>
      </w:tr>
      <w:tr w:rsidR="004D3C94" w:rsidRPr="007F7C61" w:rsidTr="00E6778A">
        <w:trPr>
          <w:trHeight w:val="127"/>
        </w:trPr>
        <w:tc>
          <w:tcPr>
            <w:tcW w:w="2345"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c>
          <w:tcPr>
            <w:tcW w:w="2866"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c>
          <w:tcPr>
            <w:tcW w:w="2364"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c>
          <w:tcPr>
            <w:tcW w:w="2525" w:type="dxa"/>
          </w:tcPr>
          <w:p w:rsidR="004D3C94" w:rsidRPr="00B829CC" w:rsidRDefault="004D3C94" w:rsidP="00A72978">
            <w:pPr>
              <w:widowControl w:val="0"/>
              <w:spacing w:after="0"/>
              <w:contextualSpacing/>
              <w:rPr>
                <w:rFonts w:ascii="Times New Roman" w:hAnsi="Times New Roman"/>
                <w:color w:val="000000"/>
                <w:sz w:val="28"/>
                <w:szCs w:val="24"/>
                <w:lang w:val="uk-UA"/>
              </w:rPr>
            </w:pPr>
          </w:p>
        </w:tc>
      </w:tr>
      <w:tr w:rsidR="004D3C94" w:rsidRPr="00C372E2" w:rsidTr="00E6778A">
        <w:trPr>
          <w:trHeight w:val="127"/>
        </w:trPr>
        <w:tc>
          <w:tcPr>
            <w:tcW w:w="5211" w:type="dxa"/>
            <w:gridSpan w:val="2"/>
          </w:tcPr>
          <w:p w:rsidR="004D3C94" w:rsidRPr="00B829CC" w:rsidRDefault="004D3C94" w:rsidP="00A72978">
            <w:pPr>
              <w:widowControl w:val="0"/>
              <w:spacing w:after="0"/>
              <w:contextualSpacing/>
              <w:rPr>
                <w:rFonts w:ascii="Times New Roman" w:hAnsi="Times New Roman"/>
                <w:color w:val="000000"/>
                <w:sz w:val="28"/>
                <w:szCs w:val="24"/>
                <w:lang w:val="uk-UA"/>
              </w:rPr>
            </w:pPr>
            <w:r w:rsidRPr="00B829CC">
              <w:rPr>
                <w:rFonts w:ascii="Times New Roman" w:hAnsi="Times New Roman"/>
                <w:color w:val="000000"/>
                <w:sz w:val="28"/>
                <w:szCs w:val="24"/>
                <w:lang w:val="uk-UA"/>
              </w:rPr>
              <w:t xml:space="preserve">Голова науково-методичної комісії факультету </w:t>
            </w:r>
            <w:r w:rsidRPr="00B829CC">
              <w:rPr>
                <w:rStyle w:val="21"/>
                <w:rFonts w:ascii="Times New Roman" w:hAnsi="Times New Roman"/>
                <w:b/>
                <w:bCs/>
                <w:color w:val="212529"/>
                <w:sz w:val="28"/>
                <w:szCs w:val="24"/>
                <w:lang w:val="uk-UA"/>
              </w:rPr>
              <w:t xml:space="preserve">/ </w:t>
            </w:r>
            <w:r w:rsidRPr="00B829CC">
              <w:rPr>
                <w:rFonts w:ascii="Times New Roman" w:hAnsi="Times New Roman"/>
                <w:color w:val="000000"/>
                <w:sz w:val="28"/>
                <w:szCs w:val="24"/>
                <w:lang w:val="uk-UA"/>
              </w:rPr>
              <w:t>Chair of the Faculty Scientific and Methodological Commission</w:t>
            </w:r>
          </w:p>
        </w:tc>
        <w:tc>
          <w:tcPr>
            <w:tcW w:w="4889" w:type="dxa"/>
            <w:gridSpan w:val="2"/>
          </w:tcPr>
          <w:p w:rsidR="00F90A05" w:rsidRDefault="00F90A05" w:rsidP="00F90A05">
            <w:pPr>
              <w:spacing w:after="0"/>
              <w:rPr>
                <w:rStyle w:val="21"/>
                <w:rFonts w:ascii="Times New Roman" w:hAnsi="Times New Roman"/>
                <w:color w:val="212529"/>
                <w:sz w:val="28"/>
                <w:szCs w:val="28"/>
              </w:rPr>
            </w:pPr>
            <w:r w:rsidRPr="00F039F3">
              <w:rPr>
                <w:rFonts w:ascii="Times New Roman" w:hAnsi="Times New Roman"/>
                <w:color w:val="000000"/>
                <w:sz w:val="28"/>
                <w:szCs w:val="28"/>
                <w:lang w:val="uk-UA"/>
              </w:rPr>
              <w:t>______________</w:t>
            </w:r>
            <w:r w:rsidRPr="00811B9D">
              <w:rPr>
                <w:rFonts w:ascii="Times New Roman" w:hAnsi="Times New Roman"/>
                <w:color w:val="000000"/>
                <w:sz w:val="28"/>
                <w:szCs w:val="28"/>
                <w:lang w:val="uk-UA"/>
              </w:rPr>
              <w:t xml:space="preserve">Тетяна ХІТРОВА </w:t>
            </w:r>
            <w:r w:rsidRPr="00811B9D">
              <w:rPr>
                <w:rStyle w:val="21"/>
                <w:rFonts w:ascii="Times New Roman" w:hAnsi="Times New Roman"/>
                <w:b/>
                <w:bCs/>
                <w:color w:val="212529"/>
                <w:sz w:val="28"/>
                <w:szCs w:val="28"/>
              </w:rPr>
              <w:t>/</w:t>
            </w:r>
            <w:r w:rsidRPr="00811B9D">
              <w:rPr>
                <w:rStyle w:val="21"/>
                <w:rFonts w:ascii="Times New Roman" w:hAnsi="Times New Roman"/>
                <w:color w:val="212529"/>
                <w:sz w:val="28"/>
                <w:szCs w:val="28"/>
              </w:rPr>
              <w:t xml:space="preserve"> </w:t>
            </w:r>
            <w:r>
              <w:rPr>
                <w:rStyle w:val="21"/>
                <w:rFonts w:ascii="Times New Roman" w:hAnsi="Times New Roman"/>
                <w:color w:val="212529"/>
                <w:sz w:val="28"/>
                <w:szCs w:val="28"/>
              </w:rPr>
              <w:t xml:space="preserve">  </w:t>
            </w:r>
          </w:p>
          <w:p w:rsidR="004D3C94" w:rsidRPr="00B829CC" w:rsidRDefault="00F90A05" w:rsidP="00F90A05">
            <w:pPr>
              <w:widowControl w:val="0"/>
              <w:spacing w:after="0"/>
              <w:contextualSpacing/>
              <w:rPr>
                <w:rFonts w:ascii="Times New Roman" w:hAnsi="Times New Roman"/>
                <w:color w:val="000000"/>
                <w:sz w:val="28"/>
                <w:szCs w:val="24"/>
                <w:lang w:val="uk-UA"/>
              </w:rPr>
            </w:pPr>
            <w:r>
              <w:rPr>
                <w:rStyle w:val="21"/>
                <w:rFonts w:ascii="Times New Roman" w:hAnsi="Times New Roman"/>
                <w:color w:val="212529"/>
                <w:sz w:val="28"/>
                <w:szCs w:val="28"/>
              </w:rPr>
              <w:t xml:space="preserve">                            </w:t>
            </w:r>
            <w:r w:rsidRPr="00811B9D">
              <w:rPr>
                <w:rStyle w:val="21"/>
                <w:rFonts w:ascii="Times New Roman" w:hAnsi="Times New Roman"/>
                <w:color w:val="212529"/>
                <w:sz w:val="28"/>
                <w:szCs w:val="28"/>
              </w:rPr>
              <w:t>Tetiana KHITROVA</w:t>
            </w:r>
          </w:p>
        </w:tc>
      </w:tr>
      <w:tr w:rsidR="004D3C94" w:rsidRPr="00C372E2" w:rsidTr="007F7C61">
        <w:trPr>
          <w:trHeight w:val="80"/>
        </w:trPr>
        <w:tc>
          <w:tcPr>
            <w:tcW w:w="5211" w:type="dxa"/>
            <w:gridSpan w:val="2"/>
          </w:tcPr>
          <w:p w:rsidR="004D3C94" w:rsidRPr="007F7C61" w:rsidRDefault="004D3C94" w:rsidP="00A72978">
            <w:pPr>
              <w:widowControl w:val="0"/>
              <w:spacing w:after="0"/>
              <w:contextualSpacing/>
              <w:rPr>
                <w:rFonts w:ascii="Times New Roman" w:hAnsi="Times New Roman"/>
                <w:color w:val="000000"/>
                <w:sz w:val="24"/>
                <w:szCs w:val="24"/>
                <w:lang w:val="uk-UA"/>
              </w:rPr>
            </w:pPr>
          </w:p>
        </w:tc>
        <w:tc>
          <w:tcPr>
            <w:tcW w:w="4889" w:type="dxa"/>
            <w:gridSpan w:val="2"/>
          </w:tcPr>
          <w:p w:rsidR="004D3C94" w:rsidRPr="007F7C61" w:rsidRDefault="004D3C94" w:rsidP="00A72978">
            <w:pPr>
              <w:widowControl w:val="0"/>
              <w:spacing w:after="0"/>
              <w:contextualSpacing/>
              <w:jc w:val="right"/>
              <w:rPr>
                <w:rFonts w:ascii="Times New Roman" w:hAnsi="Times New Roman"/>
                <w:color w:val="000000"/>
                <w:sz w:val="24"/>
                <w:szCs w:val="24"/>
                <w:lang w:val="uk-UA"/>
              </w:rPr>
            </w:pPr>
          </w:p>
        </w:tc>
      </w:tr>
      <w:tr w:rsidR="004D3C94" w:rsidRPr="007F7C61" w:rsidTr="007F7C61">
        <w:trPr>
          <w:trHeight w:val="127"/>
        </w:trPr>
        <w:tc>
          <w:tcPr>
            <w:tcW w:w="5211" w:type="dxa"/>
            <w:gridSpan w:val="2"/>
          </w:tcPr>
          <w:p w:rsidR="004D3C94" w:rsidRPr="00B829CC" w:rsidRDefault="004D3C94" w:rsidP="00A72978">
            <w:pPr>
              <w:widowControl w:val="0"/>
              <w:spacing w:after="0"/>
              <w:contextualSpacing/>
              <w:rPr>
                <w:rFonts w:ascii="Times New Roman" w:hAnsi="Times New Roman"/>
                <w:sz w:val="28"/>
                <w:szCs w:val="24"/>
                <w:lang w:val="uk-UA"/>
              </w:rPr>
            </w:pPr>
            <w:r w:rsidRPr="00B829CC">
              <w:rPr>
                <w:rFonts w:ascii="Times New Roman" w:hAnsi="Times New Roman"/>
                <w:sz w:val="28"/>
                <w:szCs w:val="24"/>
                <w:lang w:val="uk-UA"/>
              </w:rPr>
              <w:t xml:space="preserve">Керівник навчального відділу </w:t>
            </w:r>
            <w:r w:rsidRPr="00B829CC">
              <w:rPr>
                <w:rStyle w:val="21"/>
                <w:rFonts w:ascii="Times New Roman" w:hAnsi="Times New Roman"/>
                <w:b/>
                <w:bCs/>
                <w:color w:val="212529"/>
                <w:sz w:val="28"/>
                <w:szCs w:val="24"/>
                <w:lang w:val="uk-UA"/>
              </w:rPr>
              <w:t xml:space="preserve">/ </w:t>
            </w:r>
            <w:r w:rsidRPr="00B829CC">
              <w:rPr>
                <w:rFonts w:ascii="Times New Roman" w:hAnsi="Times New Roman"/>
                <w:sz w:val="28"/>
                <w:szCs w:val="24"/>
                <w:lang w:val="uk-UA"/>
              </w:rPr>
              <w:t>Head of the Academic Department</w:t>
            </w:r>
          </w:p>
        </w:tc>
        <w:tc>
          <w:tcPr>
            <w:tcW w:w="4889" w:type="dxa"/>
            <w:gridSpan w:val="2"/>
          </w:tcPr>
          <w:p w:rsidR="00F90A05" w:rsidRPr="00811B9D" w:rsidRDefault="00F90A05" w:rsidP="00F90A05">
            <w:pPr>
              <w:spacing w:after="0"/>
              <w:rPr>
                <w:rStyle w:val="21"/>
                <w:rFonts w:ascii="Times New Roman" w:hAnsi="Times New Roman"/>
                <w:b/>
                <w:bCs/>
                <w:color w:val="212529"/>
                <w:sz w:val="28"/>
                <w:szCs w:val="28"/>
              </w:rPr>
            </w:pPr>
            <w:r>
              <w:rPr>
                <w:rFonts w:ascii="Times New Roman" w:hAnsi="Times New Roman"/>
                <w:color w:val="000000"/>
                <w:sz w:val="28"/>
                <w:szCs w:val="28"/>
                <w:lang w:val="uk-UA"/>
              </w:rPr>
              <w:t>__________</w:t>
            </w:r>
            <w:r w:rsidRPr="00811B9D">
              <w:rPr>
                <w:rFonts w:ascii="Times New Roman" w:hAnsi="Times New Roman"/>
                <w:color w:val="000000"/>
                <w:sz w:val="28"/>
                <w:szCs w:val="28"/>
                <w:lang w:val="uk-UA"/>
              </w:rPr>
              <w:t xml:space="preserve">Віталій ШИРОКОБОКОВ </w:t>
            </w:r>
            <w:r w:rsidRPr="00811B9D">
              <w:rPr>
                <w:rStyle w:val="21"/>
                <w:rFonts w:ascii="Times New Roman" w:hAnsi="Times New Roman"/>
                <w:b/>
                <w:bCs/>
                <w:color w:val="212529"/>
                <w:sz w:val="28"/>
                <w:szCs w:val="28"/>
              </w:rPr>
              <w:t>/</w:t>
            </w:r>
            <w:r w:rsidRPr="00811B9D">
              <w:rPr>
                <w:rStyle w:val="21"/>
                <w:rFonts w:ascii="Times New Roman" w:hAnsi="Times New Roman"/>
                <w:color w:val="212529"/>
                <w:sz w:val="28"/>
                <w:szCs w:val="28"/>
              </w:rPr>
              <w:t xml:space="preserve"> </w:t>
            </w:r>
          </w:p>
          <w:p w:rsidR="004D3C94" w:rsidRPr="00B829CC" w:rsidRDefault="00F90A05" w:rsidP="00F90A05">
            <w:pPr>
              <w:widowControl w:val="0"/>
              <w:spacing w:after="0"/>
              <w:contextualSpacing/>
              <w:rPr>
                <w:rFonts w:ascii="Times New Roman" w:hAnsi="Times New Roman"/>
                <w:color w:val="000000"/>
                <w:sz w:val="28"/>
                <w:szCs w:val="24"/>
                <w:lang w:val="uk-UA"/>
              </w:rPr>
            </w:pPr>
            <w:r>
              <w:rPr>
                <w:rFonts w:ascii="Times New Roman" w:hAnsi="Times New Roman"/>
                <w:sz w:val="28"/>
                <w:szCs w:val="28"/>
                <w:lang w:val="uk-UA"/>
              </w:rPr>
              <w:t xml:space="preserve">                      </w:t>
            </w:r>
            <w:r w:rsidRPr="00811B9D">
              <w:rPr>
                <w:rFonts w:ascii="Times New Roman" w:hAnsi="Times New Roman"/>
                <w:sz w:val="28"/>
                <w:szCs w:val="28"/>
                <w:lang w:val="uk-UA"/>
              </w:rPr>
              <w:t>Vitalij SHIROKOBOKOV</w:t>
            </w:r>
          </w:p>
        </w:tc>
      </w:tr>
      <w:tr w:rsidR="004D3C94" w:rsidRPr="007F7C61" w:rsidTr="007F7C61">
        <w:trPr>
          <w:trHeight w:val="297"/>
        </w:trPr>
        <w:tc>
          <w:tcPr>
            <w:tcW w:w="5211" w:type="dxa"/>
            <w:gridSpan w:val="2"/>
          </w:tcPr>
          <w:p w:rsidR="004D3C94" w:rsidRDefault="004D3C94" w:rsidP="00A72978">
            <w:pPr>
              <w:widowControl w:val="0"/>
              <w:spacing w:after="0"/>
              <w:contextualSpacing/>
              <w:rPr>
                <w:rFonts w:ascii="Times New Roman" w:hAnsi="Times New Roman"/>
                <w:color w:val="000000"/>
                <w:sz w:val="26"/>
                <w:szCs w:val="26"/>
                <w:lang w:val="uk-UA"/>
              </w:rPr>
            </w:pPr>
          </w:p>
          <w:p w:rsidR="004D3C94" w:rsidRPr="007F7C61" w:rsidRDefault="004D3C94" w:rsidP="00A72978">
            <w:pPr>
              <w:widowControl w:val="0"/>
              <w:spacing w:after="0"/>
              <w:contextualSpacing/>
              <w:rPr>
                <w:rFonts w:ascii="Times New Roman" w:hAnsi="Times New Roman"/>
                <w:color w:val="000000"/>
                <w:sz w:val="26"/>
                <w:szCs w:val="26"/>
                <w:lang w:val="uk-UA"/>
              </w:rPr>
            </w:pPr>
          </w:p>
        </w:tc>
        <w:tc>
          <w:tcPr>
            <w:tcW w:w="4889" w:type="dxa"/>
            <w:gridSpan w:val="2"/>
          </w:tcPr>
          <w:p w:rsidR="004D3C94" w:rsidRPr="007F7C61" w:rsidRDefault="004D3C94" w:rsidP="00A72978">
            <w:pPr>
              <w:widowControl w:val="0"/>
              <w:spacing w:after="0"/>
              <w:contextualSpacing/>
              <w:jc w:val="right"/>
              <w:rPr>
                <w:rFonts w:ascii="Times New Roman" w:hAnsi="Times New Roman"/>
                <w:color w:val="000000"/>
                <w:sz w:val="26"/>
                <w:szCs w:val="26"/>
                <w:lang w:val="uk-UA"/>
              </w:rPr>
            </w:pPr>
          </w:p>
        </w:tc>
      </w:tr>
      <w:tr w:rsidR="004D3C94" w:rsidRPr="007F7C61" w:rsidTr="00E6778A">
        <w:trPr>
          <w:trHeight w:val="125"/>
        </w:trPr>
        <w:tc>
          <w:tcPr>
            <w:tcW w:w="10100" w:type="dxa"/>
            <w:gridSpan w:val="4"/>
          </w:tcPr>
          <w:p w:rsidR="004D3C94" w:rsidRPr="00F90A05" w:rsidRDefault="004D3C94" w:rsidP="00A72978">
            <w:pPr>
              <w:widowControl w:val="0"/>
              <w:spacing w:after="0"/>
              <w:contextualSpacing/>
              <w:rPr>
                <w:rFonts w:ascii="Times New Roman" w:hAnsi="Times New Roman"/>
                <w:b/>
                <w:caps/>
                <w:color w:val="000000"/>
                <w:sz w:val="28"/>
                <w:szCs w:val="28"/>
                <w:lang w:val="uk-UA"/>
              </w:rPr>
            </w:pPr>
            <w:r w:rsidRPr="00F90A05">
              <w:rPr>
                <w:rFonts w:ascii="Times New Roman" w:hAnsi="Times New Roman"/>
                <w:b/>
                <w:caps/>
                <w:color w:val="000000"/>
                <w:sz w:val="28"/>
                <w:szCs w:val="28"/>
                <w:lang w:val="uk-UA"/>
              </w:rPr>
              <w:t>розглянуто і схвалено /</w:t>
            </w:r>
          </w:p>
          <w:p w:rsidR="004D3C94" w:rsidRPr="00F90A05" w:rsidRDefault="004D3C94" w:rsidP="00A72978">
            <w:pPr>
              <w:widowControl w:val="0"/>
              <w:spacing w:after="0"/>
              <w:contextualSpacing/>
              <w:rPr>
                <w:rFonts w:ascii="Times New Roman" w:hAnsi="Times New Roman"/>
                <w:b/>
                <w:bCs/>
                <w:caps/>
                <w:color w:val="000000"/>
                <w:sz w:val="28"/>
                <w:szCs w:val="28"/>
                <w:lang w:val="uk-UA"/>
              </w:rPr>
            </w:pPr>
            <w:r w:rsidRPr="00F90A05">
              <w:rPr>
                <w:rFonts w:ascii="Times New Roman" w:hAnsi="Times New Roman"/>
                <w:b/>
                <w:bCs/>
                <w:caps/>
                <w:color w:val="000000"/>
                <w:sz w:val="28"/>
                <w:szCs w:val="28"/>
                <w:lang w:val="uk-UA"/>
              </w:rPr>
              <w:t>Considered and Approved</w:t>
            </w:r>
          </w:p>
        </w:tc>
      </w:tr>
      <w:tr w:rsidR="004D3C94" w:rsidRPr="007F7C61" w:rsidTr="00E6778A">
        <w:trPr>
          <w:trHeight w:val="127"/>
        </w:trPr>
        <w:tc>
          <w:tcPr>
            <w:tcW w:w="5211" w:type="dxa"/>
            <w:gridSpan w:val="2"/>
          </w:tcPr>
          <w:p w:rsidR="004D3C94" w:rsidRPr="00F90A05" w:rsidRDefault="004D3C94" w:rsidP="00A72978">
            <w:pPr>
              <w:widowControl w:val="0"/>
              <w:spacing w:after="0"/>
              <w:contextualSpacing/>
              <w:rPr>
                <w:rFonts w:ascii="Times New Roman" w:hAnsi="Times New Roman"/>
                <w:color w:val="000000"/>
                <w:sz w:val="28"/>
                <w:szCs w:val="28"/>
                <w:lang w:val="uk-UA"/>
              </w:rPr>
            </w:pPr>
            <w:r w:rsidRPr="00F90A05">
              <w:rPr>
                <w:rFonts w:ascii="Times New Roman" w:hAnsi="Times New Roman"/>
                <w:color w:val="000000"/>
                <w:sz w:val="28"/>
                <w:szCs w:val="28"/>
                <w:lang w:val="uk-UA"/>
              </w:rPr>
              <w:t xml:space="preserve">Науково-методичною радою </w:t>
            </w:r>
          </w:p>
          <w:p w:rsidR="004D3C94" w:rsidRPr="00F90A05" w:rsidRDefault="004D3C94" w:rsidP="00A72978">
            <w:pPr>
              <w:widowControl w:val="0"/>
              <w:spacing w:after="0"/>
              <w:contextualSpacing/>
              <w:rPr>
                <w:rFonts w:ascii="Times New Roman" w:hAnsi="Times New Roman"/>
                <w:color w:val="000000"/>
                <w:sz w:val="28"/>
                <w:szCs w:val="28"/>
                <w:lang w:val="uk-UA"/>
              </w:rPr>
            </w:pPr>
            <w:r w:rsidRPr="00F90A05">
              <w:rPr>
                <w:rFonts w:ascii="Times New Roman" w:hAnsi="Times New Roman"/>
                <w:color w:val="000000"/>
                <w:sz w:val="28"/>
                <w:szCs w:val="28"/>
                <w:lang w:val="uk-UA"/>
              </w:rPr>
              <w:t>НУ «Запорізька політехніка»</w:t>
            </w:r>
            <w:r w:rsidRPr="00F90A05">
              <w:rPr>
                <w:rStyle w:val="21"/>
                <w:rFonts w:ascii="Times New Roman" w:hAnsi="Times New Roman"/>
                <w:b/>
                <w:bCs/>
                <w:color w:val="212529"/>
                <w:sz w:val="28"/>
                <w:szCs w:val="28"/>
                <w:lang w:val="uk-UA"/>
              </w:rPr>
              <w:t xml:space="preserve"> / </w:t>
            </w:r>
            <w:r w:rsidRPr="00F90A05">
              <w:rPr>
                <w:rFonts w:ascii="Times New Roman" w:hAnsi="Times New Roman"/>
                <w:color w:val="000000"/>
                <w:sz w:val="28"/>
                <w:szCs w:val="28"/>
                <w:lang w:val="uk-UA"/>
              </w:rPr>
              <w:t>Scientific and Methodological Council of NU «Zaporizhzhia Polytechnic»</w:t>
            </w:r>
          </w:p>
        </w:tc>
        <w:tc>
          <w:tcPr>
            <w:tcW w:w="4889" w:type="dxa"/>
            <w:gridSpan w:val="2"/>
          </w:tcPr>
          <w:p w:rsidR="004D3C94" w:rsidRPr="00F90A05" w:rsidRDefault="004D3C94" w:rsidP="00A72978">
            <w:pPr>
              <w:widowControl w:val="0"/>
              <w:spacing w:after="0"/>
              <w:ind w:firstLine="10"/>
              <w:contextualSpacing/>
              <w:jc w:val="both"/>
              <w:rPr>
                <w:rFonts w:ascii="Times New Roman" w:hAnsi="Times New Roman"/>
                <w:color w:val="000000"/>
                <w:sz w:val="28"/>
                <w:szCs w:val="28"/>
                <w:lang w:val="uk-UA"/>
              </w:rPr>
            </w:pPr>
            <w:bookmarkStart w:id="2" w:name="_GoBack"/>
            <w:bookmarkEnd w:id="2"/>
          </w:p>
        </w:tc>
      </w:tr>
      <w:tr w:rsidR="004D3C94" w:rsidRPr="00875912" w:rsidTr="00E6778A">
        <w:trPr>
          <w:trHeight w:val="127"/>
        </w:trPr>
        <w:tc>
          <w:tcPr>
            <w:tcW w:w="5211" w:type="dxa"/>
            <w:gridSpan w:val="2"/>
          </w:tcPr>
          <w:p w:rsidR="004D3C94" w:rsidRPr="00F90A05" w:rsidRDefault="004D3C94" w:rsidP="00A72978">
            <w:pPr>
              <w:widowControl w:val="0"/>
              <w:spacing w:after="0"/>
              <w:contextualSpacing/>
              <w:rPr>
                <w:rFonts w:ascii="Times New Roman" w:hAnsi="Times New Roman"/>
                <w:sz w:val="28"/>
                <w:szCs w:val="28"/>
                <w:lang w:val="uk-UA"/>
              </w:rPr>
            </w:pPr>
          </w:p>
          <w:p w:rsidR="004D3C94" w:rsidRPr="00A607A1" w:rsidRDefault="004D3C94" w:rsidP="00A607A1">
            <w:pPr>
              <w:widowControl w:val="0"/>
              <w:spacing w:after="0"/>
              <w:contextualSpacing/>
              <w:rPr>
                <w:rFonts w:ascii="Times New Roman" w:hAnsi="Times New Roman"/>
                <w:sz w:val="28"/>
                <w:szCs w:val="28"/>
                <w:lang w:val="uk-UA"/>
              </w:rPr>
            </w:pPr>
            <w:r w:rsidRPr="00F90A05">
              <w:rPr>
                <w:rFonts w:ascii="Times New Roman" w:hAnsi="Times New Roman"/>
                <w:sz w:val="28"/>
                <w:szCs w:val="28"/>
                <w:lang w:val="uk-UA"/>
              </w:rPr>
              <w:t xml:space="preserve">Протокол </w:t>
            </w:r>
            <w:r w:rsidRPr="00F90A05">
              <w:rPr>
                <w:rStyle w:val="21"/>
                <w:rFonts w:ascii="Times New Roman" w:hAnsi="Times New Roman"/>
                <w:b/>
                <w:bCs/>
                <w:color w:val="auto"/>
                <w:sz w:val="28"/>
                <w:szCs w:val="28"/>
                <w:lang w:val="uk-UA"/>
              </w:rPr>
              <w:t>/</w:t>
            </w:r>
            <w:r w:rsidRPr="00F90A05">
              <w:rPr>
                <w:rFonts w:ascii="Times New Roman" w:hAnsi="Times New Roman"/>
                <w:sz w:val="28"/>
                <w:szCs w:val="28"/>
                <w:lang w:val="uk-UA"/>
              </w:rPr>
              <w:t xml:space="preserve"> Minutes </w:t>
            </w:r>
            <w:r w:rsidRPr="00A607A1">
              <w:rPr>
                <w:rFonts w:ascii="Times New Roman" w:hAnsi="Times New Roman"/>
                <w:sz w:val="28"/>
                <w:szCs w:val="28"/>
              </w:rPr>
              <w:t xml:space="preserve">No. </w:t>
            </w:r>
            <w:r w:rsidR="00414BCC" w:rsidRPr="00A607A1">
              <w:rPr>
                <w:rFonts w:ascii="Times New Roman" w:hAnsi="Times New Roman"/>
                <w:sz w:val="28"/>
                <w:szCs w:val="28"/>
              </w:rPr>
              <w:t>1</w:t>
            </w:r>
            <w:r w:rsidR="00A607A1" w:rsidRPr="00A607A1">
              <w:rPr>
                <w:rFonts w:ascii="Times New Roman" w:hAnsi="Times New Roman"/>
                <w:sz w:val="28"/>
                <w:szCs w:val="28"/>
                <w:lang w:val="uk-UA"/>
              </w:rPr>
              <w:t>3</w:t>
            </w:r>
          </w:p>
        </w:tc>
        <w:tc>
          <w:tcPr>
            <w:tcW w:w="4889" w:type="dxa"/>
            <w:gridSpan w:val="2"/>
          </w:tcPr>
          <w:p w:rsidR="004D3C94" w:rsidRPr="00F90A05" w:rsidRDefault="004D3C94" w:rsidP="00A72978">
            <w:pPr>
              <w:widowControl w:val="0"/>
              <w:spacing w:after="0"/>
              <w:contextualSpacing/>
              <w:rPr>
                <w:rFonts w:ascii="Times New Roman" w:hAnsi="Times New Roman"/>
                <w:sz w:val="28"/>
                <w:szCs w:val="28"/>
                <w:lang w:val="uk-UA"/>
              </w:rPr>
            </w:pPr>
          </w:p>
          <w:p w:rsidR="004D3C94" w:rsidRPr="00F90A05" w:rsidRDefault="004D3C94" w:rsidP="00BC06FA">
            <w:pPr>
              <w:widowControl w:val="0"/>
              <w:spacing w:after="0"/>
              <w:contextualSpacing/>
              <w:rPr>
                <w:rFonts w:ascii="Times New Roman" w:hAnsi="Times New Roman"/>
                <w:sz w:val="28"/>
                <w:szCs w:val="28"/>
              </w:rPr>
            </w:pPr>
            <w:r w:rsidRPr="00F90A05">
              <w:rPr>
                <w:rFonts w:ascii="Times New Roman" w:hAnsi="Times New Roman"/>
                <w:sz w:val="28"/>
                <w:szCs w:val="28"/>
                <w:lang w:val="uk-UA"/>
              </w:rPr>
              <w:t xml:space="preserve">від </w:t>
            </w:r>
            <w:r w:rsidRPr="00F90A05">
              <w:rPr>
                <w:rStyle w:val="21"/>
                <w:rFonts w:ascii="Times New Roman" w:hAnsi="Times New Roman"/>
                <w:b/>
                <w:bCs/>
                <w:color w:val="auto"/>
                <w:sz w:val="28"/>
                <w:szCs w:val="28"/>
                <w:lang w:val="uk-UA"/>
              </w:rPr>
              <w:t>/</w:t>
            </w:r>
            <w:r w:rsidRPr="00F90A05">
              <w:rPr>
                <w:rFonts w:ascii="Times New Roman" w:hAnsi="Times New Roman"/>
                <w:sz w:val="28"/>
                <w:szCs w:val="28"/>
                <w:lang w:val="uk-UA"/>
              </w:rPr>
              <w:t xml:space="preserve"> </w:t>
            </w:r>
            <w:r w:rsidR="00BC06FA">
              <w:rPr>
                <w:rFonts w:ascii="Times New Roman" w:hAnsi="Times New Roman"/>
                <w:sz w:val="28"/>
                <w:szCs w:val="28"/>
              </w:rPr>
              <w:t>from</w:t>
            </w:r>
            <w:r w:rsidRPr="00F90A05">
              <w:rPr>
                <w:rFonts w:ascii="Times New Roman" w:hAnsi="Times New Roman"/>
                <w:sz w:val="28"/>
                <w:szCs w:val="28"/>
                <w:lang w:val="uk-UA"/>
              </w:rPr>
              <w:t xml:space="preserve"> </w:t>
            </w:r>
            <w:r w:rsidR="00D85871" w:rsidRPr="00BC06FA">
              <w:rPr>
                <w:rFonts w:ascii="Times New Roman" w:hAnsi="Times New Roman"/>
                <w:sz w:val="28"/>
                <w:szCs w:val="28"/>
                <w:lang w:val="uk-UA"/>
              </w:rPr>
              <w:t>26</w:t>
            </w:r>
            <w:r w:rsidRPr="00BC06FA">
              <w:rPr>
                <w:rFonts w:ascii="Times New Roman" w:hAnsi="Times New Roman"/>
                <w:sz w:val="28"/>
                <w:szCs w:val="28"/>
                <w:lang w:val="uk-UA"/>
              </w:rPr>
              <w:t>.0</w:t>
            </w:r>
            <w:r w:rsidRPr="00BC06FA">
              <w:rPr>
                <w:rFonts w:ascii="Times New Roman" w:hAnsi="Times New Roman"/>
                <w:sz w:val="28"/>
                <w:szCs w:val="28"/>
              </w:rPr>
              <w:t>6</w:t>
            </w:r>
            <w:r w:rsidRPr="00BC06FA">
              <w:rPr>
                <w:rFonts w:ascii="Times New Roman" w:hAnsi="Times New Roman"/>
                <w:sz w:val="28"/>
                <w:szCs w:val="28"/>
                <w:lang w:val="uk-UA"/>
              </w:rPr>
              <w:t>.2026</w:t>
            </w:r>
            <w:r w:rsidRPr="00BC06FA">
              <w:rPr>
                <w:rFonts w:ascii="Times New Roman" w:hAnsi="Times New Roman"/>
                <w:color w:val="EE0000"/>
                <w:sz w:val="28"/>
                <w:szCs w:val="28"/>
                <w:lang w:val="uk-UA"/>
              </w:rPr>
              <w:t> </w:t>
            </w:r>
            <w:r w:rsidRPr="00BC06FA">
              <w:rPr>
                <w:rFonts w:ascii="Times New Roman" w:hAnsi="Times New Roman"/>
                <w:sz w:val="28"/>
                <w:szCs w:val="28"/>
                <w:lang w:val="uk-UA"/>
              </w:rPr>
              <w:t>р.</w:t>
            </w:r>
          </w:p>
        </w:tc>
      </w:tr>
      <w:tr w:rsidR="004D3C94" w:rsidRPr="007F7C61" w:rsidTr="00E6778A">
        <w:trPr>
          <w:trHeight w:val="127"/>
        </w:trPr>
        <w:tc>
          <w:tcPr>
            <w:tcW w:w="5211" w:type="dxa"/>
            <w:gridSpan w:val="2"/>
          </w:tcPr>
          <w:p w:rsidR="004D3C94" w:rsidRPr="00F90A05" w:rsidRDefault="004D3C94" w:rsidP="00A72978">
            <w:pPr>
              <w:widowControl w:val="0"/>
              <w:spacing w:after="0"/>
              <w:contextualSpacing/>
              <w:rPr>
                <w:rFonts w:ascii="Times New Roman" w:hAnsi="Times New Roman"/>
                <w:color w:val="000000"/>
                <w:sz w:val="28"/>
                <w:szCs w:val="28"/>
                <w:lang w:val="uk-UA"/>
              </w:rPr>
            </w:pPr>
          </w:p>
        </w:tc>
        <w:tc>
          <w:tcPr>
            <w:tcW w:w="4889" w:type="dxa"/>
            <w:gridSpan w:val="2"/>
          </w:tcPr>
          <w:p w:rsidR="004D3C94" w:rsidRPr="00F90A05" w:rsidRDefault="004D3C94" w:rsidP="00A72978">
            <w:pPr>
              <w:widowControl w:val="0"/>
              <w:spacing w:after="0"/>
              <w:contextualSpacing/>
              <w:jc w:val="right"/>
              <w:rPr>
                <w:rFonts w:ascii="Times New Roman" w:hAnsi="Times New Roman"/>
                <w:color w:val="000000"/>
                <w:sz w:val="28"/>
                <w:szCs w:val="28"/>
                <w:lang w:val="uk-UA"/>
              </w:rPr>
            </w:pPr>
          </w:p>
        </w:tc>
      </w:tr>
      <w:tr w:rsidR="00F90A05" w:rsidRPr="007F7C61" w:rsidTr="00E6778A">
        <w:trPr>
          <w:trHeight w:val="127"/>
        </w:trPr>
        <w:tc>
          <w:tcPr>
            <w:tcW w:w="5211" w:type="dxa"/>
            <w:gridSpan w:val="2"/>
          </w:tcPr>
          <w:p w:rsidR="00F90A05" w:rsidRPr="00F90A05" w:rsidRDefault="00F90A05" w:rsidP="00F90A05">
            <w:pPr>
              <w:widowControl w:val="0"/>
              <w:spacing w:after="0"/>
              <w:contextualSpacing/>
              <w:rPr>
                <w:rFonts w:ascii="Times New Roman" w:hAnsi="Times New Roman"/>
                <w:color w:val="000000"/>
                <w:sz w:val="28"/>
                <w:szCs w:val="28"/>
                <w:lang w:val="uk-UA"/>
              </w:rPr>
            </w:pPr>
            <w:r w:rsidRPr="00F90A05">
              <w:rPr>
                <w:rFonts w:ascii="Times New Roman" w:hAnsi="Times New Roman"/>
                <w:color w:val="000000"/>
                <w:sz w:val="28"/>
                <w:szCs w:val="28"/>
                <w:lang w:val="uk-UA"/>
              </w:rPr>
              <w:t>Голова науково-методичної ради</w:t>
            </w:r>
          </w:p>
          <w:p w:rsidR="00F90A05" w:rsidRPr="00F90A05" w:rsidRDefault="00F90A05" w:rsidP="00F90A05">
            <w:pPr>
              <w:widowControl w:val="0"/>
              <w:spacing w:after="0"/>
              <w:contextualSpacing/>
              <w:rPr>
                <w:rFonts w:ascii="Times New Roman" w:hAnsi="Times New Roman"/>
                <w:color w:val="000000"/>
                <w:sz w:val="28"/>
                <w:szCs w:val="28"/>
                <w:lang w:val="uk-UA"/>
              </w:rPr>
            </w:pPr>
            <w:r w:rsidRPr="00F90A05">
              <w:rPr>
                <w:rFonts w:ascii="Times New Roman" w:hAnsi="Times New Roman"/>
                <w:color w:val="000000"/>
                <w:sz w:val="28"/>
                <w:szCs w:val="28"/>
                <w:lang w:val="uk-UA"/>
              </w:rPr>
              <w:t>НУ «Запорізька політехніка»</w:t>
            </w:r>
            <w:r w:rsidRPr="00F90A05">
              <w:rPr>
                <w:rStyle w:val="21"/>
                <w:rFonts w:ascii="Times New Roman" w:hAnsi="Times New Roman"/>
                <w:b/>
                <w:bCs/>
                <w:color w:val="212529"/>
                <w:sz w:val="28"/>
                <w:szCs w:val="28"/>
                <w:lang w:val="uk-UA"/>
              </w:rPr>
              <w:t xml:space="preserve"> /</w:t>
            </w:r>
            <w:r w:rsidRPr="00F90A05">
              <w:rPr>
                <w:rFonts w:ascii="Times New Roman" w:hAnsi="Times New Roman"/>
                <w:color w:val="000000"/>
                <w:sz w:val="28"/>
                <w:szCs w:val="28"/>
                <w:lang w:val="uk-UA"/>
              </w:rPr>
              <w:t xml:space="preserve"> Chair of the Scientific and Methodological Council of NU «Zaporizhzhia Polytechnic»</w:t>
            </w:r>
          </w:p>
        </w:tc>
        <w:tc>
          <w:tcPr>
            <w:tcW w:w="4889" w:type="dxa"/>
            <w:gridSpan w:val="2"/>
          </w:tcPr>
          <w:p w:rsidR="00F90A05" w:rsidRPr="00811B9D" w:rsidRDefault="00F90A05" w:rsidP="00F90A05">
            <w:pPr>
              <w:spacing w:after="0"/>
              <w:rPr>
                <w:rStyle w:val="21"/>
                <w:rFonts w:ascii="Times New Roman" w:hAnsi="Times New Roman"/>
                <w:color w:val="212529"/>
                <w:sz w:val="28"/>
                <w:szCs w:val="28"/>
              </w:rPr>
            </w:pPr>
            <w:r>
              <w:rPr>
                <w:rFonts w:ascii="Times New Roman" w:hAnsi="Times New Roman"/>
                <w:color w:val="000000"/>
                <w:sz w:val="28"/>
                <w:szCs w:val="28"/>
                <w:lang w:val="uk-UA"/>
              </w:rPr>
              <w:t>_________</w:t>
            </w:r>
            <w:r w:rsidRPr="00811B9D">
              <w:rPr>
                <w:rFonts w:ascii="Times New Roman" w:hAnsi="Times New Roman"/>
                <w:color w:val="000000"/>
                <w:sz w:val="28"/>
                <w:szCs w:val="28"/>
                <w:lang w:val="uk-UA"/>
              </w:rPr>
              <w:t xml:space="preserve">Руслан КУЛИКОВСЬКИЙ </w:t>
            </w:r>
            <w:r w:rsidRPr="00811B9D">
              <w:rPr>
                <w:rStyle w:val="21"/>
                <w:rFonts w:ascii="Times New Roman" w:hAnsi="Times New Roman"/>
                <w:color w:val="212529"/>
                <w:sz w:val="28"/>
                <w:szCs w:val="28"/>
              </w:rPr>
              <w:t xml:space="preserve">/ </w:t>
            </w:r>
          </w:p>
          <w:p w:rsidR="00F90A05" w:rsidRPr="00811B9D" w:rsidRDefault="00F90A05" w:rsidP="00F90A05">
            <w:pPr>
              <w:spacing w:after="0"/>
              <w:rPr>
                <w:rFonts w:ascii="Times New Roman" w:hAnsi="Times New Roman"/>
                <w:color w:val="000000"/>
                <w:sz w:val="28"/>
                <w:szCs w:val="28"/>
                <w:lang w:val="uk-UA"/>
              </w:rPr>
            </w:pPr>
            <w:r>
              <w:rPr>
                <w:rFonts w:ascii="Times New Roman" w:hAnsi="Times New Roman"/>
                <w:sz w:val="28"/>
                <w:szCs w:val="28"/>
                <w:lang w:val="uk-UA"/>
              </w:rPr>
              <w:t xml:space="preserve">                        </w:t>
            </w:r>
            <w:r w:rsidRPr="00811B9D">
              <w:rPr>
                <w:rFonts w:ascii="Times New Roman" w:hAnsi="Times New Roman"/>
                <w:sz w:val="28"/>
                <w:szCs w:val="28"/>
                <w:lang w:val="uk-UA"/>
              </w:rPr>
              <w:t>Ruslan KULYKOVSKYI</w:t>
            </w:r>
          </w:p>
        </w:tc>
      </w:tr>
    </w:tbl>
    <w:p w:rsidR="004D3C94" w:rsidRPr="007F7C61" w:rsidRDefault="004D3C94" w:rsidP="00A72978">
      <w:pPr>
        <w:widowControl w:val="0"/>
        <w:spacing w:after="0"/>
        <w:contextualSpacing/>
        <w:rPr>
          <w:rFonts w:ascii="Times New Roman" w:hAnsi="Times New Roman"/>
          <w:color w:val="000000"/>
          <w:lang w:val="uk-UA"/>
        </w:rPr>
        <w:sectPr w:rsidR="004D3C94" w:rsidRPr="007F7C61" w:rsidSect="00F620EC">
          <w:footerReference w:type="default" r:id="rId8"/>
          <w:pgSz w:w="11906" w:h="16838"/>
          <w:pgMar w:top="1134" w:right="851" w:bottom="1134" w:left="1418" w:header="510" w:footer="708" w:gutter="0"/>
          <w:pgNumType w:start="1"/>
          <w:cols w:space="720"/>
          <w:titlePg/>
          <w:rtlGutter/>
          <w:docGrid w:linePitch="299"/>
        </w:sectPr>
      </w:pPr>
    </w:p>
    <w:p w:rsidR="004D3C94" w:rsidRPr="007F7C61" w:rsidRDefault="004D3C94" w:rsidP="00A72978">
      <w:pPr>
        <w:widowControl w:val="0"/>
        <w:shd w:val="clear" w:color="auto" w:fill="FFFFFF"/>
        <w:tabs>
          <w:tab w:val="left" w:pos="0"/>
        </w:tabs>
        <w:spacing w:after="0" w:line="276" w:lineRule="auto"/>
        <w:contextualSpacing/>
        <w:jc w:val="center"/>
        <w:rPr>
          <w:rFonts w:ascii="Times New Roman" w:hAnsi="Times New Roman"/>
          <w:bCs/>
          <w:caps/>
          <w:color w:val="000000"/>
          <w:sz w:val="20"/>
          <w:szCs w:val="20"/>
          <w:lang w:val="uk-UA"/>
        </w:rPr>
      </w:pPr>
      <w:r w:rsidRPr="007F7C61">
        <w:rPr>
          <w:rFonts w:ascii="Times New Roman" w:hAnsi="Times New Roman"/>
          <w:b/>
          <w:color w:val="000000"/>
          <w:sz w:val="28"/>
          <w:szCs w:val="28"/>
          <w:lang w:val="uk-UA"/>
        </w:rPr>
        <w:lastRenderedPageBreak/>
        <w:t xml:space="preserve">1. ПРОФІЛЬ ОСВІТНЬОЇ ПРОГРАМИ / </w:t>
      </w:r>
      <w:r w:rsidRPr="007F7C61">
        <w:rPr>
          <w:rFonts w:ascii="Times New Roman" w:hAnsi="Times New Roman"/>
          <w:b/>
          <w:caps/>
          <w:color w:val="000000"/>
          <w:sz w:val="28"/>
          <w:szCs w:val="28"/>
          <w:lang w:val="uk-UA"/>
        </w:rPr>
        <w:t>Profile of the Educational Programme</w:t>
      </w:r>
    </w:p>
    <w:p w:rsidR="004D3C94" w:rsidRPr="007F7C61" w:rsidRDefault="004D3C94" w:rsidP="00A72978">
      <w:pPr>
        <w:widowControl w:val="0"/>
        <w:shd w:val="clear" w:color="auto" w:fill="FFFFFF"/>
        <w:tabs>
          <w:tab w:val="left" w:pos="0"/>
        </w:tabs>
        <w:spacing w:after="0" w:line="276" w:lineRule="auto"/>
        <w:contextualSpacing/>
        <w:jc w:val="center"/>
        <w:rPr>
          <w:rFonts w:ascii="Times New Roman" w:hAnsi="Times New Roman"/>
          <w:bCs/>
          <w:color w:val="000000"/>
          <w:sz w:val="20"/>
          <w:szCs w:val="20"/>
          <w:lang w:val="uk-UA"/>
        </w:rPr>
      </w:pP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2977"/>
        <w:gridCol w:w="2864"/>
      </w:tblGrid>
      <w:tr w:rsidR="004D3C94" w:rsidRPr="007F7C61" w:rsidTr="00C77F6C">
        <w:tc>
          <w:tcPr>
            <w:tcW w:w="9668" w:type="dxa"/>
            <w:gridSpan w:val="3"/>
            <w:shd w:val="clear" w:color="auto" w:fill="F3F3F3"/>
          </w:tcPr>
          <w:p w:rsidR="004D3C94" w:rsidRPr="007F7C61" w:rsidRDefault="004D3C94" w:rsidP="00A72978">
            <w:pPr>
              <w:widowControl w:val="0"/>
              <w:spacing w:after="0" w:line="240" w:lineRule="auto"/>
              <w:contextualSpacing/>
              <w:jc w:val="center"/>
              <w:rPr>
                <w:rFonts w:ascii="Times New Roman" w:hAnsi="Times New Roman"/>
                <w:b/>
                <w:color w:val="000000"/>
                <w:sz w:val="28"/>
                <w:szCs w:val="28"/>
                <w:lang w:val="uk-UA"/>
              </w:rPr>
            </w:pPr>
            <w:r w:rsidRPr="007F7C61">
              <w:rPr>
                <w:rFonts w:ascii="Times New Roman" w:hAnsi="Times New Roman"/>
                <w:b/>
                <w:color w:val="000000"/>
                <w:sz w:val="28"/>
                <w:szCs w:val="28"/>
                <w:lang w:val="uk-UA"/>
              </w:rPr>
              <w:t>1.1 Загальна інформація</w:t>
            </w:r>
            <w:r w:rsidRPr="007F7C61">
              <w:rPr>
                <w:rStyle w:val="a8"/>
                <w:rFonts w:ascii="Times New Roman" w:hAnsi="Times New Roman"/>
                <w:b/>
                <w:bCs/>
                <w:sz w:val="28"/>
                <w:szCs w:val="28"/>
                <w:lang w:val="uk-UA"/>
              </w:rPr>
              <w:t xml:space="preserve">/ General </w:t>
            </w:r>
            <w:r w:rsidR="0048014F" w:rsidRPr="007F7C61">
              <w:rPr>
                <w:rStyle w:val="a8"/>
                <w:rFonts w:ascii="Times New Roman" w:hAnsi="Times New Roman"/>
                <w:b/>
                <w:bCs/>
                <w:sz w:val="28"/>
                <w:szCs w:val="28"/>
                <w:lang w:val="uk-UA"/>
              </w:rPr>
              <w:t>Information</w:t>
            </w:r>
          </w:p>
        </w:tc>
      </w:tr>
      <w:tr w:rsidR="004D3C94" w:rsidRPr="007F7C61" w:rsidTr="002A77AC">
        <w:tc>
          <w:tcPr>
            <w:tcW w:w="3827" w:type="dxa"/>
            <w:vAlign w:val="center"/>
          </w:tcPr>
          <w:p w:rsidR="004D3C94" w:rsidRPr="00795647" w:rsidRDefault="004D3C94" w:rsidP="00A72978">
            <w:pPr>
              <w:widowControl w:val="0"/>
              <w:spacing w:after="0" w:line="240" w:lineRule="auto"/>
              <w:contextualSpacing/>
              <w:rPr>
                <w:rFonts w:ascii="Times New Roman" w:hAnsi="Times New Roman"/>
                <w:b/>
                <w:bCs/>
                <w:sz w:val="24"/>
                <w:szCs w:val="24"/>
                <w:lang w:val="uk-UA"/>
              </w:rPr>
            </w:pPr>
            <w:r w:rsidRPr="00795647">
              <w:rPr>
                <w:rStyle w:val="a8"/>
                <w:rFonts w:ascii="Times New Roman" w:hAnsi="Times New Roman"/>
                <w:b/>
                <w:bCs/>
                <w:color w:val="auto"/>
                <w:sz w:val="24"/>
                <w:szCs w:val="24"/>
                <w:lang w:val="uk-UA" w:eastAsia="uk-UA"/>
              </w:rPr>
              <w:t xml:space="preserve">Повна назва закладу вищої освіти та навчального підрозділу </w:t>
            </w:r>
            <w:r w:rsidRPr="00795647">
              <w:rPr>
                <w:rStyle w:val="a8"/>
                <w:rFonts w:ascii="Times New Roman" w:hAnsi="Times New Roman"/>
                <w:b/>
                <w:bCs/>
                <w:color w:val="auto"/>
                <w:sz w:val="24"/>
                <w:szCs w:val="24"/>
                <w:lang w:val="uk-UA"/>
              </w:rPr>
              <w:t>/ Full name of higher education institution and faculty / educational and scientific institute</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Національний університет «Запорізька політехніка»</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 xml:space="preserve">National university «Zaporizhzhia </w:t>
            </w:r>
            <w:r w:rsidRPr="00795647">
              <w:rPr>
                <w:rFonts w:ascii="Times New Roman" w:hAnsi="Times New Roman"/>
                <w:sz w:val="24"/>
                <w:szCs w:val="24"/>
              </w:rPr>
              <w:t>P</w:t>
            </w:r>
            <w:r w:rsidRPr="00795647">
              <w:rPr>
                <w:rFonts w:ascii="Times New Roman" w:hAnsi="Times New Roman"/>
                <w:sz w:val="24"/>
                <w:szCs w:val="24"/>
                <w:lang w:val="uk-UA"/>
              </w:rPr>
              <w:t>olytechnic»</w:t>
            </w:r>
          </w:p>
        </w:tc>
      </w:tr>
      <w:tr w:rsidR="004D3C94" w:rsidRPr="00C372E2" w:rsidTr="002A77AC">
        <w:tc>
          <w:tcPr>
            <w:tcW w:w="3827" w:type="dxa"/>
            <w:vAlign w:val="center"/>
          </w:tcPr>
          <w:p w:rsidR="004D3C94" w:rsidRPr="00795647" w:rsidRDefault="004D3C94" w:rsidP="005D28DA">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Офіці</w:t>
            </w:r>
            <w:r w:rsidR="005D28DA" w:rsidRPr="00795647">
              <w:rPr>
                <w:rFonts w:ascii="Times New Roman" w:hAnsi="Times New Roman"/>
                <w:b/>
                <w:sz w:val="24"/>
                <w:szCs w:val="24"/>
                <w:lang w:val="uk-UA"/>
              </w:rPr>
              <w:t xml:space="preserve">йна назва освітньо-професійної </w:t>
            </w:r>
            <w:r w:rsidRPr="00795647">
              <w:rPr>
                <w:rFonts w:ascii="Times New Roman" w:hAnsi="Times New Roman"/>
                <w:b/>
                <w:sz w:val="24"/>
                <w:szCs w:val="24"/>
                <w:lang w:val="uk-UA"/>
              </w:rPr>
              <w:t xml:space="preserve">програми </w:t>
            </w:r>
            <w:r w:rsidRPr="00795647">
              <w:rPr>
                <w:rStyle w:val="a8"/>
                <w:rFonts w:ascii="Times New Roman" w:hAnsi="Times New Roman"/>
                <w:b/>
                <w:bCs/>
                <w:color w:val="auto"/>
                <w:sz w:val="24"/>
                <w:szCs w:val="24"/>
                <w:lang w:val="uk-UA"/>
              </w:rPr>
              <w:t xml:space="preserve">/ </w:t>
            </w:r>
            <w:r w:rsidRPr="00795647">
              <w:rPr>
                <w:rFonts w:ascii="Times New Roman" w:hAnsi="Times New Roman"/>
                <w:b/>
                <w:sz w:val="24"/>
                <w:szCs w:val="24"/>
                <w:lang w:val="uk-UA"/>
              </w:rPr>
              <w:t>Official name of the Educational and Professional (or Educational and Scientific) Program</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ru-RU"/>
              </w:rPr>
            </w:pPr>
            <w:r w:rsidRPr="00795647">
              <w:rPr>
                <w:rFonts w:ascii="Times New Roman" w:hAnsi="Times New Roman"/>
                <w:sz w:val="24"/>
                <w:szCs w:val="24"/>
                <w:lang w:val="uk-UA"/>
              </w:rPr>
              <w:t>Германські мови та літератури (переклад включно)</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rPr>
            </w:pPr>
            <w:r w:rsidRPr="00795647">
              <w:rPr>
                <w:rFonts w:ascii="Times New Roman" w:hAnsi="Times New Roman"/>
                <w:sz w:val="24"/>
                <w:szCs w:val="24"/>
              </w:rPr>
              <w:t>Germanic</w:t>
            </w:r>
            <w:r w:rsidRPr="00795647">
              <w:rPr>
                <w:rFonts w:ascii="Times New Roman" w:hAnsi="Times New Roman"/>
                <w:sz w:val="24"/>
                <w:szCs w:val="24"/>
                <w:lang w:val="uk-UA"/>
              </w:rPr>
              <w:t xml:space="preserve"> </w:t>
            </w:r>
            <w:r w:rsidRPr="00795647">
              <w:rPr>
                <w:rFonts w:ascii="Times New Roman" w:hAnsi="Times New Roman"/>
                <w:sz w:val="24"/>
                <w:szCs w:val="24"/>
              </w:rPr>
              <w:t>languages</w:t>
            </w:r>
            <w:r w:rsidRPr="00795647">
              <w:rPr>
                <w:rFonts w:ascii="Times New Roman" w:hAnsi="Times New Roman"/>
                <w:sz w:val="24"/>
                <w:szCs w:val="24"/>
                <w:lang w:val="uk-UA"/>
              </w:rPr>
              <w:t xml:space="preserve"> </w:t>
            </w:r>
            <w:r w:rsidRPr="00795647">
              <w:rPr>
                <w:rFonts w:ascii="Times New Roman" w:hAnsi="Times New Roman"/>
                <w:sz w:val="24"/>
                <w:szCs w:val="24"/>
              </w:rPr>
              <w:t>and</w:t>
            </w:r>
            <w:r w:rsidRPr="00795647">
              <w:rPr>
                <w:rFonts w:ascii="Times New Roman" w:hAnsi="Times New Roman"/>
                <w:sz w:val="24"/>
                <w:szCs w:val="24"/>
                <w:lang w:val="uk-UA"/>
              </w:rPr>
              <w:t xml:space="preserve"> </w:t>
            </w:r>
            <w:r w:rsidRPr="00795647">
              <w:rPr>
                <w:rFonts w:ascii="Times New Roman" w:hAnsi="Times New Roman"/>
                <w:sz w:val="24"/>
                <w:szCs w:val="24"/>
              </w:rPr>
              <w:t>literatures</w:t>
            </w:r>
            <w:r w:rsidRPr="00795647">
              <w:rPr>
                <w:rFonts w:ascii="Times New Roman" w:hAnsi="Times New Roman"/>
                <w:sz w:val="24"/>
                <w:szCs w:val="24"/>
                <w:lang w:val="uk-UA"/>
              </w:rPr>
              <w:t xml:space="preserve"> (</w:t>
            </w:r>
            <w:r w:rsidR="007B3CDF" w:rsidRPr="00795647">
              <w:rPr>
                <w:rFonts w:ascii="Times New Roman" w:hAnsi="Times New Roman"/>
                <w:sz w:val="24"/>
                <w:szCs w:val="24"/>
              </w:rPr>
              <w:t>including</w:t>
            </w:r>
            <w:r w:rsidR="007B3CDF" w:rsidRPr="00795647">
              <w:rPr>
                <w:rFonts w:ascii="Times New Roman" w:hAnsi="Times New Roman"/>
                <w:sz w:val="24"/>
                <w:szCs w:val="24"/>
                <w:lang w:val="uk-UA"/>
              </w:rPr>
              <w:t xml:space="preserve"> translation</w:t>
            </w:r>
            <w:r w:rsidRPr="00795647">
              <w:rPr>
                <w:rFonts w:ascii="Times New Roman" w:hAnsi="Times New Roman"/>
                <w:sz w:val="24"/>
                <w:szCs w:val="24"/>
              </w:rPr>
              <w:t>)</w:t>
            </w:r>
          </w:p>
        </w:tc>
      </w:tr>
      <w:tr w:rsidR="004D3C94" w:rsidRPr="007F7C61" w:rsidTr="002A77AC">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Галузь знань / Field of Knowledge</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B</w:t>
            </w:r>
            <w:r w:rsidRPr="00795647">
              <w:rPr>
                <w:rFonts w:ascii="Times New Roman" w:hAnsi="Times New Roman"/>
                <w:sz w:val="24"/>
                <w:szCs w:val="24"/>
                <w:lang w:val="uk-UA"/>
              </w:rPr>
              <w:t xml:space="preserve"> «Культура, мистецтво та гуманітарні науки»</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B</w:t>
            </w:r>
            <w:r w:rsidRPr="00795647">
              <w:rPr>
                <w:rFonts w:ascii="Times New Roman" w:hAnsi="Times New Roman"/>
                <w:sz w:val="24"/>
                <w:szCs w:val="24"/>
                <w:lang w:val="uk-UA"/>
              </w:rPr>
              <w:t xml:space="preserve"> «</w:t>
            </w:r>
            <w:r w:rsidRPr="00795647">
              <w:rPr>
                <w:rFonts w:ascii="Times New Roman" w:hAnsi="Times New Roman"/>
                <w:sz w:val="24"/>
                <w:szCs w:val="24"/>
              </w:rPr>
              <w:t>Culture, Arts and Humanities</w:t>
            </w:r>
            <w:r w:rsidRPr="00795647">
              <w:rPr>
                <w:rFonts w:ascii="Times New Roman" w:hAnsi="Times New Roman"/>
                <w:sz w:val="24"/>
                <w:szCs w:val="24"/>
                <w:lang w:val="uk-UA"/>
              </w:rPr>
              <w:t>»</w:t>
            </w:r>
          </w:p>
        </w:tc>
      </w:tr>
      <w:tr w:rsidR="004D3C94" w:rsidRPr="00D134E8" w:rsidTr="002A77AC">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Спеціальність / Specialty</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B</w:t>
            </w:r>
            <w:r w:rsidRPr="00795647">
              <w:rPr>
                <w:rFonts w:ascii="Times New Roman" w:hAnsi="Times New Roman"/>
                <w:sz w:val="24"/>
                <w:szCs w:val="24"/>
                <w:lang w:val="uk-UA"/>
              </w:rPr>
              <w:t>11 «Філологія» (за спеціалізаціями)</w:t>
            </w:r>
          </w:p>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B</w:t>
            </w:r>
            <w:r w:rsidRPr="00795647">
              <w:rPr>
                <w:rFonts w:ascii="Times New Roman" w:hAnsi="Times New Roman"/>
                <w:sz w:val="24"/>
                <w:szCs w:val="24"/>
                <w:lang w:val="uk-UA"/>
              </w:rPr>
              <w:t>11.0</w:t>
            </w:r>
            <w:r w:rsidRPr="00795647">
              <w:rPr>
                <w:rFonts w:ascii="Times New Roman" w:hAnsi="Times New Roman"/>
                <w:sz w:val="24"/>
                <w:szCs w:val="24"/>
                <w:lang w:val="ru-RU"/>
              </w:rPr>
              <w:t>41</w:t>
            </w:r>
            <w:r w:rsidRPr="00795647">
              <w:rPr>
                <w:rFonts w:ascii="Times New Roman" w:hAnsi="Times New Roman"/>
                <w:sz w:val="24"/>
                <w:szCs w:val="24"/>
                <w:lang w:val="uk-UA"/>
              </w:rPr>
              <w:t xml:space="preserve"> «</w:t>
            </w:r>
            <w:r w:rsidRPr="00795647">
              <w:rPr>
                <w:rFonts w:ascii="Times New Roman" w:hAnsi="Times New Roman"/>
                <w:sz w:val="24"/>
                <w:szCs w:val="24"/>
                <w:lang w:val="ru-RU"/>
              </w:rPr>
              <w:t>Германськ</w:t>
            </w:r>
            <w:r w:rsidRPr="00795647">
              <w:rPr>
                <w:rFonts w:ascii="Times New Roman" w:hAnsi="Times New Roman"/>
                <w:sz w:val="24"/>
                <w:szCs w:val="24"/>
                <w:lang w:val="uk-UA"/>
              </w:rPr>
              <w:t>і мови та літератури (переклад включно), перша</w:t>
            </w:r>
            <w:r w:rsidRPr="00795647">
              <w:rPr>
                <w:rFonts w:ascii="Times New Roman" w:hAnsi="Times New Roman"/>
                <w:sz w:val="24"/>
                <w:szCs w:val="24"/>
                <w:lang w:val="ru-RU"/>
              </w:rPr>
              <w:t xml:space="preserve"> мова </w:t>
            </w:r>
            <w:r w:rsidRPr="00795647">
              <w:rPr>
                <w:rFonts w:ascii="Times New Roman" w:hAnsi="Times New Roman"/>
                <w:sz w:val="24"/>
                <w:szCs w:val="24"/>
                <w:lang w:val="uk-UA"/>
              </w:rPr>
              <w:t xml:space="preserve"> − англійська»</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B</w:t>
            </w:r>
            <w:r w:rsidRPr="00795647">
              <w:rPr>
                <w:rFonts w:ascii="Times New Roman" w:hAnsi="Times New Roman"/>
                <w:sz w:val="24"/>
                <w:szCs w:val="24"/>
                <w:lang w:val="uk-UA"/>
              </w:rPr>
              <w:t>11 «</w:t>
            </w:r>
            <w:r w:rsidR="002F2A6A" w:rsidRPr="00795647">
              <w:rPr>
                <w:rFonts w:ascii="Times New Roman" w:hAnsi="Times New Roman"/>
                <w:sz w:val="24"/>
                <w:szCs w:val="24"/>
              </w:rPr>
              <w:t>Philology</w:t>
            </w:r>
            <w:r w:rsidRPr="00795647">
              <w:rPr>
                <w:rFonts w:ascii="Times New Roman" w:hAnsi="Times New Roman"/>
                <w:sz w:val="24"/>
                <w:szCs w:val="24"/>
                <w:lang w:val="uk-UA"/>
              </w:rPr>
              <w:t>» (by specialisation)</w:t>
            </w:r>
          </w:p>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B</w:t>
            </w:r>
            <w:r w:rsidRPr="00795647">
              <w:rPr>
                <w:rFonts w:ascii="Times New Roman" w:hAnsi="Times New Roman"/>
                <w:sz w:val="24"/>
                <w:szCs w:val="24"/>
                <w:lang w:val="uk-UA"/>
              </w:rPr>
              <w:t>11.041 «</w:t>
            </w:r>
            <w:r w:rsidRPr="00795647">
              <w:rPr>
                <w:rFonts w:ascii="Times New Roman" w:hAnsi="Times New Roman"/>
                <w:sz w:val="24"/>
                <w:szCs w:val="24"/>
              </w:rPr>
              <w:t>Germanic</w:t>
            </w:r>
            <w:r w:rsidRPr="00795647">
              <w:rPr>
                <w:rFonts w:ascii="Times New Roman" w:hAnsi="Times New Roman"/>
                <w:sz w:val="24"/>
                <w:szCs w:val="24"/>
                <w:lang w:val="uk-UA"/>
              </w:rPr>
              <w:t xml:space="preserve"> </w:t>
            </w:r>
            <w:r w:rsidRPr="00795647">
              <w:rPr>
                <w:rFonts w:ascii="Times New Roman" w:hAnsi="Times New Roman"/>
                <w:sz w:val="24"/>
                <w:szCs w:val="24"/>
              </w:rPr>
              <w:t>lamguages</w:t>
            </w:r>
            <w:r w:rsidRPr="00795647">
              <w:rPr>
                <w:rFonts w:ascii="Times New Roman" w:hAnsi="Times New Roman"/>
                <w:sz w:val="24"/>
                <w:szCs w:val="24"/>
                <w:lang w:val="uk-UA"/>
              </w:rPr>
              <w:t xml:space="preserve"> </w:t>
            </w:r>
            <w:r w:rsidRPr="00795647">
              <w:rPr>
                <w:rFonts w:ascii="Times New Roman" w:hAnsi="Times New Roman"/>
                <w:sz w:val="24"/>
                <w:szCs w:val="24"/>
              </w:rPr>
              <w:t>and</w:t>
            </w:r>
            <w:r w:rsidRPr="00795647">
              <w:rPr>
                <w:rFonts w:ascii="Times New Roman" w:hAnsi="Times New Roman"/>
                <w:sz w:val="24"/>
                <w:szCs w:val="24"/>
                <w:lang w:val="uk-UA"/>
              </w:rPr>
              <w:t xml:space="preserve"> </w:t>
            </w:r>
            <w:r w:rsidRPr="00795647">
              <w:rPr>
                <w:rFonts w:ascii="Times New Roman" w:hAnsi="Times New Roman"/>
                <w:sz w:val="24"/>
                <w:szCs w:val="24"/>
              </w:rPr>
              <w:t xml:space="preserve">literatures </w:t>
            </w:r>
            <w:r w:rsidRPr="00795647">
              <w:rPr>
                <w:rFonts w:ascii="Times New Roman" w:hAnsi="Times New Roman"/>
                <w:sz w:val="24"/>
                <w:szCs w:val="24"/>
                <w:lang w:val="uk-UA"/>
              </w:rPr>
              <w:t>(</w:t>
            </w:r>
            <w:r w:rsidR="007B3CDF" w:rsidRPr="00795647">
              <w:rPr>
                <w:rFonts w:ascii="Times New Roman" w:hAnsi="Times New Roman"/>
                <w:sz w:val="24"/>
                <w:szCs w:val="24"/>
              </w:rPr>
              <w:t>including</w:t>
            </w:r>
            <w:r w:rsidR="007B3CDF" w:rsidRPr="00795647">
              <w:rPr>
                <w:rFonts w:ascii="Times New Roman" w:hAnsi="Times New Roman"/>
                <w:sz w:val="24"/>
                <w:szCs w:val="24"/>
                <w:lang w:val="uk-UA"/>
              </w:rPr>
              <w:t xml:space="preserve"> translation</w:t>
            </w:r>
            <w:r w:rsidRPr="00795647">
              <w:rPr>
                <w:rFonts w:ascii="Times New Roman" w:hAnsi="Times New Roman"/>
                <w:sz w:val="24"/>
                <w:szCs w:val="24"/>
                <w:lang w:val="uk-UA"/>
              </w:rPr>
              <w:t xml:space="preserve">), </w:t>
            </w:r>
            <w:r w:rsidR="002F2A6A" w:rsidRPr="00795647">
              <w:rPr>
                <w:rFonts w:ascii="Times New Roman" w:hAnsi="Times New Roman"/>
                <w:sz w:val="24"/>
                <w:szCs w:val="24"/>
              </w:rPr>
              <w:t>first</w:t>
            </w:r>
            <w:r w:rsidR="0041344F" w:rsidRPr="00795647">
              <w:rPr>
                <w:rFonts w:ascii="Times New Roman" w:hAnsi="Times New Roman"/>
                <w:sz w:val="24"/>
                <w:szCs w:val="24"/>
              </w:rPr>
              <w:t xml:space="preserve"> language</w:t>
            </w:r>
            <w:r w:rsidR="0041344F" w:rsidRPr="00795647">
              <w:rPr>
                <w:rFonts w:ascii="Times New Roman" w:hAnsi="Times New Roman"/>
                <w:sz w:val="24"/>
                <w:szCs w:val="24"/>
                <w:lang w:val="uk-UA"/>
              </w:rPr>
              <w:t xml:space="preserve"> </w:t>
            </w:r>
            <w:r w:rsidRPr="00795647">
              <w:rPr>
                <w:rFonts w:ascii="Times New Roman" w:hAnsi="Times New Roman"/>
                <w:sz w:val="24"/>
                <w:szCs w:val="24"/>
                <w:lang w:val="uk-UA"/>
              </w:rPr>
              <w:t xml:space="preserve"> </w:t>
            </w:r>
            <w:r w:rsidRPr="00795647">
              <w:rPr>
                <w:rFonts w:ascii="Times New Roman" w:hAnsi="Times New Roman"/>
                <w:sz w:val="24"/>
                <w:szCs w:val="24"/>
              </w:rPr>
              <w:t>– English</w:t>
            </w:r>
            <w:r w:rsidRPr="00795647">
              <w:rPr>
                <w:rFonts w:ascii="Times New Roman" w:hAnsi="Times New Roman"/>
                <w:sz w:val="24"/>
                <w:szCs w:val="24"/>
                <w:lang w:val="uk-UA"/>
              </w:rPr>
              <w:t>»</w:t>
            </w:r>
          </w:p>
        </w:tc>
      </w:tr>
      <w:tr w:rsidR="004D3C94" w:rsidRPr="007F7C61" w:rsidTr="002A77AC">
        <w:trPr>
          <w:trHeight w:val="241"/>
        </w:trPr>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 xml:space="preserve">Рівень вищої освіти </w:t>
            </w:r>
            <w:r w:rsidRPr="00795647">
              <w:rPr>
                <w:rStyle w:val="a8"/>
                <w:rFonts w:ascii="Times New Roman" w:hAnsi="Times New Roman"/>
                <w:b/>
                <w:bCs/>
                <w:color w:val="auto"/>
                <w:sz w:val="24"/>
                <w:szCs w:val="24"/>
                <w:lang w:val="uk-UA"/>
              </w:rPr>
              <w:t>/</w:t>
            </w:r>
            <w:r w:rsidRPr="00795647">
              <w:rPr>
                <w:sz w:val="24"/>
                <w:szCs w:val="24"/>
                <w:lang w:val="uk-UA"/>
              </w:rPr>
              <w:t xml:space="preserve"> </w:t>
            </w:r>
            <w:r w:rsidRPr="00795647">
              <w:rPr>
                <w:rFonts w:ascii="Times New Roman" w:hAnsi="Times New Roman"/>
                <w:b/>
                <w:bCs/>
                <w:sz w:val="24"/>
                <w:szCs w:val="24"/>
                <w:lang w:val="uk-UA"/>
              </w:rPr>
              <w:t>Level of Higher Education</w:t>
            </w:r>
          </w:p>
        </w:tc>
        <w:tc>
          <w:tcPr>
            <w:tcW w:w="2977" w:type="dxa"/>
          </w:tcPr>
          <w:p w:rsidR="004D3C94" w:rsidRPr="00795647" w:rsidRDefault="007C5EA7" w:rsidP="00A72978">
            <w:pPr>
              <w:widowControl w:val="0"/>
              <w:spacing w:after="0" w:line="240" w:lineRule="auto"/>
              <w:contextualSpacing/>
              <w:jc w:val="both"/>
              <w:rPr>
                <w:rFonts w:ascii="Times New Roman" w:hAnsi="Times New Roman"/>
                <w:sz w:val="24"/>
                <w:szCs w:val="24"/>
                <w:lang w:val="uk-UA"/>
              </w:rPr>
            </w:pPr>
            <w:r w:rsidRPr="00795647">
              <w:rPr>
                <w:rFonts w:ascii="Times New Roman" w:hAnsi="Times New Roman"/>
                <w:sz w:val="24"/>
                <w:szCs w:val="24"/>
                <w:lang w:val="uk-UA"/>
              </w:rPr>
              <w:t>НРК України – 7 рівень;</w:t>
            </w:r>
            <w:r w:rsidRPr="00795647">
              <w:rPr>
                <w:rFonts w:ascii="Times New Roman" w:hAnsi="Times New Roman"/>
                <w:sz w:val="24"/>
                <w:szCs w:val="24"/>
                <w:lang w:val="uk-UA"/>
              </w:rPr>
              <w:br/>
            </w:r>
            <w:r w:rsidRPr="00795647">
              <w:rPr>
                <w:rFonts w:ascii="Times New Roman" w:hAnsi="Times New Roman"/>
                <w:sz w:val="24"/>
                <w:szCs w:val="24"/>
              </w:rPr>
              <w:t>QF</w:t>
            </w:r>
            <w:r w:rsidRPr="00795647">
              <w:rPr>
                <w:rFonts w:ascii="Times New Roman" w:hAnsi="Times New Roman"/>
                <w:sz w:val="24"/>
                <w:szCs w:val="24"/>
                <w:lang w:val="uk-UA"/>
              </w:rPr>
              <w:t>-</w:t>
            </w:r>
            <w:r w:rsidRPr="00795647">
              <w:rPr>
                <w:rFonts w:ascii="Times New Roman" w:hAnsi="Times New Roman"/>
                <w:sz w:val="24"/>
                <w:szCs w:val="24"/>
              </w:rPr>
              <w:t>EHEA</w:t>
            </w:r>
            <w:r w:rsidRPr="00795647">
              <w:rPr>
                <w:rFonts w:ascii="Times New Roman" w:hAnsi="Times New Roman"/>
                <w:sz w:val="24"/>
                <w:szCs w:val="24"/>
                <w:lang w:val="uk-UA"/>
              </w:rPr>
              <w:t xml:space="preserve"> – другий цикл;</w:t>
            </w:r>
            <w:r w:rsidRPr="00795647">
              <w:rPr>
                <w:rFonts w:ascii="Times New Roman" w:hAnsi="Times New Roman"/>
                <w:sz w:val="24"/>
                <w:szCs w:val="24"/>
                <w:lang w:val="uk-UA"/>
              </w:rPr>
              <w:br/>
            </w:r>
            <w:r w:rsidRPr="00795647">
              <w:rPr>
                <w:rFonts w:ascii="Times New Roman" w:hAnsi="Times New Roman"/>
                <w:sz w:val="24"/>
                <w:szCs w:val="24"/>
              </w:rPr>
              <w:t>EQF</w:t>
            </w:r>
            <w:r w:rsidRPr="00795647">
              <w:rPr>
                <w:rFonts w:ascii="Times New Roman" w:hAnsi="Times New Roman"/>
                <w:sz w:val="24"/>
                <w:szCs w:val="24"/>
                <w:lang w:val="uk-UA"/>
              </w:rPr>
              <w:t>-</w:t>
            </w:r>
            <w:r w:rsidRPr="00795647">
              <w:rPr>
                <w:rFonts w:ascii="Times New Roman" w:hAnsi="Times New Roman"/>
                <w:sz w:val="24"/>
                <w:szCs w:val="24"/>
              </w:rPr>
              <w:t>LLL</w:t>
            </w:r>
            <w:r w:rsidRPr="00795647">
              <w:rPr>
                <w:rFonts w:ascii="Times New Roman" w:hAnsi="Times New Roman"/>
                <w:sz w:val="24"/>
                <w:szCs w:val="24"/>
                <w:lang w:val="uk-UA"/>
              </w:rPr>
              <w:t xml:space="preserve"> – 7 рівень.</w:t>
            </w:r>
          </w:p>
        </w:tc>
        <w:tc>
          <w:tcPr>
            <w:tcW w:w="2864" w:type="dxa"/>
          </w:tcPr>
          <w:p w:rsidR="00795647" w:rsidRPr="00795647" w:rsidRDefault="00795647" w:rsidP="00795647">
            <w:pPr>
              <w:widowControl w:val="0"/>
              <w:spacing w:after="0" w:line="240" w:lineRule="auto"/>
              <w:contextualSpacing/>
              <w:jc w:val="both"/>
              <w:rPr>
                <w:rFonts w:ascii="Times New Roman" w:hAnsi="Times New Roman"/>
                <w:sz w:val="24"/>
                <w:szCs w:val="24"/>
              </w:rPr>
            </w:pPr>
            <w:r w:rsidRPr="00795647">
              <w:rPr>
                <w:rFonts w:ascii="Times New Roman" w:hAnsi="Times New Roman"/>
                <w:sz w:val="24"/>
                <w:szCs w:val="24"/>
              </w:rPr>
              <w:t xml:space="preserve">NQF of Ukraine – </w:t>
            </w:r>
            <w:r w:rsidRPr="00795647">
              <w:rPr>
                <w:rFonts w:ascii="Times New Roman" w:hAnsi="Times New Roman"/>
                <w:sz w:val="24"/>
                <w:szCs w:val="24"/>
                <w:lang w:val="uk-UA"/>
              </w:rPr>
              <w:t>7</w:t>
            </w:r>
            <w:r w:rsidRPr="00795647">
              <w:rPr>
                <w:rFonts w:ascii="Times New Roman" w:hAnsi="Times New Roman"/>
                <w:sz w:val="24"/>
                <w:szCs w:val="24"/>
              </w:rPr>
              <w:t xml:space="preserve"> level,</w:t>
            </w:r>
          </w:p>
          <w:p w:rsidR="00795647" w:rsidRPr="00795647" w:rsidRDefault="00795647" w:rsidP="00795647">
            <w:pPr>
              <w:widowControl w:val="0"/>
              <w:spacing w:after="0" w:line="240" w:lineRule="auto"/>
              <w:contextualSpacing/>
              <w:jc w:val="both"/>
              <w:rPr>
                <w:rFonts w:ascii="Times New Roman" w:hAnsi="Times New Roman"/>
                <w:sz w:val="24"/>
                <w:szCs w:val="24"/>
              </w:rPr>
            </w:pPr>
            <w:r w:rsidRPr="00795647">
              <w:rPr>
                <w:rFonts w:ascii="Times New Roman" w:hAnsi="Times New Roman"/>
                <w:sz w:val="24"/>
                <w:szCs w:val="24"/>
              </w:rPr>
              <w:t xml:space="preserve">QF-EHEA – </w:t>
            </w:r>
            <w:r w:rsidRPr="00795647">
              <w:rPr>
                <w:rFonts w:ascii="Times New Roman" w:hAnsi="Times New Roman"/>
                <w:sz w:val="24"/>
                <w:szCs w:val="24"/>
                <w:lang w:val="uk-UA"/>
              </w:rPr>
              <w:t>2</w:t>
            </w:r>
            <w:r w:rsidRPr="00795647">
              <w:rPr>
                <w:rFonts w:ascii="Times New Roman" w:hAnsi="Times New Roman"/>
                <w:sz w:val="24"/>
                <w:szCs w:val="24"/>
              </w:rPr>
              <w:t xml:space="preserve"> cycle</w:t>
            </w:r>
          </w:p>
          <w:p w:rsidR="004D3C94" w:rsidRPr="00795647" w:rsidRDefault="00795647" w:rsidP="00795647">
            <w:pPr>
              <w:widowControl w:val="0"/>
              <w:spacing w:after="0" w:line="240" w:lineRule="auto"/>
              <w:contextualSpacing/>
              <w:jc w:val="both"/>
              <w:rPr>
                <w:rFonts w:ascii="Times New Roman" w:hAnsi="Times New Roman"/>
                <w:sz w:val="24"/>
                <w:szCs w:val="24"/>
                <w:lang w:val="uk-UA"/>
              </w:rPr>
            </w:pPr>
            <w:r w:rsidRPr="00795647">
              <w:rPr>
                <w:rFonts w:ascii="Times New Roman" w:hAnsi="Times New Roman"/>
                <w:sz w:val="24"/>
                <w:szCs w:val="24"/>
              </w:rPr>
              <w:t xml:space="preserve">ЕQF-LLL – </w:t>
            </w:r>
            <w:r w:rsidRPr="00795647">
              <w:rPr>
                <w:rFonts w:ascii="Times New Roman" w:hAnsi="Times New Roman"/>
                <w:sz w:val="24"/>
                <w:szCs w:val="24"/>
                <w:lang w:val="uk-UA"/>
              </w:rPr>
              <w:t>7</w:t>
            </w:r>
            <w:r w:rsidRPr="00795647">
              <w:rPr>
                <w:rFonts w:ascii="Times New Roman" w:hAnsi="Times New Roman"/>
                <w:sz w:val="24"/>
                <w:szCs w:val="24"/>
              </w:rPr>
              <w:t xml:space="preserve"> level</w:t>
            </w:r>
          </w:p>
        </w:tc>
      </w:tr>
      <w:tr w:rsidR="004D3C94" w:rsidRPr="007F7C61" w:rsidTr="002A77AC">
        <w:trPr>
          <w:trHeight w:val="241"/>
        </w:trPr>
        <w:tc>
          <w:tcPr>
            <w:tcW w:w="3827" w:type="dxa"/>
            <w:vAlign w:val="center"/>
          </w:tcPr>
          <w:p w:rsidR="004D3C94" w:rsidRPr="00795647" w:rsidRDefault="004D3C94" w:rsidP="00A72978">
            <w:pPr>
              <w:widowControl w:val="0"/>
              <w:spacing w:after="0" w:line="240" w:lineRule="auto"/>
              <w:contextualSpacing/>
              <w:rPr>
                <w:sz w:val="24"/>
                <w:szCs w:val="24"/>
              </w:rPr>
            </w:pPr>
            <w:r w:rsidRPr="00795647">
              <w:rPr>
                <w:rFonts w:ascii="Times New Roman" w:hAnsi="Times New Roman"/>
                <w:b/>
                <w:sz w:val="24"/>
                <w:szCs w:val="24"/>
                <w:lang w:val="uk-UA"/>
              </w:rPr>
              <w:t xml:space="preserve">Ступінь вищої освіти </w:t>
            </w:r>
            <w:r w:rsidRPr="00795647">
              <w:rPr>
                <w:rStyle w:val="a8"/>
                <w:rFonts w:ascii="Times New Roman" w:hAnsi="Times New Roman"/>
                <w:b/>
                <w:bCs/>
                <w:color w:val="auto"/>
                <w:sz w:val="24"/>
                <w:szCs w:val="24"/>
                <w:lang w:val="uk-UA"/>
              </w:rPr>
              <w:t>/</w:t>
            </w:r>
            <w:r w:rsidRPr="00795647">
              <w:rPr>
                <w:sz w:val="24"/>
                <w:szCs w:val="24"/>
                <w:lang w:val="uk-UA"/>
              </w:rPr>
              <w:t xml:space="preserve"> </w:t>
            </w:r>
            <w:r w:rsidRPr="00795647">
              <w:rPr>
                <w:rFonts w:ascii="Times New Roman" w:hAnsi="Times New Roman"/>
                <w:b/>
                <w:sz w:val="24"/>
                <w:szCs w:val="24"/>
                <w:lang w:val="uk-UA"/>
              </w:rPr>
              <w:t>Degree of Higher Education</w:t>
            </w:r>
          </w:p>
        </w:tc>
        <w:tc>
          <w:tcPr>
            <w:tcW w:w="2977" w:type="dxa"/>
          </w:tcPr>
          <w:p w:rsidR="004D3C94" w:rsidRPr="00795647" w:rsidRDefault="007C5EA7" w:rsidP="00A72978">
            <w:pPr>
              <w:widowControl w:val="0"/>
              <w:spacing w:after="0" w:line="240" w:lineRule="auto"/>
              <w:contextualSpacing/>
              <w:jc w:val="both"/>
              <w:rPr>
                <w:rFonts w:ascii="Times New Roman" w:hAnsi="Times New Roman"/>
                <w:sz w:val="24"/>
                <w:szCs w:val="24"/>
                <w:lang w:val="uk-UA"/>
              </w:rPr>
            </w:pPr>
            <w:r w:rsidRPr="00795647">
              <w:rPr>
                <w:rFonts w:ascii="Times New Roman" w:hAnsi="Times New Roman"/>
                <w:sz w:val="24"/>
                <w:szCs w:val="24"/>
                <w:lang w:val="uk-UA"/>
              </w:rPr>
              <w:t>другий</w:t>
            </w:r>
          </w:p>
        </w:tc>
        <w:tc>
          <w:tcPr>
            <w:tcW w:w="2864" w:type="dxa"/>
          </w:tcPr>
          <w:p w:rsidR="004D3C94" w:rsidRPr="00795647" w:rsidRDefault="007C5EA7" w:rsidP="00A72978">
            <w:pPr>
              <w:widowControl w:val="0"/>
              <w:spacing w:after="0" w:line="240" w:lineRule="auto"/>
              <w:contextualSpacing/>
              <w:jc w:val="both"/>
              <w:rPr>
                <w:rFonts w:ascii="Times New Roman" w:hAnsi="Times New Roman"/>
                <w:sz w:val="24"/>
                <w:szCs w:val="24"/>
              </w:rPr>
            </w:pPr>
            <w:r w:rsidRPr="00795647">
              <w:rPr>
                <w:rFonts w:ascii="Times New Roman" w:hAnsi="Times New Roman"/>
                <w:sz w:val="24"/>
                <w:szCs w:val="24"/>
              </w:rPr>
              <w:t>first</w:t>
            </w:r>
          </w:p>
        </w:tc>
      </w:tr>
      <w:tr w:rsidR="004D3C94" w:rsidRPr="007F7C61" w:rsidTr="002A77AC">
        <w:trPr>
          <w:trHeight w:val="241"/>
        </w:trPr>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 xml:space="preserve">Освітня кваліфікація </w:t>
            </w:r>
            <w:r w:rsidRPr="00795647">
              <w:rPr>
                <w:rStyle w:val="a8"/>
                <w:rFonts w:ascii="Times New Roman" w:hAnsi="Times New Roman"/>
                <w:b/>
                <w:bCs/>
                <w:color w:val="auto"/>
                <w:sz w:val="24"/>
                <w:szCs w:val="24"/>
                <w:lang w:val="uk-UA"/>
              </w:rPr>
              <w:t>/</w:t>
            </w:r>
            <w:r w:rsidRPr="00795647">
              <w:rPr>
                <w:rFonts w:ascii="Times New Roman" w:hAnsi="Times New Roman"/>
                <w:b/>
                <w:sz w:val="24"/>
                <w:szCs w:val="24"/>
                <w:lang w:val="uk-UA"/>
              </w:rPr>
              <w:t xml:space="preserve"> Educational Qualification</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 xml:space="preserve"> Магістр з філології</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rPr>
            </w:pPr>
            <w:r w:rsidRPr="00795647">
              <w:rPr>
                <w:rFonts w:ascii="Times New Roman" w:hAnsi="Times New Roman"/>
                <w:sz w:val="24"/>
                <w:szCs w:val="24"/>
              </w:rPr>
              <w:t>Master</w:t>
            </w:r>
            <w:r w:rsidRPr="00795647">
              <w:rPr>
                <w:rFonts w:ascii="Times New Roman" w:hAnsi="Times New Roman"/>
                <w:sz w:val="24"/>
                <w:szCs w:val="24"/>
                <w:lang w:val="uk-UA"/>
              </w:rPr>
              <w:t xml:space="preserve">’s degree in </w:t>
            </w:r>
            <w:r w:rsidRPr="00795647">
              <w:rPr>
                <w:rFonts w:ascii="Times New Roman" w:hAnsi="Times New Roman"/>
                <w:sz w:val="24"/>
                <w:szCs w:val="24"/>
              </w:rPr>
              <w:t>Philol</w:t>
            </w:r>
            <w:r w:rsidR="002F2A6A" w:rsidRPr="00795647">
              <w:rPr>
                <w:rFonts w:ascii="Times New Roman" w:hAnsi="Times New Roman"/>
                <w:sz w:val="24"/>
                <w:szCs w:val="24"/>
              </w:rPr>
              <w:t>o</w:t>
            </w:r>
            <w:r w:rsidRPr="00795647">
              <w:rPr>
                <w:rFonts w:ascii="Times New Roman" w:hAnsi="Times New Roman"/>
                <w:sz w:val="24"/>
                <w:szCs w:val="24"/>
              </w:rPr>
              <w:t>gy</w:t>
            </w:r>
          </w:p>
        </w:tc>
      </w:tr>
      <w:tr w:rsidR="004D3C94" w:rsidRPr="007F7C61" w:rsidTr="002A77AC">
        <w:trPr>
          <w:trHeight w:val="241"/>
        </w:trPr>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Тип освітньої програми / Type of the Educational Programme</w:t>
            </w:r>
          </w:p>
        </w:tc>
        <w:tc>
          <w:tcPr>
            <w:tcW w:w="2977" w:type="dxa"/>
          </w:tcPr>
          <w:p w:rsidR="004D3C94" w:rsidRPr="00795647" w:rsidRDefault="004D3C94" w:rsidP="00A72978">
            <w:pPr>
              <w:widowControl w:val="0"/>
              <w:spacing w:after="0" w:line="240" w:lineRule="auto"/>
              <w:contextualSpacing/>
              <w:jc w:val="both"/>
              <w:rPr>
                <w:rFonts w:ascii="Times New Roman" w:hAnsi="Times New Roman"/>
                <w:sz w:val="24"/>
                <w:szCs w:val="24"/>
                <w:lang w:val="uk-UA"/>
              </w:rPr>
            </w:pPr>
            <w:r w:rsidRPr="00795647">
              <w:rPr>
                <w:rFonts w:ascii="Times New Roman" w:hAnsi="Times New Roman"/>
                <w:sz w:val="24"/>
                <w:szCs w:val="24"/>
                <w:lang w:val="uk-UA"/>
              </w:rPr>
              <w:t>Освітньо-професійна програма</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rPr>
            </w:pPr>
            <w:r w:rsidRPr="00795647">
              <w:rPr>
                <w:rFonts w:ascii="Times New Roman" w:hAnsi="Times New Roman"/>
                <w:sz w:val="24"/>
                <w:szCs w:val="24"/>
                <w:lang w:val="uk-UA"/>
              </w:rPr>
              <w:t>Educational and professional program</w:t>
            </w:r>
            <w:r w:rsidR="002F2A6A" w:rsidRPr="00795647">
              <w:rPr>
                <w:rFonts w:ascii="Times New Roman" w:hAnsi="Times New Roman"/>
                <w:sz w:val="24"/>
                <w:szCs w:val="24"/>
              </w:rPr>
              <w:t>me</w:t>
            </w:r>
          </w:p>
        </w:tc>
      </w:tr>
      <w:tr w:rsidR="004D3C94" w:rsidRPr="007F7C61" w:rsidTr="002A77AC">
        <w:trPr>
          <w:trHeight w:val="223"/>
        </w:trPr>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 xml:space="preserve">Тип диплому </w:t>
            </w:r>
            <w:r w:rsidRPr="00795647">
              <w:rPr>
                <w:rStyle w:val="a8"/>
                <w:rFonts w:ascii="Times New Roman" w:hAnsi="Times New Roman"/>
                <w:b/>
                <w:bCs/>
                <w:color w:val="auto"/>
                <w:sz w:val="24"/>
                <w:szCs w:val="24"/>
                <w:lang w:val="uk-UA"/>
              </w:rPr>
              <w:t>/</w:t>
            </w:r>
            <w:r w:rsidRPr="00795647">
              <w:rPr>
                <w:rFonts w:ascii="Times New Roman" w:hAnsi="Times New Roman"/>
                <w:b/>
                <w:sz w:val="24"/>
                <w:szCs w:val="24"/>
                <w:lang w:val="uk-UA"/>
              </w:rPr>
              <w:t xml:space="preserve"> Type of diploma</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Диплом магістра, одиничний</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Master</w:t>
            </w:r>
            <w:r w:rsidRPr="00795647">
              <w:rPr>
                <w:rFonts w:ascii="Times New Roman" w:hAnsi="Times New Roman"/>
                <w:sz w:val="24"/>
                <w:szCs w:val="24"/>
                <w:lang w:val="uk-UA"/>
              </w:rPr>
              <w:t>’s diploma, solitary</w:t>
            </w:r>
          </w:p>
        </w:tc>
      </w:tr>
      <w:tr w:rsidR="004D3C94" w:rsidRPr="007F7C61" w:rsidTr="002A77AC">
        <w:trPr>
          <w:trHeight w:val="723"/>
        </w:trPr>
        <w:tc>
          <w:tcPr>
            <w:tcW w:w="3827" w:type="dxa"/>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Кількість кредитів ЄКТС, необхідних для виконання цієї програми / Number of ECTS credits required for the completion of this programme</w:t>
            </w:r>
          </w:p>
        </w:tc>
        <w:tc>
          <w:tcPr>
            <w:tcW w:w="2977"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90 кредитів ЄКТС</w:t>
            </w:r>
          </w:p>
        </w:tc>
        <w:tc>
          <w:tcPr>
            <w:tcW w:w="2864" w:type="dxa"/>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90 ECTS credits</w:t>
            </w:r>
          </w:p>
        </w:tc>
      </w:tr>
      <w:tr w:rsidR="004D3C94" w:rsidRPr="007F7C61" w:rsidTr="002A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8"/>
        </w:trPr>
        <w:tc>
          <w:tcPr>
            <w:tcW w:w="3827" w:type="dxa"/>
            <w:tcBorders>
              <w:top w:val="single" w:sz="4" w:space="0" w:color="000000"/>
              <w:left w:val="single" w:sz="4" w:space="0" w:color="000000"/>
              <w:bottom w:val="single" w:sz="4" w:space="0" w:color="auto"/>
            </w:tcBorders>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t>Форми здобуття освіти за цією освітньою програмою та розрахункові строки виконання освітньої програми за кожною з них / Forms of study under this educational programme and the expected duration of its completion for each of them</w:t>
            </w:r>
          </w:p>
        </w:tc>
        <w:tc>
          <w:tcPr>
            <w:tcW w:w="2977" w:type="dxa"/>
            <w:tcBorders>
              <w:top w:val="single" w:sz="4" w:space="0" w:color="000000"/>
              <w:left w:val="single" w:sz="4" w:space="0" w:color="000000"/>
              <w:bottom w:val="single" w:sz="4" w:space="0" w:color="auto"/>
              <w:right w:val="single" w:sz="4" w:space="0" w:color="000000"/>
            </w:tcBorders>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kern w:val="2"/>
                <w:sz w:val="24"/>
                <w:szCs w:val="24"/>
                <w:lang w:val="uk-UA"/>
              </w:rPr>
              <w:t>Термін навчання – 1,5 роки за денною</w:t>
            </w:r>
            <w:r w:rsidRPr="00795647">
              <w:rPr>
                <w:rFonts w:ascii="Times New Roman" w:hAnsi="Times New Roman"/>
                <w:kern w:val="2"/>
                <w:sz w:val="24"/>
                <w:szCs w:val="24"/>
                <w:lang w:val="ru-RU"/>
              </w:rPr>
              <w:t>,</w:t>
            </w:r>
            <w:r w:rsidRPr="00795647">
              <w:rPr>
                <w:rFonts w:ascii="Times New Roman" w:hAnsi="Times New Roman"/>
                <w:kern w:val="2"/>
                <w:sz w:val="24"/>
                <w:szCs w:val="24"/>
                <w:lang w:val="uk-UA"/>
              </w:rPr>
              <w:t xml:space="preserve"> заочною або дуальною</w:t>
            </w:r>
            <w:r w:rsidRPr="00795647">
              <w:rPr>
                <w:rFonts w:ascii="Times New Roman" w:hAnsi="Times New Roman"/>
                <w:color w:val="FF0000"/>
                <w:kern w:val="2"/>
                <w:sz w:val="24"/>
                <w:szCs w:val="24"/>
                <w:lang w:val="uk-UA"/>
              </w:rPr>
              <w:t xml:space="preserve"> </w:t>
            </w:r>
            <w:r w:rsidRPr="00795647">
              <w:rPr>
                <w:rFonts w:ascii="Times New Roman" w:hAnsi="Times New Roman"/>
                <w:kern w:val="2"/>
                <w:sz w:val="24"/>
                <w:szCs w:val="24"/>
                <w:lang w:val="uk-UA"/>
              </w:rPr>
              <w:t>формами навчання</w:t>
            </w:r>
          </w:p>
        </w:tc>
        <w:tc>
          <w:tcPr>
            <w:tcW w:w="2864" w:type="dxa"/>
            <w:tcBorders>
              <w:top w:val="single" w:sz="4" w:space="0" w:color="000000"/>
              <w:left w:val="single" w:sz="4" w:space="0" w:color="000000"/>
              <w:bottom w:val="single" w:sz="4" w:space="0" w:color="auto"/>
              <w:right w:val="single" w:sz="4" w:space="0" w:color="000000"/>
            </w:tcBorders>
          </w:tcPr>
          <w:p w:rsidR="004D3C94" w:rsidRPr="00795647" w:rsidRDefault="004D3C94" w:rsidP="00A72978">
            <w:pPr>
              <w:widowControl w:val="0"/>
              <w:spacing w:after="0" w:line="240" w:lineRule="auto"/>
              <w:contextualSpacing/>
              <w:rPr>
                <w:rFonts w:ascii="Times New Roman" w:hAnsi="Times New Roman"/>
                <w:sz w:val="24"/>
                <w:szCs w:val="24"/>
              </w:rPr>
            </w:pPr>
            <w:r w:rsidRPr="00795647">
              <w:rPr>
                <w:rFonts w:ascii="Times New Roman" w:hAnsi="Times New Roman"/>
                <w:sz w:val="24"/>
                <w:szCs w:val="24"/>
                <w:lang w:val="uk-UA"/>
              </w:rPr>
              <w:t>The duration of study is 1</w:t>
            </w:r>
            <w:r w:rsidR="00AF2773" w:rsidRPr="00795647">
              <w:rPr>
                <w:rFonts w:ascii="Times New Roman" w:hAnsi="Times New Roman"/>
                <w:sz w:val="24"/>
                <w:szCs w:val="24"/>
              </w:rPr>
              <w:t>.</w:t>
            </w:r>
            <w:r w:rsidRPr="00795647">
              <w:rPr>
                <w:rFonts w:ascii="Times New Roman" w:hAnsi="Times New Roman"/>
                <w:sz w:val="24"/>
                <w:szCs w:val="24"/>
                <w:lang w:val="uk-UA"/>
              </w:rPr>
              <w:t xml:space="preserve">5 year in full-time, part-time or dual forms </w:t>
            </w:r>
            <w:r w:rsidRPr="00795647">
              <w:rPr>
                <w:rFonts w:ascii="Times New Roman" w:hAnsi="Times New Roman"/>
                <w:sz w:val="24"/>
                <w:szCs w:val="24"/>
              </w:rPr>
              <w:t>of study</w:t>
            </w:r>
          </w:p>
        </w:tc>
      </w:tr>
      <w:tr w:rsidR="004D3C94" w:rsidRPr="007F7C61" w:rsidTr="002A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13"/>
        </w:trPr>
        <w:tc>
          <w:tcPr>
            <w:tcW w:w="3827" w:type="dxa"/>
            <w:tcBorders>
              <w:top w:val="single" w:sz="4" w:space="0" w:color="auto"/>
              <w:left w:val="single" w:sz="4" w:space="0" w:color="000000"/>
              <w:bottom w:val="single" w:sz="4" w:space="0" w:color="auto"/>
            </w:tcBorders>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Fonts w:ascii="Times New Roman" w:hAnsi="Times New Roman"/>
                <w:b/>
                <w:sz w:val="24"/>
                <w:szCs w:val="24"/>
                <w:lang w:val="uk-UA"/>
              </w:rPr>
              <w:lastRenderedPageBreak/>
              <w:t xml:space="preserve">Вимоги до осіб, які можуть розпочати навчання за програмою </w:t>
            </w:r>
            <w:r w:rsidRPr="00795647">
              <w:rPr>
                <w:rStyle w:val="a8"/>
                <w:rFonts w:ascii="Times New Roman" w:hAnsi="Times New Roman"/>
                <w:b/>
                <w:bCs/>
                <w:color w:val="auto"/>
                <w:sz w:val="24"/>
                <w:szCs w:val="24"/>
                <w:lang w:val="uk-UA"/>
              </w:rPr>
              <w:t>/</w:t>
            </w:r>
            <w:r w:rsidRPr="00795647">
              <w:rPr>
                <w:sz w:val="24"/>
                <w:szCs w:val="24"/>
                <w:lang w:val="uk-UA"/>
              </w:rPr>
              <w:t xml:space="preserve"> </w:t>
            </w:r>
            <w:r w:rsidRPr="00795647">
              <w:rPr>
                <w:rFonts w:ascii="Times New Roman" w:hAnsi="Times New Roman"/>
                <w:b/>
                <w:sz w:val="24"/>
                <w:szCs w:val="24"/>
                <w:lang w:val="uk-UA"/>
              </w:rPr>
              <w:t xml:space="preserve"> Requirements for individuals eligible to commence the program</w:t>
            </w:r>
          </w:p>
        </w:tc>
        <w:tc>
          <w:tcPr>
            <w:tcW w:w="2977" w:type="dxa"/>
            <w:tcBorders>
              <w:top w:val="single" w:sz="4" w:space="0" w:color="auto"/>
              <w:left w:val="single" w:sz="4" w:space="0" w:color="000000"/>
              <w:bottom w:val="single" w:sz="4" w:space="0" w:color="auto"/>
              <w:right w:val="single" w:sz="4" w:space="0" w:color="000000"/>
            </w:tcBorders>
          </w:tcPr>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Наявність освітньо-кваліфікаційного рівня «бакалавр» або «спеціаліст».</w:t>
            </w:r>
          </w:p>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uk-UA"/>
              </w:rPr>
              <w:t>Вимоги до вступу визначаються Правилами прийому на ОПП освітнього рівня «магістр»</w:t>
            </w:r>
          </w:p>
        </w:tc>
        <w:tc>
          <w:tcPr>
            <w:tcW w:w="2864" w:type="dxa"/>
            <w:tcBorders>
              <w:top w:val="single" w:sz="4" w:space="0" w:color="auto"/>
              <w:left w:val="single" w:sz="4" w:space="0" w:color="000000"/>
              <w:bottom w:val="single" w:sz="4" w:space="0" w:color="auto"/>
              <w:right w:val="single" w:sz="4" w:space="0" w:color="000000"/>
            </w:tcBorders>
          </w:tcPr>
          <w:p w:rsidR="004D3C94" w:rsidRPr="00795647" w:rsidRDefault="00AF2773"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rPr>
              <w:t xml:space="preserve">The applicant must hold the </w:t>
            </w:r>
            <w:proofErr w:type="gramStart"/>
            <w:r w:rsidR="004D3C94" w:rsidRPr="00795647">
              <w:rPr>
                <w:rFonts w:ascii="Times New Roman" w:hAnsi="Times New Roman"/>
                <w:sz w:val="24"/>
                <w:szCs w:val="24"/>
              </w:rPr>
              <w:t>Bachelor’s</w:t>
            </w:r>
            <w:proofErr w:type="gramEnd"/>
            <w:r w:rsidR="004D3C94" w:rsidRPr="00795647">
              <w:rPr>
                <w:rFonts w:ascii="Times New Roman" w:hAnsi="Times New Roman"/>
                <w:sz w:val="24"/>
                <w:szCs w:val="24"/>
              </w:rPr>
              <w:t xml:space="preserve"> or Specialist’s degree. Specific admission requirements are determined by the Rules of admission to the educational and professional programme at the bachelor’s level</w:t>
            </w:r>
          </w:p>
        </w:tc>
      </w:tr>
      <w:tr w:rsidR="004D3C94" w:rsidRPr="00D60C76" w:rsidTr="002A7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3827" w:type="dxa"/>
            <w:tcBorders>
              <w:top w:val="single" w:sz="4" w:space="0" w:color="auto"/>
              <w:left w:val="single" w:sz="4" w:space="0" w:color="000000"/>
              <w:bottom w:val="single" w:sz="4" w:space="0" w:color="auto"/>
            </w:tcBorders>
            <w:vAlign w:val="center"/>
          </w:tcPr>
          <w:p w:rsidR="004D3C94" w:rsidRPr="00795647" w:rsidRDefault="004D3C94" w:rsidP="00A72978">
            <w:pPr>
              <w:widowControl w:val="0"/>
              <w:spacing w:after="0" w:line="240" w:lineRule="auto"/>
              <w:contextualSpacing/>
              <w:rPr>
                <w:rFonts w:ascii="Times New Roman" w:hAnsi="Times New Roman"/>
                <w:b/>
                <w:sz w:val="24"/>
                <w:szCs w:val="24"/>
                <w:lang w:val="uk-UA"/>
              </w:rPr>
            </w:pPr>
            <w:r w:rsidRPr="00795647">
              <w:rPr>
                <w:rStyle w:val="a8"/>
                <w:rFonts w:ascii="Times New Roman" w:hAnsi="Times New Roman"/>
                <w:b/>
                <w:bCs/>
                <w:color w:val="auto"/>
                <w:sz w:val="24"/>
                <w:szCs w:val="24"/>
                <w:lang w:val="uk-UA" w:eastAsia="uk-UA"/>
              </w:rPr>
              <w:t xml:space="preserve">Інформація про акредитацію </w:t>
            </w:r>
            <w:r w:rsidRPr="00795647">
              <w:rPr>
                <w:rStyle w:val="a8"/>
                <w:rFonts w:ascii="Times New Roman" w:hAnsi="Times New Roman"/>
                <w:b/>
                <w:bCs/>
                <w:color w:val="auto"/>
                <w:sz w:val="24"/>
                <w:szCs w:val="24"/>
                <w:lang w:val="uk-UA"/>
              </w:rPr>
              <w:t>/ Accreditation information of the educational programme</w:t>
            </w:r>
          </w:p>
        </w:tc>
        <w:tc>
          <w:tcPr>
            <w:tcW w:w="2977" w:type="dxa"/>
            <w:tcBorders>
              <w:top w:val="single" w:sz="4" w:space="0" w:color="auto"/>
              <w:left w:val="single" w:sz="4" w:space="0" w:color="000000"/>
              <w:bottom w:val="single" w:sz="4" w:space="0" w:color="auto"/>
              <w:right w:val="single" w:sz="4" w:space="0" w:color="000000"/>
            </w:tcBorders>
          </w:tcPr>
          <w:p w:rsidR="004D3C94" w:rsidRPr="00795647" w:rsidRDefault="004D3C94" w:rsidP="00A72978">
            <w:pPr>
              <w:widowControl w:val="0"/>
              <w:spacing w:after="0" w:line="240" w:lineRule="auto"/>
              <w:contextualSpacing/>
              <w:rPr>
                <w:rFonts w:ascii="Times New Roman" w:hAnsi="Times New Roman"/>
                <w:sz w:val="24"/>
                <w:szCs w:val="24"/>
                <w:lang w:val="ru-RU"/>
              </w:rPr>
            </w:pPr>
            <w:r w:rsidRPr="00795647">
              <w:rPr>
                <w:rFonts w:ascii="Times New Roman" w:hAnsi="Times New Roman"/>
                <w:sz w:val="24"/>
                <w:szCs w:val="24"/>
                <w:lang w:val="uk-UA"/>
              </w:rPr>
              <w:t xml:space="preserve">Сертифікат про акредитацію </w:t>
            </w:r>
            <w:r w:rsidRPr="00795647">
              <w:rPr>
                <w:rFonts w:ascii="Times New Roman" w:hAnsi="Times New Roman"/>
                <w:sz w:val="24"/>
                <w:szCs w:val="24"/>
                <w:lang w:val="ru-RU"/>
              </w:rPr>
              <w:t>спеціальності</w:t>
            </w:r>
            <w:r w:rsidRPr="00795647">
              <w:rPr>
                <w:rFonts w:ascii="Times New Roman" w:hAnsi="Times New Roman"/>
                <w:spacing w:val="-1"/>
                <w:sz w:val="24"/>
                <w:szCs w:val="24"/>
                <w:lang w:val="ru-RU"/>
              </w:rPr>
              <w:t xml:space="preserve"> </w:t>
            </w:r>
            <w:r w:rsidR="008502EA">
              <w:rPr>
                <w:rFonts w:ascii="Times New Roman" w:hAnsi="Times New Roman"/>
                <w:sz w:val="24"/>
                <w:szCs w:val="24"/>
                <w:lang w:val="ru-RU"/>
              </w:rPr>
              <w:t>В11</w:t>
            </w:r>
            <w:r w:rsidRPr="00795647">
              <w:rPr>
                <w:rFonts w:ascii="Times New Roman" w:hAnsi="Times New Roman"/>
                <w:spacing w:val="-3"/>
                <w:sz w:val="24"/>
                <w:szCs w:val="24"/>
                <w:lang w:val="ru-RU"/>
              </w:rPr>
              <w:t xml:space="preserve"> </w:t>
            </w:r>
            <w:r w:rsidRPr="00795647">
              <w:rPr>
                <w:rFonts w:ascii="Times New Roman" w:hAnsi="Times New Roman"/>
                <w:sz w:val="24"/>
                <w:szCs w:val="24"/>
                <w:lang w:val="ru-RU"/>
              </w:rPr>
              <w:t>Філологія</w:t>
            </w:r>
            <w:r w:rsidRPr="00795647">
              <w:rPr>
                <w:rFonts w:ascii="Times New Roman" w:hAnsi="Times New Roman"/>
                <w:spacing w:val="-5"/>
                <w:sz w:val="24"/>
                <w:szCs w:val="24"/>
                <w:lang w:val="ru-RU"/>
              </w:rPr>
              <w:t xml:space="preserve"> </w:t>
            </w:r>
            <w:r w:rsidRPr="00795647">
              <w:rPr>
                <w:rFonts w:ascii="Times New Roman" w:hAnsi="Times New Roman"/>
                <w:sz w:val="24"/>
                <w:szCs w:val="24"/>
                <w:lang w:val="ru-RU"/>
              </w:rPr>
              <w:t>та</w:t>
            </w:r>
            <w:r w:rsidRPr="00795647">
              <w:rPr>
                <w:rFonts w:ascii="Times New Roman" w:hAnsi="Times New Roman"/>
                <w:spacing w:val="-3"/>
                <w:sz w:val="24"/>
                <w:szCs w:val="24"/>
                <w:lang w:val="ru-RU"/>
              </w:rPr>
              <w:t xml:space="preserve"> </w:t>
            </w:r>
            <w:r w:rsidRPr="00795647">
              <w:rPr>
                <w:rFonts w:ascii="Times New Roman" w:hAnsi="Times New Roman"/>
                <w:spacing w:val="-5"/>
                <w:sz w:val="24"/>
                <w:szCs w:val="24"/>
                <w:lang w:val="ru-RU"/>
              </w:rPr>
              <w:t>ОПП</w:t>
            </w:r>
          </w:p>
          <w:p w:rsidR="004D3C94" w:rsidRPr="00795647" w:rsidRDefault="004D3C94" w:rsidP="00A72978">
            <w:pPr>
              <w:widowControl w:val="0"/>
              <w:spacing w:after="0" w:line="240" w:lineRule="auto"/>
              <w:contextualSpacing/>
              <w:rPr>
                <w:rFonts w:ascii="Times New Roman" w:hAnsi="Times New Roman"/>
                <w:sz w:val="24"/>
                <w:szCs w:val="24"/>
                <w:lang w:val="uk-UA"/>
              </w:rPr>
            </w:pPr>
            <w:r w:rsidRPr="00795647">
              <w:rPr>
                <w:rFonts w:ascii="Times New Roman" w:hAnsi="Times New Roman"/>
                <w:sz w:val="24"/>
                <w:szCs w:val="24"/>
                <w:lang w:val="ru-RU"/>
              </w:rPr>
              <w:t>«Германські</w:t>
            </w:r>
            <w:r w:rsidRPr="00795647">
              <w:rPr>
                <w:rFonts w:ascii="Times New Roman" w:hAnsi="Times New Roman"/>
                <w:spacing w:val="40"/>
                <w:sz w:val="24"/>
                <w:szCs w:val="24"/>
                <w:lang w:val="ru-RU"/>
              </w:rPr>
              <w:t xml:space="preserve"> </w:t>
            </w:r>
            <w:r w:rsidRPr="00795647">
              <w:rPr>
                <w:rFonts w:ascii="Times New Roman" w:hAnsi="Times New Roman"/>
                <w:sz w:val="24"/>
                <w:szCs w:val="24"/>
                <w:lang w:val="ru-RU"/>
              </w:rPr>
              <w:t>мови</w:t>
            </w:r>
            <w:r w:rsidRPr="00795647">
              <w:rPr>
                <w:rFonts w:ascii="Times New Roman" w:hAnsi="Times New Roman"/>
                <w:spacing w:val="40"/>
                <w:sz w:val="24"/>
                <w:szCs w:val="24"/>
                <w:lang w:val="ru-RU"/>
              </w:rPr>
              <w:t xml:space="preserve"> </w:t>
            </w:r>
            <w:r w:rsidRPr="00795647">
              <w:rPr>
                <w:rFonts w:ascii="Times New Roman" w:hAnsi="Times New Roman"/>
                <w:sz w:val="24"/>
                <w:szCs w:val="24"/>
                <w:lang w:val="ru-RU"/>
              </w:rPr>
              <w:t>та</w:t>
            </w:r>
            <w:r w:rsidRPr="00795647">
              <w:rPr>
                <w:rFonts w:ascii="Times New Roman" w:hAnsi="Times New Roman"/>
                <w:spacing w:val="40"/>
                <w:sz w:val="24"/>
                <w:szCs w:val="24"/>
                <w:lang w:val="ru-RU"/>
              </w:rPr>
              <w:t xml:space="preserve"> </w:t>
            </w:r>
            <w:r w:rsidRPr="00795647">
              <w:rPr>
                <w:rFonts w:ascii="Times New Roman" w:hAnsi="Times New Roman"/>
                <w:sz w:val="24"/>
                <w:szCs w:val="24"/>
                <w:lang w:val="ru-RU"/>
              </w:rPr>
              <w:t>літератури</w:t>
            </w:r>
            <w:r w:rsidRPr="00795647">
              <w:rPr>
                <w:rFonts w:ascii="Times New Roman" w:hAnsi="Times New Roman"/>
                <w:spacing w:val="40"/>
                <w:sz w:val="24"/>
                <w:szCs w:val="24"/>
                <w:lang w:val="ru-RU"/>
              </w:rPr>
              <w:t xml:space="preserve"> </w:t>
            </w:r>
            <w:r w:rsidRPr="00795647">
              <w:rPr>
                <w:rFonts w:ascii="Times New Roman" w:hAnsi="Times New Roman"/>
                <w:sz w:val="24"/>
                <w:szCs w:val="24"/>
                <w:lang w:val="ru-RU"/>
              </w:rPr>
              <w:t>(переклад</w:t>
            </w:r>
            <w:r w:rsidRPr="00795647">
              <w:rPr>
                <w:rFonts w:ascii="Times New Roman" w:hAnsi="Times New Roman"/>
                <w:spacing w:val="40"/>
                <w:sz w:val="24"/>
                <w:szCs w:val="24"/>
                <w:lang w:val="ru-RU"/>
              </w:rPr>
              <w:t xml:space="preserve"> </w:t>
            </w:r>
            <w:r w:rsidRPr="00795647">
              <w:rPr>
                <w:rFonts w:ascii="Times New Roman" w:hAnsi="Times New Roman"/>
                <w:sz w:val="24"/>
                <w:szCs w:val="24"/>
                <w:lang w:val="ru-RU"/>
              </w:rPr>
              <w:t>включно)», серія</w:t>
            </w:r>
            <w:r w:rsidRPr="00795647">
              <w:rPr>
                <w:rFonts w:ascii="Times New Roman" w:hAnsi="Times New Roman"/>
                <w:spacing w:val="7"/>
                <w:sz w:val="24"/>
                <w:szCs w:val="24"/>
                <w:lang w:val="ru-RU"/>
              </w:rPr>
              <w:t xml:space="preserve"> </w:t>
            </w:r>
            <w:r w:rsidRPr="00795647">
              <w:rPr>
                <w:rFonts w:ascii="Times New Roman" w:hAnsi="Times New Roman"/>
                <w:sz w:val="24"/>
                <w:szCs w:val="24"/>
                <w:lang w:val="ru-RU"/>
              </w:rPr>
              <w:t>УД,</w:t>
            </w:r>
            <w:r w:rsidRPr="00795647">
              <w:rPr>
                <w:rFonts w:ascii="Times New Roman" w:hAnsi="Times New Roman"/>
                <w:spacing w:val="8"/>
                <w:sz w:val="24"/>
                <w:szCs w:val="24"/>
                <w:lang w:val="ru-RU"/>
              </w:rPr>
              <w:t xml:space="preserve"> </w:t>
            </w:r>
            <w:r w:rsidRPr="00795647">
              <w:rPr>
                <w:rFonts w:ascii="Times New Roman" w:hAnsi="Times New Roman"/>
                <w:sz w:val="24"/>
                <w:szCs w:val="24"/>
                <w:lang w:val="ru-RU"/>
              </w:rPr>
              <w:t>№</w:t>
            </w:r>
            <w:r w:rsidRPr="00795647">
              <w:rPr>
                <w:rFonts w:ascii="Times New Roman" w:hAnsi="Times New Roman"/>
                <w:spacing w:val="7"/>
                <w:sz w:val="24"/>
                <w:szCs w:val="24"/>
                <w:lang w:val="ru-RU"/>
              </w:rPr>
              <w:t xml:space="preserve"> </w:t>
            </w:r>
            <w:r w:rsidRPr="00BC06FA">
              <w:rPr>
                <w:rFonts w:ascii="Times New Roman" w:hAnsi="Times New Roman"/>
                <w:sz w:val="24"/>
                <w:szCs w:val="24"/>
                <w:lang w:val="ru-RU"/>
              </w:rPr>
              <w:t>08010990</w:t>
            </w:r>
            <w:r w:rsidR="008502EA">
              <w:rPr>
                <w:rFonts w:ascii="Times New Roman" w:hAnsi="Times New Roman"/>
                <w:spacing w:val="8"/>
                <w:sz w:val="24"/>
                <w:szCs w:val="24"/>
                <w:lang w:val="ru-RU"/>
              </w:rPr>
              <w:t>, строк дії сертифіката – до 31.12.2027</w:t>
            </w:r>
          </w:p>
          <w:p w:rsidR="004D3C94" w:rsidRPr="00795647" w:rsidRDefault="004D3C94" w:rsidP="00A72978">
            <w:pPr>
              <w:widowControl w:val="0"/>
              <w:spacing w:after="0" w:line="240" w:lineRule="auto"/>
              <w:contextualSpacing/>
              <w:rPr>
                <w:rFonts w:ascii="Times New Roman" w:hAnsi="Times New Roman"/>
                <w:sz w:val="24"/>
                <w:szCs w:val="24"/>
                <w:lang w:val="ru-RU"/>
              </w:rPr>
            </w:pPr>
          </w:p>
        </w:tc>
        <w:tc>
          <w:tcPr>
            <w:tcW w:w="2864" w:type="dxa"/>
            <w:tcBorders>
              <w:top w:val="single" w:sz="4" w:space="0" w:color="auto"/>
              <w:left w:val="single" w:sz="4" w:space="0" w:color="000000"/>
              <w:bottom w:val="single" w:sz="4" w:space="0" w:color="auto"/>
              <w:right w:val="single" w:sz="4" w:space="0" w:color="000000"/>
            </w:tcBorders>
          </w:tcPr>
          <w:p w:rsidR="004D3C94" w:rsidRPr="00795647" w:rsidRDefault="004D3C94" w:rsidP="008502EA">
            <w:pPr>
              <w:widowControl w:val="0"/>
              <w:spacing w:after="0" w:line="240" w:lineRule="auto"/>
              <w:contextualSpacing/>
              <w:jc w:val="both"/>
              <w:rPr>
                <w:rFonts w:ascii="Times New Roman" w:hAnsi="Times New Roman"/>
                <w:sz w:val="24"/>
                <w:szCs w:val="24"/>
                <w:lang w:val="uk-UA"/>
              </w:rPr>
            </w:pPr>
            <w:r w:rsidRPr="00795647">
              <w:rPr>
                <w:rFonts w:ascii="Times New Roman" w:hAnsi="Times New Roman"/>
                <w:sz w:val="24"/>
                <w:szCs w:val="24"/>
              </w:rPr>
              <w:t xml:space="preserve">Certificate of Accreditation of Specialty </w:t>
            </w:r>
            <w:r w:rsidR="008502EA">
              <w:rPr>
                <w:rFonts w:ascii="Times New Roman" w:hAnsi="Times New Roman"/>
                <w:sz w:val="24"/>
                <w:szCs w:val="24"/>
              </w:rPr>
              <w:t>B11</w:t>
            </w:r>
            <w:r w:rsidRPr="00795647">
              <w:rPr>
                <w:rFonts w:ascii="Times New Roman" w:hAnsi="Times New Roman"/>
                <w:sz w:val="24"/>
                <w:szCs w:val="24"/>
              </w:rPr>
              <w:t xml:space="preserve"> Philology and the Educational Pro</w:t>
            </w:r>
            <w:r w:rsidRPr="00795647">
              <w:rPr>
                <w:rFonts w:ascii="Times New Roman" w:hAnsi="Times New Roman"/>
                <w:sz w:val="24"/>
                <w:szCs w:val="24"/>
              </w:rPr>
              <w:softHyphen/>
            </w:r>
            <w:r w:rsidR="008502EA">
              <w:rPr>
                <w:rFonts w:ascii="Times New Roman" w:hAnsi="Times New Roman"/>
                <w:sz w:val="24"/>
                <w:szCs w:val="24"/>
              </w:rPr>
              <w:t xml:space="preserve">gramme </w:t>
            </w:r>
            <w:r w:rsidRPr="00795647">
              <w:rPr>
                <w:rFonts w:ascii="Times New Roman" w:hAnsi="Times New Roman"/>
                <w:sz w:val="24"/>
                <w:szCs w:val="24"/>
              </w:rPr>
              <w:t>“Germanic Languages and Literatures (</w:t>
            </w:r>
            <w:r w:rsidR="007B3CDF" w:rsidRPr="00795647">
              <w:rPr>
                <w:rFonts w:ascii="Times New Roman" w:hAnsi="Times New Roman"/>
                <w:sz w:val="24"/>
                <w:szCs w:val="24"/>
              </w:rPr>
              <w:t>Including Translation</w:t>
            </w:r>
            <w:r w:rsidR="008502EA">
              <w:rPr>
                <w:rFonts w:ascii="Times New Roman" w:hAnsi="Times New Roman"/>
                <w:sz w:val="24"/>
                <w:szCs w:val="24"/>
              </w:rPr>
              <w:t>)”, series UD, No. 08010990; t</w:t>
            </w:r>
            <w:r w:rsidRPr="00795647">
              <w:rPr>
                <w:rFonts w:ascii="Times New Roman" w:hAnsi="Times New Roman"/>
                <w:sz w:val="24"/>
                <w:szCs w:val="24"/>
              </w:rPr>
              <w:t xml:space="preserve">he certificate is valid until </w:t>
            </w:r>
            <w:r w:rsidR="008502EA">
              <w:rPr>
                <w:rFonts w:ascii="Times New Roman" w:hAnsi="Times New Roman"/>
                <w:sz w:val="24"/>
                <w:szCs w:val="24"/>
              </w:rPr>
              <w:t>3</w:t>
            </w:r>
            <w:r w:rsidRPr="00795647">
              <w:rPr>
                <w:rFonts w:ascii="Times New Roman" w:hAnsi="Times New Roman"/>
                <w:sz w:val="24"/>
                <w:szCs w:val="24"/>
              </w:rPr>
              <w:t xml:space="preserve">1 </w:t>
            </w:r>
            <w:r w:rsidR="008502EA">
              <w:rPr>
                <w:rFonts w:ascii="Times New Roman" w:hAnsi="Times New Roman"/>
                <w:sz w:val="24"/>
                <w:szCs w:val="24"/>
              </w:rPr>
              <w:t>December</w:t>
            </w:r>
            <w:r w:rsidRPr="00795647">
              <w:rPr>
                <w:rFonts w:ascii="Times New Roman" w:hAnsi="Times New Roman"/>
                <w:sz w:val="24"/>
                <w:szCs w:val="24"/>
              </w:rPr>
              <w:t xml:space="preserve"> 202</w:t>
            </w:r>
            <w:r w:rsidR="008502EA">
              <w:rPr>
                <w:rFonts w:ascii="Times New Roman" w:hAnsi="Times New Roman"/>
                <w:sz w:val="24"/>
                <w:szCs w:val="24"/>
              </w:rPr>
              <w:t>7</w:t>
            </w:r>
            <w:r w:rsidRPr="00795647">
              <w:rPr>
                <w:rFonts w:ascii="Times New Roman" w:hAnsi="Times New Roman"/>
                <w:sz w:val="24"/>
                <w:szCs w:val="24"/>
              </w:rPr>
              <w:t>.</w:t>
            </w:r>
          </w:p>
        </w:tc>
      </w:tr>
      <w:tr w:rsidR="004D3C94" w:rsidRPr="007F7C61" w:rsidTr="008B71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0"/>
        </w:trPr>
        <w:tc>
          <w:tcPr>
            <w:tcW w:w="3827" w:type="dxa"/>
            <w:tcBorders>
              <w:top w:val="single" w:sz="4" w:space="0" w:color="auto"/>
              <w:left w:val="single" w:sz="4" w:space="0" w:color="000000"/>
              <w:bottom w:val="single" w:sz="4" w:space="0" w:color="auto"/>
            </w:tcBorders>
            <w:vAlign w:val="center"/>
          </w:tcPr>
          <w:p w:rsidR="004D3C94" w:rsidRPr="00795647" w:rsidRDefault="004D3C94" w:rsidP="00A72978">
            <w:pPr>
              <w:widowControl w:val="0"/>
              <w:spacing w:after="0" w:line="240" w:lineRule="auto"/>
              <w:contextualSpacing/>
              <w:rPr>
                <w:rStyle w:val="a8"/>
                <w:rFonts w:ascii="Times New Roman" w:hAnsi="Times New Roman"/>
                <w:b/>
                <w:bCs/>
                <w:color w:val="auto"/>
                <w:sz w:val="24"/>
                <w:szCs w:val="24"/>
                <w:lang w:val="uk-UA" w:eastAsia="uk-UA"/>
              </w:rPr>
            </w:pPr>
            <w:r w:rsidRPr="00795647">
              <w:rPr>
                <w:rStyle w:val="a8"/>
                <w:rFonts w:ascii="Times New Roman" w:hAnsi="Times New Roman"/>
                <w:b/>
                <w:bCs/>
                <w:color w:val="auto"/>
                <w:sz w:val="24"/>
                <w:szCs w:val="24"/>
                <w:lang w:val="uk-UA" w:eastAsia="uk-UA"/>
              </w:rPr>
              <w:t xml:space="preserve">Мова(и) викладання </w:t>
            </w:r>
            <w:r w:rsidRPr="00795647">
              <w:rPr>
                <w:rStyle w:val="a8"/>
                <w:rFonts w:ascii="Times New Roman" w:hAnsi="Times New Roman"/>
                <w:b/>
                <w:bCs/>
                <w:color w:val="auto"/>
                <w:sz w:val="24"/>
                <w:szCs w:val="24"/>
                <w:lang w:val="uk-UA"/>
              </w:rPr>
              <w:t>/ Language(s) of instruction</w:t>
            </w:r>
          </w:p>
        </w:tc>
        <w:tc>
          <w:tcPr>
            <w:tcW w:w="2977" w:type="dxa"/>
            <w:tcBorders>
              <w:top w:val="single" w:sz="4" w:space="0" w:color="auto"/>
              <w:left w:val="single" w:sz="4" w:space="0" w:color="000000"/>
              <w:bottom w:val="single" w:sz="4" w:space="0" w:color="auto"/>
              <w:right w:val="single" w:sz="4" w:space="0" w:color="000000"/>
            </w:tcBorders>
          </w:tcPr>
          <w:p w:rsidR="004D3C94" w:rsidRPr="00795647" w:rsidRDefault="004D3C94" w:rsidP="00A72978">
            <w:pPr>
              <w:widowControl w:val="0"/>
              <w:spacing w:after="0" w:line="240" w:lineRule="auto"/>
              <w:contextualSpacing/>
              <w:jc w:val="both"/>
              <w:rPr>
                <w:rFonts w:ascii="Times New Roman" w:hAnsi="Times New Roman"/>
                <w:sz w:val="24"/>
                <w:szCs w:val="24"/>
                <w:lang w:val="uk-UA"/>
              </w:rPr>
            </w:pPr>
            <w:r w:rsidRPr="00795647">
              <w:rPr>
                <w:rFonts w:ascii="Times New Roman" w:hAnsi="Times New Roman"/>
                <w:sz w:val="24"/>
                <w:szCs w:val="24"/>
                <w:lang w:val="uk-UA"/>
              </w:rPr>
              <w:t>Мова викладання освітніх компонентів: українська, англійська, німецька, французька</w:t>
            </w:r>
          </w:p>
        </w:tc>
        <w:tc>
          <w:tcPr>
            <w:tcW w:w="2864" w:type="dxa"/>
            <w:tcBorders>
              <w:top w:val="single" w:sz="4" w:space="0" w:color="auto"/>
              <w:left w:val="single" w:sz="4" w:space="0" w:color="000000"/>
              <w:bottom w:val="single" w:sz="4" w:space="0" w:color="auto"/>
              <w:right w:val="single" w:sz="4" w:space="0" w:color="000000"/>
            </w:tcBorders>
          </w:tcPr>
          <w:p w:rsidR="004D3C94" w:rsidRPr="00795647" w:rsidRDefault="004D3C94" w:rsidP="00A72978">
            <w:pPr>
              <w:widowControl w:val="0"/>
              <w:spacing w:after="0" w:line="240" w:lineRule="auto"/>
              <w:contextualSpacing/>
              <w:rPr>
                <w:rFonts w:ascii="Times New Roman" w:hAnsi="Times New Roman"/>
                <w:sz w:val="24"/>
                <w:szCs w:val="24"/>
              </w:rPr>
            </w:pPr>
            <w:r w:rsidRPr="00795647">
              <w:rPr>
                <w:rFonts w:ascii="Times New Roman" w:hAnsi="Times New Roman"/>
                <w:sz w:val="24"/>
                <w:szCs w:val="24"/>
                <w:lang w:val="uk-UA"/>
              </w:rPr>
              <w:t xml:space="preserve">Language of instruction for academic components: Ukrainian, </w:t>
            </w:r>
            <w:r w:rsidRPr="00795647">
              <w:rPr>
                <w:rFonts w:ascii="Times New Roman" w:hAnsi="Times New Roman"/>
                <w:sz w:val="24"/>
                <w:szCs w:val="24"/>
              </w:rPr>
              <w:t>English, German, French</w:t>
            </w:r>
          </w:p>
        </w:tc>
      </w:tr>
      <w:tr w:rsidR="00795647" w:rsidRPr="00A607A1" w:rsidTr="007956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4"/>
        </w:trPr>
        <w:tc>
          <w:tcPr>
            <w:tcW w:w="3827" w:type="dxa"/>
            <w:tcBorders>
              <w:top w:val="single" w:sz="4" w:space="0" w:color="auto"/>
              <w:left w:val="single" w:sz="4" w:space="0" w:color="000000"/>
              <w:bottom w:val="single" w:sz="4" w:space="0" w:color="000000"/>
            </w:tcBorders>
            <w:vAlign w:val="center"/>
          </w:tcPr>
          <w:p w:rsidR="00795647" w:rsidRPr="00795647" w:rsidRDefault="00795647" w:rsidP="00795647">
            <w:pPr>
              <w:widowControl w:val="0"/>
              <w:spacing w:after="0" w:line="240" w:lineRule="auto"/>
              <w:contextualSpacing/>
              <w:rPr>
                <w:rStyle w:val="a8"/>
                <w:rFonts w:ascii="Times New Roman" w:hAnsi="Times New Roman"/>
                <w:b/>
                <w:bCs/>
                <w:sz w:val="24"/>
                <w:szCs w:val="24"/>
                <w:lang w:val="uk-UA"/>
              </w:rPr>
            </w:pPr>
            <w:r w:rsidRPr="00795647">
              <w:rPr>
                <w:rStyle w:val="a8"/>
                <w:rFonts w:ascii="Times New Roman" w:hAnsi="Times New Roman"/>
                <w:b/>
                <w:bCs/>
                <w:sz w:val="24"/>
                <w:szCs w:val="24"/>
                <w:lang w:val="uk-UA" w:eastAsia="uk-UA"/>
              </w:rPr>
              <w:t xml:space="preserve">Інтернет-адреса розміщення освітньої програми </w:t>
            </w:r>
            <w:r w:rsidRPr="00795647">
              <w:rPr>
                <w:rStyle w:val="a8"/>
                <w:rFonts w:ascii="Times New Roman" w:hAnsi="Times New Roman"/>
                <w:b/>
                <w:bCs/>
                <w:sz w:val="24"/>
                <w:szCs w:val="24"/>
                <w:lang w:val="uk-UA"/>
              </w:rPr>
              <w:t>/ URL of the educational programme</w:t>
            </w:r>
          </w:p>
        </w:tc>
        <w:tc>
          <w:tcPr>
            <w:tcW w:w="2977" w:type="dxa"/>
            <w:tcBorders>
              <w:top w:val="single" w:sz="4" w:space="0" w:color="auto"/>
              <w:left w:val="single" w:sz="4" w:space="0" w:color="000000"/>
              <w:bottom w:val="single" w:sz="4" w:space="0" w:color="000000"/>
              <w:right w:val="single" w:sz="4" w:space="0" w:color="000000"/>
            </w:tcBorders>
            <w:vAlign w:val="center"/>
          </w:tcPr>
          <w:p w:rsidR="00795647" w:rsidRPr="00795647" w:rsidRDefault="001123B7" w:rsidP="00795647">
            <w:pPr>
              <w:pBdr>
                <w:top w:val="nil"/>
                <w:left w:val="nil"/>
                <w:bottom w:val="nil"/>
                <w:right w:val="nil"/>
                <w:between w:val="nil"/>
              </w:pBdr>
              <w:jc w:val="both"/>
              <w:rPr>
                <w:rFonts w:ascii="Times New Roman" w:eastAsia="Times New Roman" w:hAnsi="Times New Roman"/>
                <w:sz w:val="24"/>
                <w:szCs w:val="24"/>
                <w:lang w:val="uk-UA"/>
              </w:rPr>
            </w:pPr>
            <w:hyperlink r:id="rId9">
              <w:r w:rsidR="00795647" w:rsidRPr="00795647">
                <w:rPr>
                  <w:rFonts w:ascii="Times New Roman" w:eastAsia="Georgia" w:hAnsi="Times New Roman"/>
                  <w:sz w:val="24"/>
                  <w:szCs w:val="24"/>
                </w:rPr>
                <w:t>https</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catalogop</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zp</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edu</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ua</w:t>
              </w:r>
              <w:r w:rsidR="00795647" w:rsidRPr="00795647">
                <w:rPr>
                  <w:rFonts w:ascii="Times New Roman" w:eastAsia="Georgia" w:hAnsi="Times New Roman"/>
                  <w:sz w:val="24"/>
                  <w:szCs w:val="24"/>
                  <w:lang w:val="uk-UA"/>
                </w:rPr>
                <w:t>/</w:t>
              </w:r>
            </w:hyperlink>
          </w:p>
        </w:tc>
        <w:tc>
          <w:tcPr>
            <w:tcW w:w="2864" w:type="dxa"/>
            <w:tcBorders>
              <w:top w:val="single" w:sz="4" w:space="0" w:color="auto"/>
              <w:left w:val="single" w:sz="4" w:space="0" w:color="000000"/>
              <w:bottom w:val="single" w:sz="4" w:space="0" w:color="000000"/>
              <w:right w:val="single" w:sz="4" w:space="0" w:color="000000"/>
            </w:tcBorders>
            <w:vAlign w:val="center"/>
          </w:tcPr>
          <w:p w:rsidR="00795647" w:rsidRPr="00795647" w:rsidRDefault="001123B7" w:rsidP="00795647">
            <w:pPr>
              <w:pBdr>
                <w:top w:val="nil"/>
                <w:left w:val="nil"/>
                <w:bottom w:val="nil"/>
                <w:right w:val="nil"/>
                <w:between w:val="nil"/>
              </w:pBdr>
              <w:jc w:val="both"/>
              <w:rPr>
                <w:rFonts w:ascii="Times New Roman" w:eastAsia="Times New Roman" w:hAnsi="Times New Roman"/>
                <w:sz w:val="24"/>
                <w:szCs w:val="24"/>
                <w:lang w:val="uk-UA"/>
              </w:rPr>
            </w:pPr>
            <w:hyperlink r:id="rId10">
              <w:r w:rsidR="00795647" w:rsidRPr="00795647">
                <w:rPr>
                  <w:rFonts w:ascii="Times New Roman" w:eastAsia="Georgia" w:hAnsi="Times New Roman"/>
                  <w:sz w:val="24"/>
                  <w:szCs w:val="24"/>
                </w:rPr>
                <w:t>https</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catalogop</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zp</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edu</w:t>
              </w:r>
              <w:r w:rsidR="00795647" w:rsidRPr="00795647">
                <w:rPr>
                  <w:rFonts w:ascii="Times New Roman" w:eastAsia="Georgia" w:hAnsi="Times New Roman"/>
                  <w:sz w:val="24"/>
                  <w:szCs w:val="24"/>
                  <w:lang w:val="uk-UA"/>
                </w:rPr>
                <w:t>.</w:t>
              </w:r>
              <w:r w:rsidR="00795647" w:rsidRPr="00795647">
                <w:rPr>
                  <w:rFonts w:ascii="Times New Roman" w:eastAsia="Georgia" w:hAnsi="Times New Roman"/>
                  <w:sz w:val="24"/>
                  <w:szCs w:val="24"/>
                </w:rPr>
                <w:t>ua</w:t>
              </w:r>
              <w:r w:rsidR="00795647" w:rsidRPr="00795647">
                <w:rPr>
                  <w:rFonts w:ascii="Times New Roman" w:eastAsia="Georgia" w:hAnsi="Times New Roman"/>
                  <w:sz w:val="24"/>
                  <w:szCs w:val="24"/>
                  <w:lang w:val="uk-UA"/>
                </w:rPr>
                <w:t>/</w:t>
              </w:r>
            </w:hyperlink>
          </w:p>
        </w:tc>
      </w:tr>
    </w:tbl>
    <w:p w:rsidR="004D3C94" w:rsidRPr="008B312B" w:rsidRDefault="004D3C94" w:rsidP="00A72978">
      <w:pPr>
        <w:widowControl w:val="0"/>
        <w:contextualSpacing/>
        <w:rPr>
          <w:lang w:val="uk-UA"/>
        </w:rPr>
      </w:pPr>
    </w:p>
    <w:p w:rsidR="004D3C94" w:rsidRPr="008B312B" w:rsidRDefault="004D3C94" w:rsidP="00A72978">
      <w:pPr>
        <w:widowControl w:val="0"/>
        <w:contextualSpacing/>
        <w:rPr>
          <w:lang w:val="uk-UA"/>
        </w:rPr>
      </w:pPr>
      <w:r w:rsidRPr="008B312B">
        <w:rPr>
          <w:lang w:val="uk-UA"/>
        </w:rPr>
        <w:br w:type="page"/>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4"/>
        <w:gridCol w:w="127"/>
        <w:gridCol w:w="4707"/>
      </w:tblGrid>
      <w:tr w:rsidR="004D3C94" w:rsidRPr="007F7C61" w:rsidTr="002A77AC">
        <w:tc>
          <w:tcPr>
            <w:tcW w:w="9668" w:type="dxa"/>
            <w:gridSpan w:val="3"/>
            <w:shd w:val="clear" w:color="auto" w:fill="B3B3B3"/>
          </w:tcPr>
          <w:p w:rsidR="004D3C94" w:rsidRPr="007F7C61" w:rsidRDefault="004D3C94" w:rsidP="00A72978">
            <w:pPr>
              <w:widowControl w:val="0"/>
              <w:spacing w:after="0" w:line="240" w:lineRule="auto"/>
              <w:contextualSpacing/>
              <w:jc w:val="center"/>
              <w:rPr>
                <w:rFonts w:ascii="Times New Roman" w:hAnsi="Times New Roman"/>
                <w:b/>
                <w:color w:val="000000"/>
                <w:sz w:val="28"/>
                <w:szCs w:val="28"/>
                <w:lang w:val="uk-UA"/>
              </w:rPr>
            </w:pPr>
            <w:r w:rsidRPr="008B312B">
              <w:rPr>
                <w:lang w:val="uk-UA"/>
              </w:rPr>
              <w:br w:type="page"/>
            </w:r>
            <w:r w:rsidRPr="00C77F6C">
              <w:rPr>
                <w:rFonts w:ascii="Times New Roman" w:hAnsi="Times New Roman"/>
                <w:b/>
                <w:color w:val="000000"/>
                <w:sz w:val="28"/>
                <w:szCs w:val="28"/>
                <w:shd w:val="clear" w:color="auto" w:fill="F3F3F3"/>
                <w:lang w:val="uk-UA"/>
              </w:rPr>
              <w:t xml:space="preserve">1.2 Цілі освітньої програми </w:t>
            </w:r>
            <w:r w:rsidRPr="00C77F6C">
              <w:rPr>
                <w:rStyle w:val="28"/>
                <w:rFonts w:ascii="Times New Roman" w:hAnsi="Times New Roman"/>
                <w:sz w:val="28"/>
                <w:szCs w:val="28"/>
                <w:u w:val="none"/>
                <w:shd w:val="clear" w:color="auto" w:fill="F3F3F3"/>
                <w:lang w:val="uk-UA"/>
              </w:rPr>
              <w:t xml:space="preserve">/ Objectives of the </w:t>
            </w:r>
            <w:r w:rsidR="0048014F" w:rsidRPr="00C77F6C">
              <w:rPr>
                <w:rStyle w:val="28"/>
                <w:rFonts w:ascii="Times New Roman" w:hAnsi="Times New Roman"/>
                <w:sz w:val="28"/>
                <w:szCs w:val="28"/>
                <w:u w:val="none"/>
                <w:shd w:val="clear" w:color="auto" w:fill="F3F3F3"/>
                <w:lang w:val="uk-UA"/>
              </w:rPr>
              <w:t>Educational Programme</w:t>
            </w:r>
          </w:p>
        </w:tc>
      </w:tr>
      <w:tr w:rsidR="004D3C94" w:rsidRPr="007F7C61" w:rsidTr="00C77F6C">
        <w:tc>
          <w:tcPr>
            <w:tcW w:w="4961" w:type="dxa"/>
            <w:gridSpan w:val="2"/>
          </w:tcPr>
          <w:p w:rsidR="004D3C94" w:rsidRPr="00D85871" w:rsidRDefault="004D3C94" w:rsidP="00A72978">
            <w:pPr>
              <w:widowControl w:val="0"/>
              <w:spacing w:after="0" w:line="240" w:lineRule="auto"/>
              <w:ind w:firstLine="293"/>
              <w:contextualSpacing/>
              <w:jc w:val="both"/>
              <w:rPr>
                <w:rFonts w:ascii="Times New Roman" w:hAnsi="Times New Roman"/>
                <w:sz w:val="24"/>
                <w:szCs w:val="24"/>
                <w:lang w:val="uk-UA"/>
              </w:rPr>
            </w:pPr>
            <w:bookmarkStart w:id="3" w:name="_Hlk210912041"/>
            <w:r w:rsidRPr="00D85871">
              <w:rPr>
                <w:rFonts w:ascii="Times New Roman" w:hAnsi="Times New Roman"/>
                <w:sz w:val="24"/>
                <w:szCs w:val="24"/>
                <w:lang w:val="ru-RU"/>
              </w:rPr>
              <w:t>Цілі</w:t>
            </w:r>
            <w:r w:rsidRPr="00D85871">
              <w:rPr>
                <w:rFonts w:ascii="Times New Roman" w:hAnsi="Times New Roman"/>
                <w:spacing w:val="-1"/>
                <w:sz w:val="24"/>
                <w:szCs w:val="24"/>
                <w:lang w:val="ru-RU"/>
              </w:rPr>
              <w:t xml:space="preserve"> </w:t>
            </w:r>
            <w:r w:rsidRPr="00D85871">
              <w:rPr>
                <w:rFonts w:ascii="Times New Roman" w:hAnsi="Times New Roman"/>
                <w:sz w:val="24"/>
                <w:szCs w:val="24"/>
                <w:lang w:val="ru-RU"/>
              </w:rPr>
              <w:t>цієї ОПП корелюють</w:t>
            </w:r>
            <w:r w:rsidRPr="00D85871">
              <w:rPr>
                <w:rFonts w:ascii="Times New Roman" w:hAnsi="Times New Roman"/>
                <w:spacing w:val="-1"/>
                <w:sz w:val="24"/>
                <w:szCs w:val="24"/>
                <w:lang w:val="ru-RU"/>
              </w:rPr>
              <w:t xml:space="preserve"> </w:t>
            </w:r>
            <w:r w:rsidRPr="00D85871">
              <w:rPr>
                <w:rFonts w:ascii="Times New Roman" w:hAnsi="Times New Roman"/>
                <w:sz w:val="24"/>
                <w:szCs w:val="24"/>
                <w:lang w:val="ru-RU"/>
              </w:rPr>
              <w:t>з основними завданнями, стратегіями та місією                         НУ</w:t>
            </w:r>
            <w:r w:rsidRPr="00D85871">
              <w:rPr>
                <w:rFonts w:ascii="Times New Roman" w:hAnsi="Times New Roman"/>
                <w:spacing w:val="-1"/>
                <w:sz w:val="24"/>
                <w:szCs w:val="24"/>
                <w:lang w:val="ru-RU"/>
              </w:rPr>
              <w:t xml:space="preserve"> </w:t>
            </w:r>
            <w:r w:rsidRPr="00D85871">
              <w:rPr>
                <w:rFonts w:ascii="Times New Roman" w:hAnsi="Times New Roman"/>
                <w:sz w:val="24"/>
                <w:szCs w:val="24"/>
                <w:lang w:val="ru-RU"/>
              </w:rPr>
              <w:t>«Запорізька політехніка» [</w:t>
            </w:r>
            <w:r w:rsidR="000D6460" w:rsidRPr="00D85871">
              <w:rPr>
                <w:rFonts w:ascii="Times New Roman" w:hAnsi="Times New Roman"/>
                <w:sz w:val="24"/>
              </w:rPr>
              <w:t>https</w:t>
            </w:r>
            <w:r w:rsidR="000D6460" w:rsidRPr="00D85871">
              <w:rPr>
                <w:rFonts w:ascii="Times New Roman" w:hAnsi="Times New Roman"/>
                <w:sz w:val="24"/>
                <w:lang w:val="ru-RU"/>
              </w:rPr>
              <w:t>://</w:t>
            </w:r>
            <w:r w:rsidR="000D6460" w:rsidRPr="00D85871">
              <w:rPr>
                <w:rFonts w:ascii="Times New Roman" w:hAnsi="Times New Roman"/>
                <w:sz w:val="24"/>
              </w:rPr>
              <w:t>zp</w:t>
            </w:r>
            <w:r w:rsidR="000D6460" w:rsidRPr="00D85871">
              <w:rPr>
                <w:rFonts w:ascii="Times New Roman" w:hAnsi="Times New Roman"/>
                <w:sz w:val="24"/>
                <w:lang w:val="ru-RU"/>
              </w:rPr>
              <w:t>.</w:t>
            </w:r>
            <w:r w:rsidR="000D6460" w:rsidRPr="00D85871">
              <w:rPr>
                <w:rFonts w:ascii="Times New Roman" w:hAnsi="Times New Roman"/>
                <w:sz w:val="24"/>
              </w:rPr>
              <w:t>edu</w:t>
            </w:r>
            <w:r w:rsidR="000D6460" w:rsidRPr="00D85871">
              <w:rPr>
                <w:rFonts w:ascii="Times New Roman" w:hAnsi="Times New Roman"/>
                <w:sz w:val="24"/>
                <w:lang w:val="ru-RU"/>
              </w:rPr>
              <w:t>.</w:t>
            </w:r>
            <w:r w:rsidR="000D6460" w:rsidRPr="00D85871">
              <w:rPr>
                <w:rFonts w:ascii="Times New Roman" w:hAnsi="Times New Roman"/>
                <w:sz w:val="24"/>
              </w:rPr>
              <w:t>ua</w:t>
            </w:r>
            <w:r w:rsidR="000D6460" w:rsidRPr="00D85871">
              <w:rPr>
                <w:rFonts w:ascii="Times New Roman" w:hAnsi="Times New Roman"/>
                <w:sz w:val="24"/>
                <w:lang w:val="ru-RU"/>
              </w:rPr>
              <w:t>/</w:t>
            </w:r>
            <w:r w:rsidR="000D6460" w:rsidRPr="00D85871">
              <w:rPr>
                <w:rFonts w:ascii="Times New Roman" w:hAnsi="Times New Roman"/>
                <w:sz w:val="24"/>
              </w:rPr>
              <w:t>about</w:t>
            </w:r>
            <w:r w:rsidR="000D6460" w:rsidRPr="00D85871">
              <w:rPr>
                <w:rFonts w:ascii="Times New Roman" w:hAnsi="Times New Roman"/>
                <w:sz w:val="24"/>
                <w:lang w:val="ru-RU"/>
              </w:rPr>
              <w:t>-</w:t>
            </w:r>
            <w:r w:rsidR="000D6460" w:rsidRPr="00D85871">
              <w:rPr>
                <w:rFonts w:ascii="Times New Roman" w:hAnsi="Times New Roman"/>
                <w:sz w:val="24"/>
              </w:rPr>
              <w:t>university</w:t>
            </w:r>
            <w:r w:rsidR="000D6460" w:rsidRPr="00D85871">
              <w:rPr>
                <w:rFonts w:ascii="Times New Roman" w:hAnsi="Times New Roman"/>
                <w:sz w:val="24"/>
                <w:lang w:val="ru-RU"/>
              </w:rPr>
              <w:t>/</w:t>
            </w:r>
            <w:r w:rsidR="000D6460" w:rsidRPr="00D85871">
              <w:rPr>
                <w:rFonts w:ascii="Times New Roman" w:hAnsi="Times New Roman"/>
                <w:sz w:val="24"/>
              </w:rPr>
              <w:t>development</w:t>
            </w:r>
            <w:r w:rsidR="000D6460" w:rsidRPr="00D85871">
              <w:rPr>
                <w:rFonts w:ascii="Times New Roman" w:hAnsi="Times New Roman"/>
                <w:sz w:val="24"/>
                <w:lang w:val="ru-RU"/>
              </w:rPr>
              <w:t>-</w:t>
            </w:r>
            <w:r w:rsidR="000D6460" w:rsidRPr="00D85871">
              <w:rPr>
                <w:rFonts w:ascii="Times New Roman" w:hAnsi="Times New Roman"/>
                <w:sz w:val="24"/>
              </w:rPr>
              <w:t>strategy</w:t>
            </w:r>
            <w:r w:rsidR="000D6460" w:rsidRPr="00D85871">
              <w:rPr>
                <w:rFonts w:ascii="Times New Roman" w:hAnsi="Times New Roman"/>
                <w:sz w:val="24"/>
                <w:lang w:val="ru-RU"/>
              </w:rPr>
              <w:t>/</w:t>
            </w:r>
            <w:r w:rsidRPr="00D85871">
              <w:rPr>
                <w:rFonts w:ascii="Times New Roman" w:hAnsi="Times New Roman"/>
                <w:sz w:val="24"/>
                <w:lang w:val="ru-RU"/>
              </w:rPr>
              <w:t>],</w:t>
            </w:r>
            <w:r w:rsidRPr="00D85871">
              <w:rPr>
                <w:rFonts w:ascii="Times New Roman" w:hAnsi="Times New Roman"/>
                <w:sz w:val="28"/>
                <w:szCs w:val="24"/>
                <w:lang w:val="ru-RU"/>
              </w:rPr>
              <w:t xml:space="preserve"> </w:t>
            </w:r>
            <w:r w:rsidRPr="00D85871">
              <w:rPr>
                <w:rFonts w:ascii="Times New Roman" w:hAnsi="Times New Roman"/>
                <w:sz w:val="24"/>
                <w:szCs w:val="24"/>
                <w:lang w:val="ru-RU"/>
              </w:rPr>
              <w:t>що постулює певний внесок у розвиток держави, суспільства і Південно-Східного регіону України шляхом формування необхідного для цього високоосвіченого та національно свідомого людського потенціалу. Все це вимагає й підготовки магістрів філології, здатних розв’язувати складні завдання й проблеми у сфері філології та перекладознавства: надання мовних послуг, виконання обов’язків перекладача; створення, оцінювання та редагування текстів різних жанрів і стилів іноземними мовами; сприяння ефективній комунікації іноземною мовою та еволюції освітньо-наукового простору на принципах загальнолюдських цінностей, академічної доброчесності і креативного становлення людини й суспільства майбутнього.</w:t>
            </w:r>
          </w:p>
        </w:tc>
        <w:tc>
          <w:tcPr>
            <w:tcW w:w="4707" w:type="dxa"/>
          </w:tcPr>
          <w:p w:rsidR="004D3C94" w:rsidRPr="00D85871" w:rsidRDefault="004D3C94" w:rsidP="00A72978">
            <w:pPr>
              <w:widowControl w:val="0"/>
              <w:spacing w:after="0" w:line="240" w:lineRule="auto"/>
              <w:ind w:firstLine="284"/>
              <w:contextualSpacing/>
              <w:jc w:val="both"/>
              <w:rPr>
                <w:rFonts w:ascii="Times New Roman" w:hAnsi="Times New Roman"/>
                <w:sz w:val="24"/>
                <w:szCs w:val="24"/>
                <w:lang w:val="uk-UA"/>
              </w:rPr>
            </w:pPr>
            <w:r w:rsidRPr="00D85871">
              <w:rPr>
                <w:rFonts w:ascii="Times New Roman" w:hAnsi="Times New Roman"/>
                <w:sz w:val="24"/>
                <w:szCs w:val="24"/>
              </w:rPr>
              <w:t xml:space="preserve">The objectives of this Educational and Professional Programme correlate with the principal goals, strategies, and mission of </w:t>
            </w:r>
            <w:r w:rsidR="00CB3277" w:rsidRPr="008D4472">
              <w:rPr>
                <w:rFonts w:ascii="Times New Roman" w:hAnsi="Times New Roman"/>
                <w:sz w:val="24"/>
                <w:szCs w:val="24"/>
              </w:rPr>
              <w:t xml:space="preserve">National University </w:t>
            </w:r>
            <w:r w:rsidR="00CB3277" w:rsidRPr="008D4472">
              <w:rPr>
                <w:rFonts w:ascii="Times New Roman" w:hAnsi="Times New Roman"/>
                <w:sz w:val="24"/>
                <w:szCs w:val="24"/>
                <w:lang w:val="uk-UA"/>
              </w:rPr>
              <w:t>«</w:t>
            </w:r>
            <w:r w:rsidR="00CB3277" w:rsidRPr="008D4472">
              <w:rPr>
                <w:rFonts w:ascii="Times New Roman" w:hAnsi="Times New Roman"/>
                <w:sz w:val="24"/>
                <w:szCs w:val="24"/>
              </w:rPr>
              <w:t>Zaporizhzhia Polytechnic</w:t>
            </w:r>
            <w:r w:rsidR="00CB3277" w:rsidRPr="008D4472">
              <w:rPr>
                <w:rFonts w:ascii="Times New Roman" w:hAnsi="Times New Roman"/>
                <w:sz w:val="24"/>
                <w:szCs w:val="24"/>
                <w:lang w:val="uk-UA"/>
              </w:rPr>
              <w:t>»</w:t>
            </w:r>
            <w:r w:rsidRPr="00D85871">
              <w:rPr>
                <w:rFonts w:ascii="Times New Roman" w:hAnsi="Times New Roman"/>
                <w:sz w:val="24"/>
                <w:szCs w:val="24"/>
              </w:rPr>
              <w:t xml:space="preserve">, available at </w:t>
            </w:r>
            <w:r w:rsidRPr="00D85871">
              <w:rPr>
                <w:rFonts w:ascii="Times New Roman" w:hAnsi="Times New Roman"/>
                <w:lang w:val="uk-UA"/>
              </w:rPr>
              <w:t>[</w:t>
            </w:r>
            <w:r w:rsidR="000D6460" w:rsidRPr="00D85871">
              <w:rPr>
                <w:rFonts w:ascii="Times New Roman" w:hAnsi="Times New Roman"/>
                <w:sz w:val="24"/>
              </w:rPr>
              <w:t>https://zp.edu.ua/about-university/development-strategy/</w:t>
            </w:r>
            <w:r w:rsidRPr="00D85871">
              <w:rPr>
                <w:rFonts w:ascii="Times New Roman" w:hAnsi="Times New Roman"/>
                <w:lang w:val="uk-UA"/>
              </w:rPr>
              <w:t>],</w:t>
            </w:r>
            <w:r w:rsidR="000D6460" w:rsidRPr="00D85871">
              <w:rPr>
                <w:rFonts w:ascii="Times New Roman" w:hAnsi="Times New Roman"/>
              </w:rPr>
              <w:t xml:space="preserve"> </w:t>
            </w:r>
            <w:r w:rsidRPr="00D85871">
              <w:rPr>
                <w:rFonts w:ascii="Times New Roman" w:hAnsi="Times New Roman"/>
                <w:sz w:val="24"/>
                <w:szCs w:val="24"/>
              </w:rPr>
              <w:t xml:space="preserve">which postulates a significant contribution to the development of the state, society, and the </w:t>
            </w:r>
            <w:proofErr w:type="gramStart"/>
            <w:r w:rsidRPr="00D85871">
              <w:rPr>
                <w:rFonts w:ascii="Times New Roman" w:hAnsi="Times New Roman"/>
                <w:sz w:val="24"/>
                <w:szCs w:val="24"/>
              </w:rPr>
              <w:t>south-eastern</w:t>
            </w:r>
            <w:proofErr w:type="gramEnd"/>
            <w:r w:rsidRPr="00D85871">
              <w:rPr>
                <w:rFonts w:ascii="Times New Roman" w:hAnsi="Times New Roman"/>
                <w:sz w:val="24"/>
                <w:szCs w:val="24"/>
              </w:rPr>
              <w:t xml:space="preserve"> region of Ukraine through the formation of a necessary highly educated and nationally conscious human potential. </w:t>
            </w:r>
            <w:r w:rsidRPr="00D85871">
              <w:rPr>
                <w:rFonts w:ascii="Times New Roman" w:hAnsi="Times New Roman"/>
              </w:rPr>
              <w:t xml:space="preserve">All of this requires the training of Master’s students in Philology, capable of solving complex tasks and problems in the fields of Philology and Translation Studies: </w:t>
            </w:r>
            <w:r w:rsidRPr="00D85871">
              <w:rPr>
                <w:rFonts w:ascii="Times New Roman" w:hAnsi="Times New Roman"/>
                <w:sz w:val="24"/>
                <w:szCs w:val="24"/>
                <w:lang w:val="uk-UA"/>
              </w:rPr>
              <w:t xml:space="preserve"> </w:t>
            </w:r>
            <w:r w:rsidRPr="00D85871">
              <w:rPr>
                <w:rFonts w:ascii="Times New Roman" w:hAnsi="Times New Roman"/>
              </w:rPr>
              <w:t>the provision of language services and the performance of professional translation duties;</w:t>
            </w:r>
          </w:p>
          <w:p w:rsidR="004D3C94" w:rsidRPr="00D85871" w:rsidRDefault="004D3C94" w:rsidP="00A72978">
            <w:pPr>
              <w:widowControl w:val="0"/>
              <w:spacing w:after="0" w:line="240" w:lineRule="auto"/>
              <w:contextualSpacing/>
              <w:jc w:val="both"/>
              <w:rPr>
                <w:rFonts w:ascii="Times New Roman" w:hAnsi="Times New Roman"/>
                <w:sz w:val="24"/>
                <w:szCs w:val="24"/>
                <w:lang w:val="uk-UA"/>
              </w:rPr>
            </w:pPr>
            <w:r w:rsidRPr="00D85871">
              <w:rPr>
                <w:rFonts w:ascii="Times New Roman" w:hAnsi="Times New Roman"/>
                <w:sz w:val="24"/>
                <w:szCs w:val="24"/>
              </w:rPr>
              <w:t>the creation, evaluation, and editing of texts of various genres and styles in foreign languages; and the promotion of effective communication in a foreign language as well as the evolution of the educational and scientific environment based on the principles of universal human values, academic integrity, and the creative development of individuals and the society of the future.</w:t>
            </w:r>
          </w:p>
        </w:tc>
      </w:tr>
      <w:bookmarkEnd w:id="3"/>
      <w:tr w:rsidR="004D3C94" w:rsidRPr="007F7C61" w:rsidTr="00C77F6C">
        <w:tc>
          <w:tcPr>
            <w:tcW w:w="9668" w:type="dxa"/>
            <w:gridSpan w:val="3"/>
            <w:shd w:val="clear" w:color="auto" w:fill="F3F3F3"/>
          </w:tcPr>
          <w:p w:rsidR="004D3C94" w:rsidRPr="007F7C61" w:rsidRDefault="004D3C94" w:rsidP="00A72978">
            <w:pPr>
              <w:widowControl w:val="0"/>
              <w:spacing w:after="0" w:line="240" w:lineRule="auto"/>
              <w:contextualSpacing/>
              <w:jc w:val="center"/>
              <w:rPr>
                <w:rFonts w:ascii="Times New Roman" w:hAnsi="Times New Roman"/>
                <w:b/>
                <w:color w:val="000000"/>
                <w:sz w:val="28"/>
                <w:szCs w:val="28"/>
                <w:lang w:val="uk-UA"/>
              </w:rPr>
            </w:pPr>
            <w:r w:rsidRPr="007F7C61">
              <w:rPr>
                <w:rFonts w:ascii="Times New Roman" w:hAnsi="Times New Roman"/>
                <w:b/>
                <w:color w:val="000000"/>
                <w:sz w:val="28"/>
                <w:szCs w:val="28"/>
                <w:lang w:val="uk-UA"/>
              </w:rPr>
              <w:t xml:space="preserve">1.3 Характеристика освітньої програми </w:t>
            </w:r>
            <w:r w:rsidRPr="007F7C61">
              <w:rPr>
                <w:rStyle w:val="a8"/>
                <w:rFonts w:ascii="Times New Roman" w:hAnsi="Times New Roman"/>
                <w:b/>
                <w:bCs/>
                <w:sz w:val="28"/>
                <w:szCs w:val="28"/>
                <w:lang w:val="uk-UA"/>
              </w:rPr>
              <w:t xml:space="preserve">/ Educational </w:t>
            </w:r>
            <w:r w:rsidR="0048014F" w:rsidRPr="007F7C61">
              <w:rPr>
                <w:rStyle w:val="a8"/>
                <w:rFonts w:ascii="Times New Roman" w:hAnsi="Times New Roman"/>
                <w:b/>
                <w:bCs/>
                <w:sz w:val="28"/>
                <w:szCs w:val="28"/>
                <w:lang w:val="uk-UA"/>
              </w:rPr>
              <w:t>Programme Characteristi</w:t>
            </w:r>
            <w:r w:rsidRPr="007F7C61">
              <w:rPr>
                <w:rStyle w:val="a8"/>
                <w:rFonts w:ascii="Times New Roman" w:hAnsi="Times New Roman"/>
                <w:b/>
                <w:bCs/>
                <w:sz w:val="28"/>
                <w:szCs w:val="28"/>
                <w:lang w:val="uk-UA"/>
              </w:rPr>
              <w:t>cs</w:t>
            </w:r>
          </w:p>
        </w:tc>
      </w:tr>
      <w:tr w:rsidR="004D3C94" w:rsidRPr="007F7C61" w:rsidTr="002A77AC">
        <w:tc>
          <w:tcPr>
            <w:tcW w:w="9668" w:type="dxa"/>
            <w:gridSpan w:val="3"/>
          </w:tcPr>
          <w:p w:rsidR="004D3C94" w:rsidRPr="007B1E71" w:rsidRDefault="004D3C94" w:rsidP="00A72978">
            <w:pPr>
              <w:widowControl w:val="0"/>
              <w:spacing w:after="0" w:line="240" w:lineRule="auto"/>
              <w:contextualSpacing/>
              <w:jc w:val="center"/>
              <w:rPr>
                <w:rFonts w:ascii="Times New Roman" w:hAnsi="Times New Roman"/>
                <w:bCs/>
                <w:color w:val="000000"/>
                <w:sz w:val="28"/>
                <w:szCs w:val="28"/>
              </w:rPr>
            </w:pPr>
            <w:r w:rsidRPr="007F7C61">
              <w:rPr>
                <w:rFonts w:ascii="Times New Roman" w:hAnsi="Times New Roman"/>
                <w:bCs/>
                <w:color w:val="000000"/>
                <w:sz w:val="28"/>
                <w:szCs w:val="28"/>
                <w:lang w:val="uk-UA"/>
              </w:rPr>
              <w:t xml:space="preserve">Опис предметної області / Description of the </w:t>
            </w:r>
            <w:r>
              <w:rPr>
                <w:rFonts w:ascii="Times New Roman" w:hAnsi="Times New Roman"/>
                <w:bCs/>
                <w:color w:val="000000"/>
                <w:sz w:val="28"/>
                <w:szCs w:val="28"/>
              </w:rPr>
              <w:t>subject area</w:t>
            </w:r>
          </w:p>
        </w:tc>
      </w:tr>
      <w:tr w:rsidR="008B7C1F" w:rsidRPr="007F7C61" w:rsidTr="00A72978">
        <w:tc>
          <w:tcPr>
            <w:tcW w:w="4834" w:type="dxa"/>
          </w:tcPr>
          <w:p w:rsidR="008B7C1F" w:rsidRDefault="008B7C1F" w:rsidP="00A72978">
            <w:pPr>
              <w:widowControl w:val="0"/>
              <w:spacing w:after="0" w:line="240" w:lineRule="auto"/>
              <w:contextualSpacing/>
              <w:jc w:val="both"/>
              <w:rPr>
                <w:rFonts w:ascii="Times New Roman" w:hAnsi="Times New Roman"/>
                <w:sz w:val="24"/>
                <w:szCs w:val="24"/>
                <w:lang w:val="uk-UA"/>
              </w:rPr>
            </w:pPr>
            <w:r w:rsidRPr="00C77F6C">
              <w:rPr>
                <w:rFonts w:ascii="Times New Roman" w:hAnsi="Times New Roman"/>
                <w:b/>
                <w:bCs/>
                <w:sz w:val="24"/>
                <w:szCs w:val="24"/>
                <w:lang w:val="uk-UA"/>
              </w:rPr>
              <w:t>Об’єкт діяльності:</w:t>
            </w:r>
            <w:r w:rsidRPr="00C77F6C">
              <w:rPr>
                <w:rFonts w:ascii="Times New Roman" w:hAnsi="Times New Roman"/>
                <w:b/>
                <w:bCs/>
                <w:sz w:val="24"/>
                <w:szCs w:val="24"/>
              </w:rPr>
              <w:t xml:space="preserve"> </w:t>
            </w:r>
            <w:r w:rsidRPr="00C77F6C">
              <w:rPr>
                <w:rFonts w:ascii="Times New Roman" w:hAnsi="Times New Roman"/>
                <w:sz w:val="24"/>
                <w:szCs w:val="24"/>
                <w:lang w:val="uk-UA"/>
              </w:rPr>
              <w:t>германські мови (перша та друга) та їх вивчення в теоретичному і практичному, синхронному і діахронному, у структурному й зіставному аспектах, а також їх осмислення у вимірах лінгвостилістики, лінгвокультуро</w:t>
            </w:r>
            <w:r w:rsidRPr="00C77F6C">
              <w:rPr>
                <w:rFonts w:ascii="Times New Roman" w:hAnsi="Times New Roman"/>
                <w:sz w:val="24"/>
                <w:szCs w:val="24"/>
                <w:lang w:val="uk-UA"/>
              </w:rPr>
              <w:softHyphen/>
              <w:t>логії, лінгвосеміотики, перекладо- й літературознавства текстології</w:t>
            </w:r>
            <w:r w:rsidRPr="00C77F6C">
              <w:rPr>
                <w:rFonts w:ascii="Times New Roman" w:hAnsi="Times New Roman"/>
                <w:spacing w:val="-3"/>
                <w:sz w:val="24"/>
                <w:szCs w:val="24"/>
                <w:lang w:val="uk-UA"/>
              </w:rPr>
              <w:t xml:space="preserve"> </w:t>
            </w:r>
            <w:r w:rsidRPr="00C77F6C">
              <w:rPr>
                <w:rFonts w:ascii="Times New Roman" w:hAnsi="Times New Roman"/>
                <w:sz w:val="24"/>
                <w:szCs w:val="24"/>
                <w:lang w:val="uk-UA"/>
              </w:rPr>
              <w:t>та</w:t>
            </w:r>
            <w:r w:rsidRPr="00C77F6C">
              <w:rPr>
                <w:rFonts w:ascii="Times New Roman" w:hAnsi="Times New Roman"/>
                <w:spacing w:val="-3"/>
                <w:sz w:val="24"/>
                <w:szCs w:val="24"/>
                <w:lang w:val="uk-UA"/>
              </w:rPr>
              <w:t xml:space="preserve"> </w:t>
            </w:r>
            <w:r w:rsidRPr="00C77F6C">
              <w:rPr>
                <w:rFonts w:ascii="Times New Roman" w:hAnsi="Times New Roman"/>
                <w:sz w:val="24"/>
                <w:szCs w:val="24"/>
                <w:lang w:val="uk-UA"/>
              </w:rPr>
              <w:t>дискурсології,</w:t>
            </w:r>
            <w:r w:rsidRPr="00C77F6C">
              <w:rPr>
                <w:rFonts w:ascii="Times New Roman" w:hAnsi="Times New Roman"/>
                <w:spacing w:val="-2"/>
                <w:sz w:val="24"/>
                <w:szCs w:val="24"/>
                <w:lang w:val="uk-UA"/>
              </w:rPr>
              <w:t xml:space="preserve"> </w:t>
            </w:r>
            <w:r w:rsidRPr="00C77F6C">
              <w:rPr>
                <w:rFonts w:ascii="Times New Roman" w:hAnsi="Times New Roman"/>
                <w:sz w:val="24"/>
                <w:szCs w:val="24"/>
                <w:lang w:val="uk-UA"/>
              </w:rPr>
              <w:t>тобто у</w:t>
            </w:r>
            <w:r w:rsidRPr="00C77F6C">
              <w:rPr>
                <w:rFonts w:ascii="Times New Roman" w:hAnsi="Times New Roman"/>
                <w:spacing w:val="-6"/>
                <w:sz w:val="24"/>
                <w:szCs w:val="24"/>
                <w:lang w:val="uk-UA"/>
              </w:rPr>
              <w:t xml:space="preserve"> </w:t>
            </w:r>
            <w:r w:rsidRPr="00C77F6C">
              <w:rPr>
                <w:rFonts w:ascii="Times New Roman" w:hAnsi="Times New Roman"/>
                <w:sz w:val="24"/>
                <w:szCs w:val="24"/>
                <w:lang w:val="uk-UA"/>
              </w:rPr>
              <w:t>параметрах сучасної когнітивно-комунікативної парадигми, яка відкриває нові можливості розуміння й інтерпретування міжкультурної комунікації в усній і письмовій формах.</w:t>
            </w:r>
          </w:p>
          <w:p w:rsidR="008B7C1F" w:rsidRPr="007F7C61" w:rsidRDefault="008B7C1F" w:rsidP="00A72978">
            <w:pPr>
              <w:widowControl w:val="0"/>
              <w:spacing w:after="0" w:line="240" w:lineRule="auto"/>
              <w:contextualSpacing/>
              <w:jc w:val="center"/>
              <w:rPr>
                <w:rFonts w:ascii="Times New Roman" w:hAnsi="Times New Roman"/>
                <w:bCs/>
                <w:color w:val="000000"/>
                <w:sz w:val="28"/>
                <w:szCs w:val="28"/>
                <w:lang w:val="uk-UA"/>
              </w:rPr>
            </w:pPr>
          </w:p>
        </w:tc>
        <w:tc>
          <w:tcPr>
            <w:tcW w:w="4834" w:type="dxa"/>
            <w:gridSpan w:val="2"/>
          </w:tcPr>
          <w:p w:rsidR="008B7C1F" w:rsidRPr="007F7C61" w:rsidRDefault="008B7C1F" w:rsidP="00D85871">
            <w:pPr>
              <w:widowControl w:val="0"/>
              <w:spacing w:after="0" w:line="240" w:lineRule="auto"/>
              <w:contextualSpacing/>
              <w:jc w:val="both"/>
              <w:rPr>
                <w:rFonts w:ascii="Times New Roman" w:hAnsi="Times New Roman"/>
                <w:bCs/>
                <w:color w:val="000000"/>
                <w:sz w:val="28"/>
                <w:szCs w:val="28"/>
                <w:lang w:val="uk-UA"/>
              </w:rPr>
            </w:pPr>
            <w:r w:rsidRPr="008B7C1F">
              <w:rPr>
                <w:rFonts w:ascii="Times New Roman" w:hAnsi="Times New Roman"/>
                <w:b/>
                <w:bCs/>
                <w:color w:val="000000"/>
                <w:sz w:val="24"/>
                <w:szCs w:val="28"/>
                <w:lang w:val="uk-UA"/>
              </w:rPr>
              <w:t>Object of activity</w:t>
            </w:r>
            <w:r w:rsidRPr="000D6460">
              <w:rPr>
                <w:rFonts w:ascii="Times New Roman" w:hAnsi="Times New Roman"/>
                <w:bCs/>
                <w:color w:val="000000"/>
                <w:sz w:val="24"/>
                <w:szCs w:val="28"/>
                <w:lang w:val="uk-UA"/>
              </w:rPr>
              <w:t>: Germanic languages (the first and second foreign languages) and their study from theoretical and practical, synchronic and diachronic, structural and contrastive perspectives, as well as their interpretation within the frameworks of Linguostylistic, Linguocultural Studies, Linguosemiotics, Translation Studies, Literary Studies, Text Linguistics, and Discourse Studies. In other words, they are examined within the parameters of the contemporary cognitive-communicative paradigm, which opens up new opportunities for understanding and interpreting intercultural communication in both oral and written forms</w:t>
            </w:r>
            <w:r>
              <w:rPr>
                <w:rFonts w:ascii="Times New Roman" w:hAnsi="Times New Roman"/>
                <w:bCs/>
                <w:color w:val="000000"/>
                <w:sz w:val="24"/>
                <w:szCs w:val="28"/>
              </w:rPr>
              <w:t>.</w:t>
            </w:r>
          </w:p>
        </w:tc>
      </w:tr>
      <w:tr w:rsidR="000D6460" w:rsidRPr="000D6460" w:rsidTr="00A72978">
        <w:tc>
          <w:tcPr>
            <w:tcW w:w="4834" w:type="dxa"/>
          </w:tcPr>
          <w:p w:rsidR="008B7C1F" w:rsidRDefault="000D6460" w:rsidP="00A72978">
            <w:pPr>
              <w:widowControl w:val="0"/>
              <w:spacing w:after="0" w:line="240" w:lineRule="auto"/>
              <w:contextualSpacing/>
              <w:jc w:val="both"/>
              <w:rPr>
                <w:rFonts w:ascii="Times New Roman" w:hAnsi="Times New Roman"/>
                <w:spacing w:val="-2"/>
                <w:sz w:val="24"/>
                <w:szCs w:val="24"/>
                <w:lang w:val="uk-UA"/>
              </w:rPr>
            </w:pPr>
            <w:r w:rsidRPr="00C77F6C">
              <w:rPr>
                <w:rFonts w:ascii="Times New Roman" w:hAnsi="Times New Roman"/>
                <w:b/>
                <w:bCs/>
                <w:sz w:val="24"/>
                <w:szCs w:val="24"/>
                <w:lang w:val="uk-UA"/>
              </w:rPr>
              <w:lastRenderedPageBreak/>
              <w:t>Цілі навчання:</w:t>
            </w:r>
            <w:r w:rsidRPr="00C77F6C">
              <w:rPr>
                <w:rFonts w:ascii="Times New Roman" w:hAnsi="Times New Roman"/>
                <w:sz w:val="24"/>
                <w:szCs w:val="24"/>
                <w:lang w:val="uk-UA"/>
              </w:rPr>
              <w:t xml:space="preserve"> формування загальних та фахових компетентностей, необхідних для  розв’язання складних завдань і проблем в галузі філології, що передбачає набуття здобувачами певних теоретичних знань і практичних навичок, проведення відповідних наукових досліджень. У своїй сукупності вони мають забезпечити такий рівень філологічної кваліфікації, який в умовах складності чинників і вимог діяльності має сприяти аналізу, творенню (зокрема,</w:t>
            </w:r>
            <w:r w:rsidRPr="00C77F6C">
              <w:rPr>
                <w:rFonts w:ascii="Times New Roman" w:hAnsi="Times New Roman"/>
                <w:spacing w:val="6"/>
                <w:sz w:val="24"/>
                <w:szCs w:val="24"/>
                <w:lang w:val="uk-UA"/>
              </w:rPr>
              <w:t xml:space="preserve"> </w:t>
            </w:r>
            <w:r w:rsidRPr="00C77F6C">
              <w:rPr>
                <w:rFonts w:ascii="Times New Roman" w:hAnsi="Times New Roman"/>
                <w:sz w:val="24"/>
                <w:szCs w:val="24"/>
                <w:lang w:val="uk-UA"/>
              </w:rPr>
              <w:t>перекладу)</w:t>
            </w:r>
            <w:r w:rsidRPr="00C77F6C">
              <w:rPr>
                <w:rFonts w:ascii="Times New Roman" w:hAnsi="Times New Roman"/>
                <w:spacing w:val="8"/>
                <w:sz w:val="24"/>
                <w:szCs w:val="24"/>
                <w:lang w:val="uk-UA"/>
              </w:rPr>
              <w:t xml:space="preserve"> </w:t>
            </w:r>
            <w:r w:rsidRPr="00C77F6C">
              <w:rPr>
                <w:rFonts w:ascii="Times New Roman" w:hAnsi="Times New Roman"/>
                <w:sz w:val="24"/>
                <w:szCs w:val="24"/>
                <w:lang w:val="uk-UA"/>
              </w:rPr>
              <w:t>і</w:t>
            </w:r>
            <w:r w:rsidRPr="00C77F6C">
              <w:rPr>
                <w:rFonts w:ascii="Times New Roman" w:hAnsi="Times New Roman"/>
                <w:spacing w:val="8"/>
                <w:sz w:val="24"/>
                <w:szCs w:val="24"/>
                <w:lang w:val="uk-UA"/>
              </w:rPr>
              <w:t xml:space="preserve"> </w:t>
            </w:r>
            <w:r w:rsidRPr="00C77F6C">
              <w:rPr>
                <w:rFonts w:ascii="Times New Roman" w:hAnsi="Times New Roman"/>
                <w:sz w:val="24"/>
                <w:szCs w:val="24"/>
                <w:lang w:val="uk-UA"/>
              </w:rPr>
              <w:t>оцінюванню</w:t>
            </w:r>
            <w:r w:rsidRPr="00C77F6C">
              <w:rPr>
                <w:rFonts w:ascii="Times New Roman" w:hAnsi="Times New Roman"/>
                <w:spacing w:val="11"/>
                <w:sz w:val="24"/>
                <w:szCs w:val="24"/>
                <w:lang w:val="uk-UA"/>
              </w:rPr>
              <w:t xml:space="preserve"> </w:t>
            </w:r>
            <w:r w:rsidRPr="00C77F6C">
              <w:rPr>
                <w:rFonts w:ascii="Times New Roman" w:hAnsi="Times New Roman"/>
                <w:sz w:val="24"/>
                <w:szCs w:val="24"/>
                <w:lang w:val="uk-UA"/>
              </w:rPr>
              <w:t>усних</w:t>
            </w:r>
            <w:r w:rsidRPr="00C77F6C">
              <w:rPr>
                <w:rFonts w:ascii="Times New Roman" w:hAnsi="Times New Roman"/>
                <w:spacing w:val="7"/>
                <w:sz w:val="24"/>
                <w:szCs w:val="24"/>
                <w:lang w:val="uk-UA"/>
              </w:rPr>
              <w:t xml:space="preserve"> </w:t>
            </w:r>
            <w:r w:rsidRPr="00C77F6C">
              <w:rPr>
                <w:rFonts w:ascii="Times New Roman" w:hAnsi="Times New Roman"/>
                <w:sz w:val="24"/>
                <w:szCs w:val="24"/>
                <w:lang w:val="uk-UA"/>
              </w:rPr>
              <w:t>і</w:t>
            </w:r>
            <w:r w:rsidRPr="00C77F6C">
              <w:rPr>
                <w:rFonts w:ascii="Times New Roman" w:hAnsi="Times New Roman"/>
                <w:spacing w:val="49"/>
                <w:w w:val="150"/>
                <w:sz w:val="24"/>
                <w:szCs w:val="24"/>
                <w:lang w:val="uk-UA"/>
              </w:rPr>
              <w:t xml:space="preserve"> </w:t>
            </w:r>
            <w:r w:rsidRPr="00C77F6C">
              <w:rPr>
                <w:rFonts w:ascii="Times New Roman" w:hAnsi="Times New Roman"/>
                <w:sz w:val="24"/>
                <w:szCs w:val="24"/>
                <w:lang w:val="uk-UA"/>
              </w:rPr>
              <w:t>письмових</w:t>
            </w:r>
            <w:r w:rsidRPr="00C77F6C">
              <w:rPr>
                <w:rFonts w:ascii="Times New Roman" w:hAnsi="Times New Roman"/>
                <w:spacing w:val="7"/>
                <w:sz w:val="24"/>
                <w:szCs w:val="24"/>
                <w:lang w:val="uk-UA"/>
              </w:rPr>
              <w:t xml:space="preserve"> </w:t>
            </w:r>
            <w:r w:rsidRPr="00C77F6C">
              <w:rPr>
                <w:rFonts w:ascii="Times New Roman" w:hAnsi="Times New Roman"/>
                <w:sz w:val="24"/>
                <w:szCs w:val="24"/>
                <w:lang w:val="uk-UA"/>
              </w:rPr>
              <w:t>текстів</w:t>
            </w:r>
            <w:r w:rsidRPr="00C77F6C">
              <w:rPr>
                <w:rFonts w:ascii="Times New Roman" w:hAnsi="Times New Roman"/>
                <w:spacing w:val="7"/>
                <w:sz w:val="24"/>
                <w:szCs w:val="24"/>
                <w:lang w:val="uk-UA"/>
              </w:rPr>
              <w:t xml:space="preserve"> </w:t>
            </w:r>
            <w:r w:rsidRPr="00C77F6C">
              <w:rPr>
                <w:rFonts w:ascii="Times New Roman" w:hAnsi="Times New Roman"/>
                <w:spacing w:val="-4"/>
                <w:sz w:val="24"/>
                <w:szCs w:val="24"/>
                <w:lang w:val="uk-UA"/>
              </w:rPr>
              <w:t>різ</w:t>
            </w:r>
            <w:r w:rsidRPr="00C77F6C">
              <w:rPr>
                <w:rFonts w:ascii="Times New Roman" w:hAnsi="Times New Roman"/>
                <w:sz w:val="24"/>
                <w:szCs w:val="24"/>
                <w:lang w:val="uk-UA"/>
              </w:rPr>
              <w:t>них жанрів і стилів, організації успішної комунікації двома мо</w:t>
            </w:r>
            <w:r w:rsidRPr="00C77F6C">
              <w:rPr>
                <w:rFonts w:ascii="Times New Roman" w:hAnsi="Times New Roman"/>
                <w:spacing w:val="-2"/>
                <w:sz w:val="24"/>
                <w:szCs w:val="24"/>
                <w:lang w:val="uk-UA"/>
              </w:rPr>
              <w:t>вами</w:t>
            </w:r>
            <w:r>
              <w:rPr>
                <w:rFonts w:ascii="Times New Roman" w:hAnsi="Times New Roman"/>
                <w:spacing w:val="-2"/>
                <w:sz w:val="24"/>
                <w:szCs w:val="24"/>
                <w:lang w:val="uk-UA"/>
              </w:rPr>
              <w:t>.</w:t>
            </w:r>
          </w:p>
          <w:p w:rsidR="008B7C1F" w:rsidRDefault="008B7C1F" w:rsidP="00A72978">
            <w:pPr>
              <w:widowControl w:val="0"/>
              <w:spacing w:after="0" w:line="240" w:lineRule="auto"/>
              <w:contextualSpacing/>
              <w:jc w:val="both"/>
              <w:rPr>
                <w:rFonts w:ascii="Times New Roman" w:hAnsi="Times New Roman"/>
                <w:bCs/>
                <w:color w:val="000000"/>
                <w:sz w:val="24"/>
                <w:szCs w:val="28"/>
                <w:lang w:val="uk-UA"/>
              </w:rPr>
            </w:pPr>
            <w:r w:rsidRPr="008B7C1F">
              <w:rPr>
                <w:rFonts w:ascii="Times New Roman" w:hAnsi="Times New Roman"/>
                <w:b/>
                <w:bCs/>
                <w:color w:val="000000"/>
                <w:sz w:val="24"/>
                <w:szCs w:val="28"/>
                <w:lang w:val="uk-UA"/>
              </w:rPr>
              <w:t>Теоретичний зміст предметної області</w:t>
            </w:r>
            <w:r w:rsidRPr="008B7C1F">
              <w:rPr>
                <w:rFonts w:ascii="Times New Roman" w:hAnsi="Times New Roman"/>
                <w:bCs/>
                <w:color w:val="000000"/>
                <w:sz w:val="24"/>
                <w:szCs w:val="28"/>
                <w:lang w:val="uk-UA"/>
              </w:rPr>
              <w:t>: система наукових теорій, концепцій, підходів, принципів, категорій, методів і понять філології. Серед них провідними стають логіко-філософські, лінгвістичні, літературо- та перекладознавчі парадигми, а саме: закони й принципи діалектики, система і структура мови, мова і мислення, мова і суспільство, перекладацькі трансформації, полісистемність літератури, еволюційний шлях розвитку літературознавства тощо.</w:t>
            </w:r>
          </w:p>
          <w:p w:rsidR="008B7C1F" w:rsidRDefault="008B7C1F" w:rsidP="00A72978">
            <w:pPr>
              <w:widowControl w:val="0"/>
              <w:spacing w:after="0" w:line="240" w:lineRule="auto"/>
              <w:contextualSpacing/>
              <w:jc w:val="both"/>
              <w:rPr>
                <w:rFonts w:ascii="Times New Roman" w:hAnsi="Times New Roman"/>
                <w:b/>
                <w:bCs/>
                <w:sz w:val="24"/>
                <w:szCs w:val="24"/>
                <w:lang w:val="uk-UA"/>
              </w:rPr>
            </w:pPr>
          </w:p>
          <w:p w:rsidR="008B7C1F" w:rsidRDefault="008B7C1F" w:rsidP="00A72978">
            <w:pPr>
              <w:widowControl w:val="0"/>
              <w:spacing w:after="0" w:line="240" w:lineRule="auto"/>
              <w:contextualSpacing/>
              <w:jc w:val="both"/>
              <w:rPr>
                <w:rFonts w:ascii="Times New Roman" w:hAnsi="Times New Roman"/>
                <w:sz w:val="24"/>
                <w:szCs w:val="24"/>
                <w:lang w:val="uk-UA"/>
              </w:rPr>
            </w:pPr>
            <w:r w:rsidRPr="00C77F6C">
              <w:rPr>
                <w:rFonts w:ascii="Times New Roman" w:hAnsi="Times New Roman"/>
                <w:b/>
                <w:bCs/>
                <w:sz w:val="24"/>
                <w:szCs w:val="24"/>
                <w:lang w:val="uk-UA"/>
              </w:rPr>
              <w:t xml:space="preserve">Методи, методики та технології: </w:t>
            </w:r>
            <w:r w:rsidRPr="00C77F6C">
              <w:rPr>
                <w:rFonts w:ascii="Times New Roman" w:hAnsi="Times New Roman"/>
                <w:sz w:val="24"/>
                <w:szCs w:val="24"/>
                <w:lang w:val="uk-UA"/>
              </w:rPr>
              <w:t>загальнонаукові та</w:t>
            </w:r>
            <w:r w:rsidRPr="00C77F6C">
              <w:rPr>
                <w:rFonts w:ascii="Times New Roman" w:hAnsi="Times New Roman"/>
                <w:spacing w:val="40"/>
                <w:sz w:val="24"/>
                <w:szCs w:val="24"/>
                <w:lang w:val="uk-UA"/>
              </w:rPr>
              <w:t xml:space="preserve"> </w:t>
            </w:r>
            <w:r w:rsidRPr="00C77F6C">
              <w:rPr>
                <w:rFonts w:ascii="Times New Roman" w:hAnsi="Times New Roman"/>
                <w:sz w:val="24"/>
                <w:szCs w:val="24"/>
                <w:lang w:val="uk-UA"/>
              </w:rPr>
              <w:t>спеціальні методи аналізу мовних і мовленнєвих одиниць, методи і методики філологічних досліджень, методи й методики аналізу</w:t>
            </w:r>
            <w:r w:rsidRPr="00C77F6C">
              <w:rPr>
                <w:rFonts w:ascii="Times New Roman" w:hAnsi="Times New Roman"/>
                <w:spacing w:val="-10"/>
                <w:sz w:val="24"/>
                <w:szCs w:val="24"/>
                <w:lang w:val="uk-UA"/>
              </w:rPr>
              <w:t xml:space="preserve"> власне </w:t>
            </w:r>
            <w:r w:rsidRPr="00C77F6C">
              <w:rPr>
                <w:rFonts w:ascii="Times New Roman" w:hAnsi="Times New Roman"/>
                <w:sz w:val="24"/>
                <w:szCs w:val="24"/>
                <w:lang w:val="uk-UA"/>
              </w:rPr>
              <w:t>лінгвістичних, перекладо- й</w:t>
            </w:r>
            <w:r w:rsidRPr="00C77F6C">
              <w:rPr>
                <w:rFonts w:ascii="Times New Roman" w:hAnsi="Times New Roman"/>
                <w:spacing w:val="-5"/>
                <w:sz w:val="24"/>
                <w:szCs w:val="24"/>
                <w:lang w:val="uk-UA"/>
              </w:rPr>
              <w:t xml:space="preserve"> </w:t>
            </w:r>
            <w:r w:rsidRPr="00C77F6C">
              <w:rPr>
                <w:rFonts w:ascii="Times New Roman" w:hAnsi="Times New Roman"/>
                <w:sz w:val="24"/>
                <w:szCs w:val="24"/>
                <w:lang w:val="uk-UA"/>
              </w:rPr>
              <w:t>літературознавчих</w:t>
            </w:r>
            <w:r w:rsidRPr="00C77F6C">
              <w:rPr>
                <w:rFonts w:ascii="Times New Roman" w:hAnsi="Times New Roman"/>
                <w:spacing w:val="-5"/>
                <w:sz w:val="24"/>
                <w:szCs w:val="24"/>
                <w:lang w:val="uk-UA"/>
              </w:rPr>
              <w:t xml:space="preserve"> </w:t>
            </w:r>
            <w:r w:rsidRPr="00C77F6C">
              <w:rPr>
                <w:rFonts w:ascii="Times New Roman" w:hAnsi="Times New Roman"/>
                <w:sz w:val="24"/>
                <w:szCs w:val="24"/>
                <w:lang w:val="uk-UA"/>
              </w:rPr>
              <w:t>явищ.</w:t>
            </w:r>
            <w:r w:rsidRPr="00C77F6C">
              <w:rPr>
                <w:rFonts w:ascii="Times New Roman" w:hAnsi="Times New Roman"/>
                <w:spacing w:val="-2"/>
                <w:sz w:val="24"/>
                <w:szCs w:val="24"/>
                <w:lang w:val="uk-UA"/>
              </w:rPr>
              <w:t xml:space="preserve"> </w:t>
            </w:r>
            <w:r w:rsidRPr="00C77F6C">
              <w:rPr>
                <w:rFonts w:ascii="Times New Roman" w:hAnsi="Times New Roman"/>
                <w:sz w:val="24"/>
                <w:szCs w:val="24"/>
                <w:lang w:val="uk-UA"/>
              </w:rPr>
              <w:t>Всі</w:t>
            </w:r>
            <w:r w:rsidRPr="00C77F6C">
              <w:rPr>
                <w:rFonts w:ascii="Times New Roman" w:hAnsi="Times New Roman"/>
                <w:spacing w:val="-5"/>
                <w:sz w:val="24"/>
                <w:szCs w:val="24"/>
                <w:lang w:val="uk-UA"/>
              </w:rPr>
              <w:t xml:space="preserve"> </w:t>
            </w:r>
            <w:r w:rsidRPr="00C77F6C">
              <w:rPr>
                <w:rFonts w:ascii="Times New Roman" w:hAnsi="Times New Roman"/>
                <w:sz w:val="24"/>
                <w:szCs w:val="24"/>
                <w:lang w:val="uk-UA"/>
              </w:rPr>
              <w:t>вони</w:t>
            </w:r>
            <w:r w:rsidRPr="00C77F6C">
              <w:rPr>
                <w:rFonts w:ascii="Times New Roman" w:hAnsi="Times New Roman"/>
                <w:spacing w:val="-4"/>
                <w:sz w:val="24"/>
                <w:szCs w:val="24"/>
                <w:lang w:val="uk-UA"/>
              </w:rPr>
              <w:t xml:space="preserve"> </w:t>
            </w:r>
            <w:r w:rsidRPr="00C77F6C">
              <w:rPr>
                <w:rFonts w:ascii="Times New Roman" w:hAnsi="Times New Roman"/>
                <w:sz w:val="24"/>
                <w:szCs w:val="24"/>
                <w:lang w:val="uk-UA"/>
              </w:rPr>
              <w:t>базуються на принципах діалектики наукового пізнання – системності, єдності форми і змісту, загального і ча</w:t>
            </w:r>
            <w:r w:rsidRPr="00C77F6C">
              <w:rPr>
                <w:rFonts w:ascii="Times New Roman" w:hAnsi="Times New Roman"/>
                <w:sz w:val="24"/>
                <w:szCs w:val="24"/>
                <w:lang w:val="uk-UA"/>
              </w:rPr>
              <w:softHyphen/>
              <w:t>сткового, дедукції та індукції, аналізу та синтезу, абстрагування й конкретизації. Екстраполяція</w:t>
            </w:r>
            <w:r w:rsidRPr="00C77F6C">
              <w:rPr>
                <w:rFonts w:ascii="Times New Roman" w:hAnsi="Times New Roman"/>
                <w:spacing w:val="10"/>
                <w:sz w:val="24"/>
                <w:szCs w:val="24"/>
                <w:lang w:val="uk-UA"/>
              </w:rPr>
              <w:t xml:space="preserve"> </w:t>
            </w:r>
            <w:r w:rsidRPr="00C77F6C">
              <w:rPr>
                <w:rFonts w:ascii="Times New Roman" w:hAnsi="Times New Roman"/>
                <w:sz w:val="24"/>
                <w:szCs w:val="24"/>
                <w:lang w:val="uk-UA"/>
              </w:rPr>
              <w:t>цих</w:t>
            </w:r>
            <w:r w:rsidRPr="00C77F6C">
              <w:rPr>
                <w:rFonts w:ascii="Times New Roman" w:hAnsi="Times New Roman"/>
                <w:spacing w:val="10"/>
                <w:sz w:val="24"/>
                <w:szCs w:val="24"/>
                <w:lang w:val="uk-UA"/>
              </w:rPr>
              <w:t xml:space="preserve"> </w:t>
            </w:r>
            <w:r w:rsidRPr="00C77F6C">
              <w:rPr>
                <w:rFonts w:ascii="Times New Roman" w:hAnsi="Times New Roman"/>
                <w:sz w:val="24"/>
                <w:szCs w:val="24"/>
                <w:lang w:val="uk-UA"/>
              </w:rPr>
              <w:t>принципів</w:t>
            </w:r>
            <w:r w:rsidRPr="00C77F6C">
              <w:rPr>
                <w:rFonts w:ascii="Times New Roman" w:hAnsi="Times New Roman"/>
                <w:spacing w:val="9"/>
                <w:sz w:val="24"/>
                <w:szCs w:val="24"/>
                <w:lang w:val="uk-UA"/>
              </w:rPr>
              <w:t xml:space="preserve"> </w:t>
            </w:r>
            <w:r w:rsidRPr="00C77F6C">
              <w:rPr>
                <w:rFonts w:ascii="Times New Roman" w:hAnsi="Times New Roman"/>
                <w:sz w:val="24"/>
                <w:szCs w:val="24"/>
                <w:lang w:val="uk-UA"/>
              </w:rPr>
              <w:t>на</w:t>
            </w:r>
            <w:r w:rsidRPr="00C77F6C">
              <w:rPr>
                <w:rFonts w:ascii="Times New Roman" w:hAnsi="Times New Roman"/>
                <w:spacing w:val="11"/>
                <w:sz w:val="24"/>
                <w:szCs w:val="24"/>
                <w:lang w:val="uk-UA"/>
              </w:rPr>
              <w:t xml:space="preserve"> </w:t>
            </w:r>
            <w:r w:rsidRPr="00C77F6C">
              <w:rPr>
                <w:rFonts w:ascii="Times New Roman" w:hAnsi="Times New Roman"/>
                <w:sz w:val="24"/>
                <w:szCs w:val="24"/>
                <w:lang w:val="uk-UA"/>
              </w:rPr>
              <w:t>мовні</w:t>
            </w:r>
            <w:r w:rsidRPr="00C77F6C">
              <w:rPr>
                <w:rFonts w:ascii="Times New Roman" w:hAnsi="Times New Roman"/>
                <w:spacing w:val="10"/>
                <w:sz w:val="24"/>
                <w:szCs w:val="24"/>
                <w:lang w:val="uk-UA"/>
              </w:rPr>
              <w:t xml:space="preserve"> </w:t>
            </w:r>
            <w:r w:rsidRPr="005D28DA">
              <w:rPr>
                <w:rFonts w:ascii="Times New Roman" w:hAnsi="Times New Roman"/>
                <w:sz w:val="24"/>
                <w:szCs w:val="24"/>
                <w:lang w:val="uk-UA"/>
              </w:rPr>
              <w:t>об’єкти</w:t>
            </w:r>
            <w:r w:rsidRPr="00C77F6C">
              <w:rPr>
                <w:rFonts w:ascii="Times New Roman" w:hAnsi="Times New Roman"/>
                <w:spacing w:val="11"/>
                <w:sz w:val="24"/>
                <w:szCs w:val="24"/>
                <w:lang w:val="uk-UA"/>
              </w:rPr>
              <w:t xml:space="preserve"> </w:t>
            </w:r>
            <w:r w:rsidRPr="00C77F6C">
              <w:rPr>
                <w:rFonts w:ascii="Times New Roman" w:hAnsi="Times New Roman"/>
                <w:sz w:val="24"/>
                <w:szCs w:val="24"/>
                <w:lang w:val="uk-UA"/>
              </w:rPr>
              <w:t>передбачає</w:t>
            </w:r>
            <w:r w:rsidRPr="00C77F6C">
              <w:rPr>
                <w:rFonts w:ascii="Times New Roman" w:hAnsi="Times New Roman"/>
                <w:spacing w:val="9"/>
                <w:sz w:val="24"/>
                <w:szCs w:val="24"/>
                <w:lang w:val="uk-UA"/>
              </w:rPr>
              <w:t xml:space="preserve"> </w:t>
            </w:r>
            <w:r w:rsidRPr="00C77F6C">
              <w:rPr>
                <w:rFonts w:ascii="Times New Roman" w:hAnsi="Times New Roman"/>
                <w:sz w:val="24"/>
                <w:szCs w:val="24"/>
                <w:lang w:val="uk-UA"/>
              </w:rPr>
              <w:t>їх</w:t>
            </w:r>
            <w:r w:rsidRPr="00C77F6C">
              <w:rPr>
                <w:rFonts w:ascii="Times New Roman" w:hAnsi="Times New Roman"/>
                <w:spacing w:val="9"/>
                <w:sz w:val="24"/>
                <w:szCs w:val="24"/>
                <w:lang w:val="uk-UA"/>
              </w:rPr>
              <w:t xml:space="preserve"> </w:t>
            </w:r>
            <w:r w:rsidRPr="00C77F6C">
              <w:rPr>
                <w:rFonts w:ascii="Times New Roman" w:hAnsi="Times New Roman"/>
                <w:spacing w:val="-4"/>
                <w:sz w:val="24"/>
                <w:szCs w:val="24"/>
                <w:lang w:val="uk-UA"/>
              </w:rPr>
              <w:t>роз</w:t>
            </w:r>
            <w:r w:rsidRPr="00C77F6C">
              <w:rPr>
                <w:rFonts w:ascii="Times New Roman" w:hAnsi="Times New Roman"/>
                <w:sz w:val="24"/>
                <w:szCs w:val="24"/>
                <w:lang w:val="uk-UA"/>
              </w:rPr>
              <w:t>гляд у вимірах парадигматики й синтагматики, семасіології та ономасіології, синхронії та діахронії</w:t>
            </w:r>
            <w:r w:rsidRPr="008B7C1F">
              <w:rPr>
                <w:rFonts w:ascii="Times New Roman" w:hAnsi="Times New Roman"/>
                <w:sz w:val="24"/>
                <w:szCs w:val="24"/>
                <w:lang w:val="uk-UA"/>
              </w:rPr>
              <w:t>.</w:t>
            </w:r>
          </w:p>
          <w:p w:rsidR="008B7C1F" w:rsidRDefault="008B7C1F" w:rsidP="00A72978">
            <w:pPr>
              <w:widowControl w:val="0"/>
              <w:spacing w:after="0" w:line="240" w:lineRule="auto"/>
              <w:contextualSpacing/>
              <w:jc w:val="both"/>
              <w:rPr>
                <w:rFonts w:ascii="Times New Roman" w:hAnsi="Times New Roman"/>
                <w:sz w:val="24"/>
                <w:szCs w:val="24"/>
                <w:lang w:val="uk-UA"/>
              </w:rPr>
            </w:pPr>
          </w:p>
          <w:p w:rsidR="00A72978" w:rsidRPr="008B7C1F" w:rsidRDefault="008B7C1F" w:rsidP="00D85871">
            <w:pPr>
              <w:widowControl w:val="0"/>
              <w:spacing w:after="0" w:line="240" w:lineRule="auto"/>
              <w:contextualSpacing/>
              <w:jc w:val="both"/>
              <w:rPr>
                <w:rFonts w:ascii="Times New Roman" w:hAnsi="Times New Roman"/>
                <w:bCs/>
                <w:color w:val="000000"/>
                <w:sz w:val="28"/>
                <w:szCs w:val="28"/>
                <w:lang w:val="uk-UA"/>
              </w:rPr>
            </w:pPr>
            <w:r w:rsidRPr="008B7C1F">
              <w:rPr>
                <w:rFonts w:ascii="Times New Roman" w:hAnsi="Times New Roman"/>
                <w:b/>
                <w:bCs/>
                <w:color w:val="000000"/>
                <w:sz w:val="24"/>
                <w:szCs w:val="28"/>
                <w:lang w:val="uk-UA"/>
              </w:rPr>
              <w:t>Інструменти та обладнання</w:t>
            </w:r>
            <w:r w:rsidRPr="008B7C1F">
              <w:rPr>
                <w:rFonts w:ascii="Times New Roman" w:hAnsi="Times New Roman"/>
                <w:bCs/>
                <w:color w:val="000000"/>
                <w:sz w:val="24"/>
                <w:szCs w:val="28"/>
                <w:lang w:val="uk-UA"/>
              </w:rPr>
              <w:t xml:space="preserve">: </w:t>
            </w:r>
            <w:r w:rsidRPr="00414BCC">
              <w:rPr>
                <w:rFonts w:ascii="Times New Roman" w:hAnsi="Times New Roman"/>
                <w:bCs/>
                <w:color w:val="000000"/>
                <w:sz w:val="24"/>
                <w:szCs w:val="28"/>
                <w:lang w:val="uk-UA"/>
              </w:rPr>
              <w:t>комп’ютерні класи; точки бездротового дос</w:t>
            </w:r>
            <w:r w:rsidRPr="008B7C1F">
              <w:rPr>
                <w:rFonts w:ascii="Times New Roman" w:hAnsi="Times New Roman"/>
                <w:bCs/>
                <w:color w:val="000000"/>
                <w:sz w:val="24"/>
                <w:szCs w:val="28"/>
                <w:lang w:val="uk-UA"/>
              </w:rPr>
              <w:t>тупу до мережі Інтернет; мультимедійне обладнання</w:t>
            </w:r>
          </w:p>
        </w:tc>
        <w:tc>
          <w:tcPr>
            <w:tcW w:w="4834" w:type="dxa"/>
            <w:gridSpan w:val="2"/>
          </w:tcPr>
          <w:p w:rsidR="008B7C1F" w:rsidRDefault="008B7C1F" w:rsidP="00A72978">
            <w:pPr>
              <w:widowControl w:val="0"/>
              <w:spacing w:after="0" w:line="240" w:lineRule="auto"/>
              <w:contextualSpacing/>
              <w:jc w:val="both"/>
              <w:rPr>
                <w:rFonts w:ascii="Times New Roman" w:hAnsi="Times New Roman"/>
                <w:sz w:val="24"/>
                <w:szCs w:val="24"/>
              </w:rPr>
            </w:pPr>
            <w:r w:rsidRPr="008B7C1F">
              <w:rPr>
                <w:rFonts w:ascii="Times New Roman" w:hAnsi="Times New Roman"/>
                <w:b/>
                <w:bCs/>
                <w:sz w:val="24"/>
                <w:szCs w:val="24"/>
                <w:lang w:val="uk-UA"/>
              </w:rPr>
              <w:t>Learning objectives:</w:t>
            </w:r>
            <w:r w:rsidRPr="008B7C1F">
              <w:rPr>
                <w:rFonts w:ascii="Times New Roman" w:hAnsi="Times New Roman"/>
                <w:sz w:val="24"/>
                <w:szCs w:val="24"/>
                <w:lang w:val="uk-UA"/>
              </w:rPr>
              <w:t xml:space="preserve"> </w:t>
            </w:r>
            <w:r w:rsidRPr="008B7C1F">
              <w:rPr>
                <w:rFonts w:ascii="Times New Roman" w:hAnsi="Times New Roman"/>
                <w:sz w:val="24"/>
                <w:szCs w:val="24"/>
              </w:rPr>
              <w:t>the formation of general and professional competencies required for solving complex tasks and problems in the field of philology, which presupposes the acquisition of relevant theoretical knowledge and practical skills, as well as the ability to conduct scholarly research. Collectively, these competences are intended to ensure a level of philological qualification that enables graduates to meet the complex demands and requirements of professional activity by analysing, producing (including translatition), and evaluating oral and written texts of various genres and styles, and by facilitating effective communication in two languages</w:t>
            </w:r>
            <w:r>
              <w:rPr>
                <w:rFonts w:ascii="Times New Roman" w:hAnsi="Times New Roman"/>
                <w:sz w:val="24"/>
                <w:szCs w:val="24"/>
              </w:rPr>
              <w:t>.</w:t>
            </w:r>
          </w:p>
          <w:p w:rsidR="008B7C1F" w:rsidRPr="008B7C1F" w:rsidRDefault="008B7C1F" w:rsidP="00D85871">
            <w:pPr>
              <w:widowControl w:val="0"/>
              <w:pBdr>
                <w:top w:val="nil"/>
                <w:left w:val="nil"/>
                <w:bottom w:val="nil"/>
                <w:right w:val="nil"/>
                <w:between w:val="nil"/>
              </w:pBdr>
              <w:spacing w:after="0" w:line="240" w:lineRule="auto"/>
              <w:contextualSpacing/>
              <w:jc w:val="both"/>
              <w:rPr>
                <w:rFonts w:ascii="Times New Roman" w:hAnsi="Times New Roman"/>
                <w:bCs/>
                <w:color w:val="000000"/>
                <w:sz w:val="24"/>
                <w:szCs w:val="28"/>
                <w:lang w:val="uk-UA"/>
              </w:rPr>
            </w:pPr>
            <w:r w:rsidRPr="008B7C1F">
              <w:rPr>
                <w:rFonts w:ascii="Times New Roman" w:hAnsi="Times New Roman"/>
                <w:b/>
                <w:bCs/>
                <w:sz w:val="24"/>
                <w:szCs w:val="24"/>
                <w:lang w:val="uk-UA"/>
              </w:rPr>
              <w:t>Theoretical content of the subject area:</w:t>
            </w:r>
            <w:r w:rsidRPr="008B7C1F">
              <w:rPr>
                <w:rFonts w:ascii="Times New Roman" w:hAnsi="Times New Roman"/>
                <w:sz w:val="24"/>
                <w:szCs w:val="24"/>
                <w:lang w:val="uk-UA"/>
              </w:rPr>
              <w:t xml:space="preserve"> </w:t>
            </w:r>
            <w:r w:rsidRPr="008B7C1F">
              <w:rPr>
                <w:rFonts w:ascii="Times New Roman" w:hAnsi="Times New Roman"/>
                <w:sz w:val="24"/>
                <w:szCs w:val="24"/>
              </w:rPr>
              <w:t>a system of scientific theories, concepts, approaches, principles, categories, methods, and notions of philology. Among these, particular prominence is given to philosophical and logical, linguistic, literary, and translation studies paradigms, including the laws and principles of dialectics; the system and structure of language; language and thought; language and society; translation transformations; the polysystem nature of literature; and the evolutionary development of literary studies, among others.</w:t>
            </w:r>
          </w:p>
          <w:p w:rsidR="008B7C1F" w:rsidRDefault="008B7C1F" w:rsidP="00A72978">
            <w:pPr>
              <w:widowControl w:val="0"/>
              <w:spacing w:after="0" w:line="240" w:lineRule="auto"/>
              <w:contextualSpacing/>
              <w:jc w:val="both"/>
              <w:rPr>
                <w:rFonts w:ascii="Times New Roman" w:hAnsi="Times New Roman"/>
                <w:sz w:val="24"/>
                <w:szCs w:val="24"/>
              </w:rPr>
            </w:pPr>
            <w:r w:rsidRPr="008B7C1F">
              <w:rPr>
                <w:rFonts w:ascii="Times New Roman" w:hAnsi="Times New Roman"/>
                <w:b/>
                <w:bCs/>
                <w:sz w:val="24"/>
                <w:szCs w:val="24"/>
                <w:lang w:val="uk-UA"/>
              </w:rPr>
              <w:t>Methods, techniques and technologies:</w:t>
            </w:r>
            <w:r w:rsidRPr="008B7C1F">
              <w:rPr>
                <w:rFonts w:ascii="Times New Roman" w:hAnsi="Times New Roman"/>
                <w:b/>
                <w:bCs/>
                <w:sz w:val="24"/>
                <w:szCs w:val="24"/>
              </w:rPr>
              <w:t xml:space="preserve"> </w:t>
            </w:r>
            <w:r w:rsidRPr="008B7C1F">
              <w:rPr>
                <w:rFonts w:ascii="Times New Roman" w:hAnsi="Times New Roman"/>
                <w:sz w:val="24"/>
                <w:szCs w:val="24"/>
              </w:rPr>
              <w:t xml:space="preserve">general scientific and specialised methods of analysing language and speech units, methods and methodologies of philological research, as well as methods and techniques for the analysis of linguistic, translation-related, and literary phenomena. All these methods </w:t>
            </w:r>
            <w:proofErr w:type="gramStart"/>
            <w:r w:rsidRPr="008B7C1F">
              <w:rPr>
                <w:rFonts w:ascii="Times New Roman" w:hAnsi="Times New Roman"/>
                <w:sz w:val="24"/>
                <w:szCs w:val="24"/>
              </w:rPr>
              <w:t>are based</w:t>
            </w:r>
            <w:proofErr w:type="gramEnd"/>
            <w:r w:rsidRPr="008B7C1F">
              <w:rPr>
                <w:rFonts w:ascii="Times New Roman" w:hAnsi="Times New Roman"/>
                <w:sz w:val="24"/>
                <w:szCs w:val="24"/>
              </w:rPr>
              <w:t xml:space="preserve"> on the principles of the dialectics of scientific inquiry, including systematicity, the unity of form and content, the interrelation of the general and the particular, deduction and induction, analysis and synthesis, abstraction and concretisation.</w:t>
            </w:r>
            <w:r w:rsidRPr="008B7C1F">
              <w:rPr>
                <w:rFonts w:ascii="Times New Roman" w:hAnsi="Times New Roman"/>
                <w:szCs w:val="24"/>
              </w:rPr>
              <w:t xml:space="preserve"> </w:t>
            </w:r>
            <w:r w:rsidRPr="008B7C1F">
              <w:rPr>
                <w:rFonts w:ascii="Times New Roman" w:hAnsi="Times New Roman"/>
                <w:sz w:val="24"/>
                <w:szCs w:val="24"/>
              </w:rPr>
              <w:t>The application of these principles to linguistic objects presupposes their examination from the perspectives of paradigmatics and syntagmatics, semasiology and onomasiology, as well as synchrony and diachrony</w:t>
            </w:r>
            <w:r>
              <w:rPr>
                <w:rFonts w:ascii="Times New Roman" w:hAnsi="Times New Roman"/>
                <w:sz w:val="24"/>
                <w:szCs w:val="24"/>
              </w:rPr>
              <w:t>.</w:t>
            </w:r>
          </w:p>
          <w:p w:rsidR="008B7C1F" w:rsidRPr="008B7C1F" w:rsidRDefault="008B7C1F" w:rsidP="00A72978">
            <w:pPr>
              <w:widowControl w:val="0"/>
              <w:spacing w:after="0" w:line="240" w:lineRule="auto"/>
              <w:contextualSpacing/>
              <w:jc w:val="both"/>
              <w:rPr>
                <w:rFonts w:ascii="Times New Roman" w:hAnsi="Times New Roman"/>
                <w:bCs/>
                <w:color w:val="000000"/>
                <w:sz w:val="24"/>
                <w:szCs w:val="24"/>
                <w:lang w:val="uk-UA"/>
              </w:rPr>
            </w:pPr>
            <w:r w:rsidRPr="008B7C1F">
              <w:rPr>
                <w:rFonts w:ascii="Times New Roman" w:hAnsi="Times New Roman"/>
                <w:b/>
                <w:bCs/>
                <w:sz w:val="24"/>
                <w:szCs w:val="24"/>
                <w:lang w:val="uk-UA"/>
              </w:rPr>
              <w:t>Tools and equipment:</w:t>
            </w:r>
            <w:r w:rsidRPr="008B7C1F">
              <w:rPr>
                <w:rFonts w:ascii="Times New Roman" w:hAnsi="Times New Roman"/>
                <w:sz w:val="24"/>
                <w:szCs w:val="24"/>
                <w:lang w:val="uk-UA"/>
              </w:rPr>
              <w:t xml:space="preserve"> с</w:t>
            </w:r>
            <w:r w:rsidRPr="008B7C1F">
              <w:rPr>
                <w:rFonts w:ascii="Times New Roman" w:hAnsi="Times New Roman"/>
                <w:sz w:val="24"/>
                <w:szCs w:val="24"/>
              </w:rPr>
              <w:t>omputer labs; wireless Internet access points; multimedia equipment</w:t>
            </w:r>
          </w:p>
        </w:tc>
      </w:tr>
      <w:tr w:rsidR="004D3C94" w:rsidRPr="00600149" w:rsidTr="002A77AC">
        <w:trPr>
          <w:trHeight w:val="43"/>
        </w:trPr>
        <w:tc>
          <w:tcPr>
            <w:tcW w:w="9668" w:type="dxa"/>
            <w:gridSpan w:val="3"/>
            <w:tcBorders>
              <w:bottom w:val="single" w:sz="4" w:space="0" w:color="000000"/>
            </w:tcBorders>
            <w:vAlign w:val="center"/>
          </w:tcPr>
          <w:p w:rsidR="004D3C94" w:rsidRPr="00795647" w:rsidRDefault="004D3C94" w:rsidP="00A72978">
            <w:pPr>
              <w:widowControl w:val="0"/>
              <w:spacing w:after="0" w:line="240" w:lineRule="auto"/>
              <w:contextualSpacing/>
              <w:jc w:val="center"/>
              <w:rPr>
                <w:rFonts w:ascii="Times New Roman" w:hAnsi="Times New Roman"/>
                <w:b/>
                <w:color w:val="00B050"/>
                <w:sz w:val="28"/>
                <w:szCs w:val="28"/>
                <w:lang w:val="uk-UA"/>
              </w:rPr>
            </w:pPr>
            <w:r w:rsidRPr="00795647">
              <w:rPr>
                <w:rStyle w:val="a8"/>
                <w:rFonts w:ascii="Times New Roman" w:hAnsi="Times New Roman"/>
                <w:b/>
                <w:color w:val="auto"/>
                <w:sz w:val="28"/>
                <w:szCs w:val="28"/>
                <w:lang w:val="uk-UA" w:eastAsia="uk-UA"/>
              </w:rPr>
              <w:t>Основний фокус освітньої програми</w:t>
            </w:r>
            <w:r w:rsidRPr="00795647">
              <w:rPr>
                <w:rStyle w:val="a8"/>
                <w:rFonts w:ascii="Times New Roman" w:hAnsi="Times New Roman"/>
                <w:b/>
                <w:color w:val="auto"/>
                <w:sz w:val="28"/>
                <w:szCs w:val="28"/>
                <w:lang w:val="uk-UA" w:eastAsia="ru-RU"/>
              </w:rPr>
              <w:t xml:space="preserve"> </w:t>
            </w:r>
            <w:r w:rsidRPr="00795647">
              <w:rPr>
                <w:rStyle w:val="a8"/>
                <w:rFonts w:ascii="Times New Roman" w:hAnsi="Times New Roman"/>
                <w:b/>
                <w:color w:val="auto"/>
                <w:sz w:val="28"/>
                <w:szCs w:val="28"/>
                <w:lang w:val="uk-UA"/>
              </w:rPr>
              <w:t>/ Main Focus of the Educational Programme</w:t>
            </w:r>
          </w:p>
        </w:tc>
      </w:tr>
      <w:tr w:rsidR="004D3C94" w:rsidRPr="00D92445" w:rsidTr="00C77F6C">
        <w:trPr>
          <w:trHeight w:val="3388"/>
        </w:trPr>
        <w:tc>
          <w:tcPr>
            <w:tcW w:w="4961" w:type="dxa"/>
            <w:gridSpan w:val="2"/>
            <w:tcBorders>
              <w:top w:val="single" w:sz="4" w:space="0" w:color="000000"/>
              <w:bottom w:val="single" w:sz="4" w:space="0" w:color="000000"/>
            </w:tcBorders>
          </w:tcPr>
          <w:p w:rsidR="004D3C94" w:rsidRDefault="004D3C94" w:rsidP="00A72978">
            <w:pPr>
              <w:widowControl w:val="0"/>
              <w:spacing w:after="0" w:line="240" w:lineRule="auto"/>
              <w:ind w:firstLine="284"/>
              <w:contextualSpacing/>
              <w:jc w:val="both"/>
              <w:rPr>
                <w:rFonts w:ascii="Times New Roman" w:hAnsi="Times New Roman"/>
                <w:color w:val="00B050"/>
                <w:sz w:val="24"/>
                <w:szCs w:val="24"/>
                <w:lang w:val="uk-UA"/>
              </w:rPr>
            </w:pPr>
            <w:r w:rsidRPr="00FE136A">
              <w:rPr>
                <w:rFonts w:ascii="Times New Roman" w:hAnsi="Times New Roman"/>
                <w:sz w:val="24"/>
                <w:szCs w:val="24"/>
              </w:rPr>
              <w:lastRenderedPageBreak/>
              <w:t>Освітньо-професійна програма має науково-професійну орієнтацію і реалізує комплексний підхід до набуття здобувачем освіти знань та навичок вирішення сучасних проблем у галузі філології та перекладу, що формує фахівця, здатного провадити професійну діяльність, пов’язану з різними видами мовного посередництва та міжкультурної взаємодії. Програма спрямована на формування компетентностей здобувачів вищої освіти, які забезпечують їх всебічний професійний, інтелектуальний, соціальний та творчий розвиток з урахуванням сучасних тенденцій соціокультурного поступу суспільства</w:t>
            </w:r>
            <w:r>
              <w:t>.</w:t>
            </w:r>
          </w:p>
          <w:p w:rsidR="004D3C94" w:rsidRPr="00150862" w:rsidRDefault="004D3C94" w:rsidP="00A72978">
            <w:pPr>
              <w:widowControl w:val="0"/>
              <w:spacing w:after="0" w:line="240" w:lineRule="auto"/>
              <w:ind w:firstLine="284"/>
              <w:contextualSpacing/>
              <w:jc w:val="both"/>
              <w:rPr>
                <w:rFonts w:ascii="Times New Roman" w:hAnsi="Times New Roman"/>
                <w:color w:val="00B050"/>
                <w:sz w:val="24"/>
                <w:szCs w:val="24"/>
                <w:lang w:val="uk-UA"/>
              </w:rPr>
            </w:pPr>
          </w:p>
        </w:tc>
        <w:tc>
          <w:tcPr>
            <w:tcW w:w="4707" w:type="dxa"/>
            <w:tcBorders>
              <w:top w:val="single" w:sz="4" w:space="0" w:color="000000"/>
              <w:bottom w:val="single" w:sz="4" w:space="0" w:color="000000"/>
            </w:tcBorders>
          </w:tcPr>
          <w:p w:rsidR="004D3C94" w:rsidRPr="00FE136A" w:rsidRDefault="004D3C94" w:rsidP="00A72978">
            <w:pPr>
              <w:widowControl w:val="0"/>
              <w:spacing w:after="0" w:line="240" w:lineRule="auto"/>
              <w:ind w:firstLine="284"/>
              <w:contextualSpacing/>
              <w:jc w:val="both"/>
              <w:rPr>
                <w:rFonts w:ascii="Times New Roman" w:hAnsi="Times New Roman"/>
                <w:color w:val="00B050"/>
                <w:sz w:val="24"/>
                <w:szCs w:val="24"/>
              </w:rPr>
            </w:pPr>
            <w:r w:rsidRPr="00FE136A">
              <w:rPr>
                <w:rFonts w:ascii="Times New Roman" w:hAnsi="Times New Roman"/>
                <w:sz w:val="24"/>
                <w:szCs w:val="24"/>
              </w:rPr>
              <w:t xml:space="preserve">The educational and professional programme has a scientific and professional orientation and adopts a comprehensive approach to equipping students with the knowledge and skills required to address contemporary challenges in the field of philology and translation. It prepares specialists capable of carrying out professional activities related to various forms of linguistic mediation and intercultural communication. The programme </w:t>
            </w:r>
            <w:proofErr w:type="gramStart"/>
            <w:r w:rsidRPr="00FE136A">
              <w:rPr>
                <w:rFonts w:ascii="Times New Roman" w:hAnsi="Times New Roman"/>
                <w:sz w:val="24"/>
                <w:szCs w:val="24"/>
              </w:rPr>
              <w:t>is designed</w:t>
            </w:r>
            <w:proofErr w:type="gramEnd"/>
            <w:r w:rsidRPr="00FE136A">
              <w:rPr>
                <w:rFonts w:ascii="Times New Roman" w:hAnsi="Times New Roman"/>
                <w:sz w:val="24"/>
                <w:szCs w:val="24"/>
              </w:rPr>
              <w:t xml:space="preserve"> to develop a wide range of competencies in higher education students, fostering their all-round professional, intellectual, social, and creative growth in line with current trends in the sociocultural development of society.</w:t>
            </w:r>
          </w:p>
        </w:tc>
      </w:tr>
      <w:tr w:rsidR="004D3C94" w:rsidRPr="007F7C61" w:rsidTr="00C77F6C">
        <w:trPr>
          <w:trHeight w:val="663"/>
        </w:trPr>
        <w:tc>
          <w:tcPr>
            <w:tcW w:w="9668" w:type="dxa"/>
            <w:gridSpan w:val="3"/>
            <w:tcBorders>
              <w:top w:val="single" w:sz="4" w:space="0" w:color="000000"/>
              <w:bottom w:val="single" w:sz="4" w:space="0" w:color="000000"/>
            </w:tcBorders>
            <w:shd w:val="clear" w:color="auto" w:fill="F3F3F3"/>
            <w:vAlign w:val="center"/>
          </w:tcPr>
          <w:p w:rsidR="004D3C94" w:rsidRPr="00150862" w:rsidRDefault="004D3C94" w:rsidP="00A72978">
            <w:pPr>
              <w:widowControl w:val="0"/>
              <w:spacing w:after="0" w:line="240" w:lineRule="auto"/>
              <w:contextualSpacing/>
              <w:jc w:val="center"/>
              <w:rPr>
                <w:rFonts w:ascii="Times New Roman" w:hAnsi="Times New Roman"/>
                <w:b/>
                <w:color w:val="00B050"/>
                <w:sz w:val="28"/>
                <w:szCs w:val="28"/>
                <w:lang w:val="uk-UA"/>
              </w:rPr>
            </w:pPr>
            <w:r w:rsidRPr="00681BEE">
              <w:rPr>
                <w:rFonts w:ascii="Times New Roman" w:hAnsi="Times New Roman"/>
                <w:b/>
                <w:sz w:val="28"/>
                <w:szCs w:val="28"/>
                <w:lang w:val="uk-UA"/>
              </w:rPr>
              <w:t>1.4 Можливості працевлаштування за здобутою освітою</w:t>
            </w:r>
            <w:r w:rsidRPr="00681BEE">
              <w:rPr>
                <w:rStyle w:val="a8"/>
                <w:rFonts w:ascii="Times New Roman" w:hAnsi="Times New Roman"/>
                <w:b/>
                <w:color w:val="auto"/>
                <w:sz w:val="28"/>
                <w:szCs w:val="28"/>
                <w:lang w:val="uk-UA"/>
              </w:rPr>
              <w:t xml:space="preserve"> </w:t>
            </w:r>
            <w:r w:rsidRPr="00681BEE">
              <w:rPr>
                <w:rStyle w:val="a8"/>
                <w:rFonts w:ascii="Times New Roman" w:hAnsi="Times New Roman"/>
                <w:b/>
                <w:bCs/>
                <w:color w:val="auto"/>
                <w:sz w:val="28"/>
                <w:szCs w:val="28"/>
                <w:lang w:val="uk-UA"/>
              </w:rPr>
              <w:t xml:space="preserve">/ </w:t>
            </w:r>
            <w:r w:rsidR="008B7C1F">
              <w:rPr>
                <w:rStyle w:val="a8"/>
                <w:rFonts w:ascii="Times New Roman" w:hAnsi="Times New Roman"/>
                <w:b/>
                <w:bCs/>
                <w:color w:val="auto"/>
                <w:sz w:val="28"/>
                <w:szCs w:val="28"/>
              </w:rPr>
              <w:t>E</w:t>
            </w:r>
            <w:r w:rsidRPr="00681BEE">
              <w:rPr>
                <w:rStyle w:val="a8"/>
                <w:rFonts w:ascii="Times New Roman" w:hAnsi="Times New Roman"/>
                <w:b/>
                <w:bCs/>
                <w:color w:val="auto"/>
                <w:sz w:val="28"/>
                <w:szCs w:val="28"/>
                <w:lang w:val="uk-UA"/>
              </w:rPr>
              <w:t xml:space="preserve">mployment </w:t>
            </w:r>
            <w:r w:rsidR="008B7C1F" w:rsidRPr="00681BEE">
              <w:rPr>
                <w:rStyle w:val="a8"/>
                <w:rFonts w:ascii="Times New Roman" w:hAnsi="Times New Roman"/>
                <w:b/>
                <w:bCs/>
                <w:color w:val="auto"/>
                <w:sz w:val="28"/>
                <w:szCs w:val="28"/>
                <w:lang w:val="uk-UA"/>
              </w:rPr>
              <w:t xml:space="preserve">Opportunities </w:t>
            </w:r>
            <w:r w:rsidRPr="00681BEE">
              <w:rPr>
                <w:rStyle w:val="a8"/>
                <w:rFonts w:ascii="Times New Roman" w:hAnsi="Times New Roman"/>
                <w:b/>
                <w:bCs/>
                <w:color w:val="auto"/>
                <w:sz w:val="28"/>
                <w:szCs w:val="28"/>
                <w:lang w:val="uk-UA"/>
              </w:rPr>
              <w:t xml:space="preserve">in </w:t>
            </w:r>
            <w:r w:rsidR="008B7C1F" w:rsidRPr="00681BEE">
              <w:rPr>
                <w:rStyle w:val="a8"/>
                <w:rFonts w:ascii="Times New Roman" w:hAnsi="Times New Roman"/>
                <w:b/>
                <w:bCs/>
                <w:color w:val="auto"/>
                <w:sz w:val="28"/>
                <w:szCs w:val="28"/>
                <w:lang w:val="uk-UA"/>
              </w:rPr>
              <w:t xml:space="preserve">Accordance </w:t>
            </w:r>
            <w:r w:rsidRPr="00681BEE">
              <w:rPr>
                <w:rStyle w:val="a8"/>
                <w:rFonts w:ascii="Times New Roman" w:hAnsi="Times New Roman"/>
                <w:b/>
                <w:bCs/>
                <w:color w:val="auto"/>
                <w:sz w:val="28"/>
                <w:szCs w:val="28"/>
                <w:lang w:val="uk-UA"/>
              </w:rPr>
              <w:t xml:space="preserve">with the </w:t>
            </w:r>
            <w:r w:rsidR="008B7C1F" w:rsidRPr="00681BEE">
              <w:rPr>
                <w:rStyle w:val="a8"/>
                <w:rFonts w:ascii="Times New Roman" w:hAnsi="Times New Roman"/>
                <w:b/>
                <w:bCs/>
                <w:color w:val="auto"/>
                <w:sz w:val="28"/>
                <w:szCs w:val="28"/>
                <w:lang w:val="uk-UA"/>
              </w:rPr>
              <w:t>Acquired Qualification</w:t>
            </w:r>
          </w:p>
        </w:tc>
      </w:tr>
      <w:tr w:rsidR="004D3C94" w:rsidRPr="007F7C61" w:rsidTr="00D803DC">
        <w:trPr>
          <w:trHeight w:val="3431"/>
        </w:trPr>
        <w:tc>
          <w:tcPr>
            <w:tcW w:w="4961" w:type="dxa"/>
            <w:gridSpan w:val="2"/>
            <w:tcBorders>
              <w:top w:val="single" w:sz="4" w:space="0" w:color="000000"/>
            </w:tcBorders>
          </w:tcPr>
          <w:p w:rsidR="004D3C94" w:rsidRPr="00FE136A" w:rsidRDefault="004D3C94" w:rsidP="00A72978">
            <w:pPr>
              <w:pStyle w:val="TableParagraph"/>
              <w:ind w:left="34" w:right="37" w:firstLine="283"/>
              <w:contextualSpacing/>
              <w:jc w:val="both"/>
              <w:rPr>
                <w:sz w:val="24"/>
                <w:szCs w:val="24"/>
              </w:rPr>
            </w:pPr>
            <w:r w:rsidRPr="00FE136A">
              <w:rPr>
                <w:sz w:val="24"/>
                <w:szCs w:val="24"/>
              </w:rPr>
              <w:t>Магістри-філологи можуть працювати в науковій, видавничій, освітній галузях; на викладацьких, науково-дослідних і адмініс- тративних посадах у закладах освіти; у засобах масової інфор- мації, Інтернет-маркетингу, у різноманітних фондах, спілках, фундаціях гуманітарного спрямування, музеях, мистецьких і культурних центрах тощо; у</w:t>
            </w:r>
            <w:r w:rsidRPr="00FE136A">
              <w:rPr>
                <w:spacing w:val="-3"/>
                <w:sz w:val="24"/>
                <w:szCs w:val="24"/>
              </w:rPr>
              <w:t xml:space="preserve"> </w:t>
            </w:r>
            <w:r w:rsidRPr="00FE136A">
              <w:rPr>
                <w:sz w:val="24"/>
                <w:szCs w:val="24"/>
              </w:rPr>
              <w:t>різ</w:t>
            </w:r>
            <w:r>
              <w:rPr>
                <w:sz w:val="24"/>
                <w:szCs w:val="24"/>
              </w:rPr>
              <w:t>них галузях господарства, де по</w:t>
            </w:r>
            <w:r w:rsidRPr="00FE136A">
              <w:rPr>
                <w:sz w:val="24"/>
                <w:szCs w:val="24"/>
              </w:rPr>
              <w:t>трібні послуги зі створення, аналізу, перекладу та оцінювання те</w:t>
            </w:r>
            <w:r w:rsidRPr="00FE136A">
              <w:rPr>
                <w:spacing w:val="-2"/>
                <w:sz w:val="24"/>
                <w:szCs w:val="24"/>
              </w:rPr>
              <w:t>кстів.</w:t>
            </w:r>
          </w:p>
          <w:p w:rsidR="004D3C94" w:rsidRPr="00FE136A" w:rsidRDefault="004D3C94" w:rsidP="00A72978">
            <w:pPr>
              <w:pStyle w:val="TableParagraph"/>
              <w:ind w:left="34" w:right="42" w:firstLine="283"/>
              <w:contextualSpacing/>
              <w:jc w:val="both"/>
              <w:rPr>
                <w:sz w:val="24"/>
                <w:szCs w:val="24"/>
              </w:rPr>
            </w:pPr>
            <w:r w:rsidRPr="00FE136A">
              <w:rPr>
                <w:sz w:val="24"/>
                <w:szCs w:val="24"/>
              </w:rPr>
              <w:t xml:space="preserve">Фахівці, підготовлені за цією ОПП, можуть залучатися до таких видів економічної діяльності (за ДК 003-2010 і за ДК 009- </w:t>
            </w:r>
            <w:r w:rsidRPr="00FE136A">
              <w:rPr>
                <w:spacing w:val="-2"/>
                <w:sz w:val="24"/>
                <w:szCs w:val="24"/>
              </w:rPr>
              <w:t>2010):</w:t>
            </w:r>
          </w:p>
          <w:p w:rsidR="004D3C94" w:rsidRPr="00FE136A" w:rsidRDefault="004D3C94" w:rsidP="00A72978">
            <w:pPr>
              <w:pStyle w:val="TableParagraph"/>
              <w:spacing w:before="8" w:line="232" w:lineRule="auto"/>
              <w:ind w:left="34" w:firstLine="283"/>
              <w:contextualSpacing/>
              <w:jc w:val="both"/>
              <w:rPr>
                <w:sz w:val="24"/>
                <w:szCs w:val="24"/>
              </w:rPr>
            </w:pPr>
            <w:r w:rsidRPr="00FE136A">
              <w:rPr>
                <w:b/>
                <w:sz w:val="24"/>
                <w:szCs w:val="24"/>
              </w:rPr>
              <w:t>2444.</w:t>
            </w:r>
            <w:r w:rsidRPr="00FE136A">
              <w:rPr>
                <w:b/>
                <w:spacing w:val="-6"/>
                <w:sz w:val="24"/>
                <w:szCs w:val="24"/>
              </w:rPr>
              <w:t xml:space="preserve"> </w:t>
            </w:r>
            <w:r w:rsidRPr="00FE136A">
              <w:rPr>
                <w:b/>
                <w:i/>
                <w:sz w:val="24"/>
                <w:szCs w:val="24"/>
              </w:rPr>
              <w:t>Професіонали</w:t>
            </w:r>
            <w:r w:rsidRPr="00FE136A">
              <w:rPr>
                <w:b/>
                <w:i/>
                <w:spacing w:val="-4"/>
                <w:sz w:val="24"/>
                <w:szCs w:val="24"/>
              </w:rPr>
              <w:t xml:space="preserve"> </w:t>
            </w:r>
            <w:r w:rsidRPr="00FE136A">
              <w:rPr>
                <w:b/>
                <w:i/>
                <w:sz w:val="24"/>
                <w:szCs w:val="24"/>
              </w:rPr>
              <w:t>в</w:t>
            </w:r>
            <w:r w:rsidRPr="00FE136A">
              <w:rPr>
                <w:b/>
                <w:i/>
                <w:spacing w:val="-6"/>
                <w:sz w:val="24"/>
                <w:szCs w:val="24"/>
              </w:rPr>
              <w:t xml:space="preserve"> </w:t>
            </w:r>
            <w:r w:rsidRPr="00FE136A">
              <w:rPr>
                <w:b/>
                <w:i/>
                <w:sz w:val="24"/>
                <w:szCs w:val="24"/>
              </w:rPr>
              <w:t>галузі</w:t>
            </w:r>
            <w:r w:rsidRPr="00FE136A">
              <w:rPr>
                <w:b/>
                <w:i/>
                <w:spacing w:val="-6"/>
                <w:sz w:val="24"/>
                <w:szCs w:val="24"/>
              </w:rPr>
              <w:t xml:space="preserve"> </w:t>
            </w:r>
            <w:r w:rsidRPr="00FE136A">
              <w:rPr>
                <w:b/>
                <w:i/>
                <w:sz w:val="24"/>
                <w:szCs w:val="24"/>
              </w:rPr>
              <w:t>філології,</w:t>
            </w:r>
            <w:r w:rsidRPr="00FE136A">
              <w:rPr>
                <w:b/>
                <w:i/>
                <w:spacing w:val="-3"/>
                <w:sz w:val="24"/>
                <w:szCs w:val="24"/>
              </w:rPr>
              <w:t xml:space="preserve"> </w:t>
            </w:r>
            <w:r w:rsidRPr="00FE136A">
              <w:rPr>
                <w:b/>
                <w:i/>
                <w:sz w:val="24"/>
                <w:szCs w:val="24"/>
              </w:rPr>
              <w:t>лінгвістики</w:t>
            </w:r>
            <w:r w:rsidRPr="00FE136A">
              <w:rPr>
                <w:b/>
                <w:i/>
                <w:spacing w:val="-8"/>
                <w:sz w:val="24"/>
                <w:szCs w:val="24"/>
              </w:rPr>
              <w:t xml:space="preserve"> </w:t>
            </w:r>
            <w:r w:rsidRPr="00FE136A">
              <w:rPr>
                <w:b/>
                <w:i/>
                <w:sz w:val="24"/>
                <w:szCs w:val="24"/>
              </w:rPr>
              <w:t>та</w:t>
            </w:r>
            <w:r w:rsidRPr="00FE136A">
              <w:rPr>
                <w:b/>
                <w:i/>
                <w:spacing w:val="-6"/>
                <w:sz w:val="24"/>
                <w:szCs w:val="24"/>
              </w:rPr>
              <w:t xml:space="preserve"> </w:t>
            </w:r>
            <w:r>
              <w:rPr>
                <w:b/>
                <w:i/>
                <w:sz w:val="24"/>
                <w:szCs w:val="24"/>
              </w:rPr>
              <w:t>пере</w:t>
            </w:r>
            <w:r>
              <w:rPr>
                <w:b/>
                <w:i/>
                <w:sz w:val="24"/>
                <w:szCs w:val="24"/>
                <w:lang w:val="ru-RU"/>
              </w:rPr>
              <w:t>к</w:t>
            </w:r>
            <w:r w:rsidRPr="00FE136A">
              <w:rPr>
                <w:b/>
                <w:i/>
                <w:spacing w:val="-2"/>
                <w:sz w:val="24"/>
                <w:szCs w:val="24"/>
              </w:rPr>
              <w:t>ладів</w:t>
            </w:r>
            <w:r w:rsidRPr="00FE136A">
              <w:rPr>
                <w:spacing w:val="-2"/>
                <w:sz w:val="24"/>
                <w:szCs w:val="24"/>
              </w:rPr>
              <w:t>:</w:t>
            </w:r>
          </w:p>
          <w:p w:rsidR="004D3C94" w:rsidRPr="0048014F" w:rsidRDefault="004D3C94" w:rsidP="00A72978">
            <w:pPr>
              <w:pStyle w:val="TableParagraph"/>
              <w:spacing w:before="3"/>
              <w:ind w:left="34" w:firstLine="0"/>
              <w:contextualSpacing/>
              <w:jc w:val="both"/>
              <w:rPr>
                <w:spacing w:val="-4"/>
                <w:sz w:val="24"/>
                <w:szCs w:val="24"/>
              </w:rPr>
            </w:pPr>
            <w:r w:rsidRPr="0048014F">
              <w:rPr>
                <w:sz w:val="24"/>
                <w:szCs w:val="24"/>
              </w:rPr>
              <w:t>2444.1</w:t>
            </w:r>
            <w:r w:rsidRPr="0048014F">
              <w:rPr>
                <w:spacing w:val="-9"/>
                <w:sz w:val="24"/>
                <w:szCs w:val="24"/>
              </w:rPr>
              <w:t xml:space="preserve"> </w:t>
            </w:r>
            <w:r w:rsidRPr="0048014F">
              <w:rPr>
                <w:spacing w:val="-4"/>
                <w:sz w:val="24"/>
                <w:szCs w:val="24"/>
              </w:rPr>
              <w:t>Наукові співробітники (філологія, лінгвістика, переклади)</w:t>
            </w:r>
          </w:p>
          <w:p w:rsidR="004D3C94" w:rsidRPr="0048014F" w:rsidRDefault="004D3C94" w:rsidP="00A72978">
            <w:pPr>
              <w:pStyle w:val="TableParagraph"/>
              <w:ind w:left="34" w:firstLine="0"/>
              <w:contextualSpacing/>
              <w:jc w:val="both"/>
              <w:rPr>
                <w:sz w:val="24"/>
                <w:szCs w:val="24"/>
              </w:rPr>
            </w:pPr>
            <w:r w:rsidRPr="0048014F">
              <w:rPr>
                <w:sz w:val="24"/>
                <w:szCs w:val="24"/>
              </w:rPr>
              <w:t>2444.2</w:t>
            </w:r>
            <w:r w:rsidRPr="0048014F">
              <w:rPr>
                <w:spacing w:val="-7"/>
                <w:sz w:val="24"/>
                <w:szCs w:val="24"/>
              </w:rPr>
              <w:t xml:space="preserve"> </w:t>
            </w:r>
            <w:r w:rsidRPr="0048014F">
              <w:rPr>
                <w:sz w:val="24"/>
                <w:szCs w:val="24"/>
              </w:rPr>
              <w:t>Філологи,</w:t>
            </w:r>
            <w:r w:rsidRPr="0048014F">
              <w:rPr>
                <w:spacing w:val="-8"/>
                <w:sz w:val="24"/>
                <w:szCs w:val="24"/>
              </w:rPr>
              <w:t xml:space="preserve"> </w:t>
            </w:r>
            <w:r w:rsidRPr="0048014F">
              <w:rPr>
                <w:sz w:val="24"/>
                <w:szCs w:val="24"/>
              </w:rPr>
              <w:t>лінгвісти,</w:t>
            </w:r>
            <w:r w:rsidRPr="0048014F">
              <w:rPr>
                <w:spacing w:val="-8"/>
                <w:sz w:val="24"/>
                <w:szCs w:val="24"/>
              </w:rPr>
              <w:t xml:space="preserve"> </w:t>
            </w:r>
            <w:r w:rsidRPr="0048014F">
              <w:rPr>
                <w:sz w:val="24"/>
                <w:szCs w:val="24"/>
              </w:rPr>
              <w:t>перекладачі</w:t>
            </w:r>
            <w:r w:rsidRPr="0048014F">
              <w:rPr>
                <w:spacing w:val="-8"/>
                <w:sz w:val="24"/>
                <w:szCs w:val="24"/>
              </w:rPr>
              <w:t xml:space="preserve"> </w:t>
            </w:r>
            <w:r w:rsidRPr="0048014F">
              <w:rPr>
                <w:sz w:val="24"/>
                <w:szCs w:val="24"/>
              </w:rPr>
              <w:t>та</w:t>
            </w:r>
            <w:r w:rsidRPr="0048014F">
              <w:rPr>
                <w:spacing w:val="-7"/>
                <w:sz w:val="24"/>
                <w:szCs w:val="24"/>
              </w:rPr>
              <w:t xml:space="preserve"> </w:t>
            </w:r>
            <w:r w:rsidRPr="0048014F">
              <w:rPr>
                <w:sz w:val="24"/>
                <w:szCs w:val="24"/>
              </w:rPr>
              <w:t>усні</w:t>
            </w:r>
            <w:r w:rsidRPr="0048014F">
              <w:rPr>
                <w:spacing w:val="-8"/>
                <w:sz w:val="24"/>
                <w:szCs w:val="24"/>
              </w:rPr>
              <w:t xml:space="preserve"> </w:t>
            </w:r>
            <w:r w:rsidRPr="0048014F">
              <w:rPr>
                <w:sz w:val="24"/>
                <w:szCs w:val="24"/>
              </w:rPr>
              <w:t>перекладачі:</w:t>
            </w:r>
          </w:p>
          <w:p w:rsidR="004D3C94" w:rsidRPr="0048014F" w:rsidRDefault="004D3C94" w:rsidP="00A72978">
            <w:pPr>
              <w:pStyle w:val="TableParagraph"/>
              <w:ind w:left="34" w:firstLine="0"/>
              <w:contextualSpacing/>
              <w:jc w:val="both"/>
              <w:rPr>
                <w:sz w:val="24"/>
                <w:szCs w:val="24"/>
              </w:rPr>
            </w:pPr>
            <w:r w:rsidRPr="0048014F">
              <w:rPr>
                <w:sz w:val="24"/>
                <w:szCs w:val="24"/>
              </w:rPr>
              <w:t>2444.2 Перекладач технічної літератури;</w:t>
            </w:r>
          </w:p>
          <w:p w:rsidR="004D3C94" w:rsidRDefault="004D3C94" w:rsidP="00D85871">
            <w:pPr>
              <w:pStyle w:val="TableParagraph"/>
              <w:spacing w:line="299" w:lineRule="exact"/>
              <w:ind w:firstLine="0"/>
              <w:contextualSpacing/>
              <w:jc w:val="both"/>
              <w:rPr>
                <w:color w:val="00B050"/>
                <w:sz w:val="24"/>
                <w:szCs w:val="24"/>
              </w:rPr>
            </w:pPr>
            <w:r w:rsidRPr="0048014F">
              <w:rPr>
                <w:sz w:val="24"/>
                <w:szCs w:val="24"/>
                <w:lang w:val="ru-RU"/>
              </w:rPr>
              <w:t xml:space="preserve"> </w:t>
            </w:r>
            <w:r w:rsidRPr="0048014F">
              <w:rPr>
                <w:sz w:val="24"/>
                <w:szCs w:val="24"/>
              </w:rPr>
              <w:t>2444.2</w:t>
            </w:r>
            <w:r w:rsidRPr="0048014F">
              <w:rPr>
                <w:spacing w:val="-17"/>
                <w:sz w:val="24"/>
                <w:szCs w:val="24"/>
              </w:rPr>
              <w:t xml:space="preserve"> </w:t>
            </w:r>
            <w:r w:rsidRPr="0048014F">
              <w:rPr>
                <w:sz w:val="24"/>
                <w:szCs w:val="24"/>
              </w:rPr>
              <w:t>Редактор-</w:t>
            </w:r>
            <w:r w:rsidRPr="0048014F">
              <w:rPr>
                <w:spacing w:val="-2"/>
                <w:sz w:val="24"/>
                <w:szCs w:val="24"/>
              </w:rPr>
              <w:t>перекладач.</w:t>
            </w:r>
          </w:p>
          <w:p w:rsidR="00A72978" w:rsidRPr="00150862" w:rsidRDefault="00A72978" w:rsidP="00A72978">
            <w:pPr>
              <w:pStyle w:val="TableParagraph"/>
              <w:ind w:right="57" w:firstLine="284"/>
              <w:contextualSpacing/>
              <w:jc w:val="both"/>
              <w:rPr>
                <w:color w:val="00B050"/>
                <w:sz w:val="24"/>
                <w:szCs w:val="24"/>
              </w:rPr>
            </w:pPr>
          </w:p>
        </w:tc>
        <w:tc>
          <w:tcPr>
            <w:tcW w:w="4707" w:type="dxa"/>
            <w:tcBorders>
              <w:top w:val="single" w:sz="4" w:space="0" w:color="000000"/>
            </w:tcBorders>
          </w:tcPr>
          <w:p w:rsidR="004D3C94" w:rsidRPr="009C40EC" w:rsidRDefault="004D3C94" w:rsidP="00A72978">
            <w:pPr>
              <w:widowControl w:val="0"/>
              <w:spacing w:after="0" w:line="240" w:lineRule="auto"/>
              <w:ind w:firstLine="318"/>
              <w:contextualSpacing/>
              <w:jc w:val="both"/>
              <w:rPr>
                <w:rFonts w:ascii="Times New Roman" w:hAnsi="Times New Roman"/>
                <w:sz w:val="24"/>
                <w:szCs w:val="24"/>
                <w:lang w:eastAsia="uk-UA"/>
              </w:rPr>
            </w:pPr>
            <w:proofErr w:type="gramStart"/>
            <w:r w:rsidRPr="009C40EC">
              <w:rPr>
                <w:rFonts w:ascii="Times New Roman" w:hAnsi="Times New Roman"/>
                <w:sz w:val="24"/>
                <w:szCs w:val="24"/>
                <w:lang w:eastAsia="uk-UA"/>
              </w:rPr>
              <w:t>Master’s graduates in Philology may work in the academic, publishing, and educational sectors; in teaching, research, and administrative positions in educational institutions; in mass media, Internet marketing, and various humanitarian foundations, associations, and organizations, as well as in museums, art, and cultural centres, etc.; and in various fields of economic activity where services in text creation, analysis, translation, and evaluation are required.</w:t>
            </w:r>
            <w:proofErr w:type="gramEnd"/>
          </w:p>
          <w:p w:rsidR="004D3C94" w:rsidRPr="009C40EC" w:rsidRDefault="004D3C94" w:rsidP="00A72978">
            <w:pPr>
              <w:widowControl w:val="0"/>
              <w:spacing w:after="0" w:line="240" w:lineRule="auto"/>
              <w:ind w:firstLine="318"/>
              <w:contextualSpacing/>
              <w:jc w:val="both"/>
              <w:rPr>
                <w:rFonts w:ascii="Times New Roman" w:hAnsi="Times New Roman"/>
                <w:sz w:val="24"/>
                <w:szCs w:val="24"/>
                <w:lang w:eastAsia="uk-UA"/>
              </w:rPr>
            </w:pPr>
            <w:r w:rsidRPr="009C40EC">
              <w:rPr>
                <w:rFonts w:ascii="Times New Roman" w:hAnsi="Times New Roman"/>
                <w:sz w:val="24"/>
                <w:szCs w:val="24"/>
                <w:lang w:eastAsia="uk-UA"/>
              </w:rPr>
              <w:t>Specialists trained under this Educational and Professional Programme may be engaged in the following types of economic activity (according to DK 003-2010 and DK 009-2010):</w:t>
            </w:r>
          </w:p>
          <w:p w:rsidR="004D3C94" w:rsidRPr="00FB120D" w:rsidRDefault="004D3C94" w:rsidP="00D85871">
            <w:pPr>
              <w:widowControl w:val="0"/>
              <w:spacing w:after="0" w:line="240" w:lineRule="auto"/>
              <w:ind w:firstLine="318"/>
              <w:contextualSpacing/>
              <w:jc w:val="both"/>
              <w:rPr>
                <w:rFonts w:ascii="Times New Roman" w:hAnsi="Times New Roman"/>
                <w:color w:val="00B050"/>
                <w:sz w:val="24"/>
                <w:szCs w:val="24"/>
              </w:rPr>
            </w:pPr>
            <w:r w:rsidRPr="009C40EC">
              <w:rPr>
                <w:rFonts w:ascii="Times New Roman" w:hAnsi="Times New Roman"/>
                <w:sz w:val="24"/>
                <w:szCs w:val="24"/>
                <w:lang w:eastAsia="uk-UA"/>
              </w:rPr>
              <w:t>2444. Professionals in philology, linguistics, and translation:</w:t>
            </w:r>
            <w:r w:rsidRPr="009C40EC">
              <w:rPr>
                <w:rFonts w:ascii="Times New Roman" w:hAnsi="Times New Roman"/>
                <w:sz w:val="24"/>
                <w:szCs w:val="24"/>
                <w:lang w:eastAsia="uk-UA"/>
              </w:rPr>
              <w:br/>
            </w:r>
            <w:r w:rsidRPr="00FB120D">
              <w:rPr>
                <w:rFonts w:ascii="Times New Roman" w:hAnsi="Times New Roman"/>
                <w:sz w:val="24"/>
                <w:szCs w:val="24"/>
                <w:lang w:eastAsia="uk-UA"/>
              </w:rPr>
              <w:t xml:space="preserve">     </w:t>
            </w:r>
            <w:r w:rsidRPr="009C40EC">
              <w:rPr>
                <w:rFonts w:ascii="Times New Roman" w:hAnsi="Times New Roman"/>
                <w:sz w:val="24"/>
                <w:szCs w:val="24"/>
                <w:lang w:eastAsia="uk-UA"/>
              </w:rPr>
              <w:t>2444.1 Research staff (philology, linguistics, translation)</w:t>
            </w:r>
            <w:r w:rsidRPr="009C40EC">
              <w:rPr>
                <w:rFonts w:ascii="Times New Roman" w:hAnsi="Times New Roman"/>
                <w:sz w:val="24"/>
                <w:szCs w:val="24"/>
                <w:lang w:eastAsia="uk-UA"/>
              </w:rPr>
              <w:br/>
            </w:r>
            <w:r w:rsidRPr="00FB120D">
              <w:rPr>
                <w:rFonts w:ascii="Times New Roman" w:hAnsi="Times New Roman"/>
                <w:sz w:val="24"/>
                <w:szCs w:val="24"/>
                <w:lang w:eastAsia="uk-UA"/>
              </w:rPr>
              <w:t xml:space="preserve">     </w:t>
            </w:r>
            <w:r w:rsidRPr="009C40EC">
              <w:rPr>
                <w:rFonts w:ascii="Times New Roman" w:hAnsi="Times New Roman"/>
                <w:sz w:val="24"/>
                <w:szCs w:val="24"/>
                <w:lang w:eastAsia="uk-UA"/>
              </w:rPr>
              <w:t>2444.2 Philologists, linguists, translators, and interpreters:</w:t>
            </w:r>
            <w:r w:rsidRPr="009C40EC">
              <w:rPr>
                <w:rFonts w:ascii="Times New Roman" w:hAnsi="Times New Roman"/>
                <w:sz w:val="24"/>
                <w:szCs w:val="24"/>
                <w:lang w:eastAsia="uk-UA"/>
              </w:rPr>
              <w:br/>
            </w:r>
            <w:r w:rsidRPr="00FB120D">
              <w:rPr>
                <w:rFonts w:ascii="Times New Roman" w:hAnsi="Times New Roman"/>
                <w:sz w:val="24"/>
                <w:szCs w:val="24"/>
                <w:lang w:eastAsia="uk-UA"/>
              </w:rPr>
              <w:t xml:space="preserve">     </w:t>
            </w:r>
            <w:r w:rsidRPr="009C40EC">
              <w:rPr>
                <w:rFonts w:ascii="Times New Roman" w:hAnsi="Times New Roman"/>
                <w:sz w:val="24"/>
                <w:szCs w:val="24"/>
                <w:lang w:eastAsia="uk-UA"/>
              </w:rPr>
              <w:t>2444.2 Technical literature translator;</w:t>
            </w:r>
            <w:r w:rsidRPr="009C40EC">
              <w:rPr>
                <w:rFonts w:ascii="Times New Roman" w:hAnsi="Times New Roman"/>
                <w:sz w:val="24"/>
                <w:szCs w:val="24"/>
                <w:lang w:eastAsia="uk-UA"/>
              </w:rPr>
              <w:br/>
            </w:r>
            <w:r w:rsidRPr="00891CA8">
              <w:rPr>
                <w:rFonts w:ascii="Times New Roman" w:hAnsi="Times New Roman"/>
                <w:sz w:val="24"/>
                <w:szCs w:val="24"/>
                <w:lang w:eastAsia="uk-UA"/>
              </w:rPr>
              <w:t xml:space="preserve">     </w:t>
            </w:r>
            <w:r w:rsidRPr="009C40EC">
              <w:rPr>
                <w:rFonts w:ascii="Times New Roman" w:hAnsi="Times New Roman"/>
                <w:sz w:val="24"/>
                <w:szCs w:val="24"/>
                <w:lang w:eastAsia="uk-UA"/>
              </w:rPr>
              <w:t>2444.2 Translator-editor.</w:t>
            </w:r>
          </w:p>
        </w:tc>
      </w:tr>
      <w:tr w:rsidR="004D3C94" w:rsidRPr="007F7C61" w:rsidTr="002A77AC">
        <w:trPr>
          <w:trHeight w:val="353"/>
        </w:trPr>
        <w:tc>
          <w:tcPr>
            <w:tcW w:w="9668" w:type="dxa"/>
            <w:gridSpan w:val="3"/>
            <w:vAlign w:val="center"/>
          </w:tcPr>
          <w:p w:rsidR="004D3C94" w:rsidRPr="007F5747" w:rsidRDefault="004D3C94" w:rsidP="00A72978">
            <w:pPr>
              <w:widowControl w:val="0"/>
              <w:spacing w:after="0" w:line="240" w:lineRule="auto"/>
              <w:contextualSpacing/>
              <w:jc w:val="center"/>
              <w:rPr>
                <w:rFonts w:ascii="Times New Roman" w:hAnsi="Times New Roman"/>
                <w:bCs/>
                <w:sz w:val="28"/>
                <w:szCs w:val="28"/>
                <w:lang w:val="uk-UA"/>
              </w:rPr>
            </w:pPr>
            <w:r w:rsidRPr="007F5747">
              <w:rPr>
                <w:rFonts w:ascii="Times New Roman" w:hAnsi="Times New Roman"/>
                <w:bCs/>
                <w:sz w:val="28"/>
                <w:szCs w:val="28"/>
                <w:lang w:val="uk-UA"/>
              </w:rPr>
              <w:t xml:space="preserve">Академічні права випускників </w:t>
            </w:r>
            <w:r w:rsidRPr="007F5747">
              <w:rPr>
                <w:rStyle w:val="a8"/>
                <w:rFonts w:ascii="Times New Roman" w:hAnsi="Times New Roman"/>
                <w:bCs/>
                <w:color w:val="auto"/>
                <w:sz w:val="28"/>
                <w:szCs w:val="28"/>
                <w:lang w:val="uk-UA"/>
              </w:rPr>
              <w:t xml:space="preserve">/ </w:t>
            </w:r>
            <w:r w:rsidRPr="007F5747">
              <w:rPr>
                <w:rFonts w:ascii="Times New Roman" w:hAnsi="Times New Roman"/>
                <w:bCs/>
                <w:sz w:val="28"/>
                <w:szCs w:val="28"/>
                <w:lang w:val="uk-UA"/>
              </w:rPr>
              <w:t xml:space="preserve">Graduates’ </w:t>
            </w:r>
            <w:r w:rsidR="0048014F" w:rsidRPr="007F5747">
              <w:rPr>
                <w:rFonts w:ascii="Times New Roman" w:hAnsi="Times New Roman"/>
                <w:bCs/>
                <w:sz w:val="28"/>
                <w:szCs w:val="28"/>
                <w:lang w:val="uk-UA"/>
              </w:rPr>
              <w:t>Academic Rights</w:t>
            </w:r>
          </w:p>
        </w:tc>
      </w:tr>
      <w:tr w:rsidR="004D3C94" w:rsidRPr="007B182C" w:rsidTr="00C77F6C">
        <w:trPr>
          <w:trHeight w:val="1459"/>
        </w:trPr>
        <w:tc>
          <w:tcPr>
            <w:tcW w:w="4961" w:type="dxa"/>
            <w:gridSpan w:val="2"/>
          </w:tcPr>
          <w:p w:rsidR="004D3C94" w:rsidRPr="00891CA8" w:rsidRDefault="004D3C94" w:rsidP="00A72978">
            <w:pPr>
              <w:widowControl w:val="0"/>
              <w:spacing w:after="0" w:line="240" w:lineRule="auto"/>
              <w:ind w:firstLine="284"/>
              <w:contextualSpacing/>
              <w:jc w:val="both"/>
              <w:rPr>
                <w:rFonts w:ascii="Times New Roman" w:hAnsi="Times New Roman"/>
                <w:sz w:val="24"/>
                <w:szCs w:val="24"/>
                <w:lang w:val="uk-UA"/>
              </w:rPr>
            </w:pPr>
            <w:r w:rsidRPr="00891CA8">
              <w:rPr>
                <w:rFonts w:ascii="Times New Roman" w:hAnsi="Times New Roman"/>
                <w:sz w:val="24"/>
                <w:szCs w:val="24"/>
              </w:rPr>
              <w:lastRenderedPageBreak/>
              <w:t>Випускники мають право на навчання на третьому (освітньо-науковому) рівні вищої освіти для здобуття наукового ступеня доктора</w:t>
            </w:r>
            <w:r w:rsidRPr="00891CA8">
              <w:rPr>
                <w:rFonts w:ascii="Times New Roman" w:hAnsi="Times New Roman"/>
                <w:spacing w:val="-2"/>
                <w:sz w:val="24"/>
                <w:szCs w:val="24"/>
              </w:rPr>
              <w:t xml:space="preserve"> </w:t>
            </w:r>
            <w:r w:rsidRPr="00891CA8">
              <w:rPr>
                <w:rFonts w:ascii="Times New Roman" w:hAnsi="Times New Roman"/>
                <w:sz w:val="24"/>
                <w:szCs w:val="24"/>
              </w:rPr>
              <w:t>філософії,</w:t>
            </w:r>
            <w:r w:rsidRPr="00891CA8">
              <w:rPr>
                <w:rFonts w:ascii="Times New Roman" w:hAnsi="Times New Roman"/>
                <w:spacing w:val="-2"/>
                <w:sz w:val="24"/>
                <w:szCs w:val="24"/>
              </w:rPr>
              <w:t xml:space="preserve"> </w:t>
            </w:r>
            <w:r w:rsidRPr="00891CA8">
              <w:rPr>
                <w:rFonts w:ascii="Times New Roman" w:hAnsi="Times New Roman"/>
                <w:sz w:val="24"/>
                <w:szCs w:val="24"/>
              </w:rPr>
              <w:t>на набуття</w:t>
            </w:r>
            <w:r w:rsidRPr="00891CA8">
              <w:rPr>
                <w:rFonts w:ascii="Times New Roman" w:hAnsi="Times New Roman"/>
                <w:spacing w:val="-2"/>
                <w:sz w:val="24"/>
                <w:szCs w:val="24"/>
              </w:rPr>
              <w:t xml:space="preserve"> </w:t>
            </w:r>
            <w:r w:rsidRPr="00891CA8">
              <w:rPr>
                <w:rFonts w:ascii="Times New Roman" w:hAnsi="Times New Roman"/>
                <w:sz w:val="24"/>
                <w:szCs w:val="24"/>
              </w:rPr>
              <w:t>додаткових кваліфікацій у</w:t>
            </w:r>
            <w:r w:rsidRPr="00891CA8">
              <w:rPr>
                <w:rFonts w:ascii="Times New Roman" w:hAnsi="Times New Roman"/>
                <w:spacing w:val="-6"/>
                <w:sz w:val="24"/>
                <w:szCs w:val="24"/>
              </w:rPr>
              <w:t xml:space="preserve"> </w:t>
            </w:r>
            <w:r w:rsidRPr="00891CA8">
              <w:rPr>
                <w:rFonts w:ascii="Times New Roman" w:hAnsi="Times New Roman"/>
                <w:sz w:val="24"/>
                <w:szCs w:val="24"/>
              </w:rPr>
              <w:t>системі післядипломної освіти, а також на здобуття іншої спеціальності в навчальних закладах вищої освіти в Україні і/або за кордоном.</w:t>
            </w:r>
          </w:p>
        </w:tc>
        <w:tc>
          <w:tcPr>
            <w:tcW w:w="4707" w:type="dxa"/>
          </w:tcPr>
          <w:p w:rsidR="004D3C94" w:rsidRPr="007F5747" w:rsidRDefault="004D3C94" w:rsidP="00D85871">
            <w:pPr>
              <w:widowControl w:val="0"/>
              <w:spacing w:after="0" w:line="240" w:lineRule="auto"/>
              <w:ind w:firstLine="284"/>
              <w:contextualSpacing/>
              <w:jc w:val="both"/>
              <w:rPr>
                <w:rFonts w:ascii="Times New Roman" w:hAnsi="Times New Roman"/>
                <w:sz w:val="24"/>
                <w:szCs w:val="24"/>
                <w:lang w:val="uk-UA"/>
              </w:rPr>
            </w:pPr>
            <w:r w:rsidRPr="00891CA8">
              <w:rPr>
                <w:rFonts w:ascii="Times New Roman" w:hAnsi="Times New Roman"/>
                <w:sz w:val="24"/>
                <w:szCs w:val="24"/>
              </w:rPr>
              <w:t>Graduates are eligible to continue their studies at the third (educational and scientific) level of higher education to obtain the degree of Doctor of Philosophy, to acquire additional qualifications within the postgraduate education system, as well as to pursue another specialty at higher education institutions in Ukraine and/or abroad.</w:t>
            </w:r>
          </w:p>
        </w:tc>
      </w:tr>
      <w:tr w:rsidR="004D3C94" w:rsidRPr="007F7C61" w:rsidTr="00C77F6C">
        <w:trPr>
          <w:trHeight w:val="102"/>
        </w:trPr>
        <w:tc>
          <w:tcPr>
            <w:tcW w:w="9668" w:type="dxa"/>
            <w:gridSpan w:val="3"/>
            <w:shd w:val="clear" w:color="auto" w:fill="F3F3F3"/>
          </w:tcPr>
          <w:p w:rsidR="004D3C94" w:rsidRPr="007F5747" w:rsidRDefault="004D3C94" w:rsidP="00A72978">
            <w:pPr>
              <w:pStyle w:val="Default"/>
              <w:widowControl w:val="0"/>
              <w:contextualSpacing/>
              <w:jc w:val="center"/>
              <w:rPr>
                <w:b/>
                <w:bCs/>
                <w:color w:val="auto"/>
                <w:sz w:val="28"/>
                <w:szCs w:val="28"/>
                <w:lang w:val="uk-UA"/>
              </w:rPr>
            </w:pPr>
            <w:r w:rsidRPr="007F5747">
              <w:rPr>
                <w:b/>
                <w:bCs/>
                <w:color w:val="auto"/>
                <w:sz w:val="28"/>
                <w:szCs w:val="28"/>
                <w:lang w:val="uk-UA"/>
              </w:rPr>
              <w:t>1.</w:t>
            </w:r>
            <w:r w:rsidRPr="00C77F6C">
              <w:rPr>
                <w:b/>
                <w:bCs/>
                <w:color w:val="auto"/>
                <w:sz w:val="28"/>
                <w:szCs w:val="28"/>
                <w:shd w:val="clear" w:color="auto" w:fill="F3F3F3"/>
                <w:lang w:val="uk-UA"/>
              </w:rPr>
              <w:t xml:space="preserve">5 Викладання та оцінювання </w:t>
            </w:r>
            <w:r w:rsidRPr="00C77F6C">
              <w:rPr>
                <w:rStyle w:val="a8"/>
                <w:rFonts w:ascii="Times New Roman" w:hAnsi="Times New Roman"/>
                <w:b/>
                <w:bCs/>
                <w:color w:val="auto"/>
                <w:sz w:val="28"/>
                <w:szCs w:val="28"/>
                <w:shd w:val="clear" w:color="auto" w:fill="F3F3F3"/>
                <w:lang w:val="uk-UA"/>
              </w:rPr>
              <w:t>/</w:t>
            </w:r>
            <w:r w:rsidRPr="007F5747">
              <w:rPr>
                <w:rStyle w:val="a8"/>
                <w:rFonts w:ascii="Times New Roman" w:hAnsi="Times New Roman"/>
                <w:b/>
                <w:bCs/>
                <w:color w:val="auto"/>
                <w:sz w:val="28"/>
                <w:szCs w:val="28"/>
                <w:lang w:val="uk-UA"/>
              </w:rPr>
              <w:t xml:space="preserve"> Teaching and </w:t>
            </w:r>
            <w:r w:rsidR="0048014F" w:rsidRPr="007F5747">
              <w:rPr>
                <w:rStyle w:val="a8"/>
                <w:rFonts w:ascii="Times New Roman" w:hAnsi="Times New Roman"/>
                <w:b/>
                <w:bCs/>
                <w:color w:val="auto"/>
                <w:sz w:val="28"/>
                <w:szCs w:val="28"/>
                <w:lang w:val="uk-UA"/>
              </w:rPr>
              <w:t>Assessment</w:t>
            </w:r>
          </w:p>
        </w:tc>
      </w:tr>
      <w:tr w:rsidR="004D3C94" w:rsidRPr="007F7C61" w:rsidTr="002A77AC">
        <w:trPr>
          <w:trHeight w:val="359"/>
        </w:trPr>
        <w:tc>
          <w:tcPr>
            <w:tcW w:w="9668" w:type="dxa"/>
            <w:gridSpan w:val="3"/>
            <w:vAlign w:val="center"/>
          </w:tcPr>
          <w:p w:rsidR="004D3C94" w:rsidRPr="007F5747" w:rsidRDefault="004D3C94" w:rsidP="00A72978">
            <w:pPr>
              <w:widowControl w:val="0"/>
              <w:spacing w:after="0"/>
              <w:contextualSpacing/>
              <w:jc w:val="center"/>
              <w:rPr>
                <w:rFonts w:ascii="Times New Roman" w:hAnsi="Times New Roman"/>
                <w:bCs/>
                <w:sz w:val="28"/>
                <w:szCs w:val="28"/>
                <w:lang w:val="uk-UA"/>
              </w:rPr>
            </w:pPr>
            <w:r w:rsidRPr="007F5747">
              <w:rPr>
                <w:rFonts w:ascii="Times New Roman" w:hAnsi="Times New Roman"/>
                <w:bCs/>
                <w:sz w:val="28"/>
                <w:szCs w:val="28"/>
                <w:lang w:val="uk-UA"/>
              </w:rPr>
              <w:t>Методи викладання та навчання</w:t>
            </w:r>
            <w:r w:rsidRPr="007F5747">
              <w:rPr>
                <w:rStyle w:val="a8"/>
                <w:rFonts w:ascii="Times New Roman" w:hAnsi="Times New Roman"/>
                <w:bCs/>
                <w:color w:val="auto"/>
                <w:sz w:val="28"/>
                <w:szCs w:val="28"/>
                <w:lang w:val="uk-UA"/>
              </w:rPr>
              <w:t xml:space="preserve"> /</w:t>
            </w:r>
            <w:r w:rsidRPr="007F5747">
              <w:rPr>
                <w:lang w:val="uk-UA"/>
              </w:rPr>
              <w:t xml:space="preserve"> </w:t>
            </w:r>
            <w:r w:rsidRPr="007F5747">
              <w:rPr>
                <w:rStyle w:val="a8"/>
                <w:rFonts w:ascii="Times New Roman" w:hAnsi="Times New Roman"/>
                <w:bCs/>
                <w:color w:val="auto"/>
                <w:sz w:val="28"/>
                <w:szCs w:val="28"/>
                <w:lang w:val="uk-UA"/>
              </w:rPr>
              <w:t>Teaching and Learning Methods</w:t>
            </w:r>
          </w:p>
        </w:tc>
      </w:tr>
      <w:tr w:rsidR="004D3C94" w:rsidRPr="007F7C61" w:rsidTr="00D803DC">
        <w:trPr>
          <w:trHeight w:val="3687"/>
        </w:trPr>
        <w:tc>
          <w:tcPr>
            <w:tcW w:w="4961" w:type="dxa"/>
            <w:gridSpan w:val="2"/>
          </w:tcPr>
          <w:p w:rsidR="004D3C94" w:rsidRPr="0042207A" w:rsidRDefault="004D3C94" w:rsidP="00A72978">
            <w:pPr>
              <w:pStyle w:val="afd"/>
              <w:widowControl w:val="0"/>
              <w:spacing w:before="0" w:beforeAutospacing="0" w:after="0" w:afterAutospacing="0"/>
              <w:ind w:firstLine="317"/>
              <w:contextualSpacing/>
              <w:jc w:val="both"/>
              <w:rPr>
                <w:lang w:val="ru-RU"/>
              </w:rPr>
            </w:pPr>
            <w:r>
              <w:t xml:space="preserve">Методологія навчання ґрунтується на студентоцентрованому підході, самонавчанні та проблемно-орієнтованому навчанні, що реалізується через різні форми занять: семінари, наукові семінари, практичні заняття в групах, практику, консультації, а також спільну роботу студентів над проєктами. </w:t>
            </w:r>
            <w:r w:rsidRPr="0042207A">
              <w:rPr>
                <w:lang w:val="ru-RU"/>
              </w:rPr>
              <w:t>Значна увага приділяється підготовці та презентації доповідей, а також критичному осмисленню власної навчальної діяльності.</w:t>
            </w:r>
          </w:p>
          <w:p w:rsidR="004D3C94" w:rsidRPr="0042207A" w:rsidRDefault="004D3C94" w:rsidP="00A72978">
            <w:pPr>
              <w:pStyle w:val="afd"/>
              <w:widowControl w:val="0"/>
              <w:spacing w:before="0" w:beforeAutospacing="0" w:after="0" w:afterAutospacing="0"/>
              <w:ind w:firstLine="317"/>
              <w:contextualSpacing/>
              <w:jc w:val="both"/>
              <w:rPr>
                <w:lang w:val="ru-RU"/>
              </w:rPr>
            </w:pPr>
            <w:r w:rsidRPr="0042207A">
              <w:rPr>
                <w:lang w:val="ru-RU"/>
              </w:rPr>
              <w:t xml:space="preserve">Навчальний процес включає залучення студентів до виконання окремих завдань </w:t>
            </w:r>
            <w:proofErr w:type="gramStart"/>
            <w:r w:rsidRPr="0042207A">
              <w:rPr>
                <w:lang w:val="ru-RU"/>
              </w:rPr>
              <w:t>у межах</w:t>
            </w:r>
            <w:proofErr w:type="gramEnd"/>
            <w:r w:rsidRPr="0042207A">
              <w:rPr>
                <w:lang w:val="ru-RU"/>
              </w:rPr>
              <w:t xml:space="preserve"> бюджетних та ініціативних науково-дослідних проєктів, сприяння їх участі у студентських наукових олімпіадах і конкурсах, що проводяться Міністерством освіти і науки України, а також інформаційну підтримку участі у конкурсах на здобуття іменних стипендій, премій і грантів, у тому числі міжнародного рівня.</w:t>
            </w:r>
          </w:p>
          <w:p w:rsidR="004D3C94" w:rsidRPr="0042207A" w:rsidRDefault="004D3C94" w:rsidP="00A72978">
            <w:pPr>
              <w:widowControl w:val="0"/>
              <w:spacing w:after="0" w:line="240" w:lineRule="auto"/>
              <w:ind w:firstLine="284"/>
              <w:contextualSpacing/>
              <w:jc w:val="both"/>
              <w:rPr>
                <w:rFonts w:ascii="Times New Roman" w:hAnsi="Times New Roman"/>
                <w:sz w:val="24"/>
                <w:szCs w:val="24"/>
                <w:lang w:val="ru-RU"/>
              </w:rPr>
            </w:pPr>
          </w:p>
          <w:p w:rsidR="004D3C94" w:rsidRPr="007F5747" w:rsidRDefault="004D3C94" w:rsidP="00A72978">
            <w:pPr>
              <w:widowControl w:val="0"/>
              <w:spacing w:after="0" w:line="240" w:lineRule="auto"/>
              <w:ind w:firstLine="284"/>
              <w:contextualSpacing/>
              <w:jc w:val="both"/>
              <w:rPr>
                <w:rFonts w:ascii="Times New Roman" w:hAnsi="Times New Roman"/>
                <w:sz w:val="24"/>
                <w:szCs w:val="24"/>
                <w:lang w:val="uk-UA"/>
              </w:rPr>
            </w:pPr>
          </w:p>
        </w:tc>
        <w:tc>
          <w:tcPr>
            <w:tcW w:w="4707" w:type="dxa"/>
          </w:tcPr>
          <w:p w:rsidR="004D3C94" w:rsidRDefault="004D3C94" w:rsidP="00A72978">
            <w:pPr>
              <w:pStyle w:val="afd"/>
              <w:widowControl w:val="0"/>
              <w:spacing w:before="0" w:beforeAutospacing="0" w:after="0" w:afterAutospacing="0"/>
              <w:ind w:firstLine="284"/>
              <w:contextualSpacing/>
              <w:jc w:val="both"/>
            </w:pPr>
            <w:r>
              <w:t xml:space="preserve">The teaching methodology is based on student-centred learning, self-directed learning, and problem-based learning, implemented through various forms of instruction, including seminars, research </w:t>
            </w:r>
            <w:proofErr w:type="gramStart"/>
            <w:r>
              <w:t>seminars,</w:t>
            </w:r>
            <w:proofErr w:type="gramEnd"/>
            <w:r>
              <w:t xml:space="preserve"> group practical classes, internships, consultations, as well as collaborative project work among students. Particular emphasis </w:t>
            </w:r>
            <w:proofErr w:type="gramStart"/>
            <w:r>
              <w:t>is placed</w:t>
            </w:r>
            <w:proofErr w:type="gramEnd"/>
            <w:r>
              <w:t xml:space="preserve"> on preparing and delivering presentations, as well as on critical reflection on one’s own academic work.</w:t>
            </w:r>
          </w:p>
          <w:p w:rsidR="004D3C94" w:rsidRPr="0042207A" w:rsidRDefault="004D3C94" w:rsidP="00D85871">
            <w:pPr>
              <w:pStyle w:val="afd"/>
              <w:widowControl w:val="0"/>
              <w:spacing w:before="0" w:beforeAutospacing="0" w:after="0" w:afterAutospacing="0"/>
              <w:ind w:firstLine="284"/>
              <w:contextualSpacing/>
              <w:jc w:val="both"/>
            </w:pPr>
            <w:r>
              <w:t>The educational process involves students’ participation in individual tasks within the framework of both funded and initiative-based research projects, encourages their involvement in student academic olympiads and competitions organized by the Ministry of Education and Science of Ukraine, and provides informational support for participation in competitions for named scholarships, awards, and grants, including those at the international level.</w:t>
            </w:r>
          </w:p>
        </w:tc>
      </w:tr>
      <w:tr w:rsidR="004D3C94" w:rsidRPr="007F7C61" w:rsidTr="002A77AC">
        <w:trPr>
          <w:trHeight w:val="102"/>
        </w:trPr>
        <w:tc>
          <w:tcPr>
            <w:tcW w:w="9668" w:type="dxa"/>
            <w:gridSpan w:val="3"/>
            <w:vAlign w:val="center"/>
          </w:tcPr>
          <w:p w:rsidR="004D3C94" w:rsidRPr="007F5747" w:rsidRDefault="004D3C94" w:rsidP="00A72978">
            <w:pPr>
              <w:pStyle w:val="Default"/>
              <w:widowControl w:val="0"/>
              <w:contextualSpacing/>
              <w:jc w:val="center"/>
              <w:rPr>
                <w:bCs/>
                <w:color w:val="auto"/>
                <w:sz w:val="28"/>
                <w:szCs w:val="28"/>
                <w:lang w:val="uk-UA"/>
              </w:rPr>
            </w:pPr>
            <w:r w:rsidRPr="007F5747">
              <w:rPr>
                <w:bCs/>
                <w:color w:val="auto"/>
                <w:sz w:val="28"/>
                <w:szCs w:val="28"/>
                <w:lang w:val="uk-UA"/>
              </w:rPr>
              <w:t xml:space="preserve">Методи оцінювання </w:t>
            </w:r>
            <w:r w:rsidRPr="007F5747">
              <w:rPr>
                <w:rStyle w:val="a8"/>
                <w:rFonts w:ascii="Times New Roman" w:hAnsi="Times New Roman"/>
                <w:bCs/>
                <w:color w:val="auto"/>
                <w:sz w:val="28"/>
                <w:szCs w:val="28"/>
                <w:lang w:val="uk-UA"/>
              </w:rPr>
              <w:t>/ Assessment Methods</w:t>
            </w:r>
          </w:p>
        </w:tc>
      </w:tr>
      <w:tr w:rsidR="00D85871" w:rsidRPr="007F7C61" w:rsidTr="00D85871">
        <w:trPr>
          <w:trHeight w:val="102"/>
        </w:trPr>
        <w:tc>
          <w:tcPr>
            <w:tcW w:w="4834" w:type="dxa"/>
            <w:vAlign w:val="center"/>
          </w:tcPr>
          <w:p w:rsidR="00D85871" w:rsidRPr="007F5747" w:rsidRDefault="00D85871" w:rsidP="00D85871">
            <w:pPr>
              <w:pStyle w:val="Default"/>
              <w:widowControl w:val="0"/>
              <w:contextualSpacing/>
              <w:jc w:val="both"/>
              <w:rPr>
                <w:bCs/>
                <w:color w:val="auto"/>
                <w:sz w:val="28"/>
                <w:szCs w:val="28"/>
                <w:lang w:val="uk-UA"/>
              </w:rPr>
            </w:pPr>
            <w:r w:rsidRPr="00D23899">
              <w:t>О</w:t>
            </w:r>
            <w:r>
              <w:t>П</w:t>
            </w:r>
            <w:r w:rsidRPr="00D23899">
              <w:t>П</w:t>
            </w:r>
            <w:r w:rsidRPr="00D85871">
              <w:rPr>
                <w:lang w:val="en-US"/>
              </w:rPr>
              <w:t xml:space="preserve"> </w:t>
            </w:r>
            <w:r w:rsidRPr="00D23899">
              <w:t>передбачає</w:t>
            </w:r>
            <w:r w:rsidRPr="00D85871">
              <w:rPr>
                <w:lang w:val="en-US"/>
              </w:rPr>
              <w:t xml:space="preserve"> </w:t>
            </w:r>
            <w:r w:rsidRPr="00D23899">
              <w:t>такі</w:t>
            </w:r>
            <w:r w:rsidRPr="00D85871">
              <w:rPr>
                <w:lang w:val="en-US"/>
              </w:rPr>
              <w:t xml:space="preserve"> </w:t>
            </w:r>
            <w:r w:rsidRPr="00D23899">
              <w:t>види</w:t>
            </w:r>
            <w:r w:rsidRPr="00D85871">
              <w:rPr>
                <w:lang w:val="en-US"/>
              </w:rPr>
              <w:t xml:space="preserve"> </w:t>
            </w:r>
            <w:r w:rsidRPr="00D23899">
              <w:t>оцінювання</w:t>
            </w:r>
            <w:r w:rsidRPr="00D85871">
              <w:rPr>
                <w:lang w:val="en-US"/>
              </w:rPr>
              <w:t xml:space="preserve">, </w:t>
            </w:r>
            <w:r w:rsidRPr="00D23899">
              <w:t>як</w:t>
            </w:r>
            <w:r w:rsidRPr="00D85871">
              <w:rPr>
                <w:lang w:val="en-US"/>
              </w:rPr>
              <w:t xml:space="preserve"> </w:t>
            </w:r>
            <w:r w:rsidRPr="00D23899">
              <w:t>формативне</w:t>
            </w:r>
            <w:r w:rsidRPr="00D85871">
              <w:rPr>
                <w:lang w:val="en-US"/>
              </w:rPr>
              <w:t xml:space="preserve"> (</w:t>
            </w:r>
            <w:r w:rsidRPr="00D23899">
              <w:t>письмові</w:t>
            </w:r>
            <w:r w:rsidRPr="00D85871">
              <w:rPr>
                <w:lang w:val="en-US"/>
              </w:rPr>
              <w:t xml:space="preserve"> </w:t>
            </w:r>
            <w:r w:rsidRPr="00D23899">
              <w:t>та</w:t>
            </w:r>
            <w:r w:rsidRPr="00D85871">
              <w:rPr>
                <w:lang w:val="en-US"/>
              </w:rPr>
              <w:t xml:space="preserve"> </w:t>
            </w:r>
            <w:r w:rsidRPr="00D23899">
              <w:t>усні</w:t>
            </w:r>
            <w:r w:rsidRPr="00D85871">
              <w:rPr>
                <w:lang w:val="en-US"/>
              </w:rPr>
              <w:t xml:space="preserve"> </w:t>
            </w:r>
            <w:r w:rsidRPr="00D23899">
              <w:t>коментарі</w:t>
            </w:r>
            <w:r w:rsidRPr="00D85871">
              <w:rPr>
                <w:lang w:val="en-US"/>
              </w:rPr>
              <w:t xml:space="preserve"> </w:t>
            </w:r>
            <w:r w:rsidRPr="00D23899">
              <w:t>й</w:t>
            </w:r>
            <w:r w:rsidRPr="00D85871">
              <w:rPr>
                <w:lang w:val="en-US"/>
              </w:rPr>
              <w:t xml:space="preserve"> </w:t>
            </w:r>
            <w:r w:rsidRPr="00D23899">
              <w:t>настанови</w:t>
            </w:r>
            <w:r w:rsidRPr="00D85871">
              <w:rPr>
                <w:lang w:val="en-US"/>
              </w:rPr>
              <w:t xml:space="preserve"> </w:t>
            </w:r>
            <w:r w:rsidRPr="00D23899">
              <w:t>викладачів</w:t>
            </w:r>
            <w:r w:rsidRPr="00D85871">
              <w:rPr>
                <w:lang w:val="en-US"/>
              </w:rPr>
              <w:t xml:space="preserve"> </w:t>
            </w:r>
            <w:r w:rsidRPr="00D23899">
              <w:t>у</w:t>
            </w:r>
            <w:r w:rsidRPr="00D85871">
              <w:rPr>
                <w:lang w:val="en-US"/>
              </w:rPr>
              <w:t xml:space="preserve"> </w:t>
            </w:r>
            <w:r w:rsidRPr="00D23899">
              <w:t>процесі</w:t>
            </w:r>
            <w:r w:rsidRPr="00D85871">
              <w:rPr>
                <w:lang w:val="en-US"/>
              </w:rPr>
              <w:t xml:space="preserve"> </w:t>
            </w:r>
            <w:r w:rsidRPr="00D23899">
              <w:t>навчання</w:t>
            </w:r>
            <w:r w:rsidRPr="00D85871">
              <w:rPr>
                <w:lang w:val="en-US"/>
              </w:rPr>
              <w:t xml:space="preserve">, </w:t>
            </w:r>
            <w:r w:rsidRPr="00D23899">
              <w:t>формування</w:t>
            </w:r>
            <w:r w:rsidRPr="00D85871">
              <w:rPr>
                <w:lang w:val="en-US"/>
              </w:rPr>
              <w:t xml:space="preserve"> </w:t>
            </w:r>
            <w:r w:rsidRPr="00D23899">
              <w:t>навичок</w:t>
            </w:r>
            <w:r w:rsidRPr="00D85871">
              <w:rPr>
                <w:lang w:val="en-US"/>
              </w:rPr>
              <w:t xml:space="preserve"> </w:t>
            </w:r>
            <w:r w:rsidRPr="00D23899">
              <w:t>самооцінювання</w:t>
            </w:r>
            <w:r w:rsidRPr="00D85871">
              <w:rPr>
                <w:lang w:val="en-US"/>
              </w:rPr>
              <w:t xml:space="preserve">) </w:t>
            </w:r>
            <w:r w:rsidRPr="00D23899">
              <w:t>та</w:t>
            </w:r>
            <w:r w:rsidRPr="00D85871">
              <w:rPr>
                <w:lang w:val="en-US"/>
              </w:rPr>
              <w:t xml:space="preserve"> </w:t>
            </w:r>
            <w:r w:rsidRPr="00D23899">
              <w:t>сумативне</w:t>
            </w:r>
            <w:r w:rsidRPr="00D85871">
              <w:rPr>
                <w:lang w:val="en-US"/>
              </w:rPr>
              <w:t xml:space="preserve"> (</w:t>
            </w:r>
            <w:r w:rsidRPr="00D23899">
              <w:t>заліки</w:t>
            </w:r>
            <w:r w:rsidRPr="00D85871">
              <w:rPr>
                <w:lang w:val="en-US"/>
              </w:rPr>
              <w:t xml:space="preserve"> </w:t>
            </w:r>
            <w:r w:rsidRPr="00D23899">
              <w:t>та</w:t>
            </w:r>
            <w:r w:rsidRPr="00D85871">
              <w:rPr>
                <w:lang w:val="en-US"/>
              </w:rPr>
              <w:t xml:space="preserve"> </w:t>
            </w:r>
            <w:r w:rsidRPr="00D23899">
              <w:t>іспити</w:t>
            </w:r>
            <w:r w:rsidRPr="00D85871">
              <w:rPr>
                <w:lang w:val="en-US"/>
              </w:rPr>
              <w:t xml:space="preserve"> </w:t>
            </w:r>
            <w:r w:rsidRPr="00D23899">
              <w:t>з</w:t>
            </w:r>
            <w:r w:rsidRPr="00D85871">
              <w:rPr>
                <w:lang w:val="en-US"/>
              </w:rPr>
              <w:t xml:space="preserve"> </w:t>
            </w:r>
            <w:r w:rsidRPr="00D23899">
              <w:t>навчальних</w:t>
            </w:r>
            <w:r w:rsidRPr="00D85871">
              <w:rPr>
                <w:lang w:val="en-US"/>
              </w:rPr>
              <w:t xml:space="preserve"> </w:t>
            </w:r>
            <w:r w:rsidRPr="00D23899">
              <w:t>дисциплін</w:t>
            </w:r>
            <w:r>
              <w:rPr>
                <w:lang w:val="en-US"/>
              </w:rPr>
              <w:t xml:space="preserve">). </w:t>
            </w:r>
            <w:r w:rsidRPr="00D23899">
              <w:t>Процедура</w:t>
            </w:r>
            <w:r w:rsidRPr="00D85871">
              <w:rPr>
                <w:lang w:val="en-US"/>
              </w:rPr>
              <w:t xml:space="preserve"> </w:t>
            </w:r>
            <w:r w:rsidRPr="00D23899">
              <w:t>оцінювання</w:t>
            </w:r>
            <w:r w:rsidRPr="00D85871">
              <w:rPr>
                <w:lang w:val="en-US"/>
              </w:rPr>
              <w:t xml:space="preserve"> </w:t>
            </w:r>
            <w:r w:rsidRPr="00D23899">
              <w:t>навчальної</w:t>
            </w:r>
            <w:r w:rsidRPr="00D85871">
              <w:rPr>
                <w:lang w:val="en-US"/>
              </w:rPr>
              <w:t xml:space="preserve"> </w:t>
            </w:r>
            <w:r w:rsidRPr="00D23899">
              <w:t>роботи</w:t>
            </w:r>
            <w:r w:rsidRPr="00D85871">
              <w:rPr>
                <w:lang w:val="en-US"/>
              </w:rPr>
              <w:t xml:space="preserve"> </w:t>
            </w:r>
            <w:r w:rsidRPr="00D23899">
              <w:t>здобувача</w:t>
            </w:r>
            <w:r w:rsidRPr="00D85871">
              <w:rPr>
                <w:lang w:val="en-US"/>
              </w:rPr>
              <w:t xml:space="preserve"> </w:t>
            </w:r>
            <w:r w:rsidRPr="00D23899">
              <w:t>складається</w:t>
            </w:r>
            <w:r w:rsidRPr="00D85871">
              <w:rPr>
                <w:lang w:val="en-US"/>
              </w:rPr>
              <w:t xml:space="preserve"> </w:t>
            </w:r>
            <w:r w:rsidRPr="00D23899">
              <w:t>з</w:t>
            </w:r>
            <w:r w:rsidRPr="00D85871">
              <w:rPr>
                <w:lang w:val="en-US"/>
              </w:rPr>
              <w:t xml:space="preserve"> </w:t>
            </w:r>
            <w:r w:rsidRPr="00D23899">
              <w:t>ряду</w:t>
            </w:r>
            <w:r w:rsidRPr="00D85871">
              <w:rPr>
                <w:lang w:val="en-US"/>
              </w:rPr>
              <w:t xml:space="preserve"> </w:t>
            </w:r>
            <w:r w:rsidRPr="00D23899">
              <w:t>контрольних</w:t>
            </w:r>
            <w:r w:rsidRPr="00D85871">
              <w:rPr>
                <w:lang w:val="en-US"/>
              </w:rPr>
              <w:t xml:space="preserve"> </w:t>
            </w:r>
            <w:r w:rsidRPr="00D23899">
              <w:t>заходів</w:t>
            </w:r>
            <w:r w:rsidRPr="00D85871">
              <w:rPr>
                <w:lang w:val="en-US"/>
              </w:rPr>
              <w:t xml:space="preserve">, </w:t>
            </w:r>
            <w:r w:rsidRPr="00D23899">
              <w:t>які</w:t>
            </w:r>
            <w:r w:rsidRPr="00D85871">
              <w:rPr>
                <w:lang w:val="en-US"/>
              </w:rPr>
              <w:t xml:space="preserve"> </w:t>
            </w:r>
            <w:r w:rsidRPr="00D23899">
              <w:t>включають</w:t>
            </w:r>
            <w:r w:rsidRPr="00D85871">
              <w:rPr>
                <w:lang w:val="en-US"/>
              </w:rPr>
              <w:t xml:space="preserve"> </w:t>
            </w:r>
            <w:proofErr w:type="gramStart"/>
            <w:r w:rsidRPr="00D23899">
              <w:t>у</w:t>
            </w:r>
            <w:r w:rsidRPr="00D85871">
              <w:rPr>
                <w:lang w:val="en-US"/>
              </w:rPr>
              <w:t xml:space="preserve"> </w:t>
            </w:r>
            <w:r w:rsidRPr="00D23899">
              <w:t>себе</w:t>
            </w:r>
            <w:proofErr w:type="gramEnd"/>
            <w:r w:rsidRPr="00D85871">
              <w:rPr>
                <w:lang w:val="en-US"/>
              </w:rPr>
              <w:t xml:space="preserve"> </w:t>
            </w:r>
            <w:r w:rsidRPr="00D23899">
              <w:t>поточний</w:t>
            </w:r>
            <w:r w:rsidRPr="00D85871">
              <w:rPr>
                <w:lang w:val="en-US"/>
              </w:rPr>
              <w:t xml:space="preserve"> (</w:t>
            </w:r>
            <w:r w:rsidRPr="00D23899">
              <w:t>оцінювання</w:t>
            </w:r>
            <w:r w:rsidRPr="00D85871">
              <w:rPr>
                <w:lang w:val="en-US"/>
              </w:rPr>
              <w:t xml:space="preserve"> </w:t>
            </w:r>
            <w:r w:rsidRPr="00D23899">
              <w:t>поточної</w:t>
            </w:r>
            <w:r w:rsidRPr="00D85871">
              <w:rPr>
                <w:lang w:val="en-US"/>
              </w:rPr>
              <w:t xml:space="preserve"> </w:t>
            </w:r>
            <w:r w:rsidRPr="00D23899">
              <w:t>роботи</w:t>
            </w:r>
            <w:r w:rsidRPr="00D85871">
              <w:rPr>
                <w:lang w:val="en-US"/>
              </w:rPr>
              <w:t xml:space="preserve"> </w:t>
            </w:r>
            <w:r w:rsidRPr="00D23899">
              <w:t>протягом</w:t>
            </w:r>
            <w:r w:rsidRPr="00D85871">
              <w:rPr>
                <w:lang w:val="en-US"/>
              </w:rPr>
              <w:t xml:space="preserve"> </w:t>
            </w:r>
            <w:r w:rsidRPr="00D23899">
              <w:t>вивчення</w:t>
            </w:r>
            <w:r w:rsidRPr="00D85871">
              <w:rPr>
                <w:lang w:val="en-US"/>
              </w:rPr>
              <w:t xml:space="preserve"> </w:t>
            </w:r>
            <w:r w:rsidRPr="00D23899">
              <w:t>окремих</w:t>
            </w:r>
            <w:r w:rsidRPr="00D85871">
              <w:rPr>
                <w:lang w:val="en-US"/>
              </w:rPr>
              <w:t xml:space="preserve"> </w:t>
            </w:r>
            <w:r w:rsidRPr="00D23899">
              <w:t>освітніх</w:t>
            </w:r>
            <w:r w:rsidRPr="00D85871">
              <w:rPr>
                <w:lang w:val="en-US"/>
              </w:rPr>
              <w:t xml:space="preserve"> </w:t>
            </w:r>
            <w:r w:rsidRPr="00D23899">
              <w:t>компонентів</w:t>
            </w:r>
            <w:r w:rsidRPr="00D85871">
              <w:rPr>
                <w:lang w:val="en-US"/>
              </w:rPr>
              <w:t xml:space="preserve"> (</w:t>
            </w:r>
            <w:r w:rsidRPr="00D23899">
              <w:t>тестування</w:t>
            </w:r>
            <w:r w:rsidRPr="00D85871">
              <w:rPr>
                <w:lang w:val="en-US"/>
              </w:rPr>
              <w:t xml:space="preserve">), </w:t>
            </w:r>
            <w:r w:rsidRPr="00D23899">
              <w:t>рубіжний</w:t>
            </w:r>
            <w:r w:rsidRPr="00D85871">
              <w:rPr>
                <w:lang w:val="en-US"/>
              </w:rPr>
              <w:t xml:space="preserve"> (</w:t>
            </w:r>
            <w:r w:rsidRPr="00D23899">
              <w:t>модульний</w:t>
            </w:r>
            <w:r w:rsidRPr="00D85871">
              <w:rPr>
                <w:lang w:val="en-US"/>
              </w:rPr>
              <w:t xml:space="preserve">, </w:t>
            </w:r>
            <w:r w:rsidRPr="00D23899">
              <w:t>тематичний</w:t>
            </w:r>
            <w:r w:rsidRPr="00D85871">
              <w:rPr>
                <w:lang w:val="en-US"/>
              </w:rPr>
              <w:t xml:space="preserve">), </w:t>
            </w:r>
            <w:r w:rsidRPr="00D23899">
              <w:t>підсумковий</w:t>
            </w:r>
            <w:r w:rsidRPr="00D85871">
              <w:rPr>
                <w:lang w:val="en-US"/>
              </w:rPr>
              <w:t xml:space="preserve"> </w:t>
            </w:r>
            <w:r w:rsidRPr="00D23899">
              <w:t>та</w:t>
            </w:r>
            <w:r w:rsidRPr="00D85871">
              <w:rPr>
                <w:lang w:val="en-US"/>
              </w:rPr>
              <w:t xml:space="preserve"> </w:t>
            </w:r>
            <w:r w:rsidRPr="00D23899">
              <w:t>семестровий</w:t>
            </w:r>
            <w:r w:rsidRPr="00D85871">
              <w:rPr>
                <w:lang w:val="en-US"/>
              </w:rPr>
              <w:t xml:space="preserve"> </w:t>
            </w:r>
            <w:r w:rsidRPr="00D23899">
              <w:t>контроль</w:t>
            </w:r>
            <w:r w:rsidRPr="00D85871">
              <w:rPr>
                <w:lang w:val="en-US"/>
              </w:rPr>
              <w:t xml:space="preserve">, </w:t>
            </w:r>
            <w:r w:rsidRPr="00D23899">
              <w:t>захист</w:t>
            </w:r>
            <w:r w:rsidRPr="00D85871">
              <w:rPr>
                <w:lang w:val="en-US"/>
              </w:rPr>
              <w:t xml:space="preserve"> </w:t>
            </w:r>
            <w:r w:rsidRPr="00D23899">
              <w:t>звітів</w:t>
            </w:r>
            <w:r w:rsidRPr="00D85871">
              <w:rPr>
                <w:lang w:val="en-US"/>
              </w:rPr>
              <w:t xml:space="preserve"> </w:t>
            </w:r>
            <w:r w:rsidRPr="00D23899">
              <w:t>з</w:t>
            </w:r>
            <w:r w:rsidRPr="00D85871">
              <w:rPr>
                <w:lang w:val="en-US"/>
              </w:rPr>
              <w:t xml:space="preserve"> </w:t>
            </w:r>
            <w:r w:rsidRPr="00D23899">
              <w:t>практичної</w:t>
            </w:r>
            <w:r w:rsidRPr="00D85871">
              <w:rPr>
                <w:lang w:val="en-US"/>
              </w:rPr>
              <w:t xml:space="preserve"> </w:t>
            </w:r>
            <w:r w:rsidRPr="00D23899">
              <w:t>підготовки</w:t>
            </w:r>
            <w:r w:rsidRPr="00D85871">
              <w:rPr>
                <w:lang w:val="en-US"/>
              </w:rPr>
              <w:t xml:space="preserve">, </w:t>
            </w:r>
            <w:r w:rsidRPr="00D23899">
              <w:t>захист</w:t>
            </w:r>
            <w:r w:rsidRPr="00D85871">
              <w:rPr>
                <w:lang w:val="en-US"/>
              </w:rPr>
              <w:t xml:space="preserve"> </w:t>
            </w:r>
            <w:r w:rsidRPr="00D23899">
              <w:t>курсових</w:t>
            </w:r>
            <w:r w:rsidRPr="00D85871">
              <w:rPr>
                <w:lang w:val="en-US"/>
              </w:rPr>
              <w:t xml:space="preserve"> </w:t>
            </w:r>
            <w:r w:rsidRPr="00D23899">
              <w:t>робіт</w:t>
            </w:r>
            <w:r w:rsidRPr="00D85871">
              <w:rPr>
                <w:lang w:val="en-US"/>
              </w:rPr>
              <w:t xml:space="preserve">, </w:t>
            </w:r>
            <w:r w:rsidRPr="00D23899">
              <w:t>прилюдний</w:t>
            </w:r>
            <w:r w:rsidRPr="00D85871">
              <w:rPr>
                <w:lang w:val="en-US"/>
              </w:rPr>
              <w:t xml:space="preserve"> </w:t>
            </w:r>
            <w:r w:rsidRPr="00D23899">
              <w:t>захист</w:t>
            </w:r>
            <w:r w:rsidRPr="00D85871">
              <w:rPr>
                <w:lang w:val="en-US"/>
              </w:rPr>
              <w:t xml:space="preserve"> </w:t>
            </w:r>
            <w:r w:rsidRPr="00D23899">
              <w:t>кваліфікаційної</w:t>
            </w:r>
            <w:r w:rsidRPr="00D85871">
              <w:rPr>
                <w:lang w:val="en-US"/>
              </w:rPr>
              <w:t xml:space="preserve"> </w:t>
            </w:r>
            <w:r w:rsidRPr="00D23899">
              <w:t>роботи</w:t>
            </w:r>
            <w:r w:rsidRPr="00D85871">
              <w:rPr>
                <w:lang w:val="en-US"/>
              </w:rPr>
              <w:t xml:space="preserve">, </w:t>
            </w:r>
            <w:r w:rsidRPr="00D23899">
              <w:t>а</w:t>
            </w:r>
            <w:r w:rsidRPr="00D85871">
              <w:rPr>
                <w:lang w:val="en-US"/>
              </w:rPr>
              <w:t xml:space="preserve"> </w:t>
            </w:r>
            <w:r w:rsidRPr="00D23899">
              <w:t>також</w:t>
            </w:r>
            <w:r w:rsidRPr="00D85871">
              <w:rPr>
                <w:lang w:val="en-US"/>
              </w:rPr>
              <w:t xml:space="preserve"> </w:t>
            </w:r>
            <w:r w:rsidRPr="00D23899">
              <w:t>ректорські</w:t>
            </w:r>
            <w:r w:rsidRPr="00D85871">
              <w:rPr>
                <w:lang w:val="en-US"/>
              </w:rPr>
              <w:t xml:space="preserve"> </w:t>
            </w:r>
            <w:r w:rsidRPr="00D23899">
              <w:t>контрольні</w:t>
            </w:r>
            <w:r w:rsidRPr="00D85871">
              <w:rPr>
                <w:lang w:val="en-US"/>
              </w:rPr>
              <w:t xml:space="preserve"> </w:t>
            </w:r>
            <w:r w:rsidRPr="00D23899">
              <w:t>роботи</w:t>
            </w:r>
            <w:r w:rsidRPr="00D85871">
              <w:rPr>
                <w:lang w:val="en-US"/>
              </w:rPr>
              <w:t xml:space="preserve">. </w:t>
            </w:r>
          </w:p>
        </w:tc>
        <w:tc>
          <w:tcPr>
            <w:tcW w:w="4834" w:type="dxa"/>
            <w:gridSpan w:val="2"/>
          </w:tcPr>
          <w:p w:rsidR="00D85871" w:rsidRPr="007F5747" w:rsidRDefault="00D85871" w:rsidP="00D85871">
            <w:pPr>
              <w:pStyle w:val="Default"/>
              <w:widowControl w:val="0"/>
              <w:contextualSpacing/>
              <w:jc w:val="both"/>
              <w:rPr>
                <w:bCs/>
                <w:color w:val="auto"/>
                <w:sz w:val="28"/>
                <w:szCs w:val="28"/>
                <w:lang w:val="uk-UA"/>
              </w:rPr>
            </w:pPr>
            <w:r w:rsidRPr="00D85871">
              <w:rPr>
                <w:lang w:val="en-US"/>
              </w:rPr>
              <w:t xml:space="preserve">The Educational and Professional Programme provides for such types of assessment as formative (written and oral feedback and guidance provided by instructors during the learning process, development of self-assessment skills) and summative (credit tests and examinations in academic disciplines).The assessment procedure of a student’s academic performance consists of a series of control measures, including continuous assessment (evaluation of ongoing work during the study of individual educational components, including testing), mid-term (module-based, thematic) assessment, final and semester control, defence of practical training reports, defence of coursework, public defence of the qualification thesis, as well as </w:t>
            </w:r>
            <w:r>
              <w:rPr>
                <w:lang w:val="en-US"/>
              </w:rPr>
              <w:t>institutional assessment</w:t>
            </w:r>
          </w:p>
        </w:tc>
      </w:tr>
      <w:tr w:rsidR="004D3C94" w:rsidRPr="007F7C61" w:rsidTr="00C77F6C">
        <w:trPr>
          <w:trHeight w:val="714"/>
        </w:trPr>
        <w:tc>
          <w:tcPr>
            <w:tcW w:w="4961" w:type="dxa"/>
            <w:gridSpan w:val="2"/>
          </w:tcPr>
          <w:p w:rsidR="004D3C94" w:rsidRPr="00D23899" w:rsidRDefault="004D3C94" w:rsidP="00A72978">
            <w:pPr>
              <w:pStyle w:val="TableParagraph"/>
              <w:ind w:left="34" w:right="78" w:firstLine="283"/>
              <w:contextualSpacing/>
              <w:jc w:val="both"/>
              <w:rPr>
                <w:spacing w:val="-2"/>
                <w:sz w:val="24"/>
                <w:szCs w:val="24"/>
              </w:rPr>
            </w:pPr>
            <w:r w:rsidRPr="00D23899">
              <w:rPr>
                <w:sz w:val="24"/>
                <w:szCs w:val="24"/>
              </w:rPr>
              <w:lastRenderedPageBreak/>
              <w:t>Конкретні підходи та методи оцінювання результатів навчання за певною навчальною дисципліною розроблено відповідно до чинного положення про організацію освітнього процесу в НУ «Запорізька</w:t>
            </w:r>
            <w:r w:rsidRPr="00D23899">
              <w:rPr>
                <w:spacing w:val="32"/>
                <w:sz w:val="24"/>
                <w:szCs w:val="24"/>
              </w:rPr>
              <w:t xml:space="preserve"> </w:t>
            </w:r>
            <w:r w:rsidRPr="00D23899">
              <w:rPr>
                <w:sz w:val="24"/>
                <w:szCs w:val="24"/>
              </w:rPr>
              <w:t>політехніка»»,</w:t>
            </w:r>
            <w:r w:rsidRPr="00D23899">
              <w:rPr>
                <w:spacing w:val="33"/>
                <w:sz w:val="24"/>
                <w:szCs w:val="24"/>
              </w:rPr>
              <w:t xml:space="preserve"> </w:t>
            </w:r>
            <w:r w:rsidRPr="00D23899">
              <w:rPr>
                <w:sz w:val="24"/>
                <w:szCs w:val="24"/>
              </w:rPr>
              <w:t>і</w:t>
            </w:r>
            <w:r w:rsidRPr="00D23899">
              <w:rPr>
                <w:spacing w:val="31"/>
                <w:sz w:val="24"/>
                <w:szCs w:val="24"/>
              </w:rPr>
              <w:t xml:space="preserve"> </w:t>
            </w:r>
            <w:r w:rsidRPr="00D23899">
              <w:rPr>
                <w:sz w:val="24"/>
                <w:szCs w:val="24"/>
              </w:rPr>
              <w:t>відображено</w:t>
            </w:r>
            <w:r w:rsidRPr="00D23899">
              <w:rPr>
                <w:spacing w:val="32"/>
                <w:sz w:val="24"/>
                <w:szCs w:val="24"/>
              </w:rPr>
              <w:t xml:space="preserve"> </w:t>
            </w:r>
            <w:r w:rsidRPr="00D23899">
              <w:rPr>
                <w:sz w:val="24"/>
                <w:szCs w:val="24"/>
              </w:rPr>
              <w:t>у</w:t>
            </w:r>
            <w:r w:rsidRPr="00D23899">
              <w:rPr>
                <w:spacing w:val="31"/>
                <w:sz w:val="24"/>
                <w:szCs w:val="24"/>
              </w:rPr>
              <w:t xml:space="preserve"> </w:t>
            </w:r>
            <w:r w:rsidRPr="00D23899">
              <w:rPr>
                <w:sz w:val="24"/>
                <w:szCs w:val="24"/>
              </w:rPr>
              <w:t>програмах</w:t>
            </w:r>
            <w:r w:rsidRPr="00D23899">
              <w:rPr>
                <w:spacing w:val="31"/>
                <w:sz w:val="24"/>
                <w:szCs w:val="24"/>
              </w:rPr>
              <w:t xml:space="preserve"> </w:t>
            </w:r>
            <w:r w:rsidRPr="00D23899">
              <w:rPr>
                <w:spacing w:val="-2"/>
                <w:sz w:val="24"/>
                <w:szCs w:val="24"/>
              </w:rPr>
              <w:t xml:space="preserve">навчальних </w:t>
            </w:r>
            <w:r w:rsidRPr="00D23899">
              <w:rPr>
                <w:sz w:val="24"/>
                <w:szCs w:val="24"/>
              </w:rPr>
              <w:t>дисциплін</w:t>
            </w:r>
            <w:r w:rsidRPr="00D23899">
              <w:rPr>
                <w:spacing w:val="-11"/>
                <w:sz w:val="24"/>
                <w:szCs w:val="24"/>
              </w:rPr>
              <w:t xml:space="preserve"> </w:t>
            </w:r>
            <w:r w:rsidRPr="00D23899">
              <w:rPr>
                <w:sz w:val="24"/>
                <w:szCs w:val="24"/>
              </w:rPr>
              <w:t>і</w:t>
            </w:r>
            <w:r w:rsidRPr="00D23899">
              <w:rPr>
                <w:spacing w:val="-10"/>
                <w:sz w:val="24"/>
                <w:szCs w:val="24"/>
              </w:rPr>
              <w:t xml:space="preserve"> </w:t>
            </w:r>
            <w:r w:rsidRPr="00D23899">
              <w:rPr>
                <w:sz w:val="24"/>
                <w:szCs w:val="24"/>
              </w:rPr>
              <w:t>силабусах</w:t>
            </w:r>
            <w:r w:rsidRPr="00D23899">
              <w:rPr>
                <w:spacing w:val="-10"/>
                <w:sz w:val="24"/>
                <w:szCs w:val="24"/>
              </w:rPr>
              <w:t xml:space="preserve"> </w:t>
            </w:r>
            <w:r w:rsidRPr="00D23899">
              <w:rPr>
                <w:spacing w:val="-2"/>
                <w:sz w:val="24"/>
                <w:szCs w:val="24"/>
              </w:rPr>
              <w:t>відповідно.</w:t>
            </w:r>
          </w:p>
          <w:p w:rsidR="004D3C94" w:rsidRPr="007F5747" w:rsidRDefault="004D3C94" w:rsidP="00A72978">
            <w:pPr>
              <w:widowControl w:val="0"/>
              <w:spacing w:after="0" w:line="240" w:lineRule="auto"/>
              <w:ind w:firstLine="284"/>
              <w:contextualSpacing/>
              <w:jc w:val="both"/>
              <w:rPr>
                <w:rFonts w:ascii="Times New Roman" w:hAnsi="Times New Roman"/>
                <w:sz w:val="24"/>
                <w:szCs w:val="24"/>
                <w:lang w:val="uk-UA"/>
              </w:rPr>
            </w:pPr>
            <w:r w:rsidRPr="00D23899">
              <w:rPr>
                <w:rFonts w:ascii="Times New Roman" w:hAnsi="Times New Roman"/>
                <w:sz w:val="24"/>
                <w:szCs w:val="24"/>
                <w:lang w:val="uk-UA"/>
              </w:rPr>
              <w:t>Методи оцінювання результатів навчання</w:t>
            </w:r>
            <w:r w:rsidRPr="007F5747">
              <w:rPr>
                <w:rFonts w:ascii="Times New Roman" w:hAnsi="Times New Roman"/>
                <w:sz w:val="24"/>
                <w:szCs w:val="24"/>
                <w:lang w:val="uk-UA"/>
              </w:rPr>
              <w:t xml:space="preserve"> розробляються та запроваджуються у відповідності до «Положення про організацію освітнього процесу в Національному університеті «Запорізька політехніка»» (введеного в дію наказом ректора від 04 квітня 2025 р. № 147) і відображуються у робочих програмах та силабусах відповідних освітніх компонент.</w:t>
            </w:r>
          </w:p>
        </w:tc>
        <w:tc>
          <w:tcPr>
            <w:tcW w:w="4707" w:type="dxa"/>
          </w:tcPr>
          <w:p w:rsidR="004D3C94" w:rsidRDefault="004D3C94" w:rsidP="00A72978">
            <w:pPr>
              <w:pStyle w:val="afd"/>
              <w:widowControl w:val="0"/>
              <w:spacing w:before="0" w:beforeAutospacing="0" w:after="0" w:afterAutospacing="0"/>
              <w:ind w:firstLine="284"/>
              <w:contextualSpacing/>
              <w:jc w:val="both"/>
            </w:pPr>
            <w:r w:rsidRPr="0041344F">
              <w:rPr>
                <w:lang w:val="uk-UA"/>
              </w:rPr>
              <w:t xml:space="preserve"> </w:t>
            </w:r>
            <w:r>
              <w:t xml:space="preserve">Specific approaches and methods for assessing learning outcomes in a particular academic discipline </w:t>
            </w:r>
            <w:proofErr w:type="gramStart"/>
            <w:r>
              <w:t>are developed</w:t>
            </w:r>
            <w:proofErr w:type="gramEnd"/>
            <w:r>
              <w:t xml:space="preserve"> in accordance with the current regulations on the organization of the educational process at </w:t>
            </w:r>
            <w:r w:rsidR="00CB3277" w:rsidRPr="008D4472">
              <w:t xml:space="preserve">National University </w:t>
            </w:r>
            <w:r w:rsidR="00CB3277" w:rsidRPr="008D4472">
              <w:rPr>
                <w:lang w:val="uk-UA"/>
              </w:rPr>
              <w:t>«</w:t>
            </w:r>
            <w:r w:rsidR="00CB3277" w:rsidRPr="008D4472">
              <w:t>Zaporizhzhia Polytechnic</w:t>
            </w:r>
            <w:r w:rsidR="00CB3277" w:rsidRPr="008D4472">
              <w:rPr>
                <w:lang w:val="uk-UA"/>
              </w:rPr>
              <w:t>»</w:t>
            </w:r>
            <w:r w:rsidR="00CB3277">
              <w:rPr>
                <w:lang w:val="en-US"/>
              </w:rPr>
              <w:t xml:space="preserve"> </w:t>
            </w:r>
            <w:r>
              <w:t>and are reflected in course programmes and syllabi accordingly.</w:t>
            </w:r>
          </w:p>
          <w:p w:rsidR="004D3C94" w:rsidRPr="007F5747" w:rsidRDefault="004D3C94" w:rsidP="00CB3277">
            <w:pPr>
              <w:widowControl w:val="0"/>
              <w:spacing w:after="0" w:line="240" w:lineRule="auto"/>
              <w:ind w:firstLine="284"/>
              <w:contextualSpacing/>
              <w:jc w:val="both"/>
              <w:rPr>
                <w:rFonts w:ascii="Times New Roman" w:hAnsi="Times New Roman"/>
                <w:sz w:val="24"/>
                <w:szCs w:val="24"/>
                <w:lang w:val="uk-UA"/>
              </w:rPr>
            </w:pPr>
            <w:r w:rsidRPr="007F5747">
              <w:rPr>
                <w:rFonts w:ascii="Times New Roman" w:hAnsi="Times New Roman"/>
                <w:sz w:val="24"/>
                <w:szCs w:val="24"/>
                <w:lang w:val="uk-UA"/>
              </w:rPr>
              <w:t xml:space="preserve">Methods for assessing learning outcomes are developed and implemented in accordance with the «Regulations on the Organisation of the Educational Process at </w:t>
            </w:r>
            <w:r w:rsidR="00CB3277">
              <w:rPr>
                <w:rFonts w:ascii="Times New Roman" w:hAnsi="Times New Roman"/>
                <w:sz w:val="24"/>
                <w:szCs w:val="24"/>
              </w:rPr>
              <w:t xml:space="preserve">the </w:t>
            </w:r>
            <w:r w:rsidR="00CB3277" w:rsidRPr="008D4472">
              <w:rPr>
                <w:rFonts w:ascii="Times New Roman" w:hAnsi="Times New Roman"/>
                <w:sz w:val="24"/>
                <w:szCs w:val="24"/>
              </w:rPr>
              <w:t xml:space="preserve">National University </w:t>
            </w:r>
            <w:r w:rsidR="00CB3277" w:rsidRPr="008D4472">
              <w:rPr>
                <w:rFonts w:ascii="Times New Roman" w:hAnsi="Times New Roman"/>
                <w:sz w:val="24"/>
                <w:szCs w:val="24"/>
                <w:lang w:val="uk-UA"/>
              </w:rPr>
              <w:t>«</w:t>
            </w:r>
            <w:r w:rsidR="00CB3277" w:rsidRPr="008D4472">
              <w:rPr>
                <w:rFonts w:ascii="Times New Roman" w:hAnsi="Times New Roman"/>
                <w:sz w:val="24"/>
                <w:szCs w:val="24"/>
              </w:rPr>
              <w:t>Zaporizhzhia Polytechnic</w:t>
            </w:r>
            <w:r w:rsidR="00CB3277" w:rsidRPr="008D4472">
              <w:rPr>
                <w:rFonts w:ascii="Times New Roman" w:hAnsi="Times New Roman"/>
                <w:sz w:val="24"/>
                <w:szCs w:val="24"/>
                <w:lang w:val="uk-UA"/>
              </w:rPr>
              <w:t>»</w:t>
            </w:r>
            <w:r w:rsidRPr="007F5747">
              <w:rPr>
                <w:rFonts w:ascii="Times New Roman" w:hAnsi="Times New Roman"/>
                <w:sz w:val="24"/>
                <w:szCs w:val="24"/>
                <w:lang w:val="uk-UA"/>
              </w:rPr>
              <w:t xml:space="preserve"> (implemented by the rector’s order No. 147 of April 04, 2025) and are reflected in the work program</w:t>
            </w:r>
            <w:r w:rsidR="00840B90">
              <w:rPr>
                <w:rFonts w:ascii="Times New Roman" w:hAnsi="Times New Roman"/>
                <w:sz w:val="24"/>
                <w:szCs w:val="24"/>
              </w:rPr>
              <w:t>mes</w:t>
            </w:r>
            <w:r w:rsidRPr="007F5747">
              <w:rPr>
                <w:rFonts w:ascii="Times New Roman" w:hAnsi="Times New Roman"/>
                <w:sz w:val="24"/>
                <w:szCs w:val="24"/>
                <w:lang w:val="uk-UA"/>
              </w:rPr>
              <w:t xml:space="preserve"> and syllabi of the relevant educational components.</w:t>
            </w:r>
          </w:p>
        </w:tc>
      </w:tr>
      <w:tr w:rsidR="004D3C94" w:rsidRPr="007F7C61" w:rsidTr="00C77F6C">
        <w:tc>
          <w:tcPr>
            <w:tcW w:w="9668" w:type="dxa"/>
            <w:gridSpan w:val="3"/>
            <w:shd w:val="clear" w:color="auto" w:fill="F3F3F3"/>
          </w:tcPr>
          <w:p w:rsidR="004D3C94" w:rsidRPr="00681BEE" w:rsidRDefault="004D3C94" w:rsidP="00A72978">
            <w:pPr>
              <w:widowControl w:val="0"/>
              <w:spacing w:after="0" w:line="240" w:lineRule="auto"/>
              <w:contextualSpacing/>
              <w:jc w:val="center"/>
              <w:rPr>
                <w:rFonts w:ascii="Times New Roman" w:hAnsi="Times New Roman"/>
                <w:b/>
                <w:sz w:val="28"/>
                <w:szCs w:val="28"/>
                <w:lang w:val="uk-UA"/>
              </w:rPr>
            </w:pPr>
            <w:r w:rsidRPr="00681BEE">
              <w:rPr>
                <w:rFonts w:ascii="Times New Roman" w:hAnsi="Times New Roman"/>
                <w:b/>
                <w:sz w:val="28"/>
                <w:szCs w:val="28"/>
                <w:lang w:val="uk-UA"/>
              </w:rPr>
              <w:t>1.6 Програмні компетентності</w:t>
            </w:r>
            <w:r w:rsidRPr="00681BEE">
              <w:rPr>
                <w:rFonts w:ascii="Times New Roman" w:hAnsi="Times New Roman"/>
                <w:sz w:val="28"/>
                <w:szCs w:val="28"/>
                <w:lang w:val="uk-UA"/>
              </w:rPr>
              <w:t xml:space="preserve"> </w:t>
            </w:r>
            <w:r w:rsidRPr="00681BEE">
              <w:rPr>
                <w:rStyle w:val="a8"/>
                <w:rFonts w:ascii="Times New Roman" w:hAnsi="Times New Roman"/>
                <w:b/>
                <w:bCs/>
                <w:color w:val="auto"/>
                <w:sz w:val="28"/>
                <w:szCs w:val="28"/>
                <w:lang w:val="uk-UA"/>
              </w:rPr>
              <w:t>/ Programme Competences</w:t>
            </w:r>
          </w:p>
        </w:tc>
      </w:tr>
      <w:tr w:rsidR="004D3C94" w:rsidRPr="007F7C61" w:rsidTr="002A77AC">
        <w:tc>
          <w:tcPr>
            <w:tcW w:w="9668" w:type="dxa"/>
            <w:gridSpan w:val="3"/>
            <w:shd w:val="clear" w:color="auto" w:fill="FFFFFF"/>
          </w:tcPr>
          <w:p w:rsidR="004D3C94" w:rsidRPr="00681BEE" w:rsidRDefault="004D3C94" w:rsidP="00A72978">
            <w:pPr>
              <w:widowControl w:val="0"/>
              <w:spacing w:after="0" w:line="240" w:lineRule="auto"/>
              <w:ind w:left="742" w:hanging="742"/>
              <w:contextualSpacing/>
              <w:jc w:val="center"/>
              <w:rPr>
                <w:rFonts w:ascii="Times New Roman" w:hAnsi="Times New Roman"/>
                <w:bCs/>
                <w:sz w:val="28"/>
                <w:szCs w:val="28"/>
                <w:lang w:val="uk-UA"/>
              </w:rPr>
            </w:pPr>
            <w:r w:rsidRPr="00681BEE">
              <w:rPr>
                <w:rFonts w:ascii="Times New Roman" w:hAnsi="Times New Roman"/>
                <w:bCs/>
                <w:sz w:val="28"/>
                <w:szCs w:val="28"/>
                <w:lang w:val="uk-UA"/>
              </w:rPr>
              <w:t xml:space="preserve">Інтегральна компетентність </w:t>
            </w:r>
            <w:r w:rsidRPr="00681BEE">
              <w:rPr>
                <w:rStyle w:val="a8"/>
                <w:rFonts w:ascii="Times New Roman" w:hAnsi="Times New Roman"/>
                <w:bCs/>
                <w:color w:val="auto"/>
                <w:sz w:val="28"/>
                <w:szCs w:val="28"/>
                <w:lang w:val="uk-UA"/>
              </w:rPr>
              <w:t xml:space="preserve">/ Integral </w:t>
            </w:r>
            <w:r w:rsidR="00840B90" w:rsidRPr="00681BEE">
              <w:rPr>
                <w:rStyle w:val="a8"/>
                <w:rFonts w:ascii="Times New Roman" w:hAnsi="Times New Roman"/>
                <w:bCs/>
                <w:color w:val="auto"/>
                <w:sz w:val="28"/>
                <w:szCs w:val="28"/>
                <w:lang w:val="uk-UA"/>
              </w:rPr>
              <w:t>Competence</w:t>
            </w:r>
          </w:p>
        </w:tc>
      </w:tr>
      <w:tr w:rsidR="004D3C94" w:rsidRPr="007F7C61" w:rsidTr="002A77AC">
        <w:trPr>
          <w:trHeight w:val="1600"/>
        </w:trPr>
        <w:tc>
          <w:tcPr>
            <w:tcW w:w="4961" w:type="dxa"/>
            <w:gridSpan w:val="2"/>
            <w:vAlign w:val="center"/>
          </w:tcPr>
          <w:p w:rsidR="004D3C94" w:rsidRPr="00414BCC" w:rsidRDefault="004D3C94" w:rsidP="00A72978">
            <w:pPr>
              <w:widowControl w:val="0"/>
              <w:spacing w:after="0" w:line="240" w:lineRule="auto"/>
              <w:contextualSpacing/>
              <w:jc w:val="both"/>
              <w:rPr>
                <w:rFonts w:ascii="Times New Roman" w:hAnsi="Times New Roman"/>
                <w:sz w:val="28"/>
                <w:szCs w:val="28"/>
                <w:lang w:val="uk-UA"/>
              </w:rPr>
            </w:pPr>
            <w:r w:rsidRPr="00414BCC">
              <w:rPr>
                <w:rStyle w:val="rvts0"/>
                <w:rFonts w:ascii="Times New Roman" w:hAnsi="Times New Roman"/>
                <w:b/>
                <w:bCs/>
                <w:sz w:val="24"/>
                <w:szCs w:val="24"/>
                <w:lang w:val="uk-UA"/>
              </w:rPr>
              <w:t xml:space="preserve">ІК. </w:t>
            </w:r>
            <w:r w:rsidRPr="00414BCC">
              <w:rPr>
                <w:rFonts w:ascii="Times New Roman" w:hAnsi="Times New Roman"/>
                <w:sz w:val="24"/>
                <w:szCs w:val="24"/>
              </w:rPr>
              <w:t>Здатність розв’язувати складні спеціалізовані задачі та практичні проблеми в галузі лінгвістики, літературознавства, перекладу</w:t>
            </w:r>
            <w:r w:rsidRPr="00414BCC">
              <w:rPr>
                <w:rFonts w:ascii="Times New Roman" w:hAnsi="Times New Roman"/>
                <w:spacing w:val="-1"/>
                <w:sz w:val="24"/>
                <w:szCs w:val="24"/>
              </w:rPr>
              <w:t xml:space="preserve"> </w:t>
            </w:r>
            <w:r w:rsidRPr="00414BCC">
              <w:rPr>
                <w:rFonts w:ascii="Times New Roman" w:hAnsi="Times New Roman"/>
                <w:sz w:val="24"/>
                <w:szCs w:val="24"/>
              </w:rPr>
              <w:t>і міжкультурної комунікації у</w:t>
            </w:r>
            <w:r w:rsidRPr="00414BCC">
              <w:rPr>
                <w:rFonts w:ascii="Times New Roman" w:hAnsi="Times New Roman"/>
                <w:spacing w:val="-1"/>
                <w:sz w:val="24"/>
                <w:szCs w:val="24"/>
              </w:rPr>
              <w:t xml:space="preserve"> </w:t>
            </w:r>
            <w:r w:rsidRPr="00414BCC">
              <w:rPr>
                <w:rFonts w:ascii="Times New Roman" w:hAnsi="Times New Roman"/>
                <w:sz w:val="24"/>
                <w:szCs w:val="24"/>
              </w:rPr>
              <w:t>процесі професійної діяльності</w:t>
            </w:r>
            <w:r w:rsidRPr="00414BCC">
              <w:rPr>
                <w:rFonts w:ascii="Times New Roman" w:hAnsi="Times New Roman"/>
                <w:spacing w:val="9"/>
                <w:sz w:val="24"/>
                <w:szCs w:val="24"/>
              </w:rPr>
              <w:t xml:space="preserve"> </w:t>
            </w:r>
            <w:r w:rsidRPr="00414BCC">
              <w:rPr>
                <w:rFonts w:ascii="Times New Roman" w:hAnsi="Times New Roman"/>
                <w:sz w:val="24"/>
                <w:szCs w:val="24"/>
              </w:rPr>
              <w:t>або</w:t>
            </w:r>
            <w:r w:rsidRPr="00414BCC">
              <w:rPr>
                <w:rFonts w:ascii="Times New Roman" w:hAnsi="Times New Roman"/>
                <w:spacing w:val="10"/>
                <w:sz w:val="24"/>
                <w:szCs w:val="24"/>
              </w:rPr>
              <w:t xml:space="preserve"> </w:t>
            </w:r>
            <w:r w:rsidRPr="00414BCC">
              <w:rPr>
                <w:rFonts w:ascii="Times New Roman" w:hAnsi="Times New Roman"/>
                <w:sz w:val="24"/>
                <w:szCs w:val="24"/>
              </w:rPr>
              <w:t>навчання,</w:t>
            </w:r>
            <w:r w:rsidRPr="00414BCC">
              <w:rPr>
                <w:rFonts w:ascii="Times New Roman" w:hAnsi="Times New Roman"/>
                <w:spacing w:val="11"/>
                <w:sz w:val="24"/>
                <w:szCs w:val="24"/>
              </w:rPr>
              <w:t xml:space="preserve"> </w:t>
            </w:r>
            <w:r w:rsidRPr="00414BCC">
              <w:rPr>
                <w:rFonts w:ascii="Times New Roman" w:hAnsi="Times New Roman"/>
                <w:sz w:val="24"/>
                <w:szCs w:val="24"/>
              </w:rPr>
              <w:t>що</w:t>
            </w:r>
            <w:r w:rsidRPr="00414BCC">
              <w:rPr>
                <w:rFonts w:ascii="Times New Roman" w:hAnsi="Times New Roman"/>
                <w:spacing w:val="10"/>
                <w:sz w:val="24"/>
                <w:szCs w:val="24"/>
              </w:rPr>
              <w:t xml:space="preserve"> </w:t>
            </w:r>
            <w:r w:rsidRPr="00414BCC">
              <w:rPr>
                <w:rFonts w:ascii="Times New Roman" w:hAnsi="Times New Roman"/>
                <w:sz w:val="24"/>
                <w:szCs w:val="24"/>
              </w:rPr>
              <w:t>передбачає</w:t>
            </w:r>
            <w:r w:rsidRPr="00414BCC">
              <w:rPr>
                <w:rFonts w:ascii="Times New Roman" w:hAnsi="Times New Roman"/>
                <w:spacing w:val="9"/>
                <w:sz w:val="24"/>
                <w:szCs w:val="24"/>
              </w:rPr>
              <w:t xml:space="preserve"> </w:t>
            </w:r>
            <w:r w:rsidRPr="00414BCC">
              <w:rPr>
                <w:rFonts w:ascii="Times New Roman" w:hAnsi="Times New Roman"/>
                <w:sz w:val="24"/>
                <w:szCs w:val="24"/>
              </w:rPr>
              <w:t>проведення</w:t>
            </w:r>
            <w:r w:rsidRPr="00414BCC">
              <w:rPr>
                <w:rFonts w:ascii="Times New Roman" w:hAnsi="Times New Roman"/>
                <w:spacing w:val="10"/>
                <w:sz w:val="24"/>
                <w:szCs w:val="24"/>
              </w:rPr>
              <w:t xml:space="preserve"> </w:t>
            </w:r>
            <w:r w:rsidRPr="00414BCC">
              <w:rPr>
                <w:rFonts w:ascii="Times New Roman" w:hAnsi="Times New Roman"/>
                <w:sz w:val="24"/>
                <w:szCs w:val="24"/>
              </w:rPr>
              <w:t>наукових</w:t>
            </w:r>
            <w:r w:rsidRPr="00414BCC">
              <w:rPr>
                <w:rFonts w:ascii="Times New Roman" w:hAnsi="Times New Roman"/>
                <w:spacing w:val="11"/>
                <w:sz w:val="24"/>
                <w:szCs w:val="24"/>
              </w:rPr>
              <w:t xml:space="preserve"> </w:t>
            </w:r>
            <w:r w:rsidRPr="00414BCC">
              <w:rPr>
                <w:rFonts w:ascii="Times New Roman" w:hAnsi="Times New Roman"/>
                <w:spacing w:val="-2"/>
                <w:sz w:val="24"/>
                <w:szCs w:val="24"/>
              </w:rPr>
              <w:t xml:space="preserve">досліджень </w:t>
            </w:r>
            <w:r w:rsidRPr="00414BCC">
              <w:rPr>
                <w:rFonts w:ascii="Times New Roman" w:hAnsi="Times New Roman"/>
                <w:sz w:val="24"/>
                <w:szCs w:val="24"/>
              </w:rPr>
              <w:t>і характеризується комплексністю та невизначеністю умов і ви</w:t>
            </w:r>
            <w:r w:rsidRPr="00414BCC">
              <w:rPr>
                <w:rFonts w:ascii="Times New Roman" w:hAnsi="Times New Roman"/>
                <w:spacing w:val="-4"/>
                <w:sz w:val="24"/>
                <w:szCs w:val="24"/>
              </w:rPr>
              <w:t>мог.</w:t>
            </w:r>
          </w:p>
        </w:tc>
        <w:tc>
          <w:tcPr>
            <w:tcW w:w="4707" w:type="dxa"/>
          </w:tcPr>
          <w:p w:rsidR="004D3C94" w:rsidRPr="00150862" w:rsidRDefault="004D3C94" w:rsidP="00A72978">
            <w:pPr>
              <w:widowControl w:val="0"/>
              <w:spacing w:after="0" w:line="240" w:lineRule="auto"/>
              <w:contextualSpacing/>
              <w:jc w:val="both"/>
              <w:rPr>
                <w:rFonts w:ascii="Times New Roman" w:hAnsi="Times New Roman"/>
                <w:b/>
                <w:bCs/>
                <w:color w:val="00B050"/>
                <w:lang w:val="uk-UA"/>
              </w:rPr>
            </w:pPr>
            <w:r w:rsidRPr="00150862">
              <w:rPr>
                <w:rFonts w:ascii="Times New Roman" w:hAnsi="Times New Roman"/>
                <w:b/>
                <w:bCs/>
                <w:color w:val="00B050"/>
                <w:sz w:val="24"/>
                <w:szCs w:val="24"/>
                <w:lang w:val="uk-UA"/>
              </w:rPr>
              <w:t>IС.</w:t>
            </w:r>
            <w:r w:rsidRPr="00150862">
              <w:rPr>
                <w:rFonts w:ascii="Times New Roman" w:hAnsi="Times New Roman"/>
                <w:b/>
                <w:bCs/>
                <w:color w:val="00B050"/>
                <w:lang w:val="uk-UA"/>
              </w:rPr>
              <w:t xml:space="preserve"> </w:t>
            </w:r>
            <w:r w:rsidRPr="00D23899">
              <w:rPr>
                <w:rFonts w:ascii="Times New Roman" w:hAnsi="Times New Roman"/>
                <w:sz w:val="24"/>
                <w:szCs w:val="24"/>
              </w:rPr>
              <w:t>The ability to solve complex</w:t>
            </w:r>
            <w:r w:rsidR="00840B90">
              <w:rPr>
                <w:rFonts w:ascii="Times New Roman" w:hAnsi="Times New Roman"/>
                <w:sz w:val="24"/>
                <w:szCs w:val="24"/>
              </w:rPr>
              <w:t>,</w:t>
            </w:r>
            <w:r w:rsidRPr="00D23899">
              <w:rPr>
                <w:rFonts w:ascii="Times New Roman" w:hAnsi="Times New Roman"/>
                <w:sz w:val="24"/>
                <w:szCs w:val="24"/>
              </w:rPr>
              <w:t xml:space="preserve"> specialized tasks and practical problems in the fields of </w:t>
            </w:r>
            <w:r>
              <w:rPr>
                <w:rFonts w:ascii="Times New Roman" w:hAnsi="Times New Roman"/>
                <w:sz w:val="24"/>
                <w:szCs w:val="24"/>
              </w:rPr>
              <w:t>l</w:t>
            </w:r>
            <w:r w:rsidRPr="00D23899">
              <w:rPr>
                <w:rFonts w:ascii="Times New Roman" w:hAnsi="Times New Roman"/>
                <w:sz w:val="24"/>
                <w:szCs w:val="24"/>
              </w:rPr>
              <w:t>inguistics, literary studies, translation, and intercultural communication in the course of professional activity or study, involving the conduct of research and characterized by the complexity and uncertainty of conditions and requirements.</w:t>
            </w:r>
          </w:p>
        </w:tc>
      </w:tr>
      <w:tr w:rsidR="004D3C94" w:rsidRPr="007F7C61" w:rsidTr="002A77AC">
        <w:tc>
          <w:tcPr>
            <w:tcW w:w="9668" w:type="dxa"/>
            <w:gridSpan w:val="3"/>
            <w:vAlign w:val="center"/>
          </w:tcPr>
          <w:p w:rsidR="004D3C94" w:rsidRPr="00150862" w:rsidRDefault="004D3C94" w:rsidP="00A72978">
            <w:pPr>
              <w:widowControl w:val="0"/>
              <w:spacing w:after="0" w:line="240" w:lineRule="auto"/>
              <w:contextualSpacing/>
              <w:jc w:val="center"/>
              <w:rPr>
                <w:rFonts w:ascii="Times New Roman" w:hAnsi="Times New Roman"/>
                <w:bCs/>
                <w:color w:val="00B050"/>
                <w:sz w:val="28"/>
                <w:szCs w:val="28"/>
                <w:lang w:val="uk-UA"/>
              </w:rPr>
            </w:pPr>
            <w:r w:rsidRPr="00681BEE">
              <w:rPr>
                <w:rFonts w:ascii="Times New Roman" w:hAnsi="Times New Roman"/>
                <w:bCs/>
                <w:sz w:val="28"/>
                <w:szCs w:val="28"/>
                <w:lang w:val="uk-UA"/>
              </w:rPr>
              <w:t xml:space="preserve">Загальні компетентності (ЗК) </w:t>
            </w:r>
            <w:r w:rsidRPr="00681BEE">
              <w:rPr>
                <w:rStyle w:val="a8"/>
                <w:rFonts w:ascii="Times New Roman" w:hAnsi="Times New Roman"/>
                <w:bCs/>
                <w:color w:val="auto"/>
                <w:sz w:val="28"/>
                <w:szCs w:val="28"/>
                <w:lang w:val="uk-UA"/>
              </w:rPr>
              <w:t xml:space="preserve">/ General </w:t>
            </w:r>
            <w:r w:rsidR="00840B90" w:rsidRPr="00681BEE">
              <w:rPr>
                <w:rStyle w:val="a8"/>
                <w:rFonts w:ascii="Times New Roman" w:hAnsi="Times New Roman"/>
                <w:bCs/>
                <w:color w:val="auto"/>
                <w:sz w:val="28"/>
                <w:szCs w:val="28"/>
                <w:lang w:val="uk-UA"/>
              </w:rPr>
              <w:t xml:space="preserve">Competencies </w:t>
            </w:r>
            <w:r w:rsidRPr="00681BEE">
              <w:rPr>
                <w:rStyle w:val="a8"/>
                <w:rFonts w:ascii="Times New Roman" w:hAnsi="Times New Roman"/>
                <w:bCs/>
                <w:color w:val="auto"/>
                <w:sz w:val="28"/>
                <w:szCs w:val="28"/>
                <w:lang w:val="uk-UA"/>
              </w:rPr>
              <w:t>(GC)</w:t>
            </w:r>
          </w:p>
        </w:tc>
      </w:tr>
      <w:tr w:rsidR="00D85871" w:rsidRPr="007F7C61" w:rsidTr="00D85871">
        <w:tc>
          <w:tcPr>
            <w:tcW w:w="4834" w:type="dxa"/>
            <w:vAlign w:val="center"/>
          </w:tcPr>
          <w:p w:rsidR="00D85871" w:rsidRPr="00D23899" w:rsidRDefault="00D85871" w:rsidP="00D85871">
            <w:pPr>
              <w:pStyle w:val="TableParagraph"/>
              <w:ind w:left="34" w:firstLine="0"/>
              <w:contextualSpacing/>
              <w:jc w:val="both"/>
              <w:rPr>
                <w:sz w:val="24"/>
                <w:szCs w:val="24"/>
              </w:rPr>
            </w:pPr>
            <w:r w:rsidRPr="005D4BF7">
              <w:rPr>
                <w:b/>
                <w:sz w:val="24"/>
                <w:szCs w:val="24"/>
              </w:rPr>
              <w:t>ЗК-1.</w:t>
            </w:r>
            <w:r w:rsidRPr="00D23899">
              <w:rPr>
                <w:spacing w:val="40"/>
                <w:sz w:val="24"/>
                <w:szCs w:val="24"/>
              </w:rPr>
              <w:t xml:space="preserve"> </w:t>
            </w:r>
            <w:r w:rsidRPr="00D23899">
              <w:rPr>
                <w:sz w:val="24"/>
                <w:szCs w:val="24"/>
              </w:rPr>
              <w:t>Здатність</w:t>
            </w:r>
            <w:r w:rsidRPr="00D23899">
              <w:rPr>
                <w:spacing w:val="40"/>
                <w:sz w:val="24"/>
                <w:szCs w:val="24"/>
              </w:rPr>
              <w:t xml:space="preserve"> </w:t>
            </w:r>
            <w:r w:rsidRPr="00D23899">
              <w:rPr>
                <w:sz w:val="24"/>
                <w:szCs w:val="24"/>
              </w:rPr>
              <w:t>спілкуватися</w:t>
            </w:r>
            <w:r w:rsidRPr="00D23899">
              <w:rPr>
                <w:spacing w:val="40"/>
                <w:sz w:val="24"/>
                <w:szCs w:val="24"/>
              </w:rPr>
              <w:t xml:space="preserve"> </w:t>
            </w:r>
            <w:r w:rsidRPr="00D23899">
              <w:rPr>
                <w:sz w:val="24"/>
                <w:szCs w:val="24"/>
              </w:rPr>
              <w:t>державною</w:t>
            </w:r>
            <w:r w:rsidRPr="00D23899">
              <w:rPr>
                <w:spacing w:val="40"/>
                <w:sz w:val="24"/>
                <w:szCs w:val="24"/>
              </w:rPr>
              <w:t xml:space="preserve"> </w:t>
            </w:r>
            <w:r w:rsidRPr="00D23899">
              <w:rPr>
                <w:sz w:val="24"/>
                <w:szCs w:val="24"/>
              </w:rPr>
              <w:t>мовою</w:t>
            </w:r>
            <w:r w:rsidRPr="00D23899">
              <w:rPr>
                <w:spacing w:val="40"/>
                <w:sz w:val="24"/>
                <w:szCs w:val="24"/>
              </w:rPr>
              <w:t xml:space="preserve"> </w:t>
            </w:r>
            <w:r w:rsidRPr="00D23899">
              <w:rPr>
                <w:sz w:val="24"/>
                <w:szCs w:val="24"/>
              </w:rPr>
              <w:t>як</w:t>
            </w:r>
            <w:r w:rsidRPr="00D23899">
              <w:rPr>
                <w:spacing w:val="40"/>
                <w:sz w:val="24"/>
                <w:szCs w:val="24"/>
              </w:rPr>
              <w:t xml:space="preserve"> </w:t>
            </w:r>
            <w:r w:rsidRPr="00D23899">
              <w:rPr>
                <w:sz w:val="24"/>
                <w:szCs w:val="24"/>
              </w:rPr>
              <w:t>усно,</w:t>
            </w:r>
            <w:r w:rsidRPr="00D23899">
              <w:rPr>
                <w:spacing w:val="40"/>
                <w:sz w:val="24"/>
                <w:szCs w:val="24"/>
              </w:rPr>
              <w:t xml:space="preserve"> </w:t>
            </w:r>
            <w:r w:rsidRPr="00D23899">
              <w:rPr>
                <w:sz w:val="24"/>
                <w:szCs w:val="24"/>
              </w:rPr>
              <w:t>так</w:t>
            </w:r>
            <w:r w:rsidRPr="00D23899">
              <w:rPr>
                <w:spacing w:val="40"/>
                <w:sz w:val="24"/>
                <w:szCs w:val="24"/>
              </w:rPr>
              <w:t xml:space="preserve"> </w:t>
            </w:r>
            <w:r w:rsidRPr="00D23899">
              <w:rPr>
                <w:sz w:val="24"/>
                <w:szCs w:val="24"/>
              </w:rPr>
              <w:t xml:space="preserve">і </w:t>
            </w:r>
            <w:r w:rsidRPr="00D23899">
              <w:rPr>
                <w:spacing w:val="-2"/>
                <w:sz w:val="24"/>
                <w:szCs w:val="24"/>
              </w:rPr>
              <w:t>письмово.</w:t>
            </w:r>
          </w:p>
          <w:p w:rsidR="00D85871" w:rsidRPr="00D23899" w:rsidRDefault="00D85871" w:rsidP="00D85871">
            <w:pPr>
              <w:pStyle w:val="TableParagraph"/>
              <w:spacing w:line="299" w:lineRule="exact"/>
              <w:ind w:left="34" w:firstLine="0"/>
              <w:contextualSpacing/>
              <w:jc w:val="both"/>
              <w:rPr>
                <w:sz w:val="24"/>
                <w:szCs w:val="24"/>
              </w:rPr>
            </w:pPr>
            <w:r w:rsidRPr="005D4BF7">
              <w:rPr>
                <w:b/>
                <w:sz w:val="24"/>
                <w:szCs w:val="24"/>
              </w:rPr>
              <w:t>ЗК-2.</w:t>
            </w:r>
            <w:r w:rsidRPr="00D23899">
              <w:rPr>
                <w:spacing w:val="-10"/>
                <w:sz w:val="24"/>
                <w:szCs w:val="24"/>
              </w:rPr>
              <w:t xml:space="preserve"> </w:t>
            </w:r>
            <w:r w:rsidRPr="00D23899">
              <w:rPr>
                <w:sz w:val="24"/>
                <w:szCs w:val="24"/>
              </w:rPr>
              <w:t>Здатність</w:t>
            </w:r>
            <w:r w:rsidRPr="00D23899">
              <w:rPr>
                <w:spacing w:val="-9"/>
                <w:sz w:val="24"/>
                <w:szCs w:val="24"/>
              </w:rPr>
              <w:t xml:space="preserve"> </w:t>
            </w:r>
            <w:r w:rsidRPr="00D23899">
              <w:rPr>
                <w:sz w:val="24"/>
                <w:szCs w:val="24"/>
              </w:rPr>
              <w:t>бути</w:t>
            </w:r>
            <w:r w:rsidRPr="00D23899">
              <w:rPr>
                <w:spacing w:val="-6"/>
                <w:sz w:val="24"/>
                <w:szCs w:val="24"/>
              </w:rPr>
              <w:t xml:space="preserve"> </w:t>
            </w:r>
            <w:r w:rsidRPr="00D23899">
              <w:rPr>
                <w:sz w:val="24"/>
                <w:szCs w:val="24"/>
              </w:rPr>
              <w:t>критичним</w:t>
            </w:r>
            <w:r w:rsidRPr="00D23899">
              <w:rPr>
                <w:spacing w:val="-9"/>
                <w:sz w:val="24"/>
                <w:szCs w:val="24"/>
              </w:rPr>
              <w:t xml:space="preserve"> </w:t>
            </w:r>
            <w:r w:rsidRPr="00D23899">
              <w:rPr>
                <w:sz w:val="24"/>
                <w:szCs w:val="24"/>
              </w:rPr>
              <w:t>і</w:t>
            </w:r>
            <w:r w:rsidRPr="00D23899">
              <w:rPr>
                <w:spacing w:val="-9"/>
                <w:sz w:val="24"/>
                <w:szCs w:val="24"/>
              </w:rPr>
              <w:t xml:space="preserve"> </w:t>
            </w:r>
            <w:r w:rsidRPr="00D23899">
              <w:rPr>
                <w:spacing w:val="-2"/>
                <w:sz w:val="24"/>
                <w:szCs w:val="24"/>
              </w:rPr>
              <w:t>самокритичним.</w:t>
            </w:r>
          </w:p>
          <w:p w:rsidR="00D85871" w:rsidRDefault="00D85871" w:rsidP="00D85871">
            <w:pPr>
              <w:pStyle w:val="TableParagraph"/>
              <w:ind w:left="34" w:firstLine="0"/>
              <w:contextualSpacing/>
              <w:jc w:val="both"/>
              <w:rPr>
                <w:sz w:val="24"/>
                <w:szCs w:val="24"/>
              </w:rPr>
            </w:pPr>
            <w:r w:rsidRPr="005D4BF7">
              <w:rPr>
                <w:b/>
                <w:sz w:val="24"/>
                <w:szCs w:val="24"/>
              </w:rPr>
              <w:t>ЗК-3.</w:t>
            </w:r>
            <w:r w:rsidRPr="00D23899">
              <w:rPr>
                <w:sz w:val="24"/>
                <w:szCs w:val="24"/>
              </w:rPr>
              <w:t xml:space="preserve"> Здатність до пошуку, опрацювання та аналізу інформації з різних джерел.</w:t>
            </w:r>
          </w:p>
          <w:p w:rsidR="00D85871" w:rsidRDefault="00D85871" w:rsidP="00D85871">
            <w:pPr>
              <w:pStyle w:val="TableParagraph"/>
              <w:ind w:left="34" w:firstLine="0"/>
              <w:contextualSpacing/>
              <w:jc w:val="both"/>
              <w:rPr>
                <w:sz w:val="24"/>
                <w:szCs w:val="24"/>
              </w:rPr>
            </w:pPr>
            <w:r w:rsidRPr="005D4BF7">
              <w:rPr>
                <w:b/>
                <w:sz w:val="24"/>
                <w:szCs w:val="24"/>
              </w:rPr>
              <w:t>ЗК-4.</w:t>
            </w:r>
            <w:r>
              <w:rPr>
                <w:sz w:val="24"/>
                <w:szCs w:val="24"/>
              </w:rPr>
              <w:t xml:space="preserve"> Уміння виявляти, ставити та вирішувати проблеми. </w:t>
            </w:r>
          </w:p>
          <w:p w:rsidR="00D85871" w:rsidRPr="00D23899" w:rsidRDefault="00D85871" w:rsidP="00D85871">
            <w:pPr>
              <w:pStyle w:val="TableParagraph"/>
              <w:ind w:left="34" w:firstLine="0"/>
              <w:contextualSpacing/>
              <w:jc w:val="both"/>
              <w:rPr>
                <w:sz w:val="24"/>
                <w:szCs w:val="24"/>
              </w:rPr>
            </w:pPr>
            <w:r w:rsidRPr="005D4BF7">
              <w:rPr>
                <w:b/>
                <w:sz w:val="24"/>
                <w:szCs w:val="24"/>
              </w:rPr>
              <w:t>ЗК-5.</w:t>
            </w:r>
            <w:r>
              <w:rPr>
                <w:sz w:val="24"/>
                <w:szCs w:val="24"/>
              </w:rPr>
              <w:t xml:space="preserve"> </w:t>
            </w:r>
            <w:r>
              <w:rPr>
                <w:sz w:val="24"/>
                <w:szCs w:val="24"/>
                <w:lang w:val="ru-RU"/>
              </w:rPr>
              <w:t>Здатн</w:t>
            </w:r>
            <w:r>
              <w:rPr>
                <w:sz w:val="24"/>
                <w:szCs w:val="24"/>
              </w:rPr>
              <w:t xml:space="preserve">ість працювати в команді та автономно. </w:t>
            </w:r>
          </w:p>
          <w:p w:rsidR="00D85871" w:rsidRDefault="00D85871" w:rsidP="00D85871">
            <w:pPr>
              <w:pStyle w:val="TableParagraph"/>
              <w:ind w:left="34" w:right="111" w:firstLine="0"/>
              <w:contextualSpacing/>
              <w:jc w:val="both"/>
              <w:rPr>
                <w:spacing w:val="-2"/>
                <w:sz w:val="24"/>
                <w:szCs w:val="24"/>
              </w:rPr>
            </w:pPr>
            <w:r w:rsidRPr="005D4BF7">
              <w:rPr>
                <w:b/>
                <w:sz w:val="24"/>
                <w:szCs w:val="24"/>
              </w:rPr>
              <w:t>ЗК-6.</w:t>
            </w:r>
            <w:r w:rsidRPr="00D23899">
              <w:rPr>
                <w:spacing w:val="-12"/>
                <w:sz w:val="24"/>
                <w:szCs w:val="24"/>
              </w:rPr>
              <w:t xml:space="preserve"> </w:t>
            </w:r>
            <w:r w:rsidRPr="00D23899">
              <w:rPr>
                <w:sz w:val="24"/>
                <w:szCs w:val="24"/>
              </w:rPr>
              <w:t>Здатність</w:t>
            </w:r>
            <w:r w:rsidRPr="00D23899">
              <w:rPr>
                <w:spacing w:val="-11"/>
                <w:sz w:val="24"/>
                <w:szCs w:val="24"/>
              </w:rPr>
              <w:t xml:space="preserve"> </w:t>
            </w:r>
            <w:r w:rsidRPr="00D23899">
              <w:rPr>
                <w:sz w:val="24"/>
                <w:szCs w:val="24"/>
              </w:rPr>
              <w:t>спілкуватися</w:t>
            </w:r>
            <w:r w:rsidRPr="00D23899">
              <w:rPr>
                <w:spacing w:val="-10"/>
                <w:sz w:val="24"/>
                <w:szCs w:val="24"/>
              </w:rPr>
              <w:t xml:space="preserve"> </w:t>
            </w:r>
            <w:r w:rsidRPr="00D23899">
              <w:rPr>
                <w:sz w:val="24"/>
                <w:szCs w:val="24"/>
              </w:rPr>
              <w:t>іноземною</w:t>
            </w:r>
            <w:r w:rsidRPr="00D23899">
              <w:rPr>
                <w:spacing w:val="-10"/>
                <w:sz w:val="24"/>
                <w:szCs w:val="24"/>
              </w:rPr>
              <w:t xml:space="preserve"> </w:t>
            </w:r>
            <w:r w:rsidRPr="00D23899">
              <w:rPr>
                <w:spacing w:val="-2"/>
                <w:sz w:val="24"/>
                <w:szCs w:val="24"/>
              </w:rPr>
              <w:t>мовою.</w:t>
            </w:r>
          </w:p>
          <w:p w:rsidR="00D85871" w:rsidRDefault="00D85871" w:rsidP="00D85871">
            <w:pPr>
              <w:pStyle w:val="TableParagraph"/>
              <w:ind w:left="34" w:right="111" w:firstLine="0"/>
              <w:contextualSpacing/>
              <w:jc w:val="both"/>
              <w:rPr>
                <w:sz w:val="24"/>
                <w:szCs w:val="24"/>
              </w:rPr>
            </w:pPr>
            <w:r w:rsidRPr="005D4BF7">
              <w:rPr>
                <w:b/>
                <w:sz w:val="24"/>
                <w:szCs w:val="24"/>
              </w:rPr>
              <w:t>ЗК-7.</w:t>
            </w:r>
            <w:r w:rsidRPr="00D23899">
              <w:rPr>
                <w:sz w:val="24"/>
                <w:szCs w:val="24"/>
              </w:rPr>
              <w:t xml:space="preserve"> Здатність до абстрактного мислення, аналізу та синтезу. </w:t>
            </w:r>
          </w:p>
          <w:p w:rsidR="00D85871" w:rsidRPr="00D23899" w:rsidRDefault="00D85871" w:rsidP="00D85871">
            <w:pPr>
              <w:pStyle w:val="TableParagraph"/>
              <w:ind w:left="34" w:right="111" w:firstLine="0"/>
              <w:contextualSpacing/>
              <w:jc w:val="both"/>
              <w:rPr>
                <w:sz w:val="24"/>
                <w:szCs w:val="24"/>
              </w:rPr>
            </w:pPr>
            <w:r w:rsidRPr="005D4BF7">
              <w:rPr>
                <w:b/>
                <w:sz w:val="24"/>
                <w:szCs w:val="24"/>
              </w:rPr>
              <w:t>ЗК-8.</w:t>
            </w:r>
            <w:r w:rsidRPr="00D23899">
              <w:rPr>
                <w:spacing w:val="40"/>
                <w:sz w:val="24"/>
                <w:szCs w:val="24"/>
              </w:rPr>
              <w:t xml:space="preserve"> </w:t>
            </w:r>
            <w:r w:rsidRPr="00D23899">
              <w:rPr>
                <w:sz w:val="24"/>
                <w:szCs w:val="24"/>
              </w:rPr>
              <w:t>Навички</w:t>
            </w:r>
            <w:r w:rsidRPr="00D23899">
              <w:rPr>
                <w:spacing w:val="40"/>
                <w:sz w:val="24"/>
                <w:szCs w:val="24"/>
              </w:rPr>
              <w:t xml:space="preserve"> </w:t>
            </w:r>
            <w:r w:rsidRPr="00D23899">
              <w:rPr>
                <w:sz w:val="24"/>
                <w:szCs w:val="24"/>
              </w:rPr>
              <w:t>використання</w:t>
            </w:r>
            <w:r w:rsidRPr="00D23899">
              <w:rPr>
                <w:spacing w:val="40"/>
                <w:sz w:val="24"/>
                <w:szCs w:val="24"/>
              </w:rPr>
              <w:t xml:space="preserve"> </w:t>
            </w:r>
            <w:r w:rsidRPr="00D23899">
              <w:rPr>
                <w:sz w:val="24"/>
                <w:szCs w:val="24"/>
              </w:rPr>
              <w:t>інформаційних</w:t>
            </w:r>
            <w:r w:rsidRPr="00D23899">
              <w:rPr>
                <w:spacing w:val="40"/>
                <w:sz w:val="24"/>
                <w:szCs w:val="24"/>
              </w:rPr>
              <w:t xml:space="preserve"> </w:t>
            </w:r>
            <w:r w:rsidRPr="00D23899">
              <w:rPr>
                <w:sz w:val="24"/>
                <w:szCs w:val="24"/>
              </w:rPr>
              <w:t>і</w:t>
            </w:r>
            <w:r w:rsidRPr="00D23899">
              <w:rPr>
                <w:spacing w:val="40"/>
                <w:sz w:val="24"/>
                <w:szCs w:val="24"/>
              </w:rPr>
              <w:t xml:space="preserve"> </w:t>
            </w:r>
            <w:r w:rsidRPr="00D23899">
              <w:rPr>
                <w:sz w:val="24"/>
                <w:szCs w:val="24"/>
              </w:rPr>
              <w:t xml:space="preserve">комунікаційних </w:t>
            </w:r>
            <w:r w:rsidRPr="00D23899">
              <w:rPr>
                <w:spacing w:val="-2"/>
                <w:sz w:val="24"/>
                <w:szCs w:val="24"/>
              </w:rPr>
              <w:t>технологій.</w:t>
            </w:r>
          </w:p>
          <w:p w:rsidR="00D85871" w:rsidRPr="00D23899" w:rsidRDefault="00D85871" w:rsidP="00D85871">
            <w:pPr>
              <w:pStyle w:val="TableParagraph"/>
              <w:spacing w:line="287" w:lineRule="exact"/>
              <w:ind w:left="34" w:firstLine="0"/>
              <w:contextualSpacing/>
              <w:jc w:val="both"/>
              <w:rPr>
                <w:sz w:val="24"/>
                <w:szCs w:val="24"/>
              </w:rPr>
            </w:pPr>
            <w:r w:rsidRPr="005D4BF7">
              <w:rPr>
                <w:b/>
                <w:sz w:val="24"/>
                <w:szCs w:val="24"/>
              </w:rPr>
              <w:t>ЗК-9.</w:t>
            </w:r>
            <w:r w:rsidRPr="00D23899">
              <w:rPr>
                <w:spacing w:val="-7"/>
                <w:sz w:val="24"/>
                <w:szCs w:val="24"/>
              </w:rPr>
              <w:t xml:space="preserve"> </w:t>
            </w:r>
            <w:r w:rsidRPr="00D23899">
              <w:rPr>
                <w:sz w:val="24"/>
                <w:szCs w:val="24"/>
              </w:rPr>
              <w:t>Здатність</w:t>
            </w:r>
            <w:r w:rsidRPr="00D23899">
              <w:rPr>
                <w:spacing w:val="-6"/>
                <w:sz w:val="24"/>
                <w:szCs w:val="24"/>
              </w:rPr>
              <w:t xml:space="preserve"> </w:t>
            </w:r>
            <w:r w:rsidRPr="00D23899">
              <w:rPr>
                <w:sz w:val="24"/>
                <w:szCs w:val="24"/>
              </w:rPr>
              <w:t>до</w:t>
            </w:r>
            <w:r w:rsidRPr="00D23899">
              <w:rPr>
                <w:spacing w:val="-6"/>
                <w:sz w:val="24"/>
                <w:szCs w:val="24"/>
              </w:rPr>
              <w:t xml:space="preserve"> </w:t>
            </w:r>
            <w:r w:rsidRPr="00D23899">
              <w:rPr>
                <w:sz w:val="24"/>
                <w:szCs w:val="24"/>
              </w:rPr>
              <w:t>адаптації</w:t>
            </w:r>
            <w:r w:rsidRPr="00D23899">
              <w:rPr>
                <w:spacing w:val="-6"/>
                <w:sz w:val="24"/>
                <w:szCs w:val="24"/>
              </w:rPr>
              <w:t xml:space="preserve"> </w:t>
            </w:r>
            <w:r w:rsidRPr="00D23899">
              <w:rPr>
                <w:sz w:val="24"/>
                <w:szCs w:val="24"/>
              </w:rPr>
              <w:t>та</w:t>
            </w:r>
            <w:r w:rsidRPr="00D23899">
              <w:rPr>
                <w:spacing w:val="-6"/>
                <w:sz w:val="24"/>
                <w:szCs w:val="24"/>
              </w:rPr>
              <w:t xml:space="preserve"> </w:t>
            </w:r>
            <w:r w:rsidRPr="00D23899">
              <w:rPr>
                <w:sz w:val="24"/>
                <w:szCs w:val="24"/>
              </w:rPr>
              <w:t>дії</w:t>
            </w:r>
            <w:r w:rsidRPr="00D23899">
              <w:rPr>
                <w:spacing w:val="-7"/>
                <w:sz w:val="24"/>
                <w:szCs w:val="24"/>
              </w:rPr>
              <w:t xml:space="preserve"> </w:t>
            </w:r>
            <w:r w:rsidRPr="00D23899">
              <w:rPr>
                <w:sz w:val="24"/>
                <w:szCs w:val="24"/>
              </w:rPr>
              <w:t>в</w:t>
            </w:r>
            <w:r w:rsidRPr="00D23899">
              <w:rPr>
                <w:spacing w:val="-6"/>
                <w:sz w:val="24"/>
                <w:szCs w:val="24"/>
              </w:rPr>
              <w:t xml:space="preserve"> </w:t>
            </w:r>
            <w:r w:rsidRPr="00D23899">
              <w:rPr>
                <w:sz w:val="24"/>
                <w:szCs w:val="24"/>
              </w:rPr>
              <w:t>новій</w:t>
            </w:r>
            <w:r w:rsidRPr="00D23899">
              <w:rPr>
                <w:spacing w:val="-5"/>
                <w:sz w:val="24"/>
                <w:szCs w:val="24"/>
              </w:rPr>
              <w:t xml:space="preserve"> </w:t>
            </w:r>
            <w:r w:rsidRPr="00D23899">
              <w:rPr>
                <w:spacing w:val="-2"/>
                <w:sz w:val="24"/>
                <w:szCs w:val="24"/>
              </w:rPr>
              <w:t>ситуації</w:t>
            </w:r>
          </w:p>
          <w:p w:rsidR="00D85871" w:rsidRPr="00681BEE" w:rsidRDefault="00D85871" w:rsidP="00A72978">
            <w:pPr>
              <w:widowControl w:val="0"/>
              <w:spacing w:after="0" w:line="240" w:lineRule="auto"/>
              <w:contextualSpacing/>
              <w:jc w:val="center"/>
              <w:rPr>
                <w:rFonts w:ascii="Times New Roman" w:hAnsi="Times New Roman"/>
                <w:bCs/>
                <w:sz w:val="28"/>
                <w:szCs w:val="28"/>
                <w:lang w:val="uk-UA"/>
              </w:rPr>
            </w:pPr>
          </w:p>
        </w:tc>
        <w:tc>
          <w:tcPr>
            <w:tcW w:w="4834" w:type="dxa"/>
            <w:gridSpan w:val="2"/>
          </w:tcPr>
          <w:p w:rsidR="00D85871" w:rsidRDefault="00D85871" w:rsidP="00D85871">
            <w:pPr>
              <w:widowControl w:val="0"/>
              <w:spacing w:after="0" w:line="240" w:lineRule="auto"/>
              <w:contextualSpacing/>
              <w:jc w:val="both"/>
              <w:rPr>
                <w:rFonts w:ascii="Times New Roman" w:hAnsi="Times New Roman"/>
                <w:b/>
                <w:sz w:val="24"/>
                <w:szCs w:val="24"/>
              </w:rPr>
            </w:pPr>
            <w:r w:rsidRPr="00DB2407">
              <w:rPr>
                <w:rFonts w:ascii="Times New Roman" w:hAnsi="Times New Roman"/>
                <w:b/>
                <w:sz w:val="24"/>
                <w:szCs w:val="24"/>
              </w:rPr>
              <w:t>GC-1.</w:t>
            </w:r>
            <w:r w:rsidRPr="00DB2407">
              <w:rPr>
                <w:rFonts w:ascii="Times New Roman" w:hAnsi="Times New Roman"/>
                <w:sz w:val="24"/>
                <w:szCs w:val="24"/>
              </w:rPr>
              <w:t xml:space="preserve"> Ability to communicate in the state language, both orally and in writing.</w:t>
            </w:r>
            <w:r w:rsidRPr="00DB2407">
              <w:rPr>
                <w:rFonts w:ascii="Times New Roman" w:hAnsi="Times New Roman"/>
                <w:sz w:val="24"/>
                <w:szCs w:val="24"/>
              </w:rPr>
              <w:br/>
            </w:r>
            <w:r w:rsidRPr="00DB2407">
              <w:rPr>
                <w:rFonts w:ascii="Times New Roman" w:hAnsi="Times New Roman"/>
                <w:b/>
                <w:sz w:val="24"/>
                <w:szCs w:val="24"/>
              </w:rPr>
              <w:t>GC-2.</w:t>
            </w:r>
            <w:r w:rsidRPr="00DB2407">
              <w:rPr>
                <w:rFonts w:ascii="Times New Roman" w:hAnsi="Times New Roman"/>
                <w:sz w:val="24"/>
                <w:szCs w:val="24"/>
              </w:rPr>
              <w:t xml:space="preserve"> Ability to be critical and self-critical.</w:t>
            </w:r>
            <w:r w:rsidRPr="00DB2407">
              <w:rPr>
                <w:rFonts w:ascii="Times New Roman" w:hAnsi="Times New Roman"/>
                <w:sz w:val="24"/>
                <w:szCs w:val="24"/>
              </w:rPr>
              <w:br/>
            </w:r>
          </w:p>
          <w:p w:rsidR="00D85871" w:rsidRDefault="00D85871" w:rsidP="00D85871">
            <w:pPr>
              <w:widowControl w:val="0"/>
              <w:spacing w:after="0" w:line="240" w:lineRule="auto"/>
              <w:contextualSpacing/>
              <w:jc w:val="both"/>
              <w:rPr>
                <w:rFonts w:ascii="Times New Roman" w:hAnsi="Times New Roman"/>
                <w:sz w:val="24"/>
                <w:szCs w:val="24"/>
              </w:rPr>
            </w:pPr>
            <w:r w:rsidRPr="00DB2407">
              <w:rPr>
                <w:rFonts w:ascii="Times New Roman" w:hAnsi="Times New Roman"/>
                <w:b/>
                <w:sz w:val="24"/>
                <w:szCs w:val="24"/>
              </w:rPr>
              <w:t>GC-3.</w:t>
            </w:r>
            <w:r w:rsidRPr="00DB2407">
              <w:rPr>
                <w:rFonts w:ascii="Times New Roman" w:hAnsi="Times New Roman"/>
                <w:sz w:val="24"/>
                <w:szCs w:val="24"/>
              </w:rPr>
              <w:t xml:space="preserve"> Ability to search for, process, and analyze information from various sources.</w:t>
            </w:r>
            <w:r w:rsidRPr="00DB2407">
              <w:rPr>
                <w:rFonts w:ascii="Times New Roman" w:hAnsi="Times New Roman"/>
                <w:sz w:val="24"/>
                <w:szCs w:val="24"/>
              </w:rPr>
              <w:br/>
            </w:r>
            <w:r w:rsidRPr="00DB2407">
              <w:rPr>
                <w:rFonts w:ascii="Times New Roman" w:hAnsi="Times New Roman"/>
                <w:b/>
                <w:sz w:val="24"/>
                <w:szCs w:val="24"/>
              </w:rPr>
              <w:t>GC-4.</w:t>
            </w:r>
            <w:r w:rsidRPr="00DB2407">
              <w:rPr>
                <w:rFonts w:ascii="Times New Roman" w:hAnsi="Times New Roman"/>
                <w:sz w:val="24"/>
                <w:szCs w:val="24"/>
              </w:rPr>
              <w:t xml:space="preserve"> Ability to identify, formulate, and solve problems.</w:t>
            </w:r>
            <w:r w:rsidRPr="00DB2407">
              <w:rPr>
                <w:rFonts w:ascii="Times New Roman" w:hAnsi="Times New Roman"/>
                <w:sz w:val="24"/>
                <w:szCs w:val="24"/>
              </w:rPr>
              <w:br/>
            </w:r>
            <w:r w:rsidRPr="00DB2407">
              <w:rPr>
                <w:rFonts w:ascii="Times New Roman" w:hAnsi="Times New Roman"/>
                <w:b/>
                <w:sz w:val="24"/>
                <w:szCs w:val="24"/>
              </w:rPr>
              <w:t xml:space="preserve">GC-5. </w:t>
            </w:r>
            <w:r w:rsidRPr="00DB2407">
              <w:rPr>
                <w:rFonts w:ascii="Times New Roman" w:hAnsi="Times New Roman"/>
                <w:sz w:val="24"/>
                <w:szCs w:val="24"/>
              </w:rPr>
              <w:t>Ability to work in a team and independently.</w:t>
            </w:r>
            <w:r w:rsidRPr="00DB2407">
              <w:rPr>
                <w:rFonts w:ascii="Times New Roman" w:hAnsi="Times New Roman"/>
                <w:sz w:val="24"/>
                <w:szCs w:val="24"/>
              </w:rPr>
              <w:br/>
            </w:r>
            <w:r w:rsidRPr="00DB2407">
              <w:rPr>
                <w:rFonts w:ascii="Times New Roman" w:hAnsi="Times New Roman"/>
                <w:b/>
                <w:sz w:val="24"/>
                <w:szCs w:val="24"/>
              </w:rPr>
              <w:t>GC-6.</w:t>
            </w:r>
            <w:r w:rsidRPr="00DB2407">
              <w:rPr>
                <w:rFonts w:ascii="Times New Roman" w:hAnsi="Times New Roman"/>
                <w:sz w:val="24"/>
                <w:szCs w:val="24"/>
              </w:rPr>
              <w:t xml:space="preserve"> Ability to communicate in a foreign language.</w:t>
            </w:r>
            <w:r w:rsidRPr="00DB2407">
              <w:rPr>
                <w:rFonts w:ascii="Times New Roman" w:hAnsi="Times New Roman"/>
                <w:sz w:val="24"/>
                <w:szCs w:val="24"/>
              </w:rPr>
              <w:br/>
            </w:r>
            <w:r w:rsidRPr="00DB2407">
              <w:rPr>
                <w:rFonts w:ascii="Times New Roman" w:hAnsi="Times New Roman"/>
                <w:b/>
                <w:sz w:val="24"/>
                <w:szCs w:val="24"/>
              </w:rPr>
              <w:t>GC-7.</w:t>
            </w:r>
            <w:r w:rsidRPr="00DB2407">
              <w:rPr>
                <w:rFonts w:ascii="Times New Roman" w:hAnsi="Times New Roman"/>
                <w:sz w:val="24"/>
                <w:szCs w:val="24"/>
              </w:rPr>
              <w:t xml:space="preserve"> Ability for abstract thinking, analysis, and synthesis.</w:t>
            </w:r>
            <w:r w:rsidRPr="00DB2407">
              <w:rPr>
                <w:rFonts w:ascii="Times New Roman" w:hAnsi="Times New Roman"/>
                <w:sz w:val="24"/>
                <w:szCs w:val="24"/>
              </w:rPr>
              <w:br/>
            </w:r>
            <w:r w:rsidRPr="00DB2407">
              <w:rPr>
                <w:rFonts w:ascii="Times New Roman" w:hAnsi="Times New Roman"/>
                <w:b/>
                <w:sz w:val="24"/>
                <w:szCs w:val="24"/>
              </w:rPr>
              <w:t>GC-8.</w:t>
            </w:r>
            <w:r w:rsidRPr="00DB2407">
              <w:rPr>
                <w:rFonts w:ascii="Times New Roman" w:hAnsi="Times New Roman"/>
                <w:sz w:val="24"/>
                <w:szCs w:val="24"/>
              </w:rPr>
              <w:t xml:space="preserve"> Skills in using information and communication technologies</w:t>
            </w:r>
          </w:p>
          <w:p w:rsidR="00D85871" w:rsidRDefault="00D85871" w:rsidP="00D85871">
            <w:pPr>
              <w:widowControl w:val="0"/>
              <w:spacing w:after="0" w:line="240" w:lineRule="auto"/>
              <w:contextualSpacing/>
              <w:jc w:val="both"/>
              <w:rPr>
                <w:rFonts w:ascii="Times New Roman" w:hAnsi="Times New Roman"/>
                <w:b/>
                <w:sz w:val="24"/>
                <w:szCs w:val="24"/>
              </w:rPr>
            </w:pPr>
          </w:p>
          <w:p w:rsidR="00D85871" w:rsidRPr="00681BEE" w:rsidRDefault="00D85871" w:rsidP="00D85871">
            <w:pPr>
              <w:widowControl w:val="0"/>
              <w:spacing w:after="0" w:line="240" w:lineRule="auto"/>
              <w:contextualSpacing/>
              <w:jc w:val="both"/>
              <w:rPr>
                <w:rFonts w:ascii="Times New Roman" w:hAnsi="Times New Roman"/>
                <w:bCs/>
                <w:sz w:val="28"/>
                <w:szCs w:val="28"/>
                <w:lang w:val="uk-UA"/>
              </w:rPr>
            </w:pPr>
            <w:r w:rsidRPr="00DB2407">
              <w:rPr>
                <w:rFonts w:ascii="Times New Roman" w:hAnsi="Times New Roman"/>
                <w:b/>
                <w:sz w:val="24"/>
                <w:szCs w:val="24"/>
              </w:rPr>
              <w:t>GC-9.</w:t>
            </w:r>
            <w:r w:rsidRPr="00DB2407">
              <w:rPr>
                <w:rFonts w:ascii="Times New Roman" w:hAnsi="Times New Roman"/>
                <w:sz w:val="24"/>
                <w:szCs w:val="24"/>
              </w:rPr>
              <w:t xml:space="preserve"> Ability to adapt to and act in new situations.</w:t>
            </w:r>
          </w:p>
        </w:tc>
      </w:tr>
      <w:tr w:rsidR="004D3C94" w:rsidRPr="00D92445" w:rsidTr="002A77AC">
        <w:tc>
          <w:tcPr>
            <w:tcW w:w="4961" w:type="dxa"/>
            <w:gridSpan w:val="2"/>
          </w:tcPr>
          <w:p w:rsidR="004D3C94" w:rsidRPr="00D23899" w:rsidRDefault="004D3C94" w:rsidP="00A72978">
            <w:pPr>
              <w:pStyle w:val="TableParagraph"/>
              <w:ind w:left="34" w:right="105" w:firstLine="0"/>
              <w:contextualSpacing/>
              <w:jc w:val="both"/>
              <w:rPr>
                <w:sz w:val="24"/>
                <w:szCs w:val="24"/>
              </w:rPr>
            </w:pPr>
            <w:r w:rsidRPr="005D4BF7">
              <w:rPr>
                <w:b/>
                <w:sz w:val="24"/>
                <w:szCs w:val="24"/>
              </w:rPr>
              <w:lastRenderedPageBreak/>
              <w:t>ЗК-10.</w:t>
            </w:r>
            <w:r w:rsidRPr="00D23899">
              <w:rPr>
                <w:sz w:val="24"/>
                <w:szCs w:val="24"/>
              </w:rPr>
              <w:t xml:space="preserve"> Здатність спілкуватися з представниками інших професійних груп різного рівня (з експертами з інших галузей знань / видів економічної діяльності).</w:t>
            </w:r>
          </w:p>
          <w:p w:rsidR="004D3C94" w:rsidRDefault="004D3C94" w:rsidP="00A72978">
            <w:pPr>
              <w:pStyle w:val="TableParagraph"/>
              <w:ind w:left="34" w:right="558" w:firstLine="0"/>
              <w:contextualSpacing/>
              <w:jc w:val="both"/>
              <w:rPr>
                <w:sz w:val="24"/>
                <w:szCs w:val="24"/>
              </w:rPr>
            </w:pPr>
            <w:r w:rsidRPr="005D4BF7">
              <w:rPr>
                <w:b/>
                <w:sz w:val="24"/>
                <w:szCs w:val="24"/>
              </w:rPr>
              <w:t>ЗК-11.</w:t>
            </w:r>
            <w:r w:rsidRPr="00D23899">
              <w:rPr>
                <w:spacing w:val="-8"/>
                <w:sz w:val="24"/>
                <w:szCs w:val="24"/>
              </w:rPr>
              <w:t xml:space="preserve"> </w:t>
            </w:r>
            <w:r w:rsidRPr="00D23899">
              <w:rPr>
                <w:sz w:val="24"/>
                <w:szCs w:val="24"/>
              </w:rPr>
              <w:t>Здатність</w:t>
            </w:r>
            <w:r w:rsidRPr="00D23899">
              <w:rPr>
                <w:spacing w:val="-8"/>
                <w:sz w:val="24"/>
                <w:szCs w:val="24"/>
              </w:rPr>
              <w:t xml:space="preserve"> </w:t>
            </w:r>
            <w:r w:rsidRPr="00D23899">
              <w:rPr>
                <w:sz w:val="24"/>
                <w:szCs w:val="24"/>
              </w:rPr>
              <w:t>проведення</w:t>
            </w:r>
            <w:r w:rsidRPr="00D23899">
              <w:rPr>
                <w:spacing w:val="-7"/>
                <w:sz w:val="24"/>
                <w:szCs w:val="24"/>
              </w:rPr>
              <w:t xml:space="preserve"> </w:t>
            </w:r>
            <w:r w:rsidRPr="00D23899">
              <w:rPr>
                <w:sz w:val="24"/>
                <w:szCs w:val="24"/>
              </w:rPr>
              <w:t>досліджень</w:t>
            </w:r>
            <w:r w:rsidRPr="00D23899">
              <w:rPr>
                <w:spacing w:val="-8"/>
                <w:sz w:val="24"/>
                <w:szCs w:val="24"/>
              </w:rPr>
              <w:t xml:space="preserve"> </w:t>
            </w:r>
            <w:r w:rsidRPr="00D23899">
              <w:rPr>
                <w:sz w:val="24"/>
                <w:szCs w:val="24"/>
              </w:rPr>
              <w:t>на</w:t>
            </w:r>
            <w:r w:rsidRPr="00D23899">
              <w:rPr>
                <w:spacing w:val="-5"/>
                <w:sz w:val="24"/>
                <w:szCs w:val="24"/>
              </w:rPr>
              <w:t xml:space="preserve"> </w:t>
            </w:r>
            <w:r w:rsidRPr="00D23899">
              <w:rPr>
                <w:sz w:val="24"/>
                <w:szCs w:val="24"/>
              </w:rPr>
              <w:t>належному</w:t>
            </w:r>
            <w:r w:rsidRPr="00D23899">
              <w:rPr>
                <w:spacing w:val="-12"/>
                <w:sz w:val="24"/>
                <w:szCs w:val="24"/>
              </w:rPr>
              <w:t xml:space="preserve"> </w:t>
            </w:r>
            <w:r w:rsidRPr="00D23899">
              <w:rPr>
                <w:sz w:val="24"/>
                <w:szCs w:val="24"/>
              </w:rPr>
              <w:t xml:space="preserve">рівні. </w:t>
            </w:r>
          </w:p>
          <w:p w:rsidR="004D3C94" w:rsidRPr="00DB2407" w:rsidRDefault="004D3C94" w:rsidP="00A72978">
            <w:pPr>
              <w:pStyle w:val="TableParagraph"/>
              <w:ind w:left="34" w:right="558" w:firstLine="0"/>
              <w:contextualSpacing/>
              <w:jc w:val="both"/>
              <w:rPr>
                <w:b/>
                <w:bCs/>
                <w:color w:val="00B050"/>
                <w:szCs w:val="28"/>
              </w:rPr>
            </w:pPr>
            <w:r w:rsidRPr="005D4BF7">
              <w:rPr>
                <w:b/>
                <w:sz w:val="24"/>
                <w:szCs w:val="24"/>
              </w:rPr>
              <w:t>ЗК-12.</w:t>
            </w:r>
            <w:r>
              <w:rPr>
                <w:sz w:val="24"/>
                <w:szCs w:val="24"/>
              </w:rPr>
              <w:t xml:space="preserve"> Здатність генерувати нові ідеї.</w:t>
            </w:r>
          </w:p>
        </w:tc>
        <w:tc>
          <w:tcPr>
            <w:tcW w:w="4707" w:type="dxa"/>
          </w:tcPr>
          <w:p w:rsidR="004D3C94" w:rsidRPr="005D4BF7" w:rsidRDefault="004D3C94" w:rsidP="00D85871">
            <w:pPr>
              <w:widowControl w:val="0"/>
              <w:spacing w:after="0" w:line="240" w:lineRule="auto"/>
              <w:contextualSpacing/>
              <w:jc w:val="both"/>
              <w:rPr>
                <w:rFonts w:ascii="Times New Roman" w:hAnsi="Times New Roman"/>
                <w:color w:val="00B050"/>
                <w:sz w:val="24"/>
                <w:szCs w:val="24"/>
                <w:lang w:val="uk-UA"/>
              </w:rPr>
            </w:pPr>
            <w:r w:rsidRPr="00DB2407">
              <w:rPr>
                <w:rFonts w:ascii="Times New Roman" w:hAnsi="Times New Roman"/>
                <w:b/>
                <w:sz w:val="24"/>
                <w:szCs w:val="24"/>
              </w:rPr>
              <w:t>GC-10.</w:t>
            </w:r>
            <w:r w:rsidRPr="00DB2407">
              <w:rPr>
                <w:rFonts w:ascii="Times New Roman" w:hAnsi="Times New Roman"/>
                <w:sz w:val="24"/>
                <w:szCs w:val="24"/>
              </w:rPr>
              <w:t xml:space="preserve"> Ability to communicate with representatives of other professional groups at different levels (including experts from other fields of knowledge / types of economic activity).</w:t>
            </w:r>
            <w:r w:rsidRPr="00DB2407">
              <w:rPr>
                <w:rFonts w:ascii="Times New Roman" w:hAnsi="Times New Roman"/>
                <w:sz w:val="24"/>
                <w:szCs w:val="24"/>
              </w:rPr>
              <w:br/>
            </w:r>
            <w:r w:rsidRPr="00DB2407">
              <w:rPr>
                <w:rFonts w:ascii="Times New Roman" w:hAnsi="Times New Roman"/>
                <w:b/>
                <w:sz w:val="24"/>
                <w:szCs w:val="24"/>
              </w:rPr>
              <w:t>GC-11.</w:t>
            </w:r>
            <w:r w:rsidRPr="00DB2407">
              <w:rPr>
                <w:rFonts w:ascii="Times New Roman" w:hAnsi="Times New Roman"/>
                <w:sz w:val="24"/>
                <w:szCs w:val="24"/>
              </w:rPr>
              <w:t xml:space="preserve"> Ability to conduct research at an appropriate level.</w:t>
            </w:r>
            <w:r w:rsidRPr="00DB2407">
              <w:rPr>
                <w:rFonts w:ascii="Times New Roman" w:hAnsi="Times New Roman"/>
                <w:sz w:val="24"/>
                <w:szCs w:val="24"/>
              </w:rPr>
              <w:br/>
            </w:r>
            <w:r w:rsidRPr="00DB2407">
              <w:rPr>
                <w:rFonts w:ascii="Times New Roman" w:hAnsi="Times New Roman"/>
                <w:b/>
                <w:sz w:val="24"/>
                <w:szCs w:val="24"/>
              </w:rPr>
              <w:t xml:space="preserve">GC-12. </w:t>
            </w:r>
            <w:r w:rsidRPr="00DB2407">
              <w:rPr>
                <w:rFonts w:ascii="Times New Roman" w:hAnsi="Times New Roman"/>
                <w:sz w:val="24"/>
                <w:szCs w:val="24"/>
              </w:rPr>
              <w:t>Ability to generate new ideas.</w:t>
            </w:r>
          </w:p>
        </w:tc>
      </w:tr>
      <w:tr w:rsidR="004D3C94" w:rsidRPr="007F7C61" w:rsidTr="002A77AC">
        <w:tc>
          <w:tcPr>
            <w:tcW w:w="9668" w:type="dxa"/>
            <w:gridSpan w:val="3"/>
            <w:vAlign w:val="center"/>
          </w:tcPr>
          <w:p w:rsidR="004D3C94" w:rsidRPr="00150862" w:rsidRDefault="004D3C94" w:rsidP="00A72978">
            <w:pPr>
              <w:widowControl w:val="0"/>
              <w:spacing w:after="0" w:line="240" w:lineRule="auto"/>
              <w:contextualSpacing/>
              <w:jc w:val="center"/>
              <w:rPr>
                <w:rFonts w:ascii="Times New Roman" w:hAnsi="Times New Roman"/>
                <w:bCs/>
                <w:color w:val="00B050"/>
                <w:sz w:val="28"/>
                <w:szCs w:val="28"/>
                <w:lang w:val="uk-UA"/>
              </w:rPr>
            </w:pPr>
            <w:r w:rsidRPr="00681BEE">
              <w:rPr>
                <w:rFonts w:ascii="Times New Roman" w:hAnsi="Times New Roman"/>
                <w:bCs/>
                <w:sz w:val="28"/>
                <w:szCs w:val="28"/>
                <w:lang w:val="uk-UA"/>
              </w:rPr>
              <w:t xml:space="preserve">Спеціальні (фахові, предметні) компетентності (ФК) </w:t>
            </w:r>
            <w:r w:rsidRPr="00681BEE">
              <w:rPr>
                <w:rStyle w:val="a8"/>
                <w:rFonts w:ascii="Times New Roman" w:hAnsi="Times New Roman"/>
                <w:bCs/>
                <w:color w:val="auto"/>
                <w:sz w:val="28"/>
                <w:szCs w:val="28"/>
                <w:lang w:val="uk-UA"/>
              </w:rPr>
              <w:t>/ Special (Professional, Subject-Specific) Competences (РC</w:t>
            </w:r>
            <w:r w:rsidRPr="00150862">
              <w:rPr>
                <w:rStyle w:val="a8"/>
                <w:rFonts w:ascii="Times New Roman" w:hAnsi="Times New Roman"/>
                <w:bCs/>
                <w:color w:val="00B050"/>
                <w:sz w:val="28"/>
                <w:szCs w:val="28"/>
                <w:lang w:val="uk-UA"/>
              </w:rPr>
              <w:t>)</w:t>
            </w:r>
          </w:p>
        </w:tc>
      </w:tr>
      <w:tr w:rsidR="00B62EF7" w:rsidRPr="00B62EF7" w:rsidTr="00456C99">
        <w:tc>
          <w:tcPr>
            <w:tcW w:w="4834" w:type="dxa"/>
            <w:vAlign w:val="center"/>
          </w:tcPr>
          <w:p w:rsidR="00B62EF7" w:rsidRPr="005D4BF7" w:rsidRDefault="00B62EF7" w:rsidP="00A72978">
            <w:pPr>
              <w:pStyle w:val="TableParagraph"/>
              <w:ind w:right="111" w:firstLine="0"/>
              <w:contextualSpacing/>
              <w:jc w:val="both"/>
              <w:rPr>
                <w:sz w:val="24"/>
                <w:szCs w:val="24"/>
              </w:rPr>
            </w:pPr>
            <w:r w:rsidRPr="005D4BF7">
              <w:rPr>
                <w:b/>
                <w:sz w:val="24"/>
                <w:szCs w:val="24"/>
              </w:rPr>
              <w:t>СК-1.</w:t>
            </w:r>
            <w:r w:rsidRPr="005D4BF7">
              <w:rPr>
                <w:sz w:val="24"/>
                <w:szCs w:val="24"/>
              </w:rPr>
              <w:t xml:space="preserve"> Здатність вільно орієнтуватися в різних лінгвістичних напрямах і школах.</w:t>
            </w:r>
          </w:p>
          <w:p w:rsidR="00B62EF7" w:rsidRPr="005D4BF7" w:rsidRDefault="00B62EF7" w:rsidP="00A72978">
            <w:pPr>
              <w:pStyle w:val="TableParagraph"/>
              <w:ind w:right="103" w:firstLine="0"/>
              <w:contextualSpacing/>
              <w:jc w:val="both"/>
              <w:rPr>
                <w:sz w:val="24"/>
                <w:szCs w:val="24"/>
              </w:rPr>
            </w:pPr>
            <w:r w:rsidRPr="005D4BF7">
              <w:rPr>
                <w:b/>
                <w:sz w:val="24"/>
                <w:szCs w:val="24"/>
              </w:rPr>
              <w:t>СК-2.</w:t>
            </w:r>
            <w:r w:rsidRPr="005D4BF7">
              <w:rPr>
                <w:sz w:val="24"/>
                <w:szCs w:val="24"/>
              </w:rPr>
              <w:t xml:space="preserve"> Здатність осмислювати літературу як полісистему, розуміти еволюційний шлях розвитку вітчизняного і світового літе- </w:t>
            </w:r>
            <w:r w:rsidRPr="005D4BF7">
              <w:rPr>
                <w:spacing w:val="-2"/>
                <w:sz w:val="24"/>
                <w:szCs w:val="24"/>
              </w:rPr>
              <w:t>ратурознавства.</w:t>
            </w:r>
          </w:p>
          <w:p w:rsidR="00B62EF7" w:rsidRPr="005D4BF7" w:rsidRDefault="00B62EF7" w:rsidP="00A72978">
            <w:pPr>
              <w:pStyle w:val="TableParagraph"/>
              <w:ind w:right="107" w:firstLine="0"/>
              <w:contextualSpacing/>
              <w:jc w:val="both"/>
              <w:rPr>
                <w:sz w:val="24"/>
                <w:szCs w:val="24"/>
              </w:rPr>
            </w:pPr>
            <w:r w:rsidRPr="005D4BF7">
              <w:rPr>
                <w:b/>
                <w:sz w:val="24"/>
                <w:szCs w:val="24"/>
              </w:rPr>
              <w:t>СК-3</w:t>
            </w:r>
            <w:r w:rsidRPr="005D4BF7">
              <w:rPr>
                <w:sz w:val="24"/>
                <w:szCs w:val="24"/>
              </w:rPr>
              <w:t>. Здатність критично осмислювати історичні надбання та новітні досягнення філологічної науки.</w:t>
            </w:r>
          </w:p>
          <w:p w:rsidR="00B62EF7" w:rsidRPr="005D4BF7" w:rsidRDefault="00B62EF7" w:rsidP="00A72978">
            <w:pPr>
              <w:pStyle w:val="TableParagraph"/>
              <w:ind w:right="108" w:firstLine="0"/>
              <w:contextualSpacing/>
              <w:jc w:val="both"/>
              <w:rPr>
                <w:sz w:val="24"/>
                <w:szCs w:val="24"/>
              </w:rPr>
            </w:pPr>
            <w:r w:rsidRPr="005D4BF7">
              <w:rPr>
                <w:b/>
                <w:sz w:val="24"/>
                <w:szCs w:val="24"/>
              </w:rPr>
              <w:t>СК-4.</w:t>
            </w:r>
            <w:r w:rsidRPr="005D4BF7">
              <w:rPr>
                <w:spacing w:val="-2"/>
                <w:sz w:val="24"/>
                <w:szCs w:val="24"/>
              </w:rPr>
              <w:t xml:space="preserve"> </w:t>
            </w:r>
            <w:r w:rsidRPr="005D4BF7">
              <w:rPr>
                <w:sz w:val="24"/>
                <w:szCs w:val="24"/>
              </w:rPr>
              <w:t>Здатність</w:t>
            </w:r>
            <w:r w:rsidRPr="005D4BF7">
              <w:rPr>
                <w:spacing w:val="-3"/>
                <w:sz w:val="24"/>
                <w:szCs w:val="24"/>
              </w:rPr>
              <w:t xml:space="preserve"> </w:t>
            </w:r>
            <w:r w:rsidRPr="005D4BF7">
              <w:rPr>
                <w:sz w:val="24"/>
                <w:szCs w:val="24"/>
              </w:rPr>
              <w:t>здійснювати</w:t>
            </w:r>
            <w:r w:rsidRPr="005D4BF7">
              <w:rPr>
                <w:spacing w:val="-2"/>
                <w:sz w:val="24"/>
                <w:szCs w:val="24"/>
              </w:rPr>
              <w:t xml:space="preserve"> </w:t>
            </w:r>
            <w:r w:rsidRPr="005D4BF7">
              <w:rPr>
                <w:sz w:val="24"/>
                <w:szCs w:val="24"/>
              </w:rPr>
              <w:t>науковий</w:t>
            </w:r>
            <w:r w:rsidRPr="005D4BF7">
              <w:rPr>
                <w:spacing w:val="-1"/>
                <w:sz w:val="24"/>
                <w:szCs w:val="24"/>
              </w:rPr>
              <w:t xml:space="preserve"> </w:t>
            </w:r>
            <w:r w:rsidRPr="005D4BF7">
              <w:rPr>
                <w:sz w:val="24"/>
                <w:szCs w:val="24"/>
              </w:rPr>
              <w:t>аналіз</w:t>
            </w:r>
            <w:r w:rsidRPr="005D4BF7">
              <w:rPr>
                <w:spacing w:val="-1"/>
                <w:sz w:val="24"/>
                <w:szCs w:val="24"/>
              </w:rPr>
              <w:t xml:space="preserve"> </w:t>
            </w:r>
            <w:r w:rsidRPr="005D4BF7">
              <w:rPr>
                <w:sz w:val="24"/>
                <w:szCs w:val="24"/>
              </w:rPr>
              <w:t>і</w:t>
            </w:r>
            <w:r w:rsidRPr="005D4BF7">
              <w:rPr>
                <w:spacing w:val="-2"/>
                <w:sz w:val="24"/>
                <w:szCs w:val="24"/>
              </w:rPr>
              <w:t xml:space="preserve"> </w:t>
            </w:r>
            <w:r w:rsidRPr="005D4BF7">
              <w:rPr>
                <w:sz w:val="24"/>
                <w:szCs w:val="24"/>
              </w:rPr>
              <w:t>структурування мовного / мовленнєвого матеріалу й літературного матеріалу з урахуванням класичних і новітніх методологічних принципів.</w:t>
            </w:r>
          </w:p>
          <w:p w:rsidR="00D85871" w:rsidRDefault="00B62EF7" w:rsidP="00D85871">
            <w:pPr>
              <w:pStyle w:val="TableParagraph"/>
              <w:ind w:right="101" w:firstLine="0"/>
              <w:contextualSpacing/>
              <w:jc w:val="both"/>
              <w:rPr>
                <w:sz w:val="24"/>
                <w:szCs w:val="24"/>
              </w:rPr>
            </w:pPr>
            <w:r w:rsidRPr="005D4BF7">
              <w:rPr>
                <w:b/>
                <w:sz w:val="24"/>
                <w:szCs w:val="24"/>
              </w:rPr>
              <w:t>СК-5.</w:t>
            </w:r>
            <w:r w:rsidRPr="005D4BF7">
              <w:rPr>
                <w:sz w:val="24"/>
                <w:szCs w:val="24"/>
              </w:rPr>
              <w:t xml:space="preserve"> Усвідомлення методологічного, організаційного та правового підґрунтя, необхідного для досліджень та/або інновацій- них розробок у галузі філології, презентації їх результатів професійній спільноті та захисту інтелектуальної власності на результати досліджень та інновацій.</w:t>
            </w:r>
          </w:p>
          <w:p w:rsidR="00D85871" w:rsidRPr="005D4BF7" w:rsidRDefault="00D85871" w:rsidP="00D85871">
            <w:pPr>
              <w:pStyle w:val="TableParagraph"/>
              <w:ind w:right="101" w:firstLine="0"/>
              <w:contextualSpacing/>
              <w:jc w:val="both"/>
              <w:rPr>
                <w:sz w:val="24"/>
                <w:szCs w:val="24"/>
              </w:rPr>
            </w:pPr>
            <w:r w:rsidRPr="005D4BF7">
              <w:rPr>
                <w:b/>
                <w:sz w:val="24"/>
                <w:szCs w:val="24"/>
              </w:rPr>
              <w:t>СК-6.</w:t>
            </w:r>
            <w:r w:rsidRPr="005D4BF7">
              <w:rPr>
                <w:sz w:val="24"/>
                <w:szCs w:val="24"/>
              </w:rPr>
              <w:t xml:space="preserve"> Здатність застосовувати поглиблені знання з обраної філологічної спеціалізації для вирішення професійних завдань.</w:t>
            </w:r>
          </w:p>
          <w:p w:rsidR="00D85871" w:rsidRPr="005D4BF7" w:rsidRDefault="00D85871" w:rsidP="00D85871">
            <w:pPr>
              <w:pStyle w:val="TableParagraph"/>
              <w:ind w:right="103" w:firstLine="0"/>
              <w:contextualSpacing/>
              <w:jc w:val="both"/>
              <w:rPr>
                <w:sz w:val="24"/>
                <w:szCs w:val="24"/>
              </w:rPr>
            </w:pPr>
            <w:r w:rsidRPr="005D4BF7">
              <w:rPr>
                <w:b/>
                <w:sz w:val="24"/>
                <w:szCs w:val="24"/>
              </w:rPr>
              <w:t>СК-7.</w:t>
            </w:r>
            <w:r w:rsidRPr="005D4BF7">
              <w:rPr>
                <w:sz w:val="24"/>
                <w:szCs w:val="24"/>
              </w:rPr>
              <w:t xml:space="preserve"> Здатність вільно користуватися спеціальною термінологією в обраній галузі філологічних досліджень.</w:t>
            </w:r>
          </w:p>
          <w:p w:rsidR="00D85871" w:rsidRPr="00D85871" w:rsidRDefault="00D85871" w:rsidP="00D85871">
            <w:pPr>
              <w:pStyle w:val="TableParagraph"/>
              <w:ind w:right="214" w:firstLine="0"/>
              <w:contextualSpacing/>
              <w:jc w:val="both"/>
              <w:rPr>
                <w:spacing w:val="-2"/>
                <w:sz w:val="24"/>
                <w:szCs w:val="24"/>
                <w:lang w:val="ru-RU"/>
              </w:rPr>
            </w:pPr>
            <w:r w:rsidRPr="005D4BF7">
              <w:rPr>
                <w:b/>
                <w:sz w:val="24"/>
                <w:szCs w:val="24"/>
              </w:rPr>
              <w:t>СК-8.</w:t>
            </w:r>
            <w:r w:rsidRPr="005D4BF7">
              <w:rPr>
                <w:sz w:val="24"/>
                <w:szCs w:val="24"/>
              </w:rPr>
              <w:t xml:space="preserve"> Усвідомлення ролі експресивних, емоційних, логічних засобів мови для досягнення запланованого прагматичного ре</w:t>
            </w:r>
            <w:r w:rsidRPr="005D4BF7">
              <w:rPr>
                <w:spacing w:val="-2"/>
                <w:sz w:val="24"/>
                <w:szCs w:val="24"/>
              </w:rPr>
              <w:t>зультату</w:t>
            </w:r>
            <w:r>
              <w:rPr>
                <w:spacing w:val="-2"/>
                <w:sz w:val="24"/>
                <w:szCs w:val="24"/>
                <w:lang w:val="ru-RU"/>
              </w:rPr>
              <w:t>.</w:t>
            </w:r>
          </w:p>
          <w:p w:rsidR="00D85871" w:rsidRPr="005D4BF7" w:rsidRDefault="00D85871" w:rsidP="00D85871">
            <w:pPr>
              <w:pStyle w:val="TableParagraph"/>
              <w:ind w:right="214" w:firstLine="0"/>
              <w:contextualSpacing/>
              <w:jc w:val="both"/>
              <w:rPr>
                <w:sz w:val="24"/>
                <w:szCs w:val="24"/>
              </w:rPr>
            </w:pPr>
            <w:r w:rsidRPr="005D4BF7">
              <w:rPr>
                <w:b/>
                <w:sz w:val="24"/>
                <w:szCs w:val="24"/>
              </w:rPr>
              <w:t>СК-9.</w:t>
            </w:r>
            <w:r w:rsidRPr="005D4BF7">
              <w:rPr>
                <w:sz w:val="24"/>
                <w:szCs w:val="24"/>
              </w:rPr>
              <w:t xml:space="preserve"> Володіння двома іноземними мовами відповідно до загальноєвропейських рекомендацій з мовної освіти (CEFR): </w:t>
            </w:r>
            <w:r>
              <w:rPr>
                <w:sz w:val="24"/>
                <w:szCs w:val="24"/>
              </w:rPr>
              <w:t xml:space="preserve">                </w:t>
            </w:r>
            <w:r w:rsidRPr="005D4BF7">
              <w:rPr>
                <w:sz w:val="24"/>
                <w:szCs w:val="24"/>
              </w:rPr>
              <w:t xml:space="preserve">рівень С1 для першої (англійська) мови, рівень В2 – для другої </w:t>
            </w:r>
            <w:r w:rsidRPr="005D4BF7">
              <w:rPr>
                <w:spacing w:val="-2"/>
                <w:sz w:val="24"/>
                <w:szCs w:val="24"/>
              </w:rPr>
              <w:t>мови.</w:t>
            </w:r>
          </w:p>
          <w:p w:rsidR="00B62EF7" w:rsidRPr="005D4BF7" w:rsidRDefault="00B62EF7" w:rsidP="00D85871">
            <w:pPr>
              <w:pStyle w:val="TableParagraph"/>
              <w:ind w:right="99" w:firstLine="0"/>
              <w:contextualSpacing/>
              <w:jc w:val="both"/>
              <w:rPr>
                <w:sz w:val="24"/>
                <w:szCs w:val="24"/>
              </w:rPr>
            </w:pPr>
          </w:p>
          <w:p w:rsidR="00B62EF7" w:rsidRPr="00681BEE" w:rsidRDefault="00B62EF7" w:rsidP="00A72978">
            <w:pPr>
              <w:widowControl w:val="0"/>
              <w:spacing w:after="0" w:line="240" w:lineRule="auto"/>
              <w:contextualSpacing/>
              <w:jc w:val="center"/>
              <w:rPr>
                <w:rFonts w:ascii="Times New Roman" w:hAnsi="Times New Roman"/>
                <w:bCs/>
                <w:sz w:val="28"/>
                <w:szCs w:val="28"/>
                <w:lang w:val="uk-UA"/>
              </w:rPr>
            </w:pPr>
          </w:p>
        </w:tc>
        <w:tc>
          <w:tcPr>
            <w:tcW w:w="4834" w:type="dxa"/>
            <w:gridSpan w:val="2"/>
          </w:tcPr>
          <w:p w:rsidR="00456C99" w:rsidRDefault="00B62EF7" w:rsidP="00A72978">
            <w:pPr>
              <w:widowControl w:val="0"/>
              <w:spacing w:after="0" w:line="240" w:lineRule="auto"/>
              <w:contextualSpacing/>
              <w:jc w:val="both"/>
              <w:rPr>
                <w:rStyle w:val="ae"/>
                <w:rFonts w:ascii="Times New Roman" w:hAnsi="Times New Roman"/>
                <w:b w:val="0"/>
                <w:bCs/>
                <w:position w:val="-1"/>
                <w:sz w:val="24"/>
                <w:szCs w:val="24"/>
              </w:rPr>
            </w:pPr>
            <w:r w:rsidRPr="00D735FD">
              <w:rPr>
                <w:rStyle w:val="ae"/>
                <w:rFonts w:ascii="Times New Roman" w:hAnsi="Times New Roman"/>
                <w:bCs/>
                <w:position w:val="-1"/>
                <w:sz w:val="24"/>
                <w:szCs w:val="24"/>
              </w:rPr>
              <w:t>SC-1.</w:t>
            </w:r>
            <w:r w:rsidRPr="00843F7B">
              <w:rPr>
                <w:rStyle w:val="ae"/>
                <w:rFonts w:ascii="Times New Roman" w:hAnsi="Times New Roman"/>
                <w:b w:val="0"/>
                <w:bCs/>
                <w:position w:val="-1"/>
                <w:sz w:val="24"/>
                <w:szCs w:val="24"/>
              </w:rPr>
              <w:t xml:space="preserve"> Ability </w:t>
            </w:r>
            <w:proofErr w:type="gramStart"/>
            <w:r w:rsidRPr="00843F7B">
              <w:rPr>
                <w:rStyle w:val="ae"/>
                <w:rFonts w:ascii="Times New Roman" w:hAnsi="Times New Roman"/>
                <w:b w:val="0"/>
                <w:bCs/>
                <w:position w:val="-1"/>
                <w:sz w:val="24"/>
                <w:szCs w:val="24"/>
              </w:rPr>
              <w:t>to freely navigate</w:t>
            </w:r>
            <w:proofErr w:type="gramEnd"/>
            <w:r w:rsidRPr="00843F7B">
              <w:rPr>
                <w:rStyle w:val="ae"/>
                <w:rFonts w:ascii="Times New Roman" w:hAnsi="Times New Roman"/>
                <w:b w:val="0"/>
                <w:bCs/>
                <w:position w:val="-1"/>
                <w:sz w:val="24"/>
                <w:szCs w:val="24"/>
              </w:rPr>
              <w:t xml:space="preserve"> various linguistic approaches</w:t>
            </w:r>
            <w:r>
              <w:rPr>
                <w:rStyle w:val="ae"/>
                <w:rFonts w:ascii="Times New Roman" w:hAnsi="Times New Roman"/>
                <w:b w:val="0"/>
                <w:bCs/>
                <w:position w:val="-1"/>
                <w:sz w:val="24"/>
                <w:szCs w:val="24"/>
              </w:rPr>
              <w:t xml:space="preserve"> </w:t>
            </w:r>
            <w:r w:rsidRPr="00843F7B">
              <w:rPr>
                <w:rStyle w:val="ae"/>
                <w:rFonts w:ascii="Times New Roman" w:hAnsi="Times New Roman"/>
                <w:b w:val="0"/>
                <w:bCs/>
                <w:position w:val="-1"/>
                <w:sz w:val="24"/>
                <w:szCs w:val="24"/>
              </w:rPr>
              <w:t>and schools.</w:t>
            </w:r>
            <w:r w:rsidRPr="00843F7B">
              <w:rPr>
                <w:rFonts w:ascii="Times New Roman" w:hAnsi="Times New Roman"/>
                <w:b/>
                <w:sz w:val="24"/>
                <w:szCs w:val="24"/>
              </w:rPr>
              <w:br/>
            </w:r>
            <w:r w:rsidRPr="00D735FD">
              <w:rPr>
                <w:rStyle w:val="ae"/>
                <w:rFonts w:ascii="Times New Roman" w:hAnsi="Times New Roman"/>
                <w:bCs/>
                <w:position w:val="-1"/>
                <w:sz w:val="24"/>
                <w:szCs w:val="24"/>
              </w:rPr>
              <w:t>SC-2.</w:t>
            </w:r>
            <w:r w:rsidRPr="00843F7B">
              <w:rPr>
                <w:rStyle w:val="ae"/>
                <w:rFonts w:ascii="Times New Roman" w:hAnsi="Times New Roman"/>
                <w:b w:val="0"/>
                <w:bCs/>
                <w:position w:val="-1"/>
                <w:sz w:val="24"/>
                <w:szCs w:val="24"/>
              </w:rPr>
              <w:t xml:space="preserve"> Ability to conceptualize literature as </w:t>
            </w:r>
            <w:r>
              <w:rPr>
                <w:rStyle w:val="ae"/>
                <w:rFonts w:ascii="Times New Roman" w:hAnsi="Times New Roman"/>
                <w:b w:val="0"/>
                <w:bCs/>
                <w:position w:val="-1"/>
                <w:sz w:val="24"/>
                <w:szCs w:val="24"/>
                <w:lang w:val="uk-UA"/>
              </w:rPr>
              <w:t xml:space="preserve">             </w:t>
            </w:r>
            <w:r w:rsidRPr="00843F7B">
              <w:rPr>
                <w:rStyle w:val="ae"/>
                <w:rFonts w:ascii="Times New Roman" w:hAnsi="Times New Roman"/>
                <w:b w:val="0"/>
                <w:bCs/>
                <w:position w:val="-1"/>
                <w:sz w:val="24"/>
                <w:szCs w:val="24"/>
              </w:rPr>
              <w:t>a polysystem and understand the evolutionary development of national and world literary studies.</w:t>
            </w:r>
            <w:r w:rsidRPr="00843F7B">
              <w:rPr>
                <w:rFonts w:ascii="Times New Roman" w:hAnsi="Times New Roman"/>
                <w:b/>
                <w:sz w:val="24"/>
                <w:szCs w:val="24"/>
              </w:rPr>
              <w:br/>
            </w:r>
            <w:r w:rsidRPr="00D735FD">
              <w:rPr>
                <w:rStyle w:val="ae"/>
                <w:rFonts w:ascii="Times New Roman" w:hAnsi="Times New Roman"/>
                <w:bCs/>
                <w:position w:val="-1"/>
                <w:sz w:val="24"/>
                <w:szCs w:val="24"/>
              </w:rPr>
              <w:t>SC-3.</w:t>
            </w:r>
            <w:r w:rsidRPr="00843F7B">
              <w:rPr>
                <w:rStyle w:val="ae"/>
                <w:rFonts w:ascii="Times New Roman" w:hAnsi="Times New Roman"/>
                <w:b w:val="0"/>
                <w:bCs/>
                <w:position w:val="-1"/>
                <w:sz w:val="24"/>
                <w:szCs w:val="24"/>
              </w:rPr>
              <w:t xml:space="preserve"> Ability </w:t>
            </w:r>
            <w:proofErr w:type="gramStart"/>
            <w:r w:rsidRPr="00843F7B">
              <w:rPr>
                <w:rStyle w:val="ae"/>
                <w:rFonts w:ascii="Times New Roman" w:hAnsi="Times New Roman"/>
                <w:b w:val="0"/>
                <w:bCs/>
                <w:position w:val="-1"/>
                <w:sz w:val="24"/>
                <w:szCs w:val="24"/>
              </w:rPr>
              <w:t>to critically reflect</w:t>
            </w:r>
            <w:proofErr w:type="gramEnd"/>
            <w:r w:rsidRPr="00843F7B">
              <w:rPr>
                <w:rStyle w:val="ae"/>
                <w:rFonts w:ascii="Times New Roman" w:hAnsi="Times New Roman"/>
                <w:b w:val="0"/>
                <w:bCs/>
                <w:position w:val="-1"/>
                <w:sz w:val="24"/>
                <w:szCs w:val="24"/>
              </w:rPr>
              <w:t xml:space="preserve"> on the historical achievements and recent advances in philological science.</w:t>
            </w:r>
            <w:r w:rsidRPr="00843F7B">
              <w:rPr>
                <w:rFonts w:ascii="Times New Roman" w:hAnsi="Times New Roman"/>
                <w:b/>
                <w:sz w:val="24"/>
                <w:szCs w:val="24"/>
              </w:rPr>
              <w:br/>
            </w:r>
            <w:r w:rsidRPr="00D735FD">
              <w:rPr>
                <w:rStyle w:val="ae"/>
                <w:rFonts w:ascii="Times New Roman" w:hAnsi="Times New Roman"/>
                <w:bCs/>
                <w:position w:val="-1"/>
                <w:sz w:val="24"/>
                <w:szCs w:val="24"/>
              </w:rPr>
              <w:t>SC-4.</w:t>
            </w:r>
            <w:r w:rsidRPr="00843F7B">
              <w:rPr>
                <w:rStyle w:val="ae"/>
                <w:rFonts w:ascii="Times New Roman" w:hAnsi="Times New Roman"/>
                <w:b w:val="0"/>
                <w:bCs/>
                <w:position w:val="-1"/>
                <w:sz w:val="24"/>
                <w:szCs w:val="24"/>
              </w:rPr>
              <w:t xml:space="preserve"> Ability to conduct scholarly analysis and structure </w:t>
            </w:r>
            <w:r>
              <w:rPr>
                <w:rStyle w:val="ae"/>
                <w:rFonts w:ascii="Times New Roman" w:hAnsi="Times New Roman"/>
                <w:b w:val="0"/>
                <w:bCs/>
                <w:position w:val="-1"/>
                <w:sz w:val="24"/>
                <w:szCs w:val="24"/>
              </w:rPr>
              <w:t xml:space="preserve">language </w:t>
            </w:r>
            <w:r w:rsidRPr="00843F7B">
              <w:rPr>
                <w:rStyle w:val="ae"/>
                <w:rFonts w:ascii="Times New Roman" w:hAnsi="Times New Roman"/>
                <w:b w:val="0"/>
                <w:bCs/>
                <w:position w:val="-1"/>
                <w:sz w:val="24"/>
                <w:szCs w:val="24"/>
              </w:rPr>
              <w:t>/</w:t>
            </w:r>
            <w:r>
              <w:rPr>
                <w:rStyle w:val="ae"/>
                <w:rFonts w:ascii="Times New Roman" w:hAnsi="Times New Roman"/>
                <w:b w:val="0"/>
                <w:bCs/>
                <w:position w:val="-1"/>
                <w:sz w:val="24"/>
                <w:szCs w:val="24"/>
              </w:rPr>
              <w:t xml:space="preserve"> </w:t>
            </w:r>
            <w:r w:rsidRPr="00843F7B">
              <w:rPr>
                <w:rStyle w:val="ae"/>
                <w:rFonts w:ascii="Times New Roman" w:hAnsi="Times New Roman"/>
                <w:b w:val="0"/>
                <w:bCs/>
                <w:position w:val="-1"/>
                <w:sz w:val="24"/>
                <w:szCs w:val="24"/>
              </w:rPr>
              <w:t>speech and literary material, taking into account both classical and contemporary methodological principles.</w:t>
            </w:r>
          </w:p>
          <w:p w:rsidR="00D85871" w:rsidRDefault="00B62EF7" w:rsidP="00A72978">
            <w:pPr>
              <w:widowControl w:val="0"/>
              <w:spacing w:after="0" w:line="240" w:lineRule="auto"/>
              <w:contextualSpacing/>
              <w:jc w:val="both"/>
              <w:rPr>
                <w:rStyle w:val="ae"/>
                <w:rFonts w:ascii="Times New Roman" w:hAnsi="Times New Roman"/>
                <w:b w:val="0"/>
                <w:bCs/>
                <w:position w:val="-1"/>
                <w:sz w:val="24"/>
                <w:szCs w:val="24"/>
                <w:lang w:val="uk-UA"/>
              </w:rPr>
            </w:pPr>
            <w:r w:rsidRPr="00843F7B">
              <w:rPr>
                <w:rFonts w:ascii="Times New Roman" w:hAnsi="Times New Roman"/>
                <w:b/>
                <w:sz w:val="24"/>
                <w:szCs w:val="24"/>
              </w:rPr>
              <w:br/>
            </w:r>
            <w:r w:rsidRPr="00D735FD">
              <w:rPr>
                <w:rStyle w:val="ae"/>
                <w:rFonts w:ascii="Times New Roman" w:hAnsi="Times New Roman"/>
                <w:bCs/>
                <w:position w:val="-1"/>
                <w:sz w:val="24"/>
                <w:szCs w:val="24"/>
              </w:rPr>
              <w:t>SC-5</w:t>
            </w:r>
            <w:r w:rsidRPr="00843F7B">
              <w:rPr>
                <w:rStyle w:val="ae"/>
                <w:rFonts w:ascii="Times New Roman" w:hAnsi="Times New Roman"/>
                <w:b w:val="0"/>
                <w:bCs/>
                <w:position w:val="-1"/>
                <w:sz w:val="24"/>
                <w:szCs w:val="24"/>
              </w:rPr>
              <w:t>. Awareness of the methodological, organizational, and legal framework required for research and</w:t>
            </w:r>
            <w:r>
              <w:rPr>
                <w:rStyle w:val="ae"/>
                <w:rFonts w:ascii="Times New Roman" w:hAnsi="Times New Roman"/>
                <w:b w:val="0"/>
                <w:bCs/>
                <w:position w:val="-1"/>
                <w:sz w:val="24"/>
                <w:szCs w:val="24"/>
              </w:rPr>
              <w:t xml:space="preserve"> </w:t>
            </w:r>
            <w:r w:rsidRPr="00843F7B">
              <w:rPr>
                <w:rStyle w:val="ae"/>
                <w:rFonts w:ascii="Times New Roman" w:hAnsi="Times New Roman"/>
                <w:b w:val="0"/>
                <w:bCs/>
                <w:position w:val="-1"/>
                <w:sz w:val="24"/>
                <w:szCs w:val="24"/>
              </w:rPr>
              <w:t>/</w:t>
            </w:r>
            <w:r>
              <w:rPr>
                <w:rStyle w:val="ae"/>
                <w:rFonts w:ascii="Times New Roman" w:hAnsi="Times New Roman"/>
                <w:b w:val="0"/>
                <w:bCs/>
                <w:position w:val="-1"/>
                <w:sz w:val="24"/>
                <w:szCs w:val="24"/>
              </w:rPr>
              <w:t xml:space="preserve"> </w:t>
            </w:r>
            <w:r w:rsidRPr="00843F7B">
              <w:rPr>
                <w:rStyle w:val="ae"/>
                <w:rFonts w:ascii="Times New Roman" w:hAnsi="Times New Roman"/>
                <w:b w:val="0"/>
                <w:bCs/>
                <w:position w:val="-1"/>
                <w:sz w:val="24"/>
                <w:szCs w:val="24"/>
              </w:rPr>
              <w:t>or innovative developments in the field of philology, as well as for presenting results to the professional community and protecting intellectual property rights related to research and innovation outcomes</w:t>
            </w:r>
            <w:r>
              <w:rPr>
                <w:rStyle w:val="ae"/>
                <w:rFonts w:ascii="Times New Roman" w:hAnsi="Times New Roman"/>
                <w:b w:val="0"/>
                <w:bCs/>
                <w:position w:val="-1"/>
                <w:sz w:val="24"/>
                <w:szCs w:val="24"/>
                <w:lang w:val="uk-UA"/>
              </w:rPr>
              <w:t>.</w:t>
            </w:r>
          </w:p>
          <w:p w:rsidR="00D85871" w:rsidRDefault="00D85871" w:rsidP="00A72978">
            <w:pPr>
              <w:widowControl w:val="0"/>
              <w:spacing w:after="0" w:line="240" w:lineRule="auto"/>
              <w:contextualSpacing/>
              <w:jc w:val="both"/>
              <w:rPr>
                <w:rStyle w:val="ae"/>
                <w:rFonts w:ascii="Times New Roman" w:hAnsi="Times New Roman"/>
                <w:b w:val="0"/>
                <w:bCs/>
                <w:position w:val="-1"/>
                <w:sz w:val="24"/>
                <w:szCs w:val="24"/>
              </w:rPr>
            </w:pPr>
            <w:r w:rsidRPr="00D735FD">
              <w:rPr>
                <w:rStyle w:val="ae"/>
                <w:rFonts w:ascii="Times New Roman" w:hAnsi="Times New Roman"/>
                <w:bCs/>
                <w:position w:val="-1"/>
                <w:sz w:val="24"/>
                <w:szCs w:val="24"/>
              </w:rPr>
              <w:t>SC-6.</w:t>
            </w:r>
            <w:r w:rsidRPr="00843F7B">
              <w:rPr>
                <w:rStyle w:val="ae"/>
                <w:rFonts w:ascii="Times New Roman" w:hAnsi="Times New Roman"/>
                <w:b w:val="0"/>
                <w:bCs/>
                <w:position w:val="-1"/>
                <w:sz w:val="24"/>
                <w:szCs w:val="24"/>
              </w:rPr>
              <w:t xml:space="preserve"> Ability to apply in-depth knowledge of the chosen philological specialization to solve professional tasks.</w:t>
            </w:r>
            <w:r w:rsidRPr="00843F7B">
              <w:rPr>
                <w:rFonts w:ascii="Times New Roman" w:hAnsi="Times New Roman"/>
                <w:b/>
                <w:sz w:val="24"/>
                <w:szCs w:val="24"/>
              </w:rPr>
              <w:br/>
            </w:r>
            <w:r w:rsidRPr="00D735FD">
              <w:rPr>
                <w:rStyle w:val="ae"/>
                <w:rFonts w:ascii="Times New Roman" w:hAnsi="Times New Roman"/>
                <w:bCs/>
                <w:position w:val="-1"/>
                <w:sz w:val="24"/>
                <w:szCs w:val="24"/>
              </w:rPr>
              <w:t>SC-7.</w:t>
            </w:r>
            <w:r w:rsidRPr="00843F7B">
              <w:rPr>
                <w:rStyle w:val="ae"/>
                <w:rFonts w:ascii="Times New Roman" w:hAnsi="Times New Roman"/>
                <w:b w:val="0"/>
                <w:bCs/>
                <w:position w:val="-1"/>
                <w:sz w:val="24"/>
                <w:szCs w:val="24"/>
              </w:rPr>
              <w:t xml:space="preserve"> Ability to use specialized terminology fluently in the chosen field of philological research.</w:t>
            </w:r>
            <w:r w:rsidRPr="00843F7B">
              <w:rPr>
                <w:rFonts w:ascii="Times New Roman" w:hAnsi="Times New Roman"/>
                <w:b/>
                <w:sz w:val="24"/>
                <w:szCs w:val="24"/>
              </w:rPr>
              <w:br/>
            </w:r>
            <w:r w:rsidRPr="00D735FD">
              <w:rPr>
                <w:rStyle w:val="ae"/>
                <w:rFonts w:ascii="Times New Roman" w:hAnsi="Times New Roman"/>
                <w:bCs/>
                <w:position w:val="-1"/>
                <w:sz w:val="24"/>
                <w:szCs w:val="24"/>
              </w:rPr>
              <w:t>SC-8.</w:t>
            </w:r>
            <w:r w:rsidRPr="00843F7B">
              <w:rPr>
                <w:rStyle w:val="ae"/>
                <w:rFonts w:ascii="Times New Roman" w:hAnsi="Times New Roman"/>
                <w:b w:val="0"/>
                <w:bCs/>
                <w:position w:val="-1"/>
                <w:sz w:val="24"/>
                <w:szCs w:val="24"/>
              </w:rPr>
              <w:t xml:space="preserve"> Awareness of the role of expressive, emotional, and logical language means in achieving the intended pragmatic effect.</w:t>
            </w:r>
          </w:p>
          <w:p w:rsidR="00B62EF7" w:rsidRPr="00B62EF7" w:rsidRDefault="00D85871" w:rsidP="00A72978">
            <w:pPr>
              <w:widowControl w:val="0"/>
              <w:spacing w:after="0" w:line="240" w:lineRule="auto"/>
              <w:contextualSpacing/>
              <w:jc w:val="both"/>
              <w:rPr>
                <w:rFonts w:ascii="Times New Roman" w:hAnsi="Times New Roman"/>
                <w:bCs/>
                <w:sz w:val="28"/>
                <w:szCs w:val="28"/>
              </w:rPr>
            </w:pPr>
            <w:r w:rsidRPr="00843F7B">
              <w:rPr>
                <w:rFonts w:ascii="Times New Roman" w:hAnsi="Times New Roman"/>
                <w:b/>
                <w:sz w:val="24"/>
                <w:szCs w:val="24"/>
              </w:rPr>
              <w:br/>
            </w:r>
            <w:r w:rsidRPr="00D735FD">
              <w:rPr>
                <w:rStyle w:val="ae"/>
                <w:rFonts w:ascii="Times New Roman" w:hAnsi="Times New Roman"/>
                <w:bCs/>
                <w:position w:val="-1"/>
                <w:sz w:val="24"/>
                <w:szCs w:val="24"/>
              </w:rPr>
              <w:t>SC-9.</w:t>
            </w:r>
            <w:r w:rsidRPr="00843F7B">
              <w:rPr>
                <w:rStyle w:val="ae"/>
                <w:rFonts w:ascii="Times New Roman" w:hAnsi="Times New Roman"/>
                <w:b w:val="0"/>
                <w:bCs/>
                <w:position w:val="-1"/>
                <w:sz w:val="24"/>
                <w:szCs w:val="24"/>
              </w:rPr>
              <w:t xml:space="preserve"> Proficiency in two foreign languages in accordance with the Common European Framework of Reference for Languages (CEFR): C1 level for the first </w:t>
            </w:r>
            <w:r>
              <w:rPr>
                <w:rStyle w:val="ae"/>
                <w:rFonts w:ascii="Times New Roman" w:hAnsi="Times New Roman"/>
                <w:b w:val="0"/>
                <w:bCs/>
                <w:position w:val="-1"/>
                <w:sz w:val="24"/>
                <w:szCs w:val="24"/>
              </w:rPr>
              <w:t xml:space="preserve">foreign </w:t>
            </w:r>
            <w:r w:rsidRPr="00843F7B">
              <w:rPr>
                <w:rStyle w:val="ae"/>
                <w:rFonts w:ascii="Times New Roman" w:hAnsi="Times New Roman"/>
                <w:b w:val="0"/>
                <w:bCs/>
                <w:position w:val="-1"/>
                <w:sz w:val="24"/>
                <w:szCs w:val="24"/>
              </w:rPr>
              <w:t>(English) language, and B2 level for the second</w:t>
            </w:r>
            <w:r>
              <w:rPr>
                <w:rStyle w:val="ae"/>
                <w:rFonts w:ascii="Times New Roman" w:hAnsi="Times New Roman"/>
                <w:b w:val="0"/>
                <w:bCs/>
                <w:position w:val="-1"/>
                <w:sz w:val="24"/>
                <w:szCs w:val="24"/>
              </w:rPr>
              <w:t xml:space="preserve"> foreign</w:t>
            </w:r>
            <w:r w:rsidRPr="00843F7B">
              <w:rPr>
                <w:rStyle w:val="ae"/>
                <w:rFonts w:ascii="Times New Roman" w:hAnsi="Times New Roman"/>
                <w:b w:val="0"/>
                <w:bCs/>
                <w:position w:val="-1"/>
                <w:sz w:val="24"/>
                <w:szCs w:val="24"/>
              </w:rPr>
              <w:t xml:space="preserve"> language</w:t>
            </w:r>
          </w:p>
        </w:tc>
      </w:tr>
      <w:tr w:rsidR="004D3C94" w:rsidRPr="00D92445" w:rsidTr="00C77F6C">
        <w:trPr>
          <w:trHeight w:val="107"/>
        </w:trPr>
        <w:tc>
          <w:tcPr>
            <w:tcW w:w="4961" w:type="dxa"/>
            <w:gridSpan w:val="2"/>
          </w:tcPr>
          <w:p w:rsidR="004D3C94" w:rsidRPr="005D4BF7" w:rsidRDefault="004D3C94" w:rsidP="00A72978">
            <w:pPr>
              <w:pStyle w:val="TableParagraph"/>
              <w:ind w:right="103" w:firstLine="0"/>
              <w:contextualSpacing/>
              <w:jc w:val="both"/>
              <w:rPr>
                <w:sz w:val="24"/>
                <w:szCs w:val="24"/>
              </w:rPr>
            </w:pPr>
            <w:r w:rsidRPr="005D4BF7">
              <w:rPr>
                <w:b/>
                <w:sz w:val="24"/>
                <w:szCs w:val="24"/>
              </w:rPr>
              <w:lastRenderedPageBreak/>
              <w:t>СК-10</w:t>
            </w:r>
            <w:r w:rsidRPr="005D4BF7">
              <w:rPr>
                <w:sz w:val="24"/>
                <w:szCs w:val="24"/>
              </w:rPr>
              <w:t>. Здатність здійснювати двосторонній (усний і письмовий) переклад з іноземної мови на рідну та з рідної на іноземну з огляду на коректне використання лексико-граматичних трансфо</w:t>
            </w:r>
            <w:r w:rsidRPr="005D4BF7">
              <w:rPr>
                <w:spacing w:val="-2"/>
                <w:sz w:val="24"/>
                <w:szCs w:val="24"/>
              </w:rPr>
              <w:t>рмацій.</w:t>
            </w:r>
          </w:p>
          <w:p w:rsidR="004D3C94" w:rsidRPr="00150862" w:rsidRDefault="004D3C94" w:rsidP="00A72978">
            <w:pPr>
              <w:pStyle w:val="TableParagraph"/>
              <w:spacing w:line="228" w:lineRule="auto"/>
              <w:ind w:firstLine="0"/>
              <w:contextualSpacing/>
              <w:jc w:val="both"/>
              <w:rPr>
                <w:color w:val="00B050"/>
                <w:spacing w:val="1"/>
                <w:sz w:val="24"/>
                <w:szCs w:val="24"/>
              </w:rPr>
            </w:pPr>
            <w:r w:rsidRPr="005D4BF7">
              <w:rPr>
                <w:b/>
                <w:sz w:val="24"/>
                <w:szCs w:val="24"/>
              </w:rPr>
              <w:t>СК-11.</w:t>
            </w:r>
            <w:r w:rsidRPr="005D4BF7">
              <w:rPr>
                <w:spacing w:val="14"/>
                <w:sz w:val="24"/>
                <w:szCs w:val="24"/>
              </w:rPr>
              <w:t xml:space="preserve"> </w:t>
            </w:r>
            <w:r w:rsidRPr="005D4BF7">
              <w:rPr>
                <w:sz w:val="24"/>
                <w:szCs w:val="24"/>
              </w:rPr>
              <w:t>Володіння</w:t>
            </w:r>
            <w:r w:rsidRPr="005D4BF7">
              <w:rPr>
                <w:spacing w:val="15"/>
                <w:sz w:val="24"/>
                <w:szCs w:val="24"/>
              </w:rPr>
              <w:t xml:space="preserve"> </w:t>
            </w:r>
            <w:r w:rsidRPr="005D4BF7">
              <w:rPr>
                <w:sz w:val="24"/>
                <w:szCs w:val="24"/>
              </w:rPr>
              <w:t>навичками</w:t>
            </w:r>
            <w:r w:rsidRPr="005D4BF7">
              <w:rPr>
                <w:spacing w:val="14"/>
                <w:sz w:val="24"/>
                <w:szCs w:val="24"/>
              </w:rPr>
              <w:t xml:space="preserve"> </w:t>
            </w:r>
            <w:r w:rsidRPr="005D4BF7">
              <w:rPr>
                <w:sz w:val="24"/>
                <w:szCs w:val="24"/>
              </w:rPr>
              <w:t>науково-пошукової</w:t>
            </w:r>
            <w:r w:rsidRPr="005D4BF7">
              <w:rPr>
                <w:spacing w:val="12"/>
                <w:sz w:val="24"/>
                <w:szCs w:val="24"/>
              </w:rPr>
              <w:t xml:space="preserve"> </w:t>
            </w:r>
            <w:r w:rsidRPr="005D4BF7">
              <w:rPr>
                <w:sz w:val="24"/>
                <w:szCs w:val="24"/>
              </w:rPr>
              <w:t>роботи</w:t>
            </w:r>
            <w:r w:rsidRPr="005D4BF7">
              <w:rPr>
                <w:spacing w:val="19"/>
                <w:sz w:val="24"/>
                <w:szCs w:val="24"/>
              </w:rPr>
              <w:t xml:space="preserve"> </w:t>
            </w:r>
            <w:r w:rsidRPr="005D4BF7">
              <w:rPr>
                <w:sz w:val="24"/>
                <w:szCs w:val="24"/>
              </w:rPr>
              <w:t>у</w:t>
            </w:r>
            <w:r w:rsidRPr="005D4BF7">
              <w:rPr>
                <w:spacing w:val="11"/>
                <w:sz w:val="24"/>
                <w:szCs w:val="24"/>
              </w:rPr>
              <w:t xml:space="preserve"> </w:t>
            </w:r>
            <w:r w:rsidRPr="005D4BF7">
              <w:rPr>
                <w:spacing w:val="-5"/>
                <w:sz w:val="24"/>
                <w:szCs w:val="24"/>
              </w:rPr>
              <w:t>га</w:t>
            </w:r>
            <w:r w:rsidRPr="005D4BF7">
              <w:rPr>
                <w:sz w:val="24"/>
                <w:szCs w:val="24"/>
              </w:rPr>
              <w:t>лузі філології, методами добору, аналізу й обробки даних, всебічно застосовувати їх у підготовці кваліфікаційної роботи.</w:t>
            </w:r>
          </w:p>
        </w:tc>
        <w:tc>
          <w:tcPr>
            <w:tcW w:w="4707" w:type="dxa"/>
          </w:tcPr>
          <w:p w:rsidR="004D3C94" w:rsidRPr="00C77F6C" w:rsidRDefault="004D3C94" w:rsidP="00A72978">
            <w:pPr>
              <w:widowControl w:val="0"/>
              <w:contextualSpacing/>
              <w:jc w:val="both"/>
              <w:rPr>
                <w:rFonts w:ascii="Times New Roman" w:hAnsi="Times New Roman"/>
                <w:b/>
                <w:sz w:val="24"/>
                <w:szCs w:val="24"/>
                <w:lang w:val="uk-UA"/>
              </w:rPr>
            </w:pPr>
            <w:r w:rsidRPr="00D735FD">
              <w:rPr>
                <w:rStyle w:val="ae"/>
                <w:rFonts w:ascii="Times New Roman" w:hAnsi="Times New Roman"/>
                <w:bCs/>
                <w:position w:val="-1"/>
                <w:sz w:val="24"/>
                <w:szCs w:val="24"/>
              </w:rPr>
              <w:t>SC-10.</w:t>
            </w:r>
            <w:r w:rsidRPr="00843F7B">
              <w:rPr>
                <w:rStyle w:val="ae"/>
                <w:rFonts w:ascii="Times New Roman" w:hAnsi="Times New Roman"/>
                <w:b w:val="0"/>
                <w:bCs/>
                <w:position w:val="-1"/>
                <w:sz w:val="24"/>
                <w:szCs w:val="24"/>
              </w:rPr>
              <w:t xml:space="preserve"> Ability to perform two-way (oral and written) translation from a foreign language into the native language and from the native language into a foreign language, ensuring correct use of lexical and grammatical transformations.</w:t>
            </w:r>
            <w:r w:rsidRPr="00843F7B">
              <w:rPr>
                <w:rFonts w:ascii="Times New Roman" w:hAnsi="Times New Roman"/>
                <w:b/>
                <w:sz w:val="24"/>
                <w:szCs w:val="24"/>
              </w:rPr>
              <w:br/>
            </w:r>
            <w:r w:rsidRPr="00D735FD">
              <w:rPr>
                <w:rStyle w:val="ae"/>
                <w:rFonts w:ascii="Times New Roman" w:hAnsi="Times New Roman"/>
                <w:bCs/>
                <w:position w:val="-1"/>
                <w:sz w:val="24"/>
                <w:szCs w:val="24"/>
              </w:rPr>
              <w:t>SC-11.</w:t>
            </w:r>
            <w:r w:rsidRPr="00843F7B">
              <w:rPr>
                <w:rStyle w:val="ae"/>
                <w:rFonts w:ascii="Times New Roman" w:hAnsi="Times New Roman"/>
                <w:b w:val="0"/>
                <w:bCs/>
                <w:position w:val="-1"/>
                <w:sz w:val="24"/>
                <w:szCs w:val="24"/>
              </w:rPr>
              <w:t xml:space="preserve"> Ability to conduct research in the field of philology, including methods of data selection, analysis, and processing, and to apply them comprehensively in the preparation of a qualification thesis.</w:t>
            </w:r>
          </w:p>
        </w:tc>
      </w:tr>
      <w:tr w:rsidR="004D3C94" w:rsidRPr="007F7C61" w:rsidTr="00C77F6C">
        <w:trPr>
          <w:trHeight w:val="330"/>
        </w:trPr>
        <w:tc>
          <w:tcPr>
            <w:tcW w:w="9668" w:type="dxa"/>
            <w:gridSpan w:val="3"/>
            <w:shd w:val="clear" w:color="auto" w:fill="F3F3F3"/>
          </w:tcPr>
          <w:p w:rsidR="004D3C94" w:rsidRPr="007F7C61" w:rsidRDefault="004D3C94" w:rsidP="00A72978">
            <w:pPr>
              <w:widowControl w:val="0"/>
              <w:spacing w:after="0" w:line="240" w:lineRule="auto"/>
              <w:contextualSpacing/>
              <w:jc w:val="center"/>
              <w:rPr>
                <w:rFonts w:ascii="Times New Roman" w:hAnsi="Times New Roman"/>
                <w:b/>
                <w:color w:val="000000"/>
                <w:sz w:val="28"/>
                <w:szCs w:val="28"/>
                <w:lang w:val="uk-UA"/>
              </w:rPr>
            </w:pPr>
            <w:r w:rsidRPr="007F7C61">
              <w:rPr>
                <w:rFonts w:ascii="Times New Roman" w:hAnsi="Times New Roman"/>
                <w:b/>
                <w:color w:val="000000"/>
                <w:sz w:val="28"/>
                <w:szCs w:val="28"/>
                <w:lang w:val="uk-UA"/>
              </w:rPr>
              <w:t>1.7 Програмні результати навчання (ПРН)</w:t>
            </w:r>
            <w:r w:rsidRPr="007F7C61">
              <w:rPr>
                <w:rStyle w:val="a8"/>
                <w:rFonts w:ascii="Times New Roman" w:hAnsi="Times New Roman"/>
                <w:b/>
                <w:color w:val="000000"/>
                <w:sz w:val="28"/>
                <w:szCs w:val="28"/>
                <w:lang w:val="uk-UA" w:eastAsia="ru-RU"/>
              </w:rPr>
              <w:t xml:space="preserve"> </w:t>
            </w:r>
            <w:r w:rsidRPr="007F7C61">
              <w:rPr>
                <w:rStyle w:val="a8"/>
                <w:rFonts w:ascii="Times New Roman" w:hAnsi="Times New Roman"/>
                <w:b/>
                <w:color w:val="000000"/>
                <w:sz w:val="28"/>
                <w:szCs w:val="28"/>
                <w:lang w:val="uk-UA"/>
              </w:rPr>
              <w:t xml:space="preserve">/ Programme </w:t>
            </w:r>
            <w:r w:rsidR="00B62EF7" w:rsidRPr="007F7C61">
              <w:rPr>
                <w:rStyle w:val="a8"/>
                <w:rFonts w:ascii="Times New Roman" w:hAnsi="Times New Roman"/>
                <w:b/>
                <w:color w:val="000000"/>
                <w:sz w:val="28"/>
                <w:szCs w:val="28"/>
                <w:lang w:val="uk-UA"/>
              </w:rPr>
              <w:t xml:space="preserve">Learning Outcomes </w:t>
            </w:r>
            <w:r w:rsidRPr="007F7C61">
              <w:rPr>
                <w:rStyle w:val="a8"/>
                <w:rFonts w:ascii="Times New Roman" w:hAnsi="Times New Roman"/>
                <w:b/>
                <w:color w:val="000000"/>
                <w:sz w:val="28"/>
                <w:szCs w:val="28"/>
                <w:lang w:val="uk-UA"/>
              </w:rPr>
              <w:t>(PLO)</w:t>
            </w:r>
          </w:p>
        </w:tc>
      </w:tr>
      <w:tr w:rsidR="00B62EF7" w:rsidRPr="00B62EF7" w:rsidTr="00B62EF7">
        <w:trPr>
          <w:trHeight w:val="330"/>
        </w:trPr>
        <w:tc>
          <w:tcPr>
            <w:tcW w:w="4834" w:type="dxa"/>
            <w:shd w:val="clear" w:color="auto" w:fill="auto"/>
          </w:tcPr>
          <w:p w:rsidR="00B62EF7" w:rsidRPr="00B62EF7" w:rsidRDefault="00B62EF7" w:rsidP="00A72978">
            <w:pPr>
              <w:widowControl w:val="0"/>
              <w:spacing w:after="0" w:line="240" w:lineRule="auto"/>
              <w:contextualSpacing/>
              <w:jc w:val="both"/>
              <w:rPr>
                <w:rFonts w:ascii="Times New Roman" w:hAnsi="Times New Roman"/>
                <w:color w:val="000000"/>
                <w:spacing w:val="-4"/>
                <w:sz w:val="24"/>
                <w:szCs w:val="24"/>
                <w:lang w:val="uk-UA"/>
              </w:rPr>
            </w:pPr>
            <w:r w:rsidRPr="00B62EF7">
              <w:rPr>
                <w:rFonts w:ascii="Times New Roman" w:hAnsi="Times New Roman"/>
                <w:b/>
                <w:color w:val="000000"/>
                <w:spacing w:val="-4"/>
                <w:sz w:val="24"/>
                <w:szCs w:val="24"/>
                <w:lang w:val="ru-RU"/>
              </w:rPr>
              <w:t>ПРН-1.</w:t>
            </w:r>
            <w:r w:rsidRPr="00B62EF7">
              <w:rPr>
                <w:rFonts w:ascii="Times New Roman" w:hAnsi="Times New Roman"/>
                <w:color w:val="000000"/>
                <w:spacing w:val="-4"/>
                <w:sz w:val="24"/>
                <w:szCs w:val="24"/>
                <w:lang w:val="ru-RU"/>
              </w:rPr>
              <w:t xml:space="preserve"> Оцінювати власну навчальну та науково-професійну діяльність, будувати і втілювати ефективну стратегію саморозвитку та професійного самовдосконалення. </w:t>
            </w:r>
            <w:r w:rsidRPr="00B62EF7">
              <w:rPr>
                <w:rFonts w:ascii="Times New Roman" w:hAnsi="Times New Roman"/>
                <w:color w:val="000000"/>
                <w:spacing w:val="-4"/>
                <w:sz w:val="24"/>
                <w:szCs w:val="24"/>
                <w:lang w:val="uk-UA"/>
              </w:rPr>
              <w:t xml:space="preserve">                     </w:t>
            </w:r>
            <w:r w:rsidRPr="00B62EF7">
              <w:rPr>
                <w:rFonts w:ascii="Times New Roman" w:hAnsi="Times New Roman"/>
                <w:b/>
                <w:color w:val="000000"/>
                <w:spacing w:val="-4"/>
                <w:sz w:val="24"/>
                <w:szCs w:val="24"/>
                <w:lang w:val="uk-UA"/>
              </w:rPr>
              <w:t>ПРН-2.</w:t>
            </w:r>
            <w:r w:rsidRPr="00B62EF7">
              <w:rPr>
                <w:rFonts w:ascii="Times New Roman" w:hAnsi="Times New Roman"/>
                <w:color w:val="000000"/>
                <w:spacing w:val="-4"/>
                <w:sz w:val="24"/>
                <w:szCs w:val="24"/>
                <w:lang w:val="uk-UA"/>
              </w:rPr>
              <w:t xml:space="preserve"> Упевнено володіти державною та іноземними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іноземною мовами.                         </w:t>
            </w:r>
            <w:r w:rsidRPr="00B62EF7">
              <w:rPr>
                <w:rFonts w:ascii="Times New Roman" w:hAnsi="Times New Roman"/>
                <w:b/>
                <w:color w:val="000000"/>
                <w:spacing w:val="-4"/>
                <w:sz w:val="24"/>
                <w:szCs w:val="24"/>
                <w:lang w:val="uk-UA"/>
              </w:rPr>
              <w:t>ПРН-3.</w:t>
            </w:r>
            <w:r w:rsidRPr="00B62EF7">
              <w:rPr>
                <w:rFonts w:ascii="Times New Roman" w:hAnsi="Times New Roman"/>
                <w:color w:val="000000"/>
                <w:spacing w:val="-4"/>
                <w:sz w:val="24"/>
                <w:szCs w:val="24"/>
                <w:lang w:val="uk-UA"/>
              </w:rPr>
              <w:t xml:space="preserve"> Застосовувати сучасні методики й технології для успішного та ефективного здійснення професійної діяльності, забезпечення якості дослідження в конкретній філологічній галузі.</w:t>
            </w:r>
          </w:p>
          <w:p w:rsidR="00D85871" w:rsidRDefault="00B62EF7" w:rsidP="00D85871">
            <w:pPr>
              <w:widowControl w:val="0"/>
              <w:spacing w:after="0" w:line="240" w:lineRule="auto"/>
              <w:contextualSpacing/>
              <w:jc w:val="both"/>
              <w:rPr>
                <w:rFonts w:ascii="Times New Roman" w:hAnsi="Times New Roman"/>
                <w:color w:val="000000"/>
                <w:spacing w:val="-4"/>
                <w:sz w:val="24"/>
                <w:szCs w:val="24"/>
                <w:lang w:val="uk-UA"/>
              </w:rPr>
            </w:pPr>
            <w:r w:rsidRPr="001F35B3">
              <w:rPr>
                <w:rFonts w:ascii="Times New Roman" w:hAnsi="Times New Roman"/>
                <w:b/>
                <w:color w:val="000000"/>
                <w:spacing w:val="-4"/>
                <w:sz w:val="24"/>
                <w:szCs w:val="24"/>
                <w:lang w:val="uk-UA"/>
              </w:rPr>
              <w:t>ПРН-4</w:t>
            </w:r>
            <w:r w:rsidRPr="001F35B3">
              <w:rPr>
                <w:rFonts w:ascii="Times New Roman" w:hAnsi="Times New Roman"/>
                <w:color w:val="000000"/>
                <w:spacing w:val="-4"/>
                <w:sz w:val="24"/>
                <w:szCs w:val="24"/>
                <w:lang w:val="uk-UA"/>
              </w:rPr>
              <w:t>. Оцінювати і критично аналізувати соціально, особистісно та професійно значущі проблеми і пропонувати шляхи їх вирішення у складних і непередбачуваних умовах, що потребує застосування нових підходів і прогнозування</w:t>
            </w:r>
          </w:p>
          <w:p w:rsidR="00D85871" w:rsidRDefault="00D85871" w:rsidP="00D85871">
            <w:pPr>
              <w:widowControl w:val="0"/>
              <w:spacing w:after="0" w:line="240" w:lineRule="auto"/>
              <w:contextualSpacing/>
              <w:jc w:val="both"/>
              <w:rPr>
                <w:rFonts w:ascii="Times New Roman" w:hAnsi="Times New Roman"/>
                <w:color w:val="000000"/>
                <w:spacing w:val="-4"/>
                <w:sz w:val="24"/>
                <w:szCs w:val="24"/>
                <w:lang w:val="ru-RU"/>
              </w:rPr>
            </w:pPr>
            <w:r w:rsidRPr="00D85871">
              <w:rPr>
                <w:rFonts w:ascii="Times New Roman" w:hAnsi="Times New Roman"/>
                <w:b/>
                <w:color w:val="000000"/>
                <w:spacing w:val="-4"/>
                <w:sz w:val="24"/>
                <w:szCs w:val="24"/>
                <w:lang w:val="uk-UA"/>
              </w:rPr>
              <w:t>ПРН-5.</w:t>
            </w:r>
            <w:r w:rsidRPr="00D85871">
              <w:rPr>
                <w:rFonts w:ascii="Times New Roman" w:hAnsi="Times New Roman"/>
                <w:color w:val="000000"/>
                <w:spacing w:val="-4"/>
                <w:sz w:val="24"/>
                <w:szCs w:val="24"/>
                <w:lang w:val="uk-UA"/>
              </w:rPr>
              <w:t xml:space="preserve"> </w:t>
            </w:r>
            <w:r w:rsidRPr="001F35B3">
              <w:rPr>
                <w:rFonts w:ascii="Times New Roman" w:hAnsi="Times New Roman"/>
                <w:color w:val="000000"/>
                <w:spacing w:val="-4"/>
                <w:sz w:val="24"/>
                <w:szCs w:val="24"/>
                <w:lang w:val="ru-RU"/>
              </w:rPr>
              <w:t>Знаходити оптимальні шляхи ефективної взаємодії у професійному колективі та з представниками</w:t>
            </w:r>
            <w:r>
              <w:rPr>
                <w:rFonts w:ascii="Times New Roman" w:hAnsi="Times New Roman"/>
                <w:color w:val="000000"/>
                <w:spacing w:val="-4"/>
                <w:sz w:val="24"/>
                <w:szCs w:val="24"/>
                <w:lang w:val="ru-RU"/>
              </w:rPr>
              <w:t xml:space="preserve"> інших професійних груп різного </w:t>
            </w:r>
            <w:r w:rsidRPr="001F35B3">
              <w:rPr>
                <w:rFonts w:ascii="Times New Roman" w:hAnsi="Times New Roman"/>
                <w:color w:val="000000"/>
                <w:spacing w:val="-4"/>
                <w:sz w:val="24"/>
                <w:szCs w:val="24"/>
                <w:lang w:val="ru-RU"/>
              </w:rPr>
              <w:t>рівня</w:t>
            </w:r>
            <w:r w:rsidRPr="00B62EF7">
              <w:rPr>
                <w:rFonts w:ascii="Times New Roman" w:hAnsi="Times New Roman"/>
                <w:color w:val="000000"/>
                <w:spacing w:val="-4"/>
                <w:sz w:val="24"/>
                <w:szCs w:val="24"/>
                <w:lang w:val="ru-RU"/>
              </w:rPr>
              <w:t>.</w:t>
            </w:r>
          </w:p>
          <w:p w:rsidR="00D85871" w:rsidRDefault="00D85871" w:rsidP="00D85871">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ПРН-6.</w:t>
            </w:r>
            <w:r w:rsidRPr="001F35B3">
              <w:rPr>
                <w:rFonts w:ascii="Times New Roman" w:hAnsi="Times New Roman"/>
                <w:color w:val="000000"/>
                <w:spacing w:val="-4"/>
                <w:sz w:val="24"/>
                <w:szCs w:val="24"/>
                <w:lang w:val="ru-RU"/>
              </w:rPr>
              <w:t xml:space="preserve"> Застосовувати знання про експресивні, емоційні, логічні засоби мови та техніку мовлення для досягнення запланованого прагматичного результату й</w:t>
            </w:r>
            <w:r>
              <w:rPr>
                <w:rFonts w:ascii="Times New Roman" w:hAnsi="Times New Roman"/>
                <w:color w:val="000000"/>
                <w:spacing w:val="-4"/>
                <w:sz w:val="24"/>
                <w:szCs w:val="24"/>
                <w:lang w:val="ru-RU"/>
              </w:rPr>
              <w:t xml:space="preserve"> організації успішної </w:t>
            </w:r>
            <w:r w:rsidRPr="001F35B3">
              <w:rPr>
                <w:rFonts w:ascii="Times New Roman" w:hAnsi="Times New Roman"/>
                <w:color w:val="000000"/>
                <w:spacing w:val="-4"/>
                <w:sz w:val="24"/>
                <w:szCs w:val="24"/>
                <w:lang w:val="ru-RU"/>
              </w:rPr>
              <w:t>комунікації</w:t>
            </w:r>
            <w:r w:rsidRPr="00B62EF7">
              <w:rPr>
                <w:rFonts w:ascii="Times New Roman" w:hAnsi="Times New Roman"/>
                <w:color w:val="000000"/>
                <w:spacing w:val="-4"/>
                <w:sz w:val="24"/>
                <w:szCs w:val="24"/>
                <w:lang w:val="ru-RU"/>
              </w:rPr>
              <w:t>.</w:t>
            </w:r>
          </w:p>
          <w:p w:rsidR="00D85871" w:rsidRDefault="00D85871" w:rsidP="00D85871">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ПРН-7.</w:t>
            </w:r>
            <w:r w:rsidRPr="001F35B3">
              <w:rPr>
                <w:rFonts w:ascii="Times New Roman" w:hAnsi="Times New Roman"/>
                <w:color w:val="000000"/>
                <w:spacing w:val="-4"/>
                <w:sz w:val="24"/>
                <w:szCs w:val="24"/>
                <w:lang w:val="ru-RU"/>
              </w:rPr>
              <w:t xml:space="preserve"> Аналізувати, порівнювати й класифікувати різні напрями і школи в лінгвістиці.</w:t>
            </w:r>
          </w:p>
          <w:p w:rsidR="00B62EF7" w:rsidRPr="00B62EF7" w:rsidRDefault="00D85871" w:rsidP="00D85871">
            <w:pPr>
              <w:widowControl w:val="0"/>
              <w:spacing w:after="0" w:line="240" w:lineRule="auto"/>
              <w:contextualSpacing/>
              <w:jc w:val="both"/>
              <w:rPr>
                <w:rFonts w:ascii="Times New Roman" w:hAnsi="Times New Roman"/>
                <w:b/>
                <w:color w:val="000000"/>
                <w:sz w:val="28"/>
                <w:szCs w:val="28"/>
                <w:lang w:val="uk-UA"/>
              </w:rPr>
            </w:pPr>
            <w:r w:rsidRPr="001F35B3">
              <w:rPr>
                <w:rFonts w:ascii="Times New Roman" w:hAnsi="Times New Roman"/>
                <w:b/>
                <w:color w:val="000000"/>
                <w:spacing w:val="-4"/>
                <w:sz w:val="24"/>
                <w:szCs w:val="24"/>
                <w:lang w:val="ru-RU"/>
              </w:rPr>
              <w:t>ПНР-8.</w:t>
            </w:r>
            <w:r w:rsidRPr="001F35B3">
              <w:rPr>
                <w:rFonts w:ascii="Times New Roman" w:hAnsi="Times New Roman"/>
                <w:color w:val="000000"/>
                <w:spacing w:val="-4"/>
                <w:sz w:val="24"/>
                <w:szCs w:val="24"/>
                <w:lang w:val="ru-RU"/>
              </w:rPr>
              <w:t xml:space="preserve"> Оцінювати історичні надбання та новітні досягнення літературознавства</w:t>
            </w:r>
          </w:p>
        </w:tc>
        <w:tc>
          <w:tcPr>
            <w:tcW w:w="4834" w:type="dxa"/>
            <w:gridSpan w:val="2"/>
            <w:shd w:val="clear" w:color="auto" w:fill="auto"/>
          </w:tcPr>
          <w:p w:rsidR="00B62EF7" w:rsidRPr="00B62EF7" w:rsidRDefault="00B62EF7" w:rsidP="00A72978">
            <w:pPr>
              <w:widowControl w:val="0"/>
              <w:spacing w:after="0" w:line="240" w:lineRule="auto"/>
              <w:contextualSpacing/>
              <w:jc w:val="both"/>
              <w:rPr>
                <w:rFonts w:ascii="Times New Roman" w:eastAsia="Times New Roman" w:hAnsi="Times New Roman"/>
                <w:sz w:val="24"/>
                <w:szCs w:val="24"/>
                <w:lang w:val="en-GB" w:eastAsia="en-GB"/>
              </w:rPr>
            </w:pPr>
            <w:r w:rsidRPr="00B62EF7">
              <w:rPr>
                <w:rFonts w:ascii="Times New Roman" w:eastAsia="Times New Roman" w:hAnsi="Times New Roman"/>
                <w:b/>
                <w:bCs/>
                <w:position w:val="-1"/>
                <w:sz w:val="24"/>
                <w:szCs w:val="24"/>
                <w:lang w:val="en-GB" w:eastAsia="en-GB"/>
              </w:rPr>
              <w:t>PLO-1.</w:t>
            </w:r>
            <w:r w:rsidRPr="00B62EF7">
              <w:rPr>
                <w:rFonts w:ascii="Times New Roman" w:eastAsia="Times New Roman" w:hAnsi="Times New Roman"/>
                <w:sz w:val="24"/>
                <w:szCs w:val="24"/>
                <w:lang w:val="en-GB" w:eastAsia="en-GB"/>
              </w:rPr>
              <w:t xml:space="preserve"> Evaluate one’s own learning and scholarly-professional activities, design and implement effective strategies for self-development and professional advancement.</w:t>
            </w:r>
          </w:p>
          <w:p w:rsidR="00B62EF7" w:rsidRPr="00B62EF7" w:rsidRDefault="00B62EF7" w:rsidP="00A72978">
            <w:pPr>
              <w:widowControl w:val="0"/>
              <w:spacing w:after="0" w:line="240" w:lineRule="auto"/>
              <w:contextualSpacing/>
              <w:jc w:val="both"/>
              <w:rPr>
                <w:rFonts w:ascii="Times New Roman" w:eastAsia="Times New Roman" w:hAnsi="Times New Roman"/>
                <w:sz w:val="24"/>
                <w:szCs w:val="24"/>
                <w:lang w:val="en-GB" w:eastAsia="en-GB"/>
              </w:rPr>
            </w:pPr>
            <w:r w:rsidRPr="00B62EF7">
              <w:rPr>
                <w:rFonts w:ascii="Times New Roman" w:eastAsia="Times New Roman" w:hAnsi="Times New Roman"/>
                <w:b/>
                <w:bCs/>
                <w:position w:val="-1"/>
                <w:sz w:val="24"/>
                <w:szCs w:val="24"/>
                <w:lang w:val="en-GB" w:eastAsia="en-GB"/>
              </w:rPr>
              <w:t>PLO-2.</w:t>
            </w:r>
            <w:r w:rsidRPr="00B62EF7">
              <w:rPr>
                <w:rFonts w:ascii="Times New Roman" w:eastAsia="Times New Roman" w:hAnsi="Times New Roman"/>
                <w:sz w:val="24"/>
                <w:szCs w:val="24"/>
                <w:lang w:val="en-GB" w:eastAsia="en-GB"/>
              </w:rPr>
              <w:t xml:space="preserve"> Demonstrate proficient command of the state language and foreign languages for written and oral communication, particularly in professional and academic contexts; present research findings in the state language and foreign languages.</w:t>
            </w:r>
          </w:p>
          <w:p w:rsidR="00B62EF7" w:rsidRDefault="00B62EF7" w:rsidP="00A72978">
            <w:pPr>
              <w:widowControl w:val="0"/>
              <w:spacing w:after="0" w:line="240" w:lineRule="auto"/>
              <w:contextualSpacing/>
              <w:jc w:val="both"/>
              <w:rPr>
                <w:rFonts w:ascii="Times New Roman" w:hAnsi="Times New Roman"/>
                <w:sz w:val="24"/>
                <w:szCs w:val="24"/>
              </w:rPr>
            </w:pPr>
            <w:r w:rsidRPr="00B62EF7">
              <w:rPr>
                <w:rFonts w:ascii="Times New Roman" w:hAnsi="Times New Roman"/>
                <w:b/>
                <w:bCs/>
                <w:position w:val="-1"/>
                <w:sz w:val="24"/>
                <w:szCs w:val="24"/>
              </w:rPr>
              <w:t>PLO-3.</w:t>
            </w:r>
            <w:r w:rsidRPr="00B62EF7">
              <w:rPr>
                <w:rFonts w:ascii="Times New Roman" w:hAnsi="Times New Roman"/>
                <w:sz w:val="24"/>
                <w:szCs w:val="24"/>
              </w:rPr>
              <w:t xml:space="preserve"> Apply modern methods and technologies to successfully and effectively perform professional activities and ensure the quality of research in a specific field of philology.</w:t>
            </w:r>
          </w:p>
          <w:p w:rsidR="00D85871" w:rsidRDefault="00B62EF7" w:rsidP="00D85871">
            <w:pPr>
              <w:pStyle w:val="afd"/>
              <w:widowControl w:val="0"/>
              <w:spacing w:before="0" w:beforeAutospacing="0" w:after="0" w:afterAutospacing="0"/>
              <w:contextualSpacing/>
              <w:jc w:val="both"/>
            </w:pPr>
            <w:r w:rsidRPr="00B62EF7">
              <w:rPr>
                <w:rStyle w:val="ae"/>
              </w:rPr>
              <w:t>PLO-4.</w:t>
            </w:r>
            <w:r w:rsidRPr="00B62EF7">
              <w:t xml:space="preserve"> Evaluate and critically analyze socially, personally and professionally significant issues and propose solutions in complex and unpredictable conditions that require the application of innovative approaches and forecasting</w:t>
            </w:r>
          </w:p>
          <w:p w:rsidR="00D85871" w:rsidRDefault="00D85871" w:rsidP="00D85871">
            <w:pPr>
              <w:pStyle w:val="afd"/>
              <w:widowControl w:val="0"/>
              <w:spacing w:before="0" w:beforeAutospacing="0" w:after="0" w:afterAutospacing="0"/>
              <w:contextualSpacing/>
              <w:jc w:val="both"/>
            </w:pPr>
            <w:r>
              <w:rPr>
                <w:rStyle w:val="ae"/>
              </w:rPr>
              <w:t>PLO-5.</w:t>
            </w:r>
            <w:r>
              <w:t xml:space="preserve"> Identify optimal ways of effective interaction within a professional team and with representatives of other professional groups at various levels.</w:t>
            </w:r>
          </w:p>
          <w:p w:rsidR="00D85871" w:rsidRDefault="00D85871" w:rsidP="00D85871">
            <w:pPr>
              <w:pStyle w:val="afd"/>
              <w:widowControl w:val="0"/>
              <w:spacing w:before="0" w:beforeAutospacing="0" w:after="0" w:afterAutospacing="0"/>
              <w:contextualSpacing/>
              <w:jc w:val="both"/>
            </w:pPr>
            <w:r>
              <w:rPr>
                <w:rStyle w:val="ae"/>
              </w:rPr>
              <w:t>PLO-6.</w:t>
            </w:r>
            <w:r>
              <w:t xml:space="preserve"> Apply knowledge of expressive, emotional, and logical language means, as well as speech techniques, to achieve intended pragmatic effects and ensure successful communication.</w:t>
            </w:r>
          </w:p>
          <w:p w:rsidR="00D85871" w:rsidRPr="00D85871" w:rsidRDefault="00D85871" w:rsidP="00D85871">
            <w:pPr>
              <w:pStyle w:val="afd"/>
              <w:widowControl w:val="0"/>
              <w:spacing w:before="0" w:beforeAutospacing="0" w:after="0" w:afterAutospacing="0"/>
              <w:contextualSpacing/>
              <w:jc w:val="both"/>
            </w:pPr>
            <w:r>
              <w:rPr>
                <w:rStyle w:val="ae"/>
              </w:rPr>
              <w:t>PLO-7.</w:t>
            </w:r>
            <w:r>
              <w:t xml:space="preserve"> Analyze, compare, and classify various </w:t>
            </w:r>
            <w:r w:rsidRPr="00D85871">
              <w:t>approaches and schools in linguistics.</w:t>
            </w:r>
          </w:p>
          <w:p w:rsidR="00D85871" w:rsidRDefault="00D85871" w:rsidP="00D85871">
            <w:pPr>
              <w:widowControl w:val="0"/>
              <w:spacing w:after="0" w:line="240" w:lineRule="auto"/>
              <w:contextualSpacing/>
              <w:jc w:val="both"/>
              <w:rPr>
                <w:rStyle w:val="ae"/>
                <w:rFonts w:ascii="Times New Roman" w:hAnsi="Times New Roman"/>
                <w:sz w:val="24"/>
                <w:szCs w:val="24"/>
              </w:rPr>
            </w:pPr>
          </w:p>
          <w:p w:rsidR="00B62EF7" w:rsidRPr="00B62EF7" w:rsidRDefault="00D85871" w:rsidP="00D85871">
            <w:pPr>
              <w:widowControl w:val="0"/>
              <w:spacing w:after="0" w:line="240" w:lineRule="auto"/>
              <w:contextualSpacing/>
              <w:jc w:val="both"/>
              <w:rPr>
                <w:rFonts w:ascii="Times New Roman" w:hAnsi="Times New Roman"/>
                <w:b/>
                <w:color w:val="000000"/>
                <w:sz w:val="28"/>
                <w:szCs w:val="28"/>
                <w:lang w:val="uk-UA"/>
              </w:rPr>
            </w:pPr>
            <w:r w:rsidRPr="00D85871">
              <w:rPr>
                <w:rStyle w:val="ae"/>
                <w:rFonts w:ascii="Times New Roman" w:hAnsi="Times New Roman"/>
                <w:sz w:val="24"/>
                <w:szCs w:val="24"/>
              </w:rPr>
              <w:t>PLO-8.</w:t>
            </w:r>
            <w:r w:rsidRPr="00D85871">
              <w:rPr>
                <w:rFonts w:ascii="Times New Roman" w:hAnsi="Times New Roman"/>
                <w:sz w:val="24"/>
                <w:szCs w:val="24"/>
              </w:rPr>
              <w:t xml:space="preserve"> Evaluate the historical achievements and recent advances in literary studies</w:t>
            </w:r>
          </w:p>
        </w:tc>
      </w:tr>
      <w:tr w:rsidR="00B62EF7" w:rsidRPr="00B62EF7" w:rsidTr="00B62EF7">
        <w:trPr>
          <w:trHeight w:val="330"/>
        </w:trPr>
        <w:tc>
          <w:tcPr>
            <w:tcW w:w="4834" w:type="dxa"/>
            <w:shd w:val="clear" w:color="auto" w:fill="auto"/>
          </w:tcPr>
          <w:p w:rsidR="00B62EF7" w:rsidRPr="0041344F" w:rsidRDefault="00B62EF7" w:rsidP="00A72978">
            <w:pPr>
              <w:widowControl w:val="0"/>
              <w:spacing w:after="0" w:line="240" w:lineRule="auto"/>
              <w:contextualSpacing/>
              <w:jc w:val="both"/>
              <w:rPr>
                <w:rFonts w:ascii="Times New Roman" w:hAnsi="Times New Roman"/>
                <w:color w:val="000000"/>
                <w:spacing w:val="-4"/>
                <w:sz w:val="24"/>
                <w:szCs w:val="24"/>
              </w:rPr>
            </w:pPr>
            <w:r w:rsidRPr="001F35B3">
              <w:rPr>
                <w:rFonts w:ascii="Times New Roman" w:hAnsi="Times New Roman"/>
                <w:b/>
                <w:color w:val="000000"/>
                <w:spacing w:val="-4"/>
                <w:sz w:val="24"/>
                <w:szCs w:val="24"/>
                <w:lang w:val="ru-RU"/>
              </w:rPr>
              <w:lastRenderedPageBreak/>
              <w:t>ПРН</w:t>
            </w:r>
            <w:r w:rsidRPr="0041344F">
              <w:rPr>
                <w:rFonts w:ascii="Times New Roman" w:hAnsi="Times New Roman"/>
                <w:b/>
                <w:color w:val="000000"/>
                <w:spacing w:val="-4"/>
                <w:sz w:val="24"/>
                <w:szCs w:val="24"/>
              </w:rPr>
              <w:t>-9.</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Характеризувати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теоретичні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засади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концепції</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категорії</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принципи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основні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поняття</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тощо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та</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приклад</w:t>
            </w:r>
            <w:r>
              <w:rPr>
                <w:rFonts w:ascii="Times New Roman" w:hAnsi="Times New Roman"/>
                <w:color w:val="000000"/>
                <w:spacing w:val="-4"/>
                <w:sz w:val="24"/>
                <w:szCs w:val="24"/>
                <w:lang w:val="ru-RU"/>
              </w:rPr>
              <w:t>ні</w:t>
            </w:r>
            <w:r w:rsidRPr="0041344F">
              <w:rPr>
                <w:rFonts w:ascii="Times New Roman" w:hAnsi="Times New Roman"/>
                <w:color w:val="000000"/>
                <w:spacing w:val="-4"/>
                <w:sz w:val="24"/>
                <w:szCs w:val="24"/>
              </w:rPr>
              <w:t xml:space="preserve"> </w:t>
            </w:r>
            <w:r>
              <w:rPr>
                <w:rFonts w:ascii="Times New Roman" w:hAnsi="Times New Roman"/>
                <w:color w:val="000000"/>
                <w:spacing w:val="-4"/>
                <w:sz w:val="24"/>
                <w:szCs w:val="24"/>
                <w:lang w:val="ru-RU"/>
              </w:rPr>
              <w:t>аспекти</w:t>
            </w:r>
            <w:r w:rsidRPr="0041344F">
              <w:rPr>
                <w:rFonts w:ascii="Times New Roman" w:hAnsi="Times New Roman"/>
                <w:color w:val="000000"/>
                <w:spacing w:val="-4"/>
                <w:sz w:val="24"/>
                <w:szCs w:val="24"/>
              </w:rPr>
              <w:t xml:space="preserve"> </w:t>
            </w:r>
            <w:r>
              <w:rPr>
                <w:rFonts w:ascii="Times New Roman" w:hAnsi="Times New Roman"/>
                <w:color w:val="000000"/>
                <w:spacing w:val="-4"/>
                <w:sz w:val="24"/>
                <w:szCs w:val="24"/>
                <w:lang w:val="ru-RU"/>
              </w:rPr>
              <w:t>обраної</w:t>
            </w:r>
            <w:r w:rsidRPr="0041344F">
              <w:rPr>
                <w:rFonts w:ascii="Times New Roman" w:hAnsi="Times New Roman"/>
                <w:color w:val="000000"/>
                <w:spacing w:val="-4"/>
                <w:sz w:val="24"/>
                <w:szCs w:val="24"/>
              </w:rPr>
              <w:t xml:space="preserve"> </w:t>
            </w:r>
            <w:r>
              <w:rPr>
                <w:rFonts w:ascii="Times New Roman" w:hAnsi="Times New Roman"/>
                <w:color w:val="000000"/>
                <w:spacing w:val="-4"/>
                <w:sz w:val="24"/>
                <w:szCs w:val="24"/>
                <w:lang w:val="ru-RU"/>
              </w:rPr>
              <w:t>філологічної</w:t>
            </w:r>
            <w:r w:rsidRPr="0041344F">
              <w:rPr>
                <w:rFonts w:ascii="Times New Roman" w:hAnsi="Times New Roman"/>
                <w:color w:val="000000"/>
                <w:spacing w:val="-4"/>
                <w:sz w:val="24"/>
                <w:szCs w:val="24"/>
              </w:rPr>
              <w:t> </w:t>
            </w:r>
            <w:r w:rsidRPr="001F35B3">
              <w:rPr>
                <w:rFonts w:ascii="Times New Roman" w:hAnsi="Times New Roman"/>
                <w:color w:val="000000"/>
                <w:spacing w:val="-4"/>
                <w:sz w:val="24"/>
                <w:szCs w:val="24"/>
                <w:lang w:val="ru-RU"/>
              </w:rPr>
              <w:t>спеціалізації</w:t>
            </w:r>
            <w:r w:rsidRPr="0041344F">
              <w:rPr>
                <w:rFonts w:ascii="Times New Roman" w:hAnsi="Times New Roman"/>
                <w:color w:val="000000"/>
                <w:spacing w:val="-4"/>
                <w:sz w:val="24"/>
                <w:szCs w:val="24"/>
              </w:rPr>
              <w:t>.</w:t>
            </w:r>
          </w:p>
          <w:p w:rsidR="00B62EF7" w:rsidRPr="0041344F" w:rsidRDefault="00B62EF7" w:rsidP="00A72978">
            <w:pPr>
              <w:widowControl w:val="0"/>
              <w:spacing w:after="0" w:line="240" w:lineRule="auto"/>
              <w:contextualSpacing/>
              <w:jc w:val="both"/>
              <w:rPr>
                <w:rFonts w:ascii="Times New Roman" w:hAnsi="Times New Roman"/>
                <w:color w:val="000000"/>
                <w:spacing w:val="-4"/>
                <w:sz w:val="24"/>
                <w:szCs w:val="24"/>
              </w:rPr>
            </w:pPr>
            <w:r w:rsidRPr="001F35B3">
              <w:rPr>
                <w:rFonts w:ascii="Times New Roman" w:hAnsi="Times New Roman"/>
                <w:b/>
                <w:color w:val="000000"/>
                <w:spacing w:val="-4"/>
                <w:sz w:val="24"/>
                <w:szCs w:val="24"/>
                <w:lang w:val="ru-RU"/>
              </w:rPr>
              <w:t>ПРН</w:t>
            </w:r>
            <w:r w:rsidRPr="0041344F">
              <w:rPr>
                <w:rFonts w:ascii="Times New Roman" w:hAnsi="Times New Roman"/>
                <w:b/>
                <w:color w:val="000000"/>
                <w:spacing w:val="-4"/>
                <w:sz w:val="24"/>
                <w:szCs w:val="24"/>
              </w:rPr>
              <w:t>-10.</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Збирати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й</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систематизувати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мовні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літературні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фольклорні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факти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інтерпретувати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й</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перекладати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тексти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різних</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стилів</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жанрів</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залежно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від</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обраної</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спеціалізації</w:t>
            </w:r>
            <w:r w:rsidRPr="0041344F">
              <w:rPr>
                <w:rFonts w:ascii="Times New Roman" w:hAnsi="Times New Roman"/>
                <w:color w:val="000000"/>
                <w:spacing w:val="-4"/>
                <w:sz w:val="24"/>
                <w:szCs w:val="24"/>
              </w:rPr>
              <w:t>).</w:t>
            </w:r>
          </w:p>
          <w:p w:rsidR="00B62EF7" w:rsidRPr="0041344F" w:rsidRDefault="00B62EF7" w:rsidP="00A72978">
            <w:pPr>
              <w:widowControl w:val="0"/>
              <w:spacing w:after="0" w:line="240" w:lineRule="auto"/>
              <w:contextualSpacing/>
              <w:jc w:val="both"/>
              <w:rPr>
                <w:rFonts w:ascii="Times New Roman" w:hAnsi="Times New Roman"/>
                <w:color w:val="000000"/>
                <w:spacing w:val="-4"/>
                <w:sz w:val="24"/>
                <w:szCs w:val="24"/>
              </w:rPr>
            </w:pPr>
            <w:r w:rsidRPr="001F35B3">
              <w:rPr>
                <w:rFonts w:ascii="Times New Roman" w:hAnsi="Times New Roman"/>
                <w:b/>
                <w:color w:val="000000"/>
                <w:spacing w:val="-4"/>
                <w:sz w:val="24"/>
                <w:szCs w:val="24"/>
                <w:lang w:val="ru-RU"/>
              </w:rPr>
              <w:t>ПРН</w:t>
            </w:r>
            <w:r w:rsidRPr="0041344F">
              <w:rPr>
                <w:rFonts w:ascii="Times New Roman" w:hAnsi="Times New Roman"/>
                <w:b/>
                <w:color w:val="000000"/>
                <w:spacing w:val="-4"/>
                <w:sz w:val="24"/>
                <w:szCs w:val="24"/>
              </w:rPr>
              <w:t>-11.</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Здійснювати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науковий</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аналіз</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мовного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мовленнєвого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та</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літературного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матеріалу</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інтерпретувати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та</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структурувати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його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з</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урахуванням</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доцільних</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методологічних</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принципів</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формулювати</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узагальнення</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на</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основі</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самостійно</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опрацьованих</w:t>
            </w:r>
            <w:r w:rsidRPr="0041344F">
              <w:rPr>
                <w:rFonts w:ascii="Times New Roman" w:hAnsi="Times New Roman"/>
                <w:color w:val="000000"/>
                <w:spacing w:val="-4"/>
                <w:sz w:val="24"/>
                <w:szCs w:val="24"/>
              </w:rPr>
              <w:t xml:space="preserve"> </w:t>
            </w:r>
            <w:r w:rsidRPr="001F35B3">
              <w:rPr>
                <w:rFonts w:ascii="Times New Roman" w:hAnsi="Times New Roman"/>
                <w:color w:val="000000"/>
                <w:spacing w:val="-4"/>
                <w:sz w:val="24"/>
                <w:szCs w:val="24"/>
                <w:lang w:val="ru-RU"/>
              </w:rPr>
              <w:t>даних</w:t>
            </w:r>
            <w:r w:rsidRPr="0041344F">
              <w:rPr>
                <w:rFonts w:ascii="Times New Roman" w:hAnsi="Times New Roman"/>
                <w:color w:val="000000"/>
                <w:spacing w:val="-4"/>
                <w:sz w:val="24"/>
                <w:szCs w:val="24"/>
              </w:rPr>
              <w:t xml:space="preserve">.  </w:t>
            </w:r>
          </w:p>
          <w:p w:rsidR="00B62EF7" w:rsidRPr="003E010A" w:rsidRDefault="00B62EF7" w:rsidP="00A72978">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ПРН-12.</w:t>
            </w:r>
            <w:r w:rsidRPr="001F35B3">
              <w:rPr>
                <w:rFonts w:ascii="Times New Roman" w:hAnsi="Times New Roman"/>
                <w:color w:val="000000"/>
                <w:spacing w:val="-4"/>
                <w:sz w:val="24"/>
                <w:szCs w:val="24"/>
                <w:lang w:val="ru-RU"/>
              </w:rPr>
              <w:t xml:space="preserve"> Дотримуватися правил академічної доброчесності</w:t>
            </w:r>
            <w:r w:rsidRPr="003E010A">
              <w:rPr>
                <w:rFonts w:ascii="Times New Roman" w:hAnsi="Times New Roman"/>
                <w:color w:val="000000"/>
                <w:spacing w:val="-4"/>
                <w:sz w:val="24"/>
                <w:szCs w:val="24"/>
                <w:lang w:val="ru-RU"/>
              </w:rPr>
              <w:t>.</w:t>
            </w:r>
          </w:p>
          <w:p w:rsidR="00B62EF7" w:rsidRDefault="00B62EF7" w:rsidP="00A72978">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ПРН-13.</w:t>
            </w:r>
            <w:r w:rsidRPr="001F35B3">
              <w:rPr>
                <w:rFonts w:ascii="Times New Roman" w:hAnsi="Times New Roman"/>
                <w:color w:val="000000"/>
                <w:spacing w:val="-4"/>
                <w:sz w:val="24"/>
                <w:szCs w:val="24"/>
                <w:lang w:val="ru-RU"/>
              </w:rPr>
              <w:t xml:space="preserve"> Доступно й аргументовано пояснювати сутність конкретних філологічних питань, власну точку зору на них та її обґрунтування як фахівцям, так і широкому загалу, зокрема особам, які навчаються</w:t>
            </w:r>
            <w:r w:rsidRPr="00B62EF7">
              <w:rPr>
                <w:rFonts w:ascii="Times New Roman" w:hAnsi="Times New Roman"/>
                <w:color w:val="000000"/>
                <w:spacing w:val="-4"/>
                <w:sz w:val="24"/>
                <w:szCs w:val="24"/>
                <w:lang w:val="ru-RU"/>
              </w:rPr>
              <w:t>.</w:t>
            </w:r>
          </w:p>
          <w:p w:rsidR="00B62EF7" w:rsidRDefault="00B62EF7" w:rsidP="00A72978">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ПРН-14.</w:t>
            </w:r>
            <w:r w:rsidRPr="001F35B3">
              <w:rPr>
                <w:rFonts w:ascii="Times New Roman" w:hAnsi="Times New Roman"/>
                <w:color w:val="000000"/>
                <w:spacing w:val="-4"/>
                <w:sz w:val="24"/>
                <w:szCs w:val="24"/>
                <w:lang w:val="ru-RU"/>
              </w:rPr>
              <w:t xml:space="preserve"> Створювати, аналізувати та редагувати тексти різних стилів і жанрів</w:t>
            </w:r>
          </w:p>
          <w:p w:rsidR="00A94B2B" w:rsidRPr="00A94B2B" w:rsidRDefault="00A94B2B" w:rsidP="00A72978">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ПРН-15.</w:t>
            </w:r>
            <w:r w:rsidRPr="001F35B3">
              <w:rPr>
                <w:rFonts w:ascii="Times New Roman" w:hAnsi="Times New Roman"/>
                <w:color w:val="000000"/>
                <w:spacing w:val="-4"/>
                <w:sz w:val="24"/>
                <w:szCs w:val="24"/>
                <w:lang w:val="ru-RU"/>
              </w:rPr>
              <w:t xml:space="preserve"> Обирати оптимальні дослідницькі підходи й методи для аналізу конкретного лінгвістичного чи літературного матеріалу</w:t>
            </w:r>
            <w:r w:rsidRPr="00A94B2B">
              <w:rPr>
                <w:rFonts w:ascii="Times New Roman" w:hAnsi="Times New Roman"/>
                <w:color w:val="000000"/>
                <w:spacing w:val="-4"/>
                <w:sz w:val="24"/>
                <w:szCs w:val="24"/>
                <w:lang w:val="ru-RU"/>
              </w:rPr>
              <w:t>.</w:t>
            </w:r>
          </w:p>
          <w:p w:rsidR="00A94B2B" w:rsidRPr="00A94B2B" w:rsidRDefault="00A94B2B" w:rsidP="00A72978">
            <w:pPr>
              <w:widowControl w:val="0"/>
              <w:spacing w:after="0" w:line="240" w:lineRule="auto"/>
              <w:contextualSpacing/>
              <w:jc w:val="both"/>
              <w:rPr>
                <w:rFonts w:ascii="Times New Roman" w:hAnsi="Times New Roman"/>
                <w:color w:val="000000"/>
                <w:spacing w:val="-4"/>
                <w:sz w:val="24"/>
                <w:szCs w:val="24"/>
                <w:lang w:val="ru-RU"/>
              </w:rPr>
            </w:pPr>
            <w:r w:rsidRPr="001F35B3">
              <w:rPr>
                <w:rFonts w:ascii="Times New Roman" w:hAnsi="Times New Roman"/>
                <w:b/>
                <w:color w:val="000000"/>
                <w:spacing w:val="-4"/>
                <w:sz w:val="24"/>
                <w:szCs w:val="24"/>
                <w:lang w:val="ru-RU"/>
              </w:rPr>
              <w:t>ПРН-16.</w:t>
            </w:r>
            <w:r w:rsidRPr="001F35B3">
              <w:rPr>
                <w:rFonts w:ascii="Times New Roman" w:hAnsi="Times New Roman"/>
                <w:color w:val="000000"/>
                <w:spacing w:val="-4"/>
                <w:sz w:val="24"/>
                <w:szCs w:val="24"/>
                <w:lang w:val="ru-RU"/>
              </w:rPr>
              <w:t xml:space="preserve"> Використовувати спеціалізовані концептуальні знання з обраної філологічної галузі для розв’язання складних задач і проблем, що потребує оновлення та інтеграції знань, часто в умовах неповної / недостатньої інформації та суперечливих вимог</w:t>
            </w:r>
          </w:p>
          <w:p w:rsidR="00D85871" w:rsidRPr="00A94B2B" w:rsidRDefault="00D85871" w:rsidP="00D85871">
            <w:pPr>
              <w:widowControl w:val="0"/>
              <w:spacing w:after="0" w:line="240" w:lineRule="auto"/>
              <w:contextualSpacing/>
              <w:jc w:val="both"/>
              <w:rPr>
                <w:rFonts w:ascii="Times New Roman" w:hAnsi="Times New Roman"/>
                <w:color w:val="000000"/>
                <w:spacing w:val="-4"/>
                <w:sz w:val="24"/>
                <w:szCs w:val="24"/>
                <w:lang w:val="uk-UA"/>
              </w:rPr>
            </w:pPr>
            <w:r w:rsidRPr="00A94B2B">
              <w:rPr>
                <w:rFonts w:ascii="Times New Roman" w:hAnsi="Times New Roman"/>
                <w:b/>
                <w:color w:val="000000"/>
                <w:spacing w:val="-4"/>
                <w:sz w:val="24"/>
                <w:szCs w:val="24"/>
                <w:lang w:val="uk-UA"/>
              </w:rPr>
              <w:t>ПРН-17.</w:t>
            </w:r>
            <w:r w:rsidRPr="00A94B2B">
              <w:rPr>
                <w:rFonts w:ascii="Times New Roman" w:hAnsi="Times New Roman"/>
                <w:color w:val="000000"/>
                <w:spacing w:val="-4"/>
                <w:sz w:val="24"/>
                <w:szCs w:val="24"/>
                <w:lang w:val="uk-UA"/>
              </w:rPr>
              <w:t xml:space="preserve"> Планувати, організовувати, здійснювати і презентувати дослідження та/або інноваційні розробки в конкретній філологічній галуз</w:t>
            </w:r>
            <w:r>
              <w:rPr>
                <w:rFonts w:ascii="Times New Roman" w:hAnsi="Times New Roman"/>
                <w:color w:val="000000"/>
                <w:spacing w:val="-4"/>
                <w:sz w:val="24"/>
                <w:szCs w:val="24"/>
              </w:rPr>
              <w:t>s</w:t>
            </w:r>
            <w:r w:rsidRPr="00A94B2B">
              <w:rPr>
                <w:rFonts w:ascii="Times New Roman" w:hAnsi="Times New Roman"/>
                <w:color w:val="000000"/>
                <w:spacing w:val="-4"/>
                <w:sz w:val="24"/>
                <w:szCs w:val="24"/>
                <w:lang w:val="uk-UA"/>
              </w:rPr>
              <w:t>.</w:t>
            </w:r>
          </w:p>
          <w:p w:rsidR="00A94B2B" w:rsidRPr="0041344F" w:rsidRDefault="00D85871" w:rsidP="00D85871">
            <w:pPr>
              <w:widowControl w:val="0"/>
              <w:spacing w:after="0" w:line="240" w:lineRule="auto"/>
              <w:contextualSpacing/>
              <w:jc w:val="both"/>
              <w:rPr>
                <w:rFonts w:ascii="Times New Roman" w:hAnsi="Times New Roman"/>
                <w:color w:val="000000"/>
                <w:spacing w:val="-4"/>
                <w:sz w:val="24"/>
                <w:szCs w:val="24"/>
                <w:lang w:val="uk-UA"/>
              </w:rPr>
            </w:pPr>
            <w:r w:rsidRPr="00A94B2B">
              <w:rPr>
                <w:rFonts w:ascii="Times New Roman" w:hAnsi="Times New Roman"/>
                <w:b/>
                <w:color w:val="000000"/>
                <w:spacing w:val="-4"/>
                <w:sz w:val="24"/>
                <w:szCs w:val="24"/>
                <w:lang w:val="uk-UA"/>
              </w:rPr>
              <w:t>ПРН-18.</w:t>
            </w:r>
            <w:r w:rsidRPr="00A94B2B">
              <w:rPr>
                <w:rFonts w:ascii="Times New Roman" w:hAnsi="Times New Roman"/>
                <w:color w:val="000000"/>
                <w:spacing w:val="-4"/>
                <w:sz w:val="24"/>
                <w:szCs w:val="24"/>
                <w:lang w:val="uk-UA"/>
              </w:rPr>
              <w:t xml:space="preserve"> Володіти культурою мовленнєвої поведінки, яка включає в себе уміння здійснювати самостійну побудову письмових і усних текстів різної спрямованості і навички здійснення аргументованого, доцільного та коректного доведення власної думки, позиції</w:t>
            </w:r>
          </w:p>
          <w:p w:rsidR="00B62EF7" w:rsidRPr="0041344F" w:rsidRDefault="00B62EF7" w:rsidP="00A72978">
            <w:pPr>
              <w:widowControl w:val="0"/>
              <w:spacing w:after="0" w:line="240" w:lineRule="auto"/>
              <w:contextualSpacing/>
              <w:jc w:val="both"/>
              <w:rPr>
                <w:rFonts w:ascii="Times New Roman" w:hAnsi="Times New Roman"/>
                <w:b/>
                <w:color w:val="000000"/>
                <w:spacing w:val="-4"/>
                <w:sz w:val="24"/>
                <w:szCs w:val="24"/>
                <w:lang w:val="uk-UA"/>
              </w:rPr>
            </w:pPr>
          </w:p>
        </w:tc>
        <w:tc>
          <w:tcPr>
            <w:tcW w:w="4834" w:type="dxa"/>
            <w:gridSpan w:val="2"/>
            <w:shd w:val="clear" w:color="auto" w:fill="auto"/>
          </w:tcPr>
          <w:p w:rsidR="00B62EF7" w:rsidRDefault="00B62EF7" w:rsidP="00A72978">
            <w:pPr>
              <w:pStyle w:val="afd"/>
              <w:widowControl w:val="0"/>
              <w:spacing w:before="0" w:beforeAutospacing="0" w:after="0" w:afterAutospacing="0"/>
              <w:contextualSpacing/>
              <w:jc w:val="both"/>
            </w:pPr>
            <w:r>
              <w:rPr>
                <w:rStyle w:val="ae"/>
              </w:rPr>
              <w:t>PLO-9.</w:t>
            </w:r>
            <w:r>
              <w:t xml:space="preserve"> Characterize the theoretical foundations (concepts, categories, principles, key notions, etc.) and applied aspects of the chosen philological specialization.</w:t>
            </w:r>
          </w:p>
          <w:p w:rsidR="00B62EF7" w:rsidRDefault="00B62EF7" w:rsidP="00A72978">
            <w:pPr>
              <w:pStyle w:val="afd"/>
              <w:widowControl w:val="0"/>
              <w:spacing w:before="0" w:beforeAutospacing="0" w:after="0" w:afterAutospacing="0"/>
              <w:contextualSpacing/>
              <w:jc w:val="both"/>
            </w:pPr>
            <w:r>
              <w:rPr>
                <w:rStyle w:val="ae"/>
              </w:rPr>
              <w:t>PLO-10.</w:t>
            </w:r>
            <w:r>
              <w:t xml:space="preserve"> Collect and systematize linguistic, literary, and folklore data</w:t>
            </w:r>
            <w:proofErr w:type="gramStart"/>
            <w:r>
              <w:t>;</w:t>
            </w:r>
            <w:proofErr w:type="gramEnd"/>
            <w:r>
              <w:t xml:space="preserve"> interpret and translate texts of various styles and genres (depending on the chosen specialization).</w:t>
            </w:r>
          </w:p>
          <w:p w:rsidR="00A94B2B" w:rsidRDefault="00A94B2B" w:rsidP="00A72978">
            <w:pPr>
              <w:pStyle w:val="afd"/>
              <w:widowControl w:val="0"/>
              <w:spacing w:before="0" w:beforeAutospacing="0" w:after="0" w:afterAutospacing="0"/>
              <w:contextualSpacing/>
              <w:jc w:val="both"/>
              <w:rPr>
                <w:rStyle w:val="ae"/>
              </w:rPr>
            </w:pPr>
          </w:p>
          <w:p w:rsidR="00B62EF7" w:rsidRDefault="00B62EF7" w:rsidP="00A72978">
            <w:pPr>
              <w:pStyle w:val="afd"/>
              <w:widowControl w:val="0"/>
              <w:spacing w:before="0" w:beforeAutospacing="0" w:after="0" w:afterAutospacing="0"/>
              <w:contextualSpacing/>
              <w:jc w:val="both"/>
            </w:pPr>
            <w:r>
              <w:rPr>
                <w:rStyle w:val="ae"/>
              </w:rPr>
              <w:t>PLO-11.</w:t>
            </w:r>
            <w:r>
              <w:t xml:space="preserve"> Conduct scholarly analysis of linguistic, speech, and literary material; interpret and structure it in accordance with appropriate methodological principles; formulate generalizations based on independently processed data.</w:t>
            </w:r>
          </w:p>
          <w:p w:rsidR="00A94B2B" w:rsidRDefault="00A94B2B" w:rsidP="00A72978">
            <w:pPr>
              <w:pStyle w:val="afd"/>
              <w:widowControl w:val="0"/>
              <w:spacing w:before="0" w:beforeAutospacing="0" w:after="0" w:afterAutospacing="0"/>
              <w:contextualSpacing/>
              <w:jc w:val="both"/>
              <w:rPr>
                <w:rStyle w:val="ae"/>
              </w:rPr>
            </w:pPr>
          </w:p>
          <w:p w:rsidR="00B62EF7" w:rsidRDefault="00B62EF7" w:rsidP="00A72978">
            <w:pPr>
              <w:pStyle w:val="afd"/>
              <w:widowControl w:val="0"/>
              <w:spacing w:before="0" w:beforeAutospacing="0" w:after="0" w:afterAutospacing="0"/>
              <w:contextualSpacing/>
              <w:jc w:val="both"/>
            </w:pPr>
            <w:r>
              <w:rPr>
                <w:rStyle w:val="ae"/>
              </w:rPr>
              <w:t>PLO-12.</w:t>
            </w:r>
            <w:r>
              <w:t xml:space="preserve"> Adhere to the principles of academic integrity.</w:t>
            </w:r>
          </w:p>
          <w:p w:rsidR="00A94B2B" w:rsidRDefault="00A94B2B" w:rsidP="00A72978">
            <w:pPr>
              <w:pStyle w:val="afd"/>
              <w:widowControl w:val="0"/>
              <w:spacing w:before="0" w:beforeAutospacing="0" w:after="0" w:afterAutospacing="0"/>
              <w:contextualSpacing/>
              <w:jc w:val="both"/>
            </w:pPr>
            <w:r>
              <w:rPr>
                <w:rStyle w:val="ae"/>
              </w:rPr>
              <w:t>PLO-13.</w:t>
            </w:r>
            <w:r>
              <w:t xml:space="preserve"> Explain the essence of specific philological issues clearly and convincingly, present and substantiate one’s own viewpoint to both specialists and the </w:t>
            </w:r>
            <w:proofErr w:type="gramStart"/>
            <w:r>
              <w:t>general public</w:t>
            </w:r>
            <w:proofErr w:type="gramEnd"/>
            <w:r>
              <w:t>, including learners.</w:t>
            </w:r>
          </w:p>
          <w:p w:rsidR="00A94B2B" w:rsidRDefault="00A94B2B" w:rsidP="00A72978">
            <w:pPr>
              <w:pStyle w:val="afd"/>
              <w:widowControl w:val="0"/>
              <w:spacing w:before="0" w:beforeAutospacing="0" w:after="0" w:afterAutospacing="0"/>
              <w:contextualSpacing/>
              <w:jc w:val="both"/>
            </w:pPr>
          </w:p>
          <w:p w:rsidR="00A94B2B" w:rsidRDefault="00A94B2B" w:rsidP="00A72978">
            <w:pPr>
              <w:pStyle w:val="afd"/>
              <w:widowControl w:val="0"/>
              <w:spacing w:before="0" w:beforeAutospacing="0" w:after="0" w:afterAutospacing="0"/>
              <w:contextualSpacing/>
              <w:jc w:val="both"/>
            </w:pPr>
            <w:r>
              <w:rPr>
                <w:rStyle w:val="ae"/>
              </w:rPr>
              <w:t>PLO-14.</w:t>
            </w:r>
            <w:r>
              <w:t xml:space="preserve"> Create, analyze, and edit texts of various styles and genres.</w:t>
            </w:r>
          </w:p>
          <w:p w:rsidR="00A94B2B" w:rsidRDefault="00A94B2B" w:rsidP="00A72978">
            <w:pPr>
              <w:pStyle w:val="afd"/>
              <w:widowControl w:val="0"/>
              <w:spacing w:before="0" w:beforeAutospacing="0" w:after="0" w:afterAutospacing="0"/>
              <w:contextualSpacing/>
              <w:jc w:val="both"/>
            </w:pPr>
            <w:r>
              <w:rPr>
                <w:rStyle w:val="ae"/>
              </w:rPr>
              <w:t>PLO-15.</w:t>
            </w:r>
            <w:r>
              <w:t xml:space="preserve"> Select the most appropriate research approaches and methods for the analysis of specific linguistic or literary material</w:t>
            </w:r>
          </w:p>
          <w:p w:rsidR="00A94B2B" w:rsidRDefault="00A94B2B" w:rsidP="00A72978">
            <w:pPr>
              <w:pStyle w:val="afd"/>
              <w:widowControl w:val="0"/>
              <w:spacing w:before="0" w:beforeAutospacing="0" w:after="0" w:afterAutospacing="0"/>
              <w:contextualSpacing/>
              <w:jc w:val="both"/>
            </w:pPr>
            <w:r>
              <w:rPr>
                <w:rStyle w:val="ae"/>
              </w:rPr>
              <w:t>PLO-16.</w:t>
            </w:r>
            <w:r>
              <w:t xml:space="preserve"> Apply specialized conceptual knowledge in the chosen field of philology to solve complex tasks and problems that require the renewal and integration of knowledge, often under conditions of incomplete information and conflicting requirements.</w:t>
            </w:r>
          </w:p>
          <w:p w:rsidR="00D85871" w:rsidRDefault="00D85871" w:rsidP="00D85871">
            <w:pPr>
              <w:pStyle w:val="afd"/>
              <w:widowControl w:val="0"/>
              <w:spacing w:before="0" w:beforeAutospacing="0" w:after="0" w:afterAutospacing="0"/>
              <w:contextualSpacing/>
              <w:jc w:val="both"/>
            </w:pPr>
            <w:r>
              <w:rPr>
                <w:rStyle w:val="ae"/>
              </w:rPr>
              <w:t>PLO-17.</w:t>
            </w:r>
            <w:r>
              <w:t xml:space="preserve"> Plan, organize, conduct, and present research and/or innovative developments in              a specific field of philology.</w:t>
            </w:r>
          </w:p>
          <w:p w:rsidR="00D85871" w:rsidRDefault="00D85871" w:rsidP="00D85871">
            <w:pPr>
              <w:pStyle w:val="afd"/>
              <w:widowControl w:val="0"/>
              <w:spacing w:before="0" w:beforeAutospacing="0" w:after="0" w:afterAutospacing="0"/>
              <w:contextualSpacing/>
              <w:jc w:val="both"/>
            </w:pPr>
          </w:p>
          <w:p w:rsidR="00B62EF7" w:rsidRPr="00D85871" w:rsidRDefault="00D85871" w:rsidP="00D85871">
            <w:pPr>
              <w:widowControl w:val="0"/>
              <w:spacing w:after="0" w:line="240" w:lineRule="auto"/>
              <w:contextualSpacing/>
              <w:jc w:val="both"/>
              <w:rPr>
                <w:rFonts w:ascii="Times New Roman" w:eastAsia="Times New Roman" w:hAnsi="Times New Roman"/>
                <w:b/>
                <w:bCs/>
                <w:position w:val="-1"/>
                <w:sz w:val="24"/>
                <w:szCs w:val="24"/>
                <w:lang w:val="en-GB" w:eastAsia="en-GB"/>
              </w:rPr>
            </w:pPr>
            <w:r w:rsidRPr="00D85871">
              <w:rPr>
                <w:rStyle w:val="ae"/>
                <w:rFonts w:ascii="Times New Roman" w:hAnsi="Times New Roman"/>
                <w:sz w:val="24"/>
                <w:szCs w:val="24"/>
              </w:rPr>
              <w:t>PLO-18.</w:t>
            </w:r>
            <w:r w:rsidRPr="00D85871">
              <w:rPr>
                <w:rFonts w:ascii="Times New Roman" w:hAnsi="Times New Roman"/>
                <w:sz w:val="24"/>
                <w:szCs w:val="24"/>
              </w:rPr>
              <w:t xml:space="preserve"> Demonstrate a high culture of speech behaviour, including the ability to independently produce written and oral texts of various types and to present, justify, and defend one’s views in an appropriate, reasoned, and accurate manner</w:t>
            </w:r>
          </w:p>
        </w:tc>
      </w:tr>
      <w:tr w:rsidR="00A94B2B" w:rsidRPr="00B62EF7" w:rsidTr="00B62EF7">
        <w:trPr>
          <w:trHeight w:val="330"/>
        </w:trPr>
        <w:tc>
          <w:tcPr>
            <w:tcW w:w="4834" w:type="dxa"/>
            <w:shd w:val="clear" w:color="auto" w:fill="auto"/>
          </w:tcPr>
          <w:p w:rsidR="00A94B2B" w:rsidRDefault="00A94B2B" w:rsidP="00A72978">
            <w:pPr>
              <w:widowControl w:val="0"/>
              <w:spacing w:after="0" w:line="240" w:lineRule="auto"/>
              <w:contextualSpacing/>
              <w:jc w:val="both"/>
              <w:rPr>
                <w:rFonts w:ascii="Times New Roman" w:hAnsi="Times New Roman"/>
                <w:spacing w:val="-4"/>
                <w:sz w:val="24"/>
                <w:szCs w:val="24"/>
                <w:lang w:val="uk-UA"/>
              </w:rPr>
            </w:pPr>
            <w:r w:rsidRPr="00A94B2B">
              <w:rPr>
                <w:rFonts w:ascii="Times New Roman" w:hAnsi="Times New Roman"/>
                <w:b/>
                <w:spacing w:val="-4"/>
                <w:sz w:val="24"/>
                <w:szCs w:val="24"/>
                <w:lang w:val="uk-UA"/>
              </w:rPr>
              <w:lastRenderedPageBreak/>
              <w:t>ПРН-19.</w:t>
            </w:r>
            <w:r w:rsidRPr="00A94B2B">
              <w:rPr>
                <w:rFonts w:ascii="Times New Roman" w:hAnsi="Times New Roman"/>
                <w:spacing w:val="-4"/>
                <w:sz w:val="24"/>
                <w:szCs w:val="24"/>
                <w:lang w:val="uk-UA"/>
              </w:rPr>
              <w:t xml:space="preserve"> В опорі на володіння іноземними мовами відповідно до загальноєвропейського стандарту </w:t>
            </w:r>
            <w:r w:rsidRPr="001F35B3">
              <w:rPr>
                <w:rFonts w:ascii="Times New Roman" w:hAnsi="Times New Roman"/>
                <w:spacing w:val="-4"/>
                <w:sz w:val="24"/>
                <w:szCs w:val="24"/>
              </w:rPr>
              <w:t>CEFR</w:t>
            </w:r>
            <w:r w:rsidRPr="00A94B2B">
              <w:rPr>
                <w:rFonts w:ascii="Times New Roman" w:hAnsi="Times New Roman"/>
                <w:spacing w:val="-4"/>
                <w:sz w:val="24"/>
                <w:szCs w:val="24"/>
                <w:lang w:val="uk-UA"/>
              </w:rPr>
              <w:t xml:space="preserve"> і на належне володіння перекладацькими трансформаціями професійно здійснювати двосторонній (усний і письмовий) переклад текстів різних жанрів і стилів.</w:t>
            </w:r>
            <w:r>
              <w:rPr>
                <w:rFonts w:ascii="Times New Roman" w:hAnsi="Times New Roman"/>
                <w:spacing w:val="-4"/>
                <w:sz w:val="24"/>
                <w:szCs w:val="24"/>
                <w:lang w:val="uk-UA"/>
              </w:rPr>
              <w:t xml:space="preserve">  </w:t>
            </w:r>
          </w:p>
          <w:p w:rsidR="00A94B2B" w:rsidRPr="00A94B2B" w:rsidRDefault="00A94B2B" w:rsidP="00A72978">
            <w:pPr>
              <w:widowControl w:val="0"/>
              <w:spacing w:after="0" w:line="240" w:lineRule="auto"/>
              <w:contextualSpacing/>
              <w:jc w:val="both"/>
              <w:rPr>
                <w:rFonts w:ascii="Times New Roman" w:hAnsi="Times New Roman"/>
                <w:b/>
                <w:color w:val="000000"/>
                <w:spacing w:val="-4"/>
                <w:sz w:val="24"/>
                <w:szCs w:val="24"/>
                <w:lang w:val="uk-UA"/>
              </w:rPr>
            </w:pPr>
            <w:r w:rsidRPr="001F35B3">
              <w:rPr>
                <w:rFonts w:ascii="Times New Roman" w:hAnsi="Times New Roman"/>
                <w:b/>
                <w:color w:val="000000"/>
                <w:spacing w:val="-4"/>
                <w:sz w:val="24"/>
                <w:szCs w:val="24"/>
                <w:lang w:val="ru-RU"/>
              </w:rPr>
              <w:t>ПРН-20.</w:t>
            </w:r>
            <w:r w:rsidRPr="001F35B3">
              <w:rPr>
                <w:rFonts w:ascii="Times New Roman" w:hAnsi="Times New Roman"/>
                <w:color w:val="000000"/>
                <w:spacing w:val="-4"/>
                <w:sz w:val="24"/>
                <w:szCs w:val="24"/>
                <w:lang w:val="ru-RU"/>
              </w:rPr>
              <w:t xml:space="preserve"> Володіти основними технологіями комп’ютерної обробки текстів, навичками редагування та постредагування текстів перекладу, а також робити реферування технічних </w:t>
            </w:r>
            <w:r>
              <w:rPr>
                <w:rFonts w:ascii="Times New Roman" w:hAnsi="Times New Roman"/>
                <w:color w:val="000000"/>
                <w:spacing w:val="-4"/>
                <w:sz w:val="24"/>
                <w:szCs w:val="24"/>
                <w:lang w:val="ru-RU"/>
              </w:rPr>
              <w:t>текстів двома іноземними мовами</w:t>
            </w:r>
          </w:p>
        </w:tc>
        <w:tc>
          <w:tcPr>
            <w:tcW w:w="4834" w:type="dxa"/>
            <w:gridSpan w:val="2"/>
            <w:shd w:val="clear" w:color="auto" w:fill="auto"/>
          </w:tcPr>
          <w:p w:rsidR="00A94B2B" w:rsidRDefault="00A94B2B" w:rsidP="00A72978">
            <w:pPr>
              <w:pStyle w:val="afd"/>
              <w:widowControl w:val="0"/>
              <w:spacing w:before="0" w:beforeAutospacing="0" w:after="0" w:afterAutospacing="0"/>
              <w:contextualSpacing/>
              <w:jc w:val="both"/>
            </w:pPr>
            <w:r>
              <w:rPr>
                <w:rStyle w:val="ae"/>
              </w:rPr>
              <w:t>PLO-19.</w:t>
            </w:r>
            <w:r>
              <w:t xml:space="preserve"> Drawing on proficiency in foreign languages in accordance with the CEFR and a sound command of translation transformations, professionally perform two-way (oral and written) translation of texts belonging to various genres and styles.</w:t>
            </w:r>
          </w:p>
          <w:p w:rsidR="00A94B2B" w:rsidRDefault="00A94B2B" w:rsidP="00A72978">
            <w:pPr>
              <w:pStyle w:val="afd"/>
              <w:widowControl w:val="0"/>
              <w:spacing w:before="0" w:beforeAutospacing="0" w:after="0" w:afterAutospacing="0"/>
              <w:contextualSpacing/>
              <w:jc w:val="both"/>
            </w:pPr>
          </w:p>
          <w:p w:rsidR="00A94B2B" w:rsidRPr="00A94B2B" w:rsidRDefault="00A94B2B" w:rsidP="00A72978">
            <w:pPr>
              <w:pStyle w:val="afd"/>
              <w:widowControl w:val="0"/>
              <w:spacing w:before="0" w:beforeAutospacing="0" w:after="0" w:afterAutospacing="0"/>
              <w:contextualSpacing/>
              <w:jc w:val="both"/>
              <w:rPr>
                <w:rStyle w:val="ae"/>
                <w:lang w:val="uk-UA"/>
              </w:rPr>
            </w:pPr>
            <w:r>
              <w:rPr>
                <w:rStyle w:val="ae"/>
              </w:rPr>
              <w:t>PLO-20.</w:t>
            </w:r>
            <w:r>
              <w:t xml:space="preserve"> Demonstrate proficiency in the main technologies of computer-assisted text processing, translation editing and post-editing, and produce summaries of technical texts in two foreign languages</w:t>
            </w:r>
          </w:p>
        </w:tc>
      </w:tr>
      <w:tr w:rsidR="004D3C94" w:rsidRPr="007F7C61" w:rsidTr="002A77AC">
        <w:tc>
          <w:tcPr>
            <w:tcW w:w="9668" w:type="dxa"/>
            <w:gridSpan w:val="3"/>
            <w:shd w:val="clear" w:color="auto" w:fill="B3B3B3"/>
          </w:tcPr>
          <w:p w:rsidR="004D3C94" w:rsidRPr="007F7C61" w:rsidRDefault="004D3C94" w:rsidP="00A72978">
            <w:pPr>
              <w:widowControl w:val="0"/>
              <w:spacing w:after="0" w:line="240" w:lineRule="auto"/>
              <w:contextualSpacing/>
              <w:jc w:val="center"/>
              <w:rPr>
                <w:rFonts w:ascii="Times New Roman" w:hAnsi="Times New Roman"/>
                <w:b/>
                <w:color w:val="000000"/>
                <w:sz w:val="28"/>
                <w:szCs w:val="28"/>
                <w:lang w:val="uk-UA"/>
              </w:rPr>
            </w:pPr>
            <w:r w:rsidRPr="007F7C61">
              <w:rPr>
                <w:rFonts w:ascii="Times New Roman" w:hAnsi="Times New Roman"/>
                <w:b/>
                <w:color w:val="000000"/>
                <w:sz w:val="28"/>
                <w:szCs w:val="28"/>
                <w:lang w:val="uk-UA"/>
              </w:rPr>
              <w:t xml:space="preserve">1.8 Ресурсне забезпечення реалізації освітньої програми </w:t>
            </w:r>
            <w:r w:rsidRPr="007F7C61">
              <w:rPr>
                <w:rStyle w:val="a8"/>
                <w:rFonts w:ascii="Times New Roman" w:hAnsi="Times New Roman"/>
                <w:b/>
                <w:bCs/>
                <w:sz w:val="28"/>
                <w:szCs w:val="28"/>
                <w:lang w:val="uk-UA"/>
              </w:rPr>
              <w:t>/ Resource Support for the Implementation of the Educational Programme</w:t>
            </w:r>
          </w:p>
        </w:tc>
      </w:tr>
      <w:tr w:rsidR="004D3C94" w:rsidRPr="007F7C61" w:rsidTr="002A77AC">
        <w:tc>
          <w:tcPr>
            <w:tcW w:w="9668" w:type="dxa"/>
            <w:gridSpan w:val="3"/>
            <w:vAlign w:val="center"/>
          </w:tcPr>
          <w:p w:rsidR="004D3C94" w:rsidRPr="007F7C61" w:rsidRDefault="004D3C94" w:rsidP="00C13CBD">
            <w:pPr>
              <w:widowControl w:val="0"/>
              <w:spacing w:after="0" w:line="240" w:lineRule="auto"/>
              <w:contextualSpacing/>
              <w:jc w:val="center"/>
              <w:rPr>
                <w:rFonts w:ascii="Times New Roman" w:hAnsi="Times New Roman"/>
                <w:bCs/>
                <w:color w:val="000000"/>
                <w:sz w:val="28"/>
                <w:szCs w:val="28"/>
                <w:lang w:val="uk-UA"/>
              </w:rPr>
            </w:pPr>
            <w:r w:rsidRPr="007F7C61">
              <w:rPr>
                <w:rFonts w:ascii="Times New Roman" w:hAnsi="Times New Roman"/>
                <w:bCs/>
                <w:color w:val="000000"/>
                <w:sz w:val="28"/>
                <w:szCs w:val="28"/>
                <w:lang w:val="uk-UA"/>
              </w:rPr>
              <w:t xml:space="preserve">Кадрове забезпечення </w:t>
            </w:r>
            <w:r w:rsidR="00C13CBD">
              <w:rPr>
                <w:rStyle w:val="a8"/>
                <w:rFonts w:ascii="Times New Roman" w:hAnsi="Times New Roman"/>
                <w:bCs/>
                <w:sz w:val="28"/>
                <w:szCs w:val="28"/>
                <w:lang w:val="uk-UA"/>
              </w:rPr>
              <w:t>/ Academic Staff</w:t>
            </w:r>
          </w:p>
        </w:tc>
      </w:tr>
      <w:tr w:rsidR="004D3C94" w:rsidRPr="00D92445" w:rsidTr="002A77AC">
        <w:tc>
          <w:tcPr>
            <w:tcW w:w="4961" w:type="dxa"/>
            <w:gridSpan w:val="2"/>
          </w:tcPr>
          <w:p w:rsidR="004D3C94" w:rsidRPr="000A61DA" w:rsidRDefault="004D3C94" w:rsidP="00A72978">
            <w:pPr>
              <w:widowControl w:val="0"/>
              <w:spacing w:after="0" w:line="240" w:lineRule="auto"/>
              <w:ind w:left="157" w:right="110" w:firstLine="267"/>
              <w:contextualSpacing/>
              <w:jc w:val="both"/>
              <w:rPr>
                <w:rFonts w:ascii="Times New Roman" w:hAnsi="Times New Roman"/>
                <w:sz w:val="24"/>
                <w:szCs w:val="24"/>
              </w:rPr>
            </w:pPr>
            <w:r w:rsidRPr="00AB5543">
              <w:rPr>
                <w:rFonts w:ascii="Times New Roman" w:hAnsi="Times New Roman"/>
                <w:sz w:val="24"/>
                <w:szCs w:val="24"/>
              </w:rPr>
              <w:t>Провадження освітньої діяльності в рамках реалізації ОПП забезпечується науково-педагогічними працівниками, які гарантують реалізацію освітніх компонентів відповідно до чинних Ліцензійних умов</w:t>
            </w:r>
            <w:r w:rsidRPr="000A61DA">
              <w:rPr>
                <w:rFonts w:ascii="Times New Roman" w:hAnsi="Times New Roman"/>
                <w:sz w:val="24"/>
                <w:szCs w:val="24"/>
              </w:rPr>
              <w:t xml:space="preserve"> провадження освітньої діяльності.</w:t>
            </w:r>
          </w:p>
          <w:p w:rsidR="004D3C94" w:rsidRPr="000A61DA" w:rsidRDefault="004D3C94" w:rsidP="00A72978">
            <w:pPr>
              <w:widowControl w:val="0"/>
              <w:spacing w:after="0" w:line="240" w:lineRule="auto"/>
              <w:ind w:left="157" w:right="110" w:firstLine="267"/>
              <w:contextualSpacing/>
              <w:jc w:val="both"/>
              <w:rPr>
                <w:rFonts w:ascii="Times New Roman" w:hAnsi="Times New Roman"/>
                <w:sz w:val="24"/>
                <w:szCs w:val="24"/>
                <w:lang w:val="ru-RU"/>
              </w:rPr>
            </w:pPr>
            <w:r w:rsidRPr="000A61DA">
              <w:rPr>
                <w:rFonts w:ascii="Times New Roman" w:hAnsi="Times New Roman"/>
                <w:sz w:val="24"/>
                <w:szCs w:val="24"/>
                <w:lang w:val="ru-RU"/>
              </w:rPr>
              <w:t>Основний склад викладачів, залучених до викладання на освітній програмі, належить до професорсько-викладацького складу кафедри «Іноземна філологія та переклад».</w:t>
            </w:r>
          </w:p>
          <w:p w:rsidR="004D3C94" w:rsidRPr="00EC7DEC" w:rsidRDefault="004D3C94" w:rsidP="00A72978">
            <w:pPr>
              <w:widowControl w:val="0"/>
              <w:spacing w:after="0" w:line="240" w:lineRule="auto"/>
              <w:ind w:firstLine="284"/>
              <w:contextualSpacing/>
              <w:jc w:val="both"/>
              <w:rPr>
                <w:rFonts w:ascii="Times New Roman" w:hAnsi="Times New Roman"/>
                <w:sz w:val="24"/>
                <w:szCs w:val="24"/>
                <w:lang w:val="ru-RU"/>
              </w:rPr>
            </w:pPr>
            <w:r w:rsidRPr="000A61DA">
              <w:rPr>
                <w:rFonts w:ascii="Times New Roman" w:hAnsi="Times New Roman"/>
                <w:sz w:val="24"/>
                <w:szCs w:val="24"/>
                <w:lang w:val="ru-RU"/>
              </w:rPr>
              <w:t xml:space="preserve">Науково-педагогічні працівники, які реалізують освітню складову, є активними і творчими науковцями, </w:t>
            </w:r>
            <w:r w:rsidRPr="00A94B2B">
              <w:rPr>
                <w:rFonts w:ascii="Times New Roman" w:hAnsi="Times New Roman"/>
                <w:sz w:val="24"/>
                <w:szCs w:val="24"/>
                <w:lang w:val="ru-RU"/>
              </w:rPr>
              <w:t>усі мають наукові ступені і вчені звання, п</w:t>
            </w:r>
            <w:r w:rsidRPr="000A61DA">
              <w:rPr>
                <w:rFonts w:ascii="Times New Roman" w:hAnsi="Times New Roman"/>
                <w:sz w:val="24"/>
                <w:szCs w:val="24"/>
                <w:lang w:val="ru-RU"/>
              </w:rPr>
              <w:t xml:space="preserve">ублікують праці </w:t>
            </w:r>
            <w:r>
              <w:rPr>
                <w:rFonts w:ascii="Times New Roman" w:hAnsi="Times New Roman"/>
                <w:sz w:val="24"/>
                <w:szCs w:val="24"/>
                <w:lang w:val="uk-UA"/>
              </w:rPr>
              <w:t xml:space="preserve">в </w:t>
            </w:r>
            <w:r w:rsidRPr="000A61DA">
              <w:rPr>
                <w:rFonts w:ascii="Times New Roman" w:hAnsi="Times New Roman"/>
                <w:sz w:val="24"/>
                <w:szCs w:val="24"/>
                <w:lang w:val="ru-RU"/>
              </w:rPr>
              <w:t>у</w:t>
            </w:r>
            <w:r>
              <w:rPr>
                <w:rFonts w:ascii="Times New Roman" w:hAnsi="Times New Roman"/>
                <w:sz w:val="24"/>
                <w:szCs w:val="24"/>
                <w:lang w:val="ru-RU"/>
              </w:rPr>
              <w:t>країнських</w:t>
            </w:r>
            <w:r w:rsidRPr="000A61DA">
              <w:rPr>
                <w:rFonts w:ascii="Times New Roman" w:hAnsi="Times New Roman"/>
                <w:sz w:val="24"/>
                <w:szCs w:val="24"/>
                <w:lang w:val="ru-RU"/>
              </w:rPr>
              <w:t xml:space="preserve"> і зарубіжних наукових виданнях, мають підтверджений рівень наукової та професійної активності, відповідну професійну компетентність і досвід за профілем дисциплін, у викладанні яких вони задіяні.</w:t>
            </w:r>
          </w:p>
          <w:p w:rsidR="004D3C94" w:rsidRPr="00034679" w:rsidRDefault="004D3C94" w:rsidP="00A72978">
            <w:pPr>
              <w:widowControl w:val="0"/>
              <w:spacing w:after="0" w:line="240" w:lineRule="auto"/>
              <w:ind w:firstLine="284"/>
              <w:contextualSpacing/>
              <w:jc w:val="both"/>
              <w:rPr>
                <w:rFonts w:ascii="Times New Roman" w:hAnsi="Times New Roman"/>
                <w:color w:val="000000"/>
                <w:sz w:val="24"/>
                <w:szCs w:val="24"/>
                <w:lang w:val="uk-UA"/>
              </w:rPr>
            </w:pPr>
          </w:p>
        </w:tc>
        <w:tc>
          <w:tcPr>
            <w:tcW w:w="4707" w:type="dxa"/>
          </w:tcPr>
          <w:p w:rsidR="004D3C94" w:rsidRPr="00F21191" w:rsidRDefault="004D3C94" w:rsidP="00A72978">
            <w:pPr>
              <w:widowControl w:val="0"/>
              <w:spacing w:after="0" w:line="240" w:lineRule="auto"/>
              <w:ind w:firstLine="284"/>
              <w:contextualSpacing/>
              <w:jc w:val="both"/>
              <w:rPr>
                <w:rFonts w:ascii="Times New Roman" w:hAnsi="Times New Roman"/>
                <w:color w:val="000000"/>
                <w:sz w:val="24"/>
                <w:szCs w:val="24"/>
              </w:rPr>
            </w:pPr>
            <w:r w:rsidRPr="00F21191">
              <w:rPr>
                <w:rFonts w:ascii="Times New Roman" w:hAnsi="Times New Roman"/>
                <w:color w:val="000000"/>
                <w:sz w:val="24"/>
                <w:szCs w:val="24"/>
              </w:rPr>
              <w:t xml:space="preserve">The implementation of educational activities </w:t>
            </w:r>
            <w:r>
              <w:rPr>
                <w:rFonts w:ascii="Times New Roman" w:hAnsi="Times New Roman"/>
                <w:color w:val="000000"/>
                <w:sz w:val="24"/>
                <w:szCs w:val="24"/>
              </w:rPr>
              <w:t xml:space="preserve">for </w:t>
            </w:r>
            <w:r w:rsidRPr="00F21191">
              <w:rPr>
                <w:rFonts w:ascii="Times New Roman" w:hAnsi="Times New Roman"/>
                <w:color w:val="000000"/>
                <w:sz w:val="24"/>
                <w:szCs w:val="24"/>
              </w:rPr>
              <w:t xml:space="preserve">the Educational and Professional Programme </w:t>
            </w:r>
            <w:proofErr w:type="gramStart"/>
            <w:r w:rsidRPr="00F21191">
              <w:rPr>
                <w:rFonts w:ascii="Times New Roman" w:hAnsi="Times New Roman"/>
                <w:color w:val="000000"/>
                <w:sz w:val="24"/>
                <w:szCs w:val="24"/>
              </w:rPr>
              <w:t>is ensured</w:t>
            </w:r>
            <w:proofErr w:type="gramEnd"/>
            <w:r w:rsidRPr="00F21191">
              <w:rPr>
                <w:rFonts w:ascii="Times New Roman" w:hAnsi="Times New Roman"/>
                <w:color w:val="000000"/>
                <w:sz w:val="24"/>
                <w:szCs w:val="24"/>
              </w:rPr>
              <w:t xml:space="preserve"> by academic staff </w:t>
            </w:r>
            <w:r>
              <w:rPr>
                <w:rFonts w:ascii="Times New Roman" w:hAnsi="Times New Roman"/>
                <w:color w:val="000000"/>
                <w:sz w:val="24"/>
                <w:szCs w:val="24"/>
              </w:rPr>
              <w:t>responsible for</w:t>
            </w:r>
            <w:r w:rsidRPr="00F21191">
              <w:rPr>
                <w:rFonts w:ascii="Times New Roman" w:hAnsi="Times New Roman"/>
                <w:color w:val="000000"/>
                <w:sz w:val="24"/>
                <w:szCs w:val="24"/>
              </w:rPr>
              <w:t xml:space="preserve"> the delivery of educational components in accordance with the current Licensing Conditions for Educational Activities.</w:t>
            </w:r>
          </w:p>
          <w:p w:rsidR="004D3C94" w:rsidRPr="00F21191" w:rsidRDefault="004D3C94" w:rsidP="00A72978">
            <w:pPr>
              <w:widowControl w:val="0"/>
              <w:spacing w:after="0" w:line="240" w:lineRule="auto"/>
              <w:ind w:firstLine="284"/>
              <w:contextualSpacing/>
              <w:jc w:val="both"/>
              <w:rPr>
                <w:rFonts w:ascii="Times New Roman" w:hAnsi="Times New Roman"/>
                <w:color w:val="000000"/>
                <w:sz w:val="24"/>
                <w:szCs w:val="24"/>
              </w:rPr>
            </w:pPr>
            <w:r w:rsidRPr="00F21191">
              <w:rPr>
                <w:rFonts w:ascii="Times New Roman" w:hAnsi="Times New Roman"/>
                <w:color w:val="000000"/>
                <w:sz w:val="24"/>
                <w:szCs w:val="24"/>
              </w:rPr>
              <w:t xml:space="preserve">The core teaching staff involved in the delivery of the Educational Programme are members of the academic staff of the Department </w:t>
            </w:r>
            <w:r>
              <w:rPr>
                <w:rFonts w:ascii="Times New Roman" w:hAnsi="Times New Roman"/>
                <w:color w:val="000000"/>
                <w:sz w:val="24"/>
                <w:szCs w:val="24"/>
              </w:rPr>
              <w:t>“</w:t>
            </w:r>
            <w:r w:rsidRPr="00F21191">
              <w:rPr>
                <w:rFonts w:ascii="Times New Roman" w:hAnsi="Times New Roman"/>
                <w:color w:val="000000"/>
                <w:sz w:val="24"/>
                <w:szCs w:val="24"/>
              </w:rPr>
              <w:t>Foreign Philology and Translation.</w:t>
            </w:r>
            <w:r>
              <w:rPr>
                <w:rFonts w:ascii="Times New Roman" w:hAnsi="Times New Roman"/>
                <w:color w:val="000000"/>
                <w:sz w:val="24"/>
                <w:szCs w:val="24"/>
              </w:rPr>
              <w:t>”</w:t>
            </w:r>
          </w:p>
          <w:p w:rsidR="004D3C94" w:rsidRPr="00D76ADC" w:rsidRDefault="004D3C94" w:rsidP="00A72978">
            <w:pPr>
              <w:widowControl w:val="0"/>
              <w:spacing w:after="0" w:line="240" w:lineRule="auto"/>
              <w:ind w:firstLine="284"/>
              <w:contextualSpacing/>
              <w:jc w:val="both"/>
              <w:rPr>
                <w:rFonts w:ascii="Times New Roman" w:hAnsi="Times New Roman"/>
                <w:color w:val="000000"/>
                <w:sz w:val="24"/>
                <w:szCs w:val="24"/>
              </w:rPr>
            </w:pPr>
            <w:r w:rsidRPr="00F21191">
              <w:rPr>
                <w:rFonts w:ascii="Times New Roman" w:hAnsi="Times New Roman"/>
                <w:color w:val="000000"/>
                <w:sz w:val="24"/>
                <w:szCs w:val="24"/>
              </w:rPr>
              <w:t>The academic staff responsible for the educational component of the Programme are active and creative researchers</w:t>
            </w:r>
            <w:r>
              <w:rPr>
                <w:rFonts w:ascii="Times New Roman" w:hAnsi="Times New Roman"/>
                <w:color w:val="000000"/>
                <w:sz w:val="24"/>
                <w:szCs w:val="24"/>
              </w:rPr>
              <w:t xml:space="preserve"> </w:t>
            </w:r>
            <w:r w:rsidRPr="004A6239">
              <w:rPr>
                <w:rFonts w:ascii="Times New Roman" w:hAnsi="Times New Roman"/>
                <w:color w:val="000000"/>
                <w:sz w:val="24"/>
                <w:szCs w:val="24"/>
              </w:rPr>
              <w:t>engaged in scholarly and professional activities</w:t>
            </w:r>
            <w:r w:rsidRPr="00A94B2B">
              <w:rPr>
                <w:rFonts w:ascii="Times New Roman" w:hAnsi="Times New Roman"/>
                <w:color w:val="000000"/>
                <w:sz w:val="24"/>
                <w:szCs w:val="24"/>
              </w:rPr>
              <w:t>. All hold academic degrees and academic titles, publish</w:t>
            </w:r>
            <w:r w:rsidRPr="00F21191">
              <w:rPr>
                <w:rFonts w:ascii="Times New Roman" w:hAnsi="Times New Roman"/>
                <w:color w:val="000000"/>
                <w:sz w:val="24"/>
                <w:szCs w:val="24"/>
              </w:rPr>
              <w:t xml:space="preserve"> scholarly works in national and international academic journals, demonstrate a confirmed level of research and professional activity, and possess the relevant professional competence and experience in the subject areas of the disciplines they teach.</w:t>
            </w:r>
          </w:p>
        </w:tc>
      </w:tr>
      <w:tr w:rsidR="004D3C94" w:rsidRPr="007F7C61" w:rsidTr="002A77AC">
        <w:tc>
          <w:tcPr>
            <w:tcW w:w="9668" w:type="dxa"/>
            <w:gridSpan w:val="3"/>
            <w:vAlign w:val="center"/>
          </w:tcPr>
          <w:p w:rsidR="004D3C94" w:rsidRPr="007F7C61" w:rsidRDefault="004D3C94" w:rsidP="00A72978">
            <w:pPr>
              <w:widowControl w:val="0"/>
              <w:spacing w:after="0" w:line="240" w:lineRule="auto"/>
              <w:contextualSpacing/>
              <w:jc w:val="center"/>
              <w:rPr>
                <w:rFonts w:ascii="Times New Roman" w:hAnsi="Times New Roman"/>
                <w:bCs/>
                <w:color w:val="000000"/>
                <w:sz w:val="28"/>
                <w:szCs w:val="28"/>
                <w:lang w:val="uk-UA"/>
              </w:rPr>
            </w:pPr>
            <w:r w:rsidRPr="007F7C61">
              <w:rPr>
                <w:rFonts w:ascii="Times New Roman" w:hAnsi="Times New Roman"/>
                <w:bCs/>
                <w:color w:val="000000"/>
                <w:sz w:val="28"/>
                <w:szCs w:val="28"/>
                <w:lang w:val="uk-UA"/>
              </w:rPr>
              <w:t>Матеріально</w:t>
            </w:r>
            <w:r>
              <w:rPr>
                <w:rFonts w:ascii="Times New Roman" w:hAnsi="Times New Roman"/>
                <w:bCs/>
                <w:color w:val="000000"/>
                <w:sz w:val="28"/>
                <w:szCs w:val="28"/>
                <w:lang w:val="uk-UA"/>
              </w:rPr>
              <w:t>-</w:t>
            </w:r>
            <w:r w:rsidRPr="007F7C61">
              <w:rPr>
                <w:rFonts w:ascii="Times New Roman" w:hAnsi="Times New Roman"/>
                <w:bCs/>
                <w:color w:val="000000"/>
                <w:sz w:val="28"/>
                <w:szCs w:val="28"/>
                <w:lang w:val="uk-UA"/>
              </w:rPr>
              <w:t xml:space="preserve">технічне забезпечення </w:t>
            </w:r>
            <w:r w:rsidRPr="007F7C61">
              <w:rPr>
                <w:rStyle w:val="a8"/>
                <w:rFonts w:ascii="Times New Roman" w:hAnsi="Times New Roman"/>
                <w:bCs/>
                <w:sz w:val="28"/>
                <w:szCs w:val="28"/>
                <w:lang w:val="uk-UA"/>
              </w:rPr>
              <w:t>/ Facilities and Equipment</w:t>
            </w:r>
          </w:p>
        </w:tc>
      </w:tr>
      <w:tr w:rsidR="004D3C94" w:rsidRPr="00D92445" w:rsidTr="002A77AC">
        <w:tc>
          <w:tcPr>
            <w:tcW w:w="4961" w:type="dxa"/>
            <w:gridSpan w:val="2"/>
          </w:tcPr>
          <w:p w:rsidR="004D3C94" w:rsidRPr="000A61DA" w:rsidRDefault="004D3C94" w:rsidP="00A72978">
            <w:pPr>
              <w:widowControl w:val="0"/>
              <w:spacing w:after="0" w:line="240" w:lineRule="auto"/>
              <w:ind w:firstLine="284"/>
              <w:contextualSpacing/>
              <w:jc w:val="both"/>
              <w:rPr>
                <w:rFonts w:ascii="Times New Roman" w:hAnsi="Times New Roman"/>
                <w:color w:val="000000"/>
                <w:sz w:val="24"/>
                <w:szCs w:val="24"/>
                <w:lang w:val="uk-UA"/>
              </w:rPr>
            </w:pPr>
            <w:r w:rsidRPr="000A61DA">
              <w:rPr>
                <w:rFonts w:ascii="Times New Roman" w:hAnsi="Times New Roman"/>
                <w:sz w:val="24"/>
                <w:szCs w:val="24"/>
              </w:rPr>
              <w:t>До загальної інфраструктури університету входять навчальні корпуси; гуртожитки; пункти харчування; спортивні зали, спортивні майданчики, тематичні кабінети; спеціалізовані лабораторії; комп’ютерні класи; точки бездротового доступу до мережі Інтернет; мультимедійне обладнання.</w:t>
            </w:r>
          </w:p>
        </w:tc>
        <w:tc>
          <w:tcPr>
            <w:tcW w:w="4707" w:type="dxa"/>
          </w:tcPr>
          <w:p w:rsidR="004D3C94" w:rsidRPr="007F7C61" w:rsidRDefault="004D3C94" w:rsidP="00A72978">
            <w:pPr>
              <w:widowControl w:val="0"/>
              <w:spacing w:after="0" w:line="240" w:lineRule="auto"/>
              <w:ind w:firstLine="284"/>
              <w:contextualSpacing/>
              <w:jc w:val="both"/>
              <w:rPr>
                <w:rFonts w:ascii="Times New Roman" w:hAnsi="Times New Roman"/>
                <w:color w:val="000000"/>
                <w:sz w:val="24"/>
                <w:szCs w:val="24"/>
                <w:lang w:val="uk-UA"/>
              </w:rPr>
            </w:pPr>
            <w:r w:rsidRPr="004A6239">
              <w:rPr>
                <w:rFonts w:ascii="Times New Roman" w:hAnsi="Times New Roman"/>
                <w:color w:val="000000"/>
                <w:sz w:val="24"/>
                <w:szCs w:val="24"/>
              </w:rPr>
              <w:t>The Universit</w:t>
            </w:r>
            <w:r>
              <w:rPr>
                <w:rFonts w:ascii="Times New Roman" w:hAnsi="Times New Roman"/>
                <w:color w:val="000000"/>
                <w:sz w:val="24"/>
                <w:szCs w:val="24"/>
              </w:rPr>
              <w:t>y</w:t>
            </w:r>
            <w:r w:rsidRPr="004A6239">
              <w:rPr>
                <w:rFonts w:ascii="Times New Roman" w:hAnsi="Times New Roman"/>
                <w:color w:val="000000"/>
                <w:sz w:val="24"/>
                <w:szCs w:val="24"/>
              </w:rPr>
              <w:t xml:space="preserve"> infrastructure includes academic buildings, student dormitories, catering facilities, sports halls and sports grounds, specialised classrooms, specialised laboratories, computer laboratories, wireless Internet access points, and multimedia equipment.</w:t>
            </w:r>
          </w:p>
        </w:tc>
      </w:tr>
      <w:tr w:rsidR="004D3C94" w:rsidRPr="00D92445" w:rsidTr="002A77AC">
        <w:tc>
          <w:tcPr>
            <w:tcW w:w="9668" w:type="dxa"/>
            <w:gridSpan w:val="3"/>
            <w:vAlign w:val="center"/>
          </w:tcPr>
          <w:p w:rsidR="004D3C94" w:rsidRPr="00C13CBD" w:rsidRDefault="004D3C94" w:rsidP="00C13CBD">
            <w:pPr>
              <w:widowControl w:val="0"/>
              <w:spacing w:after="0" w:line="240" w:lineRule="auto"/>
              <w:contextualSpacing/>
              <w:jc w:val="center"/>
              <w:rPr>
                <w:rFonts w:ascii="Times New Roman" w:hAnsi="Times New Roman"/>
                <w:bCs/>
                <w:color w:val="000000"/>
                <w:sz w:val="28"/>
                <w:szCs w:val="28"/>
              </w:rPr>
            </w:pPr>
            <w:r w:rsidRPr="007F7C61">
              <w:rPr>
                <w:rFonts w:ascii="Times New Roman" w:hAnsi="Times New Roman"/>
                <w:bCs/>
                <w:color w:val="000000"/>
                <w:sz w:val="28"/>
                <w:szCs w:val="28"/>
                <w:lang w:val="uk-UA"/>
              </w:rPr>
              <w:t xml:space="preserve">Інформаційне та навчально-методичне забезпечення </w:t>
            </w:r>
            <w:r w:rsidRPr="007F7C61">
              <w:rPr>
                <w:rStyle w:val="a8"/>
                <w:rFonts w:ascii="Times New Roman" w:hAnsi="Times New Roman"/>
                <w:bCs/>
                <w:color w:val="000000"/>
                <w:sz w:val="28"/>
                <w:szCs w:val="28"/>
                <w:lang w:val="uk-UA"/>
              </w:rPr>
              <w:t xml:space="preserve">/ Information and Educational-Methodical </w:t>
            </w:r>
            <w:r w:rsidR="00C13CBD">
              <w:rPr>
                <w:rStyle w:val="a8"/>
                <w:rFonts w:ascii="Times New Roman" w:hAnsi="Times New Roman"/>
                <w:bCs/>
                <w:color w:val="000000"/>
                <w:sz w:val="28"/>
                <w:szCs w:val="28"/>
              </w:rPr>
              <w:t>Resources</w:t>
            </w:r>
          </w:p>
        </w:tc>
      </w:tr>
      <w:tr w:rsidR="00A94B2B" w:rsidRPr="00456C99" w:rsidTr="008B7DDB">
        <w:trPr>
          <w:trHeight w:val="10095"/>
        </w:trPr>
        <w:tc>
          <w:tcPr>
            <w:tcW w:w="4834" w:type="dxa"/>
            <w:vAlign w:val="center"/>
          </w:tcPr>
          <w:p w:rsidR="00A94B2B" w:rsidRPr="00456C99" w:rsidRDefault="00456C99" w:rsidP="00A72978">
            <w:pPr>
              <w:widowControl w:val="0"/>
              <w:spacing w:after="0" w:line="240" w:lineRule="auto"/>
              <w:contextualSpacing/>
              <w:jc w:val="both"/>
              <w:rPr>
                <w:rFonts w:ascii="Times New Roman" w:hAnsi="Times New Roman"/>
                <w:color w:val="000000"/>
                <w:sz w:val="24"/>
                <w:szCs w:val="24"/>
                <w:lang w:val="ru-RU"/>
              </w:rPr>
            </w:pPr>
            <w:r w:rsidRPr="00553241">
              <w:rPr>
                <w:rFonts w:ascii="Times New Roman" w:hAnsi="Times New Roman"/>
                <w:sz w:val="24"/>
                <w:szCs w:val="24"/>
              </w:rPr>
              <w:lastRenderedPageBreak/>
              <w:t xml:space="preserve">       </w:t>
            </w:r>
            <w:r w:rsidR="00A94B2B" w:rsidRPr="00456C99">
              <w:rPr>
                <w:rFonts w:ascii="Times New Roman" w:hAnsi="Times New Roman"/>
                <w:sz w:val="24"/>
                <w:szCs w:val="24"/>
                <w:lang w:val="ru-RU"/>
              </w:rPr>
              <w:t xml:space="preserve">Офіційний веб-сайт, на якому розміщена основна інформація про діяльність університету </w:t>
            </w:r>
            <w:hyperlink r:id="rId11">
              <w:r w:rsidR="00A94B2B" w:rsidRPr="00456C99">
                <w:rPr>
                  <w:rFonts w:ascii="Times New Roman" w:hAnsi="Times New Roman"/>
                  <w:color w:val="000000"/>
                  <w:sz w:val="24"/>
                  <w:szCs w:val="24"/>
                </w:rPr>
                <w:t>https</w:t>
              </w:r>
              <w:r w:rsidR="00A94B2B" w:rsidRPr="00456C99">
                <w:rPr>
                  <w:rFonts w:ascii="Times New Roman" w:hAnsi="Times New Roman"/>
                  <w:color w:val="000000"/>
                  <w:sz w:val="24"/>
                  <w:szCs w:val="24"/>
                  <w:lang w:val="ru-RU"/>
                </w:rPr>
                <w:t>://</w:t>
              </w:r>
              <w:r w:rsidR="00A94B2B" w:rsidRPr="00456C99">
                <w:rPr>
                  <w:rFonts w:ascii="Times New Roman" w:hAnsi="Times New Roman"/>
                  <w:color w:val="000000"/>
                  <w:sz w:val="24"/>
                  <w:szCs w:val="24"/>
                </w:rPr>
                <w:t>zp</w:t>
              </w:r>
              <w:r w:rsidR="00A94B2B" w:rsidRPr="00456C99">
                <w:rPr>
                  <w:rFonts w:ascii="Times New Roman" w:hAnsi="Times New Roman"/>
                  <w:color w:val="000000"/>
                  <w:sz w:val="24"/>
                  <w:szCs w:val="24"/>
                  <w:lang w:val="ru-RU"/>
                </w:rPr>
                <w:t>.</w:t>
              </w:r>
              <w:r w:rsidR="00A94B2B" w:rsidRPr="00456C99">
                <w:rPr>
                  <w:rFonts w:ascii="Times New Roman" w:hAnsi="Times New Roman"/>
                  <w:color w:val="000000"/>
                  <w:sz w:val="24"/>
                  <w:szCs w:val="24"/>
                </w:rPr>
                <w:t>edu</w:t>
              </w:r>
              <w:r w:rsidR="00A94B2B" w:rsidRPr="00456C99">
                <w:rPr>
                  <w:rFonts w:ascii="Times New Roman" w:hAnsi="Times New Roman"/>
                  <w:color w:val="000000"/>
                  <w:sz w:val="24"/>
                  <w:szCs w:val="24"/>
                  <w:lang w:val="ru-RU"/>
                </w:rPr>
                <w:t>.</w:t>
              </w:r>
              <w:r w:rsidR="00A94B2B" w:rsidRPr="00456C99">
                <w:rPr>
                  <w:rFonts w:ascii="Times New Roman" w:hAnsi="Times New Roman"/>
                  <w:color w:val="000000"/>
                  <w:sz w:val="24"/>
                  <w:szCs w:val="24"/>
                </w:rPr>
                <w:t>ua</w:t>
              </w:r>
              <w:r w:rsidR="00A94B2B" w:rsidRPr="00456C99">
                <w:rPr>
                  <w:rFonts w:ascii="Times New Roman" w:hAnsi="Times New Roman"/>
                  <w:color w:val="000000"/>
                  <w:sz w:val="24"/>
                  <w:szCs w:val="24"/>
                  <w:lang w:val="ru-RU"/>
                </w:rPr>
                <w:t>/</w:t>
              </w:r>
            </w:hyperlink>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Сторінка на офіційному веб-сайті університету, на якій розміщена основна інформація про діяльність кафедри: </w:t>
            </w:r>
            <w:hyperlink r:id="rId12">
              <w:r w:rsidRPr="00456C99">
                <w:rPr>
                  <w:rFonts w:ascii="Times New Roman" w:hAnsi="Times New Roman"/>
                  <w:color w:val="1155CC"/>
                  <w:sz w:val="24"/>
                  <w:szCs w:val="24"/>
                  <w:u w:val="single"/>
                </w:rPr>
                <w:t>https</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zp</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edu</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ua</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department</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kafedra</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inozemnoyi</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filologiyi</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ta</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perekladu</w:t>
              </w:r>
              <w:r w:rsidRPr="00456C99">
                <w:rPr>
                  <w:rFonts w:ascii="Times New Roman" w:hAnsi="Times New Roman"/>
                  <w:color w:val="1155CC"/>
                  <w:sz w:val="24"/>
                  <w:szCs w:val="24"/>
                  <w:u w:val="single"/>
                  <w:lang w:val="ru-RU"/>
                </w:rPr>
                <w:t>/</w:t>
              </w:r>
            </w:hyperlink>
            <w:r w:rsidRPr="00456C99">
              <w:rPr>
                <w:rFonts w:ascii="Times New Roman" w:hAnsi="Times New Roman"/>
                <w:sz w:val="24"/>
                <w:szCs w:val="24"/>
                <w:lang w:val="ru-RU"/>
              </w:rPr>
              <w:t xml:space="preserve"> . </w:t>
            </w:r>
          </w:p>
          <w:p w:rsid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Навчальний процес за цією ОПП забезпечується такими інформаційно-навчальними елементами: </w:t>
            </w: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 доступ до провідних світових наукометричних баз даних </w:t>
            </w:r>
            <w:r w:rsidRPr="00456C99">
              <w:rPr>
                <w:rFonts w:ascii="Times New Roman" w:hAnsi="Times New Roman"/>
                <w:b/>
                <w:sz w:val="24"/>
                <w:szCs w:val="24"/>
              </w:rPr>
              <w:t>Scopus</w:t>
            </w:r>
            <w:r w:rsidRPr="00456C99">
              <w:rPr>
                <w:rFonts w:ascii="Times New Roman" w:hAnsi="Times New Roman"/>
                <w:sz w:val="24"/>
                <w:szCs w:val="24"/>
                <w:lang w:val="ru-RU"/>
              </w:rPr>
              <w:t xml:space="preserve"> та </w:t>
            </w:r>
            <w:r w:rsidRPr="00456C99">
              <w:rPr>
                <w:rFonts w:ascii="Times New Roman" w:hAnsi="Times New Roman"/>
                <w:b/>
                <w:bCs/>
                <w:color w:val="000000"/>
                <w:sz w:val="24"/>
                <w:szCs w:val="24"/>
                <w:lang w:val="ru-UA"/>
              </w:rPr>
              <w:t>Web of Science</w:t>
            </w:r>
            <w:r w:rsidRPr="00456C99">
              <w:rPr>
                <w:rFonts w:ascii="Times New Roman" w:hAnsi="Times New Roman"/>
                <w:sz w:val="24"/>
                <w:szCs w:val="24"/>
                <w:lang w:val="ru-RU"/>
              </w:rPr>
              <w:t>;</w:t>
            </w: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доступ до міжбібліотечного абонементу;</w:t>
            </w: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 необмежений доступ до мережі </w:t>
            </w:r>
            <w:r w:rsidRPr="00456C99">
              <w:rPr>
                <w:rFonts w:ascii="Times New Roman" w:hAnsi="Times New Roman"/>
                <w:sz w:val="24"/>
                <w:szCs w:val="24"/>
              </w:rPr>
              <w:t>Internet</w:t>
            </w:r>
            <w:r w:rsidRPr="00456C99">
              <w:rPr>
                <w:rFonts w:ascii="Times New Roman" w:hAnsi="Times New Roman"/>
                <w:sz w:val="24"/>
                <w:szCs w:val="24"/>
                <w:lang w:val="ru-RU"/>
              </w:rPr>
              <w:t xml:space="preserve"> </w:t>
            </w: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доступ до репозитарію університету </w:t>
            </w:r>
            <w:hyperlink r:id="rId13">
              <w:r w:rsidRPr="00456C99">
                <w:rPr>
                  <w:rFonts w:ascii="Times New Roman" w:hAnsi="Times New Roman"/>
                  <w:color w:val="1155CC"/>
                  <w:sz w:val="24"/>
                  <w:szCs w:val="24"/>
                  <w:u w:val="single"/>
                </w:rPr>
                <w:t>https</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eir</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zp</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edu</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ua</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home</w:t>
              </w:r>
            </w:hyperlink>
            <w:r w:rsidRPr="00456C99">
              <w:rPr>
                <w:rFonts w:ascii="Times New Roman" w:hAnsi="Times New Roman"/>
                <w:sz w:val="24"/>
                <w:szCs w:val="24"/>
                <w:lang w:val="ru-RU"/>
              </w:rPr>
              <w:t xml:space="preserve"> ;</w:t>
            </w: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навчально-методичний матеріал (підручники, конспекти лекцій, методичні вказівки тощо) як у паперовому, так і в електронному вигляді;</w:t>
            </w:r>
          </w:p>
          <w:p w:rsidR="00456C99" w:rsidRPr="00456C99"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 інформаційні ресурси бібліотеки університету </w:t>
            </w:r>
            <w:hyperlink r:id="rId14">
              <w:r w:rsidRPr="00456C99">
                <w:rPr>
                  <w:rFonts w:ascii="Times New Roman" w:hAnsi="Times New Roman"/>
                  <w:color w:val="1155CC"/>
                  <w:sz w:val="24"/>
                  <w:szCs w:val="24"/>
                  <w:u w:val="single"/>
                </w:rPr>
                <w:t>https</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zp</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edu</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ua</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science</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library</w:t>
              </w:r>
              <w:r w:rsidRPr="00456C99">
                <w:rPr>
                  <w:rFonts w:ascii="Times New Roman" w:hAnsi="Times New Roman"/>
                  <w:color w:val="1155CC"/>
                  <w:sz w:val="24"/>
                  <w:szCs w:val="24"/>
                  <w:u w:val="single"/>
                  <w:lang w:val="ru-RU"/>
                </w:rPr>
                <w:t>/</w:t>
              </w:r>
            </w:hyperlink>
            <w:r w:rsidRPr="00456C99">
              <w:rPr>
                <w:rFonts w:ascii="Times New Roman" w:hAnsi="Times New Roman"/>
                <w:sz w:val="24"/>
                <w:szCs w:val="24"/>
                <w:lang w:val="ru-RU"/>
              </w:rPr>
              <w:t xml:space="preserve"> (періодика, монографії, навчальні посібники, підручники, словники тощо);</w:t>
            </w:r>
          </w:p>
          <w:p w:rsidR="00D85871" w:rsidRDefault="00456C99" w:rsidP="00A72978">
            <w:pPr>
              <w:widowControl w:val="0"/>
              <w:spacing w:after="0" w:line="240" w:lineRule="auto"/>
              <w:ind w:left="47" w:right="110" w:firstLine="360"/>
              <w:contextualSpacing/>
              <w:jc w:val="both"/>
              <w:rPr>
                <w:rFonts w:ascii="Times New Roman" w:hAnsi="Times New Roman"/>
                <w:sz w:val="24"/>
                <w:szCs w:val="24"/>
                <w:lang w:val="ru-RU"/>
              </w:rPr>
            </w:pPr>
            <w:r w:rsidRPr="00456C99">
              <w:rPr>
                <w:rFonts w:ascii="Times New Roman" w:hAnsi="Times New Roman"/>
                <w:sz w:val="24"/>
                <w:szCs w:val="24"/>
                <w:lang w:val="ru-RU"/>
              </w:rPr>
              <w:t xml:space="preserve">- система дистанційного навчання </w:t>
            </w:r>
            <w:r w:rsidRPr="00456C99">
              <w:rPr>
                <w:rFonts w:ascii="Times New Roman" w:hAnsi="Times New Roman"/>
                <w:b/>
                <w:sz w:val="24"/>
                <w:szCs w:val="24"/>
              </w:rPr>
              <w:t>Moodle</w:t>
            </w:r>
            <w:r w:rsidRPr="00456C99">
              <w:rPr>
                <w:rFonts w:ascii="Times New Roman" w:hAnsi="Times New Roman"/>
                <w:sz w:val="24"/>
                <w:szCs w:val="24"/>
                <w:lang w:val="ru-RU"/>
              </w:rPr>
              <w:t xml:space="preserve">, яка забезпечує доступ до навчальних матеріалів з дисциплін ОПП, тестових завдань, відеоматеріалів та інших інформаційних складових навчального процесу </w:t>
            </w:r>
            <w:hyperlink r:id="rId15">
              <w:r w:rsidRPr="00456C99">
                <w:rPr>
                  <w:rFonts w:ascii="Times New Roman" w:hAnsi="Times New Roman"/>
                  <w:color w:val="1155CC"/>
                  <w:sz w:val="24"/>
                  <w:szCs w:val="24"/>
                  <w:u w:val="single"/>
                </w:rPr>
                <w:t>https</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moodle</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zp</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edu</w:t>
              </w:r>
              <w:r w:rsidRPr="00456C99">
                <w:rPr>
                  <w:rFonts w:ascii="Times New Roman" w:hAnsi="Times New Roman"/>
                  <w:color w:val="1155CC"/>
                  <w:sz w:val="24"/>
                  <w:szCs w:val="24"/>
                  <w:u w:val="single"/>
                  <w:lang w:val="ru-RU"/>
                </w:rPr>
                <w:t>.</w:t>
              </w:r>
              <w:r w:rsidRPr="00456C99">
                <w:rPr>
                  <w:rFonts w:ascii="Times New Roman" w:hAnsi="Times New Roman"/>
                  <w:color w:val="1155CC"/>
                  <w:sz w:val="24"/>
                  <w:szCs w:val="24"/>
                  <w:u w:val="single"/>
                </w:rPr>
                <w:t>ua</w:t>
              </w:r>
              <w:r w:rsidRPr="00456C99">
                <w:rPr>
                  <w:rFonts w:ascii="Times New Roman" w:hAnsi="Times New Roman"/>
                  <w:color w:val="1155CC"/>
                  <w:sz w:val="24"/>
                  <w:szCs w:val="24"/>
                  <w:u w:val="single"/>
                  <w:lang w:val="ru-RU"/>
                </w:rPr>
                <w:t>/</w:t>
              </w:r>
            </w:hyperlink>
            <w:r w:rsidR="00D85871">
              <w:rPr>
                <w:rFonts w:ascii="Times New Roman" w:hAnsi="Times New Roman"/>
                <w:sz w:val="24"/>
                <w:szCs w:val="24"/>
                <w:lang w:val="ru-RU"/>
              </w:rPr>
              <w:t xml:space="preserve"> </w:t>
            </w:r>
          </w:p>
          <w:p w:rsidR="00456C99" w:rsidRDefault="00D85871" w:rsidP="00A72978">
            <w:pPr>
              <w:widowControl w:val="0"/>
              <w:spacing w:after="0" w:line="240" w:lineRule="auto"/>
              <w:ind w:left="47" w:right="110" w:firstLine="360"/>
              <w:contextualSpacing/>
              <w:jc w:val="both"/>
              <w:rPr>
                <w:rFonts w:ascii="Times New Roman" w:hAnsi="Times New Roman"/>
                <w:sz w:val="24"/>
                <w:szCs w:val="24"/>
                <w:lang w:val="ru-RU"/>
              </w:rPr>
            </w:pPr>
            <w:r w:rsidRPr="000A61DA">
              <w:rPr>
                <w:rFonts w:ascii="Times New Roman" w:hAnsi="Times New Roman"/>
                <w:sz w:val="24"/>
                <w:szCs w:val="24"/>
                <w:lang w:val="ru-RU"/>
              </w:rPr>
              <w:t xml:space="preserve">Навчально-методичне забезпечення розроблено й затверджено в установленому порядку: навчальні плани, робочі програми з усіх навчальних дисциплін, програми практичної підготовки, силабуси, </w:t>
            </w:r>
            <w:r w:rsidRPr="000A61DA">
              <w:rPr>
                <w:rFonts w:ascii="Times New Roman" w:hAnsi="Times New Roman"/>
                <w:color w:val="000000"/>
                <w:sz w:val="24"/>
                <w:szCs w:val="24"/>
                <w:lang w:val="ru-RU"/>
              </w:rPr>
              <w:t>програми практик; методичні вказівки до виконання курсових і дипломних робіт</w:t>
            </w:r>
            <w:r w:rsidRPr="000A61DA">
              <w:rPr>
                <w:rFonts w:ascii="Times New Roman" w:hAnsi="Times New Roman"/>
                <w:sz w:val="24"/>
                <w:szCs w:val="24"/>
                <w:lang w:val="ru-RU"/>
              </w:rPr>
              <w:t xml:space="preserve"> та ін.</w:t>
            </w:r>
            <w:r>
              <w:rPr>
                <w:rFonts w:ascii="Times New Roman" w:hAnsi="Times New Roman"/>
                <w:sz w:val="24"/>
                <w:szCs w:val="24"/>
                <w:lang w:val="ru-RU"/>
              </w:rPr>
              <w:t xml:space="preserve"> </w:t>
            </w:r>
          </w:p>
          <w:p w:rsidR="00456C99" w:rsidRPr="00456C99" w:rsidRDefault="00456C99" w:rsidP="00A72978">
            <w:pPr>
              <w:widowControl w:val="0"/>
              <w:spacing w:after="0" w:line="240" w:lineRule="auto"/>
              <w:contextualSpacing/>
              <w:jc w:val="both"/>
              <w:rPr>
                <w:rFonts w:ascii="Times New Roman" w:hAnsi="Times New Roman"/>
                <w:bCs/>
                <w:color w:val="000000"/>
                <w:sz w:val="24"/>
                <w:szCs w:val="24"/>
                <w:lang w:val="ru-RU"/>
              </w:rPr>
            </w:pPr>
          </w:p>
        </w:tc>
        <w:tc>
          <w:tcPr>
            <w:tcW w:w="4834" w:type="dxa"/>
            <w:gridSpan w:val="2"/>
          </w:tcPr>
          <w:p w:rsidR="00456C99" w:rsidRPr="00456C99" w:rsidRDefault="00456C99" w:rsidP="00A72978">
            <w:pPr>
              <w:widowControl w:val="0"/>
              <w:spacing w:after="0" w:line="240" w:lineRule="auto"/>
              <w:ind w:firstLine="284"/>
              <w:contextualSpacing/>
              <w:jc w:val="both"/>
              <w:rPr>
                <w:rFonts w:ascii="Times New Roman" w:hAnsi="Times New Roman"/>
                <w:color w:val="000000"/>
                <w:sz w:val="24"/>
                <w:szCs w:val="24"/>
                <w:lang w:val="uk-UA"/>
              </w:rPr>
            </w:pPr>
            <w:r w:rsidRPr="00456C99">
              <w:rPr>
                <w:rFonts w:ascii="Times New Roman" w:hAnsi="Times New Roman"/>
                <w:color w:val="000000"/>
                <w:sz w:val="24"/>
                <w:szCs w:val="24"/>
              </w:rPr>
              <w:t xml:space="preserve">The official website containing key information on the University activities is available at: </w:t>
            </w:r>
            <w:hyperlink r:id="rId16" w:tgtFrame="_blank" w:history="1">
              <w:r w:rsidRPr="00456C99">
                <w:rPr>
                  <w:rStyle w:val="aff1"/>
                  <w:rFonts w:ascii="Times New Roman" w:hAnsi="Times New Roman"/>
                  <w:sz w:val="24"/>
                  <w:szCs w:val="24"/>
                </w:rPr>
                <w:t>https://zp.edu.ua/</w:t>
              </w:r>
            </w:hyperlink>
          </w:p>
          <w:p w:rsidR="00A94B2B" w:rsidRPr="00456C99" w:rsidRDefault="00456C99" w:rsidP="00A72978">
            <w:pPr>
              <w:widowControl w:val="0"/>
              <w:spacing w:after="0" w:line="240" w:lineRule="auto"/>
              <w:contextualSpacing/>
              <w:jc w:val="both"/>
              <w:rPr>
                <w:rFonts w:ascii="Times New Roman" w:hAnsi="Times New Roman"/>
                <w:color w:val="1155CC"/>
                <w:sz w:val="24"/>
                <w:szCs w:val="24"/>
                <w:u w:val="single"/>
              </w:rPr>
            </w:pPr>
            <w:r w:rsidRPr="00456C99">
              <w:rPr>
                <w:rFonts w:ascii="Times New Roman" w:hAnsi="Times New Roman"/>
                <w:color w:val="000000"/>
                <w:sz w:val="24"/>
                <w:szCs w:val="24"/>
              </w:rPr>
              <w:t>The webpage containing key information on the activities of the Department “Foreign Philology and Translation” is available at:</w:t>
            </w:r>
            <w:r w:rsidRPr="00456C99">
              <w:rPr>
                <w:rFonts w:ascii="Times New Roman" w:hAnsi="Times New Roman"/>
                <w:color w:val="000000"/>
                <w:sz w:val="24"/>
                <w:szCs w:val="24"/>
                <w:lang w:val="uk-UA"/>
              </w:rPr>
              <w:t xml:space="preserve"> </w:t>
            </w:r>
            <w:hyperlink r:id="rId17">
              <w:r w:rsidRPr="00456C99">
                <w:rPr>
                  <w:rFonts w:ascii="Times New Roman" w:hAnsi="Times New Roman"/>
                  <w:color w:val="1155CC"/>
                  <w:sz w:val="24"/>
                  <w:szCs w:val="24"/>
                  <w:u w:val="single"/>
                </w:rPr>
                <w:t>https://zp.edu.ua/department/kafedra-inozemnoyi-filologiyi-ta-perekladu/</w:t>
              </w:r>
            </w:hyperlink>
          </w:p>
          <w:p w:rsidR="00456C99" w:rsidRPr="00456C99" w:rsidRDefault="00456C99" w:rsidP="00A72978">
            <w:pPr>
              <w:widowControl w:val="0"/>
              <w:spacing w:after="0" w:line="240" w:lineRule="auto"/>
              <w:ind w:firstLine="284"/>
              <w:contextualSpacing/>
              <w:jc w:val="both"/>
              <w:rPr>
                <w:rFonts w:ascii="Times New Roman" w:hAnsi="Times New Roman"/>
                <w:color w:val="000000"/>
                <w:sz w:val="24"/>
                <w:szCs w:val="24"/>
                <w:lang w:val="ru-UA"/>
              </w:rPr>
            </w:pPr>
            <w:r w:rsidRPr="00456C99">
              <w:rPr>
                <w:rFonts w:ascii="Times New Roman" w:hAnsi="Times New Roman"/>
                <w:color w:val="000000"/>
                <w:sz w:val="24"/>
                <w:szCs w:val="24"/>
                <w:lang w:val="ru-UA"/>
              </w:rPr>
              <w:t>The educational process under this Educational and Professional Programme is supported by the following information and learning resources:</w:t>
            </w:r>
          </w:p>
          <w:p w:rsidR="00456C99" w:rsidRP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access to the leading international scientometric databases </w:t>
            </w:r>
            <w:r w:rsidRPr="00456C99">
              <w:rPr>
                <w:rFonts w:ascii="Times New Roman" w:hAnsi="Times New Roman"/>
                <w:b/>
                <w:bCs/>
                <w:color w:val="000000"/>
                <w:sz w:val="24"/>
                <w:szCs w:val="24"/>
                <w:lang w:val="ru-UA"/>
              </w:rPr>
              <w:t>Scopus</w:t>
            </w:r>
            <w:r w:rsidRPr="00456C99">
              <w:rPr>
                <w:rFonts w:ascii="Times New Roman" w:hAnsi="Times New Roman"/>
                <w:color w:val="000000"/>
                <w:sz w:val="24"/>
                <w:szCs w:val="24"/>
                <w:lang w:val="ru-UA"/>
              </w:rPr>
              <w:t xml:space="preserve"> and </w:t>
            </w:r>
            <w:r w:rsidRPr="00456C99">
              <w:rPr>
                <w:rFonts w:ascii="Times New Roman" w:hAnsi="Times New Roman"/>
                <w:b/>
                <w:bCs/>
                <w:color w:val="000000"/>
                <w:sz w:val="24"/>
                <w:szCs w:val="24"/>
                <w:lang w:val="ru-UA"/>
              </w:rPr>
              <w:t>Web of Science</w:t>
            </w:r>
            <w:r w:rsidRPr="00456C99">
              <w:rPr>
                <w:rFonts w:ascii="Times New Roman" w:hAnsi="Times New Roman"/>
                <w:color w:val="000000"/>
                <w:sz w:val="24"/>
                <w:szCs w:val="24"/>
                <w:lang w:val="ru-UA"/>
              </w:rPr>
              <w:t xml:space="preserve">; </w:t>
            </w:r>
          </w:p>
          <w:p w:rsid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access to the interlibrary loan service; </w:t>
            </w:r>
          </w:p>
          <w:p w:rsidR="00456C99" w:rsidRPr="00456C99" w:rsidRDefault="00456C99" w:rsidP="00A72978">
            <w:pPr>
              <w:pStyle w:val="a4"/>
              <w:widowControl w:val="0"/>
              <w:spacing w:after="0" w:line="240" w:lineRule="auto"/>
              <w:ind w:left="0" w:hanging="20"/>
              <w:jc w:val="both"/>
              <w:rPr>
                <w:rFonts w:ascii="Times New Roman" w:hAnsi="Times New Roman"/>
                <w:color w:val="000000"/>
                <w:sz w:val="24"/>
                <w:szCs w:val="24"/>
                <w:lang w:val="ru-UA"/>
              </w:rPr>
            </w:pPr>
          </w:p>
          <w:p w:rsid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unrestricted access to the Internet; </w:t>
            </w:r>
          </w:p>
          <w:p w:rsidR="00456C99" w:rsidRPr="00456C99" w:rsidRDefault="00456C99" w:rsidP="00A72978">
            <w:pPr>
              <w:pStyle w:val="a4"/>
              <w:widowControl w:val="0"/>
              <w:spacing w:after="0" w:line="240" w:lineRule="auto"/>
              <w:ind w:left="0" w:hanging="20"/>
              <w:jc w:val="both"/>
              <w:rPr>
                <w:rFonts w:ascii="Times New Roman" w:hAnsi="Times New Roman"/>
                <w:color w:val="000000"/>
                <w:sz w:val="24"/>
                <w:szCs w:val="24"/>
                <w:lang w:val="ru-UA"/>
              </w:rPr>
            </w:pPr>
          </w:p>
          <w:p w:rsidR="00456C99" w:rsidRP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access to the University institutional repository: </w:t>
            </w:r>
            <w:hyperlink r:id="rId18">
              <w:r w:rsidRPr="00456C99">
                <w:rPr>
                  <w:rFonts w:ascii="Times New Roman" w:hAnsi="Times New Roman"/>
                  <w:color w:val="1155CC"/>
                  <w:sz w:val="24"/>
                  <w:szCs w:val="24"/>
                  <w:u w:val="single"/>
                </w:rPr>
                <w:t>https://eir.zp.edu.ua/home</w:t>
              </w:r>
            </w:hyperlink>
            <w:r w:rsidRPr="00456C99">
              <w:rPr>
                <w:rFonts w:ascii="Times New Roman" w:hAnsi="Times New Roman"/>
                <w:color w:val="000000"/>
                <w:sz w:val="24"/>
                <w:szCs w:val="24"/>
                <w:lang w:val="ru-UA"/>
              </w:rPr>
              <w:t xml:space="preserve">; </w:t>
            </w:r>
          </w:p>
          <w:p w:rsidR="00456C99" w:rsidRP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educational and methodological materials (textbooks, lecture notes, methodological guidelines, etc.) available in both printed and electronic formats; </w:t>
            </w:r>
          </w:p>
          <w:p w:rsid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information resources of the University Library: </w:t>
            </w:r>
            <w:hyperlink r:id="rId19">
              <w:r w:rsidRPr="00456C99">
                <w:rPr>
                  <w:rFonts w:ascii="Times New Roman" w:hAnsi="Times New Roman"/>
                  <w:color w:val="1155CC"/>
                  <w:sz w:val="24"/>
                  <w:szCs w:val="24"/>
                  <w:u w:val="single"/>
                </w:rPr>
                <w:t>https://zp.edu.ua/science/library/</w:t>
              </w:r>
            </w:hyperlink>
            <w:r w:rsidRPr="00456C99">
              <w:rPr>
                <w:rFonts w:ascii="Times New Roman" w:hAnsi="Times New Roman"/>
                <w:color w:val="000000"/>
                <w:sz w:val="24"/>
                <w:szCs w:val="24"/>
                <w:lang w:val="ru-UA"/>
              </w:rPr>
              <w:t xml:space="preserve"> (periodicals, monographs, study guides, </w:t>
            </w:r>
            <w:r>
              <w:rPr>
                <w:rFonts w:ascii="Times New Roman" w:hAnsi="Times New Roman"/>
                <w:color w:val="000000"/>
                <w:sz w:val="24"/>
                <w:szCs w:val="24"/>
                <w:lang w:val="ru-UA"/>
              </w:rPr>
              <w:t>textbooks, dictionaries, etc.);</w:t>
            </w:r>
          </w:p>
          <w:p w:rsidR="00456C99" w:rsidRDefault="00456C99" w:rsidP="00A72978">
            <w:pPr>
              <w:pStyle w:val="a4"/>
              <w:widowControl w:val="0"/>
              <w:spacing w:after="0" w:line="240" w:lineRule="auto"/>
              <w:ind w:left="0"/>
              <w:jc w:val="both"/>
              <w:rPr>
                <w:rFonts w:ascii="Times New Roman" w:hAnsi="Times New Roman"/>
                <w:color w:val="000000"/>
                <w:sz w:val="24"/>
                <w:szCs w:val="24"/>
                <w:lang w:val="ru-UA"/>
              </w:rPr>
            </w:pPr>
          </w:p>
          <w:p w:rsidR="00456C99" w:rsidRPr="00456C99" w:rsidRDefault="00456C99" w:rsidP="00A72978">
            <w:pPr>
              <w:pStyle w:val="a4"/>
              <w:widowControl w:val="0"/>
              <w:numPr>
                <w:ilvl w:val="0"/>
                <w:numId w:val="26"/>
              </w:numPr>
              <w:spacing w:after="0" w:line="240" w:lineRule="auto"/>
              <w:ind w:left="0" w:hanging="20"/>
              <w:jc w:val="both"/>
              <w:rPr>
                <w:rFonts w:ascii="Times New Roman" w:hAnsi="Times New Roman"/>
                <w:color w:val="000000"/>
                <w:sz w:val="24"/>
                <w:szCs w:val="24"/>
                <w:lang w:val="ru-UA"/>
              </w:rPr>
            </w:pPr>
            <w:r w:rsidRPr="00456C99">
              <w:rPr>
                <w:rFonts w:ascii="Times New Roman" w:hAnsi="Times New Roman"/>
                <w:color w:val="000000"/>
                <w:sz w:val="24"/>
                <w:szCs w:val="24"/>
                <w:lang w:val="ru-UA"/>
              </w:rPr>
              <w:t xml:space="preserve">the </w:t>
            </w:r>
            <w:r w:rsidRPr="00456C99">
              <w:rPr>
                <w:rFonts w:ascii="Times New Roman" w:hAnsi="Times New Roman"/>
                <w:b/>
                <w:bCs/>
                <w:color w:val="000000"/>
                <w:sz w:val="24"/>
                <w:szCs w:val="24"/>
                <w:lang w:val="ru-UA"/>
              </w:rPr>
              <w:t>Moodle Learning Management System (LMS)</w:t>
            </w:r>
            <w:r w:rsidRPr="00456C99">
              <w:rPr>
                <w:rFonts w:ascii="Times New Roman" w:hAnsi="Times New Roman"/>
                <w:color w:val="000000"/>
                <w:sz w:val="24"/>
                <w:szCs w:val="24"/>
                <w:lang w:val="ru-UA"/>
              </w:rPr>
              <w:t xml:space="preserve">, which provides access to course materials, assessment tasks, video resources, and other information resources supporting the educational process: </w:t>
            </w:r>
            <w:hyperlink r:id="rId20">
              <w:r w:rsidRPr="00456C99">
                <w:rPr>
                  <w:rFonts w:ascii="Times New Roman" w:hAnsi="Times New Roman"/>
                  <w:color w:val="1155CC"/>
                  <w:sz w:val="24"/>
                  <w:szCs w:val="24"/>
                  <w:u w:val="single"/>
                </w:rPr>
                <w:t>https://moodle.zp.edu.ua/</w:t>
              </w:r>
            </w:hyperlink>
            <w:r w:rsidRPr="00456C99">
              <w:rPr>
                <w:rFonts w:ascii="Times New Roman" w:hAnsi="Times New Roman"/>
                <w:sz w:val="24"/>
                <w:szCs w:val="24"/>
              </w:rPr>
              <w:t xml:space="preserve"> </w:t>
            </w:r>
            <w:r w:rsidR="00D85871" w:rsidRPr="008D3D53">
              <w:rPr>
                <w:rFonts w:ascii="Times New Roman" w:hAnsi="Times New Roman"/>
                <w:color w:val="000000"/>
                <w:sz w:val="24"/>
                <w:szCs w:val="24"/>
              </w:rPr>
              <w:t>The Programme is supported by a comprehensive set of educational and methodological materials developed and approved in accordance with the established procedures, including</w:t>
            </w:r>
            <w:r w:rsidR="00D85871">
              <w:rPr>
                <w:rFonts w:ascii="Times New Roman" w:hAnsi="Times New Roman"/>
                <w:color w:val="000000"/>
                <w:sz w:val="24"/>
                <w:szCs w:val="24"/>
              </w:rPr>
              <w:t xml:space="preserve"> </w:t>
            </w:r>
            <w:r w:rsidR="00D85871" w:rsidRPr="008D3D53">
              <w:rPr>
                <w:rFonts w:ascii="Times New Roman" w:hAnsi="Times New Roman"/>
                <w:color w:val="000000"/>
                <w:sz w:val="24"/>
                <w:szCs w:val="24"/>
                <w:lang w:val="ru-UA"/>
              </w:rPr>
              <w:t>curricula, course syllabi for all academic disciplines, practical training programmes, syllabi, internship programmes, methodological guidelines for the completion of course papers and qualification theses, and other educational and methodological materials.</w:t>
            </w:r>
          </w:p>
        </w:tc>
      </w:tr>
      <w:tr w:rsidR="008B7DDB" w:rsidRPr="008B7DDB" w:rsidTr="008B7DDB">
        <w:trPr>
          <w:trHeight w:val="390"/>
        </w:trPr>
        <w:tc>
          <w:tcPr>
            <w:tcW w:w="4834" w:type="dxa"/>
          </w:tcPr>
          <w:p w:rsidR="00C64312" w:rsidRDefault="00C64312" w:rsidP="00D85871">
            <w:pPr>
              <w:widowControl w:val="0"/>
              <w:spacing w:after="0" w:line="240" w:lineRule="auto"/>
              <w:contextualSpacing/>
              <w:jc w:val="both"/>
              <w:rPr>
                <w:rFonts w:ascii="Times New Roman" w:hAnsi="Times New Roman"/>
                <w:sz w:val="24"/>
                <w:szCs w:val="24"/>
                <w:lang w:val="ru-RU"/>
              </w:rPr>
            </w:pPr>
            <w:r w:rsidRPr="00553241">
              <w:rPr>
                <w:rFonts w:ascii="Times New Roman" w:hAnsi="Times New Roman"/>
                <w:sz w:val="24"/>
                <w:szCs w:val="24"/>
              </w:rPr>
              <w:lastRenderedPageBreak/>
              <w:t xml:space="preserve">     </w:t>
            </w:r>
            <w:r w:rsidR="00D85871">
              <w:rPr>
                <w:rFonts w:ascii="Times New Roman" w:hAnsi="Times New Roman"/>
                <w:sz w:val="24"/>
                <w:szCs w:val="24"/>
                <w:lang w:val="ru-RU"/>
              </w:rPr>
              <w:t xml:space="preserve">Доступ до навчально-методичних </w:t>
            </w:r>
            <w:r w:rsidR="008B7DDB" w:rsidRPr="000A61DA">
              <w:rPr>
                <w:rFonts w:ascii="Times New Roman" w:hAnsi="Times New Roman"/>
                <w:sz w:val="24"/>
                <w:szCs w:val="24"/>
                <w:lang w:val="ru-RU"/>
              </w:rPr>
              <w:t>матеріалів</w:t>
            </w:r>
            <w:r w:rsidR="00D85871">
              <w:rPr>
                <w:rFonts w:ascii="Times New Roman" w:hAnsi="Times New Roman"/>
                <w:sz w:val="24"/>
                <w:szCs w:val="24"/>
                <w:lang w:val="ru-RU"/>
              </w:rPr>
              <w:t xml:space="preserve"> </w:t>
            </w:r>
            <w:r w:rsidR="008B7DDB" w:rsidRPr="000A61DA">
              <w:rPr>
                <w:rFonts w:ascii="Times New Roman" w:hAnsi="Times New Roman"/>
                <w:sz w:val="24"/>
                <w:szCs w:val="24"/>
                <w:lang w:val="ru-RU"/>
              </w:rPr>
              <w:t xml:space="preserve">здійснюється через централізовану загальноуніверситетську платформу </w:t>
            </w:r>
            <w:hyperlink r:id="rId21">
              <w:r w:rsidR="008B7DDB" w:rsidRPr="000A61DA">
                <w:rPr>
                  <w:rFonts w:ascii="Times New Roman" w:hAnsi="Times New Roman"/>
                  <w:color w:val="000000"/>
                  <w:sz w:val="24"/>
                  <w:szCs w:val="24"/>
                </w:rPr>
                <w:t>https</w:t>
              </w:r>
              <w:r w:rsidR="008B7DDB" w:rsidRPr="000A61DA">
                <w:rPr>
                  <w:rFonts w:ascii="Times New Roman" w:hAnsi="Times New Roman"/>
                  <w:color w:val="000000"/>
                  <w:sz w:val="24"/>
                  <w:szCs w:val="24"/>
                  <w:lang w:val="ru-RU"/>
                </w:rPr>
                <w:t>://</w:t>
              </w:r>
              <w:r w:rsidR="008B7DDB" w:rsidRPr="000A61DA">
                <w:rPr>
                  <w:rFonts w:ascii="Times New Roman" w:hAnsi="Times New Roman"/>
                  <w:color w:val="000000"/>
                  <w:sz w:val="24"/>
                  <w:szCs w:val="24"/>
                </w:rPr>
                <w:t>moodle</w:t>
              </w:r>
              <w:r w:rsidR="008B7DDB" w:rsidRPr="000A61DA">
                <w:rPr>
                  <w:rFonts w:ascii="Times New Roman" w:hAnsi="Times New Roman"/>
                  <w:color w:val="000000"/>
                  <w:sz w:val="24"/>
                  <w:szCs w:val="24"/>
                  <w:lang w:val="ru-RU"/>
                </w:rPr>
                <w:t>.</w:t>
              </w:r>
              <w:r w:rsidR="008B7DDB" w:rsidRPr="000A61DA">
                <w:rPr>
                  <w:rFonts w:ascii="Times New Roman" w:hAnsi="Times New Roman"/>
                  <w:color w:val="000000"/>
                  <w:sz w:val="24"/>
                  <w:szCs w:val="24"/>
                </w:rPr>
                <w:t>zp</w:t>
              </w:r>
              <w:r w:rsidR="008B7DDB" w:rsidRPr="000A61DA">
                <w:rPr>
                  <w:rFonts w:ascii="Times New Roman" w:hAnsi="Times New Roman"/>
                  <w:color w:val="000000"/>
                  <w:sz w:val="24"/>
                  <w:szCs w:val="24"/>
                  <w:lang w:val="ru-RU"/>
                </w:rPr>
                <w:t>.</w:t>
              </w:r>
              <w:r w:rsidR="008B7DDB" w:rsidRPr="000A61DA">
                <w:rPr>
                  <w:rFonts w:ascii="Times New Roman" w:hAnsi="Times New Roman"/>
                  <w:color w:val="000000"/>
                  <w:sz w:val="24"/>
                  <w:szCs w:val="24"/>
                </w:rPr>
                <w:t>edu</w:t>
              </w:r>
              <w:r w:rsidR="008B7DDB" w:rsidRPr="000A61DA">
                <w:rPr>
                  <w:rFonts w:ascii="Times New Roman" w:hAnsi="Times New Roman"/>
                  <w:color w:val="000000"/>
                  <w:sz w:val="24"/>
                  <w:szCs w:val="24"/>
                  <w:lang w:val="ru-RU"/>
                </w:rPr>
                <w:t>.</w:t>
              </w:r>
              <w:r w:rsidR="008B7DDB" w:rsidRPr="000A61DA">
                <w:rPr>
                  <w:rFonts w:ascii="Times New Roman" w:hAnsi="Times New Roman"/>
                  <w:color w:val="000000"/>
                  <w:sz w:val="24"/>
                  <w:szCs w:val="24"/>
                </w:rPr>
                <w:t>ua</w:t>
              </w:r>
              <w:r w:rsidR="008B7DDB" w:rsidRPr="000A61DA">
                <w:rPr>
                  <w:rFonts w:ascii="Times New Roman" w:hAnsi="Times New Roman"/>
                  <w:color w:val="000000"/>
                  <w:sz w:val="24"/>
                  <w:szCs w:val="24"/>
                  <w:lang w:val="ru-RU"/>
                </w:rPr>
                <w:t>/</w:t>
              </w:r>
            </w:hyperlink>
            <w:r w:rsidR="00A72978">
              <w:rPr>
                <w:rFonts w:ascii="Times New Roman" w:hAnsi="Times New Roman"/>
                <w:color w:val="000000"/>
                <w:sz w:val="24"/>
                <w:szCs w:val="24"/>
                <w:lang w:val="ru-RU"/>
              </w:rPr>
              <w:t xml:space="preserve"> </w:t>
            </w:r>
          </w:p>
          <w:p w:rsidR="008B7DDB" w:rsidRPr="000A61DA" w:rsidRDefault="008B7DDB" w:rsidP="00A72978">
            <w:pPr>
              <w:widowControl w:val="0"/>
              <w:spacing w:after="0" w:line="240" w:lineRule="auto"/>
              <w:ind w:left="47" w:firstLine="360"/>
              <w:contextualSpacing/>
              <w:jc w:val="both"/>
              <w:rPr>
                <w:rFonts w:ascii="Times New Roman" w:hAnsi="Times New Roman"/>
                <w:sz w:val="24"/>
                <w:szCs w:val="24"/>
                <w:lang w:val="ru-RU"/>
              </w:rPr>
            </w:pPr>
            <w:r w:rsidRPr="000A61DA">
              <w:rPr>
                <w:rFonts w:ascii="Times New Roman" w:hAnsi="Times New Roman"/>
                <w:sz w:val="24"/>
                <w:szCs w:val="24"/>
                <w:lang w:val="ru-RU"/>
              </w:rPr>
              <w:t>Методичний матеріал за ОПП періодично оновлюється та адаптується з урахуванням цілей і сучасних тенденцій розвитку галузі.</w:t>
            </w:r>
          </w:p>
          <w:p w:rsidR="008B7DDB" w:rsidRPr="00456C99" w:rsidRDefault="008B7DDB" w:rsidP="00A72978">
            <w:pPr>
              <w:widowControl w:val="0"/>
              <w:spacing w:after="0" w:line="240" w:lineRule="auto"/>
              <w:contextualSpacing/>
              <w:jc w:val="both"/>
              <w:rPr>
                <w:rFonts w:ascii="Times New Roman" w:hAnsi="Times New Roman"/>
                <w:sz w:val="24"/>
                <w:szCs w:val="24"/>
                <w:lang w:val="ru-RU"/>
              </w:rPr>
            </w:pPr>
          </w:p>
        </w:tc>
        <w:tc>
          <w:tcPr>
            <w:tcW w:w="4834" w:type="dxa"/>
            <w:gridSpan w:val="2"/>
          </w:tcPr>
          <w:p w:rsidR="008B7DDB" w:rsidRPr="008D3D53" w:rsidRDefault="008B7DDB" w:rsidP="00A72978">
            <w:pPr>
              <w:widowControl w:val="0"/>
              <w:spacing w:after="0" w:line="240" w:lineRule="auto"/>
              <w:ind w:firstLine="284"/>
              <w:contextualSpacing/>
              <w:jc w:val="both"/>
              <w:rPr>
                <w:rFonts w:ascii="Times New Roman" w:hAnsi="Times New Roman"/>
                <w:color w:val="000000"/>
                <w:sz w:val="24"/>
                <w:szCs w:val="24"/>
                <w:lang w:val="ru-UA"/>
              </w:rPr>
            </w:pPr>
            <w:r w:rsidRPr="008D3D53">
              <w:rPr>
                <w:rFonts w:ascii="Times New Roman" w:hAnsi="Times New Roman"/>
                <w:color w:val="000000"/>
                <w:sz w:val="24"/>
                <w:szCs w:val="24"/>
                <w:lang w:val="ru-UA"/>
              </w:rPr>
              <w:t xml:space="preserve"> Access to educational and methodological materials is provided through the University’s centralised learning platform: </w:t>
            </w:r>
            <w:hyperlink r:id="rId22" w:tgtFrame="_new" w:history="1">
              <w:r w:rsidRPr="008D3D53">
                <w:rPr>
                  <w:rStyle w:val="aff1"/>
                  <w:rFonts w:ascii="Times New Roman" w:hAnsi="Times New Roman"/>
                  <w:sz w:val="24"/>
                  <w:szCs w:val="24"/>
                  <w:lang w:val="ru-UA"/>
                </w:rPr>
                <w:t>https://moodle.zp.edu.ua/</w:t>
              </w:r>
            </w:hyperlink>
            <w:r w:rsidRPr="008D3D53">
              <w:rPr>
                <w:rFonts w:ascii="Times New Roman" w:hAnsi="Times New Roman"/>
                <w:color w:val="000000"/>
                <w:sz w:val="24"/>
                <w:szCs w:val="24"/>
                <w:lang w:val="ru-UA"/>
              </w:rPr>
              <w:t>.</w:t>
            </w:r>
          </w:p>
          <w:p w:rsidR="008B7DDB" w:rsidRPr="008B7DDB" w:rsidRDefault="008B7DDB" w:rsidP="00D85871">
            <w:pPr>
              <w:pStyle w:val="a4"/>
              <w:widowControl w:val="0"/>
              <w:spacing w:after="0" w:line="240" w:lineRule="auto"/>
              <w:ind w:left="0"/>
              <w:jc w:val="both"/>
              <w:rPr>
                <w:rFonts w:ascii="Times New Roman" w:hAnsi="Times New Roman"/>
                <w:color w:val="000000"/>
                <w:sz w:val="24"/>
                <w:szCs w:val="24"/>
              </w:rPr>
            </w:pPr>
            <w:r w:rsidRPr="008D3D53">
              <w:rPr>
                <w:rFonts w:ascii="Times New Roman" w:hAnsi="Times New Roman"/>
                <w:color w:val="000000"/>
                <w:sz w:val="24"/>
                <w:szCs w:val="24"/>
                <w:lang w:val="ru-UA"/>
              </w:rPr>
              <w:t xml:space="preserve">The educational and methodological materials developed for the Educational and Professional Programme are regularly updated and adapted in line with the Programme </w:t>
            </w:r>
            <w:r w:rsidR="00C64312" w:rsidRPr="008D3D53">
              <w:rPr>
                <w:rFonts w:ascii="Times New Roman" w:hAnsi="Times New Roman"/>
                <w:color w:val="000000"/>
                <w:sz w:val="24"/>
                <w:szCs w:val="24"/>
                <w:lang w:val="ru-UA"/>
              </w:rPr>
              <w:t>objectives and current trends in the development of the field</w:t>
            </w:r>
            <w:r w:rsidR="00C64312">
              <w:rPr>
                <w:rFonts w:ascii="Times New Roman" w:hAnsi="Times New Roman"/>
                <w:color w:val="000000"/>
                <w:sz w:val="24"/>
                <w:szCs w:val="24"/>
                <w:lang w:val="uk-UA"/>
              </w:rPr>
              <w:t>.</w:t>
            </w:r>
          </w:p>
        </w:tc>
      </w:tr>
      <w:tr w:rsidR="004D3C94" w:rsidRPr="007F7C61" w:rsidTr="002A77AC">
        <w:trPr>
          <w:trHeight w:val="362"/>
        </w:trPr>
        <w:tc>
          <w:tcPr>
            <w:tcW w:w="9668" w:type="dxa"/>
            <w:gridSpan w:val="3"/>
            <w:shd w:val="clear" w:color="auto" w:fill="B3B3B3"/>
          </w:tcPr>
          <w:p w:rsidR="004D3C94" w:rsidRPr="007F7C61" w:rsidRDefault="004D3C94" w:rsidP="00A72978">
            <w:pPr>
              <w:widowControl w:val="0"/>
              <w:spacing w:after="0" w:line="240" w:lineRule="auto"/>
              <w:contextualSpacing/>
              <w:jc w:val="center"/>
              <w:rPr>
                <w:rFonts w:ascii="Times New Roman" w:hAnsi="Times New Roman"/>
                <w:b/>
                <w:color w:val="000000"/>
                <w:sz w:val="28"/>
                <w:szCs w:val="28"/>
                <w:lang w:val="uk-UA"/>
              </w:rPr>
            </w:pPr>
            <w:r w:rsidRPr="007F7C61">
              <w:rPr>
                <w:rFonts w:ascii="Times New Roman" w:hAnsi="Times New Roman"/>
                <w:b/>
                <w:color w:val="000000"/>
                <w:sz w:val="28"/>
                <w:szCs w:val="28"/>
                <w:lang w:val="uk-UA"/>
              </w:rPr>
              <w:t>1.9 Академічна мобільність</w:t>
            </w:r>
            <w:r w:rsidRPr="007F7C61">
              <w:rPr>
                <w:rStyle w:val="a8"/>
                <w:rFonts w:ascii="Times New Roman" w:hAnsi="Times New Roman"/>
                <w:b/>
                <w:sz w:val="28"/>
                <w:szCs w:val="28"/>
                <w:lang w:val="uk-UA"/>
              </w:rPr>
              <w:t>/ Academic mobility</w:t>
            </w:r>
          </w:p>
        </w:tc>
      </w:tr>
      <w:tr w:rsidR="004D3C94" w:rsidRPr="007F7C61" w:rsidTr="002A77AC">
        <w:trPr>
          <w:trHeight w:val="453"/>
        </w:trPr>
        <w:tc>
          <w:tcPr>
            <w:tcW w:w="9668" w:type="dxa"/>
            <w:gridSpan w:val="3"/>
            <w:vAlign w:val="center"/>
          </w:tcPr>
          <w:p w:rsidR="004D3C94" w:rsidRPr="007F7C61" w:rsidRDefault="004D3C94" w:rsidP="00A72978">
            <w:pPr>
              <w:widowControl w:val="0"/>
              <w:spacing w:after="0" w:line="240" w:lineRule="auto"/>
              <w:contextualSpacing/>
              <w:jc w:val="center"/>
              <w:rPr>
                <w:rFonts w:ascii="Times New Roman" w:hAnsi="Times New Roman"/>
                <w:bCs/>
                <w:color w:val="000000"/>
                <w:sz w:val="28"/>
                <w:szCs w:val="28"/>
                <w:lang w:val="uk-UA"/>
              </w:rPr>
            </w:pPr>
            <w:r w:rsidRPr="007F7C61">
              <w:rPr>
                <w:rFonts w:ascii="Times New Roman" w:hAnsi="Times New Roman"/>
                <w:bCs/>
                <w:color w:val="000000"/>
                <w:sz w:val="28"/>
                <w:szCs w:val="28"/>
                <w:lang w:val="uk-UA"/>
              </w:rPr>
              <w:t xml:space="preserve">Національна кредитна мобільність </w:t>
            </w:r>
            <w:r w:rsidRPr="007F7C61">
              <w:rPr>
                <w:rStyle w:val="a8"/>
                <w:rFonts w:ascii="Times New Roman" w:hAnsi="Times New Roman"/>
                <w:bCs/>
                <w:sz w:val="28"/>
                <w:szCs w:val="28"/>
                <w:lang w:val="uk-UA"/>
              </w:rPr>
              <w:t xml:space="preserve">/ National </w:t>
            </w:r>
            <w:r w:rsidR="00C64312" w:rsidRPr="007F7C61">
              <w:rPr>
                <w:rStyle w:val="a8"/>
                <w:rFonts w:ascii="Times New Roman" w:hAnsi="Times New Roman"/>
                <w:bCs/>
                <w:sz w:val="28"/>
                <w:szCs w:val="28"/>
                <w:lang w:val="uk-UA"/>
              </w:rPr>
              <w:t>Credit M</w:t>
            </w:r>
            <w:r w:rsidRPr="007F7C61">
              <w:rPr>
                <w:rStyle w:val="a8"/>
                <w:rFonts w:ascii="Times New Roman" w:hAnsi="Times New Roman"/>
                <w:bCs/>
                <w:sz w:val="28"/>
                <w:szCs w:val="28"/>
                <w:lang w:val="uk-UA"/>
              </w:rPr>
              <w:t>obility</w:t>
            </w:r>
          </w:p>
        </w:tc>
      </w:tr>
      <w:tr w:rsidR="004D3C94" w:rsidRPr="0053748E" w:rsidTr="00C64312">
        <w:tc>
          <w:tcPr>
            <w:tcW w:w="4961" w:type="dxa"/>
            <w:gridSpan w:val="2"/>
          </w:tcPr>
          <w:p w:rsidR="004D3C94" w:rsidRDefault="004D3C94" w:rsidP="00A72978">
            <w:pPr>
              <w:widowControl w:val="0"/>
              <w:spacing w:after="0"/>
              <w:ind w:left="45" w:right="108" w:firstLine="159"/>
              <w:contextualSpacing/>
              <w:jc w:val="both"/>
              <w:rPr>
                <w:rFonts w:ascii="Times New Roman" w:hAnsi="Times New Roman"/>
                <w:sz w:val="24"/>
                <w:szCs w:val="24"/>
              </w:rPr>
            </w:pPr>
            <w:r w:rsidRPr="000A61DA">
              <w:rPr>
                <w:rFonts w:ascii="Times New Roman" w:hAnsi="Times New Roman"/>
                <w:sz w:val="24"/>
                <w:szCs w:val="24"/>
                <w:lang w:val="uk-UA"/>
              </w:rPr>
              <w:t>Національна кредитна мобільність р</w:t>
            </w:r>
            <w:r w:rsidRPr="000A61DA">
              <w:rPr>
                <w:rFonts w:ascii="Times New Roman" w:hAnsi="Times New Roman"/>
                <w:sz w:val="24"/>
                <w:szCs w:val="24"/>
              </w:rPr>
              <w:t xml:space="preserve">егламентується Постановою КМУ № 579 «Про затвердження Положення про порядок реалізації права на академічну мобільність» від 12 серпня 2015 року та Положенням про порядок реалізації права на академічну мобільність учасників освітнього процесу НУ «Запорізька політехніка» </w:t>
            </w:r>
            <w:hyperlink r:id="rId23" w:history="1">
              <w:r w:rsidR="00C64312" w:rsidRPr="00964C3E">
                <w:rPr>
                  <w:rStyle w:val="aff1"/>
                  <w:rFonts w:ascii="Times New Roman" w:hAnsi="Times New Roman"/>
                  <w:sz w:val="24"/>
                  <w:szCs w:val="24"/>
                </w:rPr>
                <w:t>https://docs.zp.edu.ua/wp-content/uploads/2024/09/Poriadok_realizatsiyi_prava_na_akademichnu_mobilnist.pdf</w:t>
              </w:r>
            </w:hyperlink>
          </w:p>
          <w:p w:rsidR="00C64312" w:rsidRDefault="00C64312" w:rsidP="00A72978">
            <w:pPr>
              <w:widowControl w:val="0"/>
              <w:spacing w:after="0"/>
              <w:ind w:left="45" w:right="108" w:firstLine="159"/>
              <w:contextualSpacing/>
              <w:jc w:val="both"/>
              <w:rPr>
                <w:rFonts w:ascii="Times New Roman" w:hAnsi="Times New Roman"/>
                <w:sz w:val="24"/>
                <w:szCs w:val="24"/>
                <w:lang w:val="uk-UA"/>
              </w:rPr>
            </w:pPr>
          </w:p>
          <w:p w:rsidR="00C64312" w:rsidRDefault="00C64312" w:rsidP="00A72978">
            <w:pPr>
              <w:widowControl w:val="0"/>
              <w:spacing w:after="0"/>
              <w:ind w:left="45" w:right="108" w:firstLine="159"/>
              <w:contextualSpacing/>
              <w:jc w:val="both"/>
              <w:rPr>
                <w:rFonts w:ascii="Times New Roman" w:hAnsi="Times New Roman"/>
                <w:sz w:val="24"/>
                <w:szCs w:val="24"/>
                <w:lang w:val="uk-UA"/>
              </w:rPr>
            </w:pPr>
          </w:p>
          <w:p w:rsidR="00C64312" w:rsidRDefault="00C64312" w:rsidP="00A72978">
            <w:pPr>
              <w:widowControl w:val="0"/>
              <w:spacing w:after="0"/>
              <w:ind w:left="45" w:right="108" w:firstLine="159"/>
              <w:contextualSpacing/>
              <w:jc w:val="both"/>
              <w:rPr>
                <w:rFonts w:ascii="Times New Roman" w:hAnsi="Times New Roman"/>
                <w:sz w:val="24"/>
                <w:szCs w:val="24"/>
                <w:lang w:val="uk-UA"/>
              </w:rPr>
            </w:pPr>
          </w:p>
          <w:p w:rsidR="004D3C94" w:rsidRPr="00E232F5" w:rsidRDefault="004D3C94" w:rsidP="00A72978">
            <w:pPr>
              <w:widowControl w:val="0"/>
              <w:ind w:left="47" w:right="110" w:firstLine="157"/>
              <w:contextualSpacing/>
              <w:jc w:val="both"/>
              <w:rPr>
                <w:rFonts w:ascii="Times New Roman" w:hAnsi="Times New Roman"/>
                <w:sz w:val="24"/>
                <w:szCs w:val="24"/>
                <w:lang w:val="uk-UA"/>
              </w:rPr>
            </w:pPr>
            <w:r w:rsidRPr="00E232F5">
              <w:rPr>
                <w:rFonts w:ascii="Times New Roman" w:hAnsi="Times New Roman"/>
                <w:sz w:val="24"/>
                <w:szCs w:val="24"/>
                <w:lang w:val="uk-UA"/>
              </w:rPr>
              <w:t>Кафедра іноземної філології та перекладу, яка забезпечує академічну реалізацію цієї ОП, підтримує професійні та колегіальні зв’язки з кафедрами відповідного профілю в НУ "Дніпровська політехніка", НУ "КПІ імені Ігоря Сікорського", Київським НУ імені Тараса Шевченка, Запорізьким національним університетом, Херсонським Національним технічним університетом та ін.</w:t>
            </w:r>
          </w:p>
          <w:p w:rsidR="004D3C94" w:rsidRPr="007F7C61" w:rsidRDefault="004D3C94" w:rsidP="00A72978">
            <w:pPr>
              <w:widowControl w:val="0"/>
              <w:spacing w:after="0" w:line="240" w:lineRule="auto"/>
              <w:contextualSpacing/>
              <w:jc w:val="both"/>
              <w:rPr>
                <w:rFonts w:ascii="Times New Roman" w:hAnsi="Times New Roman"/>
                <w:color w:val="000000"/>
                <w:sz w:val="24"/>
                <w:szCs w:val="24"/>
                <w:lang w:val="uk-UA"/>
              </w:rPr>
            </w:pPr>
            <w:r>
              <w:rPr>
                <w:rFonts w:ascii="Times New Roman" w:hAnsi="Times New Roman"/>
                <w:color w:val="000000"/>
                <w:sz w:val="24"/>
                <w:szCs w:val="24"/>
                <w:lang w:val="uk-UA"/>
              </w:rPr>
              <w:t xml:space="preserve"> </w:t>
            </w:r>
          </w:p>
        </w:tc>
        <w:tc>
          <w:tcPr>
            <w:tcW w:w="4707" w:type="dxa"/>
          </w:tcPr>
          <w:p w:rsidR="004D3C94" w:rsidRDefault="004D3C94" w:rsidP="00A72978">
            <w:pPr>
              <w:widowControl w:val="0"/>
              <w:ind w:left="47" w:right="110" w:firstLine="157"/>
              <w:contextualSpacing/>
              <w:jc w:val="both"/>
              <w:rPr>
                <w:rFonts w:ascii="Times New Roman" w:hAnsi="Times New Roman"/>
                <w:sz w:val="24"/>
                <w:szCs w:val="24"/>
                <w:lang w:val="uk-UA"/>
              </w:rPr>
            </w:pPr>
            <w:proofErr w:type="gramStart"/>
            <w:r w:rsidRPr="00910D1C">
              <w:rPr>
                <w:rFonts w:ascii="Times New Roman" w:hAnsi="Times New Roman"/>
                <w:color w:val="000000"/>
                <w:sz w:val="24"/>
                <w:szCs w:val="24"/>
              </w:rPr>
              <w:t xml:space="preserve">National credit mobility is </w:t>
            </w:r>
            <w:r>
              <w:rPr>
                <w:rFonts w:ascii="Times New Roman" w:hAnsi="Times New Roman"/>
                <w:color w:val="000000"/>
                <w:sz w:val="24"/>
                <w:szCs w:val="24"/>
              </w:rPr>
              <w:t>regulared</w:t>
            </w:r>
            <w:r w:rsidRPr="00910D1C">
              <w:rPr>
                <w:rFonts w:ascii="Times New Roman" w:hAnsi="Times New Roman"/>
                <w:color w:val="000000"/>
                <w:sz w:val="24"/>
                <w:szCs w:val="24"/>
              </w:rPr>
              <w:t xml:space="preserve"> by Resolution of the Cabinet of Ministers of Ukraine No. 579 “On Approval of the Regulations on the Procedure for Exercising the Right to Academic Mobility” dated 12 August 2015 and the Regulations on the Procedure for Exercising the Right to Academic Mobility by Participants in the Educational Process at </w:t>
            </w:r>
            <w:r w:rsidR="00CB3277" w:rsidRPr="008D4472">
              <w:rPr>
                <w:rFonts w:ascii="Times New Roman" w:hAnsi="Times New Roman"/>
                <w:sz w:val="24"/>
                <w:szCs w:val="24"/>
              </w:rPr>
              <w:t xml:space="preserve">National University </w:t>
            </w:r>
            <w:r w:rsidR="00CB3277" w:rsidRPr="008D4472">
              <w:rPr>
                <w:rFonts w:ascii="Times New Roman" w:hAnsi="Times New Roman"/>
                <w:sz w:val="24"/>
                <w:szCs w:val="24"/>
                <w:lang w:val="uk-UA"/>
              </w:rPr>
              <w:t>«</w:t>
            </w:r>
            <w:r w:rsidR="00CB3277" w:rsidRPr="008D4472">
              <w:rPr>
                <w:rFonts w:ascii="Times New Roman" w:hAnsi="Times New Roman"/>
                <w:sz w:val="24"/>
                <w:szCs w:val="24"/>
              </w:rPr>
              <w:t>Zaporizhzhia Polytechnic</w:t>
            </w:r>
            <w:r w:rsidR="00CB3277" w:rsidRPr="008D4472">
              <w:rPr>
                <w:rFonts w:ascii="Times New Roman" w:hAnsi="Times New Roman"/>
                <w:sz w:val="24"/>
                <w:szCs w:val="24"/>
                <w:lang w:val="uk-UA"/>
              </w:rPr>
              <w:t>»</w:t>
            </w:r>
            <w:r w:rsidR="00CB3277">
              <w:rPr>
                <w:rFonts w:ascii="Times New Roman" w:hAnsi="Times New Roman"/>
                <w:sz w:val="24"/>
                <w:szCs w:val="24"/>
              </w:rPr>
              <w:t xml:space="preserve"> </w:t>
            </w:r>
            <w:r>
              <w:rPr>
                <w:rFonts w:ascii="Times New Roman" w:hAnsi="Times New Roman"/>
                <w:color w:val="000000"/>
                <w:sz w:val="24"/>
                <w:szCs w:val="24"/>
              </w:rPr>
              <w:t xml:space="preserve">(available at </w:t>
            </w:r>
            <w:r w:rsidR="00C64312" w:rsidRPr="00C64312">
              <w:rPr>
                <w:rFonts w:ascii="Times New Roman" w:hAnsi="Times New Roman"/>
                <w:sz w:val="24"/>
                <w:szCs w:val="24"/>
              </w:rPr>
              <w:t>https://docs.zp.edu.ua/wp-content/uploads/2024/09/Poriadok_realizatsiyi_prava_na_akademichnu_mobilnist.pdf</w:t>
            </w:r>
            <w:r>
              <w:rPr>
                <w:rFonts w:ascii="Times New Roman" w:hAnsi="Times New Roman"/>
                <w:sz w:val="24"/>
                <w:szCs w:val="24"/>
              </w:rPr>
              <w:t>).</w:t>
            </w:r>
            <w:proofErr w:type="gramEnd"/>
          </w:p>
          <w:p w:rsidR="004D3C94" w:rsidRPr="00910D1C" w:rsidRDefault="004D3C94" w:rsidP="00D85871">
            <w:pPr>
              <w:widowControl w:val="0"/>
              <w:ind w:left="47" w:right="110" w:firstLine="157"/>
              <w:contextualSpacing/>
              <w:jc w:val="both"/>
              <w:rPr>
                <w:rFonts w:ascii="Times New Roman" w:hAnsi="Times New Roman"/>
                <w:color w:val="000000"/>
                <w:sz w:val="24"/>
                <w:szCs w:val="24"/>
              </w:rPr>
            </w:pPr>
            <w:r w:rsidRPr="00E232F5">
              <w:rPr>
                <w:rFonts w:ascii="Times New Roman" w:hAnsi="Times New Roman"/>
                <w:sz w:val="24"/>
                <w:szCs w:val="24"/>
              </w:rPr>
              <w:t xml:space="preserve">The Department </w:t>
            </w:r>
            <w:r>
              <w:rPr>
                <w:rFonts w:ascii="Times New Roman" w:hAnsi="Times New Roman"/>
                <w:sz w:val="24"/>
                <w:szCs w:val="24"/>
              </w:rPr>
              <w:t>“</w:t>
            </w:r>
            <w:r w:rsidRPr="00E232F5">
              <w:rPr>
                <w:rFonts w:ascii="Times New Roman" w:hAnsi="Times New Roman"/>
                <w:sz w:val="24"/>
                <w:szCs w:val="24"/>
              </w:rPr>
              <w:t>Foreign Philology and Translation</w:t>
            </w:r>
            <w:r>
              <w:rPr>
                <w:rFonts w:ascii="Times New Roman" w:hAnsi="Times New Roman"/>
                <w:sz w:val="24"/>
                <w:szCs w:val="24"/>
              </w:rPr>
              <w:t>”</w:t>
            </w:r>
            <w:r w:rsidRPr="00E232F5">
              <w:rPr>
                <w:rFonts w:ascii="Times New Roman" w:hAnsi="Times New Roman"/>
                <w:sz w:val="24"/>
                <w:szCs w:val="24"/>
              </w:rPr>
              <w:t>, which is responsible for the academic implementation of this Educational Programme, maintains professional and collegial relations with departments of a similar profile at Dnipro University of Technology, Igor Sikorsky Kyiv Polytechnic Institute, Taras Shevchenko National University of Kyiv, Zaporizhzhia National University, Kherson National Technical University, and other higher education institutions.</w:t>
            </w:r>
          </w:p>
        </w:tc>
      </w:tr>
      <w:tr w:rsidR="004D3C94" w:rsidRPr="007F7C61" w:rsidTr="002A77AC">
        <w:tc>
          <w:tcPr>
            <w:tcW w:w="9668" w:type="dxa"/>
            <w:gridSpan w:val="3"/>
            <w:vAlign w:val="center"/>
          </w:tcPr>
          <w:p w:rsidR="004D3C94" w:rsidRPr="007F7C61" w:rsidRDefault="004D3C94" w:rsidP="00A72978">
            <w:pPr>
              <w:widowControl w:val="0"/>
              <w:spacing w:after="0" w:line="240" w:lineRule="auto"/>
              <w:contextualSpacing/>
              <w:jc w:val="center"/>
              <w:rPr>
                <w:rFonts w:ascii="Times New Roman" w:hAnsi="Times New Roman"/>
                <w:bCs/>
                <w:color w:val="000000"/>
                <w:sz w:val="28"/>
                <w:szCs w:val="28"/>
                <w:lang w:val="uk-UA"/>
              </w:rPr>
            </w:pPr>
            <w:r w:rsidRPr="007F7C61">
              <w:rPr>
                <w:rFonts w:ascii="Times New Roman" w:hAnsi="Times New Roman"/>
                <w:bCs/>
                <w:color w:val="000000"/>
                <w:sz w:val="28"/>
                <w:szCs w:val="28"/>
                <w:lang w:val="uk-UA"/>
              </w:rPr>
              <w:t xml:space="preserve">Міжнародна кредитна мобільність </w:t>
            </w:r>
            <w:r w:rsidRPr="007F7C61">
              <w:rPr>
                <w:rStyle w:val="a8"/>
                <w:rFonts w:ascii="Times New Roman" w:hAnsi="Times New Roman"/>
                <w:bCs/>
                <w:sz w:val="28"/>
                <w:szCs w:val="28"/>
                <w:lang w:val="uk-UA"/>
              </w:rPr>
              <w:t>/ International credit mobility</w:t>
            </w:r>
          </w:p>
        </w:tc>
      </w:tr>
      <w:tr w:rsidR="004D3C94" w:rsidRPr="007F7C61" w:rsidTr="002A77AC">
        <w:tc>
          <w:tcPr>
            <w:tcW w:w="4961" w:type="dxa"/>
            <w:gridSpan w:val="2"/>
          </w:tcPr>
          <w:p w:rsidR="004D3C94" w:rsidRPr="00D85871" w:rsidRDefault="004D3C94" w:rsidP="00A72978">
            <w:pPr>
              <w:widowControl w:val="0"/>
              <w:spacing w:after="0" w:line="240" w:lineRule="auto"/>
              <w:ind w:left="47" w:right="110" w:firstLine="330"/>
              <w:contextualSpacing/>
              <w:jc w:val="both"/>
              <w:rPr>
                <w:rFonts w:ascii="Times New Roman" w:hAnsi="Times New Roman"/>
                <w:sz w:val="24"/>
                <w:szCs w:val="24"/>
              </w:rPr>
            </w:pPr>
            <w:r w:rsidRPr="00D85871">
              <w:rPr>
                <w:rFonts w:ascii="Times New Roman" w:hAnsi="Times New Roman"/>
                <w:sz w:val="24"/>
                <w:szCs w:val="24"/>
                <w:shd w:val="clear" w:color="auto" w:fill="FFFFFF"/>
              </w:rPr>
              <w:lastRenderedPageBreak/>
              <w:t xml:space="preserve">Університет має </w:t>
            </w:r>
            <w:r w:rsidR="003E010A" w:rsidRPr="00D85871">
              <w:rPr>
                <w:rFonts w:ascii="Times New Roman" w:hAnsi="Times New Roman"/>
                <w:sz w:val="24"/>
                <w:szCs w:val="24"/>
                <w:shd w:val="clear" w:color="auto" w:fill="FFFFFF"/>
                <w:lang w:val="uk-UA"/>
              </w:rPr>
              <w:t>62</w:t>
            </w:r>
            <w:r w:rsidRPr="00D85871">
              <w:rPr>
                <w:rFonts w:ascii="Times New Roman" w:hAnsi="Times New Roman"/>
                <w:sz w:val="24"/>
                <w:szCs w:val="24"/>
                <w:shd w:val="clear" w:color="auto" w:fill="FFFFFF"/>
              </w:rPr>
              <w:t xml:space="preserve"> чинних угод з університетами, освітянськими організаціями та підприємствами Австрії, Бельгії, Казахстану, Грузії</w:t>
            </w:r>
            <w:r w:rsidRPr="00D85871">
              <w:rPr>
                <w:rFonts w:ascii="Times New Roman" w:hAnsi="Times New Roman"/>
                <w:sz w:val="24"/>
                <w:szCs w:val="24"/>
              </w:rPr>
              <w:t xml:space="preserve">, Іспанії, Німеччини, Великобританії, Польщі, Румунії, Словаччини, Туреччини, Чехії </w:t>
            </w:r>
            <w:r w:rsidRPr="00D85871">
              <w:rPr>
                <w:rFonts w:ascii="Times New Roman" w:hAnsi="Times New Roman"/>
                <w:sz w:val="24"/>
                <w:szCs w:val="24"/>
                <w:lang w:val="uk-UA"/>
              </w:rPr>
              <w:t>тощо</w:t>
            </w:r>
            <w:r w:rsidRPr="00D85871">
              <w:rPr>
                <w:rFonts w:ascii="Times New Roman" w:hAnsi="Times New Roman"/>
                <w:sz w:val="24"/>
                <w:szCs w:val="24"/>
              </w:rPr>
              <w:t xml:space="preserve">. </w:t>
            </w:r>
          </w:p>
          <w:p w:rsidR="004D3C94" w:rsidRPr="00D85871" w:rsidRDefault="004D3C94" w:rsidP="00A72978">
            <w:pPr>
              <w:widowControl w:val="0"/>
              <w:spacing w:after="0" w:line="240" w:lineRule="auto"/>
              <w:ind w:left="47" w:right="110" w:firstLine="330"/>
              <w:contextualSpacing/>
              <w:jc w:val="both"/>
              <w:rPr>
                <w:rFonts w:ascii="Times New Roman" w:hAnsi="Times New Roman"/>
                <w:sz w:val="24"/>
                <w:szCs w:val="24"/>
                <w:lang w:val="ru-RU"/>
              </w:rPr>
            </w:pPr>
            <w:r w:rsidRPr="00D85871">
              <w:rPr>
                <w:rFonts w:ascii="Times New Roman" w:hAnsi="Times New Roman"/>
                <w:sz w:val="24"/>
                <w:szCs w:val="24"/>
                <w:lang w:val="ru-RU"/>
              </w:rPr>
              <w:t>В університеті в рамках програми «</w:t>
            </w:r>
            <w:r w:rsidRPr="00D85871">
              <w:rPr>
                <w:rFonts w:ascii="Times New Roman" w:hAnsi="Times New Roman"/>
                <w:sz w:val="24"/>
                <w:szCs w:val="24"/>
              </w:rPr>
              <w:t>Erasmus</w:t>
            </w:r>
            <w:r w:rsidRPr="00D85871">
              <w:rPr>
                <w:rFonts w:ascii="Times New Roman" w:hAnsi="Times New Roman"/>
                <w:sz w:val="24"/>
                <w:szCs w:val="24"/>
                <w:lang w:val="ru-RU"/>
              </w:rPr>
              <w:t>+ (</w:t>
            </w:r>
            <w:r w:rsidRPr="00D85871">
              <w:rPr>
                <w:rFonts w:ascii="Times New Roman" w:hAnsi="Times New Roman"/>
                <w:sz w:val="24"/>
                <w:szCs w:val="24"/>
              </w:rPr>
              <w:t>KA</w:t>
            </w:r>
            <w:r w:rsidRPr="00D85871">
              <w:rPr>
                <w:rFonts w:ascii="Times New Roman" w:hAnsi="Times New Roman"/>
                <w:sz w:val="24"/>
                <w:szCs w:val="24"/>
                <w:lang w:val="ru-RU"/>
              </w:rPr>
              <w:t xml:space="preserve">1)» </w:t>
            </w:r>
            <w:proofErr w:type="gramStart"/>
            <w:r w:rsidRPr="00D85871">
              <w:rPr>
                <w:rFonts w:ascii="Times New Roman" w:hAnsi="Times New Roman"/>
                <w:sz w:val="24"/>
                <w:szCs w:val="24"/>
                <w:lang w:val="ru-RU"/>
              </w:rPr>
              <w:t>підписані  міжінституційн</w:t>
            </w:r>
            <w:r w:rsidR="00A72978" w:rsidRPr="00D85871">
              <w:rPr>
                <w:rFonts w:ascii="Times New Roman" w:hAnsi="Times New Roman"/>
                <w:sz w:val="24"/>
                <w:szCs w:val="24"/>
                <w:lang w:val="ru-RU"/>
              </w:rPr>
              <w:t>і</w:t>
            </w:r>
            <w:proofErr w:type="gramEnd"/>
            <w:r w:rsidRPr="00D85871">
              <w:rPr>
                <w:rFonts w:ascii="Times New Roman" w:hAnsi="Times New Roman"/>
                <w:sz w:val="24"/>
                <w:szCs w:val="24"/>
                <w:lang w:val="ru-RU"/>
              </w:rPr>
              <w:t xml:space="preserve"> угод</w:t>
            </w:r>
            <w:r w:rsidR="00A72978" w:rsidRPr="00D85871">
              <w:rPr>
                <w:rFonts w:ascii="Times New Roman" w:hAnsi="Times New Roman"/>
                <w:sz w:val="24"/>
                <w:szCs w:val="24"/>
                <w:lang w:val="ru-RU"/>
              </w:rPr>
              <w:t>и</w:t>
            </w:r>
            <w:r w:rsidRPr="00D85871">
              <w:rPr>
                <w:rFonts w:ascii="Times New Roman" w:hAnsi="Times New Roman"/>
                <w:sz w:val="24"/>
                <w:szCs w:val="24"/>
                <w:lang w:val="ru-RU"/>
              </w:rPr>
              <w:t xml:space="preserve"> з Європейськими університетами.</w:t>
            </w:r>
          </w:p>
          <w:p w:rsidR="004D3C94" w:rsidRPr="00D85871" w:rsidRDefault="004D3C94" w:rsidP="00D85871">
            <w:pPr>
              <w:widowControl w:val="0"/>
              <w:tabs>
                <w:tab w:val="left" w:pos="3119"/>
              </w:tabs>
              <w:spacing w:after="0" w:line="240" w:lineRule="auto"/>
              <w:ind w:left="47" w:right="110" w:firstLine="330"/>
              <w:contextualSpacing/>
              <w:jc w:val="both"/>
              <w:rPr>
                <w:rFonts w:ascii="Times New Roman" w:hAnsi="Times New Roman"/>
                <w:color w:val="000000"/>
                <w:sz w:val="24"/>
                <w:szCs w:val="24"/>
                <w:lang w:val="ru-RU"/>
              </w:rPr>
            </w:pPr>
            <w:r w:rsidRPr="00D85871">
              <w:rPr>
                <w:rFonts w:ascii="Times New Roman" w:hAnsi="Times New Roman"/>
                <w:sz w:val="24"/>
                <w:szCs w:val="24"/>
                <w:lang w:val="ru-RU"/>
              </w:rPr>
              <w:t xml:space="preserve">Кафедра активно співпрацює </w:t>
            </w:r>
            <w:proofErr w:type="gramStart"/>
            <w:r w:rsidRPr="00D85871">
              <w:rPr>
                <w:rFonts w:ascii="Times New Roman" w:hAnsi="Times New Roman"/>
                <w:sz w:val="24"/>
                <w:szCs w:val="24"/>
                <w:lang w:val="ru-RU"/>
              </w:rPr>
              <w:t>з  інститутом</w:t>
            </w:r>
            <w:proofErr w:type="gramEnd"/>
            <w:r w:rsidRPr="00D85871">
              <w:rPr>
                <w:rFonts w:ascii="Times New Roman" w:hAnsi="Times New Roman"/>
                <w:sz w:val="24"/>
                <w:szCs w:val="24"/>
                <w:lang w:val="ru-RU"/>
              </w:rPr>
              <w:t xml:space="preserve"> сучасних мов університету ім. Юліуса Максиміліана (Вюрцбург, Німеччина): Рамкова угода про співробітництво на період з 2022/23 по 2027/28 н.р. </w:t>
            </w:r>
          </w:p>
        </w:tc>
        <w:tc>
          <w:tcPr>
            <w:tcW w:w="4707" w:type="dxa"/>
          </w:tcPr>
          <w:p w:rsidR="004D3C94" w:rsidRPr="00D85871" w:rsidRDefault="004D3C94" w:rsidP="00A72978">
            <w:pPr>
              <w:widowControl w:val="0"/>
              <w:spacing w:after="0" w:line="240" w:lineRule="auto"/>
              <w:ind w:firstLine="284"/>
              <w:contextualSpacing/>
              <w:jc w:val="both"/>
              <w:rPr>
                <w:rFonts w:ascii="Times New Roman" w:hAnsi="Times New Roman"/>
                <w:color w:val="000000"/>
                <w:sz w:val="24"/>
                <w:szCs w:val="24"/>
              </w:rPr>
            </w:pPr>
            <w:r w:rsidRPr="00D85871">
              <w:rPr>
                <w:rFonts w:ascii="Times New Roman" w:hAnsi="Times New Roman"/>
                <w:color w:val="000000"/>
                <w:sz w:val="24"/>
                <w:szCs w:val="24"/>
              </w:rPr>
              <w:t xml:space="preserve">The University has </w:t>
            </w:r>
            <w:r w:rsidR="003E010A" w:rsidRPr="00D85871">
              <w:rPr>
                <w:rFonts w:ascii="Times New Roman" w:hAnsi="Times New Roman"/>
                <w:color w:val="000000"/>
                <w:sz w:val="24"/>
                <w:szCs w:val="24"/>
                <w:lang w:val="uk-UA"/>
              </w:rPr>
              <w:t>62</w:t>
            </w:r>
            <w:r w:rsidRPr="00D85871">
              <w:rPr>
                <w:rFonts w:ascii="Times New Roman" w:hAnsi="Times New Roman"/>
                <w:color w:val="000000"/>
                <w:sz w:val="24"/>
                <w:szCs w:val="24"/>
              </w:rPr>
              <w:t xml:space="preserve"> active cooperation agreements with universities, educational organisations, and enterprises in Austria, Belgium, Kazakhstan, Georgia, Spain, Germany, the United Kingdom, Poland, Romania, Slovakia, Türkiye, and the Czech Republic, etc.</w:t>
            </w:r>
          </w:p>
          <w:p w:rsidR="004D3C94" w:rsidRPr="00D85871" w:rsidRDefault="004D3C94" w:rsidP="00A72978">
            <w:pPr>
              <w:widowControl w:val="0"/>
              <w:spacing w:after="0" w:line="240" w:lineRule="auto"/>
              <w:ind w:firstLine="284"/>
              <w:contextualSpacing/>
              <w:jc w:val="both"/>
              <w:rPr>
                <w:rFonts w:ascii="Times New Roman" w:hAnsi="Times New Roman"/>
                <w:color w:val="000000"/>
                <w:sz w:val="24"/>
                <w:szCs w:val="24"/>
              </w:rPr>
            </w:pPr>
            <w:r w:rsidRPr="00D85871">
              <w:rPr>
                <w:rFonts w:ascii="Times New Roman" w:hAnsi="Times New Roman"/>
                <w:color w:val="000000"/>
                <w:sz w:val="24"/>
                <w:szCs w:val="24"/>
              </w:rPr>
              <w:t>Within the framework of the Erasmus+ (KA1) programme, the University has concluded inter-institutional agreements with European universities.</w:t>
            </w:r>
          </w:p>
          <w:p w:rsidR="004D3C94" w:rsidRPr="00D85871" w:rsidRDefault="004D3C94" w:rsidP="00D85871">
            <w:pPr>
              <w:widowControl w:val="0"/>
              <w:spacing w:after="0" w:line="240" w:lineRule="auto"/>
              <w:ind w:firstLine="284"/>
              <w:contextualSpacing/>
              <w:jc w:val="both"/>
              <w:rPr>
                <w:rFonts w:ascii="Times New Roman" w:hAnsi="Times New Roman"/>
                <w:color w:val="000000"/>
                <w:sz w:val="24"/>
                <w:szCs w:val="24"/>
              </w:rPr>
            </w:pPr>
            <w:r w:rsidRPr="00D85871">
              <w:rPr>
                <w:rFonts w:ascii="Times New Roman" w:hAnsi="Times New Roman"/>
                <w:color w:val="000000"/>
                <w:sz w:val="24"/>
                <w:szCs w:val="24"/>
              </w:rPr>
              <w:t>The Department actively cooperates with the Institute of Modern Languages at Julius-Maximilians-Universität Würzburg (Germany) under a Framework Cooperation Agreement covering the period from the 2022/2023 to the 2027/2028 academic year.</w:t>
            </w:r>
          </w:p>
        </w:tc>
      </w:tr>
      <w:tr w:rsidR="004D3C94" w:rsidRPr="007F7C61" w:rsidTr="002A77AC">
        <w:tc>
          <w:tcPr>
            <w:tcW w:w="9668" w:type="dxa"/>
            <w:gridSpan w:val="3"/>
            <w:vAlign w:val="center"/>
          </w:tcPr>
          <w:p w:rsidR="004D3C94" w:rsidRPr="007F7C61" w:rsidRDefault="004D3C94" w:rsidP="00A72978">
            <w:pPr>
              <w:widowControl w:val="0"/>
              <w:spacing w:after="0" w:line="240" w:lineRule="auto"/>
              <w:ind w:left="61" w:hanging="61"/>
              <w:contextualSpacing/>
              <w:jc w:val="center"/>
              <w:rPr>
                <w:rFonts w:ascii="Times New Roman" w:hAnsi="Times New Roman"/>
                <w:bCs/>
                <w:color w:val="000000"/>
                <w:sz w:val="28"/>
                <w:szCs w:val="28"/>
                <w:lang w:val="uk-UA"/>
              </w:rPr>
            </w:pPr>
            <w:r w:rsidRPr="007F7C61">
              <w:rPr>
                <w:rFonts w:ascii="Times New Roman" w:hAnsi="Times New Roman"/>
                <w:bCs/>
                <w:color w:val="000000"/>
                <w:sz w:val="28"/>
                <w:szCs w:val="28"/>
                <w:lang w:val="uk-UA"/>
              </w:rPr>
              <w:t xml:space="preserve">Навчання іноземних здобувачів вищої освіти </w:t>
            </w:r>
            <w:r w:rsidRPr="007F7C61">
              <w:rPr>
                <w:rStyle w:val="a8"/>
                <w:rFonts w:ascii="Times New Roman" w:hAnsi="Times New Roman"/>
                <w:bCs/>
                <w:sz w:val="28"/>
                <w:szCs w:val="28"/>
                <w:lang w:val="uk-UA"/>
              </w:rPr>
              <w:t>/ Studies of International Applicants for Higher Education</w:t>
            </w:r>
          </w:p>
        </w:tc>
      </w:tr>
      <w:tr w:rsidR="004D3C94" w:rsidRPr="00EC7DEC" w:rsidTr="002A77AC">
        <w:tc>
          <w:tcPr>
            <w:tcW w:w="4961" w:type="dxa"/>
            <w:gridSpan w:val="2"/>
          </w:tcPr>
          <w:p w:rsidR="004D3C94" w:rsidRPr="000A61DA" w:rsidRDefault="004D3C94" w:rsidP="00A72978">
            <w:pPr>
              <w:widowControl w:val="0"/>
              <w:spacing w:after="0" w:line="240" w:lineRule="auto"/>
              <w:ind w:left="47" w:right="110" w:firstLine="157"/>
              <w:contextualSpacing/>
              <w:jc w:val="both"/>
              <w:rPr>
                <w:rFonts w:ascii="Times New Roman" w:hAnsi="Times New Roman"/>
                <w:sz w:val="24"/>
                <w:szCs w:val="24"/>
                <w:lang w:val="ru-RU"/>
              </w:rPr>
            </w:pPr>
            <w:r w:rsidRPr="000A61DA">
              <w:rPr>
                <w:rFonts w:ascii="Times New Roman" w:hAnsi="Times New Roman"/>
                <w:sz w:val="24"/>
                <w:szCs w:val="24"/>
                <w:lang w:val="ru-RU"/>
              </w:rPr>
              <w:t>Навчання іноземних студентів можливе на загальних умовах, після опанування курсу української мови.</w:t>
            </w:r>
          </w:p>
          <w:p w:rsidR="004D3C94" w:rsidRPr="000A61DA" w:rsidRDefault="004D3C94" w:rsidP="00A72978">
            <w:pPr>
              <w:widowControl w:val="0"/>
              <w:spacing w:after="0" w:line="240" w:lineRule="auto"/>
              <w:ind w:left="47" w:right="110" w:firstLine="157"/>
              <w:contextualSpacing/>
              <w:jc w:val="both"/>
              <w:rPr>
                <w:rFonts w:ascii="Times New Roman" w:hAnsi="Times New Roman"/>
                <w:sz w:val="24"/>
                <w:szCs w:val="24"/>
                <w:lang w:val="ru-RU"/>
              </w:rPr>
            </w:pPr>
            <w:r w:rsidRPr="000A61DA">
              <w:rPr>
                <w:rFonts w:ascii="Times New Roman" w:hAnsi="Times New Roman"/>
                <w:sz w:val="24"/>
                <w:szCs w:val="24"/>
                <w:lang w:val="ru-RU"/>
              </w:rPr>
              <w:t>Регламентовано «Положенням про організацію набору та навчання (стажуван</w:t>
            </w:r>
            <w:r w:rsidRPr="008B312B">
              <w:rPr>
                <w:rFonts w:ascii="Times New Roman" w:hAnsi="Times New Roman"/>
                <w:sz w:val="24"/>
                <w:szCs w:val="24"/>
                <w:lang w:val="ru-RU"/>
              </w:rPr>
              <w:softHyphen/>
            </w:r>
            <w:r w:rsidRPr="000A61DA">
              <w:rPr>
                <w:rFonts w:ascii="Times New Roman" w:hAnsi="Times New Roman"/>
                <w:sz w:val="24"/>
                <w:szCs w:val="24"/>
                <w:lang w:val="ru-RU"/>
              </w:rPr>
              <w:t>ня) іноземців та осіб без громадянства в НУ</w:t>
            </w:r>
            <w:r w:rsidRPr="000A61DA">
              <w:rPr>
                <w:rFonts w:ascii="Times New Roman" w:hAnsi="Times New Roman"/>
                <w:sz w:val="24"/>
                <w:szCs w:val="24"/>
              </w:rPr>
              <w:t> </w:t>
            </w:r>
            <w:r w:rsidRPr="000A61DA">
              <w:rPr>
                <w:rFonts w:ascii="Times New Roman" w:hAnsi="Times New Roman"/>
                <w:sz w:val="24"/>
                <w:szCs w:val="24"/>
                <w:lang w:val="ru-RU"/>
              </w:rPr>
              <w:t>«Запорізька політехніка»»:</w:t>
            </w:r>
          </w:p>
          <w:p w:rsidR="004D3C94" w:rsidRPr="007F7C61" w:rsidRDefault="001123B7" w:rsidP="00A72978">
            <w:pPr>
              <w:widowControl w:val="0"/>
              <w:spacing w:after="0" w:line="240" w:lineRule="auto"/>
              <w:contextualSpacing/>
              <w:jc w:val="both"/>
              <w:rPr>
                <w:rFonts w:ascii="Times New Roman" w:hAnsi="Times New Roman"/>
                <w:color w:val="000000"/>
                <w:sz w:val="24"/>
                <w:szCs w:val="24"/>
                <w:lang w:val="uk-UA"/>
              </w:rPr>
            </w:pPr>
            <w:hyperlink r:id="rId24">
              <w:r w:rsidR="004D3C94" w:rsidRPr="000A61DA">
                <w:rPr>
                  <w:rFonts w:ascii="Times New Roman" w:hAnsi="Times New Roman"/>
                  <w:color w:val="1155CC"/>
                  <w:sz w:val="24"/>
                  <w:szCs w:val="24"/>
                  <w:u w:val="single"/>
                </w:rPr>
                <w:t>https</w:t>
              </w:r>
              <w:r w:rsidR="004D3C94" w:rsidRPr="000A61DA">
                <w:rPr>
                  <w:rFonts w:ascii="Times New Roman" w:hAnsi="Times New Roman"/>
                  <w:color w:val="1155CC"/>
                  <w:sz w:val="24"/>
                  <w:szCs w:val="24"/>
                  <w:u w:val="single"/>
                  <w:lang w:val="ru-RU"/>
                </w:rPr>
                <w:t>://</w:t>
              </w:r>
              <w:r w:rsidR="004D3C94" w:rsidRPr="000A61DA">
                <w:rPr>
                  <w:rFonts w:ascii="Times New Roman" w:hAnsi="Times New Roman"/>
                  <w:color w:val="1155CC"/>
                  <w:sz w:val="24"/>
                  <w:szCs w:val="24"/>
                  <w:u w:val="single"/>
                </w:rPr>
                <w:t>zp</w:t>
              </w:r>
              <w:r w:rsidR="004D3C94" w:rsidRPr="000A61DA">
                <w:rPr>
                  <w:rFonts w:ascii="Times New Roman" w:hAnsi="Times New Roman"/>
                  <w:color w:val="1155CC"/>
                  <w:sz w:val="24"/>
                  <w:szCs w:val="24"/>
                  <w:u w:val="single"/>
                  <w:lang w:val="ru-RU"/>
                </w:rPr>
                <w:t>.</w:t>
              </w:r>
              <w:r w:rsidR="004D3C94" w:rsidRPr="000A61DA">
                <w:rPr>
                  <w:rFonts w:ascii="Times New Roman" w:hAnsi="Times New Roman"/>
                  <w:color w:val="1155CC"/>
                  <w:sz w:val="24"/>
                  <w:szCs w:val="24"/>
                  <w:u w:val="single"/>
                </w:rPr>
                <w:t>edu</w:t>
              </w:r>
              <w:r w:rsidR="004D3C94" w:rsidRPr="000A61DA">
                <w:rPr>
                  <w:rFonts w:ascii="Times New Roman" w:hAnsi="Times New Roman"/>
                  <w:color w:val="1155CC"/>
                  <w:sz w:val="24"/>
                  <w:szCs w:val="24"/>
                  <w:u w:val="single"/>
                  <w:lang w:val="ru-RU"/>
                </w:rPr>
                <w:t>.</w:t>
              </w:r>
              <w:r w:rsidR="004D3C94" w:rsidRPr="000A61DA">
                <w:rPr>
                  <w:rFonts w:ascii="Times New Roman" w:hAnsi="Times New Roman"/>
                  <w:color w:val="1155CC"/>
                  <w:sz w:val="24"/>
                  <w:szCs w:val="24"/>
                  <w:u w:val="single"/>
                </w:rPr>
                <w:t>ua</w:t>
              </w:r>
              <w:r w:rsidR="004D3C94" w:rsidRPr="000A61DA">
                <w:rPr>
                  <w:rFonts w:ascii="Times New Roman" w:hAnsi="Times New Roman"/>
                  <w:color w:val="1155CC"/>
                  <w:sz w:val="24"/>
                  <w:szCs w:val="24"/>
                  <w:u w:val="single"/>
                  <w:lang w:val="ru-RU"/>
                </w:rPr>
                <w:t>/</w:t>
              </w:r>
              <w:r w:rsidR="004D3C94" w:rsidRPr="000A61DA">
                <w:rPr>
                  <w:rFonts w:ascii="Times New Roman" w:hAnsi="Times New Roman"/>
                  <w:color w:val="1155CC"/>
                  <w:sz w:val="24"/>
                  <w:szCs w:val="24"/>
                  <w:u w:val="single"/>
                </w:rPr>
                <w:t>wp</w:t>
              </w:r>
              <w:r w:rsidR="004D3C94" w:rsidRPr="000A61DA">
                <w:rPr>
                  <w:rFonts w:ascii="Times New Roman" w:hAnsi="Times New Roman"/>
                  <w:color w:val="1155CC"/>
                  <w:sz w:val="24"/>
                  <w:szCs w:val="24"/>
                  <w:u w:val="single"/>
                  <w:lang w:val="ru-RU"/>
                </w:rPr>
                <w:t>-</w:t>
              </w:r>
              <w:r w:rsidR="004D3C94" w:rsidRPr="000A61DA">
                <w:rPr>
                  <w:rFonts w:ascii="Times New Roman" w:hAnsi="Times New Roman"/>
                  <w:color w:val="1155CC"/>
                  <w:sz w:val="24"/>
                  <w:szCs w:val="24"/>
                  <w:u w:val="single"/>
                </w:rPr>
                <w:t>content</w:t>
              </w:r>
              <w:r w:rsidR="004D3C94" w:rsidRPr="000A61DA">
                <w:rPr>
                  <w:rFonts w:ascii="Times New Roman" w:hAnsi="Times New Roman"/>
                  <w:color w:val="1155CC"/>
                  <w:sz w:val="24"/>
                  <w:szCs w:val="24"/>
                  <w:u w:val="single"/>
                  <w:lang w:val="ru-RU"/>
                </w:rPr>
                <w:t>/</w:t>
              </w:r>
              <w:r w:rsidR="004D3C94" w:rsidRPr="000A61DA">
                <w:rPr>
                  <w:rFonts w:ascii="Times New Roman" w:hAnsi="Times New Roman"/>
                  <w:color w:val="1155CC"/>
                  <w:sz w:val="24"/>
                  <w:szCs w:val="24"/>
                  <w:u w:val="single"/>
                </w:rPr>
                <w:t>uploads</w:t>
              </w:r>
              <w:r w:rsidR="004D3C94" w:rsidRPr="000A61DA">
                <w:rPr>
                  <w:rFonts w:ascii="Times New Roman" w:hAnsi="Times New Roman"/>
                  <w:color w:val="1155CC"/>
                  <w:sz w:val="24"/>
                  <w:szCs w:val="24"/>
                  <w:u w:val="single"/>
                  <w:lang w:val="ru-RU"/>
                </w:rPr>
                <w:t>/2026/04/</w:t>
              </w:r>
              <w:r w:rsidR="004D3C94" w:rsidRPr="000A61DA">
                <w:rPr>
                  <w:rFonts w:ascii="Times New Roman" w:hAnsi="Times New Roman"/>
                  <w:color w:val="1155CC"/>
                  <w:sz w:val="24"/>
                  <w:szCs w:val="24"/>
                  <w:u w:val="single"/>
                </w:rPr>
                <w:t>polozhennia</w:t>
              </w:r>
              <w:r w:rsidR="004D3C94" w:rsidRPr="000A61DA">
                <w:rPr>
                  <w:rFonts w:ascii="Times New Roman" w:hAnsi="Times New Roman"/>
                  <w:color w:val="1155CC"/>
                  <w:sz w:val="24"/>
                  <w:szCs w:val="24"/>
                  <w:u w:val="single"/>
                  <w:lang w:val="ru-RU"/>
                </w:rPr>
                <w:t>_</w:t>
              </w:r>
              <w:r w:rsidR="004D3C94" w:rsidRPr="000A61DA">
                <w:rPr>
                  <w:rFonts w:ascii="Times New Roman" w:hAnsi="Times New Roman"/>
                  <w:color w:val="1155CC"/>
                  <w:sz w:val="24"/>
                  <w:szCs w:val="24"/>
                  <w:u w:val="single"/>
                </w:rPr>
                <w:t>pro</w:t>
              </w:r>
              <w:r w:rsidR="004D3C94" w:rsidRPr="000A61DA">
                <w:rPr>
                  <w:rFonts w:ascii="Times New Roman" w:hAnsi="Times New Roman"/>
                  <w:color w:val="1155CC"/>
                  <w:sz w:val="24"/>
                  <w:szCs w:val="24"/>
                  <w:u w:val="single"/>
                  <w:lang w:val="ru-RU"/>
                </w:rPr>
                <w:t>_</w:t>
              </w:r>
              <w:r w:rsidR="004D3C94" w:rsidRPr="000A61DA">
                <w:rPr>
                  <w:rFonts w:ascii="Times New Roman" w:hAnsi="Times New Roman"/>
                  <w:color w:val="1155CC"/>
                  <w:sz w:val="24"/>
                  <w:szCs w:val="24"/>
                  <w:u w:val="single"/>
                </w:rPr>
                <w:t>nabir</w:t>
              </w:r>
              <w:r w:rsidR="004D3C94" w:rsidRPr="000A61DA">
                <w:rPr>
                  <w:rFonts w:ascii="Times New Roman" w:hAnsi="Times New Roman"/>
                  <w:color w:val="1155CC"/>
                  <w:sz w:val="24"/>
                  <w:szCs w:val="24"/>
                  <w:u w:val="single"/>
                  <w:lang w:val="ru-RU"/>
                </w:rPr>
                <w:t>_</w:t>
              </w:r>
              <w:r w:rsidR="004D3C94" w:rsidRPr="000A61DA">
                <w:rPr>
                  <w:rFonts w:ascii="Times New Roman" w:hAnsi="Times New Roman"/>
                  <w:color w:val="1155CC"/>
                  <w:sz w:val="24"/>
                  <w:szCs w:val="24"/>
                  <w:u w:val="single"/>
                </w:rPr>
                <w:t>inozemtsiv</w:t>
              </w:r>
              <w:r w:rsidR="004D3C94" w:rsidRPr="000A61DA">
                <w:rPr>
                  <w:rFonts w:ascii="Times New Roman" w:hAnsi="Times New Roman"/>
                  <w:color w:val="1155CC"/>
                  <w:sz w:val="24"/>
                  <w:szCs w:val="24"/>
                  <w:u w:val="single"/>
                  <w:lang w:val="ru-RU"/>
                </w:rPr>
                <w:t>_2026.</w:t>
              </w:r>
              <w:r w:rsidR="004D3C94" w:rsidRPr="000A61DA">
                <w:rPr>
                  <w:rFonts w:ascii="Times New Roman" w:hAnsi="Times New Roman"/>
                  <w:color w:val="1155CC"/>
                  <w:sz w:val="24"/>
                  <w:szCs w:val="24"/>
                  <w:u w:val="single"/>
                </w:rPr>
                <w:t>pdf</w:t>
              </w:r>
            </w:hyperlink>
          </w:p>
        </w:tc>
        <w:tc>
          <w:tcPr>
            <w:tcW w:w="4707" w:type="dxa"/>
          </w:tcPr>
          <w:p w:rsidR="004D3C94" w:rsidRPr="00D81D3F" w:rsidRDefault="004D3C94" w:rsidP="00A72978">
            <w:pPr>
              <w:widowControl w:val="0"/>
              <w:spacing w:after="0" w:line="240" w:lineRule="auto"/>
              <w:ind w:firstLine="284"/>
              <w:contextualSpacing/>
              <w:jc w:val="both"/>
              <w:rPr>
                <w:rFonts w:ascii="Times New Roman" w:hAnsi="Times New Roman"/>
                <w:color w:val="000000"/>
                <w:sz w:val="24"/>
                <w:szCs w:val="24"/>
              </w:rPr>
            </w:pPr>
            <w:r w:rsidRPr="00D81D3F">
              <w:rPr>
                <w:rFonts w:ascii="Times New Roman" w:hAnsi="Times New Roman"/>
                <w:color w:val="000000"/>
                <w:sz w:val="24"/>
                <w:szCs w:val="24"/>
              </w:rPr>
              <w:t xml:space="preserve">International students </w:t>
            </w:r>
            <w:proofErr w:type="gramStart"/>
            <w:r w:rsidRPr="00D81D3F">
              <w:rPr>
                <w:rFonts w:ascii="Times New Roman" w:hAnsi="Times New Roman"/>
                <w:color w:val="000000"/>
                <w:sz w:val="24"/>
                <w:szCs w:val="24"/>
              </w:rPr>
              <w:t>may be admitted</w:t>
            </w:r>
            <w:proofErr w:type="gramEnd"/>
            <w:r w:rsidRPr="00D81D3F">
              <w:rPr>
                <w:rFonts w:ascii="Times New Roman" w:hAnsi="Times New Roman"/>
                <w:color w:val="000000"/>
                <w:sz w:val="24"/>
                <w:szCs w:val="24"/>
              </w:rPr>
              <w:t xml:space="preserve"> to the Programme on the general terms and conditions upon successful completion of a Ukrainian language course.</w:t>
            </w:r>
          </w:p>
          <w:p w:rsidR="004D3C94" w:rsidRPr="00D81D3F" w:rsidRDefault="004D3C94" w:rsidP="00A72978">
            <w:pPr>
              <w:widowControl w:val="0"/>
              <w:spacing w:after="0" w:line="240" w:lineRule="auto"/>
              <w:ind w:firstLine="284"/>
              <w:contextualSpacing/>
              <w:jc w:val="both"/>
              <w:rPr>
                <w:rFonts w:ascii="Times New Roman" w:hAnsi="Times New Roman"/>
                <w:color w:val="000000"/>
                <w:sz w:val="24"/>
                <w:szCs w:val="24"/>
              </w:rPr>
            </w:pPr>
            <w:r w:rsidRPr="00D81D3F">
              <w:rPr>
                <w:rFonts w:ascii="Times New Roman" w:hAnsi="Times New Roman"/>
                <w:color w:val="000000"/>
                <w:sz w:val="24"/>
                <w:szCs w:val="24"/>
              </w:rPr>
              <w:t xml:space="preserve">This </w:t>
            </w:r>
            <w:proofErr w:type="gramStart"/>
            <w:r w:rsidRPr="00D81D3F">
              <w:rPr>
                <w:rFonts w:ascii="Times New Roman" w:hAnsi="Times New Roman"/>
                <w:color w:val="000000"/>
                <w:sz w:val="24"/>
                <w:szCs w:val="24"/>
              </w:rPr>
              <w:t>is regulated</w:t>
            </w:r>
            <w:proofErr w:type="gramEnd"/>
            <w:r w:rsidRPr="00D81D3F">
              <w:rPr>
                <w:rFonts w:ascii="Times New Roman" w:hAnsi="Times New Roman"/>
                <w:color w:val="000000"/>
                <w:sz w:val="24"/>
                <w:szCs w:val="24"/>
              </w:rPr>
              <w:t xml:space="preserve"> by the Regulations on the Admission and Education (Internship) of Foreign Citizens and Stateless Persons at </w:t>
            </w:r>
            <w:r w:rsidR="003C32B1" w:rsidRPr="008D4472">
              <w:rPr>
                <w:rFonts w:ascii="Times New Roman" w:hAnsi="Times New Roman"/>
                <w:sz w:val="24"/>
                <w:szCs w:val="24"/>
              </w:rPr>
              <w:t xml:space="preserve">National University </w:t>
            </w:r>
            <w:r w:rsidR="003C32B1" w:rsidRPr="008D4472">
              <w:rPr>
                <w:rFonts w:ascii="Times New Roman" w:hAnsi="Times New Roman"/>
                <w:sz w:val="24"/>
                <w:szCs w:val="24"/>
                <w:lang w:val="uk-UA"/>
              </w:rPr>
              <w:t>«</w:t>
            </w:r>
            <w:r w:rsidR="003C32B1" w:rsidRPr="008D4472">
              <w:rPr>
                <w:rFonts w:ascii="Times New Roman" w:hAnsi="Times New Roman"/>
                <w:sz w:val="24"/>
                <w:szCs w:val="24"/>
              </w:rPr>
              <w:t>Zaporizhzhia Polytechnic</w:t>
            </w:r>
            <w:r w:rsidR="003C32B1" w:rsidRPr="008D4472">
              <w:rPr>
                <w:rFonts w:ascii="Times New Roman" w:hAnsi="Times New Roman"/>
                <w:sz w:val="24"/>
                <w:szCs w:val="24"/>
                <w:lang w:val="uk-UA"/>
              </w:rPr>
              <w:t>»</w:t>
            </w:r>
            <w:r w:rsidRPr="00D81D3F">
              <w:rPr>
                <w:rFonts w:ascii="Times New Roman" w:hAnsi="Times New Roman"/>
                <w:color w:val="000000"/>
                <w:sz w:val="24"/>
                <w:szCs w:val="24"/>
              </w:rPr>
              <w:t>.</w:t>
            </w:r>
          </w:p>
          <w:p w:rsidR="004D3C94" w:rsidRPr="007F7C61" w:rsidRDefault="001123B7" w:rsidP="00A72978">
            <w:pPr>
              <w:widowControl w:val="0"/>
              <w:spacing w:after="0" w:line="240" w:lineRule="auto"/>
              <w:contextualSpacing/>
              <w:jc w:val="both"/>
              <w:rPr>
                <w:rFonts w:ascii="Times New Roman" w:hAnsi="Times New Roman"/>
                <w:color w:val="000000"/>
                <w:sz w:val="24"/>
                <w:szCs w:val="24"/>
                <w:lang w:val="uk-UA"/>
              </w:rPr>
            </w:pPr>
            <w:hyperlink r:id="rId25">
              <w:r w:rsidR="004D3C94" w:rsidRPr="00D81D3F">
                <w:rPr>
                  <w:rFonts w:ascii="Times New Roman" w:hAnsi="Times New Roman"/>
                  <w:color w:val="1155CC"/>
                  <w:sz w:val="24"/>
                  <w:szCs w:val="24"/>
                  <w:u w:val="single"/>
                </w:rPr>
                <w:t>https://zp.edu.ua/wp-content/uploads/2026/04/polozhennia_pro_nabir_inozemtsiv_2026.pdf</w:t>
              </w:r>
            </w:hyperlink>
          </w:p>
        </w:tc>
      </w:tr>
    </w:tbl>
    <w:p w:rsidR="004D3C94" w:rsidRPr="007F7C61" w:rsidRDefault="004D3C94" w:rsidP="00A72978">
      <w:pPr>
        <w:widowControl w:val="0"/>
        <w:spacing w:after="0"/>
        <w:contextualSpacing/>
        <w:jc w:val="center"/>
        <w:rPr>
          <w:rFonts w:ascii="Times New Roman" w:hAnsi="Times New Roman"/>
          <w:b/>
          <w:color w:val="000000"/>
          <w:sz w:val="28"/>
          <w:szCs w:val="28"/>
          <w:lang w:val="uk-UA"/>
        </w:rPr>
      </w:pPr>
      <w:bookmarkStart w:id="4" w:name="_heading=h.1fob9te" w:colFirst="0" w:colLast="0"/>
      <w:bookmarkEnd w:id="4"/>
      <w:r w:rsidRPr="007F7C61">
        <w:rPr>
          <w:rFonts w:ascii="Times New Roman" w:hAnsi="Times New Roman"/>
          <w:b/>
          <w:color w:val="000000"/>
          <w:sz w:val="28"/>
          <w:szCs w:val="28"/>
          <w:lang w:val="uk-UA"/>
        </w:rPr>
        <w:br w:type="page"/>
      </w:r>
      <w:r w:rsidRPr="007F7C61">
        <w:rPr>
          <w:rFonts w:ascii="Times New Roman" w:hAnsi="Times New Roman"/>
          <w:b/>
          <w:color w:val="000000"/>
          <w:sz w:val="28"/>
          <w:szCs w:val="28"/>
          <w:lang w:val="uk-UA"/>
        </w:rPr>
        <w:lastRenderedPageBreak/>
        <w:t xml:space="preserve">2. ПЕРЕЛІК ОСВІТНІХ КОМПОНЕНТІВ, ІХ ЛОГІЧНА ПОСЛІДОВНІСТЬ </w:t>
      </w:r>
      <w:r w:rsidRPr="007F7C61">
        <w:rPr>
          <w:rStyle w:val="a8"/>
          <w:rFonts w:ascii="Times New Roman" w:hAnsi="Times New Roman"/>
          <w:b/>
          <w:sz w:val="28"/>
          <w:szCs w:val="28"/>
          <w:lang w:val="uk-UA"/>
        </w:rPr>
        <w:t xml:space="preserve">/ </w:t>
      </w:r>
      <w:r w:rsidRPr="007F7C61">
        <w:rPr>
          <w:rFonts w:ascii="Times New Roman" w:hAnsi="Times New Roman"/>
          <w:b/>
          <w:color w:val="000000"/>
          <w:sz w:val="28"/>
          <w:szCs w:val="28"/>
          <w:lang w:val="uk-UA"/>
        </w:rPr>
        <w:t>LIST OF EDUCATIONAL COMPONENTS AND THEIR LOGICAL SEQUENCE</w:t>
      </w:r>
    </w:p>
    <w:p w:rsidR="004D3C94" w:rsidRPr="00672666" w:rsidRDefault="004D3C94" w:rsidP="00A72978">
      <w:pPr>
        <w:widowControl w:val="0"/>
        <w:spacing w:after="0" w:line="240" w:lineRule="auto"/>
        <w:contextualSpacing/>
        <w:jc w:val="center"/>
        <w:rPr>
          <w:rFonts w:ascii="Times New Roman" w:hAnsi="Times New Roman"/>
          <w:bCs/>
          <w:color w:val="000000"/>
          <w:sz w:val="24"/>
          <w:szCs w:val="24"/>
          <w:lang w:val="uk-UA"/>
        </w:rPr>
      </w:pPr>
    </w:p>
    <w:p w:rsidR="004D3C94" w:rsidRPr="001B00B9" w:rsidRDefault="004D3C94" w:rsidP="00A72978">
      <w:pPr>
        <w:pStyle w:val="2a"/>
        <w:tabs>
          <w:tab w:val="left" w:pos="378"/>
        </w:tabs>
        <w:spacing w:line="240" w:lineRule="auto"/>
        <w:contextualSpacing/>
        <w:jc w:val="center"/>
        <w:rPr>
          <w:b/>
          <w:color w:val="auto"/>
          <w:lang w:val="uk-UA"/>
        </w:rPr>
      </w:pPr>
      <w:r w:rsidRPr="001B00B9">
        <w:rPr>
          <w:rFonts w:ascii="Times New Roman" w:hAnsi="Times New Roman"/>
          <w:b/>
          <w:color w:val="auto"/>
          <w:sz w:val="28"/>
          <w:szCs w:val="28"/>
          <w:lang w:val="uk-UA"/>
        </w:rPr>
        <w:t xml:space="preserve">2.1 Перелік освітніх компонентів </w:t>
      </w:r>
      <w:r w:rsidRPr="001B00B9">
        <w:rPr>
          <w:rStyle w:val="a3"/>
          <w:rFonts w:cs="Times New Roman"/>
          <w:b/>
          <w:color w:val="auto"/>
          <w:szCs w:val="28"/>
          <w:lang w:val="uk-UA"/>
        </w:rPr>
        <w:t xml:space="preserve">/ </w:t>
      </w:r>
      <w:r w:rsidRPr="001B00B9">
        <w:rPr>
          <w:rFonts w:ascii="Times New Roman" w:hAnsi="Times New Roman" w:cs="Times New Roman"/>
          <w:b/>
          <w:color w:val="auto"/>
          <w:sz w:val="28"/>
          <w:szCs w:val="28"/>
          <w:lang w:val="uk-UA"/>
        </w:rPr>
        <w:t>Components of educational programme</w:t>
      </w:r>
    </w:p>
    <w:p w:rsidR="004D3C94" w:rsidRPr="00D41710" w:rsidRDefault="004D3C94" w:rsidP="00A72978">
      <w:pPr>
        <w:widowControl w:val="0"/>
        <w:spacing w:after="0" w:line="240" w:lineRule="auto"/>
        <w:contextualSpacing/>
        <w:jc w:val="center"/>
        <w:rPr>
          <w:rFonts w:ascii="Times New Roman" w:hAnsi="Times New Roman"/>
          <w:sz w:val="16"/>
          <w:szCs w:val="16"/>
          <w:lang w:val="uk-UA"/>
        </w:rPr>
      </w:pPr>
    </w:p>
    <w:tbl>
      <w:tblPr>
        <w:tblW w:w="9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8"/>
        <w:gridCol w:w="141"/>
        <w:gridCol w:w="5271"/>
        <w:gridCol w:w="1366"/>
        <w:gridCol w:w="2112"/>
      </w:tblGrid>
      <w:tr w:rsidR="004D3C94" w:rsidRPr="00A607A1" w:rsidTr="00D41710">
        <w:trPr>
          <w:trHeight w:val="1799"/>
          <w:tblHeader/>
        </w:trPr>
        <w:tc>
          <w:tcPr>
            <w:tcW w:w="988" w:type="dxa"/>
            <w:shd w:val="clear" w:color="auto" w:fill="F3F3F3"/>
            <w:tcMar>
              <w:top w:w="100" w:type="dxa"/>
              <w:left w:w="100" w:type="dxa"/>
              <w:bottom w:w="100" w:type="dxa"/>
              <w:right w:w="100" w:type="dxa"/>
            </w:tcMar>
            <w:vAlign w:val="center"/>
          </w:tcPr>
          <w:p w:rsidR="004D3C94" w:rsidRPr="007F7C61" w:rsidRDefault="004D3C94" w:rsidP="00A72978">
            <w:pPr>
              <w:widowControl w:val="0"/>
              <w:spacing w:after="0" w:line="240" w:lineRule="auto"/>
              <w:contextualSpacing/>
              <w:jc w:val="center"/>
              <w:rPr>
                <w:rFonts w:ascii="Times New Roman" w:hAnsi="Times New Roman"/>
                <w:bCs/>
                <w:sz w:val="24"/>
                <w:szCs w:val="24"/>
                <w:lang w:val="uk-UA"/>
              </w:rPr>
            </w:pPr>
            <w:r w:rsidRPr="007F7C61">
              <w:rPr>
                <w:rFonts w:ascii="Times New Roman" w:hAnsi="Times New Roman"/>
                <w:bCs/>
                <w:sz w:val="24"/>
                <w:szCs w:val="24"/>
                <w:lang w:val="uk-UA"/>
              </w:rPr>
              <w:t xml:space="preserve">Код </w:t>
            </w:r>
            <w:r w:rsidRPr="007F7C61">
              <w:rPr>
                <w:rStyle w:val="a8"/>
                <w:rFonts w:ascii="Times New Roman" w:hAnsi="Times New Roman"/>
                <w:sz w:val="24"/>
                <w:szCs w:val="24"/>
                <w:lang w:val="uk-UA"/>
              </w:rPr>
              <w:t>/</w:t>
            </w:r>
            <w:r>
              <w:rPr>
                <w:rStyle w:val="a8"/>
                <w:rFonts w:ascii="Times New Roman" w:hAnsi="Times New Roman"/>
                <w:sz w:val="24"/>
                <w:szCs w:val="24"/>
                <w:lang w:val="uk-UA"/>
              </w:rPr>
              <w:t xml:space="preserve"> </w:t>
            </w:r>
            <w:r w:rsidRPr="007F7C61">
              <w:rPr>
                <w:rStyle w:val="a8"/>
                <w:rFonts w:ascii="Times New Roman" w:hAnsi="Times New Roman"/>
                <w:sz w:val="24"/>
                <w:szCs w:val="24"/>
                <w:lang w:val="uk-UA"/>
              </w:rPr>
              <w:t>Code</w:t>
            </w:r>
            <w:r w:rsidRPr="007F7C61">
              <w:rPr>
                <w:rFonts w:ascii="Times New Roman" w:hAnsi="Times New Roman"/>
                <w:bCs/>
                <w:sz w:val="24"/>
                <w:szCs w:val="24"/>
                <w:lang w:val="uk-UA"/>
              </w:rPr>
              <w:t xml:space="preserve"> о/к</w:t>
            </w:r>
          </w:p>
        </w:tc>
        <w:tc>
          <w:tcPr>
            <w:tcW w:w="5412" w:type="dxa"/>
            <w:gridSpan w:val="2"/>
            <w:shd w:val="clear" w:color="auto" w:fill="F3F3F3"/>
            <w:tcMar>
              <w:top w:w="100" w:type="dxa"/>
              <w:left w:w="100" w:type="dxa"/>
              <w:bottom w:w="100" w:type="dxa"/>
              <w:right w:w="100" w:type="dxa"/>
            </w:tcMar>
            <w:vAlign w:val="center"/>
          </w:tcPr>
          <w:p w:rsidR="004D3C94" w:rsidRPr="007F7C61" w:rsidRDefault="004D3C94" w:rsidP="00A72978">
            <w:pPr>
              <w:widowControl w:val="0"/>
              <w:spacing w:after="0" w:line="240" w:lineRule="auto"/>
              <w:contextualSpacing/>
              <w:jc w:val="center"/>
              <w:rPr>
                <w:rFonts w:ascii="Times New Roman" w:hAnsi="Times New Roman"/>
                <w:bCs/>
                <w:sz w:val="24"/>
                <w:szCs w:val="24"/>
                <w:lang w:val="uk-UA"/>
              </w:rPr>
            </w:pPr>
            <w:r w:rsidRPr="007F7C61">
              <w:rPr>
                <w:rFonts w:ascii="Times New Roman" w:hAnsi="Times New Roman"/>
                <w:bCs/>
                <w:sz w:val="24"/>
                <w:szCs w:val="24"/>
                <w:lang w:val="uk-UA"/>
              </w:rPr>
              <w:t>Освітні компоненти (навчальні дисципліни, курсові про</w:t>
            </w:r>
            <w:r>
              <w:rPr>
                <w:rFonts w:ascii="Times New Roman" w:hAnsi="Times New Roman"/>
                <w:bCs/>
                <w:sz w:val="24"/>
                <w:szCs w:val="24"/>
                <w:lang w:val="uk-UA"/>
              </w:rPr>
              <w:t>є</w:t>
            </w:r>
            <w:r w:rsidRPr="007F7C61">
              <w:rPr>
                <w:rFonts w:ascii="Times New Roman" w:hAnsi="Times New Roman"/>
                <w:bCs/>
                <w:sz w:val="24"/>
                <w:szCs w:val="24"/>
                <w:lang w:val="uk-UA"/>
              </w:rPr>
              <w:t xml:space="preserve">кти (роботи), практики, кваліфікаційна робота тощо) </w:t>
            </w:r>
            <w:r w:rsidRPr="007F7C61">
              <w:rPr>
                <w:rStyle w:val="a8"/>
                <w:rFonts w:ascii="Times New Roman" w:hAnsi="Times New Roman"/>
                <w:sz w:val="24"/>
                <w:szCs w:val="24"/>
                <w:lang w:val="uk-UA"/>
              </w:rPr>
              <w:t xml:space="preserve">/ </w:t>
            </w:r>
            <w:r w:rsidRPr="007F7C61">
              <w:rPr>
                <w:rFonts w:ascii="Times New Roman" w:hAnsi="Times New Roman"/>
                <w:bCs/>
                <w:sz w:val="24"/>
                <w:szCs w:val="24"/>
                <w:lang w:val="uk-UA"/>
              </w:rPr>
              <w:t>Educational components of the EPP/ESP (academic disciplines, course projects (papers), internships, qualification work, etc.)</w:t>
            </w:r>
          </w:p>
        </w:tc>
        <w:tc>
          <w:tcPr>
            <w:tcW w:w="1366" w:type="dxa"/>
            <w:shd w:val="clear" w:color="auto" w:fill="F3F3F3"/>
            <w:tcMar>
              <w:top w:w="100" w:type="dxa"/>
              <w:left w:w="100" w:type="dxa"/>
              <w:bottom w:w="100" w:type="dxa"/>
              <w:right w:w="100" w:type="dxa"/>
            </w:tcMar>
            <w:vAlign w:val="center"/>
          </w:tcPr>
          <w:p w:rsidR="004D3C94" w:rsidRPr="007F7C61" w:rsidRDefault="004D3C94" w:rsidP="00A72978">
            <w:pPr>
              <w:widowControl w:val="0"/>
              <w:spacing w:after="0" w:line="240" w:lineRule="auto"/>
              <w:contextualSpacing/>
              <w:jc w:val="center"/>
              <w:rPr>
                <w:rFonts w:ascii="Times New Roman" w:hAnsi="Times New Roman"/>
                <w:bCs/>
                <w:sz w:val="24"/>
                <w:szCs w:val="24"/>
                <w:lang w:val="uk-UA"/>
              </w:rPr>
            </w:pPr>
            <w:r w:rsidRPr="007F7C61">
              <w:rPr>
                <w:rFonts w:ascii="Times New Roman" w:hAnsi="Times New Roman"/>
                <w:bCs/>
                <w:sz w:val="24"/>
                <w:szCs w:val="24"/>
                <w:lang w:val="uk-UA"/>
              </w:rPr>
              <w:t>Кількість</w:t>
            </w:r>
          </w:p>
          <w:p w:rsidR="004D3C94" w:rsidRPr="007F7C61" w:rsidRDefault="004D3C94" w:rsidP="00A72978">
            <w:pPr>
              <w:widowControl w:val="0"/>
              <w:spacing w:after="0" w:line="240" w:lineRule="auto"/>
              <w:contextualSpacing/>
              <w:jc w:val="center"/>
              <w:rPr>
                <w:rFonts w:ascii="Times New Roman" w:hAnsi="Times New Roman"/>
                <w:bCs/>
                <w:sz w:val="24"/>
                <w:szCs w:val="24"/>
                <w:lang w:val="uk-UA"/>
              </w:rPr>
            </w:pPr>
            <w:r w:rsidRPr="007F7C61">
              <w:rPr>
                <w:rFonts w:ascii="Times New Roman" w:hAnsi="Times New Roman"/>
                <w:bCs/>
                <w:sz w:val="24"/>
                <w:szCs w:val="24"/>
                <w:lang w:val="uk-UA"/>
              </w:rPr>
              <w:t xml:space="preserve">Кредитів ЄКТС </w:t>
            </w:r>
            <w:r w:rsidRPr="007F7C61">
              <w:rPr>
                <w:rStyle w:val="a8"/>
                <w:rFonts w:ascii="Times New Roman" w:hAnsi="Times New Roman"/>
                <w:sz w:val="24"/>
                <w:szCs w:val="24"/>
                <w:lang w:val="uk-UA"/>
              </w:rPr>
              <w:t xml:space="preserve">/ </w:t>
            </w:r>
            <w:r w:rsidRPr="007F7C61">
              <w:rPr>
                <w:rFonts w:ascii="Times New Roman" w:hAnsi="Times New Roman"/>
                <w:bCs/>
                <w:sz w:val="24"/>
                <w:szCs w:val="24"/>
                <w:lang w:val="uk-UA"/>
              </w:rPr>
              <w:t>Number of ECTS credits</w:t>
            </w:r>
          </w:p>
        </w:tc>
        <w:tc>
          <w:tcPr>
            <w:tcW w:w="2112" w:type="dxa"/>
            <w:shd w:val="clear" w:color="auto" w:fill="F3F3F3"/>
            <w:tcMar>
              <w:top w:w="100" w:type="dxa"/>
              <w:left w:w="100" w:type="dxa"/>
              <w:bottom w:w="100" w:type="dxa"/>
              <w:right w:w="100" w:type="dxa"/>
            </w:tcMar>
            <w:vAlign w:val="center"/>
          </w:tcPr>
          <w:p w:rsidR="004D3C94" w:rsidRPr="007F7C61" w:rsidRDefault="004D3C94" w:rsidP="00A72978">
            <w:pPr>
              <w:widowControl w:val="0"/>
              <w:spacing w:after="0" w:line="240" w:lineRule="auto"/>
              <w:contextualSpacing/>
              <w:jc w:val="center"/>
              <w:rPr>
                <w:rFonts w:ascii="Times New Roman" w:hAnsi="Times New Roman"/>
                <w:bCs/>
                <w:sz w:val="24"/>
                <w:szCs w:val="24"/>
                <w:lang w:val="uk-UA"/>
              </w:rPr>
            </w:pPr>
            <w:r w:rsidRPr="007F7C61">
              <w:rPr>
                <w:rFonts w:ascii="Times New Roman" w:hAnsi="Times New Roman"/>
                <w:bCs/>
                <w:sz w:val="24"/>
                <w:szCs w:val="24"/>
                <w:lang w:val="uk-UA"/>
              </w:rPr>
              <w:t xml:space="preserve">Форма підсумкового контролю </w:t>
            </w:r>
            <w:r w:rsidRPr="007F7C61">
              <w:rPr>
                <w:rStyle w:val="a8"/>
                <w:rFonts w:ascii="Times New Roman" w:hAnsi="Times New Roman"/>
                <w:sz w:val="24"/>
                <w:szCs w:val="24"/>
                <w:lang w:val="uk-UA"/>
              </w:rPr>
              <w:t>/ Final control form</w:t>
            </w:r>
          </w:p>
        </w:tc>
      </w:tr>
      <w:tr w:rsidR="004D3C94" w:rsidRPr="00A607A1" w:rsidTr="00D41710">
        <w:trPr>
          <w:trHeight w:val="284"/>
        </w:trPr>
        <w:tc>
          <w:tcPr>
            <w:tcW w:w="9878" w:type="dxa"/>
            <w:gridSpan w:val="5"/>
            <w:tcMar>
              <w:top w:w="100" w:type="dxa"/>
              <w:left w:w="100" w:type="dxa"/>
              <w:bottom w:w="100" w:type="dxa"/>
              <w:right w:w="100" w:type="dxa"/>
            </w:tcMar>
          </w:tcPr>
          <w:p w:rsidR="004D3C94" w:rsidRPr="007F7C61" w:rsidRDefault="004D3C94" w:rsidP="00A72978">
            <w:pPr>
              <w:widowControl w:val="0"/>
              <w:spacing w:after="0" w:line="240" w:lineRule="auto"/>
              <w:contextualSpacing/>
              <w:jc w:val="center"/>
              <w:rPr>
                <w:rFonts w:ascii="Times New Roman" w:hAnsi="Times New Roman"/>
                <w:sz w:val="24"/>
                <w:szCs w:val="24"/>
                <w:lang w:val="uk-UA"/>
              </w:rPr>
            </w:pPr>
            <w:r w:rsidRPr="007F7C61">
              <w:rPr>
                <w:rFonts w:ascii="Times New Roman" w:hAnsi="Times New Roman"/>
                <w:sz w:val="24"/>
                <w:szCs w:val="24"/>
                <w:lang w:val="uk-UA"/>
              </w:rPr>
              <w:t>Обов</w:t>
            </w:r>
            <w:r>
              <w:rPr>
                <w:rFonts w:ascii="Times New Roman" w:hAnsi="Times New Roman"/>
                <w:sz w:val="24"/>
                <w:szCs w:val="24"/>
                <w:lang w:val="uk-UA"/>
              </w:rPr>
              <w:t>’</w:t>
            </w:r>
            <w:r w:rsidRPr="007F7C61">
              <w:rPr>
                <w:rFonts w:ascii="Times New Roman" w:hAnsi="Times New Roman"/>
                <w:sz w:val="24"/>
                <w:szCs w:val="24"/>
                <w:lang w:val="uk-UA"/>
              </w:rPr>
              <w:t xml:space="preserve">язкові освітні компоненти </w:t>
            </w:r>
            <w:r w:rsidRPr="007F7C61">
              <w:rPr>
                <w:rStyle w:val="a8"/>
                <w:rFonts w:ascii="Times New Roman" w:hAnsi="Times New Roman"/>
                <w:sz w:val="24"/>
                <w:szCs w:val="24"/>
                <w:lang w:val="uk-UA"/>
              </w:rPr>
              <w:t xml:space="preserve">/ </w:t>
            </w:r>
            <w:r w:rsidRPr="007F7C61">
              <w:rPr>
                <w:rFonts w:ascii="Times New Roman" w:hAnsi="Times New Roman"/>
                <w:sz w:val="24"/>
                <w:szCs w:val="24"/>
                <w:lang w:val="uk-UA"/>
              </w:rPr>
              <w:t xml:space="preserve">Compulsory educational components </w:t>
            </w:r>
          </w:p>
        </w:tc>
      </w:tr>
      <w:tr w:rsidR="004D3C94" w:rsidRPr="00C96C20" w:rsidTr="00D41710">
        <w:trPr>
          <w:trHeight w:val="284"/>
        </w:trPr>
        <w:tc>
          <w:tcPr>
            <w:tcW w:w="988" w:type="dxa"/>
            <w:tcMar>
              <w:top w:w="100" w:type="dxa"/>
              <w:left w:w="100" w:type="dxa"/>
              <w:bottom w:w="100" w:type="dxa"/>
              <w:right w:w="100" w:type="dxa"/>
            </w:tcMar>
          </w:tcPr>
          <w:p w:rsidR="004D3C94" w:rsidRPr="00C96C20" w:rsidRDefault="004D3C94" w:rsidP="00A72978">
            <w:pPr>
              <w:widowControl w:val="0"/>
              <w:spacing w:after="0" w:line="240" w:lineRule="auto"/>
              <w:contextualSpacing/>
              <w:rPr>
                <w:rFonts w:ascii="Times New Roman" w:hAnsi="Times New Roman"/>
                <w:sz w:val="24"/>
                <w:szCs w:val="24"/>
                <w:lang w:val="uk-UA"/>
              </w:rPr>
            </w:pPr>
            <w:bookmarkStart w:id="5" w:name="_Hlk210912303"/>
            <w:r w:rsidRPr="00C96C20">
              <w:rPr>
                <w:rFonts w:ascii="Times New Roman" w:hAnsi="Times New Roman"/>
                <w:sz w:val="24"/>
                <w:szCs w:val="24"/>
                <w:lang w:val="uk-UA"/>
              </w:rPr>
              <w:t>ОК1</w:t>
            </w:r>
            <w:r>
              <w:rPr>
                <w:rFonts w:ascii="Times New Roman" w:hAnsi="Times New Roman"/>
                <w:sz w:val="24"/>
                <w:szCs w:val="24"/>
                <w:lang w:val="uk-UA"/>
              </w:rPr>
              <w:t xml:space="preserve"> </w:t>
            </w:r>
            <w:r w:rsidRPr="00C96C20">
              <w:rPr>
                <w:rFonts w:ascii="Times New Roman" w:hAnsi="Times New Roman"/>
                <w:sz w:val="24"/>
                <w:szCs w:val="24"/>
                <w:lang w:val="uk-UA"/>
              </w:rPr>
              <w:t>/ СС1</w:t>
            </w:r>
          </w:p>
        </w:tc>
        <w:tc>
          <w:tcPr>
            <w:tcW w:w="5412" w:type="dxa"/>
            <w:gridSpan w:val="2"/>
            <w:tcMar>
              <w:top w:w="100" w:type="dxa"/>
              <w:left w:w="100" w:type="dxa"/>
              <w:bottom w:w="100" w:type="dxa"/>
              <w:right w:w="100" w:type="dxa"/>
            </w:tcMar>
          </w:tcPr>
          <w:p w:rsidR="004D3C94" w:rsidRPr="00C96C20" w:rsidRDefault="004D3C94" w:rsidP="00A72978">
            <w:pPr>
              <w:widowControl w:val="0"/>
              <w:spacing w:after="0" w:line="240" w:lineRule="auto"/>
              <w:contextualSpacing/>
              <w:rPr>
                <w:rFonts w:ascii="Times New Roman" w:hAnsi="Times New Roman"/>
                <w:sz w:val="24"/>
                <w:szCs w:val="24"/>
                <w:lang w:val="uk-UA"/>
              </w:rPr>
            </w:pPr>
            <w:r>
              <w:rPr>
                <w:rFonts w:ascii="Times New Roman" w:hAnsi="Times New Roman"/>
                <w:sz w:val="24"/>
                <w:szCs w:val="24"/>
                <w:lang w:val="uk-UA"/>
              </w:rPr>
              <w:t>Зіставне й типологічне мовознавство</w:t>
            </w:r>
            <w:r w:rsidRPr="00C96C20">
              <w:rPr>
                <w:rFonts w:ascii="Times New Roman" w:hAnsi="Times New Roman"/>
                <w:sz w:val="24"/>
                <w:szCs w:val="24"/>
                <w:lang w:val="uk-UA"/>
              </w:rPr>
              <w:t xml:space="preserve"> / </w:t>
            </w:r>
            <w:r>
              <w:rPr>
                <w:rFonts w:ascii="Times New Roman" w:hAnsi="Times New Roman"/>
                <w:sz w:val="24"/>
                <w:szCs w:val="24"/>
              </w:rPr>
              <w:t>Contrastive</w:t>
            </w:r>
            <w:r w:rsidRPr="007814EA">
              <w:rPr>
                <w:rFonts w:ascii="Times New Roman" w:hAnsi="Times New Roman"/>
                <w:sz w:val="24"/>
                <w:szCs w:val="24"/>
                <w:lang w:val="uk-UA"/>
              </w:rPr>
              <w:t xml:space="preserve"> </w:t>
            </w:r>
            <w:r>
              <w:rPr>
                <w:rFonts w:ascii="Times New Roman" w:hAnsi="Times New Roman"/>
                <w:sz w:val="24"/>
                <w:szCs w:val="24"/>
              </w:rPr>
              <w:t>and</w:t>
            </w:r>
            <w:r w:rsidRPr="007814EA">
              <w:rPr>
                <w:rFonts w:ascii="Times New Roman" w:hAnsi="Times New Roman"/>
                <w:sz w:val="24"/>
                <w:szCs w:val="24"/>
                <w:lang w:val="uk-UA"/>
              </w:rPr>
              <w:t xml:space="preserve"> </w:t>
            </w:r>
            <w:r>
              <w:rPr>
                <w:rFonts w:ascii="Times New Roman" w:hAnsi="Times New Roman"/>
                <w:sz w:val="24"/>
                <w:szCs w:val="24"/>
              </w:rPr>
              <w:t>Typological</w:t>
            </w:r>
            <w:r w:rsidRPr="007814EA">
              <w:rPr>
                <w:rFonts w:ascii="Times New Roman" w:hAnsi="Times New Roman"/>
                <w:sz w:val="24"/>
                <w:szCs w:val="24"/>
                <w:lang w:val="uk-UA"/>
              </w:rPr>
              <w:t xml:space="preserve"> </w:t>
            </w:r>
            <w:r>
              <w:rPr>
                <w:rFonts w:ascii="Times New Roman" w:hAnsi="Times New Roman"/>
                <w:sz w:val="24"/>
                <w:szCs w:val="24"/>
              </w:rPr>
              <w:t>Linguistics</w:t>
            </w:r>
          </w:p>
        </w:tc>
        <w:tc>
          <w:tcPr>
            <w:tcW w:w="1366" w:type="dxa"/>
            <w:tcMar>
              <w:top w:w="100" w:type="dxa"/>
              <w:left w:w="100" w:type="dxa"/>
              <w:bottom w:w="100" w:type="dxa"/>
              <w:right w:w="100" w:type="dxa"/>
            </w:tcMar>
            <w:vAlign w:val="center"/>
          </w:tcPr>
          <w:p w:rsidR="004D3C94" w:rsidRPr="00D81D3F"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112" w:type="dxa"/>
            <w:tcMar>
              <w:top w:w="100" w:type="dxa"/>
              <w:left w:w="100" w:type="dxa"/>
              <w:bottom w:w="100" w:type="dxa"/>
              <w:right w:w="100" w:type="dxa"/>
            </w:tcMar>
            <w:vAlign w:val="center"/>
          </w:tcPr>
          <w:p w:rsidR="004D3C94" w:rsidRPr="00C96C20" w:rsidRDefault="004D3C94" w:rsidP="00A72978">
            <w:pPr>
              <w:widowControl w:val="0"/>
              <w:spacing w:after="0" w:line="240" w:lineRule="auto"/>
              <w:contextualSpacing/>
              <w:jc w:val="center"/>
              <w:rPr>
                <w:rFonts w:ascii="Times New Roman" w:hAnsi="Times New Roman"/>
                <w:sz w:val="24"/>
                <w:szCs w:val="24"/>
                <w:lang w:val="uk-UA"/>
              </w:rPr>
            </w:pPr>
            <w:r w:rsidRPr="00E232F5">
              <w:rPr>
                <w:rFonts w:ascii="Times New Roman" w:hAnsi="Times New Roman"/>
                <w:sz w:val="24"/>
                <w:szCs w:val="24"/>
                <w:lang w:val="uk-UA"/>
              </w:rPr>
              <w:t xml:space="preserve">Екзамен / </w:t>
            </w:r>
            <w:r w:rsidRPr="00E232F5">
              <w:rPr>
                <w:rFonts w:ascii="Times New Roman" w:hAnsi="Times New Roman"/>
                <w:sz w:val="24"/>
                <w:szCs w:val="24"/>
              </w:rPr>
              <w:t>Exam</w:t>
            </w:r>
          </w:p>
        </w:tc>
      </w:tr>
      <w:tr w:rsidR="004D3C94" w:rsidRPr="00E232F5" w:rsidTr="00D41710">
        <w:trPr>
          <w:trHeight w:val="284"/>
        </w:trPr>
        <w:tc>
          <w:tcPr>
            <w:tcW w:w="988" w:type="dxa"/>
            <w:tcMar>
              <w:top w:w="100" w:type="dxa"/>
              <w:left w:w="100" w:type="dxa"/>
              <w:bottom w:w="100" w:type="dxa"/>
              <w:right w:w="100" w:type="dxa"/>
            </w:tcMar>
          </w:tcPr>
          <w:p w:rsidR="004D3C94" w:rsidRPr="00296711" w:rsidRDefault="004D3C94" w:rsidP="00A72978">
            <w:pPr>
              <w:widowControl w:val="0"/>
              <w:spacing w:after="0" w:line="240" w:lineRule="auto"/>
              <w:contextualSpacing/>
              <w:rPr>
                <w:rFonts w:ascii="Times New Roman" w:hAnsi="Times New Roman"/>
                <w:sz w:val="24"/>
                <w:szCs w:val="24"/>
                <w:lang w:val="uk-UA"/>
              </w:rPr>
            </w:pPr>
            <w:r w:rsidRPr="00296711">
              <w:rPr>
                <w:rFonts w:ascii="Times New Roman" w:hAnsi="Times New Roman"/>
                <w:sz w:val="24"/>
                <w:szCs w:val="24"/>
                <w:lang w:val="uk-UA"/>
              </w:rPr>
              <w:t>ОК2</w:t>
            </w:r>
            <w:r>
              <w:rPr>
                <w:rFonts w:ascii="Times New Roman" w:hAnsi="Times New Roman"/>
                <w:sz w:val="24"/>
                <w:szCs w:val="24"/>
                <w:lang w:val="uk-UA"/>
              </w:rPr>
              <w:t xml:space="preserve"> </w:t>
            </w:r>
            <w:r w:rsidRPr="00296711">
              <w:rPr>
                <w:rFonts w:ascii="Times New Roman" w:hAnsi="Times New Roman"/>
                <w:sz w:val="24"/>
                <w:szCs w:val="24"/>
                <w:lang w:val="uk-UA"/>
              </w:rPr>
              <w:t>/ СС2</w:t>
            </w:r>
          </w:p>
        </w:tc>
        <w:tc>
          <w:tcPr>
            <w:tcW w:w="5412" w:type="dxa"/>
            <w:gridSpan w:val="2"/>
            <w:tcMar>
              <w:top w:w="100" w:type="dxa"/>
              <w:left w:w="100" w:type="dxa"/>
              <w:bottom w:w="100" w:type="dxa"/>
              <w:right w:w="100" w:type="dxa"/>
            </w:tcMar>
          </w:tcPr>
          <w:p w:rsidR="004D3C94" w:rsidRPr="00E232F5" w:rsidRDefault="004D3C94" w:rsidP="00A72978">
            <w:pPr>
              <w:widowControl w:val="0"/>
              <w:spacing w:after="0" w:line="240" w:lineRule="auto"/>
              <w:contextualSpacing/>
              <w:rPr>
                <w:rFonts w:ascii="Times New Roman" w:hAnsi="Times New Roman"/>
                <w:sz w:val="24"/>
                <w:szCs w:val="24"/>
              </w:rPr>
            </w:pPr>
            <w:r w:rsidRPr="00E232F5">
              <w:rPr>
                <w:rFonts w:ascii="Times New Roman" w:hAnsi="Times New Roman"/>
                <w:sz w:val="24"/>
                <w:szCs w:val="24"/>
              </w:rPr>
              <w:t>Переклад і локалізація у взаємодії лінгвокультур</w:t>
            </w:r>
            <w:r>
              <w:rPr>
                <w:rFonts w:ascii="Times New Roman" w:hAnsi="Times New Roman"/>
                <w:sz w:val="24"/>
                <w:szCs w:val="24"/>
              </w:rPr>
              <w:t xml:space="preserve"> / </w:t>
            </w:r>
            <w:r w:rsidRPr="00E232F5">
              <w:rPr>
                <w:rFonts w:ascii="Times New Roman" w:hAnsi="Times New Roman"/>
                <w:sz w:val="24"/>
                <w:szCs w:val="24"/>
              </w:rPr>
              <w:t>Translation and Localisation in the Context of Linguacultural Interaction</w:t>
            </w:r>
          </w:p>
        </w:tc>
        <w:tc>
          <w:tcPr>
            <w:tcW w:w="1366" w:type="dxa"/>
            <w:tcMar>
              <w:top w:w="100" w:type="dxa"/>
              <w:left w:w="100" w:type="dxa"/>
              <w:bottom w:w="100" w:type="dxa"/>
              <w:right w:w="100" w:type="dxa"/>
            </w:tcMar>
            <w:vAlign w:val="center"/>
          </w:tcPr>
          <w:p w:rsidR="004D3C94" w:rsidRPr="00E232F5"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112" w:type="dxa"/>
            <w:tcMar>
              <w:top w:w="100" w:type="dxa"/>
              <w:left w:w="100" w:type="dxa"/>
              <w:bottom w:w="100" w:type="dxa"/>
              <w:right w:w="100" w:type="dxa"/>
            </w:tcMar>
            <w:vAlign w:val="center"/>
          </w:tcPr>
          <w:p w:rsidR="004D3C94" w:rsidRPr="00296711" w:rsidRDefault="004D3C94" w:rsidP="00A72978">
            <w:pPr>
              <w:widowControl w:val="0"/>
              <w:spacing w:after="0" w:line="240" w:lineRule="auto"/>
              <w:contextualSpacing/>
              <w:jc w:val="center"/>
              <w:rPr>
                <w:rFonts w:ascii="Times New Roman" w:hAnsi="Times New Roman"/>
                <w:sz w:val="24"/>
                <w:szCs w:val="24"/>
                <w:lang w:val="uk-UA"/>
              </w:rPr>
            </w:pPr>
            <w:r w:rsidRPr="00E232F5">
              <w:rPr>
                <w:rFonts w:ascii="Times New Roman" w:hAnsi="Times New Roman"/>
                <w:sz w:val="24"/>
                <w:szCs w:val="24"/>
                <w:lang w:val="uk-UA"/>
              </w:rPr>
              <w:t xml:space="preserve">Екзамен / </w:t>
            </w:r>
            <w:r w:rsidRPr="00E232F5">
              <w:rPr>
                <w:rFonts w:ascii="Times New Roman" w:hAnsi="Times New Roman"/>
                <w:sz w:val="24"/>
                <w:szCs w:val="24"/>
              </w:rPr>
              <w:t>Exam</w:t>
            </w:r>
          </w:p>
        </w:tc>
      </w:tr>
      <w:tr w:rsidR="004D3C94" w:rsidRPr="00D81D3F" w:rsidTr="00D41710">
        <w:trPr>
          <w:trHeight w:val="284"/>
        </w:trPr>
        <w:tc>
          <w:tcPr>
            <w:tcW w:w="988" w:type="dxa"/>
            <w:tcMar>
              <w:top w:w="100" w:type="dxa"/>
              <w:left w:w="100" w:type="dxa"/>
              <w:bottom w:w="100" w:type="dxa"/>
              <w:right w:w="100" w:type="dxa"/>
            </w:tcMar>
          </w:tcPr>
          <w:p w:rsidR="004D3C94" w:rsidRPr="00296711" w:rsidRDefault="004D3C94" w:rsidP="00A72978">
            <w:pPr>
              <w:widowControl w:val="0"/>
              <w:spacing w:after="0" w:line="240" w:lineRule="auto"/>
              <w:contextualSpacing/>
              <w:rPr>
                <w:rFonts w:ascii="Times New Roman" w:hAnsi="Times New Roman"/>
                <w:sz w:val="24"/>
                <w:szCs w:val="24"/>
                <w:lang w:val="uk-UA"/>
              </w:rPr>
            </w:pPr>
            <w:r w:rsidRPr="00296711">
              <w:rPr>
                <w:rFonts w:ascii="Times New Roman" w:hAnsi="Times New Roman"/>
                <w:sz w:val="24"/>
                <w:szCs w:val="24"/>
                <w:lang w:val="uk-UA"/>
              </w:rPr>
              <w:t>ОК3</w:t>
            </w:r>
            <w:r>
              <w:rPr>
                <w:rFonts w:ascii="Times New Roman" w:hAnsi="Times New Roman"/>
                <w:sz w:val="24"/>
                <w:szCs w:val="24"/>
                <w:lang w:val="uk-UA"/>
              </w:rPr>
              <w:t xml:space="preserve"> </w:t>
            </w:r>
            <w:r w:rsidRPr="00296711">
              <w:rPr>
                <w:rFonts w:ascii="Times New Roman" w:hAnsi="Times New Roman"/>
                <w:sz w:val="24"/>
                <w:szCs w:val="24"/>
                <w:lang w:val="uk-UA"/>
              </w:rPr>
              <w:t>/ СС3</w:t>
            </w:r>
          </w:p>
        </w:tc>
        <w:tc>
          <w:tcPr>
            <w:tcW w:w="5412" w:type="dxa"/>
            <w:gridSpan w:val="2"/>
            <w:tcMar>
              <w:top w:w="100" w:type="dxa"/>
              <w:left w:w="100" w:type="dxa"/>
              <w:bottom w:w="100" w:type="dxa"/>
              <w:right w:w="100" w:type="dxa"/>
            </w:tcMar>
          </w:tcPr>
          <w:p w:rsidR="004D3C94" w:rsidRPr="004603DC" w:rsidRDefault="004D3C94" w:rsidP="00A72978">
            <w:pPr>
              <w:widowControl w:val="0"/>
              <w:spacing w:after="0" w:line="240" w:lineRule="auto"/>
              <w:contextualSpacing/>
              <w:rPr>
                <w:rFonts w:ascii="Times New Roman" w:hAnsi="Times New Roman"/>
                <w:sz w:val="24"/>
                <w:szCs w:val="24"/>
                <w:lang w:val="uk-UA"/>
              </w:rPr>
            </w:pPr>
            <w:r>
              <w:rPr>
                <w:rFonts w:ascii="Times New Roman" w:hAnsi="Times New Roman"/>
                <w:sz w:val="24"/>
                <w:szCs w:val="24"/>
                <w:lang w:val="uk-UA"/>
              </w:rPr>
              <w:t>Основна іноземна мова</w:t>
            </w:r>
            <w:r w:rsidRPr="004603DC">
              <w:rPr>
                <w:rFonts w:ascii="Times New Roman" w:hAnsi="Times New Roman"/>
                <w:sz w:val="24"/>
                <w:szCs w:val="24"/>
                <w:lang w:val="uk-UA"/>
              </w:rPr>
              <w:t xml:space="preserve"> (</w:t>
            </w:r>
            <w:r>
              <w:rPr>
                <w:rFonts w:ascii="Times New Roman" w:hAnsi="Times New Roman"/>
                <w:sz w:val="24"/>
                <w:szCs w:val="24"/>
                <w:lang w:val="uk-UA"/>
              </w:rPr>
              <w:t>англійська)</w:t>
            </w:r>
            <w:r w:rsidRPr="00296711">
              <w:rPr>
                <w:rFonts w:ascii="Times New Roman" w:hAnsi="Times New Roman"/>
                <w:sz w:val="24"/>
                <w:szCs w:val="24"/>
                <w:lang w:val="uk-UA"/>
              </w:rPr>
              <w:t xml:space="preserve"> / </w:t>
            </w:r>
            <w:r>
              <w:rPr>
                <w:rFonts w:ascii="Times New Roman" w:hAnsi="Times New Roman"/>
                <w:sz w:val="24"/>
                <w:szCs w:val="24"/>
              </w:rPr>
              <w:t>First</w:t>
            </w:r>
            <w:r w:rsidRPr="004603DC">
              <w:rPr>
                <w:rFonts w:ascii="Times New Roman" w:hAnsi="Times New Roman"/>
                <w:sz w:val="24"/>
                <w:szCs w:val="24"/>
                <w:lang w:val="uk-UA"/>
              </w:rPr>
              <w:t xml:space="preserve"> </w:t>
            </w:r>
            <w:r>
              <w:rPr>
                <w:rFonts w:ascii="Times New Roman" w:hAnsi="Times New Roman"/>
                <w:sz w:val="24"/>
                <w:szCs w:val="24"/>
              </w:rPr>
              <w:t>Foreign</w:t>
            </w:r>
            <w:r w:rsidRPr="004603DC">
              <w:rPr>
                <w:rFonts w:ascii="Times New Roman" w:hAnsi="Times New Roman"/>
                <w:sz w:val="24"/>
                <w:szCs w:val="24"/>
                <w:lang w:val="uk-UA"/>
              </w:rPr>
              <w:t xml:space="preserve"> </w:t>
            </w:r>
            <w:r>
              <w:rPr>
                <w:rFonts w:ascii="Times New Roman" w:hAnsi="Times New Roman"/>
                <w:sz w:val="24"/>
                <w:szCs w:val="24"/>
              </w:rPr>
              <w:t>Language</w:t>
            </w:r>
            <w:r>
              <w:rPr>
                <w:rFonts w:ascii="Times New Roman" w:hAnsi="Times New Roman"/>
                <w:sz w:val="24"/>
                <w:szCs w:val="24"/>
                <w:lang w:val="uk-UA"/>
              </w:rPr>
              <w:t xml:space="preserve"> </w:t>
            </w:r>
            <w:r w:rsidRPr="004603DC">
              <w:rPr>
                <w:rFonts w:ascii="Times New Roman" w:hAnsi="Times New Roman"/>
                <w:sz w:val="24"/>
                <w:szCs w:val="24"/>
                <w:lang w:val="uk-UA"/>
              </w:rPr>
              <w:t>(</w:t>
            </w:r>
            <w:r>
              <w:rPr>
                <w:rFonts w:ascii="Times New Roman" w:hAnsi="Times New Roman"/>
                <w:sz w:val="24"/>
                <w:szCs w:val="24"/>
              </w:rPr>
              <w:t>English</w:t>
            </w:r>
            <w:r w:rsidRPr="008B312B">
              <w:rPr>
                <w:rFonts w:ascii="Times New Roman" w:hAnsi="Times New Roman"/>
                <w:sz w:val="24"/>
                <w:szCs w:val="24"/>
                <w:lang w:val="uk-UA"/>
              </w:rPr>
              <w:t>)</w:t>
            </w:r>
          </w:p>
        </w:tc>
        <w:tc>
          <w:tcPr>
            <w:tcW w:w="1366" w:type="dxa"/>
            <w:tcMar>
              <w:top w:w="100" w:type="dxa"/>
              <w:left w:w="100" w:type="dxa"/>
              <w:bottom w:w="100" w:type="dxa"/>
              <w:right w:w="100" w:type="dxa"/>
            </w:tcMar>
            <w:vAlign w:val="center"/>
          </w:tcPr>
          <w:p w:rsidR="004D3C94" w:rsidRPr="00296711"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rPr>
              <w:t>10</w:t>
            </w:r>
          </w:p>
        </w:tc>
        <w:tc>
          <w:tcPr>
            <w:tcW w:w="2112" w:type="dxa"/>
            <w:tcMar>
              <w:top w:w="100" w:type="dxa"/>
              <w:left w:w="100" w:type="dxa"/>
              <w:bottom w:w="100" w:type="dxa"/>
              <w:right w:w="100" w:type="dxa"/>
            </w:tcMar>
            <w:vAlign w:val="center"/>
          </w:tcPr>
          <w:p w:rsidR="004D3C94" w:rsidRPr="007B0D32" w:rsidRDefault="004D3C94" w:rsidP="0041344F">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З</w:t>
            </w:r>
            <w:r w:rsidRPr="004B13AA">
              <w:rPr>
                <w:rFonts w:ascii="Times New Roman" w:hAnsi="Times New Roman"/>
                <w:sz w:val="24"/>
                <w:szCs w:val="24"/>
                <w:lang w:val="uk-UA"/>
              </w:rPr>
              <w:t>алік</w:t>
            </w:r>
            <w:r>
              <w:rPr>
                <w:rFonts w:ascii="Times New Roman" w:hAnsi="Times New Roman"/>
                <w:sz w:val="24"/>
                <w:szCs w:val="24"/>
                <w:lang w:val="uk-UA"/>
              </w:rPr>
              <w:t xml:space="preserve">, Екзамен </w:t>
            </w:r>
            <w:r w:rsidRPr="004B13AA">
              <w:rPr>
                <w:rFonts w:ascii="Times New Roman" w:hAnsi="Times New Roman"/>
                <w:sz w:val="24"/>
                <w:szCs w:val="24"/>
                <w:lang w:val="uk-UA"/>
              </w:rPr>
              <w:t xml:space="preserve">/ </w:t>
            </w:r>
            <w:r w:rsidR="0041344F">
              <w:rPr>
                <w:rFonts w:ascii="Times New Roman" w:hAnsi="Times New Roman"/>
                <w:sz w:val="24"/>
                <w:szCs w:val="24"/>
              </w:rPr>
              <w:t>Credit</w:t>
            </w:r>
            <w:r>
              <w:rPr>
                <w:rFonts w:ascii="Times New Roman" w:hAnsi="Times New Roman"/>
                <w:sz w:val="24"/>
                <w:szCs w:val="24"/>
              </w:rPr>
              <w:t>, Exam</w:t>
            </w:r>
          </w:p>
        </w:tc>
      </w:tr>
      <w:tr w:rsidR="004D3C94" w:rsidRPr="004B13AA" w:rsidTr="00D41710">
        <w:trPr>
          <w:trHeight w:val="284"/>
        </w:trPr>
        <w:tc>
          <w:tcPr>
            <w:tcW w:w="988" w:type="dxa"/>
            <w:tcMar>
              <w:top w:w="100" w:type="dxa"/>
              <w:left w:w="100" w:type="dxa"/>
              <w:bottom w:w="100" w:type="dxa"/>
              <w:right w:w="100" w:type="dxa"/>
            </w:tcMar>
          </w:tcPr>
          <w:p w:rsidR="004D3C94" w:rsidRPr="00C96C20" w:rsidRDefault="004D3C94" w:rsidP="00A72978">
            <w:pPr>
              <w:widowControl w:val="0"/>
              <w:spacing w:after="0" w:line="240" w:lineRule="auto"/>
              <w:contextualSpacing/>
              <w:rPr>
                <w:rFonts w:ascii="Times New Roman" w:hAnsi="Times New Roman"/>
                <w:sz w:val="24"/>
                <w:szCs w:val="24"/>
                <w:lang w:val="uk-UA"/>
              </w:rPr>
            </w:pPr>
            <w:r w:rsidRPr="00C96C20">
              <w:rPr>
                <w:rFonts w:ascii="Times New Roman" w:hAnsi="Times New Roman"/>
                <w:sz w:val="24"/>
                <w:szCs w:val="24"/>
                <w:lang w:val="uk-UA"/>
              </w:rPr>
              <w:t>ОК4</w:t>
            </w:r>
            <w:r>
              <w:rPr>
                <w:rFonts w:ascii="Times New Roman" w:hAnsi="Times New Roman"/>
                <w:sz w:val="24"/>
                <w:szCs w:val="24"/>
                <w:lang w:val="uk-UA"/>
              </w:rPr>
              <w:t xml:space="preserve"> </w:t>
            </w:r>
            <w:r w:rsidRPr="00C96C20">
              <w:rPr>
                <w:rFonts w:ascii="Times New Roman" w:hAnsi="Times New Roman"/>
                <w:sz w:val="24"/>
                <w:szCs w:val="24"/>
                <w:lang w:val="uk-UA"/>
              </w:rPr>
              <w:t>/ СС4</w:t>
            </w:r>
          </w:p>
        </w:tc>
        <w:tc>
          <w:tcPr>
            <w:tcW w:w="5412" w:type="dxa"/>
            <w:gridSpan w:val="2"/>
            <w:tcMar>
              <w:top w:w="100" w:type="dxa"/>
              <w:left w:w="100" w:type="dxa"/>
              <w:bottom w:w="100" w:type="dxa"/>
              <w:right w:w="100" w:type="dxa"/>
            </w:tcMar>
            <w:vAlign w:val="center"/>
          </w:tcPr>
          <w:p w:rsidR="004D3C94" w:rsidRPr="007B0D32" w:rsidRDefault="004D3C94" w:rsidP="00A72978">
            <w:pPr>
              <w:widowControl w:val="0"/>
              <w:spacing w:after="0" w:line="240" w:lineRule="auto"/>
              <w:contextualSpacing/>
              <w:rPr>
                <w:rFonts w:ascii="Times New Roman" w:hAnsi="Times New Roman"/>
                <w:sz w:val="24"/>
                <w:szCs w:val="24"/>
                <w:lang w:val="uk-UA"/>
              </w:rPr>
            </w:pPr>
            <w:r>
              <w:rPr>
                <w:rFonts w:ascii="Times New Roman" w:hAnsi="Times New Roman"/>
                <w:sz w:val="24"/>
                <w:szCs w:val="24"/>
                <w:lang w:val="uk-UA"/>
              </w:rPr>
              <w:t>Друга іноземна мова</w:t>
            </w:r>
            <w:r w:rsidRPr="008B312B">
              <w:rPr>
                <w:rFonts w:ascii="Times New Roman" w:hAnsi="Times New Roman"/>
                <w:sz w:val="24"/>
                <w:szCs w:val="24"/>
                <w:lang w:val="uk-UA"/>
              </w:rPr>
              <w:t xml:space="preserve"> </w:t>
            </w:r>
            <w:r>
              <w:rPr>
                <w:rFonts w:ascii="Times New Roman" w:hAnsi="Times New Roman"/>
                <w:sz w:val="24"/>
                <w:szCs w:val="24"/>
                <w:lang w:val="uk-UA"/>
              </w:rPr>
              <w:t>(німецька / французька)</w:t>
            </w:r>
            <w:r w:rsidRPr="004B13AA">
              <w:rPr>
                <w:rFonts w:ascii="Times New Roman" w:hAnsi="Times New Roman"/>
                <w:sz w:val="24"/>
                <w:szCs w:val="24"/>
                <w:lang w:val="uk-UA"/>
              </w:rPr>
              <w:t xml:space="preserve"> / </w:t>
            </w:r>
            <w:r>
              <w:rPr>
                <w:rFonts w:ascii="Times New Roman" w:hAnsi="Times New Roman"/>
                <w:sz w:val="24"/>
                <w:szCs w:val="24"/>
              </w:rPr>
              <w:t>Second</w:t>
            </w:r>
            <w:r w:rsidRPr="00D81D3F">
              <w:rPr>
                <w:rFonts w:ascii="Times New Roman" w:hAnsi="Times New Roman"/>
                <w:sz w:val="24"/>
                <w:szCs w:val="24"/>
                <w:lang w:val="uk-UA"/>
              </w:rPr>
              <w:t xml:space="preserve"> </w:t>
            </w:r>
            <w:r>
              <w:rPr>
                <w:rFonts w:ascii="Times New Roman" w:hAnsi="Times New Roman"/>
                <w:sz w:val="24"/>
                <w:szCs w:val="24"/>
              </w:rPr>
              <w:t>Foreign</w:t>
            </w:r>
            <w:r w:rsidRPr="00D81D3F">
              <w:rPr>
                <w:rFonts w:ascii="Times New Roman" w:hAnsi="Times New Roman"/>
                <w:sz w:val="24"/>
                <w:szCs w:val="24"/>
                <w:lang w:val="uk-UA"/>
              </w:rPr>
              <w:t xml:space="preserve"> </w:t>
            </w:r>
            <w:r>
              <w:rPr>
                <w:rFonts w:ascii="Times New Roman" w:hAnsi="Times New Roman"/>
                <w:sz w:val="24"/>
                <w:szCs w:val="24"/>
              </w:rPr>
              <w:t>Language</w:t>
            </w:r>
            <w:r>
              <w:rPr>
                <w:rFonts w:ascii="Times New Roman" w:hAnsi="Times New Roman"/>
                <w:sz w:val="24"/>
                <w:szCs w:val="24"/>
                <w:lang w:val="uk-UA"/>
              </w:rPr>
              <w:t xml:space="preserve"> </w:t>
            </w:r>
            <w:r w:rsidRPr="007B0D32">
              <w:rPr>
                <w:rFonts w:ascii="Times New Roman" w:hAnsi="Times New Roman"/>
                <w:sz w:val="24"/>
                <w:szCs w:val="24"/>
                <w:lang w:val="uk-UA"/>
              </w:rPr>
              <w:t>(</w:t>
            </w:r>
            <w:r>
              <w:rPr>
                <w:rFonts w:ascii="Times New Roman" w:hAnsi="Times New Roman"/>
                <w:sz w:val="24"/>
                <w:szCs w:val="24"/>
              </w:rPr>
              <w:t>German</w:t>
            </w:r>
            <w:r w:rsidRPr="007B0D32">
              <w:rPr>
                <w:rFonts w:ascii="Times New Roman" w:hAnsi="Times New Roman"/>
                <w:sz w:val="24"/>
                <w:szCs w:val="24"/>
                <w:lang w:val="uk-UA"/>
              </w:rPr>
              <w:t xml:space="preserve"> / </w:t>
            </w:r>
            <w:r>
              <w:rPr>
                <w:rFonts w:ascii="Times New Roman" w:hAnsi="Times New Roman"/>
                <w:sz w:val="24"/>
                <w:szCs w:val="24"/>
              </w:rPr>
              <w:t>French</w:t>
            </w:r>
            <w:r w:rsidRPr="008B312B">
              <w:rPr>
                <w:rFonts w:ascii="Times New Roman" w:hAnsi="Times New Roman"/>
                <w:sz w:val="24"/>
                <w:szCs w:val="24"/>
                <w:lang w:val="uk-UA"/>
              </w:rPr>
              <w:t>)</w:t>
            </w:r>
          </w:p>
        </w:tc>
        <w:tc>
          <w:tcPr>
            <w:tcW w:w="1366" w:type="dxa"/>
            <w:tcMar>
              <w:top w:w="100" w:type="dxa"/>
              <w:left w:w="100" w:type="dxa"/>
              <w:bottom w:w="100" w:type="dxa"/>
              <w:right w:w="100" w:type="dxa"/>
            </w:tcMar>
            <w:vAlign w:val="center"/>
          </w:tcPr>
          <w:p w:rsidR="004D3C94" w:rsidRPr="00D81D3F"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9</w:t>
            </w:r>
          </w:p>
        </w:tc>
        <w:tc>
          <w:tcPr>
            <w:tcW w:w="2112" w:type="dxa"/>
            <w:tcMar>
              <w:top w:w="100" w:type="dxa"/>
              <w:left w:w="100" w:type="dxa"/>
              <w:bottom w:w="100" w:type="dxa"/>
              <w:right w:w="100" w:type="dxa"/>
            </w:tcMar>
            <w:vAlign w:val="center"/>
          </w:tcPr>
          <w:p w:rsidR="004D3C94" w:rsidRPr="00D81D3F"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lang w:val="uk-UA"/>
              </w:rPr>
              <w:t>Екзамен, Екзамен</w:t>
            </w:r>
            <w:r w:rsidRPr="004B13AA">
              <w:rPr>
                <w:rFonts w:ascii="Times New Roman" w:hAnsi="Times New Roman"/>
                <w:sz w:val="24"/>
                <w:szCs w:val="24"/>
                <w:lang w:val="uk-UA"/>
              </w:rPr>
              <w:t xml:space="preserve"> / </w:t>
            </w:r>
            <w:r>
              <w:rPr>
                <w:rFonts w:ascii="Times New Roman" w:hAnsi="Times New Roman"/>
                <w:sz w:val="24"/>
                <w:szCs w:val="24"/>
              </w:rPr>
              <w:t>Exam, Exam</w:t>
            </w:r>
          </w:p>
        </w:tc>
      </w:tr>
      <w:tr w:rsidR="004D3C94" w:rsidRPr="00443A6C" w:rsidTr="00D41710">
        <w:trPr>
          <w:trHeight w:val="284"/>
        </w:trPr>
        <w:tc>
          <w:tcPr>
            <w:tcW w:w="988" w:type="dxa"/>
            <w:tcMar>
              <w:top w:w="100" w:type="dxa"/>
              <w:left w:w="100" w:type="dxa"/>
              <w:bottom w:w="100" w:type="dxa"/>
              <w:right w:w="100" w:type="dxa"/>
            </w:tcMar>
          </w:tcPr>
          <w:p w:rsidR="004D3C94" w:rsidRPr="00443A6C" w:rsidRDefault="004D3C94" w:rsidP="00A72978">
            <w:pPr>
              <w:widowControl w:val="0"/>
              <w:spacing w:after="0" w:line="240" w:lineRule="auto"/>
              <w:contextualSpacing/>
              <w:rPr>
                <w:rFonts w:ascii="Times New Roman" w:hAnsi="Times New Roman"/>
                <w:sz w:val="24"/>
                <w:szCs w:val="24"/>
                <w:lang w:val="uk-UA"/>
              </w:rPr>
            </w:pPr>
            <w:r w:rsidRPr="00443A6C">
              <w:rPr>
                <w:rFonts w:ascii="Times New Roman" w:hAnsi="Times New Roman"/>
                <w:sz w:val="24"/>
                <w:szCs w:val="24"/>
                <w:lang w:val="uk-UA"/>
              </w:rPr>
              <w:t>ОК5</w:t>
            </w:r>
            <w:r>
              <w:rPr>
                <w:rFonts w:ascii="Times New Roman" w:hAnsi="Times New Roman"/>
                <w:sz w:val="24"/>
                <w:szCs w:val="24"/>
                <w:lang w:val="uk-UA"/>
              </w:rPr>
              <w:t xml:space="preserve"> </w:t>
            </w:r>
            <w:r w:rsidRPr="00443A6C">
              <w:rPr>
                <w:rFonts w:ascii="Times New Roman" w:hAnsi="Times New Roman"/>
                <w:sz w:val="24"/>
                <w:szCs w:val="24"/>
                <w:lang w:val="uk-UA"/>
              </w:rPr>
              <w:t>/ СС5</w:t>
            </w:r>
          </w:p>
        </w:tc>
        <w:tc>
          <w:tcPr>
            <w:tcW w:w="5412" w:type="dxa"/>
            <w:gridSpan w:val="2"/>
            <w:tcMar>
              <w:top w:w="100" w:type="dxa"/>
              <w:left w:w="100" w:type="dxa"/>
              <w:bottom w:w="100" w:type="dxa"/>
              <w:right w:w="100" w:type="dxa"/>
            </w:tcMar>
            <w:vAlign w:val="center"/>
          </w:tcPr>
          <w:p w:rsidR="004D3C94" w:rsidRPr="00443A6C" w:rsidRDefault="004D3C94" w:rsidP="00A72978">
            <w:pPr>
              <w:widowControl w:val="0"/>
              <w:spacing w:after="0" w:line="240" w:lineRule="auto"/>
              <w:contextualSpacing/>
              <w:jc w:val="both"/>
              <w:rPr>
                <w:rFonts w:ascii="Times New Roman" w:hAnsi="Times New Roman"/>
                <w:b/>
                <w:bCs/>
                <w:sz w:val="24"/>
                <w:szCs w:val="24"/>
                <w:lang w:val="uk-UA"/>
              </w:rPr>
            </w:pPr>
            <w:bookmarkStart w:id="6" w:name="_Hlk223344234"/>
            <w:r>
              <w:rPr>
                <w:rFonts w:ascii="Times New Roman" w:hAnsi="Times New Roman"/>
                <w:sz w:val="24"/>
                <w:szCs w:val="24"/>
                <w:lang w:val="uk-UA"/>
              </w:rPr>
              <w:t>Практика галузевого перекладу (англійська мова)</w:t>
            </w:r>
            <w:r w:rsidRPr="00443A6C">
              <w:rPr>
                <w:rFonts w:ascii="Times New Roman" w:hAnsi="Times New Roman"/>
                <w:sz w:val="24"/>
                <w:szCs w:val="24"/>
                <w:lang w:val="uk-UA"/>
              </w:rPr>
              <w:t xml:space="preserve"> / </w:t>
            </w:r>
            <w:r>
              <w:rPr>
                <w:rFonts w:ascii="Times New Roman" w:hAnsi="Times New Roman"/>
                <w:sz w:val="24"/>
                <w:szCs w:val="24"/>
              </w:rPr>
              <w:t>Specialised</w:t>
            </w:r>
            <w:r w:rsidRPr="00D81D3F">
              <w:rPr>
                <w:rFonts w:ascii="Times New Roman" w:hAnsi="Times New Roman"/>
                <w:sz w:val="24"/>
                <w:szCs w:val="24"/>
                <w:lang w:val="uk-UA"/>
              </w:rPr>
              <w:t xml:space="preserve"> </w:t>
            </w:r>
            <w:r>
              <w:rPr>
                <w:rFonts w:ascii="Times New Roman" w:hAnsi="Times New Roman"/>
                <w:sz w:val="24"/>
                <w:szCs w:val="24"/>
              </w:rPr>
              <w:t>Translation</w:t>
            </w:r>
            <w:r w:rsidRPr="00D81D3F">
              <w:rPr>
                <w:rFonts w:ascii="Times New Roman" w:hAnsi="Times New Roman"/>
                <w:sz w:val="24"/>
                <w:szCs w:val="24"/>
                <w:lang w:val="uk-UA"/>
              </w:rPr>
              <w:t xml:space="preserve"> </w:t>
            </w:r>
            <w:r>
              <w:rPr>
                <w:rFonts w:ascii="Times New Roman" w:hAnsi="Times New Roman"/>
                <w:sz w:val="24"/>
                <w:szCs w:val="24"/>
              </w:rPr>
              <w:t>Practice</w:t>
            </w:r>
            <w:r w:rsidRPr="00D81D3F">
              <w:rPr>
                <w:rFonts w:ascii="Times New Roman" w:hAnsi="Times New Roman"/>
                <w:sz w:val="24"/>
                <w:szCs w:val="24"/>
                <w:lang w:val="uk-UA"/>
              </w:rPr>
              <w:t xml:space="preserve"> (</w:t>
            </w:r>
            <w:r>
              <w:rPr>
                <w:rFonts w:ascii="Times New Roman" w:hAnsi="Times New Roman"/>
                <w:sz w:val="24"/>
                <w:szCs w:val="24"/>
              </w:rPr>
              <w:t>English</w:t>
            </w:r>
            <w:r w:rsidRPr="007B0D32">
              <w:rPr>
                <w:rFonts w:ascii="Times New Roman" w:hAnsi="Times New Roman"/>
                <w:sz w:val="24"/>
                <w:szCs w:val="24"/>
                <w:lang w:val="uk-UA"/>
              </w:rPr>
              <w:t>)</w:t>
            </w:r>
            <w:bookmarkEnd w:id="6"/>
          </w:p>
        </w:tc>
        <w:tc>
          <w:tcPr>
            <w:tcW w:w="1366" w:type="dxa"/>
            <w:tcMar>
              <w:top w:w="100" w:type="dxa"/>
              <w:left w:w="100" w:type="dxa"/>
              <w:bottom w:w="100" w:type="dxa"/>
              <w:right w:w="100" w:type="dxa"/>
            </w:tcMar>
            <w:vAlign w:val="center"/>
          </w:tcPr>
          <w:p w:rsidR="004D3C94" w:rsidRPr="00050864"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8</w:t>
            </w:r>
          </w:p>
        </w:tc>
        <w:tc>
          <w:tcPr>
            <w:tcW w:w="2112" w:type="dxa"/>
            <w:tcMar>
              <w:top w:w="100" w:type="dxa"/>
              <w:left w:w="100" w:type="dxa"/>
              <w:bottom w:w="100" w:type="dxa"/>
              <w:right w:w="100" w:type="dxa"/>
            </w:tcMar>
            <w:vAlign w:val="center"/>
          </w:tcPr>
          <w:p w:rsidR="004D3C94" w:rsidRPr="00050864" w:rsidRDefault="004D3C94" w:rsidP="00A72978">
            <w:pPr>
              <w:widowControl w:val="0"/>
              <w:spacing w:after="0" w:line="240" w:lineRule="auto"/>
              <w:contextualSpacing/>
              <w:jc w:val="center"/>
              <w:rPr>
                <w:rFonts w:ascii="Times New Roman" w:hAnsi="Times New Roman"/>
                <w:sz w:val="24"/>
                <w:szCs w:val="24"/>
              </w:rPr>
            </w:pPr>
            <w:r w:rsidRPr="00050864">
              <w:rPr>
                <w:rFonts w:ascii="Times New Roman" w:hAnsi="Times New Roman"/>
                <w:sz w:val="24"/>
                <w:szCs w:val="24"/>
                <w:lang w:val="uk-UA"/>
              </w:rPr>
              <w:t xml:space="preserve">Залік, Екзамен </w:t>
            </w:r>
            <w:r w:rsidRPr="00050864">
              <w:rPr>
                <w:rStyle w:val="a8"/>
                <w:rFonts w:ascii="Times New Roman" w:hAnsi="Times New Roman"/>
                <w:color w:val="auto"/>
                <w:sz w:val="24"/>
                <w:szCs w:val="24"/>
                <w:lang w:val="uk-UA"/>
              </w:rPr>
              <w:t xml:space="preserve">/ </w:t>
            </w:r>
            <w:r w:rsidR="0041344F">
              <w:rPr>
                <w:rFonts w:ascii="Times New Roman" w:hAnsi="Times New Roman"/>
                <w:sz w:val="24"/>
                <w:szCs w:val="24"/>
              </w:rPr>
              <w:t>Credit</w:t>
            </w:r>
            <w:r w:rsidRPr="00050864">
              <w:rPr>
                <w:rStyle w:val="a8"/>
                <w:rFonts w:ascii="Times New Roman" w:hAnsi="Times New Roman"/>
                <w:color w:val="auto"/>
                <w:sz w:val="24"/>
                <w:szCs w:val="24"/>
              </w:rPr>
              <w:t>,</w:t>
            </w:r>
            <w:r w:rsidRPr="00050864">
              <w:rPr>
                <w:rStyle w:val="a8"/>
                <w:rFonts w:ascii="Times New Roman" w:hAnsi="Times New Roman"/>
                <w:sz w:val="24"/>
                <w:szCs w:val="24"/>
              </w:rPr>
              <w:t xml:space="preserve"> Exam</w:t>
            </w:r>
          </w:p>
        </w:tc>
      </w:tr>
      <w:tr w:rsidR="004D3C94" w:rsidRPr="007F649B" w:rsidTr="00D41710">
        <w:trPr>
          <w:trHeight w:val="284"/>
        </w:trPr>
        <w:tc>
          <w:tcPr>
            <w:tcW w:w="988" w:type="dxa"/>
            <w:tcMar>
              <w:top w:w="100" w:type="dxa"/>
              <w:left w:w="100" w:type="dxa"/>
              <w:bottom w:w="100" w:type="dxa"/>
              <w:right w:w="100" w:type="dxa"/>
            </w:tcMar>
          </w:tcPr>
          <w:p w:rsidR="004D3C94" w:rsidRPr="007F649B" w:rsidRDefault="004D3C94" w:rsidP="00A72978">
            <w:pPr>
              <w:widowControl w:val="0"/>
              <w:spacing w:after="0" w:line="240" w:lineRule="auto"/>
              <w:contextualSpacing/>
              <w:rPr>
                <w:rFonts w:ascii="Times New Roman" w:hAnsi="Times New Roman"/>
                <w:sz w:val="24"/>
                <w:szCs w:val="24"/>
                <w:lang w:val="uk-UA"/>
              </w:rPr>
            </w:pPr>
            <w:r w:rsidRPr="007F649B">
              <w:rPr>
                <w:rFonts w:ascii="Times New Roman" w:hAnsi="Times New Roman"/>
                <w:sz w:val="24"/>
                <w:szCs w:val="24"/>
                <w:lang w:val="uk-UA"/>
              </w:rPr>
              <w:t>ОК6</w:t>
            </w:r>
            <w:r>
              <w:rPr>
                <w:rFonts w:ascii="Times New Roman" w:hAnsi="Times New Roman"/>
                <w:sz w:val="24"/>
                <w:szCs w:val="24"/>
                <w:lang w:val="uk-UA"/>
              </w:rPr>
              <w:t xml:space="preserve"> </w:t>
            </w:r>
            <w:r w:rsidRPr="007F649B">
              <w:rPr>
                <w:rFonts w:ascii="Times New Roman" w:hAnsi="Times New Roman"/>
                <w:sz w:val="24"/>
                <w:szCs w:val="24"/>
                <w:lang w:val="uk-UA"/>
              </w:rPr>
              <w:t>/ СС6</w:t>
            </w:r>
          </w:p>
        </w:tc>
        <w:tc>
          <w:tcPr>
            <w:tcW w:w="5412" w:type="dxa"/>
            <w:gridSpan w:val="2"/>
            <w:tcMar>
              <w:top w:w="100" w:type="dxa"/>
              <w:left w:w="100" w:type="dxa"/>
              <w:bottom w:w="100" w:type="dxa"/>
              <w:right w:w="100" w:type="dxa"/>
            </w:tcMar>
            <w:vAlign w:val="center"/>
          </w:tcPr>
          <w:p w:rsidR="004D3C94" w:rsidRPr="007B0D32" w:rsidRDefault="004D3C94" w:rsidP="00A72978">
            <w:pPr>
              <w:widowControl w:val="0"/>
              <w:spacing w:after="0" w:line="240" w:lineRule="auto"/>
              <w:contextualSpacing/>
              <w:rPr>
                <w:rFonts w:ascii="Times New Roman" w:hAnsi="Times New Roman"/>
                <w:sz w:val="24"/>
                <w:szCs w:val="24"/>
                <w:lang w:val="uk-UA"/>
              </w:rPr>
            </w:pPr>
            <w:r>
              <w:rPr>
                <w:rFonts w:ascii="Times New Roman" w:hAnsi="Times New Roman"/>
                <w:sz w:val="24"/>
                <w:szCs w:val="24"/>
                <w:lang w:val="uk-UA"/>
              </w:rPr>
              <w:t>Редагування перекладів галузевих текстів /</w:t>
            </w:r>
            <w:r>
              <w:rPr>
                <w:rFonts w:ascii="Times New Roman" w:hAnsi="Times New Roman"/>
                <w:sz w:val="24"/>
                <w:szCs w:val="24"/>
              </w:rPr>
              <w:t xml:space="preserve"> </w:t>
            </w:r>
            <w:r w:rsidRPr="00363081">
              <w:rPr>
                <w:rFonts w:ascii="Times New Roman" w:hAnsi="Times New Roman"/>
                <w:sz w:val="24"/>
                <w:szCs w:val="24"/>
              </w:rPr>
              <w:t>Editing of Translations of Specialised Texts</w:t>
            </w:r>
            <w:r w:rsidRPr="00363081">
              <w:rPr>
                <w:rFonts w:ascii="Times New Roman" w:hAnsi="Times New Roman"/>
                <w:sz w:val="24"/>
                <w:szCs w:val="24"/>
                <w:lang w:val="uk-UA"/>
              </w:rPr>
              <w:t xml:space="preserve"> </w:t>
            </w:r>
          </w:p>
        </w:tc>
        <w:tc>
          <w:tcPr>
            <w:tcW w:w="1366" w:type="dxa"/>
            <w:tcMar>
              <w:top w:w="100" w:type="dxa"/>
              <w:left w:w="100" w:type="dxa"/>
              <w:bottom w:w="100" w:type="dxa"/>
              <w:right w:w="100" w:type="dxa"/>
            </w:tcMar>
            <w:vAlign w:val="center"/>
          </w:tcPr>
          <w:p w:rsidR="004D3C94" w:rsidRPr="008F38B5"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112" w:type="dxa"/>
            <w:tcMar>
              <w:top w:w="100" w:type="dxa"/>
              <w:left w:w="100" w:type="dxa"/>
              <w:bottom w:w="100" w:type="dxa"/>
              <w:right w:w="100" w:type="dxa"/>
            </w:tcMar>
            <w:vAlign w:val="center"/>
          </w:tcPr>
          <w:p w:rsidR="004D3C94" w:rsidRPr="007F649B" w:rsidRDefault="004D3C94" w:rsidP="00A72978">
            <w:pPr>
              <w:widowControl w:val="0"/>
              <w:spacing w:after="0" w:line="240" w:lineRule="auto"/>
              <w:contextualSpacing/>
              <w:jc w:val="center"/>
              <w:rPr>
                <w:rFonts w:ascii="Times New Roman" w:hAnsi="Times New Roman"/>
                <w:sz w:val="24"/>
                <w:szCs w:val="24"/>
                <w:lang w:val="uk-UA"/>
              </w:rPr>
            </w:pPr>
            <w:r w:rsidRPr="00050864">
              <w:rPr>
                <w:rFonts w:ascii="Times New Roman" w:hAnsi="Times New Roman"/>
                <w:sz w:val="24"/>
                <w:szCs w:val="24"/>
                <w:lang w:val="uk-UA"/>
              </w:rPr>
              <w:t xml:space="preserve">Залік </w:t>
            </w:r>
            <w:r w:rsidRPr="00050864">
              <w:rPr>
                <w:rStyle w:val="a8"/>
                <w:rFonts w:ascii="Times New Roman" w:hAnsi="Times New Roman"/>
                <w:color w:val="auto"/>
                <w:sz w:val="24"/>
                <w:szCs w:val="24"/>
                <w:lang w:val="uk-UA"/>
              </w:rPr>
              <w:t xml:space="preserve">/ </w:t>
            </w:r>
            <w:r w:rsidR="0041344F">
              <w:rPr>
                <w:rFonts w:ascii="Times New Roman" w:hAnsi="Times New Roman"/>
                <w:sz w:val="24"/>
                <w:szCs w:val="24"/>
              </w:rPr>
              <w:t>Credit</w:t>
            </w:r>
          </w:p>
        </w:tc>
      </w:tr>
      <w:tr w:rsidR="004D3C94" w:rsidRPr="00AC620A" w:rsidTr="00D41710">
        <w:trPr>
          <w:trHeight w:val="284"/>
        </w:trPr>
        <w:tc>
          <w:tcPr>
            <w:tcW w:w="988" w:type="dxa"/>
            <w:tcMar>
              <w:top w:w="100" w:type="dxa"/>
              <w:left w:w="100" w:type="dxa"/>
              <w:bottom w:w="100" w:type="dxa"/>
              <w:right w:w="100" w:type="dxa"/>
            </w:tcMar>
          </w:tcPr>
          <w:p w:rsidR="004D3C94" w:rsidRPr="00AC620A" w:rsidRDefault="004D3C94" w:rsidP="00A72978">
            <w:pPr>
              <w:widowControl w:val="0"/>
              <w:spacing w:after="0" w:line="240" w:lineRule="auto"/>
              <w:contextualSpacing/>
              <w:rPr>
                <w:rFonts w:ascii="Times New Roman" w:hAnsi="Times New Roman"/>
                <w:sz w:val="24"/>
                <w:szCs w:val="24"/>
                <w:lang w:val="uk-UA"/>
              </w:rPr>
            </w:pPr>
            <w:r w:rsidRPr="00AC620A">
              <w:rPr>
                <w:rFonts w:ascii="Times New Roman" w:hAnsi="Times New Roman"/>
                <w:sz w:val="24"/>
                <w:szCs w:val="24"/>
                <w:lang w:val="uk-UA"/>
              </w:rPr>
              <w:t>ОК7</w:t>
            </w:r>
            <w:r>
              <w:rPr>
                <w:rFonts w:ascii="Times New Roman" w:hAnsi="Times New Roman"/>
                <w:sz w:val="24"/>
                <w:szCs w:val="24"/>
                <w:lang w:val="uk-UA"/>
              </w:rPr>
              <w:t xml:space="preserve"> </w:t>
            </w:r>
            <w:r w:rsidRPr="00AC620A">
              <w:rPr>
                <w:rFonts w:ascii="Times New Roman" w:hAnsi="Times New Roman"/>
                <w:sz w:val="24"/>
                <w:szCs w:val="24"/>
                <w:lang w:val="uk-UA"/>
              </w:rPr>
              <w:t>/ CC7</w:t>
            </w:r>
          </w:p>
        </w:tc>
        <w:tc>
          <w:tcPr>
            <w:tcW w:w="5412" w:type="dxa"/>
            <w:gridSpan w:val="2"/>
            <w:tcMar>
              <w:top w:w="100" w:type="dxa"/>
              <w:left w:w="100" w:type="dxa"/>
              <w:bottom w:w="100" w:type="dxa"/>
              <w:right w:w="100" w:type="dxa"/>
            </w:tcMar>
            <w:vAlign w:val="center"/>
          </w:tcPr>
          <w:p w:rsidR="004D3C94" w:rsidRPr="00AC620A" w:rsidRDefault="004D3C94" w:rsidP="00A72978">
            <w:pPr>
              <w:widowControl w:val="0"/>
              <w:spacing w:after="0" w:line="240" w:lineRule="auto"/>
              <w:contextualSpacing/>
              <w:rPr>
                <w:rFonts w:ascii="Times New Roman" w:hAnsi="Times New Roman"/>
                <w:b/>
                <w:bCs/>
                <w:sz w:val="24"/>
                <w:szCs w:val="24"/>
                <w:lang w:val="uk-UA"/>
              </w:rPr>
            </w:pPr>
            <w:r>
              <w:rPr>
                <w:rFonts w:ascii="Times New Roman" w:hAnsi="Times New Roman"/>
                <w:sz w:val="24"/>
                <w:szCs w:val="24"/>
                <w:lang w:val="uk-UA"/>
              </w:rPr>
              <w:t xml:space="preserve">Теорія літератури та сучасний літературний процес / </w:t>
            </w:r>
            <w:r w:rsidRPr="007B0D32">
              <w:rPr>
                <w:rFonts w:ascii="Times New Roman" w:hAnsi="Times New Roman"/>
                <w:kern w:val="2"/>
                <w:sz w:val="24"/>
                <w:szCs w:val="24"/>
              </w:rPr>
              <w:t>Literary</w:t>
            </w:r>
            <w:r w:rsidRPr="008B312B">
              <w:rPr>
                <w:rFonts w:ascii="Times New Roman" w:hAnsi="Times New Roman"/>
                <w:kern w:val="2"/>
                <w:sz w:val="24"/>
                <w:szCs w:val="24"/>
                <w:lang w:val="uk-UA"/>
              </w:rPr>
              <w:t xml:space="preserve"> </w:t>
            </w:r>
            <w:r w:rsidRPr="007B0D32">
              <w:rPr>
                <w:rFonts w:ascii="Times New Roman" w:hAnsi="Times New Roman"/>
                <w:kern w:val="2"/>
                <w:sz w:val="24"/>
                <w:szCs w:val="24"/>
              </w:rPr>
              <w:t>Theory</w:t>
            </w:r>
            <w:r w:rsidRPr="008B312B">
              <w:rPr>
                <w:rFonts w:ascii="Times New Roman" w:hAnsi="Times New Roman"/>
                <w:kern w:val="2"/>
                <w:sz w:val="24"/>
                <w:szCs w:val="24"/>
                <w:lang w:val="uk-UA"/>
              </w:rPr>
              <w:t xml:space="preserve"> </w:t>
            </w:r>
            <w:r w:rsidRPr="007B0D32">
              <w:rPr>
                <w:rFonts w:ascii="Times New Roman" w:hAnsi="Times New Roman"/>
                <w:kern w:val="2"/>
                <w:sz w:val="24"/>
                <w:szCs w:val="24"/>
              </w:rPr>
              <w:t>and</w:t>
            </w:r>
            <w:r w:rsidRPr="008B312B">
              <w:rPr>
                <w:rFonts w:ascii="Times New Roman" w:hAnsi="Times New Roman"/>
                <w:kern w:val="2"/>
                <w:sz w:val="24"/>
                <w:szCs w:val="24"/>
                <w:lang w:val="uk-UA"/>
              </w:rPr>
              <w:t xml:space="preserve"> </w:t>
            </w:r>
            <w:r w:rsidRPr="007B0D32">
              <w:rPr>
                <w:rFonts w:ascii="Times New Roman" w:hAnsi="Times New Roman"/>
                <w:kern w:val="2"/>
                <w:sz w:val="24"/>
                <w:szCs w:val="24"/>
              </w:rPr>
              <w:t>Contemporary</w:t>
            </w:r>
            <w:r w:rsidRPr="008B312B">
              <w:rPr>
                <w:rFonts w:ascii="Times New Roman" w:hAnsi="Times New Roman"/>
                <w:kern w:val="2"/>
                <w:sz w:val="24"/>
                <w:szCs w:val="24"/>
                <w:lang w:val="uk-UA"/>
              </w:rPr>
              <w:t xml:space="preserve"> </w:t>
            </w:r>
            <w:r w:rsidRPr="007B0D32">
              <w:rPr>
                <w:rFonts w:ascii="Times New Roman" w:hAnsi="Times New Roman"/>
                <w:kern w:val="2"/>
                <w:sz w:val="24"/>
                <w:szCs w:val="24"/>
              </w:rPr>
              <w:t>Literary</w:t>
            </w:r>
            <w:r w:rsidRPr="008B312B">
              <w:rPr>
                <w:rFonts w:ascii="Times New Roman" w:hAnsi="Times New Roman"/>
                <w:kern w:val="2"/>
                <w:sz w:val="24"/>
                <w:szCs w:val="24"/>
                <w:lang w:val="uk-UA"/>
              </w:rPr>
              <w:t xml:space="preserve"> </w:t>
            </w:r>
            <w:r w:rsidRPr="007B0D32">
              <w:rPr>
                <w:rFonts w:ascii="Times New Roman" w:hAnsi="Times New Roman"/>
                <w:kern w:val="2"/>
                <w:sz w:val="24"/>
                <w:szCs w:val="24"/>
              </w:rPr>
              <w:t>Process</w:t>
            </w:r>
          </w:p>
        </w:tc>
        <w:tc>
          <w:tcPr>
            <w:tcW w:w="1366" w:type="dxa"/>
            <w:tcMar>
              <w:top w:w="100" w:type="dxa"/>
              <w:left w:w="100" w:type="dxa"/>
              <w:bottom w:w="100" w:type="dxa"/>
              <w:right w:w="100" w:type="dxa"/>
            </w:tcMar>
            <w:vAlign w:val="center"/>
          </w:tcPr>
          <w:p w:rsidR="004D3C94" w:rsidRPr="00AC620A"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w:t>
            </w:r>
          </w:p>
        </w:tc>
        <w:tc>
          <w:tcPr>
            <w:tcW w:w="2112" w:type="dxa"/>
            <w:tcMar>
              <w:top w:w="100" w:type="dxa"/>
              <w:left w:w="100" w:type="dxa"/>
              <w:bottom w:w="100" w:type="dxa"/>
              <w:right w:w="100" w:type="dxa"/>
            </w:tcMar>
            <w:vAlign w:val="center"/>
          </w:tcPr>
          <w:p w:rsidR="004D3C94" w:rsidRPr="00050864" w:rsidRDefault="004D3C94" w:rsidP="00A72978">
            <w:pPr>
              <w:widowControl w:val="0"/>
              <w:spacing w:after="0" w:line="240" w:lineRule="auto"/>
              <w:contextualSpacing/>
              <w:jc w:val="center"/>
              <w:rPr>
                <w:rFonts w:ascii="Times New Roman" w:hAnsi="Times New Roman"/>
                <w:sz w:val="24"/>
                <w:szCs w:val="24"/>
                <w:lang w:val="uk-UA"/>
              </w:rPr>
            </w:pPr>
            <w:r w:rsidRPr="00050864">
              <w:rPr>
                <w:rFonts w:ascii="Times New Roman" w:hAnsi="Times New Roman"/>
                <w:sz w:val="24"/>
                <w:szCs w:val="24"/>
                <w:lang w:val="uk-UA"/>
              </w:rPr>
              <w:t xml:space="preserve">Залік </w:t>
            </w:r>
            <w:r w:rsidRPr="00050864">
              <w:rPr>
                <w:rStyle w:val="a8"/>
                <w:rFonts w:ascii="Times New Roman" w:hAnsi="Times New Roman"/>
                <w:color w:val="auto"/>
                <w:sz w:val="24"/>
                <w:szCs w:val="24"/>
                <w:lang w:val="uk-UA"/>
              </w:rPr>
              <w:t xml:space="preserve">/ </w:t>
            </w:r>
            <w:r w:rsidR="0041344F">
              <w:rPr>
                <w:rFonts w:ascii="Times New Roman" w:hAnsi="Times New Roman"/>
                <w:sz w:val="24"/>
                <w:szCs w:val="24"/>
              </w:rPr>
              <w:t>Credit</w:t>
            </w:r>
          </w:p>
        </w:tc>
      </w:tr>
      <w:tr w:rsidR="004D3C94" w:rsidRPr="00023A0B" w:rsidTr="00D41710">
        <w:trPr>
          <w:trHeight w:val="284"/>
        </w:trPr>
        <w:tc>
          <w:tcPr>
            <w:tcW w:w="988" w:type="dxa"/>
            <w:tcMar>
              <w:top w:w="100" w:type="dxa"/>
              <w:left w:w="100" w:type="dxa"/>
              <w:bottom w:w="100" w:type="dxa"/>
              <w:right w:w="100" w:type="dxa"/>
            </w:tcMar>
          </w:tcPr>
          <w:p w:rsidR="004D3C94" w:rsidRPr="00023A0B" w:rsidRDefault="004D3C94" w:rsidP="00A72978">
            <w:pPr>
              <w:widowControl w:val="0"/>
              <w:spacing w:after="0" w:line="240" w:lineRule="auto"/>
              <w:contextualSpacing/>
              <w:rPr>
                <w:rFonts w:ascii="Times New Roman" w:hAnsi="Times New Roman"/>
                <w:sz w:val="24"/>
                <w:szCs w:val="24"/>
                <w:lang w:val="uk-UA"/>
              </w:rPr>
            </w:pPr>
            <w:r w:rsidRPr="00023A0B">
              <w:rPr>
                <w:rFonts w:ascii="Times New Roman" w:hAnsi="Times New Roman"/>
                <w:sz w:val="24"/>
                <w:szCs w:val="24"/>
                <w:lang w:val="uk-UA"/>
              </w:rPr>
              <w:t>ОК8</w:t>
            </w:r>
            <w:r>
              <w:rPr>
                <w:rFonts w:ascii="Times New Roman" w:hAnsi="Times New Roman"/>
                <w:sz w:val="24"/>
                <w:szCs w:val="24"/>
                <w:lang w:val="uk-UA"/>
              </w:rPr>
              <w:t xml:space="preserve"> </w:t>
            </w:r>
            <w:r w:rsidRPr="00023A0B">
              <w:rPr>
                <w:rFonts w:ascii="Times New Roman" w:hAnsi="Times New Roman"/>
                <w:sz w:val="24"/>
                <w:szCs w:val="24"/>
                <w:lang w:val="uk-UA"/>
              </w:rPr>
              <w:t>/ CC8</w:t>
            </w:r>
          </w:p>
        </w:tc>
        <w:tc>
          <w:tcPr>
            <w:tcW w:w="5412" w:type="dxa"/>
            <w:gridSpan w:val="2"/>
            <w:tcMar>
              <w:top w:w="100" w:type="dxa"/>
              <w:left w:w="100" w:type="dxa"/>
              <w:bottom w:w="100" w:type="dxa"/>
              <w:right w:w="100" w:type="dxa"/>
            </w:tcMar>
            <w:vAlign w:val="center"/>
          </w:tcPr>
          <w:p w:rsidR="004D3C94" w:rsidRPr="00023A0B" w:rsidRDefault="004D3C94" w:rsidP="00A72978">
            <w:pPr>
              <w:widowControl w:val="0"/>
              <w:spacing w:after="0" w:line="240" w:lineRule="auto"/>
              <w:contextualSpacing/>
              <w:jc w:val="both"/>
              <w:rPr>
                <w:rFonts w:ascii="Times New Roman" w:hAnsi="Times New Roman"/>
                <w:b/>
                <w:bCs/>
                <w:sz w:val="24"/>
                <w:szCs w:val="24"/>
                <w:lang w:val="uk-UA"/>
              </w:rPr>
            </w:pPr>
            <w:r>
              <w:rPr>
                <w:rFonts w:ascii="Times New Roman" w:hAnsi="Times New Roman"/>
                <w:sz w:val="24"/>
                <w:szCs w:val="24"/>
                <w:lang w:val="uk-UA"/>
              </w:rPr>
              <w:t>Методологія, методика та організаці наукових досліджень</w:t>
            </w:r>
            <w:r w:rsidRPr="00023A0B">
              <w:rPr>
                <w:rFonts w:ascii="Times New Roman" w:hAnsi="Times New Roman"/>
                <w:sz w:val="24"/>
                <w:szCs w:val="24"/>
                <w:lang w:val="uk-UA"/>
              </w:rPr>
              <w:t xml:space="preserve"> </w:t>
            </w:r>
            <w:r>
              <w:rPr>
                <w:rFonts w:ascii="Times New Roman" w:hAnsi="Times New Roman"/>
                <w:sz w:val="24"/>
                <w:szCs w:val="24"/>
                <w:lang w:val="uk-UA"/>
              </w:rPr>
              <w:t xml:space="preserve">/ </w:t>
            </w:r>
            <w:r w:rsidRPr="00363081">
              <w:rPr>
                <w:rFonts w:ascii="Times New Roman" w:hAnsi="Times New Roman"/>
                <w:kern w:val="2"/>
                <w:sz w:val="24"/>
                <w:szCs w:val="24"/>
              </w:rPr>
              <w:t>Methodology</w:t>
            </w:r>
            <w:r w:rsidRPr="00363081">
              <w:rPr>
                <w:rFonts w:ascii="Times New Roman" w:hAnsi="Times New Roman"/>
                <w:kern w:val="2"/>
                <w:sz w:val="24"/>
                <w:szCs w:val="24"/>
                <w:lang w:val="uk-UA"/>
              </w:rPr>
              <w:t xml:space="preserve">, </w:t>
            </w:r>
            <w:r w:rsidRPr="00363081">
              <w:rPr>
                <w:rFonts w:ascii="Times New Roman" w:hAnsi="Times New Roman"/>
                <w:kern w:val="2"/>
                <w:sz w:val="24"/>
                <w:szCs w:val="24"/>
              </w:rPr>
              <w:t>Methods</w:t>
            </w:r>
            <w:r w:rsidRPr="00363081">
              <w:rPr>
                <w:rFonts w:ascii="Times New Roman" w:hAnsi="Times New Roman"/>
                <w:kern w:val="2"/>
                <w:sz w:val="24"/>
                <w:szCs w:val="24"/>
                <w:lang w:val="uk-UA"/>
              </w:rPr>
              <w:t xml:space="preserve"> </w:t>
            </w:r>
            <w:r w:rsidRPr="00363081">
              <w:rPr>
                <w:rFonts w:ascii="Times New Roman" w:hAnsi="Times New Roman"/>
                <w:kern w:val="2"/>
                <w:sz w:val="24"/>
                <w:szCs w:val="24"/>
              </w:rPr>
              <w:t>and</w:t>
            </w:r>
            <w:r w:rsidRPr="00363081">
              <w:rPr>
                <w:rFonts w:ascii="Times New Roman" w:hAnsi="Times New Roman"/>
                <w:kern w:val="2"/>
                <w:sz w:val="24"/>
                <w:szCs w:val="24"/>
                <w:lang w:val="uk-UA"/>
              </w:rPr>
              <w:t xml:space="preserve"> </w:t>
            </w:r>
            <w:r w:rsidRPr="00363081">
              <w:rPr>
                <w:rFonts w:ascii="Times New Roman" w:hAnsi="Times New Roman"/>
                <w:kern w:val="2"/>
                <w:sz w:val="24"/>
                <w:szCs w:val="24"/>
              </w:rPr>
              <w:t>Organisation</w:t>
            </w:r>
            <w:r w:rsidRPr="00363081">
              <w:rPr>
                <w:rFonts w:ascii="Times New Roman" w:hAnsi="Times New Roman"/>
                <w:kern w:val="2"/>
                <w:sz w:val="24"/>
                <w:szCs w:val="24"/>
                <w:lang w:val="uk-UA"/>
              </w:rPr>
              <w:t xml:space="preserve"> </w:t>
            </w:r>
            <w:r w:rsidRPr="00363081">
              <w:rPr>
                <w:rFonts w:ascii="Times New Roman" w:hAnsi="Times New Roman"/>
                <w:kern w:val="2"/>
                <w:sz w:val="24"/>
                <w:szCs w:val="24"/>
              </w:rPr>
              <w:t>of</w:t>
            </w:r>
            <w:r w:rsidRPr="00363081">
              <w:rPr>
                <w:rFonts w:ascii="Times New Roman" w:hAnsi="Times New Roman"/>
                <w:kern w:val="2"/>
                <w:sz w:val="24"/>
                <w:szCs w:val="24"/>
                <w:lang w:val="uk-UA"/>
              </w:rPr>
              <w:t xml:space="preserve"> </w:t>
            </w:r>
            <w:r w:rsidRPr="00363081">
              <w:rPr>
                <w:rFonts w:ascii="Times New Roman" w:hAnsi="Times New Roman"/>
                <w:kern w:val="2"/>
                <w:sz w:val="24"/>
                <w:szCs w:val="24"/>
              </w:rPr>
              <w:t>Research</w:t>
            </w:r>
          </w:p>
        </w:tc>
        <w:tc>
          <w:tcPr>
            <w:tcW w:w="1366" w:type="dxa"/>
            <w:tcMar>
              <w:top w:w="100" w:type="dxa"/>
              <w:left w:w="100" w:type="dxa"/>
              <w:bottom w:w="100" w:type="dxa"/>
              <w:right w:w="100" w:type="dxa"/>
            </w:tcMar>
            <w:vAlign w:val="center"/>
          </w:tcPr>
          <w:p w:rsidR="004D3C94" w:rsidRPr="00023A0B"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w:t>
            </w:r>
          </w:p>
        </w:tc>
        <w:tc>
          <w:tcPr>
            <w:tcW w:w="2112" w:type="dxa"/>
            <w:tcMar>
              <w:top w:w="100" w:type="dxa"/>
              <w:left w:w="100" w:type="dxa"/>
              <w:bottom w:w="100" w:type="dxa"/>
              <w:right w:w="100" w:type="dxa"/>
            </w:tcMar>
            <w:vAlign w:val="center"/>
          </w:tcPr>
          <w:p w:rsidR="004D3C94" w:rsidRPr="00023A0B" w:rsidRDefault="004D3C94" w:rsidP="00A72978">
            <w:pPr>
              <w:widowControl w:val="0"/>
              <w:spacing w:after="0" w:line="240" w:lineRule="auto"/>
              <w:contextualSpacing/>
              <w:jc w:val="center"/>
              <w:rPr>
                <w:rFonts w:ascii="Times New Roman" w:hAnsi="Times New Roman"/>
                <w:sz w:val="24"/>
                <w:szCs w:val="24"/>
                <w:lang w:val="uk-UA"/>
              </w:rPr>
            </w:pPr>
            <w:r w:rsidRPr="00050864">
              <w:rPr>
                <w:rFonts w:ascii="Times New Roman" w:hAnsi="Times New Roman"/>
                <w:sz w:val="24"/>
                <w:szCs w:val="24"/>
                <w:lang w:val="uk-UA"/>
              </w:rPr>
              <w:t xml:space="preserve">Залік </w:t>
            </w:r>
            <w:r w:rsidRPr="00050864">
              <w:rPr>
                <w:rStyle w:val="a8"/>
                <w:rFonts w:ascii="Times New Roman" w:hAnsi="Times New Roman"/>
                <w:color w:val="auto"/>
                <w:sz w:val="24"/>
                <w:szCs w:val="24"/>
                <w:lang w:val="uk-UA"/>
              </w:rPr>
              <w:t xml:space="preserve">/ </w:t>
            </w:r>
            <w:r w:rsidR="0041344F">
              <w:rPr>
                <w:rFonts w:ascii="Times New Roman" w:hAnsi="Times New Roman"/>
                <w:sz w:val="24"/>
                <w:szCs w:val="24"/>
              </w:rPr>
              <w:t>Credit</w:t>
            </w:r>
          </w:p>
        </w:tc>
      </w:tr>
      <w:tr w:rsidR="004D3C94" w:rsidRPr="007D3410" w:rsidTr="00D41710">
        <w:trPr>
          <w:trHeight w:val="284"/>
        </w:trPr>
        <w:tc>
          <w:tcPr>
            <w:tcW w:w="988" w:type="dxa"/>
            <w:tcMar>
              <w:top w:w="100" w:type="dxa"/>
              <w:left w:w="100" w:type="dxa"/>
              <w:bottom w:w="100" w:type="dxa"/>
              <w:right w:w="100" w:type="dxa"/>
            </w:tcMar>
          </w:tcPr>
          <w:p w:rsidR="004D3C94" w:rsidRPr="007D3410" w:rsidRDefault="004D3C94" w:rsidP="00A72978">
            <w:pPr>
              <w:widowControl w:val="0"/>
              <w:spacing w:after="0" w:line="240" w:lineRule="auto"/>
              <w:contextualSpacing/>
              <w:rPr>
                <w:rFonts w:ascii="Times New Roman" w:hAnsi="Times New Roman"/>
                <w:sz w:val="24"/>
                <w:szCs w:val="24"/>
                <w:lang w:val="uk-UA"/>
              </w:rPr>
            </w:pPr>
            <w:r w:rsidRPr="007D3410">
              <w:rPr>
                <w:rFonts w:ascii="Times New Roman" w:hAnsi="Times New Roman"/>
                <w:sz w:val="24"/>
                <w:szCs w:val="24"/>
                <w:lang w:val="uk-UA"/>
              </w:rPr>
              <w:t>ОК9</w:t>
            </w:r>
            <w:r>
              <w:rPr>
                <w:rFonts w:ascii="Times New Roman" w:hAnsi="Times New Roman"/>
                <w:sz w:val="24"/>
                <w:szCs w:val="24"/>
                <w:lang w:val="uk-UA"/>
              </w:rPr>
              <w:t xml:space="preserve"> </w:t>
            </w:r>
            <w:r w:rsidRPr="007D3410">
              <w:rPr>
                <w:rFonts w:ascii="Times New Roman" w:hAnsi="Times New Roman"/>
                <w:sz w:val="24"/>
                <w:szCs w:val="24"/>
                <w:lang w:val="uk-UA"/>
              </w:rPr>
              <w:t>/ CC9</w:t>
            </w:r>
          </w:p>
        </w:tc>
        <w:tc>
          <w:tcPr>
            <w:tcW w:w="5412" w:type="dxa"/>
            <w:gridSpan w:val="2"/>
            <w:tcMar>
              <w:top w:w="100" w:type="dxa"/>
              <w:left w:w="100" w:type="dxa"/>
              <w:bottom w:w="100" w:type="dxa"/>
              <w:right w:w="100" w:type="dxa"/>
            </w:tcMar>
            <w:vAlign w:val="center"/>
          </w:tcPr>
          <w:p w:rsidR="004D3C94" w:rsidRPr="000D3217" w:rsidRDefault="004D3C94" w:rsidP="00A72978">
            <w:pPr>
              <w:widowControl w:val="0"/>
              <w:spacing w:after="0" w:line="240" w:lineRule="auto"/>
              <w:contextualSpacing/>
              <w:rPr>
                <w:rFonts w:ascii="Times New Roman" w:hAnsi="Times New Roman"/>
                <w:sz w:val="24"/>
                <w:szCs w:val="24"/>
                <w:lang w:val="uk-UA"/>
              </w:rPr>
            </w:pPr>
            <w:r w:rsidRPr="00363081">
              <w:rPr>
                <w:rFonts w:ascii="Times New Roman" w:hAnsi="Times New Roman"/>
                <w:sz w:val="24"/>
                <w:szCs w:val="24"/>
                <w:lang w:val="uk-UA"/>
              </w:rPr>
              <w:t>Курсовий проєкт з актуальних проблем філології</w:t>
            </w:r>
            <w:r>
              <w:rPr>
                <w:rFonts w:ascii="Times New Roman" w:hAnsi="Times New Roman"/>
                <w:sz w:val="24"/>
                <w:szCs w:val="24"/>
                <w:lang w:val="uk-UA"/>
              </w:rPr>
              <w:t xml:space="preserve"> / </w:t>
            </w:r>
            <w:r w:rsidRPr="00363081">
              <w:rPr>
                <w:rFonts w:ascii="Times New Roman" w:hAnsi="Times New Roman"/>
                <w:sz w:val="24"/>
                <w:szCs w:val="24"/>
              </w:rPr>
              <w:t>Course</w:t>
            </w:r>
            <w:r w:rsidRPr="00363081">
              <w:rPr>
                <w:rFonts w:ascii="Times New Roman" w:hAnsi="Times New Roman"/>
                <w:sz w:val="24"/>
                <w:szCs w:val="24"/>
                <w:lang w:val="uk-UA"/>
              </w:rPr>
              <w:t xml:space="preserve"> </w:t>
            </w:r>
            <w:r w:rsidRPr="00363081">
              <w:rPr>
                <w:rFonts w:ascii="Times New Roman" w:hAnsi="Times New Roman"/>
                <w:sz w:val="24"/>
                <w:szCs w:val="24"/>
              </w:rPr>
              <w:t>Project</w:t>
            </w:r>
            <w:r w:rsidRPr="00363081">
              <w:rPr>
                <w:rFonts w:ascii="Times New Roman" w:hAnsi="Times New Roman"/>
                <w:sz w:val="24"/>
                <w:szCs w:val="24"/>
                <w:lang w:val="uk-UA"/>
              </w:rPr>
              <w:t xml:space="preserve"> </w:t>
            </w:r>
            <w:r w:rsidRPr="00363081">
              <w:rPr>
                <w:rFonts w:ascii="Times New Roman" w:hAnsi="Times New Roman"/>
                <w:sz w:val="24"/>
                <w:szCs w:val="24"/>
              </w:rPr>
              <w:t>on</w:t>
            </w:r>
            <w:r w:rsidRPr="00363081">
              <w:rPr>
                <w:rFonts w:ascii="Times New Roman" w:hAnsi="Times New Roman"/>
                <w:sz w:val="24"/>
                <w:szCs w:val="24"/>
                <w:lang w:val="uk-UA"/>
              </w:rPr>
              <w:t xml:space="preserve"> </w:t>
            </w:r>
            <w:r w:rsidRPr="00363081">
              <w:rPr>
                <w:rFonts w:ascii="Times New Roman" w:hAnsi="Times New Roman"/>
                <w:sz w:val="24"/>
                <w:szCs w:val="24"/>
              </w:rPr>
              <w:t>Current</w:t>
            </w:r>
            <w:r w:rsidRPr="00363081">
              <w:rPr>
                <w:rFonts w:ascii="Times New Roman" w:hAnsi="Times New Roman"/>
                <w:sz w:val="24"/>
                <w:szCs w:val="24"/>
                <w:lang w:val="uk-UA"/>
              </w:rPr>
              <w:t xml:space="preserve"> </w:t>
            </w:r>
            <w:r w:rsidRPr="00363081">
              <w:rPr>
                <w:rFonts w:ascii="Times New Roman" w:hAnsi="Times New Roman"/>
                <w:sz w:val="24"/>
                <w:szCs w:val="24"/>
              </w:rPr>
              <w:t>Issues</w:t>
            </w:r>
            <w:r w:rsidRPr="00363081">
              <w:rPr>
                <w:rFonts w:ascii="Times New Roman" w:hAnsi="Times New Roman"/>
                <w:sz w:val="24"/>
                <w:szCs w:val="24"/>
                <w:lang w:val="uk-UA"/>
              </w:rPr>
              <w:t xml:space="preserve"> </w:t>
            </w:r>
            <w:r w:rsidRPr="00363081">
              <w:rPr>
                <w:rFonts w:ascii="Times New Roman" w:hAnsi="Times New Roman"/>
                <w:sz w:val="24"/>
                <w:szCs w:val="24"/>
              </w:rPr>
              <w:t>in</w:t>
            </w:r>
            <w:r w:rsidRPr="00363081">
              <w:rPr>
                <w:rFonts w:ascii="Times New Roman" w:hAnsi="Times New Roman"/>
                <w:sz w:val="24"/>
                <w:szCs w:val="24"/>
                <w:lang w:val="uk-UA"/>
              </w:rPr>
              <w:t xml:space="preserve"> </w:t>
            </w:r>
            <w:r w:rsidRPr="00363081">
              <w:rPr>
                <w:rFonts w:ascii="Times New Roman" w:hAnsi="Times New Roman"/>
                <w:sz w:val="24"/>
                <w:szCs w:val="24"/>
              </w:rPr>
              <w:t>Philology</w:t>
            </w:r>
          </w:p>
        </w:tc>
        <w:tc>
          <w:tcPr>
            <w:tcW w:w="1366" w:type="dxa"/>
            <w:tcMar>
              <w:top w:w="100" w:type="dxa"/>
              <w:left w:w="100" w:type="dxa"/>
              <w:bottom w:w="100" w:type="dxa"/>
              <w:right w:w="100" w:type="dxa"/>
            </w:tcMar>
            <w:vAlign w:val="center"/>
          </w:tcPr>
          <w:p w:rsidR="004D3C94"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3</w:t>
            </w:r>
          </w:p>
        </w:tc>
        <w:tc>
          <w:tcPr>
            <w:tcW w:w="2112" w:type="dxa"/>
            <w:tcMar>
              <w:top w:w="100" w:type="dxa"/>
              <w:left w:w="100" w:type="dxa"/>
              <w:bottom w:w="100" w:type="dxa"/>
              <w:right w:w="100" w:type="dxa"/>
            </w:tcMar>
            <w:vAlign w:val="center"/>
          </w:tcPr>
          <w:p w:rsidR="004D3C94" w:rsidRPr="00363081"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lang w:val="uk-UA"/>
              </w:rPr>
              <w:t>КП /</w:t>
            </w:r>
            <w:r>
              <w:rPr>
                <w:rFonts w:ascii="Times New Roman" w:hAnsi="Times New Roman"/>
                <w:sz w:val="24"/>
                <w:szCs w:val="24"/>
              </w:rPr>
              <w:t xml:space="preserve"> CP</w:t>
            </w:r>
          </w:p>
        </w:tc>
      </w:tr>
      <w:tr w:rsidR="004D3C94" w:rsidRPr="007D3410" w:rsidTr="00D41710">
        <w:trPr>
          <w:trHeight w:val="284"/>
        </w:trPr>
        <w:tc>
          <w:tcPr>
            <w:tcW w:w="988" w:type="dxa"/>
            <w:tcMar>
              <w:top w:w="100" w:type="dxa"/>
              <w:left w:w="100" w:type="dxa"/>
              <w:bottom w:w="100" w:type="dxa"/>
              <w:right w:w="100" w:type="dxa"/>
            </w:tcMar>
          </w:tcPr>
          <w:p w:rsidR="004D3C94" w:rsidRPr="007D3410" w:rsidRDefault="004D3C94" w:rsidP="00A72978">
            <w:pPr>
              <w:widowControl w:val="0"/>
              <w:spacing w:after="0" w:line="240" w:lineRule="auto"/>
              <w:contextualSpacing/>
              <w:rPr>
                <w:rFonts w:ascii="Times New Roman" w:hAnsi="Times New Roman"/>
                <w:sz w:val="24"/>
                <w:szCs w:val="24"/>
                <w:lang w:val="uk-UA"/>
              </w:rPr>
            </w:pPr>
            <w:r w:rsidRPr="007D3410">
              <w:rPr>
                <w:rFonts w:ascii="Times New Roman" w:hAnsi="Times New Roman"/>
                <w:sz w:val="24"/>
                <w:szCs w:val="24"/>
                <w:lang w:val="uk-UA"/>
              </w:rPr>
              <w:t>ОК</w:t>
            </w:r>
            <w:r>
              <w:rPr>
                <w:rFonts w:ascii="Times New Roman" w:hAnsi="Times New Roman"/>
                <w:sz w:val="24"/>
                <w:szCs w:val="24"/>
                <w:lang w:val="uk-UA"/>
              </w:rPr>
              <w:t xml:space="preserve">10 </w:t>
            </w:r>
            <w:r w:rsidRPr="007D3410">
              <w:rPr>
                <w:rFonts w:ascii="Times New Roman" w:hAnsi="Times New Roman"/>
                <w:sz w:val="24"/>
                <w:szCs w:val="24"/>
                <w:lang w:val="uk-UA"/>
              </w:rPr>
              <w:t>/ CC</w:t>
            </w:r>
            <w:r>
              <w:rPr>
                <w:rFonts w:ascii="Times New Roman" w:hAnsi="Times New Roman"/>
                <w:sz w:val="24"/>
                <w:szCs w:val="24"/>
                <w:lang w:val="uk-UA"/>
              </w:rPr>
              <w:t>10</w:t>
            </w:r>
          </w:p>
        </w:tc>
        <w:tc>
          <w:tcPr>
            <w:tcW w:w="5412" w:type="dxa"/>
            <w:gridSpan w:val="2"/>
            <w:tcMar>
              <w:top w:w="100" w:type="dxa"/>
              <w:left w:w="100" w:type="dxa"/>
              <w:bottom w:w="100" w:type="dxa"/>
              <w:right w:w="100" w:type="dxa"/>
            </w:tcMar>
            <w:vAlign w:val="center"/>
          </w:tcPr>
          <w:p w:rsidR="004D3C94" w:rsidRPr="007D3410" w:rsidRDefault="004D3C94" w:rsidP="00A72978">
            <w:pPr>
              <w:widowControl w:val="0"/>
              <w:spacing w:after="0" w:line="240" w:lineRule="auto"/>
              <w:contextualSpacing/>
              <w:rPr>
                <w:rFonts w:ascii="Times New Roman" w:hAnsi="Times New Roman"/>
                <w:b/>
                <w:bCs/>
                <w:sz w:val="24"/>
                <w:szCs w:val="24"/>
                <w:lang w:val="uk-UA"/>
              </w:rPr>
            </w:pPr>
            <w:r w:rsidRPr="000D3217">
              <w:rPr>
                <w:rFonts w:ascii="Times New Roman" w:hAnsi="Times New Roman"/>
                <w:sz w:val="24"/>
                <w:szCs w:val="24"/>
                <w:lang w:val="uk-UA"/>
              </w:rPr>
              <w:t>Переддипломна практика</w:t>
            </w:r>
            <w:r>
              <w:rPr>
                <w:rFonts w:ascii="Times New Roman" w:hAnsi="Times New Roman"/>
                <w:sz w:val="24"/>
                <w:szCs w:val="24"/>
                <w:lang w:val="uk-UA"/>
              </w:rPr>
              <w:t xml:space="preserve"> (стажування) / </w:t>
            </w:r>
            <w:r>
              <w:rPr>
                <w:rFonts w:ascii="Times New Roman" w:hAnsi="Times New Roman"/>
                <w:sz w:val="24"/>
                <w:szCs w:val="24"/>
              </w:rPr>
              <w:t>Pre</w:t>
            </w:r>
            <w:r w:rsidRPr="008F38B5">
              <w:rPr>
                <w:rFonts w:ascii="Times New Roman" w:hAnsi="Times New Roman"/>
                <w:sz w:val="24"/>
                <w:szCs w:val="24"/>
                <w:lang w:val="uk-UA"/>
              </w:rPr>
              <w:t>-</w:t>
            </w:r>
            <w:r>
              <w:rPr>
                <w:rFonts w:ascii="Times New Roman" w:hAnsi="Times New Roman"/>
                <w:sz w:val="24"/>
                <w:szCs w:val="24"/>
              </w:rPr>
              <w:t>Graduation</w:t>
            </w:r>
            <w:r w:rsidRPr="000D3217">
              <w:rPr>
                <w:rFonts w:ascii="Times New Roman" w:hAnsi="Times New Roman"/>
                <w:kern w:val="2"/>
                <w:sz w:val="24"/>
                <w:szCs w:val="24"/>
                <w:lang w:val="uk-UA"/>
              </w:rPr>
              <w:t xml:space="preserve"> </w:t>
            </w:r>
            <w:r>
              <w:rPr>
                <w:rFonts w:ascii="Times New Roman" w:hAnsi="Times New Roman"/>
                <w:kern w:val="2"/>
                <w:sz w:val="24"/>
                <w:szCs w:val="24"/>
              </w:rPr>
              <w:t>P</w:t>
            </w:r>
            <w:r w:rsidRPr="000D3217">
              <w:rPr>
                <w:rFonts w:ascii="Times New Roman" w:hAnsi="Times New Roman"/>
                <w:kern w:val="2"/>
                <w:sz w:val="24"/>
                <w:szCs w:val="24"/>
              </w:rPr>
              <w:t>ractice</w:t>
            </w:r>
            <w:r w:rsidRPr="008B312B">
              <w:rPr>
                <w:rFonts w:ascii="Times New Roman" w:hAnsi="Times New Roman"/>
                <w:kern w:val="2"/>
                <w:sz w:val="24"/>
                <w:szCs w:val="24"/>
                <w:lang w:val="uk-UA"/>
              </w:rPr>
              <w:t xml:space="preserve"> (</w:t>
            </w:r>
            <w:r>
              <w:rPr>
                <w:rFonts w:ascii="Times New Roman" w:hAnsi="Times New Roman"/>
                <w:kern w:val="2"/>
                <w:sz w:val="24"/>
                <w:szCs w:val="24"/>
              </w:rPr>
              <w:t>Internship</w:t>
            </w:r>
            <w:r w:rsidRPr="008B312B">
              <w:rPr>
                <w:rFonts w:ascii="Times New Roman" w:hAnsi="Times New Roman"/>
                <w:kern w:val="2"/>
                <w:sz w:val="24"/>
                <w:szCs w:val="24"/>
                <w:lang w:val="uk-UA"/>
              </w:rPr>
              <w:t>)</w:t>
            </w:r>
          </w:p>
        </w:tc>
        <w:tc>
          <w:tcPr>
            <w:tcW w:w="1366" w:type="dxa"/>
            <w:tcMar>
              <w:top w:w="100" w:type="dxa"/>
              <w:left w:w="100" w:type="dxa"/>
              <w:bottom w:w="100" w:type="dxa"/>
              <w:right w:w="100" w:type="dxa"/>
            </w:tcMar>
            <w:vAlign w:val="center"/>
          </w:tcPr>
          <w:p w:rsidR="004D3C94" w:rsidRPr="007D3410"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9</w:t>
            </w:r>
          </w:p>
        </w:tc>
        <w:tc>
          <w:tcPr>
            <w:tcW w:w="2112" w:type="dxa"/>
            <w:tcMar>
              <w:top w:w="100" w:type="dxa"/>
              <w:left w:w="100" w:type="dxa"/>
              <w:bottom w:w="100" w:type="dxa"/>
              <w:right w:w="100" w:type="dxa"/>
            </w:tcMar>
            <w:vAlign w:val="center"/>
          </w:tcPr>
          <w:p w:rsidR="004D3C94" w:rsidRPr="007D3410" w:rsidRDefault="004D3C94" w:rsidP="0041344F">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Диф.залік</w:t>
            </w:r>
            <w:r w:rsidRPr="007D3410">
              <w:rPr>
                <w:rFonts w:ascii="Times New Roman" w:hAnsi="Times New Roman"/>
                <w:sz w:val="24"/>
                <w:szCs w:val="24"/>
                <w:lang w:val="uk-UA"/>
              </w:rPr>
              <w:t xml:space="preserve"> </w:t>
            </w:r>
            <w:r w:rsidRPr="007D3410">
              <w:rPr>
                <w:rStyle w:val="a8"/>
                <w:rFonts w:ascii="Times New Roman" w:hAnsi="Times New Roman"/>
                <w:color w:val="auto"/>
                <w:sz w:val="24"/>
                <w:szCs w:val="24"/>
                <w:lang w:val="uk-UA"/>
              </w:rPr>
              <w:t xml:space="preserve">/ </w:t>
            </w:r>
            <w:r w:rsidR="0041344F" w:rsidRPr="0041344F">
              <w:rPr>
                <w:rFonts w:ascii="Times New Roman" w:hAnsi="Times New Roman"/>
                <w:sz w:val="24"/>
              </w:rPr>
              <w:t>Graded</w:t>
            </w:r>
            <w:r w:rsidRPr="0041344F">
              <w:rPr>
                <w:rFonts w:ascii="Times New Roman" w:hAnsi="Times New Roman"/>
                <w:sz w:val="28"/>
                <w:szCs w:val="24"/>
                <w:lang w:val="uk-UA"/>
              </w:rPr>
              <w:t xml:space="preserve"> </w:t>
            </w:r>
            <w:r w:rsidRPr="00BB181E">
              <w:rPr>
                <w:rFonts w:ascii="Times New Roman" w:hAnsi="Times New Roman"/>
                <w:sz w:val="24"/>
                <w:szCs w:val="24"/>
                <w:lang w:val="uk-UA"/>
              </w:rPr>
              <w:t>credit</w:t>
            </w:r>
          </w:p>
        </w:tc>
      </w:tr>
      <w:bookmarkEnd w:id="5"/>
      <w:tr w:rsidR="004D3C94" w:rsidRPr="00865F28" w:rsidTr="00D41710">
        <w:trPr>
          <w:trHeight w:val="284"/>
        </w:trPr>
        <w:tc>
          <w:tcPr>
            <w:tcW w:w="988" w:type="dxa"/>
            <w:tcMar>
              <w:top w:w="100" w:type="dxa"/>
              <w:left w:w="100" w:type="dxa"/>
              <w:bottom w:w="100" w:type="dxa"/>
              <w:right w:w="100" w:type="dxa"/>
            </w:tcMar>
          </w:tcPr>
          <w:p w:rsidR="004D3C94" w:rsidRPr="00865F28" w:rsidRDefault="004D3C94" w:rsidP="00A72978">
            <w:pPr>
              <w:widowControl w:val="0"/>
              <w:spacing w:after="0" w:line="240" w:lineRule="auto"/>
              <w:contextualSpacing/>
              <w:rPr>
                <w:rFonts w:ascii="Times New Roman" w:hAnsi="Times New Roman"/>
                <w:sz w:val="24"/>
                <w:szCs w:val="24"/>
                <w:lang w:val="uk-UA"/>
              </w:rPr>
            </w:pPr>
            <w:r w:rsidRPr="00865F28">
              <w:rPr>
                <w:rFonts w:ascii="Times New Roman" w:hAnsi="Times New Roman"/>
                <w:sz w:val="24"/>
                <w:szCs w:val="24"/>
                <w:lang w:val="uk-UA"/>
              </w:rPr>
              <w:t>ОК1</w:t>
            </w:r>
            <w:r>
              <w:rPr>
                <w:rFonts w:ascii="Times New Roman" w:hAnsi="Times New Roman"/>
                <w:sz w:val="24"/>
                <w:szCs w:val="24"/>
                <w:lang w:val="uk-UA"/>
              </w:rPr>
              <w:t xml:space="preserve">1 </w:t>
            </w:r>
            <w:r w:rsidRPr="00865F28">
              <w:rPr>
                <w:rFonts w:ascii="Times New Roman" w:hAnsi="Times New Roman"/>
                <w:sz w:val="24"/>
                <w:szCs w:val="24"/>
                <w:lang w:val="uk-UA"/>
              </w:rPr>
              <w:t>/ CC1</w:t>
            </w:r>
            <w:r>
              <w:rPr>
                <w:rFonts w:ascii="Times New Roman" w:hAnsi="Times New Roman"/>
                <w:sz w:val="24"/>
                <w:szCs w:val="24"/>
                <w:lang w:val="uk-UA"/>
              </w:rPr>
              <w:t>1</w:t>
            </w:r>
          </w:p>
        </w:tc>
        <w:tc>
          <w:tcPr>
            <w:tcW w:w="5412" w:type="dxa"/>
            <w:gridSpan w:val="2"/>
            <w:tcMar>
              <w:top w:w="100" w:type="dxa"/>
              <w:left w:w="100" w:type="dxa"/>
              <w:bottom w:w="100" w:type="dxa"/>
              <w:right w:w="100" w:type="dxa"/>
            </w:tcMar>
            <w:vAlign w:val="center"/>
          </w:tcPr>
          <w:p w:rsidR="004D3C94" w:rsidRPr="008F38B5" w:rsidRDefault="004D3C94" w:rsidP="00A72978">
            <w:pPr>
              <w:widowControl w:val="0"/>
              <w:spacing w:after="0" w:line="240" w:lineRule="auto"/>
              <w:contextualSpacing/>
              <w:jc w:val="both"/>
              <w:rPr>
                <w:rFonts w:ascii="Times New Roman" w:hAnsi="Times New Roman"/>
                <w:b/>
                <w:bCs/>
                <w:sz w:val="24"/>
                <w:szCs w:val="24"/>
                <w:lang w:val="uk-UA"/>
              </w:rPr>
            </w:pPr>
            <w:r w:rsidRPr="000F5C96">
              <w:rPr>
                <w:rFonts w:ascii="Times New Roman" w:hAnsi="Times New Roman"/>
                <w:sz w:val="24"/>
                <w:szCs w:val="24"/>
                <w:lang w:val="uk-UA"/>
              </w:rPr>
              <w:t>Кваліфікаційна робота</w:t>
            </w:r>
            <w:r w:rsidRPr="00363081">
              <w:rPr>
                <w:rFonts w:ascii="Times New Roman" w:hAnsi="Times New Roman"/>
                <w:sz w:val="24"/>
                <w:szCs w:val="24"/>
                <w:lang w:val="uk-UA"/>
              </w:rPr>
              <w:t xml:space="preserve"> </w:t>
            </w:r>
            <w:r>
              <w:rPr>
                <w:rFonts w:ascii="Times New Roman" w:hAnsi="Times New Roman"/>
                <w:sz w:val="24"/>
                <w:szCs w:val="24"/>
                <w:lang w:val="uk-UA"/>
              </w:rPr>
              <w:t>(дипломування)</w:t>
            </w:r>
            <w:r w:rsidRPr="000F5C96">
              <w:rPr>
                <w:rFonts w:ascii="Times New Roman" w:hAnsi="Times New Roman"/>
                <w:sz w:val="24"/>
                <w:szCs w:val="24"/>
                <w:lang w:val="uk-UA"/>
              </w:rPr>
              <w:t xml:space="preserve"> / </w:t>
            </w:r>
            <w:r w:rsidRPr="00952621">
              <w:rPr>
                <w:rFonts w:ascii="Times New Roman" w:hAnsi="Times New Roman"/>
                <w:sz w:val="24"/>
                <w:szCs w:val="24"/>
              </w:rPr>
              <w:t>Qualification</w:t>
            </w:r>
            <w:r w:rsidRPr="000F5C96">
              <w:rPr>
                <w:rFonts w:ascii="Times New Roman" w:hAnsi="Times New Roman"/>
                <w:sz w:val="24"/>
                <w:szCs w:val="24"/>
                <w:lang w:val="uk-UA"/>
              </w:rPr>
              <w:t xml:space="preserve"> </w:t>
            </w:r>
            <w:r>
              <w:rPr>
                <w:rFonts w:ascii="Times New Roman" w:hAnsi="Times New Roman"/>
                <w:sz w:val="24"/>
                <w:szCs w:val="24"/>
              </w:rPr>
              <w:t>Thesis</w:t>
            </w:r>
          </w:p>
        </w:tc>
        <w:tc>
          <w:tcPr>
            <w:tcW w:w="1366" w:type="dxa"/>
            <w:tcMar>
              <w:top w:w="100" w:type="dxa"/>
              <w:left w:w="100" w:type="dxa"/>
              <w:bottom w:w="100" w:type="dxa"/>
              <w:right w:w="100" w:type="dxa"/>
            </w:tcMar>
            <w:vAlign w:val="center"/>
          </w:tcPr>
          <w:p w:rsidR="004D3C94" w:rsidRPr="00865F28"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12</w:t>
            </w:r>
          </w:p>
        </w:tc>
        <w:tc>
          <w:tcPr>
            <w:tcW w:w="2112" w:type="dxa"/>
            <w:tcMar>
              <w:top w:w="100" w:type="dxa"/>
              <w:left w:w="100" w:type="dxa"/>
              <w:bottom w:w="100" w:type="dxa"/>
              <w:right w:w="100" w:type="dxa"/>
            </w:tcMar>
            <w:vAlign w:val="center"/>
          </w:tcPr>
          <w:p w:rsidR="004D3C94" w:rsidRPr="00865F28"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sz w:val="24"/>
                <w:szCs w:val="24"/>
                <w:lang w:val="uk-UA"/>
              </w:rPr>
              <w:t>Атестація</w:t>
            </w:r>
            <w:r w:rsidRPr="00023A0B">
              <w:rPr>
                <w:rFonts w:ascii="Times New Roman" w:hAnsi="Times New Roman"/>
                <w:sz w:val="24"/>
                <w:szCs w:val="24"/>
                <w:lang w:val="uk-UA"/>
              </w:rPr>
              <w:t xml:space="preserve"> </w:t>
            </w:r>
            <w:r w:rsidRPr="00023A0B">
              <w:rPr>
                <w:rStyle w:val="a8"/>
                <w:rFonts w:ascii="Times New Roman" w:hAnsi="Times New Roman"/>
                <w:color w:val="auto"/>
                <w:sz w:val="24"/>
                <w:szCs w:val="24"/>
                <w:lang w:val="uk-UA"/>
              </w:rPr>
              <w:t xml:space="preserve">/ </w:t>
            </w:r>
            <w:r>
              <w:rPr>
                <w:rStyle w:val="a8"/>
                <w:rFonts w:ascii="Times New Roman" w:hAnsi="Times New Roman"/>
                <w:color w:val="auto"/>
                <w:sz w:val="24"/>
                <w:szCs w:val="24"/>
              </w:rPr>
              <w:t>Attestation</w:t>
            </w:r>
          </w:p>
        </w:tc>
      </w:tr>
      <w:tr w:rsidR="004D3C94" w:rsidRPr="007F7C61" w:rsidTr="00D41710">
        <w:trPr>
          <w:trHeight w:val="284"/>
        </w:trPr>
        <w:tc>
          <w:tcPr>
            <w:tcW w:w="6400" w:type="dxa"/>
            <w:gridSpan w:val="3"/>
            <w:tcMar>
              <w:top w:w="100" w:type="dxa"/>
              <w:left w:w="100" w:type="dxa"/>
              <w:bottom w:w="100" w:type="dxa"/>
              <w:right w:w="100" w:type="dxa"/>
            </w:tcMar>
          </w:tcPr>
          <w:p w:rsidR="004D3C94" w:rsidRPr="007F7C61" w:rsidRDefault="004D3C94" w:rsidP="00A72978">
            <w:pPr>
              <w:widowControl w:val="0"/>
              <w:spacing w:after="0" w:line="240" w:lineRule="auto"/>
              <w:contextualSpacing/>
              <w:rPr>
                <w:rFonts w:ascii="Times New Roman" w:hAnsi="Times New Roman"/>
                <w:b/>
                <w:sz w:val="24"/>
                <w:szCs w:val="24"/>
                <w:lang w:val="uk-UA"/>
              </w:rPr>
            </w:pPr>
            <w:r w:rsidRPr="007F7C61">
              <w:rPr>
                <w:rFonts w:ascii="Times New Roman" w:hAnsi="Times New Roman"/>
                <w:b/>
                <w:sz w:val="24"/>
                <w:szCs w:val="24"/>
                <w:lang w:val="uk-UA"/>
              </w:rPr>
              <w:t>Загальний обсяг обов</w:t>
            </w:r>
            <w:r>
              <w:rPr>
                <w:rFonts w:ascii="Times New Roman" w:hAnsi="Times New Roman"/>
                <w:b/>
                <w:sz w:val="24"/>
                <w:szCs w:val="24"/>
                <w:lang w:val="uk-UA"/>
              </w:rPr>
              <w:t>’</w:t>
            </w:r>
            <w:r w:rsidRPr="007F7C61">
              <w:rPr>
                <w:rFonts w:ascii="Times New Roman" w:hAnsi="Times New Roman"/>
                <w:b/>
                <w:sz w:val="24"/>
                <w:szCs w:val="24"/>
                <w:lang w:val="uk-UA"/>
              </w:rPr>
              <w:t xml:space="preserve">язкових освітніх компонентів </w:t>
            </w:r>
            <w:r w:rsidRPr="007F7C61">
              <w:rPr>
                <w:rStyle w:val="a8"/>
                <w:rFonts w:ascii="Times New Roman" w:hAnsi="Times New Roman"/>
                <w:sz w:val="24"/>
                <w:szCs w:val="24"/>
                <w:lang w:val="uk-UA"/>
              </w:rPr>
              <w:t>/</w:t>
            </w:r>
            <w:r w:rsidRPr="007F7C61">
              <w:rPr>
                <w:rFonts w:ascii="Times New Roman" w:hAnsi="Times New Roman"/>
                <w:b/>
                <w:sz w:val="24"/>
                <w:szCs w:val="24"/>
                <w:lang w:val="uk-UA"/>
              </w:rPr>
              <w:t xml:space="preserve"> Total number of compulsory educational components</w:t>
            </w:r>
          </w:p>
        </w:tc>
        <w:tc>
          <w:tcPr>
            <w:tcW w:w="3478" w:type="dxa"/>
            <w:gridSpan w:val="2"/>
            <w:tcMar>
              <w:top w:w="100" w:type="dxa"/>
              <w:left w:w="100" w:type="dxa"/>
              <w:bottom w:w="100" w:type="dxa"/>
              <w:right w:w="100" w:type="dxa"/>
            </w:tcMar>
            <w:vAlign w:val="center"/>
          </w:tcPr>
          <w:p w:rsidR="004D3C94" w:rsidRPr="00D41710" w:rsidRDefault="004D3C94" w:rsidP="00A72978">
            <w:pPr>
              <w:widowControl w:val="0"/>
              <w:spacing w:after="0" w:line="240" w:lineRule="auto"/>
              <w:contextualSpacing/>
              <w:jc w:val="center"/>
              <w:rPr>
                <w:rFonts w:ascii="Times New Roman" w:hAnsi="Times New Roman"/>
                <w:b/>
                <w:bCs/>
                <w:sz w:val="24"/>
                <w:szCs w:val="24"/>
                <w:lang w:val="uk-UA"/>
              </w:rPr>
            </w:pPr>
            <w:r w:rsidRPr="00D41710">
              <w:rPr>
                <w:rFonts w:ascii="Times New Roman" w:hAnsi="Times New Roman"/>
                <w:b/>
                <w:bCs/>
                <w:sz w:val="24"/>
                <w:szCs w:val="24"/>
                <w:lang w:val="uk-UA"/>
              </w:rPr>
              <w:t>66</w:t>
            </w:r>
          </w:p>
        </w:tc>
      </w:tr>
      <w:tr w:rsidR="004D3C94" w:rsidRPr="00A943B6" w:rsidTr="00D41710">
        <w:trPr>
          <w:trHeight w:val="284"/>
        </w:trPr>
        <w:tc>
          <w:tcPr>
            <w:tcW w:w="9878" w:type="dxa"/>
            <w:gridSpan w:val="5"/>
            <w:tcMar>
              <w:top w:w="100" w:type="dxa"/>
              <w:left w:w="100" w:type="dxa"/>
              <w:bottom w:w="100" w:type="dxa"/>
              <w:right w:w="100" w:type="dxa"/>
            </w:tcMar>
          </w:tcPr>
          <w:p w:rsidR="004D3C94" w:rsidRPr="00B34133" w:rsidRDefault="004D3C94" w:rsidP="00A72978">
            <w:pPr>
              <w:widowControl w:val="0"/>
              <w:spacing w:after="0" w:line="240" w:lineRule="auto"/>
              <w:contextualSpacing/>
              <w:jc w:val="center"/>
              <w:rPr>
                <w:rFonts w:ascii="Times New Roman" w:hAnsi="Times New Roman"/>
                <w:sz w:val="24"/>
                <w:szCs w:val="24"/>
              </w:rPr>
            </w:pPr>
            <w:bookmarkStart w:id="7" w:name="_Hlk223343186"/>
            <w:r w:rsidRPr="00A943B6">
              <w:rPr>
                <w:rFonts w:ascii="Times New Roman" w:hAnsi="Times New Roman"/>
                <w:sz w:val="24"/>
                <w:szCs w:val="24"/>
                <w:lang w:val="uk-UA"/>
              </w:rPr>
              <w:lastRenderedPageBreak/>
              <w:t xml:space="preserve">Вибіркові освітні компоненти </w:t>
            </w:r>
            <w:r w:rsidRPr="00B34133">
              <w:rPr>
                <w:rFonts w:ascii="Times New Roman" w:hAnsi="Times New Roman"/>
                <w:sz w:val="24"/>
                <w:szCs w:val="24"/>
                <w:lang w:val="uk-UA"/>
              </w:rPr>
              <w:t>ОПП</w:t>
            </w:r>
            <w:r>
              <w:rPr>
                <w:rFonts w:ascii="Times New Roman" w:hAnsi="Times New Roman"/>
                <w:sz w:val="24"/>
                <w:szCs w:val="24"/>
                <w:lang w:val="uk-UA"/>
              </w:rPr>
              <w:t xml:space="preserve"> </w:t>
            </w:r>
            <w:bookmarkEnd w:id="7"/>
            <w:r w:rsidRPr="00F64AD9">
              <w:rPr>
                <w:rFonts w:ascii="Times New Roman" w:hAnsi="Times New Roman"/>
                <w:sz w:val="28"/>
                <w:szCs w:val="28"/>
                <w:lang w:val="uk-UA"/>
              </w:rPr>
              <w:t>(</w:t>
            </w:r>
            <w:r w:rsidRPr="00D35C59">
              <w:rPr>
                <w:rFonts w:ascii="Times New Roman" w:hAnsi="Times New Roman"/>
                <w:sz w:val="24"/>
                <w:szCs w:val="24"/>
                <w:lang w:val="uk-UA"/>
              </w:rPr>
              <w:t>за вибором здобувача вищої освіти)</w:t>
            </w:r>
            <w:r>
              <w:rPr>
                <w:rFonts w:ascii="Times New Roman" w:hAnsi="Times New Roman"/>
                <w:sz w:val="24"/>
                <w:szCs w:val="24"/>
                <w:lang w:val="uk-UA"/>
              </w:rPr>
              <w:t xml:space="preserve"> </w:t>
            </w:r>
            <w:r w:rsidRPr="00D35C59">
              <w:rPr>
                <w:rStyle w:val="a8"/>
                <w:rFonts w:ascii="Times New Roman" w:hAnsi="Times New Roman"/>
                <w:color w:val="auto"/>
                <w:sz w:val="24"/>
                <w:szCs w:val="24"/>
                <w:lang w:val="uk-UA"/>
              </w:rPr>
              <w:t>/</w:t>
            </w:r>
            <w:r w:rsidRPr="00D35C59">
              <w:rPr>
                <w:rFonts w:ascii="Times New Roman" w:hAnsi="Times New Roman"/>
                <w:b/>
                <w:sz w:val="24"/>
                <w:szCs w:val="24"/>
                <w:lang w:val="uk-UA"/>
              </w:rPr>
              <w:t xml:space="preserve"> </w:t>
            </w:r>
            <w:bookmarkStart w:id="8" w:name="_Hlk223343205"/>
            <w:r w:rsidRPr="00D35C59">
              <w:rPr>
                <w:rFonts w:ascii="Times New Roman" w:hAnsi="Times New Roman"/>
                <w:sz w:val="24"/>
                <w:szCs w:val="24"/>
                <w:lang w:val="uk-UA"/>
              </w:rPr>
              <w:t xml:space="preserve">Elective educational components </w:t>
            </w:r>
            <w:r w:rsidRPr="00D35C59">
              <w:rPr>
                <w:rFonts w:ascii="Times New Roman" w:hAnsi="Times New Roman"/>
                <w:sz w:val="24"/>
                <w:szCs w:val="24"/>
              </w:rPr>
              <w:t>EPP</w:t>
            </w:r>
            <w:r>
              <w:rPr>
                <w:rFonts w:ascii="Times New Roman" w:hAnsi="Times New Roman"/>
                <w:sz w:val="24"/>
                <w:szCs w:val="24"/>
                <w:lang w:val="uk-UA"/>
              </w:rPr>
              <w:t xml:space="preserve"> </w:t>
            </w:r>
            <w:bookmarkEnd w:id="8"/>
            <w:r w:rsidRPr="00D35C59">
              <w:rPr>
                <w:rFonts w:ascii="Times New Roman" w:hAnsi="Times New Roman"/>
                <w:sz w:val="24"/>
                <w:szCs w:val="24"/>
              </w:rPr>
              <w:t xml:space="preserve">(at the choice of the higher education </w:t>
            </w:r>
            <w:r w:rsidR="00E2783D">
              <w:rPr>
                <w:rFonts w:ascii="Times New Roman" w:hAnsi="Times New Roman"/>
                <w:sz w:val="24"/>
                <w:szCs w:val="24"/>
              </w:rPr>
              <w:t>students</w:t>
            </w:r>
            <w:r w:rsidRPr="00D35C59">
              <w:rPr>
                <w:rFonts w:ascii="Times New Roman" w:hAnsi="Times New Roman"/>
                <w:sz w:val="24"/>
                <w:szCs w:val="24"/>
              </w:rPr>
              <w:t>)</w:t>
            </w:r>
          </w:p>
        </w:tc>
      </w:tr>
      <w:tr w:rsidR="004D3C94" w:rsidRPr="00A943B6" w:rsidTr="00D41710">
        <w:trPr>
          <w:trHeight w:val="284"/>
        </w:trPr>
        <w:tc>
          <w:tcPr>
            <w:tcW w:w="1129" w:type="dxa"/>
            <w:gridSpan w:val="2"/>
            <w:tcMar>
              <w:top w:w="100" w:type="dxa"/>
              <w:left w:w="100" w:type="dxa"/>
              <w:bottom w:w="100" w:type="dxa"/>
              <w:right w:w="100" w:type="dxa"/>
            </w:tcMar>
            <w:vAlign w:val="center"/>
          </w:tcPr>
          <w:p w:rsidR="004D3C94" w:rsidRPr="00A943B6" w:rsidRDefault="004D3C94" w:rsidP="00A72978">
            <w:pPr>
              <w:widowControl w:val="0"/>
              <w:spacing w:after="0" w:line="240" w:lineRule="auto"/>
              <w:contextualSpacing/>
              <w:rPr>
                <w:rFonts w:ascii="Times New Roman" w:hAnsi="Times New Roman"/>
                <w:sz w:val="24"/>
                <w:szCs w:val="24"/>
                <w:lang w:val="uk-UA"/>
              </w:rPr>
            </w:pPr>
            <w:r w:rsidRPr="00A943B6">
              <w:rPr>
                <w:rFonts w:ascii="Times New Roman" w:hAnsi="Times New Roman"/>
                <w:sz w:val="24"/>
                <w:szCs w:val="24"/>
                <w:lang w:val="uk-UA"/>
              </w:rPr>
              <w:t>ВК</w:t>
            </w:r>
            <w:r>
              <w:rPr>
                <w:rFonts w:ascii="Times New Roman" w:hAnsi="Times New Roman"/>
                <w:sz w:val="24"/>
                <w:szCs w:val="24"/>
                <w:lang w:val="uk-UA"/>
              </w:rPr>
              <w:t xml:space="preserve"> </w:t>
            </w:r>
            <w:r w:rsidRPr="00A943B6">
              <w:rPr>
                <w:rFonts w:ascii="Times New Roman" w:hAnsi="Times New Roman"/>
                <w:sz w:val="24"/>
                <w:szCs w:val="24"/>
                <w:lang w:val="uk-UA"/>
              </w:rPr>
              <w:t>/</w:t>
            </w:r>
            <w:r>
              <w:rPr>
                <w:rFonts w:ascii="Times New Roman" w:hAnsi="Times New Roman"/>
                <w:sz w:val="24"/>
                <w:szCs w:val="24"/>
                <w:lang w:val="uk-UA"/>
              </w:rPr>
              <w:t xml:space="preserve"> </w:t>
            </w:r>
            <w:r w:rsidRPr="00A943B6">
              <w:rPr>
                <w:rFonts w:ascii="Times New Roman" w:hAnsi="Times New Roman"/>
                <w:sz w:val="24"/>
                <w:szCs w:val="24"/>
                <w:lang w:val="uk-UA"/>
              </w:rPr>
              <w:t>EC</w:t>
            </w:r>
          </w:p>
        </w:tc>
        <w:tc>
          <w:tcPr>
            <w:tcW w:w="5271" w:type="dxa"/>
            <w:tcMar>
              <w:top w:w="100" w:type="dxa"/>
              <w:left w:w="100" w:type="dxa"/>
              <w:bottom w:w="100" w:type="dxa"/>
              <w:right w:w="100" w:type="dxa"/>
            </w:tcMar>
          </w:tcPr>
          <w:p w:rsidR="004D3C94" w:rsidRPr="001B00B9" w:rsidRDefault="004D3C94" w:rsidP="00A72978">
            <w:pPr>
              <w:widowControl w:val="0"/>
              <w:adjustRightInd w:val="0"/>
              <w:spacing w:after="0" w:line="240" w:lineRule="auto"/>
              <w:contextualSpacing/>
              <w:jc w:val="both"/>
              <w:rPr>
                <w:rFonts w:ascii="Times New Roman" w:hAnsi="Times New Roman"/>
                <w:sz w:val="24"/>
                <w:szCs w:val="24"/>
                <w:lang w:val="uk-UA"/>
              </w:rPr>
            </w:pPr>
            <w:r w:rsidRPr="00363081">
              <w:rPr>
                <w:rFonts w:ascii="Times New Roman" w:hAnsi="Times New Roman"/>
                <w:color w:val="000000"/>
                <w:spacing w:val="-6"/>
                <w:sz w:val="24"/>
                <w:szCs w:val="24"/>
                <w:lang w:val="uk-UA"/>
              </w:rPr>
              <w:t>Дисципліни з кафедрального та факультетського  переліку для освітніх програм другого рівня вищої освіти</w:t>
            </w:r>
            <w:r w:rsidRPr="00363081">
              <w:rPr>
                <w:rFonts w:ascii="Times New Roman" w:hAnsi="Times New Roman"/>
                <w:sz w:val="24"/>
                <w:szCs w:val="24"/>
                <w:lang w:val="uk-UA"/>
              </w:rPr>
              <w:t xml:space="preserve"> / Courses from the faculty and departmental list for </w:t>
            </w:r>
            <w:r w:rsidRPr="00363081">
              <w:rPr>
                <w:rFonts w:ascii="Times New Roman" w:hAnsi="Times New Roman"/>
                <w:sz w:val="24"/>
                <w:szCs w:val="24"/>
              </w:rPr>
              <w:t>second</w:t>
            </w:r>
            <w:r w:rsidRPr="00363081">
              <w:rPr>
                <w:rFonts w:ascii="Times New Roman" w:hAnsi="Times New Roman"/>
                <w:sz w:val="24"/>
                <w:szCs w:val="24"/>
                <w:lang w:val="uk-UA"/>
              </w:rPr>
              <w:t>-level higher education program</w:t>
            </w:r>
            <w:r w:rsidR="007B3CDF">
              <w:rPr>
                <w:rFonts w:ascii="Times New Roman" w:hAnsi="Times New Roman"/>
                <w:sz w:val="24"/>
                <w:szCs w:val="24"/>
              </w:rPr>
              <w:t>me</w:t>
            </w:r>
            <w:r w:rsidRPr="00363081">
              <w:rPr>
                <w:rFonts w:ascii="Times New Roman" w:hAnsi="Times New Roman"/>
                <w:sz w:val="24"/>
                <w:szCs w:val="24"/>
                <w:lang w:val="uk-UA"/>
              </w:rPr>
              <w:t>s</w:t>
            </w:r>
          </w:p>
        </w:tc>
        <w:tc>
          <w:tcPr>
            <w:tcW w:w="1366" w:type="dxa"/>
            <w:tcMar>
              <w:top w:w="100" w:type="dxa"/>
              <w:left w:w="100" w:type="dxa"/>
              <w:bottom w:w="100" w:type="dxa"/>
              <w:right w:w="100" w:type="dxa"/>
            </w:tcMar>
            <w:vAlign w:val="center"/>
          </w:tcPr>
          <w:p w:rsidR="004D3C94" w:rsidRPr="001E006F"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18</w:t>
            </w:r>
          </w:p>
        </w:tc>
        <w:tc>
          <w:tcPr>
            <w:tcW w:w="2112" w:type="dxa"/>
            <w:tcMar>
              <w:top w:w="100" w:type="dxa"/>
              <w:left w:w="100" w:type="dxa"/>
              <w:bottom w:w="100" w:type="dxa"/>
              <w:right w:w="100" w:type="dxa"/>
            </w:tcMar>
            <w:vAlign w:val="center"/>
          </w:tcPr>
          <w:p w:rsidR="004D3C94" w:rsidRPr="00A943B6" w:rsidRDefault="004D3C94" w:rsidP="00A72978">
            <w:pPr>
              <w:widowControl w:val="0"/>
              <w:spacing w:after="0" w:line="240" w:lineRule="auto"/>
              <w:contextualSpacing/>
              <w:jc w:val="center"/>
              <w:rPr>
                <w:rFonts w:ascii="Times New Roman" w:hAnsi="Times New Roman"/>
                <w:sz w:val="24"/>
                <w:szCs w:val="24"/>
                <w:lang w:val="uk-UA"/>
              </w:rPr>
            </w:pPr>
            <w:r w:rsidRPr="00A943B6">
              <w:rPr>
                <w:rFonts w:ascii="Times New Roman" w:hAnsi="Times New Roman"/>
                <w:sz w:val="24"/>
                <w:szCs w:val="24"/>
                <w:lang w:val="uk-UA"/>
              </w:rPr>
              <w:t xml:space="preserve">Залік </w:t>
            </w:r>
            <w:r w:rsidRPr="00A943B6">
              <w:rPr>
                <w:rStyle w:val="a8"/>
                <w:rFonts w:ascii="Times New Roman" w:hAnsi="Times New Roman"/>
                <w:color w:val="auto"/>
                <w:sz w:val="24"/>
                <w:szCs w:val="24"/>
                <w:lang w:val="uk-UA"/>
              </w:rPr>
              <w:t xml:space="preserve">/ </w:t>
            </w:r>
            <w:r w:rsidR="0041344F">
              <w:rPr>
                <w:rFonts w:ascii="Times New Roman" w:hAnsi="Times New Roman"/>
                <w:sz w:val="24"/>
                <w:szCs w:val="24"/>
              </w:rPr>
              <w:t>Credit</w:t>
            </w:r>
          </w:p>
        </w:tc>
      </w:tr>
      <w:tr w:rsidR="004D3C94" w:rsidRPr="00A943B6" w:rsidTr="00D41710">
        <w:trPr>
          <w:trHeight w:val="284"/>
        </w:trPr>
        <w:tc>
          <w:tcPr>
            <w:tcW w:w="1129" w:type="dxa"/>
            <w:gridSpan w:val="2"/>
            <w:tcMar>
              <w:top w:w="100" w:type="dxa"/>
              <w:left w:w="100" w:type="dxa"/>
              <w:bottom w:w="100" w:type="dxa"/>
              <w:right w:w="100" w:type="dxa"/>
            </w:tcMar>
            <w:vAlign w:val="center"/>
          </w:tcPr>
          <w:p w:rsidR="004D3C94" w:rsidRPr="00A943B6" w:rsidRDefault="004D3C94" w:rsidP="00A72978">
            <w:pPr>
              <w:widowControl w:val="0"/>
              <w:spacing w:after="0" w:line="240" w:lineRule="auto"/>
              <w:contextualSpacing/>
              <w:rPr>
                <w:rFonts w:ascii="Times New Roman" w:hAnsi="Times New Roman"/>
                <w:sz w:val="24"/>
                <w:szCs w:val="24"/>
                <w:lang w:val="uk-UA"/>
              </w:rPr>
            </w:pPr>
            <w:bookmarkStart w:id="9" w:name="_Hlk223344387"/>
            <w:r w:rsidRPr="00A943B6">
              <w:rPr>
                <w:rFonts w:ascii="Times New Roman" w:hAnsi="Times New Roman"/>
                <w:sz w:val="24"/>
                <w:szCs w:val="24"/>
                <w:lang w:val="uk-UA"/>
              </w:rPr>
              <w:t>ВК</w:t>
            </w:r>
            <w:r>
              <w:rPr>
                <w:rFonts w:ascii="Times New Roman" w:hAnsi="Times New Roman"/>
                <w:sz w:val="24"/>
                <w:szCs w:val="24"/>
                <w:lang w:val="uk-UA"/>
              </w:rPr>
              <w:t xml:space="preserve"> </w:t>
            </w:r>
            <w:r w:rsidRPr="00A943B6">
              <w:rPr>
                <w:rFonts w:ascii="Times New Roman" w:hAnsi="Times New Roman"/>
                <w:sz w:val="24"/>
                <w:szCs w:val="24"/>
                <w:lang w:val="uk-UA"/>
              </w:rPr>
              <w:t>/</w:t>
            </w:r>
            <w:r>
              <w:rPr>
                <w:rFonts w:ascii="Times New Roman" w:hAnsi="Times New Roman"/>
                <w:sz w:val="24"/>
                <w:szCs w:val="24"/>
                <w:lang w:val="uk-UA"/>
              </w:rPr>
              <w:t xml:space="preserve"> </w:t>
            </w:r>
            <w:r w:rsidRPr="00A943B6">
              <w:rPr>
                <w:rFonts w:ascii="Times New Roman" w:hAnsi="Times New Roman"/>
                <w:sz w:val="24"/>
                <w:szCs w:val="24"/>
                <w:lang w:val="uk-UA"/>
              </w:rPr>
              <w:t>EC</w:t>
            </w:r>
          </w:p>
        </w:tc>
        <w:tc>
          <w:tcPr>
            <w:tcW w:w="5271" w:type="dxa"/>
            <w:tcMar>
              <w:top w:w="100" w:type="dxa"/>
              <w:left w:w="100" w:type="dxa"/>
              <w:bottom w:w="100" w:type="dxa"/>
              <w:right w:w="100" w:type="dxa"/>
            </w:tcMar>
          </w:tcPr>
          <w:p w:rsidR="004D3C94" w:rsidRPr="001B00B9" w:rsidRDefault="004D3C94" w:rsidP="00A72978">
            <w:pPr>
              <w:widowControl w:val="0"/>
              <w:spacing w:after="0" w:line="240" w:lineRule="auto"/>
              <w:contextualSpacing/>
              <w:rPr>
                <w:rFonts w:ascii="Times New Roman" w:hAnsi="Times New Roman"/>
                <w:sz w:val="24"/>
                <w:szCs w:val="24"/>
                <w:lang w:val="uk-UA"/>
              </w:rPr>
            </w:pPr>
            <w:r w:rsidRPr="001B00B9">
              <w:rPr>
                <w:rFonts w:ascii="Times New Roman" w:hAnsi="Times New Roman"/>
                <w:sz w:val="24"/>
                <w:szCs w:val="24"/>
                <w:lang w:val="uk-UA"/>
              </w:rPr>
              <w:t xml:space="preserve">Дисципліни із загальноуніверситетського переліку для освітніх програм </w:t>
            </w:r>
            <w:r>
              <w:rPr>
                <w:rFonts w:ascii="Times New Roman" w:hAnsi="Times New Roman"/>
                <w:sz w:val="24"/>
                <w:szCs w:val="24"/>
                <w:lang w:val="uk-UA"/>
              </w:rPr>
              <w:t>другого</w:t>
            </w:r>
            <w:r w:rsidRPr="001B00B9">
              <w:rPr>
                <w:rFonts w:ascii="Times New Roman" w:hAnsi="Times New Roman"/>
                <w:sz w:val="24"/>
                <w:szCs w:val="24"/>
                <w:lang w:val="uk-UA"/>
              </w:rPr>
              <w:t xml:space="preserve"> рівня вищої освіти </w:t>
            </w:r>
            <w:r w:rsidRPr="001B00B9">
              <w:rPr>
                <w:rStyle w:val="a8"/>
                <w:rFonts w:ascii="Times New Roman" w:hAnsi="Times New Roman"/>
                <w:color w:val="auto"/>
                <w:sz w:val="24"/>
                <w:szCs w:val="24"/>
                <w:lang w:val="uk-UA"/>
              </w:rPr>
              <w:t xml:space="preserve">/ </w:t>
            </w:r>
            <w:r w:rsidRPr="001B00B9">
              <w:rPr>
                <w:rFonts w:ascii="Times New Roman" w:hAnsi="Times New Roman"/>
                <w:sz w:val="24"/>
                <w:szCs w:val="24"/>
                <w:lang w:val="uk-UA"/>
              </w:rPr>
              <w:t xml:space="preserve">Courses from the university-wide list for </w:t>
            </w:r>
            <w:r>
              <w:rPr>
                <w:rFonts w:ascii="Times New Roman" w:hAnsi="Times New Roman"/>
                <w:sz w:val="24"/>
                <w:szCs w:val="24"/>
              </w:rPr>
              <w:t>second</w:t>
            </w:r>
            <w:r w:rsidRPr="001B00B9">
              <w:rPr>
                <w:rFonts w:ascii="Times New Roman" w:hAnsi="Times New Roman"/>
                <w:sz w:val="24"/>
                <w:szCs w:val="24"/>
                <w:lang w:val="uk-UA"/>
              </w:rPr>
              <w:t>-level higher education program</w:t>
            </w:r>
            <w:r w:rsidR="007B3CDF">
              <w:rPr>
                <w:rFonts w:ascii="Times New Roman" w:hAnsi="Times New Roman"/>
                <w:sz w:val="24"/>
                <w:szCs w:val="24"/>
              </w:rPr>
              <w:t>me</w:t>
            </w:r>
            <w:r w:rsidRPr="001B00B9">
              <w:rPr>
                <w:rFonts w:ascii="Times New Roman" w:hAnsi="Times New Roman"/>
                <w:sz w:val="24"/>
                <w:szCs w:val="24"/>
                <w:lang w:val="uk-UA"/>
              </w:rPr>
              <w:t xml:space="preserve">s </w:t>
            </w:r>
          </w:p>
        </w:tc>
        <w:tc>
          <w:tcPr>
            <w:tcW w:w="1366" w:type="dxa"/>
            <w:tcMar>
              <w:top w:w="100" w:type="dxa"/>
              <w:left w:w="100" w:type="dxa"/>
              <w:bottom w:w="100" w:type="dxa"/>
              <w:right w:w="100" w:type="dxa"/>
            </w:tcMar>
            <w:vAlign w:val="center"/>
          </w:tcPr>
          <w:p w:rsidR="004D3C94" w:rsidRPr="001E006F" w:rsidRDefault="004D3C94" w:rsidP="00A72978">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2112" w:type="dxa"/>
            <w:tcMar>
              <w:top w:w="100" w:type="dxa"/>
              <w:left w:w="100" w:type="dxa"/>
              <w:bottom w:w="100" w:type="dxa"/>
              <w:right w:w="100" w:type="dxa"/>
            </w:tcMar>
            <w:vAlign w:val="center"/>
          </w:tcPr>
          <w:p w:rsidR="004D3C94" w:rsidRPr="00A943B6" w:rsidRDefault="004D3C94" w:rsidP="00A72978">
            <w:pPr>
              <w:widowControl w:val="0"/>
              <w:spacing w:after="0" w:line="240" w:lineRule="auto"/>
              <w:contextualSpacing/>
              <w:jc w:val="center"/>
              <w:rPr>
                <w:rFonts w:ascii="Times New Roman" w:hAnsi="Times New Roman"/>
                <w:sz w:val="24"/>
                <w:szCs w:val="24"/>
                <w:lang w:val="uk-UA"/>
              </w:rPr>
            </w:pPr>
            <w:r w:rsidRPr="00A943B6">
              <w:rPr>
                <w:rFonts w:ascii="Times New Roman" w:hAnsi="Times New Roman"/>
                <w:sz w:val="24"/>
                <w:szCs w:val="24"/>
                <w:lang w:val="uk-UA"/>
              </w:rPr>
              <w:t xml:space="preserve">Залік </w:t>
            </w:r>
            <w:r w:rsidRPr="00A943B6">
              <w:rPr>
                <w:rStyle w:val="a8"/>
                <w:rFonts w:ascii="Times New Roman" w:hAnsi="Times New Roman"/>
                <w:color w:val="auto"/>
                <w:sz w:val="24"/>
                <w:szCs w:val="24"/>
                <w:lang w:val="uk-UA"/>
              </w:rPr>
              <w:t xml:space="preserve">/ </w:t>
            </w:r>
            <w:r w:rsidR="0041344F">
              <w:rPr>
                <w:rFonts w:ascii="Times New Roman" w:hAnsi="Times New Roman"/>
                <w:sz w:val="24"/>
                <w:szCs w:val="24"/>
              </w:rPr>
              <w:t>Credit</w:t>
            </w:r>
          </w:p>
        </w:tc>
      </w:tr>
      <w:bookmarkEnd w:id="9"/>
      <w:tr w:rsidR="004D3C94" w:rsidRPr="000D4355" w:rsidTr="00D41710">
        <w:trPr>
          <w:trHeight w:val="284"/>
        </w:trPr>
        <w:tc>
          <w:tcPr>
            <w:tcW w:w="6400" w:type="dxa"/>
            <w:gridSpan w:val="3"/>
            <w:tcMar>
              <w:top w:w="100" w:type="dxa"/>
              <w:left w:w="100" w:type="dxa"/>
              <w:bottom w:w="100" w:type="dxa"/>
              <w:right w:w="100" w:type="dxa"/>
            </w:tcMar>
          </w:tcPr>
          <w:p w:rsidR="004D3C94" w:rsidRPr="000D4355" w:rsidRDefault="004D3C94" w:rsidP="00A72978">
            <w:pPr>
              <w:widowControl w:val="0"/>
              <w:spacing w:after="0" w:line="240" w:lineRule="auto"/>
              <w:contextualSpacing/>
              <w:rPr>
                <w:rFonts w:ascii="Times New Roman" w:hAnsi="Times New Roman"/>
                <w:b/>
                <w:sz w:val="24"/>
                <w:szCs w:val="24"/>
                <w:lang w:val="uk-UA"/>
              </w:rPr>
            </w:pPr>
            <w:r w:rsidRPr="000D4355">
              <w:rPr>
                <w:rFonts w:ascii="Times New Roman" w:hAnsi="Times New Roman"/>
                <w:b/>
                <w:sz w:val="24"/>
                <w:szCs w:val="24"/>
                <w:lang w:val="uk-UA"/>
              </w:rPr>
              <w:t xml:space="preserve">Загальний обсяг вибіркових освітніх компонентів </w:t>
            </w:r>
            <w:r w:rsidRPr="000D4355">
              <w:rPr>
                <w:rStyle w:val="a8"/>
                <w:rFonts w:ascii="Times New Roman" w:hAnsi="Times New Roman"/>
                <w:b/>
                <w:bCs/>
                <w:color w:val="auto"/>
                <w:sz w:val="24"/>
                <w:szCs w:val="24"/>
                <w:lang w:val="uk-UA"/>
              </w:rPr>
              <w:t>/</w:t>
            </w:r>
            <w:r w:rsidRPr="000D4355">
              <w:rPr>
                <w:rStyle w:val="a8"/>
                <w:rFonts w:ascii="Times New Roman" w:hAnsi="Times New Roman"/>
                <w:color w:val="auto"/>
                <w:sz w:val="24"/>
                <w:szCs w:val="24"/>
                <w:lang w:val="uk-UA"/>
              </w:rPr>
              <w:t xml:space="preserve"> </w:t>
            </w:r>
            <w:r w:rsidRPr="000D4355">
              <w:rPr>
                <w:rFonts w:ascii="Times New Roman" w:hAnsi="Times New Roman"/>
                <w:b/>
                <w:sz w:val="24"/>
                <w:szCs w:val="24"/>
                <w:lang w:val="uk-UA"/>
              </w:rPr>
              <w:t>Total volume of elective educational components</w:t>
            </w:r>
          </w:p>
        </w:tc>
        <w:tc>
          <w:tcPr>
            <w:tcW w:w="3478" w:type="dxa"/>
            <w:gridSpan w:val="2"/>
            <w:tcMar>
              <w:top w:w="100" w:type="dxa"/>
              <w:left w:w="100" w:type="dxa"/>
              <w:bottom w:w="100" w:type="dxa"/>
              <w:right w:w="100" w:type="dxa"/>
            </w:tcMar>
            <w:vAlign w:val="center"/>
          </w:tcPr>
          <w:p w:rsidR="004D3C94" w:rsidRPr="001E006F" w:rsidRDefault="004D3C94" w:rsidP="00A72978">
            <w:pPr>
              <w:widowControl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24</w:t>
            </w:r>
          </w:p>
        </w:tc>
      </w:tr>
      <w:tr w:rsidR="004D3C94" w:rsidRPr="000D4355" w:rsidTr="00D41710">
        <w:trPr>
          <w:trHeight w:val="284"/>
        </w:trPr>
        <w:tc>
          <w:tcPr>
            <w:tcW w:w="6400" w:type="dxa"/>
            <w:gridSpan w:val="3"/>
            <w:tcMar>
              <w:top w:w="100" w:type="dxa"/>
              <w:left w:w="100" w:type="dxa"/>
              <w:bottom w:w="100" w:type="dxa"/>
              <w:right w:w="100" w:type="dxa"/>
            </w:tcMar>
          </w:tcPr>
          <w:p w:rsidR="004D3C94" w:rsidRPr="000D4355" w:rsidRDefault="004D3C94" w:rsidP="00A72978">
            <w:pPr>
              <w:widowControl w:val="0"/>
              <w:spacing w:after="0" w:line="240" w:lineRule="auto"/>
              <w:contextualSpacing/>
              <w:rPr>
                <w:rFonts w:ascii="Times New Roman" w:hAnsi="Times New Roman"/>
                <w:b/>
                <w:bCs/>
                <w:sz w:val="24"/>
                <w:szCs w:val="24"/>
                <w:lang w:val="uk-UA"/>
              </w:rPr>
            </w:pPr>
            <w:r w:rsidRPr="000D4355">
              <w:rPr>
                <w:rFonts w:ascii="Times New Roman" w:hAnsi="Times New Roman"/>
                <w:b/>
                <w:bCs/>
                <w:sz w:val="24"/>
                <w:szCs w:val="24"/>
                <w:lang w:val="uk-UA"/>
              </w:rPr>
              <w:t xml:space="preserve">Загальний обсяг ОПП </w:t>
            </w:r>
            <w:r w:rsidRPr="000D4355">
              <w:rPr>
                <w:rStyle w:val="a8"/>
                <w:rFonts w:ascii="Times New Roman" w:hAnsi="Times New Roman"/>
                <w:b/>
                <w:bCs/>
                <w:color w:val="auto"/>
                <w:sz w:val="24"/>
                <w:szCs w:val="24"/>
                <w:lang w:val="uk-UA"/>
              </w:rPr>
              <w:t xml:space="preserve">/ </w:t>
            </w:r>
            <w:r w:rsidRPr="000D4355">
              <w:rPr>
                <w:rFonts w:ascii="Times New Roman" w:hAnsi="Times New Roman"/>
                <w:b/>
                <w:bCs/>
                <w:sz w:val="24"/>
                <w:szCs w:val="24"/>
                <w:lang w:val="uk-UA"/>
              </w:rPr>
              <w:t>Total volume of the EPP</w:t>
            </w:r>
          </w:p>
        </w:tc>
        <w:tc>
          <w:tcPr>
            <w:tcW w:w="3478" w:type="dxa"/>
            <w:gridSpan w:val="2"/>
            <w:tcMar>
              <w:top w:w="100" w:type="dxa"/>
              <w:left w:w="100" w:type="dxa"/>
              <w:bottom w:w="100" w:type="dxa"/>
              <w:right w:w="100" w:type="dxa"/>
            </w:tcMar>
          </w:tcPr>
          <w:p w:rsidR="004D3C94" w:rsidRPr="000D4355" w:rsidRDefault="004D3C94" w:rsidP="00A72978">
            <w:pPr>
              <w:widowControl w:val="0"/>
              <w:spacing w:after="0" w:line="240" w:lineRule="auto"/>
              <w:contextualSpacing/>
              <w:jc w:val="center"/>
              <w:rPr>
                <w:rFonts w:ascii="Times New Roman" w:hAnsi="Times New Roman"/>
                <w:b/>
                <w:bCs/>
                <w:sz w:val="24"/>
                <w:szCs w:val="24"/>
                <w:lang w:val="uk-UA"/>
              </w:rPr>
            </w:pPr>
            <w:r>
              <w:rPr>
                <w:rFonts w:ascii="Times New Roman" w:hAnsi="Times New Roman"/>
                <w:b/>
                <w:bCs/>
                <w:sz w:val="24"/>
                <w:szCs w:val="24"/>
              </w:rPr>
              <w:t>9</w:t>
            </w:r>
            <w:r w:rsidRPr="000D4355">
              <w:rPr>
                <w:rFonts w:ascii="Times New Roman" w:hAnsi="Times New Roman"/>
                <w:b/>
                <w:bCs/>
                <w:sz w:val="24"/>
                <w:szCs w:val="24"/>
                <w:lang w:val="uk-UA"/>
              </w:rPr>
              <w:t>0</w:t>
            </w:r>
          </w:p>
        </w:tc>
      </w:tr>
    </w:tbl>
    <w:p w:rsidR="004D3C94" w:rsidRDefault="004D3C94" w:rsidP="00A72978">
      <w:pPr>
        <w:widowControl w:val="0"/>
        <w:spacing w:after="0"/>
        <w:contextualSpacing/>
        <w:jc w:val="center"/>
        <w:rPr>
          <w:rFonts w:ascii="Times New Roman" w:hAnsi="Times New Roman"/>
          <w:b/>
          <w:color w:val="000000"/>
          <w:sz w:val="28"/>
          <w:szCs w:val="28"/>
        </w:rPr>
      </w:pPr>
    </w:p>
    <w:p w:rsidR="004D3C94" w:rsidRPr="007B4BAB" w:rsidRDefault="004D3C94" w:rsidP="00A72978">
      <w:pPr>
        <w:widowControl w:val="0"/>
        <w:spacing w:after="0" w:line="240" w:lineRule="auto"/>
        <w:contextualSpacing/>
        <w:jc w:val="center"/>
        <w:rPr>
          <w:rFonts w:ascii="Times New Roman" w:hAnsi="Times New Roman"/>
          <w:sz w:val="24"/>
          <w:szCs w:val="24"/>
          <w:lang w:val="uk-UA"/>
        </w:rPr>
      </w:pPr>
      <w:r>
        <w:rPr>
          <w:rFonts w:ascii="Times New Roman" w:hAnsi="Times New Roman"/>
          <w:bCs/>
          <w:color w:val="000000"/>
          <w:sz w:val="28"/>
          <w:szCs w:val="28"/>
          <w:lang w:val="uk-UA"/>
        </w:rPr>
        <w:br w:type="page"/>
      </w:r>
      <w:r w:rsidRPr="00D41710">
        <w:rPr>
          <w:rFonts w:ascii="Times New Roman" w:hAnsi="Times New Roman"/>
          <w:b/>
          <w:sz w:val="28"/>
          <w:szCs w:val="28"/>
          <w:lang w:val="uk-UA"/>
        </w:rPr>
        <w:lastRenderedPageBreak/>
        <w:t>2.2 Структурно-логічна</w:t>
      </w:r>
      <w:r w:rsidRPr="00071DA9">
        <w:rPr>
          <w:rFonts w:ascii="Times New Roman" w:hAnsi="Times New Roman"/>
          <w:b/>
          <w:sz w:val="28"/>
          <w:szCs w:val="28"/>
          <w:lang w:val="uk-UA"/>
        </w:rPr>
        <w:t xml:space="preserve"> схема освітньої програми </w:t>
      </w:r>
      <w:r w:rsidRPr="00071DA9">
        <w:rPr>
          <w:rStyle w:val="a8"/>
          <w:rFonts w:ascii="Times New Roman" w:hAnsi="Times New Roman"/>
          <w:b/>
          <w:bCs/>
          <w:color w:val="auto"/>
          <w:sz w:val="28"/>
          <w:szCs w:val="28"/>
          <w:lang w:val="uk-UA"/>
        </w:rPr>
        <w:t xml:space="preserve">/ </w:t>
      </w:r>
      <w:r w:rsidRPr="00071DA9">
        <w:rPr>
          <w:rFonts w:ascii="Times New Roman" w:hAnsi="Times New Roman"/>
          <w:b/>
          <w:sz w:val="28"/>
          <w:szCs w:val="28"/>
          <w:lang w:val="uk-UA"/>
        </w:rPr>
        <w:t>Structural and logical scheme of the educational program</w:t>
      </w:r>
    </w:p>
    <w:p w:rsidR="004D3C94" w:rsidRDefault="00A607A1" w:rsidP="00A72978">
      <w:pPr>
        <w:widowControl w:val="0"/>
        <w:spacing w:after="0"/>
        <w:contextualSpacing/>
        <w:rPr>
          <w:rFonts w:ascii="Times New Roman" w:hAnsi="Times New Roman"/>
          <w:bCs/>
          <w:color w:val="000000"/>
          <w:sz w:val="28"/>
          <w:szCs w:val="28"/>
          <w:lang w:val="uk-UA"/>
        </w:rPr>
      </w:pPr>
      <w:r>
        <w:rPr>
          <w:noProof/>
        </w:rPr>
        <w:pict>
          <v:shape id="Рисунок 1" o:spid="_x0000_i1025" type="#_x0000_t75" style="width:481.5pt;height:619.5pt;visibility:visible;mso-wrap-style:square">
            <v:imagedata r:id="rId26" o:title=""/>
          </v:shape>
        </w:pict>
      </w:r>
    </w:p>
    <w:p w:rsidR="004D3C94" w:rsidRDefault="004D3C94" w:rsidP="00A72978">
      <w:pPr>
        <w:widowControl w:val="0"/>
        <w:shd w:val="clear" w:color="auto" w:fill="FFFFFF"/>
        <w:spacing w:after="0"/>
        <w:contextualSpacing/>
        <w:jc w:val="center"/>
        <w:rPr>
          <w:rFonts w:ascii="Times New Roman" w:hAnsi="Times New Roman"/>
          <w:sz w:val="24"/>
          <w:szCs w:val="24"/>
          <w:lang w:val="uk-UA"/>
        </w:rPr>
      </w:pPr>
    </w:p>
    <w:p w:rsidR="004D3C94" w:rsidRPr="00BE0294" w:rsidRDefault="004D3C94" w:rsidP="00A72978">
      <w:pPr>
        <w:widowControl w:val="0"/>
        <w:spacing w:after="0"/>
        <w:ind w:firstLine="540"/>
        <w:contextualSpacing/>
        <w:rPr>
          <w:rFonts w:ascii="Times New Roman" w:hAnsi="Times New Roman"/>
          <w:bCs/>
          <w:color w:val="000000"/>
          <w:sz w:val="28"/>
          <w:szCs w:val="28"/>
          <w:lang w:val="uk-UA"/>
        </w:rPr>
        <w:sectPr w:rsidR="004D3C94" w:rsidRPr="00BE0294" w:rsidSect="002455AB">
          <w:footerReference w:type="even" r:id="rId27"/>
          <w:footerReference w:type="default" r:id="rId28"/>
          <w:footerReference w:type="first" r:id="rId29"/>
          <w:pgSz w:w="11906" w:h="16838" w:code="9"/>
          <w:pgMar w:top="1276" w:right="1134" w:bottom="851" w:left="1134" w:header="720" w:footer="680" w:gutter="0"/>
          <w:cols w:space="720"/>
          <w:docGrid w:linePitch="299"/>
        </w:sectPr>
      </w:pPr>
      <w:r w:rsidRPr="0024430C">
        <w:rPr>
          <w:rFonts w:ascii="Times New Roman" w:hAnsi="Times New Roman"/>
          <w:sz w:val="24"/>
          <w:szCs w:val="24"/>
          <w:lang w:val="uk-UA"/>
        </w:rPr>
        <w:t xml:space="preserve">Рис. 2.1 – Структурно-логічна схема </w:t>
      </w:r>
      <w:r w:rsidRPr="00375C90">
        <w:rPr>
          <w:rFonts w:ascii="Times New Roman" w:hAnsi="Times New Roman"/>
          <w:color w:val="000000"/>
          <w:sz w:val="24"/>
          <w:szCs w:val="24"/>
          <w:lang w:val="uk-UA"/>
        </w:rPr>
        <w:t>освітньо-професійно</w:t>
      </w:r>
      <w:r>
        <w:rPr>
          <w:rFonts w:ascii="Times New Roman" w:hAnsi="Times New Roman"/>
          <w:color w:val="000000"/>
          <w:sz w:val="24"/>
          <w:szCs w:val="24"/>
          <w:lang w:val="uk-UA"/>
        </w:rPr>
        <w:t>ї</w:t>
      </w:r>
      <w:r w:rsidRPr="0024430C">
        <w:rPr>
          <w:rFonts w:ascii="Times New Roman" w:hAnsi="Times New Roman"/>
          <w:sz w:val="24"/>
          <w:szCs w:val="24"/>
          <w:lang w:val="uk-UA"/>
        </w:rPr>
        <w:t xml:space="preserve"> програми </w:t>
      </w:r>
      <w:r>
        <w:rPr>
          <w:rFonts w:ascii="Times New Roman" w:hAnsi="Times New Roman"/>
          <w:sz w:val="24"/>
          <w:szCs w:val="24"/>
          <w:lang w:val="uk-UA"/>
        </w:rPr>
        <w:t xml:space="preserve"> «Г</w:t>
      </w:r>
      <w:r w:rsidRPr="00BE0294">
        <w:rPr>
          <w:rFonts w:ascii="Times New Roman" w:hAnsi="Times New Roman"/>
          <w:sz w:val="24"/>
          <w:szCs w:val="24"/>
          <w:lang w:val="uk-UA"/>
        </w:rPr>
        <w:t>ерманські мови та літератури  (переклад включно)</w:t>
      </w:r>
      <w:r>
        <w:rPr>
          <w:rFonts w:ascii="Times New Roman" w:hAnsi="Times New Roman"/>
          <w:sz w:val="24"/>
          <w:szCs w:val="24"/>
          <w:lang w:val="uk-UA"/>
        </w:rPr>
        <w:t>»</w:t>
      </w:r>
      <w:r w:rsidRPr="00BE0294">
        <w:rPr>
          <w:rFonts w:ascii="Times New Roman" w:hAnsi="Times New Roman"/>
          <w:sz w:val="24"/>
          <w:szCs w:val="24"/>
          <w:lang w:val="uk-UA"/>
        </w:rPr>
        <w:t xml:space="preserve"> </w:t>
      </w:r>
      <w:r>
        <w:rPr>
          <w:rFonts w:ascii="Times New Roman" w:hAnsi="Times New Roman"/>
          <w:sz w:val="24"/>
          <w:szCs w:val="24"/>
          <w:lang w:val="uk-UA"/>
        </w:rPr>
        <w:t xml:space="preserve">/ </w:t>
      </w:r>
      <w:r w:rsidRPr="007F7C61">
        <w:rPr>
          <w:rFonts w:ascii="Times New Roman" w:hAnsi="Times New Roman"/>
          <w:sz w:val="24"/>
          <w:szCs w:val="24"/>
          <w:lang w:val="uk-UA"/>
        </w:rPr>
        <w:t xml:space="preserve">Fig. 2.1 </w:t>
      </w:r>
      <w:r w:rsidRPr="0024430C">
        <w:rPr>
          <w:rFonts w:ascii="Times New Roman" w:hAnsi="Times New Roman"/>
          <w:sz w:val="24"/>
          <w:szCs w:val="24"/>
          <w:lang w:val="uk-UA"/>
        </w:rPr>
        <w:t xml:space="preserve">– </w:t>
      </w:r>
      <w:r w:rsidRPr="007F7C61">
        <w:rPr>
          <w:rFonts w:ascii="Times New Roman" w:hAnsi="Times New Roman"/>
          <w:sz w:val="24"/>
          <w:szCs w:val="24"/>
          <w:lang w:val="uk-UA"/>
        </w:rPr>
        <w:t xml:space="preserve">Structural and logical diagram of the educational program </w:t>
      </w:r>
      <w:r>
        <w:rPr>
          <w:rFonts w:ascii="Times New Roman" w:hAnsi="Times New Roman"/>
          <w:sz w:val="24"/>
          <w:szCs w:val="24"/>
          <w:lang w:val="uk-UA"/>
        </w:rPr>
        <w:t xml:space="preserve"> «</w:t>
      </w:r>
      <w:r>
        <w:rPr>
          <w:rFonts w:ascii="Times New Roman" w:hAnsi="Times New Roman"/>
          <w:sz w:val="24"/>
          <w:szCs w:val="24"/>
        </w:rPr>
        <w:t>G</w:t>
      </w:r>
      <w:r w:rsidRPr="00BE0294">
        <w:rPr>
          <w:rFonts w:ascii="Times New Roman" w:hAnsi="Times New Roman"/>
          <w:sz w:val="24"/>
          <w:szCs w:val="24"/>
          <w:lang w:val="uk-UA"/>
        </w:rPr>
        <w:t>ermanic languages and literatures (</w:t>
      </w:r>
      <w:r w:rsidR="007B3CDF">
        <w:rPr>
          <w:rFonts w:ascii="Times New Roman" w:hAnsi="Times New Roman"/>
          <w:sz w:val="24"/>
          <w:szCs w:val="24"/>
        </w:rPr>
        <w:t>including</w:t>
      </w:r>
      <w:r w:rsidR="007B3CDF" w:rsidRPr="007B3CDF">
        <w:rPr>
          <w:rFonts w:ascii="Times New Roman" w:hAnsi="Times New Roman"/>
          <w:sz w:val="24"/>
          <w:szCs w:val="24"/>
          <w:lang w:val="uk-UA"/>
        </w:rPr>
        <w:t xml:space="preserve"> </w:t>
      </w:r>
      <w:r w:rsidR="007B3CDF">
        <w:rPr>
          <w:rFonts w:ascii="Times New Roman" w:hAnsi="Times New Roman"/>
          <w:sz w:val="24"/>
          <w:szCs w:val="24"/>
          <w:lang w:val="uk-UA"/>
        </w:rPr>
        <w:t>translation</w:t>
      </w:r>
      <w:r w:rsidRPr="00BE0294">
        <w:rPr>
          <w:rFonts w:ascii="Times New Roman" w:hAnsi="Times New Roman"/>
          <w:sz w:val="24"/>
          <w:szCs w:val="24"/>
          <w:lang w:val="uk-UA"/>
        </w:rPr>
        <w:t>)</w:t>
      </w:r>
      <w:r>
        <w:rPr>
          <w:rFonts w:ascii="Times New Roman" w:hAnsi="Times New Roman"/>
          <w:sz w:val="24"/>
          <w:szCs w:val="24"/>
          <w:lang w:val="uk-UA"/>
        </w:rPr>
        <w:t>»</w:t>
      </w:r>
    </w:p>
    <w:p w:rsidR="004D3C94" w:rsidRPr="007F7C61" w:rsidRDefault="004D3C94" w:rsidP="00A72978">
      <w:pPr>
        <w:widowControl w:val="0"/>
        <w:shd w:val="clear" w:color="auto" w:fill="FFFFFF"/>
        <w:spacing w:after="0"/>
        <w:contextualSpacing/>
        <w:jc w:val="center"/>
        <w:rPr>
          <w:rFonts w:ascii="Times New Roman" w:hAnsi="Times New Roman"/>
          <w:b/>
          <w:color w:val="000000"/>
          <w:sz w:val="28"/>
          <w:szCs w:val="28"/>
          <w:lang w:val="uk-UA"/>
        </w:rPr>
      </w:pPr>
      <w:r w:rsidRPr="007F7C61">
        <w:rPr>
          <w:rFonts w:ascii="Times New Roman" w:hAnsi="Times New Roman"/>
          <w:b/>
          <w:color w:val="000000"/>
          <w:sz w:val="28"/>
          <w:szCs w:val="28"/>
          <w:lang w:val="uk-UA"/>
        </w:rPr>
        <w:lastRenderedPageBreak/>
        <w:t xml:space="preserve">3 ФОРМА АТЕСТАЦІЇ ЗДОБУВАЧІВ ВИЩОЇ ОСВІТИ </w:t>
      </w:r>
      <w:r w:rsidRPr="007F7C61">
        <w:rPr>
          <w:rStyle w:val="a3"/>
          <w:b/>
          <w:bCs/>
          <w:color w:val="000000"/>
          <w:szCs w:val="28"/>
          <w:lang w:val="uk-UA" w:eastAsia="fr-FR"/>
        </w:rPr>
        <w:t>/ THE FORM OF ATTESTATION FOR DEGREE PURSUERS</w:t>
      </w:r>
    </w:p>
    <w:p w:rsidR="004D3C94" w:rsidRPr="007F7C61" w:rsidRDefault="004D3C94" w:rsidP="00A72978">
      <w:pPr>
        <w:widowControl w:val="0"/>
        <w:shd w:val="clear" w:color="auto" w:fill="FFFFFF"/>
        <w:spacing w:after="0"/>
        <w:contextualSpacing/>
        <w:jc w:val="center"/>
        <w:rPr>
          <w:rFonts w:ascii="Times New Roman" w:hAnsi="Times New Roman"/>
          <w:color w:val="000000"/>
          <w:sz w:val="28"/>
          <w:szCs w:val="28"/>
          <w:lang w:val="uk-UA"/>
        </w:rPr>
      </w:pPr>
    </w:p>
    <w:tbl>
      <w:tblPr>
        <w:tblW w:w="9838" w:type="dxa"/>
        <w:tblInd w:w="-10" w:type="dxa"/>
        <w:tblLayout w:type="fixed"/>
        <w:tblLook w:val="0000" w:firstRow="0" w:lastRow="0" w:firstColumn="0" w:lastColumn="0" w:noHBand="0" w:noVBand="0"/>
      </w:tblPr>
      <w:tblGrid>
        <w:gridCol w:w="2638"/>
        <w:gridCol w:w="7200"/>
      </w:tblGrid>
      <w:tr w:rsidR="004D3C94" w:rsidRPr="007F7C61">
        <w:tc>
          <w:tcPr>
            <w:tcW w:w="2638" w:type="dxa"/>
            <w:tcBorders>
              <w:top w:val="single" w:sz="4" w:space="0" w:color="000000"/>
              <w:left w:val="single" w:sz="4" w:space="0" w:color="000000"/>
              <w:bottom w:val="single" w:sz="4" w:space="0" w:color="000000"/>
            </w:tcBorders>
            <w:vAlign w:val="center"/>
          </w:tcPr>
          <w:p w:rsidR="004D3C94" w:rsidRPr="00BC06FA" w:rsidRDefault="004D3C94" w:rsidP="00A72978">
            <w:pPr>
              <w:widowControl w:val="0"/>
              <w:spacing w:after="0"/>
              <w:contextualSpacing/>
              <w:rPr>
                <w:rFonts w:ascii="Times New Roman" w:hAnsi="Times New Roman"/>
                <w:b/>
                <w:color w:val="000000"/>
                <w:sz w:val="24"/>
                <w:szCs w:val="24"/>
                <w:lang w:val="uk-UA"/>
              </w:rPr>
            </w:pPr>
            <w:r w:rsidRPr="00BC06FA">
              <w:rPr>
                <w:rFonts w:ascii="Times New Roman" w:hAnsi="Times New Roman"/>
                <w:b/>
                <w:color w:val="000000"/>
                <w:sz w:val="24"/>
                <w:szCs w:val="24"/>
                <w:lang w:val="uk-UA"/>
              </w:rPr>
              <w:t xml:space="preserve">Форми атестації здобувачів вищої освіти </w:t>
            </w:r>
            <w:r w:rsidRPr="00BC06FA">
              <w:rPr>
                <w:rStyle w:val="a3"/>
                <w:b/>
                <w:bCs/>
                <w:color w:val="000000"/>
                <w:sz w:val="24"/>
                <w:szCs w:val="24"/>
                <w:lang w:val="uk-UA" w:eastAsia="fr-FR"/>
              </w:rPr>
              <w:t xml:space="preserve">/ </w:t>
            </w:r>
            <w:r w:rsidRPr="00BC06FA">
              <w:rPr>
                <w:rFonts w:ascii="Times New Roman" w:hAnsi="Times New Roman"/>
                <w:b/>
                <w:color w:val="000000"/>
                <w:sz w:val="24"/>
                <w:szCs w:val="24"/>
                <w:lang w:val="uk-UA"/>
              </w:rPr>
              <w:t>Forms of attestation of higher education students</w:t>
            </w:r>
          </w:p>
        </w:tc>
        <w:tc>
          <w:tcPr>
            <w:tcW w:w="7200" w:type="dxa"/>
            <w:tcBorders>
              <w:top w:val="single" w:sz="4" w:space="0" w:color="000000"/>
              <w:left w:val="single" w:sz="4" w:space="0" w:color="000000"/>
              <w:bottom w:val="single" w:sz="4" w:space="0" w:color="000000"/>
              <w:right w:val="single" w:sz="4" w:space="0" w:color="000000"/>
            </w:tcBorders>
          </w:tcPr>
          <w:p w:rsidR="004D3C94" w:rsidRPr="00BC06FA" w:rsidRDefault="004D3C94" w:rsidP="00A72978">
            <w:pPr>
              <w:widowControl w:val="0"/>
              <w:spacing w:after="0" w:line="240" w:lineRule="auto"/>
              <w:ind w:left="107" w:right="94" w:firstLine="322"/>
              <w:contextualSpacing/>
              <w:jc w:val="both"/>
              <w:rPr>
                <w:color w:val="000000"/>
                <w:sz w:val="24"/>
                <w:szCs w:val="24"/>
                <w:lang w:val="ru-RU"/>
              </w:rPr>
            </w:pPr>
            <w:r w:rsidRPr="00BC06FA">
              <w:rPr>
                <w:rFonts w:ascii="Times New Roman" w:hAnsi="Times New Roman"/>
                <w:color w:val="000000"/>
                <w:sz w:val="24"/>
                <w:szCs w:val="24"/>
                <w:lang w:val="ru-RU"/>
              </w:rPr>
              <w:t>Атестація здобувачів вищої освіти за освітньо-професійною програмою «Германські мови та літератури (переклад включно)» спеціал</w:t>
            </w:r>
            <w:r w:rsidRPr="00BC06FA">
              <w:rPr>
                <w:rFonts w:ascii="Times New Roman" w:hAnsi="Times New Roman"/>
                <w:color w:val="000000"/>
                <w:sz w:val="24"/>
                <w:szCs w:val="24"/>
                <w:lang w:val="uk-UA"/>
              </w:rPr>
              <w:t>ізації</w:t>
            </w:r>
            <w:r w:rsidRPr="00BC06FA">
              <w:rPr>
                <w:rFonts w:ascii="Times New Roman" w:hAnsi="Times New Roman"/>
                <w:color w:val="000000"/>
                <w:sz w:val="24"/>
                <w:szCs w:val="24"/>
                <w:lang w:val="ru-RU"/>
              </w:rPr>
              <w:t xml:space="preserve"> В11.041 «Германські мови та літератури (переклад включно), перша – англійська» проводиться у формі публічного захисту кваліфікаційної роботи та завершується видачею документу встановленого зразка про присудження їм ступеня магістра із присвоєнням кваліфікації «Магістр філології».</w:t>
            </w:r>
          </w:p>
          <w:p w:rsidR="004D3C94" w:rsidRPr="00BC06FA" w:rsidRDefault="004D3C94" w:rsidP="0041344F">
            <w:pPr>
              <w:widowControl w:val="0"/>
              <w:spacing w:after="0" w:line="240" w:lineRule="auto"/>
              <w:ind w:firstLine="284"/>
              <w:contextualSpacing/>
              <w:jc w:val="both"/>
              <w:rPr>
                <w:rFonts w:ascii="Times New Roman" w:hAnsi="Times New Roman"/>
                <w:color w:val="000000"/>
                <w:sz w:val="24"/>
                <w:szCs w:val="24"/>
                <w:lang w:val="uk-UA"/>
              </w:rPr>
            </w:pPr>
            <w:r w:rsidRPr="00BC06FA">
              <w:rPr>
                <w:rFonts w:ascii="Times New Roman" w:hAnsi="Times New Roman"/>
                <w:sz w:val="24"/>
                <w:szCs w:val="24"/>
                <w:lang w:val="uk-UA"/>
              </w:rPr>
              <w:t xml:space="preserve">Attestation of higher education applicants in the </w:t>
            </w:r>
            <w:r w:rsidRPr="00BC06FA">
              <w:rPr>
                <w:rFonts w:ascii="Times New Roman" w:hAnsi="Times New Roman"/>
                <w:sz w:val="24"/>
                <w:szCs w:val="24"/>
              </w:rPr>
              <w:t>E</w:t>
            </w:r>
            <w:r w:rsidRPr="00BC06FA">
              <w:rPr>
                <w:rFonts w:ascii="Times New Roman" w:hAnsi="Times New Roman"/>
                <w:sz w:val="24"/>
                <w:szCs w:val="24"/>
                <w:lang w:val="uk-UA"/>
              </w:rPr>
              <w:t xml:space="preserve">ducational and </w:t>
            </w:r>
            <w:r w:rsidRPr="00BC06FA">
              <w:rPr>
                <w:rFonts w:ascii="Times New Roman" w:hAnsi="Times New Roman"/>
                <w:sz w:val="24"/>
                <w:szCs w:val="24"/>
              </w:rPr>
              <w:t>P</w:t>
            </w:r>
            <w:r w:rsidRPr="00BC06FA">
              <w:rPr>
                <w:rFonts w:ascii="Times New Roman" w:hAnsi="Times New Roman"/>
                <w:sz w:val="24"/>
                <w:szCs w:val="24"/>
                <w:lang w:val="uk-UA"/>
              </w:rPr>
              <w:t xml:space="preserve">rofessional </w:t>
            </w:r>
            <w:r w:rsidRPr="00BC06FA">
              <w:rPr>
                <w:rFonts w:ascii="Times New Roman" w:hAnsi="Times New Roman"/>
                <w:sz w:val="24"/>
                <w:szCs w:val="24"/>
              </w:rPr>
              <w:t>P</w:t>
            </w:r>
            <w:r w:rsidRPr="00BC06FA">
              <w:rPr>
                <w:rFonts w:ascii="Times New Roman" w:hAnsi="Times New Roman"/>
                <w:sz w:val="24"/>
                <w:szCs w:val="24"/>
                <w:lang w:val="uk-UA"/>
              </w:rPr>
              <w:t xml:space="preserve">rogram </w:t>
            </w:r>
            <w:r w:rsidRPr="00BC06FA">
              <w:rPr>
                <w:rFonts w:ascii="Times New Roman" w:hAnsi="Times New Roman"/>
                <w:sz w:val="24"/>
                <w:szCs w:val="24"/>
              </w:rPr>
              <w:t>“Germanic Languages and Literatures (</w:t>
            </w:r>
            <w:r w:rsidR="007B3CDF" w:rsidRPr="00BC06FA">
              <w:rPr>
                <w:rFonts w:ascii="Times New Roman" w:hAnsi="Times New Roman"/>
                <w:sz w:val="24"/>
                <w:szCs w:val="24"/>
              </w:rPr>
              <w:t>Including</w:t>
            </w:r>
            <w:r w:rsidR="007B3CDF" w:rsidRPr="00BC06FA">
              <w:rPr>
                <w:rFonts w:ascii="Times New Roman" w:hAnsi="Times New Roman"/>
                <w:sz w:val="24"/>
                <w:szCs w:val="24"/>
                <w:lang w:val="uk-UA"/>
              </w:rPr>
              <w:t xml:space="preserve"> Translation</w:t>
            </w:r>
            <w:r w:rsidRPr="00BC06FA">
              <w:rPr>
                <w:rFonts w:ascii="Times New Roman" w:hAnsi="Times New Roman"/>
                <w:sz w:val="24"/>
                <w:szCs w:val="24"/>
              </w:rPr>
              <w:t xml:space="preserve">)”, </w:t>
            </w:r>
            <w:r w:rsidRPr="00BC06FA">
              <w:rPr>
                <w:rFonts w:ascii="Times New Roman" w:hAnsi="Times New Roman"/>
                <w:sz w:val="24"/>
                <w:szCs w:val="24"/>
                <w:lang w:val="uk-UA"/>
              </w:rPr>
              <w:t>speciali</w:t>
            </w:r>
            <w:r w:rsidRPr="00BC06FA">
              <w:rPr>
                <w:rFonts w:ascii="Times New Roman" w:hAnsi="Times New Roman"/>
                <w:sz w:val="24"/>
                <w:szCs w:val="24"/>
              </w:rPr>
              <w:t>sation</w:t>
            </w:r>
            <w:r w:rsidRPr="00BC06FA">
              <w:rPr>
                <w:rFonts w:ascii="Times New Roman" w:hAnsi="Times New Roman"/>
                <w:sz w:val="24"/>
                <w:szCs w:val="24"/>
                <w:lang w:val="uk-UA"/>
              </w:rPr>
              <w:t xml:space="preserve"> В11</w:t>
            </w:r>
            <w:r w:rsidRPr="00BC06FA">
              <w:rPr>
                <w:rFonts w:ascii="Times New Roman" w:hAnsi="Times New Roman"/>
                <w:sz w:val="24"/>
                <w:szCs w:val="24"/>
              </w:rPr>
              <w:t>.041</w:t>
            </w:r>
            <w:r w:rsidRPr="00BC06FA">
              <w:rPr>
                <w:rFonts w:ascii="Times New Roman" w:hAnsi="Times New Roman"/>
                <w:sz w:val="24"/>
                <w:szCs w:val="24"/>
                <w:lang w:val="uk-UA"/>
              </w:rPr>
              <w:t xml:space="preserve"> </w:t>
            </w:r>
            <w:r w:rsidRPr="00BC06FA">
              <w:rPr>
                <w:rFonts w:ascii="Times New Roman" w:hAnsi="Times New Roman"/>
                <w:sz w:val="24"/>
                <w:szCs w:val="24"/>
              </w:rPr>
              <w:t>“Germanic Languages and Literatures (</w:t>
            </w:r>
            <w:r w:rsidR="007B3CDF" w:rsidRPr="00BC06FA">
              <w:rPr>
                <w:rFonts w:ascii="Times New Roman" w:hAnsi="Times New Roman"/>
                <w:sz w:val="24"/>
                <w:szCs w:val="24"/>
              </w:rPr>
              <w:t>Including</w:t>
            </w:r>
            <w:r w:rsidR="007B3CDF" w:rsidRPr="00BC06FA">
              <w:rPr>
                <w:rFonts w:ascii="Times New Roman" w:hAnsi="Times New Roman"/>
                <w:sz w:val="24"/>
                <w:szCs w:val="24"/>
                <w:lang w:val="uk-UA"/>
              </w:rPr>
              <w:t xml:space="preserve"> Translation</w:t>
            </w:r>
            <w:r w:rsidRPr="00BC06FA">
              <w:rPr>
                <w:rFonts w:ascii="Times New Roman" w:hAnsi="Times New Roman"/>
                <w:sz w:val="24"/>
                <w:szCs w:val="24"/>
              </w:rPr>
              <w:t>), First Language - English”</w:t>
            </w:r>
            <w:r w:rsidRPr="00BC06FA">
              <w:rPr>
                <w:rFonts w:ascii="Times New Roman" w:hAnsi="Times New Roman"/>
                <w:sz w:val="24"/>
                <w:szCs w:val="24"/>
                <w:lang w:val="uk-UA"/>
              </w:rPr>
              <w:t xml:space="preserve">, </w:t>
            </w:r>
            <w:r w:rsidRPr="00BC06FA">
              <w:rPr>
                <w:rFonts w:ascii="Times New Roman" w:hAnsi="Times New Roman"/>
                <w:sz w:val="24"/>
                <w:szCs w:val="24"/>
              </w:rPr>
              <w:t>is conducted in the form of a public defence of a qualification thesis and is completed by the award of a Master’s degree with the qualification “Master of Philology”, certified by a standard state-recognised diploma.</w:t>
            </w:r>
          </w:p>
        </w:tc>
      </w:tr>
      <w:tr w:rsidR="00107B90" w:rsidRPr="007F7C61">
        <w:tc>
          <w:tcPr>
            <w:tcW w:w="2638" w:type="dxa"/>
            <w:tcBorders>
              <w:top w:val="single" w:sz="4" w:space="0" w:color="000000"/>
              <w:left w:val="single" w:sz="4" w:space="0" w:color="000000"/>
              <w:bottom w:val="single" w:sz="4" w:space="0" w:color="000000"/>
            </w:tcBorders>
            <w:vAlign w:val="center"/>
          </w:tcPr>
          <w:p w:rsidR="00107B90" w:rsidRPr="007F7C61" w:rsidRDefault="00107B90" w:rsidP="00A72978">
            <w:pPr>
              <w:widowControl w:val="0"/>
              <w:spacing w:after="0"/>
              <w:contextualSpacing/>
              <w:rPr>
                <w:rFonts w:ascii="Times New Roman" w:hAnsi="Times New Roman"/>
                <w:b/>
                <w:color w:val="000000"/>
                <w:sz w:val="28"/>
                <w:szCs w:val="28"/>
                <w:lang w:val="uk-UA"/>
              </w:rPr>
            </w:pPr>
            <w:r w:rsidRPr="00C77F6C">
              <w:rPr>
                <w:rFonts w:ascii="Times New Roman" w:hAnsi="Times New Roman"/>
                <w:b/>
                <w:color w:val="000000"/>
                <w:sz w:val="24"/>
                <w:szCs w:val="24"/>
                <w:lang w:val="uk-UA"/>
              </w:rPr>
              <w:t xml:space="preserve">Вимоги до кваліфікаційної роботи </w:t>
            </w:r>
            <w:r w:rsidRPr="00C77F6C">
              <w:rPr>
                <w:rStyle w:val="a3"/>
                <w:b/>
                <w:bCs/>
                <w:color w:val="000000"/>
                <w:sz w:val="24"/>
                <w:szCs w:val="24"/>
                <w:lang w:val="uk-UA" w:eastAsia="fr-FR"/>
              </w:rPr>
              <w:t xml:space="preserve">/ </w:t>
            </w:r>
            <w:r w:rsidRPr="00C77F6C">
              <w:rPr>
                <w:rFonts w:ascii="Times New Roman" w:hAnsi="Times New Roman"/>
                <w:b/>
                <w:color w:val="000000"/>
                <w:sz w:val="24"/>
                <w:szCs w:val="24"/>
                <w:lang w:val="uk-UA"/>
              </w:rPr>
              <w:t>Requirements for the qualification work</w:t>
            </w:r>
          </w:p>
        </w:tc>
        <w:tc>
          <w:tcPr>
            <w:tcW w:w="7200" w:type="dxa"/>
            <w:tcBorders>
              <w:top w:val="single" w:sz="4" w:space="0" w:color="000000"/>
              <w:left w:val="single" w:sz="4" w:space="0" w:color="000000"/>
              <w:bottom w:val="single" w:sz="4" w:space="0" w:color="000000"/>
              <w:right w:val="single" w:sz="4" w:space="0" w:color="000000"/>
            </w:tcBorders>
          </w:tcPr>
          <w:p w:rsidR="00107B90" w:rsidRPr="00D7638A" w:rsidRDefault="00107B90" w:rsidP="00A72978">
            <w:pPr>
              <w:pStyle w:val="TableParagraph"/>
              <w:ind w:left="212" w:right="82" w:firstLine="439"/>
              <w:contextualSpacing/>
              <w:jc w:val="both"/>
              <w:rPr>
                <w:sz w:val="24"/>
                <w:szCs w:val="24"/>
              </w:rPr>
            </w:pPr>
            <w:r w:rsidRPr="00D7638A">
              <w:rPr>
                <w:b/>
                <w:i/>
                <w:sz w:val="24"/>
                <w:szCs w:val="24"/>
              </w:rPr>
              <w:t>Кваліфікаційна робота магістра</w:t>
            </w:r>
            <w:r w:rsidRPr="00D7638A">
              <w:rPr>
                <w:i/>
                <w:sz w:val="24"/>
                <w:szCs w:val="24"/>
              </w:rPr>
              <w:t xml:space="preserve"> </w:t>
            </w:r>
            <w:r w:rsidRPr="00D7638A">
              <w:rPr>
                <w:sz w:val="24"/>
                <w:szCs w:val="24"/>
              </w:rPr>
              <w:t>(КРМ) – самостійна письмова наукова робота теоретико-прикладного характеру, яка виконується здобувачами</w:t>
            </w:r>
            <w:r w:rsidRPr="00D7638A">
              <w:rPr>
                <w:spacing w:val="-1"/>
                <w:sz w:val="24"/>
                <w:szCs w:val="24"/>
              </w:rPr>
              <w:t xml:space="preserve"> </w:t>
            </w:r>
            <w:r w:rsidRPr="00D7638A">
              <w:rPr>
                <w:sz w:val="24"/>
                <w:szCs w:val="24"/>
              </w:rPr>
              <w:t>на завершальному</w:t>
            </w:r>
            <w:r w:rsidRPr="00D7638A">
              <w:rPr>
                <w:spacing w:val="-2"/>
                <w:sz w:val="24"/>
                <w:szCs w:val="24"/>
              </w:rPr>
              <w:t xml:space="preserve"> </w:t>
            </w:r>
            <w:r w:rsidRPr="00D7638A">
              <w:rPr>
                <w:sz w:val="24"/>
                <w:szCs w:val="24"/>
              </w:rPr>
              <w:t>етапі фахової</w:t>
            </w:r>
            <w:r w:rsidRPr="00D7638A">
              <w:rPr>
                <w:spacing w:val="-1"/>
                <w:sz w:val="24"/>
                <w:szCs w:val="24"/>
              </w:rPr>
              <w:t xml:space="preserve"> </w:t>
            </w:r>
            <w:r w:rsidRPr="00D7638A">
              <w:rPr>
                <w:sz w:val="24"/>
                <w:szCs w:val="24"/>
              </w:rPr>
              <w:t>підготовки і є однією із форм виявлення теоретичних і практичних знань, вміння їх застосовувати при розв'язуванні конкретних наукових і практичних завдань. КРМ спрямована на розв’язання</w:t>
            </w:r>
            <w:r w:rsidRPr="00D7638A">
              <w:rPr>
                <w:spacing w:val="-3"/>
                <w:sz w:val="24"/>
                <w:szCs w:val="24"/>
              </w:rPr>
              <w:t xml:space="preserve"> </w:t>
            </w:r>
            <w:r w:rsidRPr="00D7638A">
              <w:rPr>
                <w:sz w:val="24"/>
                <w:szCs w:val="24"/>
              </w:rPr>
              <w:t>спеціалізованої</w:t>
            </w:r>
            <w:r w:rsidRPr="00D7638A">
              <w:rPr>
                <w:spacing w:val="-3"/>
                <w:sz w:val="24"/>
                <w:szCs w:val="24"/>
              </w:rPr>
              <w:t xml:space="preserve"> </w:t>
            </w:r>
            <w:r w:rsidRPr="00D7638A">
              <w:rPr>
                <w:sz w:val="24"/>
                <w:szCs w:val="24"/>
              </w:rPr>
              <w:t>задачі</w:t>
            </w:r>
            <w:r w:rsidRPr="00D7638A">
              <w:rPr>
                <w:spacing w:val="-2"/>
                <w:sz w:val="24"/>
                <w:szCs w:val="24"/>
              </w:rPr>
              <w:t xml:space="preserve"> </w:t>
            </w:r>
            <w:r w:rsidRPr="00D7638A">
              <w:rPr>
                <w:sz w:val="24"/>
                <w:szCs w:val="24"/>
              </w:rPr>
              <w:t>та/або</w:t>
            </w:r>
            <w:r w:rsidRPr="00D7638A">
              <w:rPr>
                <w:spacing w:val="-4"/>
                <w:sz w:val="24"/>
                <w:szCs w:val="24"/>
              </w:rPr>
              <w:t xml:space="preserve"> </w:t>
            </w:r>
            <w:r w:rsidRPr="00D7638A">
              <w:rPr>
                <w:sz w:val="24"/>
                <w:szCs w:val="24"/>
              </w:rPr>
              <w:t>практичної</w:t>
            </w:r>
            <w:r w:rsidRPr="00D7638A">
              <w:rPr>
                <w:spacing w:val="-4"/>
                <w:sz w:val="24"/>
                <w:szCs w:val="24"/>
              </w:rPr>
              <w:t xml:space="preserve"> </w:t>
            </w:r>
            <w:r w:rsidRPr="00D7638A">
              <w:rPr>
                <w:sz w:val="24"/>
                <w:szCs w:val="24"/>
              </w:rPr>
              <w:t>проблеми в галузі лінгвістично релевантної проблематики.</w:t>
            </w:r>
          </w:p>
          <w:p w:rsidR="00107B90" w:rsidRPr="00D7638A" w:rsidRDefault="00107B90" w:rsidP="00A72978">
            <w:pPr>
              <w:pStyle w:val="TableParagraph"/>
              <w:ind w:left="212" w:right="80" w:firstLine="439"/>
              <w:contextualSpacing/>
              <w:jc w:val="both"/>
              <w:rPr>
                <w:sz w:val="24"/>
                <w:szCs w:val="24"/>
              </w:rPr>
            </w:pPr>
            <w:r w:rsidRPr="00D7638A">
              <w:rPr>
                <w:sz w:val="24"/>
                <w:szCs w:val="24"/>
              </w:rPr>
              <w:t xml:space="preserve">У КРМ розглядається певна наукова або науково- практична проблема, узагальнюються та критично осмислюються теоретичні основи дослідження, обґрунтовується його мета і вирішуються конкретні теоретичні й практичні завдання, визначається методика дослідження, його новизна, теоретичне й практичне значення. Підготовка КРМ передбачає поглиблене наукове дослідження, добір, систематизацію та аналіз мовних явищ студентами та висновки науково-практичного </w:t>
            </w:r>
            <w:r w:rsidRPr="00D7638A">
              <w:rPr>
                <w:spacing w:val="-2"/>
                <w:sz w:val="24"/>
                <w:szCs w:val="24"/>
              </w:rPr>
              <w:t>характеру.</w:t>
            </w:r>
          </w:p>
          <w:p w:rsidR="00107B90" w:rsidRPr="00D7638A" w:rsidRDefault="00107B90" w:rsidP="00A72978">
            <w:pPr>
              <w:pStyle w:val="TableParagraph"/>
              <w:ind w:left="212" w:right="85" w:firstLine="439"/>
              <w:contextualSpacing/>
              <w:jc w:val="both"/>
              <w:rPr>
                <w:sz w:val="24"/>
                <w:szCs w:val="24"/>
                <w:lang w:val="ru-RU"/>
              </w:rPr>
            </w:pPr>
            <w:r w:rsidRPr="00D7638A">
              <w:rPr>
                <w:sz w:val="24"/>
                <w:szCs w:val="24"/>
              </w:rPr>
              <w:t>КРМ має відповідати чинним вимогам щодо змісту та форми (оформлення). Матеріали, представлені у КРМ, апробуються на науково-практичних конференціях, семінарах кафедри та/або у вигляді наукової публікації. КРМ не повинна містити академічний плагіат, фабрикації та/або фальсифікації.</w:t>
            </w:r>
          </w:p>
          <w:p w:rsidR="00107B90" w:rsidRPr="00107B90" w:rsidRDefault="00107B90" w:rsidP="00A72978">
            <w:pPr>
              <w:pStyle w:val="TableParagraph"/>
              <w:ind w:left="212" w:right="85" w:firstLine="439"/>
              <w:contextualSpacing/>
              <w:jc w:val="both"/>
              <w:rPr>
                <w:spacing w:val="-2"/>
                <w:sz w:val="24"/>
                <w:szCs w:val="24"/>
                <w:lang w:val="ru-RU"/>
              </w:rPr>
            </w:pPr>
            <w:r w:rsidRPr="00D7638A">
              <w:rPr>
                <w:sz w:val="24"/>
                <w:szCs w:val="24"/>
                <w:lang w:val="ru-RU"/>
              </w:rPr>
              <w:t xml:space="preserve">КРМ має бути розміщена в репозитарії Університету </w:t>
            </w:r>
            <w:r w:rsidR="00A72978" w:rsidRPr="00A72978">
              <w:rPr>
                <w:rStyle w:val="aff1"/>
                <w:sz w:val="24"/>
                <w:szCs w:val="24"/>
              </w:rPr>
              <w:t>https://eir.zp.edu.ua/collections/045f4f8b-4af4-4467-9158-ebb3c3193b88</w:t>
            </w:r>
            <w:r w:rsidRPr="00D7638A">
              <w:rPr>
                <w:sz w:val="24"/>
                <w:szCs w:val="24"/>
                <w:lang w:val="ru-RU"/>
              </w:rPr>
              <w:t>. Захист</w:t>
            </w:r>
            <w:r w:rsidRPr="00D7638A">
              <w:rPr>
                <w:spacing w:val="29"/>
                <w:sz w:val="24"/>
                <w:szCs w:val="24"/>
                <w:lang w:val="ru-RU"/>
              </w:rPr>
              <w:t xml:space="preserve"> </w:t>
            </w:r>
            <w:r w:rsidRPr="00D7638A">
              <w:rPr>
                <w:sz w:val="24"/>
                <w:szCs w:val="24"/>
                <w:lang w:val="ru-RU"/>
              </w:rPr>
              <w:t>КРМ</w:t>
            </w:r>
            <w:r w:rsidRPr="00D7638A">
              <w:rPr>
                <w:spacing w:val="30"/>
                <w:sz w:val="24"/>
                <w:szCs w:val="24"/>
                <w:lang w:val="ru-RU"/>
              </w:rPr>
              <w:t xml:space="preserve"> </w:t>
            </w:r>
            <w:r w:rsidRPr="00D7638A">
              <w:rPr>
                <w:sz w:val="24"/>
                <w:szCs w:val="24"/>
                <w:lang w:val="ru-RU"/>
              </w:rPr>
              <w:t>проводиться</w:t>
            </w:r>
            <w:r w:rsidRPr="00D7638A">
              <w:rPr>
                <w:spacing w:val="34"/>
                <w:sz w:val="24"/>
                <w:szCs w:val="24"/>
                <w:lang w:val="ru-RU"/>
              </w:rPr>
              <w:t xml:space="preserve"> </w:t>
            </w:r>
            <w:r w:rsidRPr="00D7638A">
              <w:rPr>
                <w:sz w:val="24"/>
                <w:szCs w:val="24"/>
                <w:lang w:val="ru-RU"/>
              </w:rPr>
              <w:t>у</w:t>
            </w:r>
            <w:r w:rsidRPr="00D7638A">
              <w:rPr>
                <w:spacing w:val="24"/>
                <w:sz w:val="24"/>
                <w:szCs w:val="24"/>
                <w:lang w:val="ru-RU"/>
              </w:rPr>
              <w:t xml:space="preserve"> </w:t>
            </w:r>
            <w:r w:rsidRPr="00D7638A">
              <w:rPr>
                <w:sz w:val="24"/>
                <w:szCs w:val="24"/>
                <w:lang w:val="ru-RU"/>
              </w:rPr>
              <w:t>формі</w:t>
            </w:r>
            <w:r w:rsidRPr="00D7638A">
              <w:rPr>
                <w:spacing w:val="29"/>
                <w:sz w:val="24"/>
                <w:szCs w:val="24"/>
                <w:lang w:val="ru-RU"/>
              </w:rPr>
              <w:t xml:space="preserve"> </w:t>
            </w:r>
            <w:r w:rsidRPr="00D7638A">
              <w:rPr>
                <w:sz w:val="24"/>
                <w:szCs w:val="24"/>
                <w:lang w:val="ru-RU"/>
              </w:rPr>
              <w:t>публічної</w:t>
            </w:r>
            <w:r w:rsidRPr="00D7638A">
              <w:rPr>
                <w:spacing w:val="29"/>
                <w:sz w:val="24"/>
                <w:szCs w:val="24"/>
                <w:lang w:val="ru-RU"/>
              </w:rPr>
              <w:t xml:space="preserve"> </w:t>
            </w:r>
            <w:r w:rsidRPr="00D7638A">
              <w:rPr>
                <w:sz w:val="24"/>
                <w:szCs w:val="24"/>
                <w:lang w:val="ru-RU"/>
              </w:rPr>
              <w:t>наукової</w:t>
            </w:r>
            <w:r w:rsidRPr="00D7638A">
              <w:rPr>
                <w:spacing w:val="28"/>
                <w:sz w:val="24"/>
                <w:szCs w:val="24"/>
                <w:lang w:val="ru-RU"/>
              </w:rPr>
              <w:t xml:space="preserve"> </w:t>
            </w:r>
            <w:r w:rsidRPr="00D7638A">
              <w:rPr>
                <w:spacing w:val="-5"/>
                <w:sz w:val="24"/>
                <w:szCs w:val="24"/>
                <w:lang w:val="ru-RU"/>
              </w:rPr>
              <w:t>до</w:t>
            </w:r>
            <w:r w:rsidRPr="00D7638A">
              <w:rPr>
                <w:sz w:val="24"/>
                <w:szCs w:val="24"/>
                <w:lang w:val="ru-RU"/>
              </w:rPr>
              <w:t>повіді</w:t>
            </w:r>
            <w:r w:rsidRPr="00D7638A">
              <w:rPr>
                <w:spacing w:val="-7"/>
                <w:sz w:val="24"/>
                <w:szCs w:val="24"/>
                <w:lang w:val="ru-RU"/>
              </w:rPr>
              <w:t xml:space="preserve"> </w:t>
            </w:r>
            <w:r w:rsidRPr="00D7638A">
              <w:rPr>
                <w:sz w:val="24"/>
                <w:szCs w:val="24"/>
                <w:lang w:val="ru-RU"/>
              </w:rPr>
              <w:t>та</w:t>
            </w:r>
            <w:r w:rsidRPr="00D7638A">
              <w:rPr>
                <w:spacing w:val="-7"/>
                <w:sz w:val="24"/>
                <w:szCs w:val="24"/>
                <w:lang w:val="ru-RU"/>
              </w:rPr>
              <w:t xml:space="preserve"> </w:t>
            </w:r>
            <w:r w:rsidRPr="00D7638A">
              <w:rPr>
                <w:sz w:val="24"/>
                <w:szCs w:val="24"/>
                <w:lang w:val="ru-RU"/>
              </w:rPr>
              <w:t>наукової</w:t>
            </w:r>
            <w:r w:rsidRPr="00D7638A">
              <w:rPr>
                <w:spacing w:val="-6"/>
                <w:sz w:val="24"/>
                <w:szCs w:val="24"/>
                <w:lang w:val="ru-RU"/>
              </w:rPr>
              <w:t xml:space="preserve"> </w:t>
            </w:r>
            <w:r w:rsidRPr="00D7638A">
              <w:rPr>
                <w:spacing w:val="-2"/>
                <w:sz w:val="24"/>
                <w:szCs w:val="24"/>
                <w:lang w:val="ru-RU"/>
              </w:rPr>
              <w:t>дискусії.</w:t>
            </w:r>
          </w:p>
          <w:p w:rsidR="00107B90" w:rsidRPr="00107B90" w:rsidRDefault="00107B90" w:rsidP="00A72978">
            <w:pPr>
              <w:pStyle w:val="TableParagraph"/>
              <w:ind w:left="212" w:right="85" w:firstLine="439"/>
              <w:contextualSpacing/>
              <w:jc w:val="both"/>
              <w:rPr>
                <w:sz w:val="24"/>
                <w:szCs w:val="24"/>
                <w:lang w:val="en-US"/>
              </w:rPr>
            </w:pPr>
            <w:r w:rsidRPr="009D5528">
              <w:rPr>
                <w:sz w:val="24"/>
                <w:szCs w:val="24"/>
                <w:lang w:val="en-US"/>
              </w:rPr>
              <w:t>The Master's Qualification Thesis addresses a specific scholarly or scholarly-practical problem. It provides a synthesis and critical analysis of the theoretical foundations of the research, substantiates its purpose, and resolves specific theoretical and practical objectives. The thesis also identifies the research methodology, demonstrates its originality, and highlights its theoretical and practical significance.</w:t>
            </w:r>
            <w:r>
              <w:rPr>
                <w:sz w:val="24"/>
                <w:szCs w:val="24"/>
                <w:lang w:val="ru-UA"/>
              </w:rPr>
              <w:t xml:space="preserve"> </w:t>
            </w:r>
          </w:p>
        </w:tc>
      </w:tr>
      <w:tr w:rsidR="00107B90" w:rsidRPr="007F7C61">
        <w:tc>
          <w:tcPr>
            <w:tcW w:w="2638" w:type="dxa"/>
            <w:tcBorders>
              <w:top w:val="single" w:sz="4" w:space="0" w:color="000000"/>
              <w:left w:val="single" w:sz="4" w:space="0" w:color="000000"/>
              <w:bottom w:val="single" w:sz="4" w:space="0" w:color="000000"/>
            </w:tcBorders>
            <w:vAlign w:val="center"/>
          </w:tcPr>
          <w:p w:rsidR="00107B90" w:rsidRPr="00C77F6C" w:rsidRDefault="00107B90" w:rsidP="00A72978">
            <w:pPr>
              <w:widowControl w:val="0"/>
              <w:spacing w:after="0"/>
              <w:contextualSpacing/>
              <w:rPr>
                <w:rFonts w:ascii="Times New Roman" w:hAnsi="Times New Roman"/>
                <w:b/>
                <w:color w:val="000000"/>
                <w:sz w:val="24"/>
                <w:szCs w:val="24"/>
                <w:lang w:val="uk-UA"/>
              </w:rPr>
            </w:pPr>
          </w:p>
        </w:tc>
        <w:tc>
          <w:tcPr>
            <w:tcW w:w="7200" w:type="dxa"/>
            <w:tcBorders>
              <w:top w:val="single" w:sz="4" w:space="0" w:color="000000"/>
              <w:left w:val="single" w:sz="4" w:space="0" w:color="000000"/>
              <w:bottom w:val="single" w:sz="4" w:space="0" w:color="000000"/>
              <w:right w:val="single" w:sz="4" w:space="0" w:color="000000"/>
            </w:tcBorders>
          </w:tcPr>
          <w:p w:rsidR="00107B90" w:rsidRDefault="00107B90" w:rsidP="00A72978">
            <w:pPr>
              <w:pStyle w:val="TableParagraph"/>
              <w:ind w:left="212" w:right="82" w:firstLine="439"/>
              <w:contextualSpacing/>
              <w:jc w:val="both"/>
              <w:rPr>
                <w:sz w:val="24"/>
                <w:szCs w:val="24"/>
                <w:lang w:val="en-US"/>
              </w:rPr>
            </w:pPr>
            <w:r w:rsidRPr="009D5528">
              <w:rPr>
                <w:sz w:val="24"/>
                <w:szCs w:val="24"/>
                <w:lang w:val="en-US"/>
              </w:rPr>
              <w:t>The preparation of the Master's Qualification Thesis requires the conduct of in-depth research, the selection, systematisation, and analysis of linguistic phenomena, and the formulation of scholarly and practice-oriented conclusions.</w:t>
            </w:r>
          </w:p>
          <w:p w:rsidR="00107B90" w:rsidRPr="00271699" w:rsidRDefault="00107B90" w:rsidP="00A72978">
            <w:pPr>
              <w:pStyle w:val="TableParagraph"/>
              <w:ind w:left="212" w:right="85" w:firstLine="439"/>
              <w:contextualSpacing/>
              <w:jc w:val="both"/>
              <w:rPr>
                <w:sz w:val="24"/>
                <w:szCs w:val="24"/>
                <w:lang w:val="ru-UA"/>
              </w:rPr>
            </w:pPr>
            <w:r w:rsidRPr="00271699">
              <w:rPr>
                <w:sz w:val="24"/>
                <w:szCs w:val="24"/>
                <w:lang w:val="ru-UA"/>
              </w:rPr>
              <w:t>The MQT addresses a specific academic or academic-practical problem, summarises and critically evaluates the theoretical foundations of the research, substantiates its purpose, and provides solutions to specific theoretical and practical tasks. It also identifies the research methodology and demonstrates the novelty, theoretical significance, and practical value of the study. Preparation of the MQT involves in-depth research, the selection, systematisation, and analysis of linguistic phenomena, as well as the formulation of academically and practically significant conclusions.</w:t>
            </w:r>
          </w:p>
          <w:p w:rsidR="00107B90" w:rsidRPr="00271699" w:rsidRDefault="00107B90" w:rsidP="00A72978">
            <w:pPr>
              <w:pStyle w:val="TableParagraph"/>
              <w:ind w:left="212" w:right="85" w:firstLine="439"/>
              <w:contextualSpacing/>
              <w:jc w:val="both"/>
              <w:rPr>
                <w:sz w:val="24"/>
                <w:szCs w:val="24"/>
                <w:lang w:val="ru-UA"/>
              </w:rPr>
            </w:pPr>
            <w:r w:rsidRPr="00271699">
              <w:rPr>
                <w:sz w:val="24"/>
                <w:szCs w:val="24"/>
                <w:lang w:val="ru-UA"/>
              </w:rPr>
              <w:t>The MQT must comply with the established requirements regarding its content and format. The research findings presented in the thesis are subject to academic dissemination through presentations at academic and practical conferences, departmental seminars, and/or publication in scholarly outlets. The MQT must not contain academic plagiarism, fabrication, and/or falsification.</w:t>
            </w:r>
          </w:p>
          <w:p w:rsidR="00107B90" w:rsidRPr="00D7638A" w:rsidRDefault="00107B90" w:rsidP="00A72978">
            <w:pPr>
              <w:pStyle w:val="TableParagraph"/>
              <w:ind w:left="212" w:right="82" w:firstLine="439"/>
              <w:contextualSpacing/>
              <w:jc w:val="both"/>
              <w:rPr>
                <w:b/>
                <w:i/>
                <w:sz w:val="24"/>
                <w:szCs w:val="24"/>
              </w:rPr>
            </w:pPr>
            <w:r w:rsidRPr="00271699">
              <w:rPr>
                <w:sz w:val="24"/>
                <w:szCs w:val="24"/>
                <w:lang w:val="ru-UA"/>
              </w:rPr>
              <w:t xml:space="preserve">The MQT shall be deposited in the University repository: </w:t>
            </w:r>
            <w:r w:rsidR="00F85054" w:rsidRPr="00F85054">
              <w:rPr>
                <w:rStyle w:val="aff1"/>
                <w:sz w:val="24"/>
                <w:szCs w:val="24"/>
                <w:lang w:val="ru-UA"/>
              </w:rPr>
              <w:t>https://eir.zp.edu.ua/collections/045f4f8b-4af4-4467-9158-ebb3c3193b88</w:t>
            </w:r>
            <w:r w:rsidRPr="00271699">
              <w:rPr>
                <w:sz w:val="24"/>
                <w:szCs w:val="24"/>
                <w:lang w:val="ru-UA"/>
              </w:rPr>
              <w:t>.</w:t>
            </w:r>
            <w:r>
              <w:rPr>
                <w:sz w:val="24"/>
                <w:szCs w:val="24"/>
                <w:lang w:val="ru-UA"/>
              </w:rPr>
              <w:t xml:space="preserve"> </w:t>
            </w:r>
            <w:r w:rsidRPr="00271699">
              <w:rPr>
                <w:sz w:val="24"/>
                <w:szCs w:val="24"/>
                <w:lang w:val="ru-UA"/>
              </w:rPr>
              <w:t>The defence of the MQT is conducted in the form of a public academic presentation followed by an academic discussion.</w:t>
            </w:r>
          </w:p>
        </w:tc>
      </w:tr>
      <w:tr w:rsidR="004D3C94" w:rsidRPr="00EC7DEC">
        <w:tc>
          <w:tcPr>
            <w:tcW w:w="2638" w:type="dxa"/>
            <w:tcBorders>
              <w:top w:val="single" w:sz="4" w:space="0" w:color="000000"/>
              <w:left w:val="single" w:sz="4" w:space="0" w:color="000000"/>
              <w:bottom w:val="single" w:sz="4" w:space="0" w:color="000000"/>
            </w:tcBorders>
            <w:vAlign w:val="center"/>
          </w:tcPr>
          <w:p w:rsidR="004D3C94" w:rsidRPr="00C77F6C" w:rsidRDefault="004D3C94" w:rsidP="00A72978">
            <w:pPr>
              <w:widowControl w:val="0"/>
              <w:spacing w:after="0"/>
              <w:contextualSpacing/>
              <w:rPr>
                <w:rFonts w:ascii="Times New Roman" w:hAnsi="Times New Roman"/>
                <w:b/>
                <w:color w:val="000000"/>
                <w:sz w:val="24"/>
                <w:szCs w:val="24"/>
                <w:lang w:val="uk-UA"/>
              </w:rPr>
            </w:pPr>
            <w:r w:rsidRPr="00C77F6C">
              <w:rPr>
                <w:rFonts w:ascii="Times New Roman" w:hAnsi="Times New Roman"/>
                <w:b/>
                <w:color w:val="000000"/>
                <w:sz w:val="24"/>
                <w:szCs w:val="24"/>
                <w:lang w:val="uk-UA"/>
              </w:rPr>
              <w:t xml:space="preserve">Документ, що видається на основі успішного проходження атестації </w:t>
            </w:r>
            <w:r w:rsidRPr="00C77F6C">
              <w:rPr>
                <w:rStyle w:val="a3"/>
                <w:b/>
                <w:bCs/>
                <w:color w:val="000000"/>
                <w:sz w:val="24"/>
                <w:szCs w:val="24"/>
                <w:lang w:val="uk-UA" w:eastAsia="fr-FR"/>
              </w:rPr>
              <w:t xml:space="preserve">/ </w:t>
            </w:r>
            <w:r w:rsidRPr="00C77F6C">
              <w:rPr>
                <w:rFonts w:ascii="Times New Roman" w:hAnsi="Times New Roman"/>
                <w:b/>
                <w:color w:val="000000"/>
                <w:sz w:val="24"/>
                <w:szCs w:val="24"/>
                <w:lang w:val="uk-UA"/>
              </w:rPr>
              <w:t>Document issued upon successful completion of the attestation</w:t>
            </w:r>
          </w:p>
        </w:tc>
        <w:tc>
          <w:tcPr>
            <w:tcW w:w="7200" w:type="dxa"/>
            <w:tcBorders>
              <w:top w:val="single" w:sz="4" w:space="0" w:color="000000"/>
              <w:left w:val="single" w:sz="4" w:space="0" w:color="000000"/>
              <w:bottom w:val="single" w:sz="4" w:space="0" w:color="000000"/>
              <w:right w:val="single" w:sz="4" w:space="0" w:color="000000"/>
            </w:tcBorders>
          </w:tcPr>
          <w:p w:rsidR="004D3C94" w:rsidRPr="00107B90" w:rsidRDefault="004D3C94" w:rsidP="00A72978">
            <w:pPr>
              <w:widowControl w:val="0"/>
              <w:spacing w:after="0"/>
              <w:ind w:firstLine="284"/>
              <w:contextualSpacing/>
              <w:jc w:val="both"/>
              <w:rPr>
                <w:rFonts w:ascii="Times New Roman" w:hAnsi="Times New Roman"/>
                <w:color w:val="000000"/>
                <w:sz w:val="24"/>
                <w:szCs w:val="24"/>
                <w:lang w:val="uk-UA"/>
              </w:rPr>
            </w:pPr>
            <w:r w:rsidRPr="00107B90">
              <w:rPr>
                <w:rFonts w:ascii="Times New Roman" w:hAnsi="Times New Roman"/>
                <w:color w:val="000000"/>
                <w:sz w:val="24"/>
                <w:szCs w:val="24"/>
                <w:lang w:val="uk-UA"/>
              </w:rPr>
              <w:t>НУ «Запорізька політехніка» на підставі рішення екзаменаційної комісії присуджує особі, яка продемонструвала відповідність результатів навчання вимогам ОПП «Германські мови та літератури (переклад включно)», освітній ступінь магістра та видає диплом магістра.</w:t>
            </w:r>
          </w:p>
          <w:p w:rsidR="004D3C94" w:rsidRPr="009D5528" w:rsidRDefault="004D3C94" w:rsidP="00A72978">
            <w:pPr>
              <w:widowControl w:val="0"/>
              <w:spacing w:after="0"/>
              <w:ind w:firstLine="284"/>
              <w:contextualSpacing/>
              <w:jc w:val="both"/>
              <w:rPr>
                <w:rFonts w:ascii="Times New Roman" w:hAnsi="Times New Roman"/>
                <w:color w:val="000000"/>
                <w:sz w:val="24"/>
                <w:szCs w:val="24"/>
                <w:lang w:val="uk-UA"/>
              </w:rPr>
            </w:pPr>
            <w:proofErr w:type="gramStart"/>
            <w:r w:rsidRPr="00107B90">
              <w:rPr>
                <w:rFonts w:ascii="Times New Roman" w:hAnsi="Times New Roman"/>
                <w:sz w:val="24"/>
                <w:szCs w:val="24"/>
              </w:rPr>
              <w:t>On the basis of</w:t>
            </w:r>
            <w:proofErr w:type="gramEnd"/>
            <w:r w:rsidRPr="00107B90">
              <w:rPr>
                <w:rFonts w:ascii="Times New Roman" w:hAnsi="Times New Roman"/>
                <w:sz w:val="24"/>
                <w:szCs w:val="24"/>
              </w:rPr>
              <w:t xml:space="preserve"> the decision of the Examination Board, </w:t>
            </w:r>
            <w:r w:rsidR="003C32B1" w:rsidRPr="008D4472">
              <w:rPr>
                <w:rFonts w:ascii="Times New Roman" w:hAnsi="Times New Roman"/>
                <w:sz w:val="24"/>
                <w:szCs w:val="24"/>
              </w:rPr>
              <w:t xml:space="preserve">National University </w:t>
            </w:r>
            <w:r w:rsidR="003C32B1" w:rsidRPr="008D4472">
              <w:rPr>
                <w:rFonts w:ascii="Times New Roman" w:hAnsi="Times New Roman"/>
                <w:sz w:val="24"/>
                <w:szCs w:val="24"/>
                <w:lang w:val="uk-UA"/>
              </w:rPr>
              <w:t>«</w:t>
            </w:r>
            <w:r w:rsidR="003C32B1" w:rsidRPr="008D4472">
              <w:rPr>
                <w:rFonts w:ascii="Times New Roman" w:hAnsi="Times New Roman"/>
                <w:sz w:val="24"/>
                <w:szCs w:val="24"/>
              </w:rPr>
              <w:t>Zaporizhzhia Polytechnic</w:t>
            </w:r>
            <w:r w:rsidR="003C32B1" w:rsidRPr="008D4472">
              <w:rPr>
                <w:rFonts w:ascii="Times New Roman" w:hAnsi="Times New Roman"/>
                <w:sz w:val="24"/>
                <w:szCs w:val="24"/>
                <w:lang w:val="uk-UA"/>
              </w:rPr>
              <w:t>»</w:t>
            </w:r>
            <w:r w:rsidRPr="00107B90">
              <w:rPr>
                <w:rFonts w:ascii="Times New Roman" w:hAnsi="Times New Roman"/>
                <w:sz w:val="24"/>
                <w:szCs w:val="24"/>
              </w:rPr>
              <w:t xml:space="preserve"> confers the degree of Master upon a person who has successfully demonstrated achievement of the learning outcomes required by the Educational and Professional Programme “Germanic Languages and Literatures (including Translation)” and awards a Master's diploma.</w:t>
            </w:r>
            <w:r>
              <w:rPr>
                <w:rFonts w:ascii="Times New Roman" w:hAnsi="Times New Roman"/>
                <w:sz w:val="24"/>
                <w:szCs w:val="24"/>
              </w:rPr>
              <w:t xml:space="preserve"> </w:t>
            </w:r>
          </w:p>
        </w:tc>
      </w:tr>
    </w:tbl>
    <w:p w:rsidR="004D3C94" w:rsidRPr="007F7C61" w:rsidRDefault="004D3C94" w:rsidP="00A72978">
      <w:pPr>
        <w:widowControl w:val="0"/>
        <w:spacing w:after="0"/>
        <w:contextualSpacing/>
        <w:rPr>
          <w:rFonts w:ascii="Times New Roman" w:hAnsi="Times New Roman"/>
          <w:color w:val="000000"/>
          <w:lang w:val="uk-UA"/>
        </w:rPr>
      </w:pPr>
    </w:p>
    <w:p w:rsidR="004D3C94" w:rsidRPr="00414BCC" w:rsidRDefault="004D3C94" w:rsidP="00A72978">
      <w:pPr>
        <w:widowControl w:val="0"/>
        <w:spacing w:after="0"/>
        <w:contextualSpacing/>
        <w:rPr>
          <w:rFonts w:ascii="Times New Roman" w:hAnsi="Times New Roman"/>
          <w:b/>
          <w:caps/>
          <w:sz w:val="28"/>
          <w:szCs w:val="28"/>
          <w:lang w:val="uk-UA"/>
        </w:rPr>
      </w:pPr>
      <w:r w:rsidRPr="007F7C61">
        <w:rPr>
          <w:rFonts w:ascii="Times New Roman" w:hAnsi="Times New Roman"/>
          <w:color w:val="000000"/>
          <w:lang w:val="uk-UA"/>
        </w:rPr>
        <w:br w:type="page"/>
      </w:r>
      <w:r w:rsidRPr="00C22CD6">
        <w:rPr>
          <w:rFonts w:ascii="Times New Roman" w:hAnsi="Times New Roman"/>
          <w:b/>
          <w:caps/>
          <w:sz w:val="28"/>
          <w:szCs w:val="28"/>
          <w:lang w:val="uk-UA"/>
        </w:rPr>
        <w:lastRenderedPageBreak/>
        <w:t xml:space="preserve">6 </w:t>
      </w:r>
      <w:r w:rsidRPr="00414BCC">
        <w:rPr>
          <w:rFonts w:ascii="Times New Roman" w:hAnsi="Times New Roman"/>
          <w:b/>
          <w:caps/>
          <w:sz w:val="28"/>
          <w:szCs w:val="28"/>
          <w:lang w:val="uk-UA"/>
        </w:rPr>
        <w:t xml:space="preserve">Матриця відповідності компетентностей випускника ОСВІТНІМ компонентам освітньоЇ програми </w:t>
      </w:r>
      <w:r w:rsidRPr="00414BCC">
        <w:rPr>
          <w:rStyle w:val="a3"/>
          <w:b/>
          <w:bCs/>
          <w:color w:val="auto"/>
          <w:szCs w:val="28"/>
          <w:lang w:val="uk-UA" w:eastAsia="fr-FR"/>
        </w:rPr>
        <w:t xml:space="preserve">/ </w:t>
      </w:r>
      <w:r w:rsidRPr="00414BCC">
        <w:rPr>
          <w:rFonts w:ascii="Times New Roman" w:hAnsi="Times New Roman"/>
          <w:b/>
          <w:caps/>
          <w:sz w:val="28"/>
          <w:szCs w:val="28"/>
          <w:lang w:val="uk-UA"/>
        </w:rPr>
        <w:t>MATRIX OF CORRESPONDENCE BETWEEN GRADUATE COMPETENCIES AND EDUCATIONAL COMPONENTS OF THE EDUCATIONAL PROGRAMME</w:t>
      </w:r>
    </w:p>
    <w:p w:rsidR="004D3C94" w:rsidRPr="00414BCC" w:rsidRDefault="004D3C94" w:rsidP="00A72978">
      <w:pPr>
        <w:pStyle w:val="aff8"/>
        <w:widowControl w:val="0"/>
        <w:spacing w:before="6"/>
        <w:contextualSpacing/>
        <w:rPr>
          <w:b/>
          <w:sz w:val="16"/>
          <w:lang w:val="uk-UA"/>
        </w:rPr>
      </w:pPr>
    </w:p>
    <w:tbl>
      <w:tblPr>
        <w:tblW w:w="9198"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96"/>
        <w:gridCol w:w="667"/>
        <w:gridCol w:w="667"/>
        <w:gridCol w:w="667"/>
        <w:gridCol w:w="667"/>
        <w:gridCol w:w="667"/>
        <w:gridCol w:w="666"/>
        <w:gridCol w:w="666"/>
        <w:gridCol w:w="666"/>
        <w:gridCol w:w="666"/>
        <w:gridCol w:w="666"/>
        <w:gridCol w:w="666"/>
        <w:gridCol w:w="971"/>
      </w:tblGrid>
      <w:tr w:rsidR="004D3C94" w:rsidRPr="00FD3E0A" w:rsidTr="00C22CD6">
        <w:trPr>
          <w:cantSplit/>
          <w:trHeight w:val="889"/>
          <w:jc w:val="center"/>
        </w:trPr>
        <w:tc>
          <w:tcPr>
            <w:tcW w:w="896" w:type="dxa"/>
            <w:tcBorders>
              <w:top w:val="nil"/>
              <w:left w:val="nil"/>
              <w:bottom w:val="double" w:sz="4" w:space="0" w:color="auto"/>
              <w:right w:val="double" w:sz="4" w:space="0" w:color="auto"/>
            </w:tcBorders>
          </w:tcPr>
          <w:p w:rsidR="004D3C94" w:rsidRPr="00414BCC" w:rsidRDefault="004D3C94" w:rsidP="00A72978">
            <w:pPr>
              <w:pStyle w:val="TableParagraph"/>
              <w:contextualSpacing/>
              <w:jc w:val="center"/>
              <w:rPr>
                <w:sz w:val="24"/>
                <w:szCs w:val="24"/>
              </w:rPr>
            </w:pPr>
          </w:p>
        </w:tc>
        <w:tc>
          <w:tcPr>
            <w:tcW w:w="667" w:type="dxa"/>
            <w:tcBorders>
              <w:left w:val="double" w:sz="4" w:space="0" w:color="auto"/>
              <w:bottom w:val="single" w:sz="12" w:space="0" w:color="000000"/>
              <w:right w:val="single" w:sz="4" w:space="0" w:color="000000"/>
            </w:tcBorders>
            <w:textDirection w:val="btLr"/>
          </w:tcPr>
          <w:p w:rsidR="004D3C94" w:rsidRPr="00414BCC" w:rsidRDefault="004D3C94" w:rsidP="00A72978">
            <w:pPr>
              <w:pStyle w:val="TableParagraph"/>
              <w:ind w:left="157" w:right="248" w:hanging="51"/>
              <w:contextualSpacing/>
              <w:jc w:val="center"/>
              <w:rPr>
                <w:spacing w:val="-20"/>
                <w:sz w:val="24"/>
                <w:szCs w:val="24"/>
              </w:rPr>
            </w:pPr>
            <w:r w:rsidRPr="00414BCC">
              <w:rPr>
                <w:spacing w:val="-20"/>
                <w:sz w:val="24"/>
                <w:szCs w:val="24"/>
              </w:rPr>
              <w:t>ОК 01</w:t>
            </w:r>
          </w:p>
        </w:tc>
        <w:tc>
          <w:tcPr>
            <w:tcW w:w="667"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5" w:hanging="51"/>
              <w:contextualSpacing/>
              <w:jc w:val="center"/>
              <w:rPr>
                <w:spacing w:val="-20"/>
                <w:sz w:val="24"/>
                <w:szCs w:val="24"/>
              </w:rPr>
            </w:pPr>
            <w:r w:rsidRPr="00414BCC">
              <w:rPr>
                <w:spacing w:val="-20"/>
                <w:sz w:val="24"/>
                <w:szCs w:val="24"/>
              </w:rPr>
              <w:t>ОК 02</w:t>
            </w:r>
          </w:p>
        </w:tc>
        <w:tc>
          <w:tcPr>
            <w:tcW w:w="667"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8" w:hanging="51"/>
              <w:contextualSpacing/>
              <w:jc w:val="center"/>
              <w:rPr>
                <w:spacing w:val="-20"/>
                <w:sz w:val="24"/>
                <w:szCs w:val="24"/>
              </w:rPr>
            </w:pPr>
            <w:r w:rsidRPr="00414BCC">
              <w:rPr>
                <w:spacing w:val="-20"/>
                <w:sz w:val="24"/>
                <w:szCs w:val="24"/>
              </w:rPr>
              <w:t>ОК 03</w:t>
            </w:r>
          </w:p>
        </w:tc>
        <w:tc>
          <w:tcPr>
            <w:tcW w:w="667"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5" w:hanging="51"/>
              <w:contextualSpacing/>
              <w:jc w:val="center"/>
              <w:rPr>
                <w:spacing w:val="-20"/>
                <w:sz w:val="24"/>
                <w:szCs w:val="24"/>
              </w:rPr>
            </w:pPr>
            <w:r w:rsidRPr="00414BCC">
              <w:rPr>
                <w:spacing w:val="-20"/>
                <w:sz w:val="24"/>
                <w:szCs w:val="24"/>
              </w:rPr>
              <w:t>ОК 04</w:t>
            </w:r>
          </w:p>
        </w:tc>
        <w:tc>
          <w:tcPr>
            <w:tcW w:w="667"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7" w:hanging="51"/>
              <w:contextualSpacing/>
              <w:jc w:val="center"/>
              <w:rPr>
                <w:spacing w:val="-20"/>
                <w:sz w:val="24"/>
                <w:szCs w:val="24"/>
              </w:rPr>
            </w:pPr>
            <w:r w:rsidRPr="00414BCC">
              <w:rPr>
                <w:spacing w:val="-20"/>
                <w:sz w:val="24"/>
                <w:szCs w:val="24"/>
              </w:rPr>
              <w:t>ОК 05</w:t>
            </w:r>
          </w:p>
        </w:tc>
        <w:tc>
          <w:tcPr>
            <w:tcW w:w="666"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5" w:hanging="51"/>
              <w:contextualSpacing/>
              <w:jc w:val="center"/>
              <w:rPr>
                <w:spacing w:val="-20"/>
                <w:sz w:val="24"/>
                <w:szCs w:val="24"/>
              </w:rPr>
            </w:pPr>
            <w:r w:rsidRPr="00414BCC">
              <w:rPr>
                <w:spacing w:val="-20"/>
                <w:sz w:val="24"/>
                <w:szCs w:val="24"/>
              </w:rPr>
              <w:t>ОК 06</w:t>
            </w:r>
          </w:p>
        </w:tc>
        <w:tc>
          <w:tcPr>
            <w:tcW w:w="666"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7" w:hanging="51"/>
              <w:contextualSpacing/>
              <w:jc w:val="center"/>
              <w:rPr>
                <w:spacing w:val="-20"/>
                <w:sz w:val="24"/>
                <w:szCs w:val="24"/>
              </w:rPr>
            </w:pPr>
            <w:r w:rsidRPr="00414BCC">
              <w:rPr>
                <w:spacing w:val="-20"/>
                <w:sz w:val="24"/>
                <w:szCs w:val="24"/>
              </w:rPr>
              <w:t>ОК 07</w:t>
            </w:r>
          </w:p>
        </w:tc>
        <w:tc>
          <w:tcPr>
            <w:tcW w:w="666"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4" w:hanging="51"/>
              <w:contextualSpacing/>
              <w:jc w:val="center"/>
              <w:rPr>
                <w:spacing w:val="-20"/>
                <w:sz w:val="24"/>
                <w:szCs w:val="24"/>
              </w:rPr>
            </w:pPr>
            <w:r w:rsidRPr="00414BCC">
              <w:rPr>
                <w:spacing w:val="-20"/>
                <w:sz w:val="24"/>
                <w:szCs w:val="24"/>
              </w:rPr>
              <w:t>ОК 08</w:t>
            </w:r>
          </w:p>
        </w:tc>
        <w:tc>
          <w:tcPr>
            <w:tcW w:w="666" w:type="dxa"/>
            <w:tcBorders>
              <w:left w:val="single" w:sz="4" w:space="0" w:color="000000"/>
              <w:bottom w:val="single" w:sz="12" w:space="0" w:color="000000"/>
              <w:right w:val="single" w:sz="4" w:space="0" w:color="000000"/>
            </w:tcBorders>
            <w:textDirection w:val="btLr"/>
          </w:tcPr>
          <w:p w:rsidR="004D3C94" w:rsidRPr="00414BCC" w:rsidRDefault="004D3C94" w:rsidP="00A72978">
            <w:pPr>
              <w:pStyle w:val="TableParagraph"/>
              <w:ind w:left="157" w:right="247" w:hanging="51"/>
              <w:contextualSpacing/>
              <w:jc w:val="center"/>
              <w:rPr>
                <w:spacing w:val="-20"/>
                <w:sz w:val="24"/>
                <w:szCs w:val="24"/>
              </w:rPr>
            </w:pPr>
            <w:r w:rsidRPr="00414BCC">
              <w:rPr>
                <w:spacing w:val="-20"/>
                <w:sz w:val="24"/>
                <w:szCs w:val="24"/>
              </w:rPr>
              <w:t>ОК 09</w:t>
            </w:r>
          </w:p>
        </w:tc>
        <w:tc>
          <w:tcPr>
            <w:tcW w:w="666" w:type="dxa"/>
            <w:tcBorders>
              <w:left w:val="single" w:sz="4" w:space="0" w:color="000000"/>
              <w:bottom w:val="single" w:sz="12" w:space="0" w:color="auto"/>
              <w:right w:val="single" w:sz="4" w:space="0" w:color="auto"/>
            </w:tcBorders>
            <w:textDirection w:val="btLr"/>
          </w:tcPr>
          <w:p w:rsidR="004D3C94" w:rsidRPr="00414BCC" w:rsidRDefault="004D3C94" w:rsidP="00A72978">
            <w:pPr>
              <w:pStyle w:val="TableParagraph"/>
              <w:ind w:left="157" w:right="237" w:hanging="51"/>
              <w:contextualSpacing/>
              <w:jc w:val="center"/>
              <w:rPr>
                <w:spacing w:val="-20"/>
                <w:sz w:val="24"/>
                <w:szCs w:val="24"/>
              </w:rPr>
            </w:pPr>
            <w:r w:rsidRPr="00414BCC">
              <w:rPr>
                <w:spacing w:val="-20"/>
                <w:sz w:val="24"/>
                <w:szCs w:val="24"/>
              </w:rPr>
              <w:t>ОК 10</w:t>
            </w:r>
          </w:p>
        </w:tc>
        <w:tc>
          <w:tcPr>
            <w:tcW w:w="666" w:type="dxa"/>
            <w:tcBorders>
              <w:left w:val="single" w:sz="4" w:space="0" w:color="auto"/>
              <w:bottom w:val="single" w:sz="12" w:space="0" w:color="auto"/>
              <w:right w:val="double" w:sz="4" w:space="0" w:color="auto"/>
            </w:tcBorders>
            <w:textDirection w:val="btLr"/>
          </w:tcPr>
          <w:p w:rsidR="004D3C94" w:rsidRPr="00FD3E0A" w:rsidRDefault="004D3C94" w:rsidP="00A72978">
            <w:pPr>
              <w:pStyle w:val="TableParagraph"/>
              <w:ind w:left="157" w:right="237" w:hanging="51"/>
              <w:contextualSpacing/>
              <w:jc w:val="center"/>
              <w:rPr>
                <w:spacing w:val="-20"/>
                <w:sz w:val="24"/>
                <w:szCs w:val="24"/>
              </w:rPr>
            </w:pPr>
            <w:r w:rsidRPr="00414BCC">
              <w:rPr>
                <w:spacing w:val="-20"/>
                <w:sz w:val="24"/>
                <w:szCs w:val="24"/>
              </w:rPr>
              <w:t>ОК 11</w:t>
            </w:r>
          </w:p>
        </w:tc>
        <w:tc>
          <w:tcPr>
            <w:tcW w:w="971" w:type="dxa"/>
            <w:tcBorders>
              <w:top w:val="nil"/>
              <w:left w:val="double" w:sz="4" w:space="0" w:color="auto"/>
              <w:bottom w:val="double" w:sz="4" w:space="0" w:color="auto"/>
              <w:right w:val="nil"/>
            </w:tcBorders>
          </w:tcPr>
          <w:p w:rsidR="004D3C94" w:rsidRPr="00FD3E0A" w:rsidRDefault="004D3C94" w:rsidP="00A72978">
            <w:pPr>
              <w:pStyle w:val="TableParagraph"/>
              <w:ind w:left="157" w:right="237" w:hanging="51"/>
              <w:contextualSpacing/>
              <w:jc w:val="center"/>
              <w:rPr>
                <w:spacing w:val="-20"/>
                <w:sz w:val="24"/>
                <w:szCs w:val="24"/>
              </w:rPr>
            </w:pPr>
          </w:p>
        </w:tc>
      </w:tr>
      <w:tr w:rsidR="004D3C94" w:rsidRPr="00FD3E0A" w:rsidTr="00C22CD6">
        <w:trPr>
          <w:trHeight w:val="453"/>
          <w:jc w:val="center"/>
        </w:trPr>
        <w:tc>
          <w:tcPr>
            <w:tcW w:w="896" w:type="dxa"/>
            <w:tcBorders>
              <w:top w:val="double" w:sz="4" w:space="0" w:color="auto"/>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1</w:t>
            </w:r>
          </w:p>
        </w:tc>
        <w:tc>
          <w:tcPr>
            <w:tcW w:w="667" w:type="dxa"/>
            <w:tcBorders>
              <w:top w:val="single" w:sz="12"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12"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12" w:space="0" w:color="auto"/>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double" w:sz="4" w:space="0" w:color="auto"/>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1-ЗК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2</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2-ЗК</w:t>
            </w:r>
          </w:p>
        </w:tc>
      </w:tr>
      <w:tr w:rsidR="004D3C94" w:rsidRPr="00FD3E0A" w:rsidTr="00C22CD6">
        <w:trPr>
          <w:trHeight w:val="455"/>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3</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3-ЗК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4</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4-ЗК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3" w:lineRule="exact"/>
              <w:ind w:firstLine="0"/>
              <w:contextualSpacing/>
              <w:jc w:val="both"/>
              <w:rPr>
                <w:sz w:val="24"/>
                <w:szCs w:val="24"/>
              </w:rPr>
            </w:pPr>
            <w:r w:rsidRPr="00FD3E0A">
              <w:rPr>
                <w:spacing w:val="-2"/>
                <w:sz w:val="24"/>
                <w:szCs w:val="24"/>
              </w:rPr>
              <w:t>ЗК-</w:t>
            </w:r>
            <w:r w:rsidRPr="00FD3E0A">
              <w:rPr>
                <w:spacing w:val="-10"/>
                <w:sz w:val="24"/>
                <w:szCs w:val="24"/>
              </w:rPr>
              <w:t>5</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3" w:lineRule="exact"/>
              <w:ind w:left="101" w:firstLine="0"/>
              <w:contextualSpacing/>
              <w:rPr>
                <w:sz w:val="24"/>
                <w:szCs w:val="24"/>
              </w:rPr>
            </w:pPr>
            <w:r w:rsidRPr="00FD3E0A">
              <w:rPr>
                <w:spacing w:val="-2"/>
                <w:sz w:val="24"/>
                <w:szCs w:val="24"/>
              </w:rPr>
              <w:t>5-ЗК</w:t>
            </w:r>
          </w:p>
        </w:tc>
      </w:tr>
      <w:tr w:rsidR="004D3C94" w:rsidRPr="00FD3E0A" w:rsidTr="00C22CD6">
        <w:trPr>
          <w:trHeight w:val="455"/>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6</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6-ЗК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7</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7-ЗК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8</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8-ЗК</w:t>
            </w:r>
          </w:p>
        </w:tc>
      </w:tr>
      <w:tr w:rsidR="004D3C94" w:rsidRPr="00FD3E0A" w:rsidTr="00C22CD6">
        <w:trPr>
          <w:trHeight w:val="455"/>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10"/>
                <w:sz w:val="24"/>
                <w:szCs w:val="24"/>
              </w:rPr>
              <w:t>9</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9-ЗК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5"/>
                <w:sz w:val="24"/>
                <w:szCs w:val="24"/>
              </w:rPr>
              <w:t>10</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10-ЗК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5"/>
                <w:sz w:val="24"/>
                <w:szCs w:val="24"/>
              </w:rPr>
              <w:t>11</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11-ЗК</w:t>
            </w:r>
          </w:p>
        </w:tc>
      </w:tr>
      <w:tr w:rsidR="004D3C94" w:rsidRPr="00FD3E0A" w:rsidTr="00C22CD6">
        <w:trPr>
          <w:trHeight w:val="455"/>
          <w:jc w:val="center"/>
        </w:trPr>
        <w:tc>
          <w:tcPr>
            <w:tcW w:w="896" w:type="dxa"/>
            <w:tcBorders>
              <w:top w:val="single" w:sz="4" w:space="0" w:color="000000"/>
              <w:bottom w:val="dashDotStroked" w:sz="24" w:space="0" w:color="auto"/>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ЗК-</w:t>
            </w:r>
            <w:r w:rsidRPr="00FD3E0A">
              <w:rPr>
                <w:spacing w:val="-5"/>
                <w:sz w:val="24"/>
                <w:szCs w:val="24"/>
              </w:rPr>
              <w:t>12</w:t>
            </w:r>
          </w:p>
        </w:tc>
        <w:tc>
          <w:tcPr>
            <w:tcW w:w="667" w:type="dxa"/>
            <w:tcBorders>
              <w:top w:val="single" w:sz="4" w:space="0" w:color="000000"/>
              <w:left w:val="single" w:sz="12"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dashDotStroked" w:sz="24" w:space="0" w:color="auto"/>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dashDotStroked" w:sz="24" w:space="0" w:color="auto"/>
              <w:right w:val="single" w:sz="12" w:space="0" w:color="auto"/>
            </w:tcBorders>
            <w:shd w:val="clear" w:color="auto" w:fill="F3F3F3"/>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dashDotStroked" w:sz="24" w:space="0" w:color="auto"/>
            </w:tcBorders>
            <w:shd w:val="clear" w:color="auto" w:fill="F3F3F3"/>
          </w:tcPr>
          <w:p w:rsidR="004D3C94" w:rsidRPr="00FD3E0A" w:rsidRDefault="004D3C94" w:rsidP="00553241">
            <w:pPr>
              <w:pStyle w:val="TableParagraph"/>
              <w:spacing w:line="312" w:lineRule="exact"/>
              <w:ind w:left="101" w:firstLine="0"/>
              <w:contextualSpacing/>
              <w:rPr>
                <w:sz w:val="24"/>
                <w:szCs w:val="24"/>
              </w:rPr>
            </w:pPr>
            <w:r w:rsidRPr="00FD3E0A">
              <w:rPr>
                <w:spacing w:val="-2"/>
                <w:sz w:val="24"/>
                <w:szCs w:val="24"/>
              </w:rPr>
              <w:t>12-ЗК</w:t>
            </w:r>
          </w:p>
        </w:tc>
      </w:tr>
      <w:tr w:rsidR="004D3C94" w:rsidRPr="00FD3E0A" w:rsidTr="00C22CD6">
        <w:trPr>
          <w:trHeight w:val="452"/>
          <w:jc w:val="center"/>
        </w:trPr>
        <w:tc>
          <w:tcPr>
            <w:tcW w:w="896" w:type="dxa"/>
            <w:tcBorders>
              <w:top w:val="dashDotStroked" w:sz="24" w:space="0" w:color="auto"/>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1</w:t>
            </w:r>
          </w:p>
        </w:tc>
        <w:tc>
          <w:tcPr>
            <w:tcW w:w="667" w:type="dxa"/>
            <w:tcBorders>
              <w:top w:val="dashDotStroked" w:sz="24" w:space="0" w:color="auto"/>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dashDotStroked" w:sz="24" w:space="0" w:color="auto"/>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dashDotStroked" w:sz="24" w:space="0" w:color="auto"/>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dashDotStroked" w:sz="24" w:space="0" w:color="auto"/>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1.СК</w:t>
            </w:r>
          </w:p>
        </w:tc>
      </w:tr>
      <w:tr w:rsidR="004D3C94" w:rsidRPr="00FD3E0A" w:rsidTr="00C22CD6">
        <w:trPr>
          <w:trHeight w:val="455"/>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2</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2-СК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3</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3-СК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4</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4-СК</w:t>
            </w:r>
          </w:p>
        </w:tc>
      </w:tr>
      <w:tr w:rsidR="004D3C94" w:rsidRPr="00FD3E0A" w:rsidTr="00C22CD6">
        <w:trPr>
          <w:trHeight w:val="455"/>
          <w:jc w:val="center"/>
        </w:trPr>
        <w:tc>
          <w:tcPr>
            <w:tcW w:w="896" w:type="dxa"/>
            <w:tcBorders>
              <w:top w:val="single" w:sz="4" w:space="0" w:color="000000"/>
              <w:bottom w:val="single" w:sz="4" w:space="0" w:color="000000"/>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5</w:t>
            </w:r>
          </w:p>
        </w:tc>
        <w:tc>
          <w:tcPr>
            <w:tcW w:w="667" w:type="dxa"/>
            <w:tcBorders>
              <w:top w:val="single" w:sz="4" w:space="0" w:color="000000"/>
              <w:left w:val="single" w:sz="12"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tcPr>
          <w:p w:rsidR="004D3C94" w:rsidRPr="00200C88" w:rsidRDefault="004D3C94" w:rsidP="00A72978">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tcPr>
          <w:p w:rsidR="004D3C94" w:rsidRPr="00FD3E0A" w:rsidRDefault="004D3C94" w:rsidP="00A72978">
            <w:pPr>
              <w:pStyle w:val="TableParagraph"/>
              <w:spacing w:line="312" w:lineRule="exact"/>
              <w:ind w:left="101" w:firstLine="0"/>
              <w:contextualSpacing/>
              <w:rPr>
                <w:sz w:val="24"/>
                <w:szCs w:val="24"/>
              </w:rPr>
            </w:pPr>
            <w:r w:rsidRPr="00FD3E0A">
              <w:rPr>
                <w:spacing w:val="-2"/>
                <w:sz w:val="24"/>
                <w:szCs w:val="24"/>
              </w:rPr>
              <w:t>5-СК</w:t>
            </w:r>
          </w:p>
        </w:tc>
      </w:tr>
      <w:tr w:rsidR="001505F7"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1505F7" w:rsidRPr="00FD3E0A" w:rsidRDefault="001505F7" w:rsidP="001505F7">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6</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1505F7" w:rsidRPr="00200C88" w:rsidRDefault="001505F7" w:rsidP="001505F7">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shd w:val="clear" w:color="auto" w:fill="F3F3F3"/>
          </w:tcPr>
          <w:p w:rsidR="001505F7" w:rsidRPr="00FD3E0A" w:rsidRDefault="001505F7" w:rsidP="001505F7">
            <w:pPr>
              <w:pStyle w:val="TableParagraph"/>
              <w:spacing w:line="312" w:lineRule="exact"/>
              <w:ind w:left="101" w:firstLine="92"/>
              <w:contextualSpacing/>
              <w:rPr>
                <w:sz w:val="24"/>
                <w:szCs w:val="24"/>
              </w:rPr>
            </w:pPr>
            <w:r w:rsidRPr="00FD3E0A">
              <w:rPr>
                <w:spacing w:val="-2"/>
                <w:sz w:val="24"/>
                <w:szCs w:val="24"/>
              </w:rPr>
              <w:t>6-СК</w:t>
            </w:r>
          </w:p>
        </w:tc>
      </w:tr>
      <w:tr w:rsidR="001505F7" w:rsidRPr="00FD3E0A" w:rsidTr="00C22CD6">
        <w:trPr>
          <w:trHeight w:val="453"/>
          <w:jc w:val="center"/>
        </w:trPr>
        <w:tc>
          <w:tcPr>
            <w:tcW w:w="896" w:type="dxa"/>
            <w:tcBorders>
              <w:top w:val="single" w:sz="4" w:space="0" w:color="000000"/>
              <w:bottom w:val="single" w:sz="4" w:space="0" w:color="000000"/>
              <w:right w:val="single" w:sz="12" w:space="0" w:color="000000"/>
            </w:tcBorders>
          </w:tcPr>
          <w:p w:rsidR="001505F7" w:rsidRPr="00FD3E0A" w:rsidRDefault="001505F7" w:rsidP="001505F7">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7</w:t>
            </w:r>
          </w:p>
        </w:tc>
        <w:tc>
          <w:tcPr>
            <w:tcW w:w="667" w:type="dxa"/>
            <w:tcBorders>
              <w:top w:val="single" w:sz="4" w:space="0" w:color="000000"/>
              <w:left w:val="single" w:sz="12"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414BCC"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tcPr>
          <w:p w:rsidR="001505F7" w:rsidRPr="00200C88" w:rsidRDefault="001505F7" w:rsidP="001505F7">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tcPr>
          <w:p w:rsidR="001505F7" w:rsidRPr="00FD3E0A" w:rsidRDefault="001505F7" w:rsidP="001505F7">
            <w:pPr>
              <w:pStyle w:val="TableParagraph"/>
              <w:spacing w:line="312" w:lineRule="exact"/>
              <w:ind w:left="101" w:firstLine="92"/>
              <w:contextualSpacing/>
              <w:rPr>
                <w:sz w:val="24"/>
                <w:szCs w:val="24"/>
              </w:rPr>
            </w:pPr>
            <w:r w:rsidRPr="00FD3E0A">
              <w:rPr>
                <w:spacing w:val="-2"/>
                <w:sz w:val="24"/>
                <w:szCs w:val="24"/>
              </w:rPr>
              <w:t>7-СК</w:t>
            </w:r>
          </w:p>
        </w:tc>
      </w:tr>
      <w:tr w:rsidR="001505F7" w:rsidRPr="00FD3E0A" w:rsidTr="00C22CD6">
        <w:trPr>
          <w:trHeight w:val="455"/>
          <w:jc w:val="center"/>
        </w:trPr>
        <w:tc>
          <w:tcPr>
            <w:tcW w:w="896" w:type="dxa"/>
            <w:tcBorders>
              <w:top w:val="single" w:sz="4" w:space="0" w:color="000000"/>
              <w:bottom w:val="single" w:sz="4" w:space="0" w:color="000000"/>
              <w:right w:val="single" w:sz="12" w:space="0" w:color="000000"/>
            </w:tcBorders>
            <w:shd w:val="clear" w:color="auto" w:fill="F3F3F3"/>
          </w:tcPr>
          <w:p w:rsidR="001505F7" w:rsidRPr="00FD3E0A" w:rsidRDefault="001505F7" w:rsidP="001505F7">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8</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1505F7" w:rsidRPr="00200C88" w:rsidRDefault="001505F7" w:rsidP="001505F7">
            <w:pPr>
              <w:widowControl w:val="0"/>
              <w:contextualSpacing/>
              <w:jc w:val="center"/>
            </w:pPr>
            <w:r w:rsidRPr="00200C88">
              <w:t>•</w:t>
            </w:r>
          </w:p>
        </w:tc>
        <w:tc>
          <w:tcPr>
            <w:tcW w:w="971" w:type="dxa"/>
            <w:tcBorders>
              <w:top w:val="single" w:sz="4" w:space="0" w:color="000000"/>
              <w:left w:val="single" w:sz="12" w:space="0" w:color="auto"/>
              <w:bottom w:val="single" w:sz="4" w:space="0" w:color="000000"/>
            </w:tcBorders>
            <w:shd w:val="clear" w:color="auto" w:fill="F3F3F3"/>
          </w:tcPr>
          <w:p w:rsidR="001505F7" w:rsidRPr="00FD3E0A" w:rsidRDefault="001505F7" w:rsidP="001505F7">
            <w:pPr>
              <w:pStyle w:val="TableParagraph"/>
              <w:spacing w:line="312" w:lineRule="exact"/>
              <w:ind w:left="101" w:firstLine="92"/>
              <w:contextualSpacing/>
              <w:rPr>
                <w:sz w:val="24"/>
                <w:szCs w:val="24"/>
              </w:rPr>
            </w:pPr>
            <w:r w:rsidRPr="00FD3E0A">
              <w:rPr>
                <w:spacing w:val="-2"/>
                <w:sz w:val="24"/>
                <w:szCs w:val="24"/>
              </w:rPr>
              <w:t>8-СК</w:t>
            </w:r>
          </w:p>
        </w:tc>
      </w:tr>
      <w:tr w:rsidR="001505F7" w:rsidRPr="00FD3E0A" w:rsidTr="00C22CD6">
        <w:trPr>
          <w:trHeight w:val="453"/>
          <w:jc w:val="center"/>
        </w:trPr>
        <w:tc>
          <w:tcPr>
            <w:tcW w:w="896" w:type="dxa"/>
            <w:tcBorders>
              <w:top w:val="single" w:sz="4" w:space="0" w:color="000000"/>
              <w:bottom w:val="single" w:sz="4" w:space="0" w:color="000000"/>
              <w:right w:val="single" w:sz="12" w:space="0" w:color="000000"/>
            </w:tcBorders>
          </w:tcPr>
          <w:p w:rsidR="001505F7" w:rsidRPr="00FD3E0A" w:rsidRDefault="001505F7" w:rsidP="001505F7">
            <w:pPr>
              <w:pStyle w:val="TableParagraph"/>
              <w:spacing w:line="312" w:lineRule="exact"/>
              <w:ind w:firstLine="0"/>
              <w:contextualSpacing/>
              <w:jc w:val="both"/>
              <w:rPr>
                <w:sz w:val="24"/>
                <w:szCs w:val="24"/>
              </w:rPr>
            </w:pPr>
            <w:r w:rsidRPr="00FD3E0A">
              <w:rPr>
                <w:spacing w:val="-2"/>
                <w:sz w:val="24"/>
                <w:szCs w:val="24"/>
              </w:rPr>
              <w:t>СК-</w:t>
            </w:r>
            <w:r w:rsidRPr="00FD3E0A">
              <w:rPr>
                <w:spacing w:val="-10"/>
                <w:sz w:val="24"/>
                <w:szCs w:val="24"/>
              </w:rPr>
              <w:t>9</w:t>
            </w:r>
          </w:p>
        </w:tc>
        <w:tc>
          <w:tcPr>
            <w:tcW w:w="667" w:type="dxa"/>
            <w:tcBorders>
              <w:top w:val="single" w:sz="4" w:space="0" w:color="000000"/>
              <w:left w:val="single" w:sz="12"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tcPr>
          <w:p w:rsidR="001505F7" w:rsidRPr="00200C88" w:rsidRDefault="001505F7" w:rsidP="001505F7">
            <w:pPr>
              <w:widowControl w:val="0"/>
              <w:contextualSpacing/>
              <w:jc w:val="center"/>
            </w:pPr>
          </w:p>
        </w:tc>
        <w:tc>
          <w:tcPr>
            <w:tcW w:w="666" w:type="dxa"/>
            <w:tcBorders>
              <w:top w:val="single" w:sz="4" w:space="0" w:color="000000"/>
              <w:left w:val="single" w:sz="4" w:space="0" w:color="000000"/>
              <w:bottom w:val="single" w:sz="4" w:space="0" w:color="000000"/>
              <w:right w:val="single" w:sz="12" w:space="0" w:color="auto"/>
            </w:tcBorders>
          </w:tcPr>
          <w:p w:rsidR="001505F7" w:rsidRPr="00200C88" w:rsidRDefault="001505F7" w:rsidP="001505F7">
            <w:pPr>
              <w:widowControl w:val="0"/>
              <w:contextualSpacing/>
              <w:jc w:val="center"/>
            </w:pPr>
          </w:p>
        </w:tc>
        <w:tc>
          <w:tcPr>
            <w:tcW w:w="971" w:type="dxa"/>
            <w:tcBorders>
              <w:top w:val="single" w:sz="4" w:space="0" w:color="000000"/>
              <w:left w:val="single" w:sz="12" w:space="0" w:color="auto"/>
              <w:bottom w:val="single" w:sz="4" w:space="0" w:color="000000"/>
            </w:tcBorders>
          </w:tcPr>
          <w:p w:rsidR="001505F7" w:rsidRPr="00FD3E0A" w:rsidRDefault="001505F7" w:rsidP="001505F7">
            <w:pPr>
              <w:pStyle w:val="TableParagraph"/>
              <w:spacing w:line="312" w:lineRule="exact"/>
              <w:ind w:left="101" w:firstLine="92"/>
              <w:contextualSpacing/>
              <w:rPr>
                <w:sz w:val="24"/>
                <w:szCs w:val="24"/>
              </w:rPr>
            </w:pPr>
            <w:r w:rsidRPr="00FD3E0A">
              <w:rPr>
                <w:spacing w:val="-2"/>
                <w:sz w:val="24"/>
                <w:szCs w:val="24"/>
              </w:rPr>
              <w:t>9-СК</w:t>
            </w:r>
          </w:p>
        </w:tc>
      </w:tr>
      <w:tr w:rsidR="004D3C94" w:rsidRPr="00FD3E0A" w:rsidTr="00C22CD6">
        <w:trPr>
          <w:trHeight w:val="453"/>
          <w:jc w:val="center"/>
        </w:trPr>
        <w:tc>
          <w:tcPr>
            <w:tcW w:w="896" w:type="dxa"/>
            <w:tcBorders>
              <w:top w:val="single" w:sz="4" w:space="0" w:color="000000"/>
              <w:bottom w:val="single" w:sz="4" w:space="0" w:color="000000"/>
              <w:right w:val="single" w:sz="12" w:space="0" w:color="000000"/>
            </w:tcBorders>
            <w:shd w:val="clear" w:color="auto" w:fill="F3F3F3"/>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5"/>
                <w:sz w:val="24"/>
                <w:szCs w:val="24"/>
              </w:rPr>
              <w:t>10</w:t>
            </w:r>
          </w:p>
        </w:tc>
        <w:tc>
          <w:tcPr>
            <w:tcW w:w="667"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14BCC" w:rsidP="00A72978">
            <w:pPr>
              <w:widowControl w:val="0"/>
              <w:contextualSpacing/>
              <w:jc w:val="center"/>
            </w:pPr>
            <w:r w:rsidRPr="00200C88">
              <w:t>•</w:t>
            </w: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4" w:space="0" w:color="000000"/>
              <w:right w:val="single" w:sz="12" w:space="0" w:color="auto"/>
            </w:tcBorders>
            <w:shd w:val="clear" w:color="auto" w:fill="F3F3F3"/>
          </w:tcPr>
          <w:p w:rsidR="004D3C94" w:rsidRPr="00200C88" w:rsidRDefault="004D3C94" w:rsidP="00A72978">
            <w:pPr>
              <w:widowControl w:val="0"/>
              <w:contextualSpacing/>
              <w:jc w:val="center"/>
            </w:pPr>
          </w:p>
        </w:tc>
        <w:tc>
          <w:tcPr>
            <w:tcW w:w="971" w:type="dxa"/>
            <w:tcBorders>
              <w:top w:val="single" w:sz="4" w:space="0" w:color="000000"/>
              <w:left w:val="single" w:sz="12" w:space="0" w:color="auto"/>
              <w:bottom w:val="single" w:sz="4" w:space="0" w:color="000000"/>
            </w:tcBorders>
            <w:shd w:val="clear" w:color="auto" w:fill="F3F3F3"/>
          </w:tcPr>
          <w:p w:rsidR="004D3C94" w:rsidRPr="00FD3E0A" w:rsidRDefault="004D3C94" w:rsidP="00A72978">
            <w:pPr>
              <w:pStyle w:val="TableParagraph"/>
              <w:spacing w:line="312" w:lineRule="exact"/>
              <w:ind w:left="101" w:firstLine="92"/>
              <w:contextualSpacing/>
              <w:rPr>
                <w:sz w:val="24"/>
                <w:szCs w:val="24"/>
              </w:rPr>
            </w:pPr>
            <w:r w:rsidRPr="00FD3E0A">
              <w:rPr>
                <w:spacing w:val="-2"/>
                <w:sz w:val="24"/>
                <w:szCs w:val="24"/>
              </w:rPr>
              <w:t>10-СК</w:t>
            </w:r>
          </w:p>
        </w:tc>
      </w:tr>
      <w:tr w:rsidR="004D3C94" w:rsidRPr="00FD3E0A" w:rsidTr="00C22CD6">
        <w:trPr>
          <w:trHeight w:val="455"/>
          <w:jc w:val="center"/>
        </w:trPr>
        <w:tc>
          <w:tcPr>
            <w:tcW w:w="896" w:type="dxa"/>
            <w:tcBorders>
              <w:top w:val="single" w:sz="4" w:space="0" w:color="000000"/>
              <w:bottom w:val="double" w:sz="4" w:space="0" w:color="auto"/>
              <w:right w:val="single" w:sz="12" w:space="0" w:color="000000"/>
            </w:tcBorders>
          </w:tcPr>
          <w:p w:rsidR="004D3C94" w:rsidRPr="00FD3E0A" w:rsidRDefault="004D3C94" w:rsidP="00A72978">
            <w:pPr>
              <w:pStyle w:val="TableParagraph"/>
              <w:spacing w:line="312" w:lineRule="exact"/>
              <w:ind w:firstLine="0"/>
              <w:contextualSpacing/>
              <w:jc w:val="both"/>
              <w:rPr>
                <w:sz w:val="24"/>
                <w:szCs w:val="24"/>
              </w:rPr>
            </w:pPr>
            <w:r w:rsidRPr="00FD3E0A">
              <w:rPr>
                <w:spacing w:val="-2"/>
                <w:sz w:val="24"/>
                <w:szCs w:val="24"/>
              </w:rPr>
              <w:t>СК-</w:t>
            </w:r>
            <w:r w:rsidRPr="00FD3E0A">
              <w:rPr>
                <w:spacing w:val="-5"/>
                <w:sz w:val="24"/>
                <w:szCs w:val="24"/>
              </w:rPr>
              <w:t>11</w:t>
            </w:r>
          </w:p>
        </w:tc>
        <w:tc>
          <w:tcPr>
            <w:tcW w:w="667" w:type="dxa"/>
            <w:tcBorders>
              <w:top w:val="single" w:sz="4" w:space="0" w:color="000000"/>
              <w:left w:val="single" w:sz="12" w:space="0" w:color="000000"/>
              <w:bottom w:val="single" w:sz="12" w:space="0" w:color="000000"/>
              <w:right w:val="single" w:sz="4" w:space="0" w:color="000000"/>
            </w:tcBorders>
          </w:tcPr>
          <w:p w:rsidR="004D3C94" w:rsidRPr="00200C88" w:rsidRDefault="004D3C94" w:rsidP="00A72978">
            <w:pPr>
              <w:widowControl w:val="0"/>
              <w:contextualSpacing/>
              <w:jc w:val="center"/>
            </w:pPr>
            <w:r w:rsidRPr="00200C88">
              <w:t>•</w:t>
            </w:r>
          </w:p>
        </w:tc>
        <w:tc>
          <w:tcPr>
            <w:tcW w:w="667"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p>
        </w:tc>
        <w:tc>
          <w:tcPr>
            <w:tcW w:w="667"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r w:rsidRPr="00200C88">
              <w:t>•</w:t>
            </w:r>
          </w:p>
        </w:tc>
        <w:tc>
          <w:tcPr>
            <w:tcW w:w="666" w:type="dxa"/>
            <w:tcBorders>
              <w:top w:val="single" w:sz="4" w:space="0" w:color="000000"/>
              <w:left w:val="single" w:sz="4" w:space="0" w:color="000000"/>
              <w:bottom w:val="single" w:sz="12" w:space="0" w:color="000000"/>
              <w:right w:val="single" w:sz="4" w:space="0" w:color="000000"/>
            </w:tcBorders>
          </w:tcPr>
          <w:p w:rsidR="004D3C94" w:rsidRPr="00200C88" w:rsidRDefault="004D3C94" w:rsidP="00A72978">
            <w:pPr>
              <w:widowControl w:val="0"/>
              <w:contextualSpacing/>
              <w:jc w:val="center"/>
            </w:pPr>
          </w:p>
        </w:tc>
        <w:tc>
          <w:tcPr>
            <w:tcW w:w="666" w:type="dxa"/>
            <w:tcBorders>
              <w:top w:val="single" w:sz="4" w:space="0" w:color="000000"/>
              <w:left w:val="single" w:sz="4" w:space="0" w:color="000000"/>
              <w:bottom w:val="single" w:sz="12" w:space="0" w:color="auto"/>
              <w:right w:val="single" w:sz="12" w:space="0" w:color="auto"/>
            </w:tcBorders>
          </w:tcPr>
          <w:p w:rsidR="004D3C94" w:rsidRDefault="004D3C94" w:rsidP="00A72978">
            <w:pPr>
              <w:widowControl w:val="0"/>
              <w:contextualSpacing/>
              <w:jc w:val="center"/>
            </w:pPr>
            <w:r w:rsidRPr="00200C88">
              <w:t>•</w:t>
            </w:r>
          </w:p>
        </w:tc>
        <w:tc>
          <w:tcPr>
            <w:tcW w:w="971" w:type="dxa"/>
            <w:tcBorders>
              <w:top w:val="single" w:sz="4" w:space="0" w:color="000000"/>
              <w:left w:val="single" w:sz="12" w:space="0" w:color="auto"/>
              <w:bottom w:val="double" w:sz="4" w:space="0" w:color="auto"/>
            </w:tcBorders>
          </w:tcPr>
          <w:p w:rsidR="004D3C94" w:rsidRPr="00FD3E0A" w:rsidRDefault="004D3C94" w:rsidP="00A72978">
            <w:pPr>
              <w:pStyle w:val="TableParagraph"/>
              <w:spacing w:line="312" w:lineRule="exact"/>
              <w:ind w:left="101" w:firstLine="92"/>
              <w:contextualSpacing/>
              <w:rPr>
                <w:sz w:val="24"/>
                <w:szCs w:val="24"/>
              </w:rPr>
            </w:pPr>
            <w:r w:rsidRPr="00FD3E0A">
              <w:rPr>
                <w:spacing w:val="-2"/>
                <w:sz w:val="24"/>
                <w:szCs w:val="24"/>
              </w:rPr>
              <w:t>11-СК</w:t>
            </w:r>
          </w:p>
        </w:tc>
      </w:tr>
      <w:tr w:rsidR="004D3C94" w:rsidRPr="00FD3E0A" w:rsidTr="00C22CD6">
        <w:trPr>
          <w:cantSplit/>
          <w:trHeight w:val="854"/>
          <w:jc w:val="center"/>
        </w:trPr>
        <w:tc>
          <w:tcPr>
            <w:tcW w:w="896" w:type="dxa"/>
            <w:tcBorders>
              <w:top w:val="double" w:sz="4" w:space="0" w:color="auto"/>
              <w:left w:val="nil"/>
              <w:bottom w:val="nil"/>
              <w:right w:val="double" w:sz="4" w:space="0" w:color="auto"/>
            </w:tcBorders>
          </w:tcPr>
          <w:p w:rsidR="004D3C94" w:rsidRPr="00FD3E0A" w:rsidRDefault="004D3C94" w:rsidP="00A72978">
            <w:pPr>
              <w:pStyle w:val="TableParagraph"/>
              <w:contextualSpacing/>
              <w:jc w:val="center"/>
              <w:rPr>
                <w:sz w:val="24"/>
                <w:szCs w:val="24"/>
              </w:rPr>
            </w:pPr>
          </w:p>
        </w:tc>
        <w:tc>
          <w:tcPr>
            <w:tcW w:w="667" w:type="dxa"/>
            <w:tcBorders>
              <w:top w:val="single" w:sz="12" w:space="0" w:color="000000"/>
              <w:left w:val="double" w:sz="4" w:space="0" w:color="auto"/>
              <w:right w:val="single" w:sz="4" w:space="0" w:color="000000"/>
            </w:tcBorders>
            <w:textDirection w:val="btLr"/>
          </w:tcPr>
          <w:p w:rsidR="004D3C94" w:rsidRPr="00FD3E0A" w:rsidRDefault="004D3C94" w:rsidP="00A72978">
            <w:pPr>
              <w:pStyle w:val="TableParagraph"/>
              <w:ind w:left="47" w:right="227" w:hanging="51"/>
              <w:contextualSpacing/>
              <w:jc w:val="center"/>
              <w:rPr>
                <w:sz w:val="24"/>
                <w:szCs w:val="24"/>
              </w:rPr>
            </w:pPr>
            <w:r w:rsidRPr="00FD3E0A">
              <w:rPr>
                <w:spacing w:val="-14"/>
                <w:sz w:val="24"/>
                <w:szCs w:val="24"/>
              </w:rPr>
              <w:t xml:space="preserve">ОК </w:t>
            </w:r>
            <w:r w:rsidRPr="00FD3E0A">
              <w:rPr>
                <w:spacing w:val="-6"/>
                <w:sz w:val="24"/>
                <w:szCs w:val="24"/>
              </w:rPr>
              <w:t>01</w:t>
            </w:r>
          </w:p>
        </w:tc>
        <w:tc>
          <w:tcPr>
            <w:tcW w:w="667"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4" w:hanging="51"/>
              <w:contextualSpacing/>
              <w:jc w:val="center"/>
              <w:rPr>
                <w:sz w:val="24"/>
                <w:szCs w:val="24"/>
              </w:rPr>
            </w:pPr>
            <w:r w:rsidRPr="00FD3E0A">
              <w:rPr>
                <w:spacing w:val="-14"/>
                <w:sz w:val="24"/>
                <w:szCs w:val="24"/>
              </w:rPr>
              <w:t xml:space="preserve">ОК </w:t>
            </w:r>
            <w:r w:rsidRPr="00FD3E0A">
              <w:rPr>
                <w:spacing w:val="-6"/>
                <w:sz w:val="24"/>
                <w:szCs w:val="24"/>
              </w:rPr>
              <w:t>02</w:t>
            </w:r>
          </w:p>
        </w:tc>
        <w:tc>
          <w:tcPr>
            <w:tcW w:w="667"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6" w:hanging="51"/>
              <w:contextualSpacing/>
              <w:jc w:val="center"/>
              <w:rPr>
                <w:sz w:val="24"/>
                <w:szCs w:val="24"/>
              </w:rPr>
            </w:pPr>
            <w:r w:rsidRPr="00FD3E0A">
              <w:rPr>
                <w:spacing w:val="-14"/>
                <w:sz w:val="24"/>
                <w:szCs w:val="24"/>
              </w:rPr>
              <w:t xml:space="preserve">ОК </w:t>
            </w:r>
            <w:r w:rsidRPr="00FD3E0A">
              <w:rPr>
                <w:spacing w:val="-6"/>
                <w:sz w:val="24"/>
                <w:szCs w:val="24"/>
              </w:rPr>
              <w:t>03</w:t>
            </w:r>
          </w:p>
        </w:tc>
        <w:tc>
          <w:tcPr>
            <w:tcW w:w="667"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3" w:hanging="51"/>
              <w:contextualSpacing/>
              <w:jc w:val="center"/>
              <w:rPr>
                <w:sz w:val="24"/>
                <w:szCs w:val="24"/>
              </w:rPr>
            </w:pPr>
            <w:r w:rsidRPr="00FD3E0A">
              <w:rPr>
                <w:spacing w:val="-14"/>
                <w:sz w:val="24"/>
                <w:szCs w:val="24"/>
              </w:rPr>
              <w:t xml:space="preserve">ОК </w:t>
            </w:r>
            <w:r w:rsidRPr="00FD3E0A">
              <w:rPr>
                <w:spacing w:val="-6"/>
                <w:sz w:val="24"/>
                <w:szCs w:val="24"/>
              </w:rPr>
              <w:t>04</w:t>
            </w:r>
          </w:p>
        </w:tc>
        <w:tc>
          <w:tcPr>
            <w:tcW w:w="667"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6" w:hanging="51"/>
              <w:contextualSpacing/>
              <w:jc w:val="center"/>
              <w:rPr>
                <w:sz w:val="24"/>
                <w:szCs w:val="24"/>
              </w:rPr>
            </w:pPr>
            <w:r w:rsidRPr="00FD3E0A">
              <w:rPr>
                <w:spacing w:val="-14"/>
                <w:sz w:val="24"/>
                <w:szCs w:val="24"/>
              </w:rPr>
              <w:t xml:space="preserve">ОК </w:t>
            </w:r>
            <w:r w:rsidRPr="00FD3E0A">
              <w:rPr>
                <w:spacing w:val="-6"/>
                <w:sz w:val="24"/>
                <w:szCs w:val="24"/>
              </w:rPr>
              <w:t>05</w:t>
            </w:r>
          </w:p>
        </w:tc>
        <w:tc>
          <w:tcPr>
            <w:tcW w:w="666"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3" w:hanging="51"/>
              <w:contextualSpacing/>
              <w:jc w:val="center"/>
              <w:rPr>
                <w:sz w:val="24"/>
                <w:szCs w:val="24"/>
              </w:rPr>
            </w:pPr>
            <w:r w:rsidRPr="00FD3E0A">
              <w:rPr>
                <w:spacing w:val="-14"/>
                <w:sz w:val="24"/>
                <w:szCs w:val="24"/>
              </w:rPr>
              <w:t xml:space="preserve">ОК </w:t>
            </w:r>
            <w:r w:rsidRPr="00FD3E0A">
              <w:rPr>
                <w:spacing w:val="-6"/>
                <w:sz w:val="24"/>
                <w:szCs w:val="24"/>
              </w:rPr>
              <w:t>06</w:t>
            </w:r>
          </w:p>
        </w:tc>
        <w:tc>
          <w:tcPr>
            <w:tcW w:w="666"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5" w:hanging="51"/>
              <w:contextualSpacing/>
              <w:jc w:val="center"/>
              <w:rPr>
                <w:sz w:val="24"/>
                <w:szCs w:val="24"/>
              </w:rPr>
            </w:pPr>
            <w:r w:rsidRPr="00FD3E0A">
              <w:rPr>
                <w:spacing w:val="-14"/>
                <w:sz w:val="24"/>
                <w:szCs w:val="24"/>
              </w:rPr>
              <w:t xml:space="preserve">ОК </w:t>
            </w:r>
            <w:r w:rsidRPr="00FD3E0A">
              <w:rPr>
                <w:spacing w:val="-6"/>
                <w:sz w:val="24"/>
                <w:szCs w:val="24"/>
              </w:rPr>
              <w:t>07</w:t>
            </w:r>
          </w:p>
        </w:tc>
        <w:tc>
          <w:tcPr>
            <w:tcW w:w="666"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23" w:hanging="51"/>
              <w:contextualSpacing/>
              <w:jc w:val="center"/>
              <w:rPr>
                <w:sz w:val="24"/>
                <w:szCs w:val="24"/>
              </w:rPr>
            </w:pPr>
            <w:r w:rsidRPr="00FD3E0A">
              <w:rPr>
                <w:spacing w:val="-14"/>
                <w:sz w:val="24"/>
                <w:szCs w:val="24"/>
              </w:rPr>
              <w:t xml:space="preserve">ОК </w:t>
            </w:r>
            <w:r w:rsidRPr="00FD3E0A">
              <w:rPr>
                <w:spacing w:val="-6"/>
                <w:sz w:val="24"/>
                <w:szCs w:val="24"/>
              </w:rPr>
              <w:t>08</w:t>
            </w:r>
          </w:p>
        </w:tc>
        <w:tc>
          <w:tcPr>
            <w:tcW w:w="666" w:type="dxa"/>
            <w:tcBorders>
              <w:top w:val="single" w:sz="12" w:space="0" w:color="000000"/>
              <w:left w:val="single" w:sz="4" w:space="0" w:color="000000"/>
              <w:right w:val="single" w:sz="4" w:space="0" w:color="000000"/>
            </w:tcBorders>
            <w:textDirection w:val="btLr"/>
          </w:tcPr>
          <w:p w:rsidR="004D3C94" w:rsidRPr="00FD3E0A" w:rsidRDefault="004D3C94" w:rsidP="00A72978">
            <w:pPr>
              <w:pStyle w:val="TableParagraph"/>
              <w:ind w:left="47" w:right="247" w:hanging="51"/>
              <w:contextualSpacing/>
              <w:jc w:val="center"/>
              <w:rPr>
                <w:sz w:val="24"/>
                <w:szCs w:val="24"/>
              </w:rPr>
            </w:pPr>
            <w:r w:rsidRPr="00FD3E0A">
              <w:rPr>
                <w:spacing w:val="-14"/>
                <w:sz w:val="24"/>
                <w:szCs w:val="24"/>
              </w:rPr>
              <w:t xml:space="preserve">ОК </w:t>
            </w:r>
            <w:r w:rsidRPr="00FD3E0A">
              <w:rPr>
                <w:spacing w:val="-6"/>
                <w:sz w:val="24"/>
                <w:szCs w:val="24"/>
              </w:rPr>
              <w:t>09</w:t>
            </w:r>
          </w:p>
        </w:tc>
        <w:tc>
          <w:tcPr>
            <w:tcW w:w="666" w:type="dxa"/>
            <w:tcBorders>
              <w:top w:val="single" w:sz="12" w:space="0" w:color="000000"/>
              <w:left w:val="single" w:sz="4" w:space="0" w:color="000000"/>
              <w:right w:val="single" w:sz="4" w:space="0" w:color="auto"/>
            </w:tcBorders>
            <w:textDirection w:val="btLr"/>
          </w:tcPr>
          <w:p w:rsidR="004D3C94" w:rsidRPr="00FD3E0A" w:rsidRDefault="004D3C94" w:rsidP="00A72978">
            <w:pPr>
              <w:pStyle w:val="TableParagraph"/>
              <w:ind w:left="47" w:right="235" w:hanging="51"/>
              <w:contextualSpacing/>
              <w:jc w:val="center"/>
              <w:rPr>
                <w:sz w:val="24"/>
                <w:szCs w:val="24"/>
              </w:rPr>
            </w:pPr>
            <w:r w:rsidRPr="00FD3E0A">
              <w:rPr>
                <w:spacing w:val="-14"/>
                <w:sz w:val="24"/>
                <w:szCs w:val="24"/>
              </w:rPr>
              <w:t xml:space="preserve">ОК </w:t>
            </w:r>
            <w:r w:rsidRPr="00FD3E0A">
              <w:rPr>
                <w:spacing w:val="-6"/>
                <w:sz w:val="24"/>
                <w:szCs w:val="24"/>
              </w:rPr>
              <w:t>10</w:t>
            </w:r>
          </w:p>
        </w:tc>
        <w:tc>
          <w:tcPr>
            <w:tcW w:w="666" w:type="dxa"/>
            <w:tcBorders>
              <w:top w:val="single" w:sz="12" w:space="0" w:color="auto"/>
              <w:left w:val="single" w:sz="4" w:space="0" w:color="auto"/>
              <w:right w:val="double" w:sz="4" w:space="0" w:color="auto"/>
            </w:tcBorders>
            <w:textDirection w:val="btLr"/>
          </w:tcPr>
          <w:p w:rsidR="004D3C94" w:rsidRPr="00FD3E0A" w:rsidRDefault="004D3C94" w:rsidP="00A72978">
            <w:pPr>
              <w:pStyle w:val="TableParagraph"/>
              <w:ind w:left="47" w:right="235" w:hanging="51"/>
              <w:contextualSpacing/>
              <w:jc w:val="center"/>
              <w:rPr>
                <w:spacing w:val="-14"/>
                <w:sz w:val="24"/>
                <w:szCs w:val="24"/>
              </w:rPr>
            </w:pPr>
            <w:r w:rsidRPr="00FD3E0A">
              <w:rPr>
                <w:spacing w:val="-20"/>
                <w:sz w:val="24"/>
                <w:szCs w:val="24"/>
              </w:rPr>
              <w:t>ОК 1</w:t>
            </w:r>
            <w:r>
              <w:rPr>
                <w:spacing w:val="-20"/>
                <w:sz w:val="24"/>
                <w:szCs w:val="24"/>
              </w:rPr>
              <w:t>1</w:t>
            </w:r>
          </w:p>
        </w:tc>
        <w:tc>
          <w:tcPr>
            <w:tcW w:w="971" w:type="dxa"/>
            <w:tcBorders>
              <w:top w:val="double" w:sz="4" w:space="0" w:color="auto"/>
              <w:left w:val="double" w:sz="4" w:space="0" w:color="auto"/>
              <w:bottom w:val="nil"/>
              <w:right w:val="nil"/>
            </w:tcBorders>
          </w:tcPr>
          <w:p w:rsidR="004D3C94" w:rsidRPr="00FD3E0A" w:rsidRDefault="004D3C94" w:rsidP="00A72978">
            <w:pPr>
              <w:pStyle w:val="TableParagraph"/>
              <w:ind w:left="47" w:right="235" w:hanging="51"/>
              <w:contextualSpacing/>
              <w:jc w:val="center"/>
              <w:rPr>
                <w:spacing w:val="-14"/>
                <w:sz w:val="24"/>
                <w:szCs w:val="24"/>
              </w:rPr>
            </w:pPr>
          </w:p>
        </w:tc>
      </w:tr>
    </w:tbl>
    <w:p w:rsidR="004D3C94" w:rsidRDefault="004D3C94" w:rsidP="00A72978">
      <w:pPr>
        <w:widowControl w:val="0"/>
        <w:spacing w:after="0" w:line="240" w:lineRule="auto"/>
        <w:contextualSpacing/>
        <w:jc w:val="center"/>
        <w:rPr>
          <w:rFonts w:ascii="Times New Roman" w:hAnsi="Times New Roman"/>
          <w:b/>
          <w:caps/>
          <w:sz w:val="28"/>
          <w:szCs w:val="28"/>
        </w:rPr>
      </w:pPr>
      <w:r>
        <w:rPr>
          <w:rFonts w:ascii="Times New Roman" w:hAnsi="Times New Roman"/>
          <w:bCs/>
          <w:caps/>
          <w:color w:val="000000"/>
          <w:sz w:val="24"/>
          <w:szCs w:val="24"/>
          <w:lang w:val="uk-UA"/>
        </w:rPr>
        <w:br w:type="page"/>
      </w:r>
      <w:r w:rsidRPr="00BC06FA">
        <w:rPr>
          <w:rFonts w:ascii="Times New Roman" w:hAnsi="Times New Roman"/>
          <w:b/>
          <w:caps/>
          <w:sz w:val="28"/>
          <w:szCs w:val="28"/>
          <w:lang w:val="uk-UA"/>
        </w:rPr>
        <w:lastRenderedPageBreak/>
        <w:t xml:space="preserve">7 Матриця відповідності ПРОГРАМНИХ результатів навчання (ПРН) освітнім компонентам освітньоЇ програми </w:t>
      </w:r>
      <w:r w:rsidRPr="00BC06FA">
        <w:rPr>
          <w:rStyle w:val="a3"/>
          <w:b/>
          <w:bCs/>
          <w:color w:val="auto"/>
          <w:szCs w:val="28"/>
          <w:lang w:val="uk-UA" w:eastAsia="fr-FR"/>
        </w:rPr>
        <w:t xml:space="preserve">/ </w:t>
      </w:r>
      <w:r w:rsidRPr="00BC06FA">
        <w:rPr>
          <w:rFonts w:ascii="Times New Roman" w:hAnsi="Times New Roman"/>
          <w:b/>
          <w:caps/>
          <w:sz w:val="28"/>
          <w:szCs w:val="28"/>
          <w:lang w:val="uk-UA"/>
        </w:rPr>
        <w:t>MATRIX OF CORRESPONDENCE BETWEEN PROGRAM LEARNING OUTCOMES AND EDUCATIONAL COMPONENTS OF THE EDUCATIONAL PROGRAMME</w:t>
      </w:r>
    </w:p>
    <w:p w:rsidR="004D3C94" w:rsidRDefault="004D3C94" w:rsidP="00A72978">
      <w:pPr>
        <w:pStyle w:val="aff8"/>
        <w:widowControl w:val="0"/>
        <w:spacing w:before="6"/>
        <w:contextualSpacing/>
        <w:rPr>
          <w:b/>
          <w:sz w:val="16"/>
        </w:rPr>
      </w:pPr>
    </w:p>
    <w:p w:rsidR="004D3C94" w:rsidRDefault="004D3C94" w:rsidP="00A72978">
      <w:pPr>
        <w:pStyle w:val="aff8"/>
        <w:widowControl w:val="0"/>
        <w:spacing w:before="6"/>
        <w:contextualSpacing/>
        <w:rPr>
          <w:b/>
          <w:sz w:val="16"/>
        </w:rPr>
      </w:pPr>
    </w:p>
    <w:tbl>
      <w:tblPr>
        <w:tblW w:w="8910"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101"/>
        <w:gridCol w:w="592"/>
        <w:gridCol w:w="592"/>
        <w:gridCol w:w="592"/>
        <w:gridCol w:w="593"/>
        <w:gridCol w:w="593"/>
        <w:gridCol w:w="593"/>
        <w:gridCol w:w="593"/>
        <w:gridCol w:w="593"/>
        <w:gridCol w:w="593"/>
        <w:gridCol w:w="593"/>
        <w:gridCol w:w="593"/>
        <w:gridCol w:w="1230"/>
        <w:gridCol w:w="59"/>
      </w:tblGrid>
      <w:tr w:rsidR="004D3C94" w:rsidTr="003C7B69">
        <w:trPr>
          <w:cantSplit/>
          <w:trHeight w:val="1134"/>
          <w:jc w:val="center"/>
        </w:trPr>
        <w:tc>
          <w:tcPr>
            <w:tcW w:w="1101" w:type="dxa"/>
            <w:tcBorders>
              <w:top w:val="nil"/>
              <w:left w:val="nil"/>
              <w:bottom w:val="double" w:sz="4" w:space="0" w:color="auto"/>
              <w:right w:val="double" w:sz="4" w:space="0" w:color="auto"/>
            </w:tcBorders>
          </w:tcPr>
          <w:p w:rsidR="004D3C94" w:rsidRDefault="004D3C94" w:rsidP="00A72978">
            <w:pPr>
              <w:pStyle w:val="TableParagraph"/>
              <w:contextualSpacing/>
              <w:rPr>
                <w:sz w:val="26"/>
              </w:rPr>
            </w:pPr>
          </w:p>
        </w:tc>
        <w:tc>
          <w:tcPr>
            <w:tcW w:w="592" w:type="dxa"/>
            <w:tcBorders>
              <w:left w:val="double" w:sz="4" w:space="0" w:color="auto"/>
              <w:bottom w:val="single" w:sz="12" w:space="0" w:color="000000"/>
              <w:right w:val="single" w:sz="4" w:space="0" w:color="000000"/>
            </w:tcBorders>
            <w:textDirection w:val="btLr"/>
          </w:tcPr>
          <w:p w:rsidR="004D3C94" w:rsidRPr="00164ED5" w:rsidRDefault="004D3C94" w:rsidP="00A72978">
            <w:pPr>
              <w:pStyle w:val="TableParagraph"/>
              <w:ind w:left="164" w:right="267" w:hanging="51"/>
              <w:contextualSpacing/>
              <w:rPr>
                <w:sz w:val="24"/>
                <w:szCs w:val="24"/>
              </w:rPr>
            </w:pPr>
            <w:r w:rsidRPr="00164ED5">
              <w:rPr>
                <w:spacing w:val="-14"/>
                <w:sz w:val="24"/>
                <w:szCs w:val="24"/>
              </w:rPr>
              <w:t xml:space="preserve">ОК </w:t>
            </w:r>
            <w:r w:rsidRPr="00164ED5">
              <w:rPr>
                <w:spacing w:val="-6"/>
                <w:sz w:val="24"/>
                <w:szCs w:val="24"/>
              </w:rPr>
              <w:t>01</w:t>
            </w:r>
          </w:p>
        </w:tc>
        <w:tc>
          <w:tcPr>
            <w:tcW w:w="592"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4" w:right="269" w:hanging="51"/>
              <w:contextualSpacing/>
              <w:rPr>
                <w:sz w:val="24"/>
                <w:szCs w:val="24"/>
              </w:rPr>
            </w:pPr>
            <w:r w:rsidRPr="00164ED5">
              <w:rPr>
                <w:spacing w:val="-14"/>
                <w:sz w:val="24"/>
                <w:szCs w:val="24"/>
              </w:rPr>
              <w:t xml:space="preserve">ОК </w:t>
            </w:r>
            <w:r w:rsidRPr="00164ED5">
              <w:rPr>
                <w:spacing w:val="-6"/>
                <w:sz w:val="24"/>
                <w:szCs w:val="24"/>
              </w:rPr>
              <w:t>02</w:t>
            </w:r>
          </w:p>
        </w:tc>
        <w:tc>
          <w:tcPr>
            <w:tcW w:w="592"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4" w:right="269" w:hanging="51"/>
              <w:contextualSpacing/>
              <w:rPr>
                <w:sz w:val="24"/>
                <w:szCs w:val="24"/>
              </w:rPr>
            </w:pPr>
            <w:r w:rsidRPr="00164ED5">
              <w:rPr>
                <w:spacing w:val="-14"/>
                <w:sz w:val="24"/>
                <w:szCs w:val="24"/>
              </w:rPr>
              <w:t xml:space="preserve">ОК </w:t>
            </w:r>
            <w:r w:rsidRPr="00164ED5">
              <w:rPr>
                <w:spacing w:val="-6"/>
                <w:sz w:val="24"/>
                <w:szCs w:val="24"/>
              </w:rPr>
              <w:t>03</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2" w:right="271" w:hanging="51"/>
              <w:contextualSpacing/>
              <w:rPr>
                <w:sz w:val="24"/>
                <w:szCs w:val="24"/>
              </w:rPr>
            </w:pPr>
            <w:r w:rsidRPr="00BC06FA">
              <w:rPr>
                <w:spacing w:val="-14"/>
                <w:sz w:val="24"/>
                <w:szCs w:val="24"/>
              </w:rPr>
              <w:t xml:space="preserve">ОК </w:t>
            </w:r>
            <w:r w:rsidRPr="00BC06FA">
              <w:rPr>
                <w:spacing w:val="-6"/>
                <w:sz w:val="24"/>
                <w:szCs w:val="24"/>
              </w:rPr>
              <w:t>04</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2" w:right="271" w:hanging="51"/>
              <w:contextualSpacing/>
              <w:rPr>
                <w:sz w:val="24"/>
                <w:szCs w:val="24"/>
              </w:rPr>
            </w:pPr>
            <w:r w:rsidRPr="00164ED5">
              <w:rPr>
                <w:spacing w:val="-14"/>
                <w:sz w:val="24"/>
                <w:szCs w:val="24"/>
              </w:rPr>
              <w:t xml:space="preserve">ОК </w:t>
            </w:r>
            <w:r w:rsidRPr="00164ED5">
              <w:rPr>
                <w:spacing w:val="-6"/>
                <w:sz w:val="24"/>
                <w:szCs w:val="24"/>
              </w:rPr>
              <w:t>05</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2" w:right="272" w:hanging="51"/>
              <w:contextualSpacing/>
              <w:rPr>
                <w:sz w:val="24"/>
                <w:szCs w:val="24"/>
              </w:rPr>
            </w:pPr>
            <w:r w:rsidRPr="00164ED5">
              <w:rPr>
                <w:spacing w:val="-14"/>
                <w:sz w:val="24"/>
                <w:szCs w:val="24"/>
              </w:rPr>
              <w:t xml:space="preserve">ОК </w:t>
            </w:r>
            <w:r w:rsidRPr="00164ED5">
              <w:rPr>
                <w:spacing w:val="-6"/>
                <w:sz w:val="24"/>
                <w:szCs w:val="24"/>
              </w:rPr>
              <w:t>06</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1" w:right="272" w:hanging="51"/>
              <w:contextualSpacing/>
              <w:rPr>
                <w:sz w:val="24"/>
                <w:szCs w:val="24"/>
              </w:rPr>
            </w:pPr>
            <w:r w:rsidRPr="00164ED5">
              <w:rPr>
                <w:spacing w:val="-14"/>
                <w:sz w:val="24"/>
                <w:szCs w:val="24"/>
              </w:rPr>
              <w:t xml:space="preserve">ОК </w:t>
            </w:r>
            <w:r w:rsidRPr="00164ED5">
              <w:rPr>
                <w:spacing w:val="-6"/>
                <w:sz w:val="24"/>
                <w:szCs w:val="24"/>
              </w:rPr>
              <w:t>07</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1" w:right="272" w:hanging="51"/>
              <w:contextualSpacing/>
              <w:rPr>
                <w:sz w:val="24"/>
                <w:szCs w:val="24"/>
              </w:rPr>
            </w:pPr>
            <w:r w:rsidRPr="00164ED5">
              <w:rPr>
                <w:spacing w:val="-14"/>
                <w:sz w:val="24"/>
                <w:szCs w:val="24"/>
              </w:rPr>
              <w:t xml:space="preserve">ОК </w:t>
            </w:r>
            <w:r w:rsidRPr="00164ED5">
              <w:rPr>
                <w:spacing w:val="-6"/>
                <w:sz w:val="24"/>
                <w:szCs w:val="24"/>
              </w:rPr>
              <w:t>08</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1" w:right="272" w:hanging="51"/>
              <w:contextualSpacing/>
              <w:rPr>
                <w:sz w:val="24"/>
                <w:szCs w:val="24"/>
              </w:rPr>
            </w:pPr>
            <w:r w:rsidRPr="00164ED5">
              <w:rPr>
                <w:spacing w:val="-14"/>
                <w:sz w:val="24"/>
                <w:szCs w:val="24"/>
              </w:rPr>
              <w:t xml:space="preserve">ОК </w:t>
            </w:r>
            <w:r w:rsidRPr="00164ED5">
              <w:rPr>
                <w:spacing w:val="-6"/>
                <w:sz w:val="24"/>
                <w:szCs w:val="24"/>
              </w:rPr>
              <w:t>09</w:t>
            </w:r>
          </w:p>
        </w:tc>
        <w:tc>
          <w:tcPr>
            <w:tcW w:w="593" w:type="dxa"/>
            <w:tcBorders>
              <w:left w:val="single" w:sz="4" w:space="0" w:color="000000"/>
              <w:bottom w:val="single" w:sz="12" w:space="0" w:color="000000"/>
              <w:right w:val="single" w:sz="4" w:space="0" w:color="000000"/>
            </w:tcBorders>
            <w:textDirection w:val="btLr"/>
          </w:tcPr>
          <w:p w:rsidR="004D3C94" w:rsidRPr="00164ED5" w:rsidRDefault="004D3C94" w:rsidP="00A72978">
            <w:pPr>
              <w:pStyle w:val="TableParagraph"/>
              <w:ind w:left="172" w:right="261" w:hanging="51"/>
              <w:contextualSpacing/>
              <w:rPr>
                <w:spacing w:val="-14"/>
                <w:sz w:val="24"/>
                <w:szCs w:val="24"/>
              </w:rPr>
            </w:pPr>
            <w:r w:rsidRPr="00164ED5">
              <w:rPr>
                <w:spacing w:val="-6"/>
                <w:sz w:val="24"/>
                <w:szCs w:val="24"/>
              </w:rPr>
              <w:t>ОК 10</w:t>
            </w:r>
          </w:p>
        </w:tc>
        <w:tc>
          <w:tcPr>
            <w:tcW w:w="593" w:type="dxa"/>
            <w:tcBorders>
              <w:left w:val="single" w:sz="4" w:space="0" w:color="000000"/>
              <w:bottom w:val="single" w:sz="12" w:space="0" w:color="000000"/>
              <w:right w:val="double" w:sz="4" w:space="0" w:color="auto"/>
            </w:tcBorders>
            <w:textDirection w:val="btLr"/>
          </w:tcPr>
          <w:p w:rsidR="004D3C94" w:rsidRPr="00164ED5" w:rsidRDefault="004D3C94" w:rsidP="00A72978">
            <w:pPr>
              <w:pStyle w:val="TableParagraph"/>
              <w:ind w:left="172" w:right="261" w:hanging="51"/>
              <w:contextualSpacing/>
              <w:rPr>
                <w:sz w:val="24"/>
                <w:szCs w:val="24"/>
              </w:rPr>
            </w:pPr>
            <w:r w:rsidRPr="00164ED5">
              <w:rPr>
                <w:spacing w:val="-14"/>
                <w:sz w:val="24"/>
                <w:szCs w:val="24"/>
              </w:rPr>
              <w:t xml:space="preserve">ОК </w:t>
            </w:r>
            <w:r w:rsidRPr="00164ED5">
              <w:rPr>
                <w:spacing w:val="-6"/>
                <w:sz w:val="24"/>
                <w:szCs w:val="24"/>
              </w:rPr>
              <w:t>11</w:t>
            </w:r>
          </w:p>
        </w:tc>
        <w:tc>
          <w:tcPr>
            <w:tcW w:w="1289" w:type="dxa"/>
            <w:gridSpan w:val="2"/>
            <w:tcBorders>
              <w:top w:val="nil"/>
              <w:left w:val="double" w:sz="4" w:space="0" w:color="auto"/>
              <w:bottom w:val="double" w:sz="4" w:space="0" w:color="auto"/>
              <w:right w:val="single" w:sz="4" w:space="0" w:color="auto"/>
            </w:tcBorders>
          </w:tcPr>
          <w:p w:rsidR="004D3C94" w:rsidRDefault="004D3C94" w:rsidP="00A72978">
            <w:pPr>
              <w:pStyle w:val="TableParagraph"/>
              <w:ind w:left="172" w:right="661" w:hanging="51"/>
              <w:contextualSpacing/>
              <w:rPr>
                <w:spacing w:val="-14"/>
                <w:sz w:val="26"/>
              </w:rPr>
            </w:pPr>
          </w:p>
        </w:tc>
      </w:tr>
      <w:tr w:rsidR="004D3C94" w:rsidTr="003C7B69">
        <w:trPr>
          <w:trHeight w:val="387"/>
          <w:jc w:val="center"/>
        </w:trPr>
        <w:tc>
          <w:tcPr>
            <w:tcW w:w="1101" w:type="dxa"/>
            <w:tcBorders>
              <w:top w:val="double" w:sz="4" w:space="0" w:color="auto"/>
              <w:bottom w:val="single" w:sz="4" w:space="0" w:color="000000"/>
              <w:right w:val="single" w:sz="12" w:space="0" w:color="000000"/>
            </w:tcBorders>
          </w:tcPr>
          <w:p w:rsidR="004D3C94" w:rsidRPr="00164ED5" w:rsidRDefault="004D3C94" w:rsidP="00A72978">
            <w:pPr>
              <w:pStyle w:val="TableParagraph"/>
              <w:spacing w:line="314" w:lineRule="exact"/>
              <w:ind w:left="57" w:hanging="37"/>
              <w:contextualSpacing/>
              <w:rPr>
                <w:sz w:val="24"/>
                <w:szCs w:val="24"/>
              </w:rPr>
            </w:pPr>
            <w:r w:rsidRPr="00164ED5">
              <w:rPr>
                <w:spacing w:val="-2"/>
                <w:sz w:val="24"/>
                <w:szCs w:val="24"/>
              </w:rPr>
              <w:t>ПРН-</w:t>
            </w:r>
            <w:r w:rsidRPr="00164ED5">
              <w:rPr>
                <w:spacing w:val="-10"/>
                <w:sz w:val="24"/>
                <w:szCs w:val="24"/>
              </w:rPr>
              <w:t>1</w:t>
            </w:r>
          </w:p>
        </w:tc>
        <w:tc>
          <w:tcPr>
            <w:tcW w:w="592" w:type="dxa"/>
            <w:tcBorders>
              <w:top w:val="single" w:sz="12"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12"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12"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p>
        </w:tc>
        <w:tc>
          <w:tcPr>
            <w:tcW w:w="1289" w:type="dxa"/>
            <w:gridSpan w:val="2"/>
            <w:tcBorders>
              <w:top w:val="double" w:sz="4" w:space="0" w:color="auto"/>
              <w:left w:val="single" w:sz="12" w:space="0" w:color="auto"/>
              <w:bottom w:val="single" w:sz="4" w:space="0" w:color="000000"/>
              <w:right w:val="double" w:sz="4" w:space="0" w:color="auto"/>
            </w:tcBorders>
          </w:tcPr>
          <w:p w:rsidR="004D3C94" w:rsidRPr="00164ED5" w:rsidRDefault="004D3C94" w:rsidP="00A72978">
            <w:pPr>
              <w:pStyle w:val="TableParagraph"/>
              <w:spacing w:line="314" w:lineRule="exact"/>
              <w:ind w:left="57" w:right="206" w:firstLine="82"/>
              <w:contextualSpacing/>
              <w:rPr>
                <w:sz w:val="24"/>
                <w:szCs w:val="24"/>
              </w:rPr>
            </w:pPr>
            <w:r w:rsidRPr="00164ED5">
              <w:rPr>
                <w:spacing w:val="-2"/>
                <w:sz w:val="24"/>
                <w:szCs w:val="24"/>
              </w:rPr>
              <w:t>1-ПРН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10"/>
                <w:sz w:val="24"/>
                <w:szCs w:val="24"/>
              </w:rPr>
              <w:t>2</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2-ПРН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10"/>
                <w:sz w:val="24"/>
                <w:szCs w:val="24"/>
              </w:rPr>
              <w:t>3</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3-ПРН</w:t>
            </w:r>
          </w:p>
        </w:tc>
      </w:tr>
      <w:tr w:rsidR="004D3C94" w:rsidTr="003C7B69">
        <w:trPr>
          <w:trHeight w:val="385"/>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10"/>
                <w:sz w:val="24"/>
                <w:szCs w:val="24"/>
              </w:rPr>
              <w:t>4</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4-ПРН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3" w:lineRule="exact"/>
              <w:ind w:left="105" w:hanging="37"/>
              <w:contextualSpacing/>
              <w:rPr>
                <w:sz w:val="24"/>
                <w:szCs w:val="24"/>
              </w:rPr>
            </w:pPr>
            <w:r w:rsidRPr="00164ED5">
              <w:rPr>
                <w:spacing w:val="-2"/>
                <w:sz w:val="24"/>
                <w:szCs w:val="24"/>
              </w:rPr>
              <w:t>ПРН-</w:t>
            </w:r>
            <w:r w:rsidRPr="00164ED5">
              <w:rPr>
                <w:spacing w:val="-10"/>
                <w:sz w:val="24"/>
                <w:szCs w:val="24"/>
              </w:rPr>
              <w:t>5</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3" w:lineRule="exact"/>
              <w:ind w:left="105" w:right="206" w:firstLine="82"/>
              <w:contextualSpacing/>
              <w:rPr>
                <w:sz w:val="24"/>
                <w:szCs w:val="24"/>
              </w:rPr>
            </w:pPr>
            <w:r w:rsidRPr="00164ED5">
              <w:rPr>
                <w:spacing w:val="-2"/>
                <w:sz w:val="24"/>
                <w:szCs w:val="24"/>
              </w:rPr>
              <w:t>5-ПРН</w:t>
            </w:r>
          </w:p>
        </w:tc>
      </w:tr>
      <w:tr w:rsidR="004D3C94" w:rsidTr="003C7B69">
        <w:trPr>
          <w:trHeight w:val="385"/>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10"/>
                <w:sz w:val="24"/>
                <w:szCs w:val="24"/>
              </w:rPr>
              <w:t>6</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6-ПРН</w:t>
            </w:r>
          </w:p>
        </w:tc>
      </w:tr>
      <w:tr w:rsidR="004D3C94" w:rsidTr="003C7B69">
        <w:trPr>
          <w:trHeight w:val="388"/>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5" w:lineRule="exact"/>
              <w:ind w:left="105" w:hanging="37"/>
              <w:contextualSpacing/>
              <w:rPr>
                <w:sz w:val="24"/>
                <w:szCs w:val="24"/>
              </w:rPr>
            </w:pPr>
            <w:r w:rsidRPr="00164ED5">
              <w:rPr>
                <w:spacing w:val="-2"/>
                <w:sz w:val="24"/>
                <w:szCs w:val="24"/>
              </w:rPr>
              <w:t>ПРН-</w:t>
            </w:r>
            <w:r w:rsidRPr="00164ED5">
              <w:rPr>
                <w:spacing w:val="-10"/>
                <w:sz w:val="24"/>
                <w:szCs w:val="24"/>
              </w:rPr>
              <w:t>7</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5" w:lineRule="exact"/>
              <w:ind w:left="105" w:right="206" w:firstLine="82"/>
              <w:contextualSpacing/>
              <w:rPr>
                <w:sz w:val="24"/>
                <w:szCs w:val="24"/>
              </w:rPr>
            </w:pPr>
            <w:r w:rsidRPr="00164ED5">
              <w:rPr>
                <w:spacing w:val="-2"/>
                <w:sz w:val="24"/>
                <w:szCs w:val="24"/>
              </w:rPr>
              <w:t>7-ПРН</w:t>
            </w:r>
          </w:p>
        </w:tc>
      </w:tr>
      <w:tr w:rsidR="004D3C94" w:rsidTr="003C7B69">
        <w:trPr>
          <w:trHeight w:val="385"/>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10"/>
                <w:sz w:val="24"/>
                <w:szCs w:val="24"/>
              </w:rPr>
              <w:t>8</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8-ПРН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10"/>
                <w:sz w:val="24"/>
                <w:szCs w:val="24"/>
              </w:rPr>
              <w:t>9</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9-ПРН</w:t>
            </w:r>
          </w:p>
        </w:tc>
      </w:tr>
      <w:tr w:rsidR="004D3C94" w:rsidTr="003C7B69">
        <w:trPr>
          <w:trHeight w:val="385"/>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10</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10-ПРН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11</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11-ПРН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12</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12-ПРН</w:t>
            </w:r>
          </w:p>
        </w:tc>
      </w:tr>
      <w:tr w:rsidR="004D3C94" w:rsidTr="003C7B69">
        <w:trPr>
          <w:trHeight w:val="388"/>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5" w:lineRule="exact"/>
              <w:ind w:left="105" w:hanging="37"/>
              <w:contextualSpacing/>
              <w:rPr>
                <w:sz w:val="24"/>
                <w:szCs w:val="24"/>
              </w:rPr>
            </w:pPr>
            <w:r w:rsidRPr="00164ED5">
              <w:rPr>
                <w:spacing w:val="-2"/>
                <w:sz w:val="24"/>
                <w:szCs w:val="24"/>
              </w:rPr>
              <w:t>ПРН-</w:t>
            </w:r>
            <w:r w:rsidRPr="00164ED5">
              <w:rPr>
                <w:spacing w:val="-5"/>
                <w:sz w:val="24"/>
                <w:szCs w:val="24"/>
              </w:rPr>
              <w:t>13</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5" w:lineRule="exact"/>
              <w:ind w:left="105" w:right="206" w:firstLine="82"/>
              <w:contextualSpacing/>
              <w:rPr>
                <w:sz w:val="24"/>
                <w:szCs w:val="24"/>
              </w:rPr>
            </w:pPr>
            <w:r w:rsidRPr="00164ED5">
              <w:rPr>
                <w:spacing w:val="-2"/>
                <w:sz w:val="24"/>
                <w:szCs w:val="24"/>
              </w:rPr>
              <w:t>13-ПРН</w:t>
            </w:r>
          </w:p>
        </w:tc>
      </w:tr>
      <w:tr w:rsidR="004D3C94" w:rsidTr="003C7B69">
        <w:trPr>
          <w:trHeight w:val="385"/>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14</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14-ПРН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15</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15-ПРН</w:t>
            </w:r>
          </w:p>
        </w:tc>
      </w:tr>
      <w:tr w:rsidR="004D3C94" w:rsidTr="003C7B69">
        <w:trPr>
          <w:trHeight w:val="385"/>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16</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16-ПРН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17</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r w:rsidRPr="00206FF9">
              <w:t>•</w:t>
            </w: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17-ПРН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shd w:val="clear" w:color="auto" w:fill="F3F3F3"/>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18</w:t>
            </w:r>
          </w:p>
        </w:tc>
        <w:tc>
          <w:tcPr>
            <w:tcW w:w="592" w:type="dxa"/>
            <w:tcBorders>
              <w:top w:val="single" w:sz="4" w:space="0" w:color="000000"/>
              <w:left w:val="single" w:sz="12"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12" w:space="0" w:color="auto"/>
            </w:tcBorders>
            <w:shd w:val="clear" w:color="auto" w:fill="F3F3F3"/>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shd w:val="clear" w:color="auto" w:fill="F3F3F3"/>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18-ПРН</w:t>
            </w:r>
          </w:p>
        </w:tc>
      </w:tr>
      <w:tr w:rsidR="004D3C94" w:rsidTr="003C7B69">
        <w:trPr>
          <w:trHeight w:val="386"/>
          <w:jc w:val="center"/>
        </w:trPr>
        <w:tc>
          <w:tcPr>
            <w:tcW w:w="1101" w:type="dxa"/>
            <w:tcBorders>
              <w:top w:val="single" w:sz="4" w:space="0" w:color="000000"/>
              <w:bottom w:val="single" w:sz="4" w:space="0" w:color="000000"/>
              <w:right w:val="single" w:sz="12" w:space="0" w:color="000000"/>
            </w:tcBorders>
          </w:tcPr>
          <w:p w:rsidR="004D3C94" w:rsidRPr="00164ED5" w:rsidRDefault="004D3C94" w:rsidP="00A72978">
            <w:pPr>
              <w:pStyle w:val="TableParagraph"/>
              <w:spacing w:line="312" w:lineRule="exact"/>
              <w:ind w:left="105" w:hanging="37"/>
              <w:contextualSpacing/>
              <w:rPr>
                <w:sz w:val="24"/>
                <w:szCs w:val="24"/>
              </w:rPr>
            </w:pPr>
            <w:r w:rsidRPr="00164ED5">
              <w:rPr>
                <w:spacing w:val="-2"/>
                <w:sz w:val="24"/>
                <w:szCs w:val="24"/>
              </w:rPr>
              <w:t>ПРН-</w:t>
            </w:r>
            <w:r w:rsidRPr="00164ED5">
              <w:rPr>
                <w:spacing w:val="-5"/>
                <w:sz w:val="24"/>
                <w:szCs w:val="24"/>
              </w:rPr>
              <w:t>19</w:t>
            </w:r>
          </w:p>
        </w:tc>
        <w:tc>
          <w:tcPr>
            <w:tcW w:w="592" w:type="dxa"/>
            <w:tcBorders>
              <w:top w:val="single" w:sz="4" w:space="0" w:color="000000"/>
              <w:left w:val="single" w:sz="12"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2"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4" w:space="0" w:color="000000"/>
              <w:right w:val="single" w:sz="4" w:space="0" w:color="000000"/>
            </w:tcBorders>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4" w:space="0" w:color="000000"/>
              <w:right w:val="single" w:sz="12" w:space="0" w:color="auto"/>
            </w:tcBorders>
          </w:tcPr>
          <w:p w:rsidR="004D3C94" w:rsidRPr="00206FF9" w:rsidRDefault="004D3C94" w:rsidP="00A72978">
            <w:pPr>
              <w:widowControl w:val="0"/>
              <w:contextualSpacing/>
              <w:jc w:val="center"/>
            </w:pPr>
          </w:p>
        </w:tc>
        <w:tc>
          <w:tcPr>
            <w:tcW w:w="1289" w:type="dxa"/>
            <w:gridSpan w:val="2"/>
            <w:tcBorders>
              <w:top w:val="single" w:sz="4" w:space="0" w:color="000000"/>
              <w:left w:val="single" w:sz="12" w:space="0" w:color="auto"/>
              <w:bottom w:val="single" w:sz="4" w:space="0" w:color="000000"/>
              <w:right w:val="double" w:sz="4" w:space="0" w:color="auto"/>
            </w:tcBorders>
          </w:tcPr>
          <w:p w:rsidR="004D3C94" w:rsidRPr="00164ED5" w:rsidRDefault="004D3C94" w:rsidP="00A72978">
            <w:pPr>
              <w:pStyle w:val="TableParagraph"/>
              <w:spacing w:line="312" w:lineRule="exact"/>
              <w:ind w:left="105" w:right="206" w:firstLine="82"/>
              <w:contextualSpacing/>
              <w:rPr>
                <w:sz w:val="24"/>
                <w:szCs w:val="24"/>
              </w:rPr>
            </w:pPr>
            <w:r w:rsidRPr="00164ED5">
              <w:rPr>
                <w:spacing w:val="-2"/>
                <w:sz w:val="24"/>
                <w:szCs w:val="24"/>
              </w:rPr>
              <w:t>19-ПРН</w:t>
            </w:r>
          </w:p>
        </w:tc>
      </w:tr>
      <w:tr w:rsidR="004D3C94" w:rsidTr="003C7B69">
        <w:trPr>
          <w:trHeight w:val="387"/>
          <w:jc w:val="center"/>
        </w:trPr>
        <w:tc>
          <w:tcPr>
            <w:tcW w:w="1101" w:type="dxa"/>
            <w:tcBorders>
              <w:top w:val="single" w:sz="4" w:space="0" w:color="000000"/>
              <w:bottom w:val="double" w:sz="4" w:space="0" w:color="auto"/>
              <w:right w:val="single" w:sz="12" w:space="0" w:color="000000"/>
            </w:tcBorders>
            <w:shd w:val="clear" w:color="auto" w:fill="F3F3F3"/>
          </w:tcPr>
          <w:p w:rsidR="004D3C94" w:rsidRPr="00164ED5" w:rsidRDefault="004D3C94" w:rsidP="00A72978">
            <w:pPr>
              <w:pStyle w:val="TableParagraph"/>
              <w:spacing w:line="315" w:lineRule="exact"/>
              <w:ind w:left="105" w:hanging="37"/>
              <w:contextualSpacing/>
              <w:rPr>
                <w:sz w:val="24"/>
                <w:szCs w:val="24"/>
              </w:rPr>
            </w:pPr>
            <w:r w:rsidRPr="00164ED5">
              <w:rPr>
                <w:spacing w:val="-2"/>
                <w:sz w:val="24"/>
                <w:szCs w:val="24"/>
              </w:rPr>
              <w:t>ПРН-</w:t>
            </w:r>
            <w:r w:rsidRPr="00164ED5">
              <w:rPr>
                <w:spacing w:val="-5"/>
                <w:sz w:val="24"/>
                <w:szCs w:val="24"/>
              </w:rPr>
              <w:t>20</w:t>
            </w:r>
          </w:p>
        </w:tc>
        <w:tc>
          <w:tcPr>
            <w:tcW w:w="592" w:type="dxa"/>
            <w:tcBorders>
              <w:top w:val="single" w:sz="4" w:space="0" w:color="000000"/>
              <w:left w:val="single" w:sz="12"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2"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p>
        </w:tc>
        <w:tc>
          <w:tcPr>
            <w:tcW w:w="593" w:type="dxa"/>
            <w:tcBorders>
              <w:top w:val="single" w:sz="4" w:space="0" w:color="000000"/>
              <w:left w:val="single" w:sz="4" w:space="0" w:color="000000"/>
              <w:bottom w:val="single" w:sz="12" w:space="0" w:color="000000"/>
              <w:right w:val="single" w:sz="4" w:space="0" w:color="000000"/>
            </w:tcBorders>
            <w:shd w:val="clear" w:color="auto" w:fill="F3F3F3"/>
          </w:tcPr>
          <w:p w:rsidR="004D3C94" w:rsidRPr="00206FF9" w:rsidRDefault="004D3C94" w:rsidP="00A72978">
            <w:pPr>
              <w:widowControl w:val="0"/>
              <w:contextualSpacing/>
              <w:jc w:val="center"/>
            </w:pPr>
            <w:r w:rsidRPr="00206FF9">
              <w:t>•</w:t>
            </w:r>
          </w:p>
        </w:tc>
        <w:tc>
          <w:tcPr>
            <w:tcW w:w="593" w:type="dxa"/>
            <w:tcBorders>
              <w:top w:val="single" w:sz="4" w:space="0" w:color="000000"/>
              <w:left w:val="single" w:sz="4" w:space="0" w:color="000000"/>
              <w:bottom w:val="single" w:sz="12" w:space="0" w:color="000000"/>
              <w:right w:val="single" w:sz="12" w:space="0" w:color="auto"/>
            </w:tcBorders>
            <w:shd w:val="clear" w:color="auto" w:fill="F3F3F3"/>
          </w:tcPr>
          <w:p w:rsidR="004D3C94" w:rsidRDefault="004D3C94" w:rsidP="00A72978">
            <w:pPr>
              <w:widowControl w:val="0"/>
              <w:contextualSpacing/>
              <w:jc w:val="center"/>
            </w:pPr>
          </w:p>
        </w:tc>
        <w:tc>
          <w:tcPr>
            <w:tcW w:w="1289" w:type="dxa"/>
            <w:gridSpan w:val="2"/>
            <w:tcBorders>
              <w:top w:val="single" w:sz="4" w:space="0" w:color="000000"/>
              <w:left w:val="single" w:sz="12" w:space="0" w:color="auto"/>
              <w:bottom w:val="double" w:sz="4" w:space="0" w:color="auto"/>
              <w:right w:val="double" w:sz="4" w:space="0" w:color="auto"/>
            </w:tcBorders>
            <w:shd w:val="clear" w:color="auto" w:fill="F3F3F3"/>
          </w:tcPr>
          <w:p w:rsidR="004D3C94" w:rsidRPr="00A04170" w:rsidRDefault="004D3C94" w:rsidP="00A72978">
            <w:pPr>
              <w:pStyle w:val="TableParagraph"/>
              <w:spacing w:line="315" w:lineRule="exact"/>
              <w:ind w:left="105" w:right="206" w:firstLine="82"/>
              <w:contextualSpacing/>
              <w:rPr>
                <w:spacing w:val="-6"/>
                <w:sz w:val="24"/>
                <w:szCs w:val="24"/>
              </w:rPr>
            </w:pPr>
            <w:r w:rsidRPr="00A04170">
              <w:rPr>
                <w:spacing w:val="-6"/>
                <w:sz w:val="24"/>
                <w:szCs w:val="24"/>
              </w:rPr>
              <w:t>20-ПРН-</w:t>
            </w:r>
          </w:p>
        </w:tc>
      </w:tr>
      <w:tr w:rsidR="004D3C94" w:rsidTr="003C7B69">
        <w:trPr>
          <w:gridAfter w:val="1"/>
          <w:wAfter w:w="59" w:type="dxa"/>
          <w:cantSplit/>
          <w:trHeight w:val="1134"/>
          <w:jc w:val="center"/>
        </w:trPr>
        <w:tc>
          <w:tcPr>
            <w:tcW w:w="1101" w:type="dxa"/>
            <w:tcBorders>
              <w:top w:val="double" w:sz="4" w:space="0" w:color="auto"/>
              <w:left w:val="nil"/>
              <w:bottom w:val="nil"/>
              <w:right w:val="double" w:sz="4" w:space="0" w:color="auto"/>
            </w:tcBorders>
          </w:tcPr>
          <w:p w:rsidR="004D3C94" w:rsidRPr="00164ED5" w:rsidRDefault="004D3C94" w:rsidP="00A72978">
            <w:pPr>
              <w:pStyle w:val="TableParagraph"/>
              <w:contextualSpacing/>
              <w:rPr>
                <w:sz w:val="24"/>
                <w:szCs w:val="24"/>
              </w:rPr>
            </w:pPr>
          </w:p>
        </w:tc>
        <w:tc>
          <w:tcPr>
            <w:tcW w:w="592" w:type="dxa"/>
            <w:tcBorders>
              <w:top w:val="single" w:sz="12" w:space="0" w:color="000000"/>
              <w:left w:val="double" w:sz="4" w:space="0" w:color="auto"/>
              <w:right w:val="single" w:sz="4" w:space="0" w:color="000000"/>
            </w:tcBorders>
            <w:textDirection w:val="btLr"/>
          </w:tcPr>
          <w:p w:rsidR="004D3C94" w:rsidRPr="00164ED5" w:rsidRDefault="004D3C94" w:rsidP="00A72978">
            <w:pPr>
              <w:pStyle w:val="TableParagraph"/>
              <w:ind w:left="155" w:right="260" w:hanging="51"/>
              <w:contextualSpacing/>
              <w:jc w:val="center"/>
              <w:rPr>
                <w:sz w:val="24"/>
                <w:szCs w:val="24"/>
              </w:rPr>
            </w:pPr>
            <w:r w:rsidRPr="00164ED5">
              <w:rPr>
                <w:spacing w:val="-6"/>
                <w:sz w:val="24"/>
                <w:szCs w:val="24"/>
              </w:rPr>
              <w:t>ОК 01</w:t>
            </w:r>
          </w:p>
        </w:tc>
        <w:tc>
          <w:tcPr>
            <w:tcW w:w="592"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4" w:right="263" w:hanging="51"/>
              <w:contextualSpacing/>
              <w:jc w:val="center"/>
              <w:rPr>
                <w:sz w:val="24"/>
                <w:szCs w:val="24"/>
              </w:rPr>
            </w:pPr>
            <w:r w:rsidRPr="00164ED5">
              <w:rPr>
                <w:spacing w:val="-6"/>
                <w:sz w:val="24"/>
                <w:szCs w:val="24"/>
              </w:rPr>
              <w:t>ОК 02</w:t>
            </w:r>
          </w:p>
        </w:tc>
        <w:tc>
          <w:tcPr>
            <w:tcW w:w="592"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4" w:right="263" w:hanging="51"/>
              <w:contextualSpacing/>
              <w:jc w:val="center"/>
              <w:rPr>
                <w:sz w:val="24"/>
                <w:szCs w:val="24"/>
              </w:rPr>
            </w:pPr>
            <w:r w:rsidRPr="00164ED5">
              <w:rPr>
                <w:spacing w:val="-6"/>
                <w:sz w:val="24"/>
                <w:szCs w:val="24"/>
              </w:rPr>
              <w:t>ОК 03</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65" w:hanging="51"/>
              <w:contextualSpacing/>
              <w:jc w:val="center"/>
              <w:rPr>
                <w:sz w:val="24"/>
                <w:szCs w:val="24"/>
              </w:rPr>
            </w:pPr>
            <w:r w:rsidRPr="00164ED5">
              <w:rPr>
                <w:spacing w:val="-6"/>
                <w:sz w:val="24"/>
                <w:szCs w:val="24"/>
              </w:rPr>
              <w:t>ОК 04</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65" w:hanging="51"/>
              <w:contextualSpacing/>
              <w:jc w:val="center"/>
              <w:rPr>
                <w:sz w:val="24"/>
                <w:szCs w:val="24"/>
              </w:rPr>
            </w:pPr>
            <w:r w:rsidRPr="00164ED5">
              <w:rPr>
                <w:spacing w:val="-6"/>
                <w:sz w:val="24"/>
                <w:szCs w:val="24"/>
              </w:rPr>
              <w:t>ОК 05</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66" w:hanging="51"/>
              <w:contextualSpacing/>
              <w:jc w:val="center"/>
              <w:rPr>
                <w:sz w:val="24"/>
                <w:szCs w:val="24"/>
                <w:highlight w:val="green"/>
              </w:rPr>
            </w:pPr>
            <w:r w:rsidRPr="00164ED5">
              <w:rPr>
                <w:spacing w:val="-6"/>
                <w:sz w:val="24"/>
                <w:szCs w:val="24"/>
              </w:rPr>
              <w:t>ОК 06</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65" w:hanging="51"/>
              <w:contextualSpacing/>
              <w:jc w:val="center"/>
              <w:rPr>
                <w:sz w:val="24"/>
                <w:szCs w:val="24"/>
              </w:rPr>
            </w:pPr>
            <w:r w:rsidRPr="00164ED5">
              <w:rPr>
                <w:spacing w:val="-6"/>
                <w:sz w:val="24"/>
                <w:szCs w:val="24"/>
              </w:rPr>
              <w:t>ОК 07</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65" w:hanging="51"/>
              <w:contextualSpacing/>
              <w:jc w:val="center"/>
              <w:rPr>
                <w:sz w:val="24"/>
                <w:szCs w:val="24"/>
              </w:rPr>
            </w:pPr>
            <w:r w:rsidRPr="00164ED5">
              <w:rPr>
                <w:spacing w:val="-6"/>
                <w:sz w:val="24"/>
                <w:szCs w:val="24"/>
              </w:rPr>
              <w:t>ОК 08</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65" w:hanging="51"/>
              <w:contextualSpacing/>
              <w:jc w:val="center"/>
              <w:rPr>
                <w:sz w:val="24"/>
                <w:szCs w:val="24"/>
              </w:rPr>
            </w:pPr>
            <w:r w:rsidRPr="00164ED5">
              <w:rPr>
                <w:spacing w:val="-6"/>
                <w:sz w:val="24"/>
                <w:szCs w:val="24"/>
              </w:rPr>
              <w:t>ОК 09</w:t>
            </w:r>
          </w:p>
        </w:tc>
        <w:tc>
          <w:tcPr>
            <w:tcW w:w="593" w:type="dxa"/>
            <w:tcBorders>
              <w:top w:val="single" w:sz="12" w:space="0" w:color="000000"/>
              <w:left w:val="single" w:sz="4" w:space="0" w:color="000000"/>
              <w:right w:val="single" w:sz="4" w:space="0" w:color="000000"/>
            </w:tcBorders>
            <w:textDirection w:val="btLr"/>
          </w:tcPr>
          <w:p w:rsidR="004D3C94" w:rsidRPr="00164ED5" w:rsidRDefault="004D3C94" w:rsidP="00A72978">
            <w:pPr>
              <w:pStyle w:val="TableParagraph"/>
              <w:ind w:left="162" w:right="255" w:hanging="51"/>
              <w:contextualSpacing/>
              <w:jc w:val="center"/>
              <w:rPr>
                <w:spacing w:val="-6"/>
                <w:sz w:val="24"/>
                <w:szCs w:val="24"/>
              </w:rPr>
            </w:pPr>
            <w:r w:rsidRPr="00164ED5">
              <w:rPr>
                <w:spacing w:val="-6"/>
                <w:sz w:val="24"/>
                <w:szCs w:val="24"/>
              </w:rPr>
              <w:t>ОК 10</w:t>
            </w:r>
          </w:p>
        </w:tc>
        <w:tc>
          <w:tcPr>
            <w:tcW w:w="593" w:type="dxa"/>
            <w:tcBorders>
              <w:top w:val="single" w:sz="12" w:space="0" w:color="000000"/>
              <w:left w:val="single" w:sz="4" w:space="0" w:color="000000"/>
              <w:right w:val="double" w:sz="4" w:space="0" w:color="auto"/>
            </w:tcBorders>
            <w:textDirection w:val="btLr"/>
          </w:tcPr>
          <w:p w:rsidR="004D3C94" w:rsidRPr="00164ED5" w:rsidRDefault="004D3C94" w:rsidP="00A72978">
            <w:pPr>
              <w:pStyle w:val="TableParagraph"/>
              <w:ind w:left="162" w:right="255" w:hanging="51"/>
              <w:contextualSpacing/>
              <w:jc w:val="center"/>
              <w:rPr>
                <w:sz w:val="24"/>
                <w:szCs w:val="24"/>
              </w:rPr>
            </w:pPr>
            <w:r w:rsidRPr="00164ED5">
              <w:rPr>
                <w:spacing w:val="-6"/>
                <w:sz w:val="24"/>
                <w:szCs w:val="24"/>
              </w:rPr>
              <w:t>ОК 1</w:t>
            </w:r>
            <w:r>
              <w:rPr>
                <w:spacing w:val="-6"/>
                <w:sz w:val="24"/>
                <w:szCs w:val="24"/>
              </w:rPr>
              <w:t>1</w:t>
            </w:r>
          </w:p>
        </w:tc>
        <w:tc>
          <w:tcPr>
            <w:tcW w:w="1230" w:type="dxa"/>
            <w:tcBorders>
              <w:top w:val="double" w:sz="4" w:space="0" w:color="auto"/>
              <w:left w:val="double" w:sz="4" w:space="0" w:color="auto"/>
              <w:bottom w:val="nil"/>
              <w:right w:val="single" w:sz="4" w:space="0" w:color="auto"/>
            </w:tcBorders>
          </w:tcPr>
          <w:p w:rsidR="004D3C94" w:rsidRPr="00164ED5" w:rsidRDefault="004D3C94" w:rsidP="00A72978">
            <w:pPr>
              <w:pStyle w:val="TableParagraph"/>
              <w:ind w:left="162" w:right="661" w:hanging="51"/>
              <w:contextualSpacing/>
              <w:jc w:val="center"/>
              <w:rPr>
                <w:spacing w:val="-6"/>
                <w:sz w:val="24"/>
                <w:szCs w:val="24"/>
              </w:rPr>
            </w:pPr>
          </w:p>
        </w:tc>
      </w:tr>
    </w:tbl>
    <w:p w:rsidR="004D3C94" w:rsidRDefault="004D3C94" w:rsidP="00A72978">
      <w:pPr>
        <w:pStyle w:val="TableParagraph"/>
        <w:contextualSpacing/>
        <w:rPr>
          <w:sz w:val="26"/>
          <w:lang w:val="en-US"/>
        </w:rPr>
      </w:pPr>
    </w:p>
    <w:p w:rsidR="004D3C94" w:rsidRDefault="004D3C94" w:rsidP="00A72978">
      <w:pPr>
        <w:widowControl w:val="0"/>
        <w:spacing w:after="0"/>
        <w:ind w:left="540" w:firstLine="540"/>
        <w:contextualSpacing/>
        <w:rPr>
          <w:rFonts w:ascii="Times New Roman" w:hAnsi="Times New Roman"/>
          <w:color w:val="000000"/>
          <w:sz w:val="24"/>
          <w:szCs w:val="24"/>
          <w:lang w:val="uk-UA"/>
        </w:rPr>
        <w:sectPr w:rsidR="004D3C94" w:rsidSect="00171C13">
          <w:pgSz w:w="11906" w:h="16838" w:code="9"/>
          <w:pgMar w:top="1276" w:right="567" w:bottom="851" w:left="1701" w:header="720" w:footer="680" w:gutter="0"/>
          <w:cols w:space="720"/>
          <w:docGrid w:linePitch="299"/>
        </w:sectPr>
      </w:pPr>
    </w:p>
    <w:p w:rsidR="004D3C94" w:rsidRPr="00E62D4C" w:rsidRDefault="004D3C94" w:rsidP="00A72978">
      <w:pPr>
        <w:widowControl w:val="0"/>
        <w:shd w:val="clear" w:color="auto" w:fill="FFFFFF"/>
        <w:spacing w:after="0"/>
        <w:contextualSpacing/>
        <w:jc w:val="center"/>
        <w:rPr>
          <w:rFonts w:ascii="Times New Roman" w:hAnsi="Times New Roman"/>
          <w:b/>
          <w:caps/>
          <w:sz w:val="28"/>
          <w:szCs w:val="28"/>
          <w:lang w:val="uk-UA"/>
        </w:rPr>
      </w:pPr>
      <w:r w:rsidRPr="00BC06FA">
        <w:rPr>
          <w:rFonts w:ascii="Times New Roman" w:hAnsi="Times New Roman"/>
          <w:b/>
          <w:caps/>
          <w:sz w:val="28"/>
          <w:szCs w:val="28"/>
          <w:lang w:val="uk-UA"/>
        </w:rPr>
        <w:lastRenderedPageBreak/>
        <w:t xml:space="preserve">8 Матриця відповідності ПРОГРАМНИХ результатів навчання та компетентностей </w:t>
      </w:r>
      <w:r w:rsidRPr="00BC06FA">
        <w:rPr>
          <w:rStyle w:val="a3"/>
          <w:b/>
          <w:bCs/>
          <w:color w:val="auto"/>
          <w:szCs w:val="28"/>
          <w:lang w:val="uk-UA" w:eastAsia="fr-FR"/>
        </w:rPr>
        <w:t xml:space="preserve">/ </w:t>
      </w:r>
      <w:r w:rsidRPr="00BC06FA">
        <w:rPr>
          <w:rFonts w:ascii="Times New Roman" w:hAnsi="Times New Roman"/>
          <w:b/>
          <w:caps/>
          <w:sz w:val="28"/>
          <w:szCs w:val="28"/>
          <w:lang w:val="uk-UA"/>
        </w:rPr>
        <w:t>MATRIX OF CORRESPONDENCE BETWEEN PROGRAM LEARNING OUTCOMES AND COMPETENCIES</w:t>
      </w:r>
    </w:p>
    <w:p w:rsidR="004D3C94" w:rsidRPr="0042539F" w:rsidRDefault="004D3C94" w:rsidP="00A72978">
      <w:pPr>
        <w:widowControl w:val="0"/>
        <w:shd w:val="clear" w:color="auto" w:fill="FFFFFF"/>
        <w:spacing w:after="0"/>
        <w:contextualSpacing/>
        <w:jc w:val="center"/>
        <w:rPr>
          <w:rFonts w:ascii="Times New Roman" w:hAnsi="Times New Roman"/>
          <w:caps/>
          <w:color w:val="000000"/>
          <w:sz w:val="16"/>
          <w:szCs w:val="16"/>
          <w:lang w:val="uk-UA"/>
        </w:rPr>
      </w:pPr>
    </w:p>
    <w:tbl>
      <w:tblPr>
        <w:tblW w:w="0" w:type="auto"/>
        <w:tblInd w:w="34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026"/>
        <w:gridCol w:w="728"/>
        <w:gridCol w:w="560"/>
        <w:gridCol w:w="546"/>
        <w:gridCol w:w="548"/>
        <w:gridCol w:w="546"/>
        <w:gridCol w:w="548"/>
        <w:gridCol w:w="546"/>
        <w:gridCol w:w="546"/>
        <w:gridCol w:w="546"/>
        <w:gridCol w:w="546"/>
        <w:gridCol w:w="546"/>
        <w:gridCol w:w="546"/>
        <w:gridCol w:w="546"/>
        <w:gridCol w:w="546"/>
        <w:gridCol w:w="546"/>
        <w:gridCol w:w="547"/>
        <w:gridCol w:w="546"/>
        <w:gridCol w:w="548"/>
        <w:gridCol w:w="546"/>
        <w:gridCol w:w="546"/>
        <w:gridCol w:w="546"/>
        <w:gridCol w:w="546"/>
        <w:gridCol w:w="546"/>
        <w:gridCol w:w="546"/>
      </w:tblGrid>
      <w:tr w:rsidR="004D3C94" w:rsidRPr="006D627D" w:rsidTr="00022C9E">
        <w:trPr>
          <w:trHeight w:val="409"/>
        </w:trPr>
        <w:tc>
          <w:tcPr>
            <w:tcW w:w="1026" w:type="dxa"/>
            <w:vMerge w:val="restart"/>
            <w:tcBorders>
              <w:bottom w:val="single" w:sz="12" w:space="0" w:color="000000"/>
              <w:right w:val="single" w:sz="12"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728" w:type="dxa"/>
            <w:vMerge w:val="restart"/>
            <w:tcBorders>
              <w:left w:val="single" w:sz="12" w:space="0" w:color="000000"/>
              <w:bottom w:val="single" w:sz="12" w:space="0" w:color="000000"/>
              <w:right w:val="single" w:sz="12" w:space="0" w:color="000000"/>
            </w:tcBorders>
          </w:tcPr>
          <w:p w:rsidR="004D3C94" w:rsidRPr="006D627D" w:rsidRDefault="004D3C94" w:rsidP="00A72978">
            <w:pPr>
              <w:widowControl w:val="0"/>
              <w:autoSpaceDE w:val="0"/>
              <w:autoSpaceDN w:val="0"/>
              <w:spacing w:before="176" w:after="0" w:line="240" w:lineRule="auto"/>
              <w:contextualSpacing/>
              <w:rPr>
                <w:rFonts w:ascii="Times New Roman" w:hAnsi="Times New Roman"/>
                <w:b/>
                <w:sz w:val="16"/>
                <w:szCs w:val="16"/>
                <w:lang w:val="uk-UA"/>
              </w:rPr>
            </w:pPr>
          </w:p>
          <w:p w:rsidR="004D3C94" w:rsidRPr="006D627D" w:rsidRDefault="004D3C94" w:rsidP="00A72978">
            <w:pPr>
              <w:widowControl w:val="0"/>
              <w:autoSpaceDE w:val="0"/>
              <w:autoSpaceDN w:val="0"/>
              <w:spacing w:after="0" w:line="240" w:lineRule="auto"/>
              <w:ind w:left="217"/>
              <w:contextualSpacing/>
              <w:rPr>
                <w:rFonts w:ascii="Times New Roman" w:hAnsi="Times New Roman"/>
                <w:sz w:val="16"/>
                <w:szCs w:val="16"/>
                <w:lang w:val="uk-UA"/>
              </w:rPr>
            </w:pPr>
            <w:r w:rsidRPr="006D627D">
              <w:rPr>
                <w:rFonts w:ascii="Times New Roman" w:hAnsi="Times New Roman"/>
                <w:spacing w:val="-5"/>
                <w:sz w:val="16"/>
                <w:szCs w:val="16"/>
                <w:lang w:val="uk-UA"/>
              </w:rPr>
              <w:t>ІК</w:t>
            </w:r>
          </w:p>
        </w:tc>
        <w:tc>
          <w:tcPr>
            <w:tcW w:w="6570" w:type="dxa"/>
            <w:gridSpan w:val="12"/>
            <w:tcBorders>
              <w:left w:val="single" w:sz="12" w:space="0" w:color="000000"/>
              <w:bottom w:val="single" w:sz="4" w:space="0" w:color="000000"/>
              <w:right w:val="dashDotStroked" w:sz="24" w:space="0" w:color="auto"/>
            </w:tcBorders>
          </w:tcPr>
          <w:p w:rsidR="004D3C94" w:rsidRPr="00B27CD5" w:rsidRDefault="004D3C94" w:rsidP="00A72978">
            <w:pPr>
              <w:widowControl w:val="0"/>
              <w:autoSpaceDE w:val="0"/>
              <w:autoSpaceDN w:val="0"/>
              <w:spacing w:after="0" w:line="298" w:lineRule="exact"/>
              <w:ind w:left="1534"/>
              <w:contextualSpacing/>
              <w:rPr>
                <w:rFonts w:ascii="Times New Roman" w:hAnsi="Times New Roman"/>
                <w:b/>
                <w:sz w:val="24"/>
                <w:szCs w:val="24"/>
                <w:lang w:val="uk-UA"/>
              </w:rPr>
            </w:pPr>
            <w:r w:rsidRPr="00B27CD5">
              <w:rPr>
                <w:rFonts w:ascii="Times New Roman" w:hAnsi="Times New Roman"/>
                <w:b/>
                <w:sz w:val="24"/>
                <w:szCs w:val="24"/>
                <w:lang w:val="uk-UA"/>
              </w:rPr>
              <w:t>Загальні</w:t>
            </w:r>
            <w:r w:rsidRPr="00B27CD5">
              <w:rPr>
                <w:rFonts w:ascii="Times New Roman" w:hAnsi="Times New Roman"/>
                <w:b/>
                <w:spacing w:val="-11"/>
                <w:sz w:val="24"/>
                <w:szCs w:val="24"/>
                <w:lang w:val="uk-UA"/>
              </w:rPr>
              <w:t xml:space="preserve"> </w:t>
            </w:r>
            <w:r w:rsidRPr="00B27CD5">
              <w:rPr>
                <w:rFonts w:ascii="Times New Roman" w:hAnsi="Times New Roman"/>
                <w:b/>
                <w:spacing w:val="-2"/>
                <w:sz w:val="24"/>
                <w:szCs w:val="24"/>
                <w:lang w:val="uk-UA"/>
              </w:rPr>
              <w:t>компетентності</w:t>
            </w:r>
          </w:p>
        </w:tc>
        <w:tc>
          <w:tcPr>
            <w:tcW w:w="6009" w:type="dxa"/>
            <w:gridSpan w:val="11"/>
            <w:tcBorders>
              <w:left w:val="dashDotStroked" w:sz="24" w:space="0" w:color="auto"/>
              <w:bottom w:val="single" w:sz="4" w:space="0" w:color="000000"/>
            </w:tcBorders>
          </w:tcPr>
          <w:p w:rsidR="004D3C94" w:rsidRPr="00B27CD5" w:rsidRDefault="004D3C94" w:rsidP="00A72978">
            <w:pPr>
              <w:widowControl w:val="0"/>
              <w:autoSpaceDE w:val="0"/>
              <w:autoSpaceDN w:val="0"/>
              <w:spacing w:after="0" w:line="298" w:lineRule="exact"/>
              <w:ind w:right="27"/>
              <w:contextualSpacing/>
              <w:jc w:val="center"/>
              <w:rPr>
                <w:rFonts w:ascii="Times New Roman" w:hAnsi="Times New Roman"/>
                <w:b/>
                <w:sz w:val="24"/>
                <w:szCs w:val="24"/>
                <w:lang w:val="uk-UA"/>
              </w:rPr>
            </w:pPr>
            <w:r w:rsidRPr="00B27CD5">
              <w:rPr>
                <w:rFonts w:ascii="Times New Roman" w:hAnsi="Times New Roman"/>
                <w:b/>
                <w:sz w:val="24"/>
                <w:szCs w:val="24"/>
                <w:lang w:val="uk-UA"/>
              </w:rPr>
              <w:t>Спеціальні</w:t>
            </w:r>
            <w:r w:rsidRPr="00B27CD5">
              <w:rPr>
                <w:rFonts w:ascii="Times New Roman" w:hAnsi="Times New Roman"/>
                <w:b/>
                <w:spacing w:val="-14"/>
                <w:sz w:val="24"/>
                <w:szCs w:val="24"/>
                <w:lang w:val="uk-UA"/>
              </w:rPr>
              <w:t xml:space="preserve"> </w:t>
            </w:r>
            <w:r w:rsidRPr="00B27CD5">
              <w:rPr>
                <w:rFonts w:ascii="Times New Roman" w:hAnsi="Times New Roman"/>
                <w:b/>
                <w:sz w:val="24"/>
                <w:szCs w:val="24"/>
                <w:lang w:val="uk-UA"/>
              </w:rPr>
              <w:t>(фахові)</w:t>
            </w:r>
            <w:r w:rsidRPr="00B27CD5">
              <w:rPr>
                <w:rFonts w:ascii="Times New Roman" w:hAnsi="Times New Roman"/>
                <w:b/>
                <w:spacing w:val="-11"/>
                <w:sz w:val="24"/>
                <w:szCs w:val="24"/>
                <w:lang w:val="uk-UA"/>
              </w:rPr>
              <w:t xml:space="preserve"> </w:t>
            </w:r>
            <w:r w:rsidRPr="00B27CD5">
              <w:rPr>
                <w:rFonts w:ascii="Times New Roman" w:hAnsi="Times New Roman"/>
                <w:b/>
                <w:spacing w:val="-2"/>
                <w:sz w:val="24"/>
                <w:szCs w:val="24"/>
                <w:lang w:val="uk-UA"/>
              </w:rPr>
              <w:t>компетентності</w:t>
            </w:r>
          </w:p>
        </w:tc>
      </w:tr>
      <w:tr w:rsidR="004D3C94" w:rsidRPr="006D627D" w:rsidTr="006D627D">
        <w:trPr>
          <w:trHeight w:val="661"/>
        </w:trPr>
        <w:tc>
          <w:tcPr>
            <w:tcW w:w="1026" w:type="dxa"/>
            <w:vMerge/>
            <w:tcBorders>
              <w:top w:val="nil"/>
              <w:bottom w:val="single" w:sz="12" w:space="0" w:color="000000"/>
              <w:right w:val="single" w:sz="12"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728" w:type="dxa"/>
            <w:vMerge/>
            <w:tcBorders>
              <w:top w:val="nil"/>
              <w:left w:val="single" w:sz="12" w:space="0" w:color="000000"/>
              <w:bottom w:val="single" w:sz="12" w:space="0" w:color="000000"/>
              <w:right w:val="single" w:sz="12"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60" w:type="dxa"/>
            <w:tcBorders>
              <w:top w:val="single" w:sz="4" w:space="0" w:color="000000"/>
              <w:left w:val="single" w:sz="12"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5"/>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4"/>
              <w:contextualSpacing/>
              <w:rPr>
                <w:rFonts w:ascii="Times New Roman" w:hAnsi="Times New Roman"/>
                <w:sz w:val="16"/>
                <w:szCs w:val="16"/>
                <w:lang w:val="uk-UA"/>
              </w:rPr>
            </w:pPr>
            <w:r w:rsidRPr="006D627D">
              <w:rPr>
                <w:rFonts w:ascii="Times New Roman" w:hAnsi="Times New Roman"/>
                <w:spacing w:val="-10"/>
                <w:sz w:val="16"/>
                <w:szCs w:val="16"/>
                <w:lang w:val="uk-UA"/>
              </w:rPr>
              <w:t>1</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7"/>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8"/>
              <w:contextualSpacing/>
              <w:rPr>
                <w:rFonts w:ascii="Times New Roman" w:hAnsi="Times New Roman"/>
                <w:sz w:val="16"/>
                <w:szCs w:val="16"/>
                <w:lang w:val="uk-UA"/>
              </w:rPr>
            </w:pPr>
            <w:r w:rsidRPr="006D627D">
              <w:rPr>
                <w:rFonts w:ascii="Times New Roman" w:hAnsi="Times New Roman"/>
                <w:spacing w:val="-10"/>
                <w:sz w:val="16"/>
                <w:szCs w:val="16"/>
                <w:lang w:val="uk-UA"/>
              </w:rPr>
              <w:t>2</w:t>
            </w:r>
          </w:p>
        </w:tc>
        <w:tc>
          <w:tcPr>
            <w:tcW w:w="548"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8"/>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9"/>
              <w:contextualSpacing/>
              <w:rPr>
                <w:rFonts w:ascii="Times New Roman" w:hAnsi="Times New Roman"/>
                <w:sz w:val="16"/>
                <w:szCs w:val="16"/>
                <w:lang w:val="uk-UA"/>
              </w:rPr>
            </w:pPr>
            <w:r w:rsidRPr="006D627D">
              <w:rPr>
                <w:rFonts w:ascii="Times New Roman" w:hAnsi="Times New Roman"/>
                <w:spacing w:val="-10"/>
                <w:sz w:val="16"/>
                <w:szCs w:val="16"/>
                <w:lang w:val="uk-UA"/>
              </w:rPr>
              <w:t>3</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5"/>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6"/>
              <w:contextualSpacing/>
              <w:rPr>
                <w:rFonts w:ascii="Times New Roman" w:hAnsi="Times New Roman"/>
                <w:sz w:val="16"/>
                <w:szCs w:val="16"/>
                <w:lang w:val="uk-UA"/>
              </w:rPr>
            </w:pPr>
            <w:r w:rsidRPr="006D627D">
              <w:rPr>
                <w:rFonts w:ascii="Times New Roman" w:hAnsi="Times New Roman"/>
                <w:spacing w:val="-10"/>
                <w:sz w:val="16"/>
                <w:szCs w:val="16"/>
                <w:lang w:val="uk-UA"/>
              </w:rPr>
              <w:t>4</w:t>
            </w:r>
          </w:p>
        </w:tc>
        <w:tc>
          <w:tcPr>
            <w:tcW w:w="548"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6"/>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5"/>
              <w:contextualSpacing/>
              <w:rPr>
                <w:rFonts w:ascii="Times New Roman" w:hAnsi="Times New Roman"/>
                <w:sz w:val="16"/>
                <w:szCs w:val="16"/>
                <w:lang w:val="uk-UA"/>
              </w:rPr>
            </w:pPr>
            <w:r w:rsidRPr="006D627D">
              <w:rPr>
                <w:rFonts w:ascii="Times New Roman" w:hAnsi="Times New Roman"/>
                <w:spacing w:val="-10"/>
                <w:sz w:val="16"/>
                <w:szCs w:val="16"/>
                <w:lang w:val="uk-UA"/>
              </w:rPr>
              <w:t>5</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3"/>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2"/>
              <w:contextualSpacing/>
              <w:rPr>
                <w:rFonts w:ascii="Times New Roman" w:hAnsi="Times New Roman"/>
                <w:sz w:val="16"/>
                <w:szCs w:val="16"/>
                <w:lang w:val="uk-UA"/>
              </w:rPr>
            </w:pPr>
            <w:r w:rsidRPr="006D627D">
              <w:rPr>
                <w:rFonts w:ascii="Times New Roman" w:hAnsi="Times New Roman"/>
                <w:spacing w:val="-10"/>
                <w:sz w:val="16"/>
                <w:szCs w:val="16"/>
                <w:lang w:val="uk-UA"/>
              </w:rPr>
              <w:t>6</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2"/>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1"/>
              <w:contextualSpacing/>
              <w:rPr>
                <w:rFonts w:ascii="Times New Roman" w:hAnsi="Times New Roman"/>
                <w:sz w:val="16"/>
                <w:szCs w:val="16"/>
                <w:lang w:val="uk-UA"/>
              </w:rPr>
            </w:pPr>
            <w:r w:rsidRPr="006D627D">
              <w:rPr>
                <w:rFonts w:ascii="Times New Roman" w:hAnsi="Times New Roman"/>
                <w:spacing w:val="-10"/>
                <w:sz w:val="16"/>
                <w:szCs w:val="16"/>
                <w:lang w:val="uk-UA"/>
              </w:rPr>
              <w:t>7</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1"/>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90"/>
              <w:contextualSpacing/>
              <w:rPr>
                <w:rFonts w:ascii="Times New Roman" w:hAnsi="Times New Roman"/>
                <w:sz w:val="16"/>
                <w:szCs w:val="16"/>
                <w:lang w:val="uk-UA"/>
              </w:rPr>
            </w:pPr>
            <w:r w:rsidRPr="006D627D">
              <w:rPr>
                <w:rFonts w:ascii="Times New Roman" w:hAnsi="Times New Roman"/>
                <w:spacing w:val="-10"/>
                <w:sz w:val="16"/>
                <w:szCs w:val="16"/>
                <w:lang w:val="uk-UA"/>
              </w:rPr>
              <w:t>8</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9"/>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89"/>
              <w:contextualSpacing/>
              <w:rPr>
                <w:rFonts w:ascii="Times New Roman" w:hAnsi="Times New Roman"/>
                <w:sz w:val="16"/>
                <w:szCs w:val="16"/>
                <w:lang w:val="uk-UA"/>
              </w:rPr>
            </w:pPr>
            <w:r w:rsidRPr="006D627D">
              <w:rPr>
                <w:rFonts w:ascii="Times New Roman" w:hAnsi="Times New Roman"/>
                <w:spacing w:val="-10"/>
                <w:sz w:val="16"/>
                <w:szCs w:val="16"/>
                <w:lang w:val="uk-UA"/>
              </w:rPr>
              <w:t>9</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9"/>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28"/>
              <w:contextualSpacing/>
              <w:rPr>
                <w:rFonts w:ascii="Times New Roman" w:hAnsi="Times New Roman"/>
                <w:sz w:val="16"/>
                <w:szCs w:val="16"/>
                <w:lang w:val="uk-UA"/>
              </w:rPr>
            </w:pPr>
            <w:r w:rsidRPr="006D627D">
              <w:rPr>
                <w:rFonts w:ascii="Times New Roman" w:hAnsi="Times New Roman"/>
                <w:spacing w:val="-5"/>
                <w:sz w:val="16"/>
                <w:szCs w:val="16"/>
                <w:lang w:val="uk-UA"/>
              </w:rPr>
              <w:t>10</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7"/>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27"/>
              <w:contextualSpacing/>
              <w:rPr>
                <w:rFonts w:ascii="Times New Roman" w:hAnsi="Times New Roman"/>
                <w:sz w:val="16"/>
                <w:szCs w:val="16"/>
                <w:lang w:val="uk-UA"/>
              </w:rPr>
            </w:pPr>
            <w:r w:rsidRPr="006D627D">
              <w:rPr>
                <w:rFonts w:ascii="Times New Roman" w:hAnsi="Times New Roman"/>
                <w:spacing w:val="-5"/>
                <w:sz w:val="16"/>
                <w:szCs w:val="16"/>
                <w:lang w:val="uk-UA"/>
              </w:rPr>
              <w:t>11</w:t>
            </w:r>
          </w:p>
        </w:tc>
        <w:tc>
          <w:tcPr>
            <w:tcW w:w="546" w:type="dxa"/>
            <w:tcBorders>
              <w:top w:val="single" w:sz="4" w:space="0" w:color="000000"/>
              <w:left w:val="single" w:sz="4" w:space="0" w:color="000000"/>
              <w:bottom w:val="single" w:sz="12" w:space="0" w:color="000000"/>
              <w:right w:val="dashDotStroked" w:sz="24" w:space="0" w:color="auto"/>
            </w:tcBorders>
          </w:tcPr>
          <w:p w:rsidR="004D3C94" w:rsidRPr="006D627D" w:rsidRDefault="004D3C94" w:rsidP="00A72978">
            <w:pPr>
              <w:widowControl w:val="0"/>
              <w:autoSpaceDE w:val="0"/>
              <w:autoSpaceDN w:val="0"/>
              <w:spacing w:after="0" w:line="258" w:lineRule="exact"/>
              <w:ind w:left="6"/>
              <w:contextualSpacing/>
              <w:rPr>
                <w:rFonts w:ascii="Times New Roman" w:hAnsi="Times New Roman"/>
                <w:sz w:val="16"/>
                <w:szCs w:val="16"/>
                <w:lang w:val="uk-UA"/>
              </w:rPr>
            </w:pPr>
            <w:r w:rsidRPr="006D627D">
              <w:rPr>
                <w:rFonts w:ascii="Times New Roman" w:hAnsi="Times New Roman"/>
                <w:spacing w:val="-5"/>
                <w:sz w:val="16"/>
                <w:szCs w:val="16"/>
                <w:lang w:val="uk-UA"/>
              </w:rPr>
              <w:t>ЗК</w:t>
            </w:r>
          </w:p>
          <w:p w:rsidR="004D3C94" w:rsidRPr="006D627D" w:rsidRDefault="004D3C94" w:rsidP="00A72978">
            <w:pPr>
              <w:widowControl w:val="0"/>
              <w:autoSpaceDE w:val="0"/>
              <w:autoSpaceDN w:val="0"/>
              <w:spacing w:after="0" w:line="240" w:lineRule="auto"/>
              <w:ind w:left="25"/>
              <w:contextualSpacing/>
              <w:rPr>
                <w:rFonts w:ascii="Times New Roman" w:hAnsi="Times New Roman"/>
                <w:sz w:val="16"/>
                <w:szCs w:val="16"/>
                <w:lang w:val="uk-UA"/>
              </w:rPr>
            </w:pPr>
            <w:r w:rsidRPr="006D627D">
              <w:rPr>
                <w:rFonts w:ascii="Times New Roman" w:hAnsi="Times New Roman"/>
                <w:spacing w:val="-5"/>
                <w:sz w:val="16"/>
                <w:szCs w:val="16"/>
                <w:lang w:val="uk-UA"/>
              </w:rPr>
              <w:t>12</w:t>
            </w:r>
          </w:p>
        </w:tc>
        <w:tc>
          <w:tcPr>
            <w:tcW w:w="546" w:type="dxa"/>
            <w:tcBorders>
              <w:top w:val="single" w:sz="4" w:space="0" w:color="000000"/>
              <w:left w:val="dashDotStroked" w:sz="24" w:space="0" w:color="auto"/>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7"/>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79"/>
              <w:contextualSpacing/>
              <w:rPr>
                <w:rFonts w:ascii="Times New Roman" w:hAnsi="Times New Roman"/>
                <w:sz w:val="16"/>
                <w:szCs w:val="16"/>
                <w:lang w:val="uk-UA"/>
              </w:rPr>
            </w:pPr>
            <w:r w:rsidRPr="006D627D">
              <w:rPr>
                <w:rFonts w:ascii="Times New Roman" w:hAnsi="Times New Roman"/>
                <w:spacing w:val="-10"/>
                <w:sz w:val="16"/>
                <w:szCs w:val="16"/>
                <w:lang w:val="uk-UA"/>
              </w:rPr>
              <w:t>1</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36" w:lineRule="exact"/>
              <w:ind w:left="6"/>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52" w:lineRule="exact"/>
              <w:ind w:left="95"/>
              <w:contextualSpacing/>
              <w:rPr>
                <w:rFonts w:ascii="Times New Roman" w:hAnsi="Times New Roman"/>
                <w:sz w:val="16"/>
                <w:szCs w:val="16"/>
                <w:lang w:val="uk-UA"/>
              </w:rPr>
            </w:pPr>
            <w:r w:rsidRPr="006D627D">
              <w:rPr>
                <w:rFonts w:ascii="Times New Roman" w:hAnsi="Times New Roman"/>
                <w:spacing w:val="-10"/>
                <w:sz w:val="16"/>
                <w:szCs w:val="16"/>
                <w:lang w:val="uk-UA"/>
              </w:rPr>
              <w:t>2</w:t>
            </w:r>
          </w:p>
        </w:tc>
        <w:tc>
          <w:tcPr>
            <w:tcW w:w="547"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9"/>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87"/>
              <w:contextualSpacing/>
              <w:rPr>
                <w:rFonts w:ascii="Times New Roman" w:hAnsi="Times New Roman"/>
                <w:sz w:val="16"/>
                <w:szCs w:val="16"/>
                <w:lang w:val="uk-UA"/>
              </w:rPr>
            </w:pPr>
            <w:r w:rsidRPr="006D627D">
              <w:rPr>
                <w:rFonts w:ascii="Times New Roman" w:hAnsi="Times New Roman"/>
                <w:spacing w:val="-10"/>
                <w:sz w:val="16"/>
                <w:szCs w:val="16"/>
                <w:lang w:val="uk-UA"/>
              </w:rPr>
              <w:t>3</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1"/>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85"/>
              <w:contextualSpacing/>
              <w:rPr>
                <w:rFonts w:ascii="Times New Roman" w:hAnsi="Times New Roman"/>
                <w:sz w:val="16"/>
                <w:szCs w:val="16"/>
                <w:lang w:val="uk-UA"/>
              </w:rPr>
            </w:pPr>
            <w:r w:rsidRPr="006D627D">
              <w:rPr>
                <w:rFonts w:ascii="Times New Roman" w:hAnsi="Times New Roman"/>
                <w:spacing w:val="-10"/>
                <w:sz w:val="16"/>
                <w:szCs w:val="16"/>
                <w:lang w:val="uk-UA"/>
              </w:rPr>
              <w:t>4</w:t>
            </w:r>
          </w:p>
        </w:tc>
        <w:tc>
          <w:tcPr>
            <w:tcW w:w="548"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2"/>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84"/>
              <w:contextualSpacing/>
              <w:rPr>
                <w:rFonts w:ascii="Times New Roman" w:hAnsi="Times New Roman"/>
                <w:sz w:val="16"/>
                <w:szCs w:val="16"/>
                <w:lang w:val="uk-UA"/>
              </w:rPr>
            </w:pPr>
            <w:r w:rsidRPr="006D627D">
              <w:rPr>
                <w:rFonts w:ascii="Times New Roman" w:hAnsi="Times New Roman"/>
                <w:spacing w:val="-10"/>
                <w:sz w:val="16"/>
                <w:szCs w:val="16"/>
                <w:lang w:val="uk-UA"/>
              </w:rPr>
              <w:t>5</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5"/>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81"/>
              <w:contextualSpacing/>
              <w:rPr>
                <w:rFonts w:ascii="Times New Roman" w:hAnsi="Times New Roman"/>
                <w:sz w:val="16"/>
                <w:szCs w:val="16"/>
                <w:lang w:val="uk-UA"/>
              </w:rPr>
            </w:pPr>
            <w:r w:rsidRPr="006D627D">
              <w:rPr>
                <w:rFonts w:ascii="Times New Roman" w:hAnsi="Times New Roman"/>
                <w:spacing w:val="-10"/>
                <w:sz w:val="16"/>
                <w:szCs w:val="16"/>
                <w:lang w:val="uk-UA"/>
              </w:rPr>
              <w:t>6</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6"/>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80"/>
              <w:contextualSpacing/>
              <w:rPr>
                <w:rFonts w:ascii="Times New Roman" w:hAnsi="Times New Roman"/>
                <w:sz w:val="16"/>
                <w:szCs w:val="16"/>
                <w:lang w:val="uk-UA"/>
              </w:rPr>
            </w:pPr>
            <w:r w:rsidRPr="006D627D">
              <w:rPr>
                <w:rFonts w:ascii="Times New Roman" w:hAnsi="Times New Roman"/>
                <w:spacing w:val="-10"/>
                <w:sz w:val="16"/>
                <w:szCs w:val="16"/>
                <w:lang w:val="uk-UA"/>
              </w:rPr>
              <w:t>7</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8"/>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78"/>
              <w:contextualSpacing/>
              <w:rPr>
                <w:rFonts w:ascii="Times New Roman" w:hAnsi="Times New Roman"/>
                <w:sz w:val="16"/>
                <w:szCs w:val="16"/>
                <w:lang w:val="uk-UA"/>
              </w:rPr>
            </w:pPr>
            <w:r w:rsidRPr="006D627D">
              <w:rPr>
                <w:rFonts w:ascii="Times New Roman" w:hAnsi="Times New Roman"/>
                <w:spacing w:val="-10"/>
                <w:sz w:val="16"/>
                <w:szCs w:val="16"/>
                <w:lang w:val="uk-UA"/>
              </w:rPr>
              <w:t>8</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19"/>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77"/>
              <w:contextualSpacing/>
              <w:rPr>
                <w:rFonts w:ascii="Times New Roman" w:hAnsi="Times New Roman"/>
                <w:sz w:val="16"/>
                <w:szCs w:val="16"/>
                <w:lang w:val="uk-UA"/>
              </w:rPr>
            </w:pPr>
            <w:r w:rsidRPr="006D627D">
              <w:rPr>
                <w:rFonts w:ascii="Times New Roman" w:hAnsi="Times New Roman"/>
                <w:spacing w:val="-10"/>
                <w:sz w:val="16"/>
                <w:szCs w:val="16"/>
                <w:lang w:val="uk-UA"/>
              </w:rPr>
              <w:t>9</w:t>
            </w:r>
          </w:p>
        </w:tc>
        <w:tc>
          <w:tcPr>
            <w:tcW w:w="546" w:type="dxa"/>
            <w:tcBorders>
              <w:top w:val="single" w:sz="4" w:space="0" w:color="000000"/>
              <w:left w:val="single" w:sz="4" w:space="0" w:color="000000"/>
              <w:bottom w:val="single" w:sz="12" w:space="0" w:color="000000"/>
              <w:right w:val="single" w:sz="4" w:space="0" w:color="000000"/>
            </w:tcBorders>
          </w:tcPr>
          <w:p w:rsidR="004D3C94" w:rsidRPr="006D627D" w:rsidRDefault="004D3C94" w:rsidP="00A72978">
            <w:pPr>
              <w:widowControl w:val="0"/>
              <w:autoSpaceDE w:val="0"/>
              <w:autoSpaceDN w:val="0"/>
              <w:spacing w:after="0" w:line="258" w:lineRule="exact"/>
              <w:ind w:left="-20"/>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21"/>
              <w:contextualSpacing/>
              <w:rPr>
                <w:rFonts w:ascii="Times New Roman" w:hAnsi="Times New Roman"/>
                <w:sz w:val="16"/>
                <w:szCs w:val="16"/>
                <w:lang w:val="uk-UA"/>
              </w:rPr>
            </w:pPr>
            <w:r w:rsidRPr="006D627D">
              <w:rPr>
                <w:rFonts w:ascii="Times New Roman" w:hAnsi="Times New Roman"/>
                <w:spacing w:val="-5"/>
                <w:sz w:val="16"/>
                <w:szCs w:val="16"/>
                <w:lang w:val="uk-UA"/>
              </w:rPr>
              <w:t>10</w:t>
            </w:r>
          </w:p>
        </w:tc>
        <w:tc>
          <w:tcPr>
            <w:tcW w:w="546" w:type="dxa"/>
            <w:tcBorders>
              <w:top w:val="single" w:sz="4" w:space="0" w:color="000000"/>
              <w:left w:val="single" w:sz="4" w:space="0" w:color="000000"/>
              <w:bottom w:val="single" w:sz="12" w:space="0" w:color="000000"/>
            </w:tcBorders>
          </w:tcPr>
          <w:p w:rsidR="004D3C94" w:rsidRPr="006D627D" w:rsidRDefault="004D3C94" w:rsidP="00A72978">
            <w:pPr>
              <w:widowControl w:val="0"/>
              <w:autoSpaceDE w:val="0"/>
              <w:autoSpaceDN w:val="0"/>
              <w:spacing w:after="0" w:line="258" w:lineRule="exact"/>
              <w:ind w:left="-21"/>
              <w:contextualSpacing/>
              <w:rPr>
                <w:rFonts w:ascii="Times New Roman" w:hAnsi="Times New Roman"/>
                <w:sz w:val="16"/>
                <w:szCs w:val="16"/>
                <w:lang w:val="uk-UA"/>
              </w:rPr>
            </w:pPr>
            <w:r w:rsidRPr="006D627D">
              <w:rPr>
                <w:rFonts w:ascii="Times New Roman" w:hAnsi="Times New Roman"/>
                <w:spacing w:val="-5"/>
                <w:sz w:val="16"/>
                <w:szCs w:val="16"/>
                <w:lang w:val="uk-UA"/>
              </w:rPr>
              <w:t>СК</w:t>
            </w:r>
          </w:p>
          <w:p w:rsidR="004D3C94" w:rsidRPr="006D627D" w:rsidRDefault="004D3C94" w:rsidP="00A72978">
            <w:pPr>
              <w:widowControl w:val="0"/>
              <w:autoSpaceDE w:val="0"/>
              <w:autoSpaceDN w:val="0"/>
              <w:spacing w:after="0" w:line="240" w:lineRule="auto"/>
              <w:ind w:left="20"/>
              <w:contextualSpacing/>
              <w:rPr>
                <w:rFonts w:ascii="Times New Roman" w:hAnsi="Times New Roman"/>
                <w:sz w:val="16"/>
                <w:szCs w:val="16"/>
                <w:lang w:val="uk-UA"/>
              </w:rPr>
            </w:pPr>
            <w:r w:rsidRPr="006D627D">
              <w:rPr>
                <w:rFonts w:ascii="Times New Roman" w:hAnsi="Times New Roman"/>
                <w:spacing w:val="-5"/>
                <w:sz w:val="16"/>
                <w:szCs w:val="16"/>
                <w:lang w:val="uk-UA"/>
              </w:rPr>
              <w:t>11</w:t>
            </w:r>
          </w:p>
        </w:tc>
      </w:tr>
      <w:tr w:rsidR="004D3C94" w:rsidRPr="006D627D" w:rsidTr="006D627D">
        <w:trPr>
          <w:trHeight w:val="388"/>
        </w:trPr>
        <w:tc>
          <w:tcPr>
            <w:tcW w:w="1026" w:type="dxa"/>
            <w:tcBorders>
              <w:top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4"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1</w:t>
            </w:r>
          </w:p>
        </w:tc>
        <w:tc>
          <w:tcPr>
            <w:tcW w:w="728" w:type="dxa"/>
            <w:tcBorders>
              <w:top w:val="single" w:sz="12"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5"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12"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1"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30"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12"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7"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12"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7"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2</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3</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1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28"/>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4</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1"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30"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5"/>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5</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0"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ru-RU"/>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6</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312"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2"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7</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3"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3"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3"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1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8"/>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4"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8</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5"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1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317"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10"/>
                <w:sz w:val="16"/>
                <w:szCs w:val="16"/>
                <w:lang w:val="uk-UA"/>
              </w:rPr>
              <w:t>9</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5"/>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10</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11</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2"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12</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3"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3" w:lineRule="exact"/>
              <w:ind w:left="41"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3"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315"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13</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30"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28"/>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r>
      <w:tr w:rsidR="004D3C94" w:rsidRPr="006D627D" w:rsidTr="006D627D">
        <w:trPr>
          <w:trHeight w:val="388"/>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4"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14</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5"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315"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7"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15</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1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2"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5"/>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16</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0"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6"/>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17</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5"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6"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312"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8"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1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4" w:right="28"/>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2"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5"/>
        </w:trPr>
        <w:tc>
          <w:tcPr>
            <w:tcW w:w="1026" w:type="dxa"/>
            <w:tcBorders>
              <w:top w:val="single" w:sz="4"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18</w:t>
            </w:r>
          </w:p>
        </w:tc>
        <w:tc>
          <w:tcPr>
            <w:tcW w:w="728" w:type="dxa"/>
            <w:tcBorders>
              <w:top w:val="single" w:sz="4" w:space="0" w:color="000000"/>
              <w:left w:val="single" w:sz="12" w:space="0" w:color="000000"/>
              <w:bottom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1"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5"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312" w:lineRule="exact"/>
              <w:ind w:left="25"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dashDotStroked" w:sz="24" w:space="0" w:color="auto"/>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3"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7"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1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28"/>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312" w:lineRule="exact"/>
              <w:ind w:right="2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r>
      <w:tr w:rsidR="004D3C94" w:rsidRPr="006D627D" w:rsidTr="006D627D">
        <w:trPr>
          <w:trHeight w:val="385"/>
        </w:trPr>
        <w:tc>
          <w:tcPr>
            <w:tcW w:w="1026" w:type="dxa"/>
            <w:tcBorders>
              <w:top w:val="single" w:sz="4"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19</w:t>
            </w:r>
          </w:p>
        </w:tc>
        <w:tc>
          <w:tcPr>
            <w:tcW w:w="728" w:type="dxa"/>
            <w:tcBorders>
              <w:top w:val="single" w:sz="4" w:space="0" w:color="000000"/>
              <w:left w:val="single" w:sz="12" w:space="0" w:color="000000"/>
              <w:bottom w:val="single" w:sz="4" w:space="0" w:color="000000"/>
              <w:right w:val="single" w:sz="12" w:space="0" w:color="000000"/>
            </w:tcBorders>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dashDotStroked" w:sz="24" w:space="0" w:color="auto"/>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4"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2"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right w:val="single" w:sz="4" w:space="0" w:color="000000"/>
            </w:tcBorders>
          </w:tcPr>
          <w:p w:rsidR="004D3C94" w:rsidRPr="006D627D" w:rsidRDefault="004D3C94" w:rsidP="00A72978">
            <w:pPr>
              <w:widowControl w:val="0"/>
              <w:autoSpaceDE w:val="0"/>
              <w:autoSpaceDN w:val="0"/>
              <w:spacing w:after="0" w:line="315"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bottom w:val="single" w:sz="4" w:space="0" w:color="000000"/>
            </w:tcBorders>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r>
      <w:tr w:rsidR="004D3C94" w:rsidRPr="006D627D" w:rsidTr="006D627D">
        <w:trPr>
          <w:trHeight w:val="388"/>
        </w:trPr>
        <w:tc>
          <w:tcPr>
            <w:tcW w:w="1026" w:type="dxa"/>
            <w:tcBorders>
              <w:top w:val="single" w:sz="4" w:space="0" w:color="000000"/>
              <w:right w:val="single" w:sz="12" w:space="0" w:color="000000"/>
            </w:tcBorders>
            <w:shd w:val="clear" w:color="auto" w:fill="F3F3F3"/>
          </w:tcPr>
          <w:p w:rsidR="004D3C94" w:rsidRPr="006D627D" w:rsidRDefault="004D3C94" w:rsidP="00A72978">
            <w:pPr>
              <w:widowControl w:val="0"/>
              <w:autoSpaceDE w:val="0"/>
              <w:autoSpaceDN w:val="0"/>
              <w:spacing w:after="0" w:line="291" w:lineRule="exact"/>
              <w:ind w:left="107"/>
              <w:contextualSpacing/>
              <w:rPr>
                <w:rFonts w:ascii="Times New Roman" w:hAnsi="Times New Roman"/>
                <w:sz w:val="16"/>
                <w:szCs w:val="16"/>
                <w:lang w:val="uk-UA"/>
              </w:rPr>
            </w:pPr>
            <w:r w:rsidRPr="006D627D">
              <w:rPr>
                <w:rFonts w:ascii="Times New Roman" w:hAnsi="Times New Roman"/>
                <w:spacing w:val="-2"/>
                <w:sz w:val="16"/>
                <w:szCs w:val="16"/>
                <w:lang w:val="uk-UA"/>
              </w:rPr>
              <w:t>ПРН-</w:t>
            </w:r>
            <w:r w:rsidRPr="006D627D">
              <w:rPr>
                <w:rFonts w:ascii="Times New Roman" w:hAnsi="Times New Roman"/>
                <w:spacing w:val="-5"/>
                <w:sz w:val="16"/>
                <w:szCs w:val="16"/>
                <w:lang w:val="uk-UA"/>
              </w:rPr>
              <w:t>20</w:t>
            </w:r>
          </w:p>
        </w:tc>
        <w:tc>
          <w:tcPr>
            <w:tcW w:w="728" w:type="dxa"/>
            <w:tcBorders>
              <w:top w:val="single" w:sz="4" w:space="0" w:color="000000"/>
              <w:left w:val="single" w:sz="12" w:space="0" w:color="000000"/>
              <w:right w:val="single" w:sz="12" w:space="0" w:color="000000"/>
            </w:tcBorders>
            <w:shd w:val="clear" w:color="auto" w:fill="F3F3F3"/>
          </w:tcPr>
          <w:p w:rsidR="004D3C94" w:rsidRPr="006D627D" w:rsidRDefault="004D3C94" w:rsidP="00A72978">
            <w:pPr>
              <w:widowControl w:val="0"/>
              <w:autoSpaceDE w:val="0"/>
              <w:autoSpaceDN w:val="0"/>
              <w:spacing w:after="0" w:line="312" w:lineRule="exact"/>
              <w:ind w:left="7"/>
              <w:contextualSpacing/>
              <w:jc w:val="center"/>
              <w:rPr>
                <w:rFonts w:ascii="Times New Roman" w:hAnsi="Times New Roman"/>
                <w:sz w:val="16"/>
                <w:szCs w:val="16"/>
                <w:lang w:val="uk-UA"/>
              </w:rPr>
            </w:pPr>
            <w:r w:rsidRPr="006D627D">
              <w:rPr>
                <w:rFonts w:ascii="Times New Roman" w:hAnsi="Times New Roman"/>
                <w:color w:val="333399"/>
                <w:spacing w:val="-10"/>
                <w:sz w:val="16"/>
                <w:szCs w:val="16"/>
                <w:lang w:val="uk-UA"/>
              </w:rPr>
              <w:t>•</w:t>
            </w:r>
          </w:p>
        </w:tc>
        <w:tc>
          <w:tcPr>
            <w:tcW w:w="560" w:type="dxa"/>
            <w:tcBorders>
              <w:top w:val="single" w:sz="4" w:space="0" w:color="000000"/>
              <w:left w:val="single" w:sz="12"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8" w:right="24"/>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8"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7"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32"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28"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dashDotStroked" w:sz="24" w:space="0" w:color="auto"/>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dashDotStroked" w:sz="24" w:space="0" w:color="auto"/>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7"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right="1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8"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9" w:right="37"/>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39"/>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right w:val="single" w:sz="4" w:space="0" w:color="000000"/>
            </w:tcBorders>
            <w:shd w:val="clear" w:color="auto" w:fill="F3F3F3"/>
          </w:tcPr>
          <w:p w:rsidR="004D3C94" w:rsidRPr="006D627D" w:rsidRDefault="004D3C94" w:rsidP="00A72978">
            <w:pPr>
              <w:widowControl w:val="0"/>
              <w:autoSpaceDE w:val="0"/>
              <w:autoSpaceDN w:val="0"/>
              <w:spacing w:after="0" w:line="312" w:lineRule="exact"/>
              <w:ind w:left="4" w:right="41"/>
              <w:contextualSpacing/>
              <w:jc w:val="center"/>
              <w:rPr>
                <w:rFonts w:ascii="Times New Roman" w:hAnsi="Times New Roman"/>
                <w:sz w:val="16"/>
                <w:szCs w:val="16"/>
                <w:lang w:val="uk-UA"/>
              </w:rPr>
            </w:pPr>
            <w:r w:rsidRPr="006D627D">
              <w:rPr>
                <w:rFonts w:ascii="Times New Roman" w:hAnsi="Times New Roman"/>
                <w:spacing w:val="-10"/>
                <w:sz w:val="16"/>
                <w:szCs w:val="16"/>
                <w:lang w:val="uk-UA"/>
              </w:rPr>
              <w:t>•</w:t>
            </w:r>
          </w:p>
        </w:tc>
        <w:tc>
          <w:tcPr>
            <w:tcW w:w="546" w:type="dxa"/>
            <w:tcBorders>
              <w:top w:val="single" w:sz="4" w:space="0" w:color="000000"/>
              <w:left w:val="single" w:sz="4" w:space="0" w:color="000000"/>
            </w:tcBorders>
            <w:shd w:val="clear" w:color="auto" w:fill="F3F3F3"/>
          </w:tcPr>
          <w:p w:rsidR="004D3C94" w:rsidRPr="006D627D" w:rsidRDefault="004D3C94" w:rsidP="00A72978">
            <w:pPr>
              <w:widowControl w:val="0"/>
              <w:autoSpaceDE w:val="0"/>
              <w:autoSpaceDN w:val="0"/>
              <w:spacing w:after="0" w:line="240" w:lineRule="auto"/>
              <w:contextualSpacing/>
              <w:rPr>
                <w:rFonts w:ascii="Times New Roman" w:hAnsi="Times New Roman"/>
                <w:sz w:val="16"/>
                <w:szCs w:val="16"/>
                <w:lang w:val="uk-UA"/>
              </w:rPr>
            </w:pPr>
          </w:p>
        </w:tc>
      </w:tr>
    </w:tbl>
    <w:p w:rsidR="004D3C94" w:rsidRPr="006D627D" w:rsidRDefault="004D3C94" w:rsidP="00A72978">
      <w:pPr>
        <w:widowControl w:val="0"/>
        <w:spacing w:after="0"/>
        <w:contextualSpacing/>
        <w:rPr>
          <w:rFonts w:ascii="Times New Roman" w:hAnsi="Times New Roman"/>
          <w:color w:val="000000"/>
          <w:sz w:val="16"/>
          <w:szCs w:val="16"/>
          <w:lang w:val="uk-UA"/>
        </w:rPr>
      </w:pPr>
    </w:p>
    <w:p w:rsidR="004D3C94" w:rsidRDefault="004D3C94" w:rsidP="00A72978">
      <w:pPr>
        <w:widowControl w:val="0"/>
        <w:spacing w:after="0"/>
        <w:contextualSpacing/>
        <w:jc w:val="center"/>
        <w:rPr>
          <w:rFonts w:ascii="Times New Roman" w:hAnsi="Times New Roman"/>
          <w:sz w:val="24"/>
          <w:szCs w:val="24"/>
          <w:lang w:val="uk-UA"/>
        </w:rPr>
        <w:sectPr w:rsidR="004D3C94" w:rsidSect="006D627D">
          <w:pgSz w:w="16838" w:h="11906" w:orient="landscape" w:code="9"/>
          <w:pgMar w:top="568" w:right="1276" w:bottom="0" w:left="851" w:header="720" w:footer="680" w:gutter="0"/>
          <w:cols w:space="720"/>
          <w:docGrid w:linePitch="299"/>
        </w:sectPr>
      </w:pPr>
    </w:p>
    <w:p w:rsidR="004D3C94" w:rsidRPr="008B312B" w:rsidRDefault="004D3C94" w:rsidP="00D100FF">
      <w:pPr>
        <w:widowControl w:val="0"/>
        <w:spacing w:after="0"/>
        <w:contextualSpacing/>
        <w:jc w:val="center"/>
        <w:rPr>
          <w:rFonts w:ascii="Times New Roman" w:hAnsi="Times New Roman"/>
          <w:sz w:val="24"/>
          <w:szCs w:val="24"/>
          <w:lang w:val="uk-UA"/>
        </w:rPr>
      </w:pPr>
      <w:r w:rsidRPr="008C3F55">
        <w:rPr>
          <w:rFonts w:ascii="Times New Roman" w:hAnsi="Times New Roman"/>
          <w:b/>
          <w:bCs/>
          <w:sz w:val="28"/>
          <w:szCs w:val="28"/>
          <w:lang w:val="uk-UA"/>
        </w:rPr>
        <w:lastRenderedPageBreak/>
        <w:t xml:space="preserve">9 ПЕРЕЛІК НОРМАТИВНИХ ДОКУМЕНТІВ, НА ЯКИХ БАЗУЄТЬСЯ ОСВІТНЯ ПРОГРАМА </w:t>
      </w:r>
      <w:r w:rsidRPr="008C3F55">
        <w:rPr>
          <w:rStyle w:val="a3"/>
          <w:b/>
          <w:bCs/>
          <w:color w:val="auto"/>
          <w:szCs w:val="28"/>
          <w:lang w:val="uk-UA" w:eastAsia="fr-FR"/>
        </w:rPr>
        <w:t xml:space="preserve">/ </w:t>
      </w:r>
      <w:r w:rsidRPr="008C3F55">
        <w:rPr>
          <w:rFonts w:ascii="Times New Roman" w:hAnsi="Times New Roman"/>
          <w:b/>
          <w:bCs/>
          <w:sz w:val="28"/>
          <w:szCs w:val="28"/>
          <w:lang w:val="uk-UA"/>
        </w:rPr>
        <w:t>LIST OF REGULATORY DOCUMENTS UNDERLYING THE EDUCATIONAL PROGRAMME</w:t>
      </w:r>
    </w:p>
    <w:p w:rsidR="00F546FE" w:rsidRPr="008B312B" w:rsidRDefault="00F546FE" w:rsidP="00F546FE">
      <w:pPr>
        <w:widowControl w:val="0"/>
        <w:spacing w:after="0"/>
        <w:ind w:left="540"/>
        <w:contextualSpacing/>
        <w:jc w:val="center"/>
        <w:rPr>
          <w:rFonts w:ascii="Times New Roman" w:hAnsi="Times New Roman"/>
          <w:sz w:val="24"/>
          <w:szCs w:val="24"/>
          <w:lang w:val="uk-UA"/>
        </w:rPr>
      </w:pPr>
    </w:p>
    <w:p w:rsidR="00F546FE" w:rsidRPr="00D100FF" w:rsidRDefault="00F546FE" w:rsidP="007152E9">
      <w:pPr>
        <w:widowControl w:val="0"/>
        <w:numPr>
          <w:ilvl w:val="0"/>
          <w:numId w:val="28"/>
        </w:numPr>
        <w:spacing w:after="0" w:line="240" w:lineRule="auto"/>
        <w:contextualSpacing/>
        <w:jc w:val="both"/>
        <w:rPr>
          <w:rFonts w:ascii="Times New Roman" w:hAnsi="Times New Roman"/>
          <w:sz w:val="24"/>
          <w:szCs w:val="24"/>
          <w:lang w:val="uk-UA"/>
        </w:rPr>
      </w:pPr>
      <w:r w:rsidRPr="00D100FF">
        <w:rPr>
          <w:rFonts w:ascii="Times New Roman" w:hAnsi="Times New Roman"/>
          <w:sz w:val="24"/>
          <w:szCs w:val="24"/>
          <w:lang w:val="uk-UA"/>
        </w:rPr>
        <w:t>Закон України «Про вищу освіту» / The Law of Ukraine «On Higher Education».</w:t>
      </w:r>
      <w:r w:rsidR="00D100FF">
        <w:rPr>
          <w:rFonts w:ascii="Times New Roman" w:hAnsi="Times New Roman"/>
          <w:sz w:val="24"/>
          <w:szCs w:val="24"/>
          <w:lang w:val="uk-UA"/>
        </w:rPr>
        <w:t xml:space="preserve"> </w:t>
      </w:r>
      <w:r w:rsidRPr="00D100FF">
        <w:rPr>
          <w:rFonts w:ascii="Times New Roman" w:hAnsi="Times New Roman"/>
          <w:sz w:val="24"/>
          <w:szCs w:val="24"/>
          <w:lang w:val="uk-UA"/>
        </w:rPr>
        <w:t xml:space="preserve">Access mode: </w:t>
      </w:r>
      <w:hyperlink r:id="rId30" w:history="1">
        <w:r w:rsidRPr="00D100FF">
          <w:rPr>
            <w:rStyle w:val="aff1"/>
            <w:rFonts w:ascii="Times New Roman" w:hAnsi="Times New Roman"/>
            <w:sz w:val="24"/>
            <w:szCs w:val="24"/>
            <w:lang w:val="uk-UA"/>
          </w:rPr>
          <w:t>http://zakon3.rada.gov.ua/laws/show/1556-18</w:t>
        </w:r>
      </w:hyperlink>
      <w:r w:rsidRPr="00D100FF">
        <w:rPr>
          <w:rFonts w:ascii="Times New Roman" w:hAnsi="Times New Roman"/>
          <w:sz w:val="24"/>
          <w:szCs w:val="24"/>
          <w:lang w:val="uk-UA"/>
        </w:rPr>
        <w:t>.</w:t>
      </w:r>
    </w:p>
    <w:p w:rsidR="00F546FE" w:rsidRPr="00107B90" w:rsidRDefault="00F546FE" w:rsidP="00F546FE">
      <w:pPr>
        <w:widowControl w:val="0"/>
        <w:numPr>
          <w:ilvl w:val="0"/>
          <w:numId w:val="28"/>
        </w:numPr>
        <w:spacing w:after="0" w:line="240" w:lineRule="auto"/>
        <w:contextualSpacing/>
        <w:jc w:val="both"/>
        <w:rPr>
          <w:rFonts w:ascii="Times New Roman" w:hAnsi="Times New Roman"/>
          <w:sz w:val="24"/>
          <w:szCs w:val="24"/>
          <w:lang w:val="uk-UA"/>
        </w:rPr>
      </w:pPr>
      <w:r w:rsidRPr="00107B90">
        <w:rPr>
          <w:rFonts w:ascii="Times New Roman" w:hAnsi="Times New Roman"/>
          <w:sz w:val="24"/>
          <w:szCs w:val="24"/>
          <w:lang w:val="uk-UA"/>
        </w:rPr>
        <w:t xml:space="preserve">Закон України «Про освіту» / The Law of Ukraine «On Education». Access mode: </w:t>
      </w:r>
      <w:hyperlink r:id="rId31" w:history="1">
        <w:r w:rsidRPr="00107B90">
          <w:rPr>
            <w:rStyle w:val="aff1"/>
            <w:rFonts w:ascii="Times New Roman" w:hAnsi="Times New Roman"/>
            <w:sz w:val="24"/>
            <w:szCs w:val="24"/>
            <w:lang w:val="uk-UA"/>
          </w:rPr>
          <w:t>http://zakon5.rada.gov.ua/laws/show/2145-19</w:t>
        </w:r>
      </w:hyperlink>
      <w:r w:rsidRPr="00107B90">
        <w:rPr>
          <w:rFonts w:ascii="Times New Roman" w:hAnsi="Times New Roman"/>
          <w:sz w:val="24"/>
          <w:szCs w:val="24"/>
          <w:lang w:val="uk-UA"/>
        </w:rPr>
        <w:t>.</w:t>
      </w:r>
    </w:p>
    <w:p w:rsidR="00F546FE" w:rsidRPr="00107B90" w:rsidRDefault="00F546FE" w:rsidP="00F546FE">
      <w:pPr>
        <w:widowControl w:val="0"/>
        <w:numPr>
          <w:ilvl w:val="0"/>
          <w:numId w:val="28"/>
        </w:numPr>
        <w:spacing w:after="0" w:line="240" w:lineRule="auto"/>
        <w:contextualSpacing/>
        <w:jc w:val="both"/>
        <w:rPr>
          <w:rFonts w:ascii="Times New Roman" w:hAnsi="Times New Roman"/>
          <w:sz w:val="24"/>
          <w:szCs w:val="24"/>
          <w:lang w:val="uk-UA"/>
        </w:rPr>
      </w:pPr>
      <w:r w:rsidRPr="00107B90">
        <w:rPr>
          <w:rFonts w:ascii="Times New Roman" w:hAnsi="Times New Roman"/>
          <w:sz w:val="24"/>
          <w:szCs w:val="24"/>
          <w:lang w:val="uk-UA"/>
        </w:rPr>
        <w:t xml:space="preserve">Методичні рекомендації щодо розроблення стандартів вищої освіти: Наказ Міністерства освіти і науки України від «01» червня 2017 р. № 600 (у редакції наказу Міністерства освіти і науки України від 21 грудня 2017 р. № 1648) / Methodological recommendations for the development of higher education standards: Order of the Ministry of Education and Science of Ukraine dated June 1, 2017, No. 600 (as amended by Order of the Ministry of Education and Science of Ukraine dated December 21, 2017, No. 1648). Access mode: </w:t>
      </w:r>
      <w:hyperlink r:id="rId32" w:history="1">
        <w:r w:rsidRPr="00107B90">
          <w:rPr>
            <w:rStyle w:val="aff1"/>
            <w:rFonts w:ascii="Times New Roman" w:hAnsi="Times New Roman"/>
            <w:sz w:val="24"/>
            <w:szCs w:val="24"/>
            <w:lang w:val="uk-UA"/>
          </w:rPr>
          <w:t>https://mon.gov.ua/storage/ app/media/vishcha-osvita/rekomendatsii1648.pdf</w:t>
        </w:r>
      </w:hyperlink>
      <w:r w:rsidRPr="00107B90">
        <w:rPr>
          <w:rFonts w:ascii="Times New Roman" w:hAnsi="Times New Roman"/>
          <w:sz w:val="24"/>
          <w:szCs w:val="24"/>
          <w:lang w:val="uk-UA"/>
        </w:rPr>
        <w:t>.</w:t>
      </w:r>
    </w:p>
    <w:p w:rsidR="00932693" w:rsidRDefault="00932693" w:rsidP="00932693">
      <w:pPr>
        <w:widowControl w:val="0"/>
        <w:numPr>
          <w:ilvl w:val="0"/>
          <w:numId w:val="28"/>
        </w:numPr>
        <w:spacing w:after="0" w:line="240" w:lineRule="auto"/>
        <w:contextualSpacing/>
        <w:jc w:val="both"/>
        <w:rPr>
          <w:rFonts w:ascii="Times New Roman" w:hAnsi="Times New Roman"/>
          <w:sz w:val="24"/>
          <w:szCs w:val="24"/>
          <w:lang w:val="uk-UA"/>
        </w:rPr>
      </w:pPr>
      <w:r>
        <w:rPr>
          <w:rFonts w:ascii="Times New Roman" w:hAnsi="Times New Roman"/>
          <w:sz w:val="24"/>
          <w:szCs w:val="24"/>
          <w:lang w:val="uk-UA"/>
        </w:rPr>
        <w:t>Наказ МОН України «</w:t>
      </w:r>
      <w:r w:rsidRPr="00932693">
        <w:rPr>
          <w:rFonts w:ascii="Times New Roman" w:hAnsi="Times New Roman"/>
          <w:sz w:val="24"/>
          <w:szCs w:val="24"/>
          <w:lang w:val="uk-UA"/>
        </w:rPr>
        <w:t>Про затвердження Переліку спеціалізацій спеціальності В11 Філологія (за спеціалізаціями), за якими здійснюється розміщення державного (регіонального) замовлення</w:t>
      </w:r>
      <w:r>
        <w:rPr>
          <w:rFonts w:ascii="Times New Roman" w:hAnsi="Times New Roman"/>
          <w:sz w:val="24"/>
          <w:szCs w:val="24"/>
          <w:lang w:val="uk-UA"/>
        </w:rPr>
        <w:t xml:space="preserve">» / </w:t>
      </w:r>
      <w:r w:rsidRPr="00932693">
        <w:rPr>
          <w:rFonts w:ascii="Times New Roman" w:hAnsi="Times New Roman"/>
          <w:sz w:val="24"/>
          <w:szCs w:val="24"/>
          <w:lang w:val="uk-UA"/>
        </w:rPr>
        <w:t xml:space="preserve">Order of the Ministry of Education and Science of Ukraine “On the Approval of the List of Specializations within Major B11, Philology (by specialization), for which state (regional) quotas are allocated”. </w:t>
      </w:r>
      <w:r w:rsidRPr="00932693">
        <w:rPr>
          <w:rFonts w:ascii="Times New Roman" w:hAnsi="Times New Roman"/>
          <w:sz w:val="24"/>
          <w:szCs w:val="24"/>
          <w:lang w:val="fr-FR"/>
        </w:rPr>
        <w:t>Access Mode: https://zakon.rada.gov.ua/laws/show/z0356-25#Text</w:t>
      </w:r>
    </w:p>
    <w:p w:rsidR="00F546FE" w:rsidRDefault="00F546FE" w:rsidP="00F546FE">
      <w:pPr>
        <w:widowControl w:val="0"/>
        <w:numPr>
          <w:ilvl w:val="0"/>
          <w:numId w:val="28"/>
        </w:numPr>
        <w:spacing w:after="0" w:line="240" w:lineRule="auto"/>
        <w:contextualSpacing/>
        <w:jc w:val="both"/>
        <w:rPr>
          <w:rFonts w:ascii="Times New Roman" w:hAnsi="Times New Roman"/>
          <w:sz w:val="24"/>
          <w:szCs w:val="24"/>
          <w:lang w:val="uk-UA"/>
        </w:rPr>
      </w:pPr>
      <w:r w:rsidRPr="0072518A">
        <w:rPr>
          <w:rFonts w:ascii="Times New Roman" w:hAnsi="Times New Roman"/>
          <w:sz w:val="24"/>
          <w:szCs w:val="24"/>
          <w:lang w:val="uk-UA"/>
        </w:rPr>
        <w:t xml:space="preserve">Наукові співробітники (філологія, лінгвістика, переклади)  [2444.1] | КЛАСИФІКАТОР ПРОФЕСІЙ ДК 003:2010/ </w:t>
      </w:r>
      <w:r w:rsidRPr="0072518A">
        <w:rPr>
          <w:rFonts w:ascii="Times New Roman" w:hAnsi="Times New Roman"/>
          <w:sz w:val="24"/>
          <w:szCs w:val="24"/>
          <w:lang w:eastAsia="uk-UA"/>
        </w:rPr>
        <w:t>Research</w:t>
      </w:r>
      <w:r w:rsidRPr="0072518A">
        <w:rPr>
          <w:rFonts w:ascii="Times New Roman" w:hAnsi="Times New Roman"/>
          <w:sz w:val="24"/>
          <w:szCs w:val="24"/>
          <w:lang w:val="uk-UA" w:eastAsia="uk-UA"/>
        </w:rPr>
        <w:t xml:space="preserve"> </w:t>
      </w:r>
      <w:r w:rsidRPr="0072518A">
        <w:rPr>
          <w:rFonts w:ascii="Times New Roman" w:hAnsi="Times New Roman"/>
          <w:sz w:val="24"/>
          <w:szCs w:val="24"/>
          <w:lang w:eastAsia="uk-UA"/>
        </w:rPr>
        <w:t>staff</w:t>
      </w:r>
      <w:r w:rsidRPr="0072518A">
        <w:rPr>
          <w:rFonts w:ascii="Times New Roman" w:hAnsi="Times New Roman"/>
          <w:sz w:val="24"/>
          <w:szCs w:val="24"/>
          <w:lang w:val="uk-UA" w:eastAsia="uk-UA"/>
        </w:rPr>
        <w:t xml:space="preserve"> (</w:t>
      </w:r>
      <w:r w:rsidRPr="0072518A">
        <w:rPr>
          <w:rFonts w:ascii="Times New Roman" w:hAnsi="Times New Roman"/>
          <w:sz w:val="24"/>
          <w:szCs w:val="24"/>
          <w:lang w:eastAsia="uk-UA"/>
        </w:rPr>
        <w:t>philology</w:t>
      </w:r>
      <w:r w:rsidRPr="0072518A">
        <w:rPr>
          <w:rFonts w:ascii="Times New Roman" w:hAnsi="Times New Roman"/>
          <w:sz w:val="24"/>
          <w:szCs w:val="24"/>
          <w:lang w:val="uk-UA" w:eastAsia="uk-UA"/>
        </w:rPr>
        <w:t xml:space="preserve">, </w:t>
      </w:r>
      <w:r w:rsidRPr="0072518A">
        <w:rPr>
          <w:rFonts w:ascii="Times New Roman" w:hAnsi="Times New Roman"/>
          <w:sz w:val="24"/>
          <w:szCs w:val="24"/>
          <w:lang w:eastAsia="uk-UA"/>
        </w:rPr>
        <w:t>linguistics</w:t>
      </w:r>
      <w:r w:rsidRPr="0072518A">
        <w:rPr>
          <w:rFonts w:ascii="Times New Roman" w:hAnsi="Times New Roman"/>
          <w:sz w:val="24"/>
          <w:szCs w:val="24"/>
          <w:lang w:val="uk-UA" w:eastAsia="uk-UA"/>
        </w:rPr>
        <w:t xml:space="preserve">, </w:t>
      </w:r>
      <w:r w:rsidRPr="0072518A">
        <w:rPr>
          <w:rFonts w:ascii="Times New Roman" w:hAnsi="Times New Roman"/>
          <w:sz w:val="24"/>
          <w:szCs w:val="24"/>
          <w:lang w:eastAsia="uk-UA"/>
        </w:rPr>
        <w:t>translation</w:t>
      </w:r>
      <w:r w:rsidRPr="0072518A">
        <w:rPr>
          <w:rFonts w:ascii="Times New Roman" w:hAnsi="Times New Roman"/>
          <w:sz w:val="24"/>
          <w:szCs w:val="24"/>
          <w:lang w:val="uk-UA" w:eastAsia="uk-UA"/>
        </w:rPr>
        <w:t xml:space="preserve">) </w:t>
      </w:r>
      <w:r w:rsidRPr="0072518A">
        <w:rPr>
          <w:rFonts w:ascii="Times New Roman" w:hAnsi="Times New Roman"/>
          <w:sz w:val="24"/>
          <w:szCs w:val="24"/>
          <w:lang w:val="uk-UA"/>
        </w:rPr>
        <w:t xml:space="preserve">[2444.1] | Classifier of Professions : DK 003:2010. Access mode: </w:t>
      </w:r>
      <w:hyperlink r:id="rId33" w:history="1">
        <w:r w:rsidRPr="00642C45">
          <w:rPr>
            <w:rStyle w:val="aff1"/>
            <w:rFonts w:ascii="Times New Roman" w:hAnsi="Times New Roman"/>
            <w:sz w:val="24"/>
            <w:szCs w:val="24"/>
            <w:lang w:val="fr-FR"/>
          </w:rPr>
          <w:t>https</w:t>
        </w:r>
        <w:r w:rsidRPr="00642C45">
          <w:rPr>
            <w:rStyle w:val="aff1"/>
            <w:rFonts w:ascii="Times New Roman" w:hAnsi="Times New Roman"/>
            <w:sz w:val="24"/>
            <w:szCs w:val="24"/>
            <w:lang w:val="uk-UA"/>
          </w:rPr>
          <w:t>://</w:t>
        </w:r>
        <w:r w:rsidRPr="00642C45">
          <w:rPr>
            <w:rStyle w:val="aff1"/>
            <w:rFonts w:ascii="Times New Roman" w:hAnsi="Times New Roman"/>
            <w:sz w:val="24"/>
            <w:szCs w:val="24"/>
            <w:lang w:val="fr-FR"/>
          </w:rPr>
          <w:t>dovidnyk</w:t>
        </w:r>
        <w:r w:rsidRPr="00642C45">
          <w:rPr>
            <w:rStyle w:val="aff1"/>
            <w:rFonts w:ascii="Times New Roman" w:hAnsi="Times New Roman"/>
            <w:sz w:val="24"/>
            <w:szCs w:val="24"/>
            <w:lang w:val="uk-UA"/>
          </w:rPr>
          <w:t>.</w:t>
        </w:r>
        <w:r w:rsidRPr="00642C45">
          <w:rPr>
            <w:rStyle w:val="aff1"/>
            <w:rFonts w:ascii="Times New Roman" w:hAnsi="Times New Roman"/>
            <w:sz w:val="24"/>
            <w:szCs w:val="24"/>
            <w:lang w:val="fr-FR"/>
          </w:rPr>
          <w:t>in</w:t>
        </w:r>
        <w:r w:rsidRPr="00642C45">
          <w:rPr>
            <w:rStyle w:val="aff1"/>
            <w:rFonts w:ascii="Times New Roman" w:hAnsi="Times New Roman"/>
            <w:sz w:val="24"/>
            <w:szCs w:val="24"/>
            <w:lang w:val="uk-UA"/>
          </w:rPr>
          <w:t>.</w:t>
        </w:r>
        <w:r w:rsidRPr="00642C45">
          <w:rPr>
            <w:rStyle w:val="aff1"/>
            <w:rFonts w:ascii="Times New Roman" w:hAnsi="Times New Roman"/>
            <w:sz w:val="24"/>
            <w:szCs w:val="24"/>
            <w:lang w:val="fr-FR"/>
          </w:rPr>
          <w:t>ua</w:t>
        </w:r>
        <w:r w:rsidRPr="00642C45">
          <w:rPr>
            <w:rStyle w:val="aff1"/>
            <w:rFonts w:ascii="Times New Roman" w:hAnsi="Times New Roman"/>
            <w:sz w:val="24"/>
            <w:szCs w:val="24"/>
            <w:lang w:val="uk-UA"/>
          </w:rPr>
          <w:t>/</w:t>
        </w:r>
        <w:r w:rsidRPr="00642C45">
          <w:rPr>
            <w:rStyle w:val="aff1"/>
            <w:rFonts w:ascii="Times New Roman" w:hAnsi="Times New Roman"/>
            <w:sz w:val="24"/>
            <w:szCs w:val="24"/>
            <w:lang w:val="fr-FR"/>
          </w:rPr>
          <w:t>directories</w:t>
        </w:r>
        <w:r w:rsidRPr="00642C45">
          <w:rPr>
            <w:rStyle w:val="aff1"/>
            <w:rFonts w:ascii="Times New Roman" w:hAnsi="Times New Roman"/>
            <w:sz w:val="24"/>
            <w:szCs w:val="24"/>
            <w:lang w:val="uk-UA"/>
          </w:rPr>
          <w:t>/</w:t>
        </w:r>
        <w:r w:rsidRPr="00642C45">
          <w:rPr>
            <w:rStyle w:val="aff1"/>
            <w:rFonts w:ascii="Times New Roman" w:hAnsi="Times New Roman"/>
            <w:sz w:val="24"/>
            <w:szCs w:val="24"/>
            <w:lang w:val="fr-FR"/>
          </w:rPr>
          <w:t>profesii</w:t>
        </w:r>
        <w:r w:rsidRPr="00642C45">
          <w:rPr>
            <w:rStyle w:val="aff1"/>
            <w:rFonts w:ascii="Times New Roman" w:hAnsi="Times New Roman"/>
            <w:sz w:val="24"/>
            <w:szCs w:val="24"/>
            <w:lang w:val="uk-UA"/>
          </w:rPr>
          <w:t>/</w:t>
        </w:r>
        <w:r w:rsidRPr="00642C45">
          <w:rPr>
            <w:rStyle w:val="aff1"/>
            <w:rFonts w:ascii="Times New Roman" w:hAnsi="Times New Roman"/>
            <w:sz w:val="24"/>
            <w:szCs w:val="24"/>
            <w:lang w:val="fr-FR"/>
          </w:rPr>
          <w:t>id</w:t>
        </w:r>
        <w:r w:rsidRPr="00642C45">
          <w:rPr>
            <w:rStyle w:val="aff1"/>
            <w:rFonts w:ascii="Times New Roman" w:hAnsi="Times New Roman"/>
            <w:sz w:val="24"/>
            <w:szCs w:val="24"/>
            <w:lang w:val="uk-UA"/>
          </w:rPr>
          <w:t>/2444.1</w:t>
        </w:r>
      </w:hyperlink>
    </w:p>
    <w:p w:rsidR="00F546FE" w:rsidRPr="00B077A1" w:rsidRDefault="00F546FE" w:rsidP="00F546FE">
      <w:pPr>
        <w:widowControl w:val="0"/>
        <w:numPr>
          <w:ilvl w:val="0"/>
          <w:numId w:val="28"/>
        </w:numPr>
        <w:spacing w:after="0" w:line="240" w:lineRule="auto"/>
        <w:contextualSpacing/>
        <w:jc w:val="both"/>
        <w:rPr>
          <w:rStyle w:val="aff1"/>
          <w:rFonts w:ascii="Times New Roman" w:hAnsi="Times New Roman"/>
          <w:color w:val="auto"/>
          <w:sz w:val="24"/>
          <w:szCs w:val="24"/>
          <w:u w:val="none"/>
          <w:lang w:val="uk-UA"/>
        </w:rPr>
      </w:pPr>
      <w:r w:rsidRPr="00B077A1">
        <w:rPr>
          <w:rFonts w:ascii="Times New Roman" w:hAnsi="Times New Roman"/>
          <w:sz w:val="24"/>
          <w:szCs w:val="24"/>
          <w:lang w:val="uk-UA"/>
        </w:rPr>
        <w:t xml:space="preserve">Національна рамка кваліфікацій. Додаток до постанови Кабінету Міністрів України від 23 листопада 2011 р. №1341 (у редакції від 02.07.2020 р.) / National Qualifications Framework. Appendix to Resolution of the Cabinet of Ministers of Ukraine No. 1341 of November 23, 2011 (as amended on July 2, 2020). Access mode: </w:t>
      </w:r>
      <w:hyperlink r:id="rId34" w:anchor="Text" w:history="1">
        <w:r w:rsidRPr="00B077A1">
          <w:rPr>
            <w:rStyle w:val="aff1"/>
            <w:rFonts w:ascii="Times New Roman" w:hAnsi="Times New Roman"/>
            <w:sz w:val="24"/>
            <w:szCs w:val="24"/>
            <w:lang w:val="uk-UA"/>
          </w:rPr>
          <w:t>https://zakon.rada.gov.ua/laws/show/1341-2011-%D0%BF#Text</w:t>
        </w:r>
      </w:hyperlink>
    </w:p>
    <w:p w:rsidR="00F546FE" w:rsidRDefault="00F546FE" w:rsidP="00F546FE">
      <w:pPr>
        <w:widowControl w:val="0"/>
        <w:numPr>
          <w:ilvl w:val="0"/>
          <w:numId w:val="28"/>
        </w:numPr>
        <w:spacing w:after="0" w:line="240" w:lineRule="auto"/>
        <w:contextualSpacing/>
        <w:jc w:val="both"/>
        <w:rPr>
          <w:rFonts w:ascii="Times New Roman" w:hAnsi="Times New Roman"/>
          <w:sz w:val="24"/>
          <w:szCs w:val="24"/>
          <w:lang w:val="uk-UA"/>
        </w:rPr>
      </w:pPr>
      <w:r w:rsidRPr="000E1ACC">
        <w:rPr>
          <w:rFonts w:ascii="Times New Roman" w:hAnsi="Times New Roman"/>
          <w:sz w:val="24"/>
          <w:szCs w:val="24"/>
          <w:lang w:val="uk-UA"/>
        </w:rPr>
        <w:t>Постанова Кабінету Міністрів України від 30.0</w:t>
      </w:r>
      <w:r w:rsidRPr="00B077A1">
        <w:rPr>
          <w:rFonts w:ascii="Times New Roman" w:hAnsi="Times New Roman"/>
          <w:sz w:val="24"/>
          <w:szCs w:val="24"/>
          <w:lang w:val="uk-UA"/>
        </w:rPr>
        <w:t>8</w:t>
      </w:r>
      <w:r w:rsidRPr="000E1ACC">
        <w:rPr>
          <w:rFonts w:ascii="Times New Roman" w:hAnsi="Times New Roman"/>
          <w:sz w:val="24"/>
          <w:szCs w:val="24"/>
          <w:lang w:val="uk-UA"/>
        </w:rPr>
        <w:t>.20</w:t>
      </w:r>
      <w:r w:rsidRPr="00B077A1">
        <w:rPr>
          <w:rFonts w:ascii="Times New Roman" w:hAnsi="Times New Roman"/>
          <w:sz w:val="24"/>
          <w:szCs w:val="24"/>
          <w:lang w:val="uk-UA"/>
        </w:rPr>
        <w:t>24</w:t>
      </w:r>
      <w:r w:rsidRPr="000E1ACC">
        <w:rPr>
          <w:rFonts w:ascii="Times New Roman" w:hAnsi="Times New Roman"/>
          <w:sz w:val="24"/>
          <w:szCs w:val="24"/>
          <w:lang w:val="uk-UA"/>
        </w:rPr>
        <w:t xml:space="preserve"> № </w:t>
      </w:r>
      <w:r w:rsidRPr="00B077A1">
        <w:rPr>
          <w:rFonts w:ascii="Times New Roman" w:hAnsi="Times New Roman"/>
          <w:sz w:val="24"/>
          <w:szCs w:val="24"/>
          <w:lang w:val="uk-UA"/>
        </w:rPr>
        <w:t>1021</w:t>
      </w:r>
      <w:r w:rsidRPr="000E1ACC">
        <w:rPr>
          <w:rFonts w:ascii="Times New Roman" w:hAnsi="Times New Roman"/>
          <w:sz w:val="24"/>
          <w:szCs w:val="24"/>
          <w:lang w:val="uk-UA"/>
        </w:rPr>
        <w:t xml:space="preserve"> «Про внесення змін до переліку галузей знань і спеціальностей, за якими здійснюється підготовка здобувачів вищої та фахової передвищої освіти» / Resolution of the Cabinet of Ministers of Ukraine No. </w:t>
      </w:r>
      <w:r w:rsidRPr="00B077A1">
        <w:rPr>
          <w:rFonts w:ascii="Times New Roman" w:hAnsi="Times New Roman"/>
          <w:sz w:val="24"/>
          <w:szCs w:val="24"/>
          <w:lang w:val="uk-UA"/>
        </w:rPr>
        <w:t>1021</w:t>
      </w:r>
      <w:r w:rsidRPr="000E1ACC">
        <w:rPr>
          <w:rFonts w:ascii="Times New Roman" w:hAnsi="Times New Roman"/>
          <w:sz w:val="24"/>
          <w:szCs w:val="24"/>
          <w:lang w:val="uk-UA"/>
        </w:rPr>
        <w:t xml:space="preserve"> dated August </w:t>
      </w:r>
      <w:r w:rsidRPr="00B077A1">
        <w:rPr>
          <w:rFonts w:ascii="Times New Roman" w:hAnsi="Times New Roman"/>
          <w:sz w:val="24"/>
          <w:szCs w:val="24"/>
          <w:lang w:val="uk-UA"/>
        </w:rPr>
        <w:t>30</w:t>
      </w:r>
      <w:r w:rsidRPr="000E1ACC">
        <w:rPr>
          <w:rFonts w:ascii="Times New Roman" w:hAnsi="Times New Roman"/>
          <w:sz w:val="24"/>
          <w:szCs w:val="24"/>
          <w:lang w:val="uk-UA"/>
        </w:rPr>
        <w:t>, 20</w:t>
      </w:r>
      <w:r w:rsidRPr="00B077A1">
        <w:rPr>
          <w:rFonts w:ascii="Times New Roman" w:hAnsi="Times New Roman"/>
          <w:sz w:val="24"/>
          <w:szCs w:val="24"/>
          <w:lang w:val="uk-UA"/>
        </w:rPr>
        <w:t>24</w:t>
      </w:r>
      <w:r w:rsidRPr="000E1ACC">
        <w:rPr>
          <w:rFonts w:ascii="Times New Roman" w:hAnsi="Times New Roman"/>
          <w:sz w:val="24"/>
          <w:szCs w:val="24"/>
          <w:lang w:val="uk-UA"/>
        </w:rPr>
        <w:t>, «</w:t>
      </w:r>
      <w:r w:rsidRPr="000E1ACC">
        <w:rPr>
          <w:rFonts w:ascii="Times New Roman" w:hAnsi="Times New Roman"/>
          <w:sz w:val="24"/>
          <w:szCs w:val="24"/>
          <w:lang w:val="fr-FR"/>
        </w:rPr>
        <w:t>on</w:t>
      </w:r>
      <w:r w:rsidRPr="00B077A1">
        <w:rPr>
          <w:rFonts w:ascii="Times New Roman" w:hAnsi="Times New Roman"/>
          <w:sz w:val="24"/>
          <w:szCs w:val="24"/>
          <w:lang w:val="uk-UA"/>
        </w:rPr>
        <w:t xml:space="preserve"> </w:t>
      </w:r>
      <w:r w:rsidRPr="000E1ACC">
        <w:rPr>
          <w:rFonts w:ascii="Times New Roman" w:hAnsi="Times New Roman"/>
          <w:sz w:val="24"/>
          <w:szCs w:val="24"/>
          <w:lang w:val="fr-FR"/>
        </w:rPr>
        <w:t>Changes</w:t>
      </w:r>
      <w:r w:rsidRPr="00B077A1">
        <w:rPr>
          <w:rFonts w:ascii="Times New Roman" w:hAnsi="Times New Roman"/>
          <w:sz w:val="24"/>
          <w:szCs w:val="24"/>
          <w:lang w:val="uk-UA"/>
        </w:rPr>
        <w:t xml:space="preserve"> </w:t>
      </w:r>
      <w:r w:rsidRPr="000E1ACC">
        <w:rPr>
          <w:rFonts w:ascii="Times New Roman" w:hAnsi="Times New Roman"/>
          <w:sz w:val="24"/>
          <w:szCs w:val="24"/>
          <w:lang w:val="fr-FR"/>
        </w:rPr>
        <w:t>in</w:t>
      </w:r>
      <w:r w:rsidRPr="00B077A1">
        <w:rPr>
          <w:rFonts w:ascii="Times New Roman" w:hAnsi="Times New Roman"/>
          <w:sz w:val="24"/>
          <w:szCs w:val="24"/>
          <w:lang w:val="uk-UA"/>
        </w:rPr>
        <w:t xml:space="preserve"> </w:t>
      </w:r>
      <w:r w:rsidRPr="000E1ACC">
        <w:rPr>
          <w:rFonts w:ascii="Times New Roman" w:hAnsi="Times New Roman"/>
          <w:sz w:val="24"/>
          <w:szCs w:val="24"/>
          <w:lang w:val="fr-FR"/>
        </w:rPr>
        <w:t>the</w:t>
      </w:r>
      <w:r w:rsidRPr="00B077A1">
        <w:rPr>
          <w:rFonts w:ascii="Times New Roman" w:hAnsi="Times New Roman"/>
          <w:sz w:val="24"/>
          <w:szCs w:val="24"/>
          <w:lang w:val="uk-UA"/>
        </w:rPr>
        <w:t xml:space="preserve"> </w:t>
      </w:r>
      <w:r w:rsidRPr="000E1ACC">
        <w:rPr>
          <w:rFonts w:ascii="Times New Roman" w:hAnsi="Times New Roman"/>
          <w:sz w:val="24"/>
          <w:szCs w:val="24"/>
          <w:lang w:val="uk-UA"/>
        </w:rPr>
        <w:t xml:space="preserve">List of fields of knowledge and specialties for which higher education is provided» . Access mode: </w:t>
      </w:r>
      <w:r w:rsidRPr="000E1ACC">
        <w:rPr>
          <w:rFonts w:ascii="Times New Roman" w:hAnsi="Times New Roman"/>
          <w:sz w:val="24"/>
          <w:szCs w:val="24"/>
          <w:lang w:val="fr-FR"/>
        </w:rPr>
        <w:t>https://zakon.rada.gov.ua/laws/show/1021-2024-%D0%BF#Text</w:t>
      </w:r>
      <w:r w:rsidRPr="000E1ACC">
        <w:rPr>
          <w:rFonts w:ascii="Times New Roman" w:hAnsi="Times New Roman"/>
          <w:sz w:val="24"/>
          <w:szCs w:val="24"/>
          <w:lang w:val="uk-UA"/>
        </w:rPr>
        <w:t xml:space="preserve">. </w:t>
      </w:r>
    </w:p>
    <w:p w:rsidR="00F546FE" w:rsidRPr="00B077A1" w:rsidRDefault="00F546FE" w:rsidP="00F546FE">
      <w:pPr>
        <w:widowControl w:val="0"/>
        <w:numPr>
          <w:ilvl w:val="0"/>
          <w:numId w:val="28"/>
        </w:numPr>
        <w:spacing w:after="0" w:line="240" w:lineRule="auto"/>
        <w:contextualSpacing/>
        <w:jc w:val="both"/>
        <w:rPr>
          <w:rFonts w:ascii="Times New Roman" w:hAnsi="Times New Roman"/>
          <w:sz w:val="24"/>
          <w:szCs w:val="24"/>
          <w:lang w:val="fr-FR"/>
        </w:rPr>
      </w:pPr>
      <w:r w:rsidRPr="00107B90">
        <w:rPr>
          <w:rFonts w:ascii="Times New Roman" w:hAnsi="Times New Roman"/>
          <w:sz w:val="24"/>
          <w:szCs w:val="24"/>
          <w:lang w:val="uk-UA"/>
        </w:rPr>
        <w:t>Стандарт вищої освіти за спеціальністю 035 «Філологія» галузі знань 03 «Гуманітарні науки</w:t>
      </w:r>
      <w:r w:rsidRPr="00B077A1">
        <w:rPr>
          <w:rFonts w:ascii="Times New Roman" w:hAnsi="Times New Roman"/>
          <w:sz w:val="24"/>
          <w:szCs w:val="24"/>
          <w:lang w:val="uk-UA"/>
        </w:rPr>
        <w:t>» для другого (магістерського) рівня вищої освіти: Наказ Міністерства освіти і науки України від 20.06.19 р. № 871 / Higher education standard for speciality 035 «</w:t>
      </w:r>
      <w:r w:rsidRPr="00B077A1">
        <w:rPr>
          <w:rFonts w:ascii="Times New Roman" w:hAnsi="Times New Roman"/>
          <w:sz w:val="24"/>
          <w:szCs w:val="24"/>
        </w:rPr>
        <w:t>Philology</w:t>
      </w:r>
      <w:r w:rsidRPr="00B077A1">
        <w:rPr>
          <w:rFonts w:ascii="Times New Roman" w:hAnsi="Times New Roman"/>
          <w:sz w:val="24"/>
          <w:szCs w:val="24"/>
          <w:lang w:val="uk-UA"/>
        </w:rPr>
        <w:t>» field of knowledge 03 «</w:t>
      </w:r>
      <w:r w:rsidRPr="00B077A1">
        <w:rPr>
          <w:rFonts w:ascii="Times New Roman" w:hAnsi="Times New Roman"/>
          <w:sz w:val="24"/>
          <w:szCs w:val="24"/>
        </w:rPr>
        <w:t>Humanities</w:t>
      </w:r>
      <w:r w:rsidRPr="00B077A1">
        <w:rPr>
          <w:rFonts w:ascii="Times New Roman" w:hAnsi="Times New Roman"/>
          <w:sz w:val="24"/>
          <w:szCs w:val="24"/>
          <w:lang w:val="uk-UA"/>
        </w:rPr>
        <w:t xml:space="preserve">» for the </w:t>
      </w:r>
      <w:r w:rsidRPr="00B077A1">
        <w:rPr>
          <w:rFonts w:ascii="Times New Roman" w:hAnsi="Times New Roman"/>
          <w:sz w:val="24"/>
          <w:szCs w:val="24"/>
        </w:rPr>
        <w:t>second</w:t>
      </w:r>
      <w:r w:rsidRPr="00B077A1">
        <w:rPr>
          <w:rFonts w:ascii="Times New Roman" w:hAnsi="Times New Roman"/>
          <w:sz w:val="24"/>
          <w:szCs w:val="24"/>
          <w:lang w:val="uk-UA"/>
        </w:rPr>
        <w:t xml:space="preserve"> (</w:t>
      </w:r>
      <w:r w:rsidRPr="00B077A1">
        <w:rPr>
          <w:rFonts w:ascii="Times New Roman" w:hAnsi="Times New Roman"/>
          <w:sz w:val="24"/>
          <w:szCs w:val="24"/>
        </w:rPr>
        <w:t>m</w:t>
      </w:r>
      <w:r w:rsidRPr="00B077A1">
        <w:rPr>
          <w:rFonts w:ascii="Times New Roman" w:hAnsi="Times New Roman"/>
          <w:sz w:val="24"/>
          <w:szCs w:val="24"/>
          <w:lang w:val="uk-UA"/>
        </w:rPr>
        <w:t>a</w:t>
      </w:r>
      <w:r w:rsidRPr="00B077A1">
        <w:rPr>
          <w:rFonts w:ascii="Times New Roman" w:hAnsi="Times New Roman"/>
          <w:sz w:val="24"/>
          <w:szCs w:val="24"/>
        </w:rPr>
        <w:t>ster</w:t>
      </w:r>
      <w:r w:rsidRPr="00B077A1">
        <w:rPr>
          <w:rFonts w:ascii="Times New Roman" w:hAnsi="Times New Roman"/>
          <w:sz w:val="24"/>
          <w:szCs w:val="24"/>
          <w:lang w:val="uk-UA"/>
        </w:rPr>
        <w:t xml:space="preserve">’s) level of higher education: Order of the Ministry of Education and Science of Ukraine dated 20.06.19 No. 871. Access mode: </w:t>
      </w:r>
      <w:r w:rsidRPr="00B077A1">
        <w:rPr>
          <w:rFonts w:ascii="Times New Roman" w:hAnsi="Times New Roman"/>
          <w:sz w:val="24"/>
          <w:szCs w:val="24"/>
          <w:lang w:val="fr-FR"/>
        </w:rPr>
        <w:t>https://mon.gov.ua/static-objects/mon/sites/1/vishcha-osvita/zatverdzeni%20standarty/2019/06/25/035-filologiya-magistr.pdf</w:t>
      </w:r>
    </w:p>
    <w:p w:rsidR="00F546FE" w:rsidRPr="00B077A1" w:rsidRDefault="00F546FE" w:rsidP="00F546FE">
      <w:pPr>
        <w:widowControl w:val="0"/>
        <w:numPr>
          <w:ilvl w:val="0"/>
          <w:numId w:val="28"/>
        </w:numPr>
        <w:shd w:val="clear" w:color="auto" w:fill="FFFFFF"/>
        <w:spacing w:after="0" w:line="240" w:lineRule="auto"/>
        <w:contextualSpacing/>
        <w:jc w:val="both"/>
        <w:rPr>
          <w:rFonts w:ascii="Times New Roman" w:hAnsi="Times New Roman"/>
          <w:sz w:val="24"/>
          <w:szCs w:val="24"/>
        </w:rPr>
      </w:pPr>
      <w:r w:rsidRPr="00B077A1">
        <w:rPr>
          <w:rFonts w:ascii="Times New Roman" w:hAnsi="Times New Roman"/>
          <w:sz w:val="24"/>
          <w:szCs w:val="24"/>
          <w:lang w:val="uk-UA"/>
        </w:rPr>
        <w:t xml:space="preserve">Філологи, лінгвісти, перекладачі та усні перекладачі  [2444.2] | КЛАСИФІКАТОР ПРОФЕСІЙ ДК 003:2010 / </w:t>
      </w:r>
      <w:r w:rsidRPr="00B077A1">
        <w:rPr>
          <w:rFonts w:ascii="Times New Roman" w:hAnsi="Times New Roman"/>
          <w:sz w:val="24"/>
          <w:szCs w:val="24"/>
          <w:lang w:val="fr-FR"/>
        </w:rPr>
        <w:t>Philologists</w:t>
      </w:r>
      <w:r w:rsidRPr="00B077A1">
        <w:rPr>
          <w:rFonts w:ascii="Times New Roman" w:hAnsi="Times New Roman"/>
          <w:sz w:val="24"/>
          <w:szCs w:val="24"/>
          <w:lang w:val="uk-UA"/>
        </w:rPr>
        <w:t xml:space="preserve">, </w:t>
      </w:r>
      <w:r w:rsidRPr="00B077A1">
        <w:rPr>
          <w:rFonts w:ascii="Times New Roman" w:hAnsi="Times New Roman"/>
          <w:sz w:val="24"/>
          <w:szCs w:val="24"/>
          <w:lang w:val="fr-FR"/>
        </w:rPr>
        <w:t>linguists</w:t>
      </w:r>
      <w:r w:rsidRPr="00B077A1">
        <w:rPr>
          <w:rFonts w:ascii="Times New Roman" w:hAnsi="Times New Roman"/>
          <w:sz w:val="24"/>
          <w:szCs w:val="24"/>
          <w:lang w:val="uk-UA"/>
        </w:rPr>
        <w:t xml:space="preserve">, </w:t>
      </w:r>
      <w:r w:rsidRPr="00B077A1">
        <w:rPr>
          <w:rFonts w:ascii="Times New Roman" w:hAnsi="Times New Roman"/>
          <w:sz w:val="24"/>
          <w:szCs w:val="24"/>
          <w:lang w:val="fr-FR"/>
        </w:rPr>
        <w:t>translators</w:t>
      </w:r>
      <w:r w:rsidRPr="00B077A1">
        <w:rPr>
          <w:rFonts w:ascii="Times New Roman" w:hAnsi="Times New Roman"/>
          <w:sz w:val="24"/>
          <w:szCs w:val="24"/>
          <w:lang w:val="uk-UA"/>
        </w:rPr>
        <w:t xml:space="preserve"> </w:t>
      </w:r>
      <w:r w:rsidRPr="00B077A1">
        <w:rPr>
          <w:rFonts w:ascii="Times New Roman" w:hAnsi="Times New Roman"/>
          <w:sz w:val="24"/>
          <w:szCs w:val="24"/>
          <w:lang w:val="fr-FR"/>
        </w:rPr>
        <w:t>and</w:t>
      </w:r>
      <w:r w:rsidRPr="00B077A1">
        <w:rPr>
          <w:rFonts w:ascii="Times New Roman" w:hAnsi="Times New Roman"/>
          <w:sz w:val="24"/>
          <w:szCs w:val="24"/>
          <w:lang w:val="uk-UA"/>
        </w:rPr>
        <w:t xml:space="preserve"> </w:t>
      </w:r>
      <w:r w:rsidRPr="00B077A1">
        <w:rPr>
          <w:rFonts w:ascii="Times New Roman" w:hAnsi="Times New Roman"/>
          <w:sz w:val="24"/>
          <w:szCs w:val="24"/>
          <w:lang w:val="fr-FR"/>
        </w:rPr>
        <w:t>interpreters</w:t>
      </w:r>
      <w:r w:rsidRPr="00B077A1">
        <w:rPr>
          <w:rFonts w:ascii="Times New Roman" w:hAnsi="Times New Roman"/>
          <w:sz w:val="24"/>
          <w:szCs w:val="24"/>
          <w:lang w:val="uk-UA"/>
        </w:rPr>
        <w:t xml:space="preserve"> [2444.2] | Classifier of Professions : DK 003:2010. Access mode: </w:t>
      </w:r>
      <w:hyperlink r:id="rId35" w:history="1">
        <w:r w:rsidRPr="00B077A1">
          <w:rPr>
            <w:rStyle w:val="aff1"/>
            <w:rFonts w:ascii="Times New Roman" w:hAnsi="Times New Roman"/>
            <w:sz w:val="24"/>
            <w:szCs w:val="24"/>
            <w:lang w:val="uk-UA"/>
          </w:rPr>
          <w:t>https://dovidnyk.in.ua/directories/profesii/id/2444.2</w:t>
        </w:r>
      </w:hyperlink>
    </w:p>
    <w:p w:rsidR="00F546FE" w:rsidRPr="00B077A1" w:rsidRDefault="00F546FE" w:rsidP="00F546FE">
      <w:pPr>
        <w:widowControl w:val="0"/>
        <w:numPr>
          <w:ilvl w:val="0"/>
          <w:numId w:val="28"/>
        </w:numPr>
        <w:shd w:val="clear" w:color="auto" w:fill="FFFFFF"/>
        <w:spacing w:after="0" w:line="240" w:lineRule="auto"/>
        <w:contextualSpacing/>
        <w:jc w:val="both"/>
        <w:rPr>
          <w:rFonts w:ascii="Times New Roman" w:hAnsi="Times New Roman"/>
          <w:sz w:val="24"/>
          <w:szCs w:val="24"/>
        </w:rPr>
      </w:pPr>
      <w:r w:rsidRPr="00B077A1">
        <w:rPr>
          <w:rFonts w:ascii="Times New Roman" w:hAnsi="Times New Roman"/>
          <w:sz w:val="24"/>
          <w:szCs w:val="24"/>
        </w:rPr>
        <w:t>International Standard: ISO 17100.</w:t>
      </w:r>
      <w:r w:rsidRPr="00B077A1">
        <w:rPr>
          <w:rFonts w:ascii="Times New Roman" w:hAnsi="Times New Roman"/>
          <w:sz w:val="24"/>
          <w:szCs w:val="24"/>
          <w:lang w:val="uk-UA"/>
        </w:rPr>
        <w:t xml:space="preserve"> Access mode: </w:t>
      </w:r>
      <w:hyperlink r:id="rId36" w:history="1">
        <w:r w:rsidRPr="00B077A1">
          <w:rPr>
            <w:rStyle w:val="aff1"/>
            <w:rFonts w:ascii="Times New Roman" w:hAnsi="Times New Roman"/>
            <w:sz w:val="24"/>
            <w:szCs w:val="24"/>
            <w:lang w:val="uk-UA"/>
          </w:rPr>
          <w:t>https://www.password-europe.com/images/PWE/PDF/ISO-17100-2015.pdf</w:t>
        </w:r>
      </w:hyperlink>
      <w:r w:rsidRPr="00B077A1">
        <w:rPr>
          <w:rFonts w:ascii="Times New Roman" w:hAnsi="Times New Roman"/>
          <w:sz w:val="24"/>
          <w:szCs w:val="24"/>
          <w:lang w:val="uk-UA"/>
        </w:rPr>
        <w:t xml:space="preserve"> </w:t>
      </w:r>
    </w:p>
    <w:p w:rsidR="00F546FE" w:rsidRPr="00F546FE" w:rsidRDefault="00F546FE" w:rsidP="00F546FE">
      <w:pPr>
        <w:widowControl w:val="0"/>
        <w:numPr>
          <w:ilvl w:val="0"/>
          <w:numId w:val="28"/>
        </w:numPr>
        <w:shd w:val="clear" w:color="auto" w:fill="FFFFFF"/>
        <w:spacing w:after="0" w:line="240" w:lineRule="auto"/>
        <w:contextualSpacing/>
        <w:jc w:val="both"/>
        <w:rPr>
          <w:rFonts w:ascii="Times New Roman" w:hAnsi="Times New Roman"/>
          <w:sz w:val="24"/>
          <w:szCs w:val="24"/>
          <w:lang w:val="fr-FR"/>
        </w:rPr>
      </w:pPr>
      <w:r w:rsidRPr="00B077A1">
        <w:rPr>
          <w:rFonts w:ascii="Times New Roman" w:hAnsi="Times New Roman"/>
          <w:sz w:val="24"/>
          <w:szCs w:val="24"/>
        </w:rPr>
        <w:t xml:space="preserve">International Standard: </w:t>
      </w:r>
      <w:r w:rsidRPr="00B077A1">
        <w:rPr>
          <w:rFonts w:ascii="Times New Roman" w:hAnsi="Times New Roman"/>
          <w:bCs/>
          <w:sz w:val="24"/>
          <w:szCs w:val="24"/>
        </w:rPr>
        <w:t>ISO 18587:2017(en</w:t>
      </w:r>
      <w:proofErr w:type="gramStart"/>
      <w:r w:rsidRPr="00B077A1">
        <w:rPr>
          <w:rFonts w:ascii="Times New Roman" w:hAnsi="Times New Roman"/>
          <w:bCs/>
          <w:sz w:val="24"/>
          <w:szCs w:val="24"/>
        </w:rPr>
        <w:t>) :</w:t>
      </w:r>
      <w:proofErr w:type="gramEnd"/>
      <w:r w:rsidRPr="00B077A1">
        <w:rPr>
          <w:rFonts w:ascii="Times New Roman" w:hAnsi="Times New Roman"/>
          <w:bCs/>
          <w:sz w:val="24"/>
          <w:szCs w:val="24"/>
        </w:rPr>
        <w:t xml:space="preserve"> Translation services – Post-editing of machine translation output – Requirements. </w:t>
      </w:r>
      <w:r w:rsidRPr="00B077A1">
        <w:rPr>
          <w:rFonts w:ascii="Times New Roman" w:hAnsi="Times New Roman"/>
          <w:sz w:val="24"/>
          <w:szCs w:val="24"/>
          <w:lang w:val="uk-UA"/>
        </w:rPr>
        <w:t xml:space="preserve">Access mode: </w:t>
      </w:r>
      <w:hyperlink r:id="rId37" w:anchor="iso:std:62970:en" w:history="1">
        <w:r w:rsidRPr="00B077A1">
          <w:rPr>
            <w:rStyle w:val="aff1"/>
            <w:rFonts w:ascii="Times New Roman" w:hAnsi="Times New Roman"/>
            <w:sz w:val="24"/>
            <w:szCs w:val="24"/>
            <w:lang w:val="uk-UA"/>
          </w:rPr>
          <w:t>https://www.iso.org/obp/ui/en/#iso:std:62970:en</w:t>
        </w:r>
      </w:hyperlink>
      <w:r w:rsidRPr="00B077A1">
        <w:rPr>
          <w:rFonts w:ascii="Times New Roman" w:hAnsi="Times New Roman"/>
          <w:sz w:val="24"/>
          <w:szCs w:val="24"/>
          <w:lang w:val="uk-UA"/>
        </w:rPr>
        <w:t xml:space="preserve"> </w:t>
      </w:r>
    </w:p>
    <w:p w:rsidR="00F546FE" w:rsidRPr="00F546FE" w:rsidRDefault="00F546FE" w:rsidP="00F546FE">
      <w:pPr>
        <w:widowControl w:val="0"/>
        <w:spacing w:after="0" w:line="240" w:lineRule="auto"/>
        <w:ind w:firstLine="709"/>
        <w:contextualSpacing/>
        <w:jc w:val="both"/>
        <w:rPr>
          <w:rFonts w:ascii="Times New Roman" w:hAnsi="Times New Roman"/>
          <w:lang w:val="fr-FR"/>
        </w:rPr>
      </w:pPr>
    </w:p>
    <w:p w:rsidR="0069727B" w:rsidRPr="00173663" w:rsidRDefault="0069727B" w:rsidP="0069727B">
      <w:pPr>
        <w:widowControl w:val="0"/>
        <w:shd w:val="clear" w:color="auto" w:fill="FFFFFF"/>
        <w:spacing w:after="0" w:line="240" w:lineRule="auto"/>
        <w:ind w:firstLine="720"/>
        <w:contextualSpacing/>
        <w:jc w:val="both"/>
        <w:rPr>
          <w:rFonts w:ascii="Times New Roman" w:hAnsi="Times New Roman"/>
          <w:sz w:val="24"/>
          <w:szCs w:val="24"/>
          <w:lang w:val="uk-UA"/>
        </w:rPr>
      </w:pPr>
      <w:r>
        <w:rPr>
          <w:rFonts w:ascii="Times New Roman" w:hAnsi="Times New Roman"/>
          <w:lang w:val="uk-UA"/>
        </w:rPr>
        <w:t xml:space="preserve"> </w:t>
      </w:r>
    </w:p>
    <w:p w:rsidR="00C214BC" w:rsidRPr="00173663" w:rsidRDefault="00C214BC" w:rsidP="0069727B">
      <w:pPr>
        <w:widowControl w:val="0"/>
        <w:spacing w:after="0" w:line="240" w:lineRule="auto"/>
        <w:ind w:firstLine="709"/>
        <w:contextualSpacing/>
        <w:jc w:val="both"/>
        <w:rPr>
          <w:rFonts w:ascii="Times New Roman" w:hAnsi="Times New Roman"/>
          <w:sz w:val="24"/>
          <w:szCs w:val="24"/>
          <w:lang w:val="uk-UA"/>
        </w:rPr>
      </w:pPr>
    </w:p>
    <w:sectPr w:rsidR="00C214BC" w:rsidRPr="00173663" w:rsidSect="006D627D">
      <w:pgSz w:w="11906" w:h="16838" w:code="9"/>
      <w:pgMar w:top="851" w:right="991" w:bottom="1276" w:left="567"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3B7" w:rsidRDefault="001123B7">
      <w:pPr>
        <w:spacing w:after="0" w:line="240" w:lineRule="auto"/>
      </w:pPr>
      <w:r>
        <w:separator/>
      </w:r>
    </w:p>
  </w:endnote>
  <w:endnote w:type="continuationSeparator" w:id="0">
    <w:p w:rsidR="001123B7" w:rsidRDefault="0011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DA" w:rsidRDefault="001123B7">
    <w:pPr>
      <w:widowControl w:val="0"/>
      <w:tabs>
        <w:tab w:val="center" w:pos="4677"/>
        <w:tab w:val="right" w:pos="9355"/>
      </w:tabs>
      <w:rPr>
        <w:color w:val="000000"/>
      </w:rPr>
    </w:pPr>
    <w:r>
      <w:rPr>
        <w:noProof/>
      </w:rPr>
      <w:pict>
        <v:rect id="Прямоугольник 1027" o:spid="_x0000_s2049" style="position:absolute;margin-left:238pt;margin-top:0;width:5.7pt;height:12.2pt;z-index:1;visibility:visible;mso-wrap-distance-left:0;mso-wrap-distance-right:0" stroked="f">
          <v:path arrowok="t"/>
          <v:textbox inset="2.53958mm,1.2694mm,2.53958mm,1.2694mm">
            <w:txbxContent>
              <w:p w:rsidR="005D28DA" w:rsidRDefault="005D28DA">
                <w:pPr>
                  <w:textDirection w:val="btLr"/>
                </w:pPr>
                <w:r>
                  <w:rPr>
                    <w:rFonts w:ascii="Arial" w:hAnsi="Arial" w:cs="Arial"/>
                    <w:color w:val="000000"/>
                    <w:sz w:val="28"/>
                  </w:rPr>
                  <w:t xml:space="preserve"> PAGE 2</w:t>
                </w:r>
              </w:p>
              <w:p w:rsidR="005D28DA" w:rsidRDefault="005D28DA">
                <w:pPr>
                  <w:textDirection w:val="btLr"/>
                </w:pPr>
              </w:p>
            </w:txbxContent>
          </v:textbox>
          <w10:wrap type="square"/>
        </v:rect>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DA" w:rsidRDefault="005D28DA">
    <w:pPr>
      <w:widowControl w:val="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DA" w:rsidRDefault="001123B7">
    <w:pPr>
      <w:widowControl w:val="0"/>
      <w:tabs>
        <w:tab w:val="center" w:pos="4677"/>
        <w:tab w:val="right" w:pos="9355"/>
      </w:tabs>
      <w:rPr>
        <w:color w:val="000000"/>
      </w:rPr>
    </w:pPr>
    <w:r>
      <w:rPr>
        <w:noProof/>
      </w:rPr>
      <w:pict>
        <v:rect id="Прямоугольник 1028" o:spid="_x0000_s2050" style="position:absolute;margin-left:238pt;margin-top:0;width:5.7pt;height:12.2pt;z-index:2;visibility:visible;mso-wrap-distance-left:0;mso-wrap-distance-right:0" stroked="f">
          <v:path arrowok="t"/>
          <v:textbox inset="2.53958mm,1.2694mm,2.53958mm,1.2694mm">
            <w:txbxContent>
              <w:p w:rsidR="005D28DA" w:rsidRDefault="005D28DA">
                <w:pPr>
                  <w:textDirection w:val="btLr"/>
                </w:pPr>
                <w:r>
                  <w:rPr>
                    <w:rFonts w:ascii="Arial" w:hAnsi="Arial" w:cs="Arial"/>
                    <w:color w:val="000000"/>
                    <w:sz w:val="28"/>
                  </w:rPr>
                  <w:t xml:space="preserve"> PAGE 2</w:t>
                </w:r>
              </w:p>
              <w:p w:rsidR="005D28DA" w:rsidRDefault="005D28DA">
                <w:pPr>
                  <w:textDirection w:val="btLr"/>
                </w:pPr>
              </w:p>
            </w:txbxContent>
          </v:textbox>
          <w10:wrap type="square"/>
        </v:rect>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8DA" w:rsidRDefault="005D28DA">
    <w:pPr>
      <w:widowControl w:val="0"/>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3B7" w:rsidRDefault="001123B7">
      <w:pPr>
        <w:spacing w:after="0" w:line="240" w:lineRule="auto"/>
      </w:pPr>
      <w:r>
        <w:separator/>
      </w:r>
    </w:p>
  </w:footnote>
  <w:footnote w:type="continuationSeparator" w:id="0">
    <w:p w:rsidR="001123B7" w:rsidRDefault="0011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E66"/>
    <w:multiLevelType w:val="hybridMultilevel"/>
    <w:tmpl w:val="D49876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8A1AC5"/>
    <w:multiLevelType w:val="hybridMultilevel"/>
    <w:tmpl w:val="5F163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B3691"/>
    <w:multiLevelType w:val="multilevel"/>
    <w:tmpl w:val="51F83146"/>
    <w:lvl w:ilvl="0">
      <w:start w:val="2"/>
      <w:numFmt w:val="decimal"/>
      <w:lvlText w:val="%1."/>
      <w:lvlJc w:val="left"/>
      <w:rPr>
        <w:rFonts w:ascii="Arial" w:eastAsia="Times New Roman" w:hAnsi="Arial" w:cs="Arial"/>
        <w:b/>
        <w:bCs/>
        <w:i w:val="0"/>
        <w:iCs w:val="0"/>
        <w:smallCaps w:val="0"/>
        <w:strike w:val="0"/>
        <w:color w:val="00008B"/>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E833B2"/>
    <w:multiLevelType w:val="multilevel"/>
    <w:tmpl w:val="0DE833B2"/>
    <w:lvl w:ilvl="0">
      <w:start w:val="3115"/>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091ADE"/>
    <w:multiLevelType w:val="hybridMultilevel"/>
    <w:tmpl w:val="0BE00D6E"/>
    <w:lvl w:ilvl="0" w:tplc="D05CEDD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D21A3"/>
    <w:multiLevelType w:val="hybridMultilevel"/>
    <w:tmpl w:val="273ED58C"/>
    <w:lvl w:ilvl="0" w:tplc="868C17F6">
      <w:numFmt w:val="bullet"/>
      <w:lvlText w:val="–"/>
      <w:lvlJc w:val="left"/>
      <w:pPr>
        <w:ind w:left="1324" w:hanging="360"/>
      </w:pPr>
      <w:rPr>
        <w:rFonts w:ascii="Times New Roman" w:eastAsia="Times New Roman" w:hAnsi="Times New Roman" w:hint="default"/>
      </w:rPr>
    </w:lvl>
    <w:lvl w:ilvl="1" w:tplc="04220003" w:tentative="1">
      <w:start w:val="1"/>
      <w:numFmt w:val="bullet"/>
      <w:lvlText w:val="o"/>
      <w:lvlJc w:val="left"/>
      <w:pPr>
        <w:ind w:left="2044" w:hanging="360"/>
      </w:pPr>
      <w:rPr>
        <w:rFonts w:ascii="Courier New" w:hAnsi="Courier New" w:hint="default"/>
      </w:rPr>
    </w:lvl>
    <w:lvl w:ilvl="2" w:tplc="04220005" w:tentative="1">
      <w:start w:val="1"/>
      <w:numFmt w:val="bullet"/>
      <w:lvlText w:val=""/>
      <w:lvlJc w:val="left"/>
      <w:pPr>
        <w:ind w:left="2764" w:hanging="360"/>
      </w:pPr>
      <w:rPr>
        <w:rFonts w:ascii="Wingdings" w:hAnsi="Wingdings" w:hint="default"/>
      </w:rPr>
    </w:lvl>
    <w:lvl w:ilvl="3" w:tplc="04220001" w:tentative="1">
      <w:start w:val="1"/>
      <w:numFmt w:val="bullet"/>
      <w:lvlText w:val=""/>
      <w:lvlJc w:val="left"/>
      <w:pPr>
        <w:ind w:left="3484" w:hanging="360"/>
      </w:pPr>
      <w:rPr>
        <w:rFonts w:ascii="Symbol" w:hAnsi="Symbol" w:hint="default"/>
      </w:rPr>
    </w:lvl>
    <w:lvl w:ilvl="4" w:tplc="04220003" w:tentative="1">
      <w:start w:val="1"/>
      <w:numFmt w:val="bullet"/>
      <w:lvlText w:val="o"/>
      <w:lvlJc w:val="left"/>
      <w:pPr>
        <w:ind w:left="4204" w:hanging="360"/>
      </w:pPr>
      <w:rPr>
        <w:rFonts w:ascii="Courier New" w:hAnsi="Courier New" w:hint="default"/>
      </w:rPr>
    </w:lvl>
    <w:lvl w:ilvl="5" w:tplc="04220005" w:tentative="1">
      <w:start w:val="1"/>
      <w:numFmt w:val="bullet"/>
      <w:lvlText w:val=""/>
      <w:lvlJc w:val="left"/>
      <w:pPr>
        <w:ind w:left="4924" w:hanging="360"/>
      </w:pPr>
      <w:rPr>
        <w:rFonts w:ascii="Wingdings" w:hAnsi="Wingdings" w:hint="default"/>
      </w:rPr>
    </w:lvl>
    <w:lvl w:ilvl="6" w:tplc="04220001" w:tentative="1">
      <w:start w:val="1"/>
      <w:numFmt w:val="bullet"/>
      <w:lvlText w:val=""/>
      <w:lvlJc w:val="left"/>
      <w:pPr>
        <w:ind w:left="5644" w:hanging="360"/>
      </w:pPr>
      <w:rPr>
        <w:rFonts w:ascii="Symbol" w:hAnsi="Symbol" w:hint="default"/>
      </w:rPr>
    </w:lvl>
    <w:lvl w:ilvl="7" w:tplc="04220003" w:tentative="1">
      <w:start w:val="1"/>
      <w:numFmt w:val="bullet"/>
      <w:lvlText w:val="o"/>
      <w:lvlJc w:val="left"/>
      <w:pPr>
        <w:ind w:left="6364" w:hanging="360"/>
      </w:pPr>
      <w:rPr>
        <w:rFonts w:ascii="Courier New" w:hAnsi="Courier New" w:hint="default"/>
      </w:rPr>
    </w:lvl>
    <w:lvl w:ilvl="8" w:tplc="04220005" w:tentative="1">
      <w:start w:val="1"/>
      <w:numFmt w:val="bullet"/>
      <w:lvlText w:val=""/>
      <w:lvlJc w:val="left"/>
      <w:pPr>
        <w:ind w:left="7084" w:hanging="360"/>
      </w:pPr>
      <w:rPr>
        <w:rFonts w:ascii="Wingdings" w:hAnsi="Wingdings" w:hint="default"/>
      </w:rPr>
    </w:lvl>
  </w:abstractNum>
  <w:abstractNum w:abstractNumId="6" w15:restartNumberingAfterBreak="0">
    <w:nsid w:val="29CA59EE"/>
    <w:multiLevelType w:val="hybridMultilevel"/>
    <w:tmpl w:val="7530483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2B936B2D"/>
    <w:multiLevelType w:val="hybridMultilevel"/>
    <w:tmpl w:val="6430FF5E"/>
    <w:lvl w:ilvl="0" w:tplc="04190011">
      <w:start w:val="1"/>
      <w:numFmt w:val="decimal"/>
      <w:lvlText w:val="%1)"/>
      <w:lvlJc w:val="left"/>
      <w:pPr>
        <w:tabs>
          <w:tab w:val="num" w:pos="720"/>
        </w:tabs>
        <w:ind w:left="720" w:hanging="360"/>
      </w:pPr>
      <w:rPr>
        <w:rFonts w:cs="Times New Roman" w:hint="default"/>
      </w:rPr>
    </w:lvl>
    <w:lvl w:ilvl="1" w:tplc="04190009">
      <w:start w:val="1"/>
      <w:numFmt w:val="bullet"/>
      <w:lvlText w:val=""/>
      <w:lvlJc w:val="left"/>
      <w:pPr>
        <w:tabs>
          <w:tab w:val="num" w:pos="1440"/>
        </w:tabs>
        <w:ind w:left="1440" w:hanging="360"/>
      </w:pPr>
      <w:rPr>
        <w:rFonts w:ascii="Wingdings" w:hAnsi="Wingdings" w:hint="default"/>
      </w:rPr>
    </w:lvl>
    <w:lvl w:ilvl="2" w:tplc="868C17F6">
      <w:numFmt w:val="bullet"/>
      <w:lvlText w:val="–"/>
      <w:lvlJc w:val="left"/>
      <w:pPr>
        <w:tabs>
          <w:tab w:val="num" w:pos="2340"/>
        </w:tabs>
        <w:ind w:left="2340" w:hanging="360"/>
      </w:pPr>
      <w:rPr>
        <w:rFonts w:ascii="Times New Roman" w:eastAsia="Times New Roman" w:hAnsi="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F1270DC"/>
    <w:multiLevelType w:val="multilevel"/>
    <w:tmpl w:val="0E08CE18"/>
    <w:lvl w:ilvl="0">
      <w:start w:val="1"/>
      <w:numFmt w:val="decimal"/>
      <w:pStyle w:val="1"/>
      <w:lvlText w:val="%1."/>
      <w:lvlJc w:val="left"/>
      <w:pPr>
        <w:tabs>
          <w:tab w:val="num" w:pos="720"/>
        </w:tabs>
        <w:ind w:left="720" w:hanging="720"/>
      </w:pPr>
      <w:rPr>
        <w:rFonts w:cs="Times New Roman"/>
      </w:rPr>
    </w:lvl>
    <w:lvl w:ilvl="1">
      <w:start w:val="1"/>
      <w:numFmt w:val="decimal"/>
      <w:pStyle w:val="2"/>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pStyle w:val="6"/>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 w15:restartNumberingAfterBreak="0">
    <w:nsid w:val="358E43A4"/>
    <w:multiLevelType w:val="hybridMultilevel"/>
    <w:tmpl w:val="0DA4C534"/>
    <w:lvl w:ilvl="0" w:tplc="CCE881F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2B4106"/>
    <w:multiLevelType w:val="hybridMultilevel"/>
    <w:tmpl w:val="69D80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FB7EF8"/>
    <w:multiLevelType w:val="hybridMultilevel"/>
    <w:tmpl w:val="C232A780"/>
    <w:lvl w:ilvl="0" w:tplc="F084B0D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BD7B75"/>
    <w:multiLevelType w:val="hybridMultilevel"/>
    <w:tmpl w:val="FFFFFFFF"/>
    <w:lvl w:ilvl="0" w:tplc="25020160">
      <w:start w:val="1"/>
      <w:numFmt w:val="decimal"/>
      <w:lvlText w:val="%1)"/>
      <w:lvlJc w:val="left"/>
      <w:pPr>
        <w:ind w:left="112" w:hanging="288"/>
      </w:pPr>
      <w:rPr>
        <w:rFonts w:ascii="Times New Roman" w:eastAsia="Times New Roman" w:hAnsi="Times New Roman" w:cs="Times New Roman" w:hint="default"/>
        <w:b w:val="0"/>
        <w:bCs w:val="0"/>
        <w:i w:val="0"/>
        <w:iCs w:val="0"/>
        <w:spacing w:val="0"/>
        <w:w w:val="97"/>
        <w:sz w:val="26"/>
        <w:szCs w:val="26"/>
      </w:rPr>
    </w:lvl>
    <w:lvl w:ilvl="1" w:tplc="15B8920E">
      <w:numFmt w:val="bullet"/>
      <w:lvlText w:val="•"/>
      <w:lvlJc w:val="left"/>
      <w:pPr>
        <w:ind w:left="1115" w:hanging="288"/>
      </w:pPr>
      <w:rPr>
        <w:rFonts w:hint="default"/>
      </w:rPr>
    </w:lvl>
    <w:lvl w:ilvl="2" w:tplc="AED801E0">
      <w:numFmt w:val="bullet"/>
      <w:lvlText w:val="•"/>
      <w:lvlJc w:val="left"/>
      <w:pPr>
        <w:ind w:left="2111" w:hanging="288"/>
      </w:pPr>
      <w:rPr>
        <w:rFonts w:hint="default"/>
      </w:rPr>
    </w:lvl>
    <w:lvl w:ilvl="3" w:tplc="5D82AAF6">
      <w:numFmt w:val="bullet"/>
      <w:lvlText w:val="•"/>
      <w:lvlJc w:val="left"/>
      <w:pPr>
        <w:ind w:left="3107" w:hanging="288"/>
      </w:pPr>
      <w:rPr>
        <w:rFonts w:hint="default"/>
      </w:rPr>
    </w:lvl>
    <w:lvl w:ilvl="4" w:tplc="48C41318">
      <w:numFmt w:val="bullet"/>
      <w:lvlText w:val="•"/>
      <w:lvlJc w:val="left"/>
      <w:pPr>
        <w:ind w:left="4103" w:hanging="288"/>
      </w:pPr>
      <w:rPr>
        <w:rFonts w:hint="default"/>
      </w:rPr>
    </w:lvl>
    <w:lvl w:ilvl="5" w:tplc="C982342A">
      <w:numFmt w:val="bullet"/>
      <w:lvlText w:val="•"/>
      <w:lvlJc w:val="left"/>
      <w:pPr>
        <w:ind w:left="5099" w:hanging="288"/>
      </w:pPr>
      <w:rPr>
        <w:rFonts w:hint="default"/>
      </w:rPr>
    </w:lvl>
    <w:lvl w:ilvl="6" w:tplc="B3E63082">
      <w:numFmt w:val="bullet"/>
      <w:lvlText w:val="•"/>
      <w:lvlJc w:val="left"/>
      <w:pPr>
        <w:ind w:left="6095" w:hanging="288"/>
      </w:pPr>
      <w:rPr>
        <w:rFonts w:hint="default"/>
      </w:rPr>
    </w:lvl>
    <w:lvl w:ilvl="7" w:tplc="660C5C44">
      <w:numFmt w:val="bullet"/>
      <w:lvlText w:val="•"/>
      <w:lvlJc w:val="left"/>
      <w:pPr>
        <w:ind w:left="7091" w:hanging="288"/>
      </w:pPr>
      <w:rPr>
        <w:rFonts w:hint="default"/>
      </w:rPr>
    </w:lvl>
    <w:lvl w:ilvl="8" w:tplc="36BE92B6">
      <w:numFmt w:val="bullet"/>
      <w:lvlText w:val="•"/>
      <w:lvlJc w:val="left"/>
      <w:pPr>
        <w:ind w:left="8087" w:hanging="288"/>
      </w:pPr>
      <w:rPr>
        <w:rFonts w:hint="default"/>
      </w:rPr>
    </w:lvl>
  </w:abstractNum>
  <w:abstractNum w:abstractNumId="13" w15:restartNumberingAfterBreak="0">
    <w:nsid w:val="3EE5124A"/>
    <w:multiLevelType w:val="hybridMultilevel"/>
    <w:tmpl w:val="C25003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210140F"/>
    <w:multiLevelType w:val="multilevel"/>
    <w:tmpl w:val="860E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43B8B"/>
    <w:multiLevelType w:val="hybridMultilevel"/>
    <w:tmpl w:val="18D4C4B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2D8174B"/>
    <w:multiLevelType w:val="hybridMultilevel"/>
    <w:tmpl w:val="A5FAE0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38A3DC1"/>
    <w:multiLevelType w:val="hybridMultilevel"/>
    <w:tmpl w:val="F20C3F58"/>
    <w:lvl w:ilvl="0" w:tplc="635AE81C">
      <w:start w:val="1"/>
      <w:numFmt w:val="decimal"/>
      <w:suff w:val="space"/>
      <w:lvlText w:val="%1."/>
      <w:lvlJc w:val="left"/>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5A24A414">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vertAlign w:val="baseline"/>
      </w:rPr>
    </w:lvl>
    <w:lvl w:ilvl="2" w:tplc="0FDAA36A">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vertAlign w:val="baseline"/>
      </w:rPr>
    </w:lvl>
    <w:lvl w:ilvl="3" w:tplc="8B5007B8">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vertAlign w:val="baseline"/>
      </w:rPr>
    </w:lvl>
    <w:lvl w:ilvl="4" w:tplc="67AA44A2">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vertAlign w:val="baseline"/>
      </w:rPr>
    </w:lvl>
    <w:lvl w:ilvl="5" w:tplc="61BCF532">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vertAlign w:val="baseline"/>
      </w:rPr>
    </w:lvl>
    <w:lvl w:ilvl="6" w:tplc="3724E78A">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vertAlign w:val="baseline"/>
      </w:rPr>
    </w:lvl>
    <w:lvl w:ilvl="7" w:tplc="52866C8E">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vertAlign w:val="baseline"/>
      </w:rPr>
    </w:lvl>
    <w:lvl w:ilvl="8" w:tplc="FFB0D0FC">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8" w15:restartNumberingAfterBreak="0">
    <w:nsid w:val="467E1EEE"/>
    <w:multiLevelType w:val="hybridMultilevel"/>
    <w:tmpl w:val="8876790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15:restartNumberingAfterBreak="0">
    <w:nsid w:val="4A87665E"/>
    <w:multiLevelType w:val="hybridMultilevel"/>
    <w:tmpl w:val="C3E4A4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CF802CE"/>
    <w:multiLevelType w:val="hybridMultilevel"/>
    <w:tmpl w:val="DA548714"/>
    <w:lvl w:ilvl="0" w:tplc="291A392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A7561C"/>
    <w:multiLevelType w:val="hybridMultilevel"/>
    <w:tmpl w:val="A53C77F0"/>
    <w:lvl w:ilvl="0" w:tplc="6CA21D68">
      <w:numFmt w:val="bullet"/>
      <w:lvlText w:val="–"/>
      <w:lvlJc w:val="left"/>
      <w:pPr>
        <w:tabs>
          <w:tab w:val="num" w:pos="1684"/>
        </w:tabs>
        <w:ind w:left="1684" w:hanging="975"/>
      </w:pPr>
      <w:rPr>
        <w:rFonts w:ascii="Times New Roman" w:eastAsia="Times New Roman"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5CF43CDD"/>
    <w:multiLevelType w:val="multilevel"/>
    <w:tmpl w:val="A15A7F10"/>
    <w:lvl w:ilvl="0">
      <w:start w:val="2"/>
      <w:numFmt w:val="decimal"/>
      <w:lvlText w:val="%1"/>
      <w:lvlJc w:val="left"/>
      <w:pPr>
        <w:ind w:left="1289" w:hanging="360"/>
      </w:pPr>
      <w:rPr>
        <w:rFonts w:cs="Times New Roman" w:hint="default"/>
      </w:rPr>
    </w:lvl>
    <w:lvl w:ilvl="1">
      <w:start w:val="1"/>
      <w:numFmt w:val="decimal"/>
      <w:lvlText w:val="%1.%2"/>
      <w:lvlJc w:val="left"/>
      <w:pPr>
        <w:ind w:left="1289" w:hanging="360"/>
      </w:pPr>
      <w:rPr>
        <w:rFonts w:cs="Times New Roman" w:hint="default"/>
        <w:w w:val="100"/>
      </w:rPr>
    </w:lvl>
    <w:lvl w:ilvl="2">
      <w:numFmt w:val="bullet"/>
      <w:lvlText w:val="•"/>
      <w:lvlJc w:val="left"/>
      <w:pPr>
        <w:ind w:left="3108" w:hanging="360"/>
      </w:pPr>
      <w:rPr>
        <w:rFonts w:hint="default"/>
      </w:rPr>
    </w:lvl>
    <w:lvl w:ilvl="3">
      <w:numFmt w:val="bullet"/>
      <w:lvlText w:val="•"/>
      <w:lvlJc w:val="left"/>
      <w:pPr>
        <w:ind w:left="4023" w:hanging="360"/>
      </w:pPr>
      <w:rPr>
        <w:rFonts w:hint="default"/>
      </w:rPr>
    </w:lvl>
    <w:lvl w:ilvl="4">
      <w:numFmt w:val="bullet"/>
      <w:lvlText w:val="•"/>
      <w:lvlJc w:val="left"/>
      <w:pPr>
        <w:ind w:left="4937" w:hanging="360"/>
      </w:pPr>
      <w:rPr>
        <w:rFonts w:hint="default"/>
      </w:rPr>
    </w:lvl>
    <w:lvl w:ilvl="5">
      <w:numFmt w:val="bullet"/>
      <w:lvlText w:val="•"/>
      <w:lvlJc w:val="left"/>
      <w:pPr>
        <w:ind w:left="5852" w:hanging="360"/>
      </w:pPr>
      <w:rPr>
        <w:rFonts w:hint="default"/>
      </w:rPr>
    </w:lvl>
    <w:lvl w:ilvl="6">
      <w:numFmt w:val="bullet"/>
      <w:lvlText w:val="•"/>
      <w:lvlJc w:val="left"/>
      <w:pPr>
        <w:ind w:left="6766" w:hanging="360"/>
      </w:pPr>
      <w:rPr>
        <w:rFonts w:hint="default"/>
      </w:rPr>
    </w:lvl>
    <w:lvl w:ilvl="7">
      <w:numFmt w:val="bullet"/>
      <w:lvlText w:val="•"/>
      <w:lvlJc w:val="left"/>
      <w:pPr>
        <w:ind w:left="7681" w:hanging="360"/>
      </w:pPr>
      <w:rPr>
        <w:rFonts w:hint="default"/>
      </w:rPr>
    </w:lvl>
    <w:lvl w:ilvl="8">
      <w:numFmt w:val="bullet"/>
      <w:lvlText w:val="•"/>
      <w:lvlJc w:val="left"/>
      <w:pPr>
        <w:ind w:left="8595" w:hanging="360"/>
      </w:pPr>
      <w:rPr>
        <w:rFonts w:hint="default"/>
      </w:rPr>
    </w:lvl>
  </w:abstractNum>
  <w:abstractNum w:abstractNumId="23" w15:restartNumberingAfterBreak="0">
    <w:nsid w:val="60380EED"/>
    <w:multiLevelType w:val="hybridMultilevel"/>
    <w:tmpl w:val="8B84D97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4" w15:restartNumberingAfterBreak="0">
    <w:nsid w:val="624B2C77"/>
    <w:multiLevelType w:val="hybridMultilevel"/>
    <w:tmpl w:val="63227560"/>
    <w:lvl w:ilvl="0" w:tplc="DBF4BC6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6245E5"/>
    <w:multiLevelType w:val="hybridMultilevel"/>
    <w:tmpl w:val="67B2B2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902452C"/>
    <w:multiLevelType w:val="hybridMultilevel"/>
    <w:tmpl w:val="E69A5340"/>
    <w:lvl w:ilvl="0" w:tplc="2070AEB6">
      <w:start w:val="5"/>
      <w:numFmt w:val="bullet"/>
      <w:suff w:val="space"/>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6EF164DD"/>
    <w:multiLevelType w:val="hybridMultilevel"/>
    <w:tmpl w:val="CA107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1"/>
  </w:num>
  <w:num w:numId="4">
    <w:abstractNumId w:val="3"/>
  </w:num>
  <w:num w:numId="5">
    <w:abstractNumId w:val="5"/>
  </w:num>
  <w:num w:numId="6">
    <w:abstractNumId w:val="2"/>
  </w:num>
  <w:num w:numId="7">
    <w:abstractNumId w:val="23"/>
  </w:num>
  <w:num w:numId="8">
    <w:abstractNumId w:val="15"/>
  </w:num>
  <w:num w:numId="9">
    <w:abstractNumId w:val="17"/>
  </w:num>
  <w:num w:numId="10">
    <w:abstractNumId w:val="19"/>
  </w:num>
  <w:num w:numId="11">
    <w:abstractNumId w:val="25"/>
  </w:num>
  <w:num w:numId="12">
    <w:abstractNumId w:val="16"/>
  </w:num>
  <w:num w:numId="13">
    <w:abstractNumId w:val="0"/>
  </w:num>
  <w:num w:numId="14">
    <w:abstractNumId w:val="13"/>
  </w:num>
  <w:num w:numId="15">
    <w:abstractNumId w:val="22"/>
  </w:num>
  <w:num w:numId="16">
    <w:abstractNumId w:val="18"/>
  </w:num>
  <w:num w:numId="17">
    <w:abstractNumId w:val="10"/>
  </w:num>
  <w:num w:numId="18">
    <w:abstractNumId w:val="27"/>
  </w:num>
  <w:num w:numId="19">
    <w:abstractNumId w:val="9"/>
  </w:num>
  <w:num w:numId="20">
    <w:abstractNumId w:val="24"/>
  </w:num>
  <w:num w:numId="21">
    <w:abstractNumId w:val="11"/>
  </w:num>
  <w:num w:numId="22">
    <w:abstractNumId w:val="20"/>
  </w:num>
  <w:num w:numId="23">
    <w:abstractNumId w:val="12"/>
  </w:num>
  <w:num w:numId="24">
    <w:abstractNumId w:val="14"/>
  </w:num>
  <w:num w:numId="25">
    <w:abstractNumId w:val="6"/>
  </w:num>
  <w:num w:numId="26">
    <w:abstractNumId w:val="26"/>
  </w:num>
  <w:num w:numId="27">
    <w:abstractNumId w:val="4"/>
  </w:num>
  <w:num w:numId="2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oNotTrackMove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4FA0"/>
    <w:rsid w:val="000018FE"/>
    <w:rsid w:val="0000376B"/>
    <w:rsid w:val="00003F8D"/>
    <w:rsid w:val="00005024"/>
    <w:rsid w:val="00007895"/>
    <w:rsid w:val="00007E7F"/>
    <w:rsid w:val="00012023"/>
    <w:rsid w:val="000124D2"/>
    <w:rsid w:val="00013059"/>
    <w:rsid w:val="00020F06"/>
    <w:rsid w:val="00021AAF"/>
    <w:rsid w:val="00022C9E"/>
    <w:rsid w:val="00023A0B"/>
    <w:rsid w:val="0002489C"/>
    <w:rsid w:val="00026ADD"/>
    <w:rsid w:val="00027E6F"/>
    <w:rsid w:val="00030096"/>
    <w:rsid w:val="00034679"/>
    <w:rsid w:val="00037AF9"/>
    <w:rsid w:val="000408FE"/>
    <w:rsid w:val="00040EDA"/>
    <w:rsid w:val="0004194D"/>
    <w:rsid w:val="00042B07"/>
    <w:rsid w:val="000430C2"/>
    <w:rsid w:val="000457AA"/>
    <w:rsid w:val="0004597B"/>
    <w:rsid w:val="000460B4"/>
    <w:rsid w:val="00050864"/>
    <w:rsid w:val="00050DE1"/>
    <w:rsid w:val="000531EE"/>
    <w:rsid w:val="000534D1"/>
    <w:rsid w:val="0006143E"/>
    <w:rsid w:val="00062AF0"/>
    <w:rsid w:val="000630DD"/>
    <w:rsid w:val="0006447D"/>
    <w:rsid w:val="00065E73"/>
    <w:rsid w:val="00065F4C"/>
    <w:rsid w:val="00066280"/>
    <w:rsid w:val="000667B2"/>
    <w:rsid w:val="00071DA9"/>
    <w:rsid w:val="00072FD7"/>
    <w:rsid w:val="00073B46"/>
    <w:rsid w:val="00076CBC"/>
    <w:rsid w:val="00080E00"/>
    <w:rsid w:val="00081DC7"/>
    <w:rsid w:val="00081E82"/>
    <w:rsid w:val="00082869"/>
    <w:rsid w:val="00083F84"/>
    <w:rsid w:val="00085FC0"/>
    <w:rsid w:val="00096714"/>
    <w:rsid w:val="00096D46"/>
    <w:rsid w:val="000A10E6"/>
    <w:rsid w:val="000A3566"/>
    <w:rsid w:val="000A4032"/>
    <w:rsid w:val="000A61DA"/>
    <w:rsid w:val="000A798D"/>
    <w:rsid w:val="000B13C8"/>
    <w:rsid w:val="000B201B"/>
    <w:rsid w:val="000B21BA"/>
    <w:rsid w:val="000B3EF8"/>
    <w:rsid w:val="000B41CB"/>
    <w:rsid w:val="000B49A3"/>
    <w:rsid w:val="000B4BD2"/>
    <w:rsid w:val="000B537C"/>
    <w:rsid w:val="000B553F"/>
    <w:rsid w:val="000B7657"/>
    <w:rsid w:val="000C122C"/>
    <w:rsid w:val="000C49BD"/>
    <w:rsid w:val="000C6E11"/>
    <w:rsid w:val="000D0101"/>
    <w:rsid w:val="000D10BC"/>
    <w:rsid w:val="000D2F4A"/>
    <w:rsid w:val="000D3217"/>
    <w:rsid w:val="000D4355"/>
    <w:rsid w:val="000D4A62"/>
    <w:rsid w:val="000D5B9E"/>
    <w:rsid w:val="000D6460"/>
    <w:rsid w:val="000D6C2A"/>
    <w:rsid w:val="000E2D03"/>
    <w:rsid w:val="000E5C41"/>
    <w:rsid w:val="000E6FB6"/>
    <w:rsid w:val="000F01E1"/>
    <w:rsid w:val="000F0809"/>
    <w:rsid w:val="000F197C"/>
    <w:rsid w:val="000F2B82"/>
    <w:rsid w:val="000F3060"/>
    <w:rsid w:val="000F3C09"/>
    <w:rsid w:val="000F5C96"/>
    <w:rsid w:val="000F65EB"/>
    <w:rsid w:val="001035EB"/>
    <w:rsid w:val="001047A0"/>
    <w:rsid w:val="00104D6F"/>
    <w:rsid w:val="0010585D"/>
    <w:rsid w:val="001071D8"/>
    <w:rsid w:val="00107385"/>
    <w:rsid w:val="00107B90"/>
    <w:rsid w:val="0011089A"/>
    <w:rsid w:val="00110ABC"/>
    <w:rsid w:val="001123B7"/>
    <w:rsid w:val="0011246E"/>
    <w:rsid w:val="001127D5"/>
    <w:rsid w:val="0011533C"/>
    <w:rsid w:val="00115494"/>
    <w:rsid w:val="0011688E"/>
    <w:rsid w:val="00116E97"/>
    <w:rsid w:val="00117724"/>
    <w:rsid w:val="001212DC"/>
    <w:rsid w:val="001213E4"/>
    <w:rsid w:val="001242DD"/>
    <w:rsid w:val="001247AE"/>
    <w:rsid w:val="00125383"/>
    <w:rsid w:val="001305BA"/>
    <w:rsid w:val="00134D1F"/>
    <w:rsid w:val="0013546D"/>
    <w:rsid w:val="00136FE2"/>
    <w:rsid w:val="00143901"/>
    <w:rsid w:val="00144702"/>
    <w:rsid w:val="00146E67"/>
    <w:rsid w:val="0014784F"/>
    <w:rsid w:val="001505F7"/>
    <w:rsid w:val="00150862"/>
    <w:rsid w:val="00151356"/>
    <w:rsid w:val="0015451E"/>
    <w:rsid w:val="00154AAE"/>
    <w:rsid w:val="001564F1"/>
    <w:rsid w:val="00156C90"/>
    <w:rsid w:val="00157FBF"/>
    <w:rsid w:val="00160190"/>
    <w:rsid w:val="001607D6"/>
    <w:rsid w:val="00162DDD"/>
    <w:rsid w:val="0016369F"/>
    <w:rsid w:val="001637B5"/>
    <w:rsid w:val="00164ED5"/>
    <w:rsid w:val="00167071"/>
    <w:rsid w:val="00171C13"/>
    <w:rsid w:val="001735D1"/>
    <w:rsid w:val="00173663"/>
    <w:rsid w:val="001825BB"/>
    <w:rsid w:val="00184488"/>
    <w:rsid w:val="001860D1"/>
    <w:rsid w:val="001873DC"/>
    <w:rsid w:val="00187C8E"/>
    <w:rsid w:val="001A2B60"/>
    <w:rsid w:val="001A3FED"/>
    <w:rsid w:val="001B00B9"/>
    <w:rsid w:val="001B1A0F"/>
    <w:rsid w:val="001B333B"/>
    <w:rsid w:val="001B4FF4"/>
    <w:rsid w:val="001B545E"/>
    <w:rsid w:val="001C1E35"/>
    <w:rsid w:val="001C25CF"/>
    <w:rsid w:val="001C3C7C"/>
    <w:rsid w:val="001C4570"/>
    <w:rsid w:val="001C61C5"/>
    <w:rsid w:val="001C6649"/>
    <w:rsid w:val="001D27D0"/>
    <w:rsid w:val="001D2F4C"/>
    <w:rsid w:val="001D3085"/>
    <w:rsid w:val="001D370B"/>
    <w:rsid w:val="001D4B24"/>
    <w:rsid w:val="001D6974"/>
    <w:rsid w:val="001D7809"/>
    <w:rsid w:val="001D7D24"/>
    <w:rsid w:val="001E006F"/>
    <w:rsid w:val="001E05CF"/>
    <w:rsid w:val="001E184E"/>
    <w:rsid w:val="001E71F0"/>
    <w:rsid w:val="001F1002"/>
    <w:rsid w:val="001F2F7D"/>
    <w:rsid w:val="001F3080"/>
    <w:rsid w:val="001F35B3"/>
    <w:rsid w:val="001F35E0"/>
    <w:rsid w:val="001F7B8C"/>
    <w:rsid w:val="00200438"/>
    <w:rsid w:val="00200C88"/>
    <w:rsid w:val="00203020"/>
    <w:rsid w:val="00206117"/>
    <w:rsid w:val="00206FF9"/>
    <w:rsid w:val="002070CD"/>
    <w:rsid w:val="00210124"/>
    <w:rsid w:val="002112B7"/>
    <w:rsid w:val="002126CA"/>
    <w:rsid w:val="002142F1"/>
    <w:rsid w:val="00221537"/>
    <w:rsid w:val="002216A1"/>
    <w:rsid w:val="00222382"/>
    <w:rsid w:val="0022367F"/>
    <w:rsid w:val="00223D2C"/>
    <w:rsid w:val="00225378"/>
    <w:rsid w:val="00234E0A"/>
    <w:rsid w:val="0023585C"/>
    <w:rsid w:val="00236529"/>
    <w:rsid w:val="00240064"/>
    <w:rsid w:val="00240B7C"/>
    <w:rsid w:val="0024430C"/>
    <w:rsid w:val="0024487E"/>
    <w:rsid w:val="002455AB"/>
    <w:rsid w:val="00246E04"/>
    <w:rsid w:val="00247A20"/>
    <w:rsid w:val="00254C54"/>
    <w:rsid w:val="00261598"/>
    <w:rsid w:val="00265E83"/>
    <w:rsid w:val="002662DC"/>
    <w:rsid w:val="00270395"/>
    <w:rsid w:val="00271699"/>
    <w:rsid w:val="00271ECF"/>
    <w:rsid w:val="0027227E"/>
    <w:rsid w:val="0027600C"/>
    <w:rsid w:val="00281B2F"/>
    <w:rsid w:val="00290E89"/>
    <w:rsid w:val="00291B62"/>
    <w:rsid w:val="00293931"/>
    <w:rsid w:val="00293DF7"/>
    <w:rsid w:val="0029561B"/>
    <w:rsid w:val="0029618D"/>
    <w:rsid w:val="00296711"/>
    <w:rsid w:val="00297371"/>
    <w:rsid w:val="002A2034"/>
    <w:rsid w:val="002A58E0"/>
    <w:rsid w:val="002A77AC"/>
    <w:rsid w:val="002A7C09"/>
    <w:rsid w:val="002B03F9"/>
    <w:rsid w:val="002B0B82"/>
    <w:rsid w:val="002B0F3C"/>
    <w:rsid w:val="002B2EC1"/>
    <w:rsid w:val="002B3ECF"/>
    <w:rsid w:val="002B4584"/>
    <w:rsid w:val="002B514C"/>
    <w:rsid w:val="002C02D9"/>
    <w:rsid w:val="002C44B7"/>
    <w:rsid w:val="002C4578"/>
    <w:rsid w:val="002C4DAA"/>
    <w:rsid w:val="002C56B9"/>
    <w:rsid w:val="002C6401"/>
    <w:rsid w:val="002C6A3D"/>
    <w:rsid w:val="002C6D9C"/>
    <w:rsid w:val="002D0D49"/>
    <w:rsid w:val="002D0EA3"/>
    <w:rsid w:val="002D32BD"/>
    <w:rsid w:val="002D416C"/>
    <w:rsid w:val="002D5AD8"/>
    <w:rsid w:val="002E11DB"/>
    <w:rsid w:val="002E19F3"/>
    <w:rsid w:val="002E2B44"/>
    <w:rsid w:val="002E3069"/>
    <w:rsid w:val="002E35AE"/>
    <w:rsid w:val="002E5BCA"/>
    <w:rsid w:val="002E7D2B"/>
    <w:rsid w:val="002F2A6A"/>
    <w:rsid w:val="002F37EB"/>
    <w:rsid w:val="002F3DCD"/>
    <w:rsid w:val="002F4E59"/>
    <w:rsid w:val="002F50A1"/>
    <w:rsid w:val="002F5287"/>
    <w:rsid w:val="002F59E8"/>
    <w:rsid w:val="00302C7D"/>
    <w:rsid w:val="00303AD9"/>
    <w:rsid w:val="003054BC"/>
    <w:rsid w:val="00305F18"/>
    <w:rsid w:val="00305F8F"/>
    <w:rsid w:val="00307001"/>
    <w:rsid w:val="00312507"/>
    <w:rsid w:val="00313302"/>
    <w:rsid w:val="00313757"/>
    <w:rsid w:val="00314D75"/>
    <w:rsid w:val="00315647"/>
    <w:rsid w:val="00315F04"/>
    <w:rsid w:val="00320B41"/>
    <w:rsid w:val="00323511"/>
    <w:rsid w:val="00325E1C"/>
    <w:rsid w:val="0032623E"/>
    <w:rsid w:val="00327276"/>
    <w:rsid w:val="0032792D"/>
    <w:rsid w:val="0033069F"/>
    <w:rsid w:val="00330C4E"/>
    <w:rsid w:val="00332CF4"/>
    <w:rsid w:val="00336DB4"/>
    <w:rsid w:val="00337043"/>
    <w:rsid w:val="0034082A"/>
    <w:rsid w:val="00345255"/>
    <w:rsid w:val="00345F9C"/>
    <w:rsid w:val="00351F8D"/>
    <w:rsid w:val="00353086"/>
    <w:rsid w:val="00363081"/>
    <w:rsid w:val="003633E8"/>
    <w:rsid w:val="00365F0F"/>
    <w:rsid w:val="003664E6"/>
    <w:rsid w:val="003665F7"/>
    <w:rsid w:val="003702BF"/>
    <w:rsid w:val="00371EF1"/>
    <w:rsid w:val="00373472"/>
    <w:rsid w:val="00373DF2"/>
    <w:rsid w:val="00375C90"/>
    <w:rsid w:val="00381926"/>
    <w:rsid w:val="00381CD4"/>
    <w:rsid w:val="00382137"/>
    <w:rsid w:val="0038221C"/>
    <w:rsid w:val="003838E8"/>
    <w:rsid w:val="00383BAB"/>
    <w:rsid w:val="00383C2D"/>
    <w:rsid w:val="00384A54"/>
    <w:rsid w:val="003856F1"/>
    <w:rsid w:val="00385773"/>
    <w:rsid w:val="003862A1"/>
    <w:rsid w:val="00391A4D"/>
    <w:rsid w:val="0039340D"/>
    <w:rsid w:val="003944FF"/>
    <w:rsid w:val="003A0375"/>
    <w:rsid w:val="003A3FE1"/>
    <w:rsid w:val="003A4D25"/>
    <w:rsid w:val="003A74D0"/>
    <w:rsid w:val="003B3D09"/>
    <w:rsid w:val="003B3F09"/>
    <w:rsid w:val="003B40ED"/>
    <w:rsid w:val="003B5104"/>
    <w:rsid w:val="003B5721"/>
    <w:rsid w:val="003B59BC"/>
    <w:rsid w:val="003C3004"/>
    <w:rsid w:val="003C32B1"/>
    <w:rsid w:val="003C33E8"/>
    <w:rsid w:val="003C7B69"/>
    <w:rsid w:val="003D27C0"/>
    <w:rsid w:val="003D2922"/>
    <w:rsid w:val="003D2DB8"/>
    <w:rsid w:val="003D2DF7"/>
    <w:rsid w:val="003D3341"/>
    <w:rsid w:val="003D5C97"/>
    <w:rsid w:val="003E010A"/>
    <w:rsid w:val="003E2B44"/>
    <w:rsid w:val="003E37DB"/>
    <w:rsid w:val="003E3D33"/>
    <w:rsid w:val="003E5B60"/>
    <w:rsid w:val="003F2274"/>
    <w:rsid w:val="003F27DC"/>
    <w:rsid w:val="003F4FA0"/>
    <w:rsid w:val="00401AB3"/>
    <w:rsid w:val="00402DFB"/>
    <w:rsid w:val="004037BA"/>
    <w:rsid w:val="00403A80"/>
    <w:rsid w:val="004045B2"/>
    <w:rsid w:val="004058C3"/>
    <w:rsid w:val="004069AB"/>
    <w:rsid w:val="00407806"/>
    <w:rsid w:val="00407B43"/>
    <w:rsid w:val="00411ACA"/>
    <w:rsid w:val="004123D3"/>
    <w:rsid w:val="0041344F"/>
    <w:rsid w:val="00414BCC"/>
    <w:rsid w:val="004154B0"/>
    <w:rsid w:val="00421F2C"/>
    <w:rsid w:val="0042207A"/>
    <w:rsid w:val="00423E4A"/>
    <w:rsid w:val="0042539F"/>
    <w:rsid w:val="004279A4"/>
    <w:rsid w:val="00427E7E"/>
    <w:rsid w:val="0043103E"/>
    <w:rsid w:val="004313B7"/>
    <w:rsid w:val="00432403"/>
    <w:rsid w:val="004351ED"/>
    <w:rsid w:val="0043671A"/>
    <w:rsid w:val="004370D4"/>
    <w:rsid w:val="004376CC"/>
    <w:rsid w:val="00442C33"/>
    <w:rsid w:val="00443A6C"/>
    <w:rsid w:val="004457F3"/>
    <w:rsid w:val="00447CC4"/>
    <w:rsid w:val="00450334"/>
    <w:rsid w:val="004525F6"/>
    <w:rsid w:val="00454175"/>
    <w:rsid w:val="00454D76"/>
    <w:rsid w:val="00455132"/>
    <w:rsid w:val="00456C99"/>
    <w:rsid w:val="004573C2"/>
    <w:rsid w:val="004603DC"/>
    <w:rsid w:val="00460E3F"/>
    <w:rsid w:val="00461F1B"/>
    <w:rsid w:val="004634D1"/>
    <w:rsid w:val="00464127"/>
    <w:rsid w:val="0046786C"/>
    <w:rsid w:val="00467F51"/>
    <w:rsid w:val="004710E0"/>
    <w:rsid w:val="00477504"/>
    <w:rsid w:val="0047798A"/>
    <w:rsid w:val="0048014F"/>
    <w:rsid w:val="00480F45"/>
    <w:rsid w:val="00483848"/>
    <w:rsid w:val="004841E8"/>
    <w:rsid w:val="00490173"/>
    <w:rsid w:val="004912D3"/>
    <w:rsid w:val="004930F1"/>
    <w:rsid w:val="00497408"/>
    <w:rsid w:val="004A0B51"/>
    <w:rsid w:val="004A231B"/>
    <w:rsid w:val="004A4E4B"/>
    <w:rsid w:val="004A6239"/>
    <w:rsid w:val="004B1029"/>
    <w:rsid w:val="004B13AA"/>
    <w:rsid w:val="004B2C83"/>
    <w:rsid w:val="004C16E0"/>
    <w:rsid w:val="004C2BC3"/>
    <w:rsid w:val="004C3CF0"/>
    <w:rsid w:val="004C4950"/>
    <w:rsid w:val="004D005E"/>
    <w:rsid w:val="004D0F1B"/>
    <w:rsid w:val="004D2E37"/>
    <w:rsid w:val="004D3C94"/>
    <w:rsid w:val="004D3EE1"/>
    <w:rsid w:val="004D45BD"/>
    <w:rsid w:val="004D7FB1"/>
    <w:rsid w:val="004E23BE"/>
    <w:rsid w:val="004E4338"/>
    <w:rsid w:val="004E4C80"/>
    <w:rsid w:val="004E5795"/>
    <w:rsid w:val="004E6A5E"/>
    <w:rsid w:val="004E6B81"/>
    <w:rsid w:val="004E785C"/>
    <w:rsid w:val="004F03A1"/>
    <w:rsid w:val="004F7428"/>
    <w:rsid w:val="004F7D23"/>
    <w:rsid w:val="00511851"/>
    <w:rsid w:val="00511FA8"/>
    <w:rsid w:val="00514947"/>
    <w:rsid w:val="00516FB8"/>
    <w:rsid w:val="0052170A"/>
    <w:rsid w:val="005236F3"/>
    <w:rsid w:val="00525122"/>
    <w:rsid w:val="00525C1C"/>
    <w:rsid w:val="00531E1A"/>
    <w:rsid w:val="005360F3"/>
    <w:rsid w:val="005370F8"/>
    <w:rsid w:val="0053748E"/>
    <w:rsid w:val="00537FBE"/>
    <w:rsid w:val="00540192"/>
    <w:rsid w:val="005415D5"/>
    <w:rsid w:val="00544BC3"/>
    <w:rsid w:val="00544C29"/>
    <w:rsid w:val="00546256"/>
    <w:rsid w:val="00553241"/>
    <w:rsid w:val="0055428A"/>
    <w:rsid w:val="005552CC"/>
    <w:rsid w:val="005562CB"/>
    <w:rsid w:val="00556846"/>
    <w:rsid w:val="00560F7E"/>
    <w:rsid w:val="005658BF"/>
    <w:rsid w:val="00570FAA"/>
    <w:rsid w:val="00573E4F"/>
    <w:rsid w:val="00576D3A"/>
    <w:rsid w:val="00586B9F"/>
    <w:rsid w:val="00596EC4"/>
    <w:rsid w:val="005A2672"/>
    <w:rsid w:val="005A3021"/>
    <w:rsid w:val="005A49F0"/>
    <w:rsid w:val="005A7738"/>
    <w:rsid w:val="005B0C5B"/>
    <w:rsid w:val="005B67D3"/>
    <w:rsid w:val="005B7432"/>
    <w:rsid w:val="005C3F66"/>
    <w:rsid w:val="005D0949"/>
    <w:rsid w:val="005D0B63"/>
    <w:rsid w:val="005D28DA"/>
    <w:rsid w:val="005D30FC"/>
    <w:rsid w:val="005D3175"/>
    <w:rsid w:val="005D4BF7"/>
    <w:rsid w:val="005D5BFF"/>
    <w:rsid w:val="005D77AC"/>
    <w:rsid w:val="005E2032"/>
    <w:rsid w:val="005E23B9"/>
    <w:rsid w:val="005E2435"/>
    <w:rsid w:val="005E3D52"/>
    <w:rsid w:val="005E5A37"/>
    <w:rsid w:val="005E7D69"/>
    <w:rsid w:val="005F004F"/>
    <w:rsid w:val="005F5E69"/>
    <w:rsid w:val="005F7598"/>
    <w:rsid w:val="005F7D0D"/>
    <w:rsid w:val="00600149"/>
    <w:rsid w:val="00600592"/>
    <w:rsid w:val="00600A83"/>
    <w:rsid w:val="00604241"/>
    <w:rsid w:val="0060559C"/>
    <w:rsid w:val="00607513"/>
    <w:rsid w:val="00611F1C"/>
    <w:rsid w:val="00613635"/>
    <w:rsid w:val="00615C13"/>
    <w:rsid w:val="00616083"/>
    <w:rsid w:val="006210A6"/>
    <w:rsid w:val="0062240B"/>
    <w:rsid w:val="00624665"/>
    <w:rsid w:val="006246E4"/>
    <w:rsid w:val="00624E4B"/>
    <w:rsid w:val="00626C52"/>
    <w:rsid w:val="0063225D"/>
    <w:rsid w:val="00632FE1"/>
    <w:rsid w:val="006355E8"/>
    <w:rsid w:val="00635E9B"/>
    <w:rsid w:val="00641C8B"/>
    <w:rsid w:val="00642002"/>
    <w:rsid w:val="006444A3"/>
    <w:rsid w:val="0064539B"/>
    <w:rsid w:val="006503E4"/>
    <w:rsid w:val="00651A8D"/>
    <w:rsid w:val="00654E6C"/>
    <w:rsid w:val="00656F39"/>
    <w:rsid w:val="00657B3A"/>
    <w:rsid w:val="00657E44"/>
    <w:rsid w:val="006602FE"/>
    <w:rsid w:val="00664E2C"/>
    <w:rsid w:val="00667FB7"/>
    <w:rsid w:val="00672666"/>
    <w:rsid w:val="00672B77"/>
    <w:rsid w:val="00672FFD"/>
    <w:rsid w:val="006770FE"/>
    <w:rsid w:val="00677D81"/>
    <w:rsid w:val="00677F24"/>
    <w:rsid w:val="00681BEE"/>
    <w:rsid w:val="006845DC"/>
    <w:rsid w:val="0069169E"/>
    <w:rsid w:val="0069336E"/>
    <w:rsid w:val="0069727B"/>
    <w:rsid w:val="006A0DDF"/>
    <w:rsid w:val="006A17E2"/>
    <w:rsid w:val="006A614E"/>
    <w:rsid w:val="006B0779"/>
    <w:rsid w:val="006B1C40"/>
    <w:rsid w:val="006B67AC"/>
    <w:rsid w:val="006B7432"/>
    <w:rsid w:val="006B7BBE"/>
    <w:rsid w:val="006C0443"/>
    <w:rsid w:val="006C4721"/>
    <w:rsid w:val="006C5026"/>
    <w:rsid w:val="006C55A9"/>
    <w:rsid w:val="006C5A25"/>
    <w:rsid w:val="006D1393"/>
    <w:rsid w:val="006D31F3"/>
    <w:rsid w:val="006D4989"/>
    <w:rsid w:val="006D627D"/>
    <w:rsid w:val="006E0492"/>
    <w:rsid w:val="006E2648"/>
    <w:rsid w:val="006E2CC7"/>
    <w:rsid w:val="006E56E6"/>
    <w:rsid w:val="006F0E57"/>
    <w:rsid w:val="006F2131"/>
    <w:rsid w:val="00700863"/>
    <w:rsid w:val="00702CCD"/>
    <w:rsid w:val="007032ED"/>
    <w:rsid w:val="0070338F"/>
    <w:rsid w:val="007075CE"/>
    <w:rsid w:val="00717A94"/>
    <w:rsid w:val="0072430D"/>
    <w:rsid w:val="007251B6"/>
    <w:rsid w:val="007260C5"/>
    <w:rsid w:val="00726EF4"/>
    <w:rsid w:val="00733A7E"/>
    <w:rsid w:val="00733F58"/>
    <w:rsid w:val="00734ED9"/>
    <w:rsid w:val="00736646"/>
    <w:rsid w:val="00737D21"/>
    <w:rsid w:val="007415F7"/>
    <w:rsid w:val="00742DA7"/>
    <w:rsid w:val="00746B2B"/>
    <w:rsid w:val="007512DB"/>
    <w:rsid w:val="00751B2F"/>
    <w:rsid w:val="007569F3"/>
    <w:rsid w:val="00762FF2"/>
    <w:rsid w:val="00767B18"/>
    <w:rsid w:val="007725D3"/>
    <w:rsid w:val="00774627"/>
    <w:rsid w:val="00775850"/>
    <w:rsid w:val="00776251"/>
    <w:rsid w:val="007814EA"/>
    <w:rsid w:val="0078190E"/>
    <w:rsid w:val="00782649"/>
    <w:rsid w:val="007864A9"/>
    <w:rsid w:val="00786917"/>
    <w:rsid w:val="007936BD"/>
    <w:rsid w:val="00794AB8"/>
    <w:rsid w:val="00795647"/>
    <w:rsid w:val="007A3789"/>
    <w:rsid w:val="007A4A7E"/>
    <w:rsid w:val="007A6191"/>
    <w:rsid w:val="007A75E7"/>
    <w:rsid w:val="007A7CAA"/>
    <w:rsid w:val="007B0D32"/>
    <w:rsid w:val="007B182C"/>
    <w:rsid w:val="007B1D20"/>
    <w:rsid w:val="007B1E71"/>
    <w:rsid w:val="007B3CDF"/>
    <w:rsid w:val="007B4BAB"/>
    <w:rsid w:val="007B57C4"/>
    <w:rsid w:val="007B7783"/>
    <w:rsid w:val="007C10C9"/>
    <w:rsid w:val="007C18B9"/>
    <w:rsid w:val="007C1AAC"/>
    <w:rsid w:val="007C30B3"/>
    <w:rsid w:val="007C4966"/>
    <w:rsid w:val="007C5EA7"/>
    <w:rsid w:val="007C6F30"/>
    <w:rsid w:val="007C7709"/>
    <w:rsid w:val="007D015B"/>
    <w:rsid w:val="007D2038"/>
    <w:rsid w:val="007D2D5C"/>
    <w:rsid w:val="007D3410"/>
    <w:rsid w:val="007D3642"/>
    <w:rsid w:val="007D4832"/>
    <w:rsid w:val="007D54AF"/>
    <w:rsid w:val="007E1AA7"/>
    <w:rsid w:val="007E1EA2"/>
    <w:rsid w:val="007E27F4"/>
    <w:rsid w:val="007E3ED5"/>
    <w:rsid w:val="007E4A1E"/>
    <w:rsid w:val="007E5650"/>
    <w:rsid w:val="007E6226"/>
    <w:rsid w:val="007E6343"/>
    <w:rsid w:val="007F2110"/>
    <w:rsid w:val="007F4EAD"/>
    <w:rsid w:val="007F5747"/>
    <w:rsid w:val="007F649B"/>
    <w:rsid w:val="007F7C61"/>
    <w:rsid w:val="00800CF5"/>
    <w:rsid w:val="00806402"/>
    <w:rsid w:val="00810125"/>
    <w:rsid w:val="008111FF"/>
    <w:rsid w:val="00811709"/>
    <w:rsid w:val="00823134"/>
    <w:rsid w:val="008239D4"/>
    <w:rsid w:val="0082586D"/>
    <w:rsid w:val="008315AB"/>
    <w:rsid w:val="00831F06"/>
    <w:rsid w:val="00832FE9"/>
    <w:rsid w:val="00833D01"/>
    <w:rsid w:val="008342DA"/>
    <w:rsid w:val="008346C5"/>
    <w:rsid w:val="00834B49"/>
    <w:rsid w:val="00834E7B"/>
    <w:rsid w:val="00836468"/>
    <w:rsid w:val="00836607"/>
    <w:rsid w:val="0084045E"/>
    <w:rsid w:val="00840B90"/>
    <w:rsid w:val="00842C2A"/>
    <w:rsid w:val="00842CC8"/>
    <w:rsid w:val="00843AFD"/>
    <w:rsid w:val="00843C6F"/>
    <w:rsid w:val="00843F7B"/>
    <w:rsid w:val="00845122"/>
    <w:rsid w:val="008502EA"/>
    <w:rsid w:val="008531DE"/>
    <w:rsid w:val="00853B32"/>
    <w:rsid w:val="008563B4"/>
    <w:rsid w:val="008624B6"/>
    <w:rsid w:val="00864CC7"/>
    <w:rsid w:val="00864E29"/>
    <w:rsid w:val="00865F28"/>
    <w:rsid w:val="00866D1A"/>
    <w:rsid w:val="008675C0"/>
    <w:rsid w:val="008676E0"/>
    <w:rsid w:val="00867FB7"/>
    <w:rsid w:val="008709D2"/>
    <w:rsid w:val="008734B8"/>
    <w:rsid w:val="00875912"/>
    <w:rsid w:val="00877144"/>
    <w:rsid w:val="00880FE1"/>
    <w:rsid w:val="008817F0"/>
    <w:rsid w:val="00881A0A"/>
    <w:rsid w:val="008823F6"/>
    <w:rsid w:val="00882F26"/>
    <w:rsid w:val="00884F49"/>
    <w:rsid w:val="00885399"/>
    <w:rsid w:val="0088568D"/>
    <w:rsid w:val="008876EA"/>
    <w:rsid w:val="00890C9A"/>
    <w:rsid w:val="00891CA8"/>
    <w:rsid w:val="00892801"/>
    <w:rsid w:val="00892B25"/>
    <w:rsid w:val="00893238"/>
    <w:rsid w:val="00894FF1"/>
    <w:rsid w:val="0089539E"/>
    <w:rsid w:val="0089656B"/>
    <w:rsid w:val="00896C27"/>
    <w:rsid w:val="008A22CF"/>
    <w:rsid w:val="008A6C39"/>
    <w:rsid w:val="008B1FDA"/>
    <w:rsid w:val="008B312B"/>
    <w:rsid w:val="008B3250"/>
    <w:rsid w:val="008B6217"/>
    <w:rsid w:val="008B698C"/>
    <w:rsid w:val="008B710A"/>
    <w:rsid w:val="008B7C1F"/>
    <w:rsid w:val="008B7DDB"/>
    <w:rsid w:val="008C00C3"/>
    <w:rsid w:val="008C018E"/>
    <w:rsid w:val="008C25AC"/>
    <w:rsid w:val="008C355C"/>
    <w:rsid w:val="008C3F55"/>
    <w:rsid w:val="008C6A81"/>
    <w:rsid w:val="008C7A8E"/>
    <w:rsid w:val="008D3B4B"/>
    <w:rsid w:val="008D3D53"/>
    <w:rsid w:val="008D3EEE"/>
    <w:rsid w:val="008D4472"/>
    <w:rsid w:val="008D5325"/>
    <w:rsid w:val="008E78B6"/>
    <w:rsid w:val="008F0CDF"/>
    <w:rsid w:val="008F3271"/>
    <w:rsid w:val="008F38B5"/>
    <w:rsid w:val="008F546E"/>
    <w:rsid w:val="009022BF"/>
    <w:rsid w:val="00904D33"/>
    <w:rsid w:val="00904DAB"/>
    <w:rsid w:val="009051E8"/>
    <w:rsid w:val="009061EF"/>
    <w:rsid w:val="00910D1C"/>
    <w:rsid w:val="00913579"/>
    <w:rsid w:val="009137A1"/>
    <w:rsid w:val="00914609"/>
    <w:rsid w:val="00920F18"/>
    <w:rsid w:val="00921DA1"/>
    <w:rsid w:val="00922D8D"/>
    <w:rsid w:val="0092601C"/>
    <w:rsid w:val="00926286"/>
    <w:rsid w:val="0092633B"/>
    <w:rsid w:val="00926E11"/>
    <w:rsid w:val="009304BC"/>
    <w:rsid w:val="00930C70"/>
    <w:rsid w:val="00932693"/>
    <w:rsid w:val="00934E34"/>
    <w:rsid w:val="0093568F"/>
    <w:rsid w:val="00935E71"/>
    <w:rsid w:val="009371D0"/>
    <w:rsid w:val="00940F28"/>
    <w:rsid w:val="00951E1C"/>
    <w:rsid w:val="00952621"/>
    <w:rsid w:val="00952687"/>
    <w:rsid w:val="00953008"/>
    <w:rsid w:val="00953F62"/>
    <w:rsid w:val="00957966"/>
    <w:rsid w:val="009647CE"/>
    <w:rsid w:val="00964B90"/>
    <w:rsid w:val="0097735D"/>
    <w:rsid w:val="00977F5B"/>
    <w:rsid w:val="00981043"/>
    <w:rsid w:val="00984AA5"/>
    <w:rsid w:val="0099331A"/>
    <w:rsid w:val="00993DC9"/>
    <w:rsid w:val="009943D7"/>
    <w:rsid w:val="009A30D1"/>
    <w:rsid w:val="009A75BD"/>
    <w:rsid w:val="009B17B7"/>
    <w:rsid w:val="009B2D23"/>
    <w:rsid w:val="009B38BD"/>
    <w:rsid w:val="009B642C"/>
    <w:rsid w:val="009C0DCD"/>
    <w:rsid w:val="009C184F"/>
    <w:rsid w:val="009C38F1"/>
    <w:rsid w:val="009C40EC"/>
    <w:rsid w:val="009C6719"/>
    <w:rsid w:val="009C6952"/>
    <w:rsid w:val="009D03DA"/>
    <w:rsid w:val="009D0B1A"/>
    <w:rsid w:val="009D0F65"/>
    <w:rsid w:val="009D4C81"/>
    <w:rsid w:val="009D5528"/>
    <w:rsid w:val="009D57A9"/>
    <w:rsid w:val="009E2903"/>
    <w:rsid w:val="009E3CDA"/>
    <w:rsid w:val="009F1DDD"/>
    <w:rsid w:val="009F5204"/>
    <w:rsid w:val="00A021A0"/>
    <w:rsid w:val="00A04170"/>
    <w:rsid w:val="00A05CF2"/>
    <w:rsid w:val="00A06C64"/>
    <w:rsid w:val="00A07FC8"/>
    <w:rsid w:val="00A13FF4"/>
    <w:rsid w:val="00A15CC5"/>
    <w:rsid w:val="00A1775E"/>
    <w:rsid w:val="00A23BF5"/>
    <w:rsid w:val="00A2525C"/>
    <w:rsid w:val="00A26246"/>
    <w:rsid w:val="00A30AFB"/>
    <w:rsid w:val="00A31340"/>
    <w:rsid w:val="00A37D88"/>
    <w:rsid w:val="00A37D8E"/>
    <w:rsid w:val="00A40981"/>
    <w:rsid w:val="00A44605"/>
    <w:rsid w:val="00A467D1"/>
    <w:rsid w:val="00A50713"/>
    <w:rsid w:val="00A52F88"/>
    <w:rsid w:val="00A53B1F"/>
    <w:rsid w:val="00A556A5"/>
    <w:rsid w:val="00A55C49"/>
    <w:rsid w:val="00A562D6"/>
    <w:rsid w:val="00A5663F"/>
    <w:rsid w:val="00A56ED5"/>
    <w:rsid w:val="00A579A7"/>
    <w:rsid w:val="00A607A1"/>
    <w:rsid w:val="00A655E7"/>
    <w:rsid w:val="00A71C59"/>
    <w:rsid w:val="00A7296E"/>
    <w:rsid w:val="00A72978"/>
    <w:rsid w:val="00A735E0"/>
    <w:rsid w:val="00A771F3"/>
    <w:rsid w:val="00A77FC9"/>
    <w:rsid w:val="00A80004"/>
    <w:rsid w:val="00A82047"/>
    <w:rsid w:val="00A832A1"/>
    <w:rsid w:val="00A8534E"/>
    <w:rsid w:val="00A873A8"/>
    <w:rsid w:val="00A908F5"/>
    <w:rsid w:val="00A919B1"/>
    <w:rsid w:val="00A943B6"/>
    <w:rsid w:val="00A94B2B"/>
    <w:rsid w:val="00A955B0"/>
    <w:rsid w:val="00A957E7"/>
    <w:rsid w:val="00A97D15"/>
    <w:rsid w:val="00AA0A50"/>
    <w:rsid w:val="00AA0ED5"/>
    <w:rsid w:val="00AA2142"/>
    <w:rsid w:val="00AA5CD9"/>
    <w:rsid w:val="00AA62B2"/>
    <w:rsid w:val="00AA7236"/>
    <w:rsid w:val="00AA7C68"/>
    <w:rsid w:val="00AB0079"/>
    <w:rsid w:val="00AB2C6C"/>
    <w:rsid w:val="00AB343B"/>
    <w:rsid w:val="00AB5543"/>
    <w:rsid w:val="00AB7079"/>
    <w:rsid w:val="00AB7C2F"/>
    <w:rsid w:val="00AC0CE0"/>
    <w:rsid w:val="00AC26D7"/>
    <w:rsid w:val="00AC2D4D"/>
    <w:rsid w:val="00AC4C5C"/>
    <w:rsid w:val="00AC620A"/>
    <w:rsid w:val="00AC7201"/>
    <w:rsid w:val="00AD0A33"/>
    <w:rsid w:val="00AD17EB"/>
    <w:rsid w:val="00AD247E"/>
    <w:rsid w:val="00AD2994"/>
    <w:rsid w:val="00AD2D7D"/>
    <w:rsid w:val="00AD6B22"/>
    <w:rsid w:val="00AE4032"/>
    <w:rsid w:val="00AE6731"/>
    <w:rsid w:val="00AE6EA3"/>
    <w:rsid w:val="00AF0585"/>
    <w:rsid w:val="00AF0ADC"/>
    <w:rsid w:val="00AF1250"/>
    <w:rsid w:val="00AF14C0"/>
    <w:rsid w:val="00AF2773"/>
    <w:rsid w:val="00AF3491"/>
    <w:rsid w:val="00AF5EA3"/>
    <w:rsid w:val="00AF706E"/>
    <w:rsid w:val="00AF7234"/>
    <w:rsid w:val="00B076DE"/>
    <w:rsid w:val="00B15156"/>
    <w:rsid w:val="00B21825"/>
    <w:rsid w:val="00B233DE"/>
    <w:rsid w:val="00B24AE2"/>
    <w:rsid w:val="00B25B12"/>
    <w:rsid w:val="00B27988"/>
    <w:rsid w:val="00B27CD5"/>
    <w:rsid w:val="00B27FA2"/>
    <w:rsid w:val="00B30185"/>
    <w:rsid w:val="00B312EE"/>
    <w:rsid w:val="00B34133"/>
    <w:rsid w:val="00B3613F"/>
    <w:rsid w:val="00B364C7"/>
    <w:rsid w:val="00B40A6D"/>
    <w:rsid w:val="00B40F9D"/>
    <w:rsid w:val="00B41D3C"/>
    <w:rsid w:val="00B43CA9"/>
    <w:rsid w:val="00B46C93"/>
    <w:rsid w:val="00B50E9F"/>
    <w:rsid w:val="00B53DD3"/>
    <w:rsid w:val="00B54177"/>
    <w:rsid w:val="00B542CB"/>
    <w:rsid w:val="00B62EF7"/>
    <w:rsid w:val="00B63761"/>
    <w:rsid w:val="00B6653E"/>
    <w:rsid w:val="00B66C44"/>
    <w:rsid w:val="00B6792E"/>
    <w:rsid w:val="00B71F4C"/>
    <w:rsid w:val="00B72A64"/>
    <w:rsid w:val="00B72E81"/>
    <w:rsid w:val="00B774E7"/>
    <w:rsid w:val="00B77C9B"/>
    <w:rsid w:val="00B81196"/>
    <w:rsid w:val="00B829CC"/>
    <w:rsid w:val="00B82AD8"/>
    <w:rsid w:val="00B8415B"/>
    <w:rsid w:val="00B85241"/>
    <w:rsid w:val="00B86C9E"/>
    <w:rsid w:val="00B90E5E"/>
    <w:rsid w:val="00B918DB"/>
    <w:rsid w:val="00B932FD"/>
    <w:rsid w:val="00B95EEB"/>
    <w:rsid w:val="00B96A3C"/>
    <w:rsid w:val="00B97E51"/>
    <w:rsid w:val="00BA2E25"/>
    <w:rsid w:val="00BA3E67"/>
    <w:rsid w:val="00BA3FB3"/>
    <w:rsid w:val="00BA7320"/>
    <w:rsid w:val="00BB181E"/>
    <w:rsid w:val="00BB2D92"/>
    <w:rsid w:val="00BB34D7"/>
    <w:rsid w:val="00BB5414"/>
    <w:rsid w:val="00BB684C"/>
    <w:rsid w:val="00BC06FA"/>
    <w:rsid w:val="00BC1486"/>
    <w:rsid w:val="00BC21AC"/>
    <w:rsid w:val="00BC44AC"/>
    <w:rsid w:val="00BD1D7F"/>
    <w:rsid w:val="00BD23F7"/>
    <w:rsid w:val="00BD345F"/>
    <w:rsid w:val="00BD463E"/>
    <w:rsid w:val="00BD4CEA"/>
    <w:rsid w:val="00BD65B1"/>
    <w:rsid w:val="00BE0294"/>
    <w:rsid w:val="00BE0B6A"/>
    <w:rsid w:val="00BE2F8E"/>
    <w:rsid w:val="00BE3331"/>
    <w:rsid w:val="00BE4517"/>
    <w:rsid w:val="00BE6A96"/>
    <w:rsid w:val="00BE7740"/>
    <w:rsid w:val="00BF066B"/>
    <w:rsid w:val="00BF256C"/>
    <w:rsid w:val="00BF3EAC"/>
    <w:rsid w:val="00BF4A25"/>
    <w:rsid w:val="00BF61ED"/>
    <w:rsid w:val="00BF72A6"/>
    <w:rsid w:val="00C058FD"/>
    <w:rsid w:val="00C10312"/>
    <w:rsid w:val="00C11009"/>
    <w:rsid w:val="00C12B15"/>
    <w:rsid w:val="00C13C49"/>
    <w:rsid w:val="00C13CBD"/>
    <w:rsid w:val="00C15557"/>
    <w:rsid w:val="00C16802"/>
    <w:rsid w:val="00C214BC"/>
    <w:rsid w:val="00C22CD6"/>
    <w:rsid w:val="00C25055"/>
    <w:rsid w:val="00C25F7B"/>
    <w:rsid w:val="00C32044"/>
    <w:rsid w:val="00C32525"/>
    <w:rsid w:val="00C32A3C"/>
    <w:rsid w:val="00C33E1F"/>
    <w:rsid w:val="00C35165"/>
    <w:rsid w:val="00C36CAF"/>
    <w:rsid w:val="00C372E2"/>
    <w:rsid w:val="00C3746D"/>
    <w:rsid w:val="00C4128B"/>
    <w:rsid w:val="00C41E28"/>
    <w:rsid w:val="00C42269"/>
    <w:rsid w:val="00C42C17"/>
    <w:rsid w:val="00C42D50"/>
    <w:rsid w:val="00C46E5C"/>
    <w:rsid w:val="00C46F78"/>
    <w:rsid w:val="00C51B00"/>
    <w:rsid w:val="00C53206"/>
    <w:rsid w:val="00C535D2"/>
    <w:rsid w:val="00C56711"/>
    <w:rsid w:val="00C56A2E"/>
    <w:rsid w:val="00C608E6"/>
    <w:rsid w:val="00C618A6"/>
    <w:rsid w:val="00C61CCA"/>
    <w:rsid w:val="00C630DF"/>
    <w:rsid w:val="00C64312"/>
    <w:rsid w:val="00C666B6"/>
    <w:rsid w:val="00C67A36"/>
    <w:rsid w:val="00C720D6"/>
    <w:rsid w:val="00C73407"/>
    <w:rsid w:val="00C74CAE"/>
    <w:rsid w:val="00C77F6C"/>
    <w:rsid w:val="00C802F1"/>
    <w:rsid w:val="00C81791"/>
    <w:rsid w:val="00C83C12"/>
    <w:rsid w:val="00C8654E"/>
    <w:rsid w:val="00C87138"/>
    <w:rsid w:val="00C872C4"/>
    <w:rsid w:val="00C87681"/>
    <w:rsid w:val="00C90B4F"/>
    <w:rsid w:val="00C92381"/>
    <w:rsid w:val="00C92C49"/>
    <w:rsid w:val="00C9377E"/>
    <w:rsid w:val="00C9538F"/>
    <w:rsid w:val="00C96C20"/>
    <w:rsid w:val="00C971A2"/>
    <w:rsid w:val="00C9754A"/>
    <w:rsid w:val="00CA162A"/>
    <w:rsid w:val="00CA1C78"/>
    <w:rsid w:val="00CA4E7A"/>
    <w:rsid w:val="00CA71CE"/>
    <w:rsid w:val="00CA76AB"/>
    <w:rsid w:val="00CB0F81"/>
    <w:rsid w:val="00CB1AA9"/>
    <w:rsid w:val="00CB3277"/>
    <w:rsid w:val="00CC7B82"/>
    <w:rsid w:val="00CD0AC1"/>
    <w:rsid w:val="00CD2BF4"/>
    <w:rsid w:val="00CD5868"/>
    <w:rsid w:val="00CD6575"/>
    <w:rsid w:val="00CD7774"/>
    <w:rsid w:val="00CE044A"/>
    <w:rsid w:val="00CE052C"/>
    <w:rsid w:val="00CE08FF"/>
    <w:rsid w:val="00CE0D71"/>
    <w:rsid w:val="00CE69EA"/>
    <w:rsid w:val="00CE733E"/>
    <w:rsid w:val="00CF16D1"/>
    <w:rsid w:val="00CF5029"/>
    <w:rsid w:val="00CF5AA5"/>
    <w:rsid w:val="00CF7472"/>
    <w:rsid w:val="00CF7855"/>
    <w:rsid w:val="00D033E1"/>
    <w:rsid w:val="00D04C1F"/>
    <w:rsid w:val="00D100FF"/>
    <w:rsid w:val="00D11937"/>
    <w:rsid w:val="00D122B4"/>
    <w:rsid w:val="00D12F8E"/>
    <w:rsid w:val="00D134E8"/>
    <w:rsid w:val="00D21CF8"/>
    <w:rsid w:val="00D23642"/>
    <w:rsid w:val="00D23899"/>
    <w:rsid w:val="00D27662"/>
    <w:rsid w:val="00D27708"/>
    <w:rsid w:val="00D34E1B"/>
    <w:rsid w:val="00D35C59"/>
    <w:rsid w:val="00D37160"/>
    <w:rsid w:val="00D41710"/>
    <w:rsid w:val="00D429D9"/>
    <w:rsid w:val="00D43B56"/>
    <w:rsid w:val="00D47989"/>
    <w:rsid w:val="00D513BE"/>
    <w:rsid w:val="00D52B69"/>
    <w:rsid w:val="00D57222"/>
    <w:rsid w:val="00D60C76"/>
    <w:rsid w:val="00D62EB3"/>
    <w:rsid w:val="00D710C0"/>
    <w:rsid w:val="00D71535"/>
    <w:rsid w:val="00D7167C"/>
    <w:rsid w:val="00D71EFD"/>
    <w:rsid w:val="00D72DBE"/>
    <w:rsid w:val="00D7325F"/>
    <w:rsid w:val="00D735FD"/>
    <w:rsid w:val="00D75DD5"/>
    <w:rsid w:val="00D7638A"/>
    <w:rsid w:val="00D76ADC"/>
    <w:rsid w:val="00D771D2"/>
    <w:rsid w:val="00D7742E"/>
    <w:rsid w:val="00D779DE"/>
    <w:rsid w:val="00D803DC"/>
    <w:rsid w:val="00D8107F"/>
    <w:rsid w:val="00D81D3F"/>
    <w:rsid w:val="00D82EE3"/>
    <w:rsid w:val="00D840F6"/>
    <w:rsid w:val="00D85871"/>
    <w:rsid w:val="00D91118"/>
    <w:rsid w:val="00D92445"/>
    <w:rsid w:val="00D9505A"/>
    <w:rsid w:val="00D9550E"/>
    <w:rsid w:val="00D956FF"/>
    <w:rsid w:val="00D97474"/>
    <w:rsid w:val="00D97F99"/>
    <w:rsid w:val="00DA2DCF"/>
    <w:rsid w:val="00DB2407"/>
    <w:rsid w:val="00DB24FF"/>
    <w:rsid w:val="00DB255E"/>
    <w:rsid w:val="00DB259A"/>
    <w:rsid w:val="00DB322F"/>
    <w:rsid w:val="00DB3927"/>
    <w:rsid w:val="00DB3929"/>
    <w:rsid w:val="00DB617E"/>
    <w:rsid w:val="00DB65ED"/>
    <w:rsid w:val="00DB69C4"/>
    <w:rsid w:val="00DD18D6"/>
    <w:rsid w:val="00DD1BDB"/>
    <w:rsid w:val="00DE6F5F"/>
    <w:rsid w:val="00DF13DD"/>
    <w:rsid w:val="00DF37E0"/>
    <w:rsid w:val="00DF551B"/>
    <w:rsid w:val="00DF5F54"/>
    <w:rsid w:val="00DF6DB4"/>
    <w:rsid w:val="00E02DBF"/>
    <w:rsid w:val="00E02E75"/>
    <w:rsid w:val="00E06FB6"/>
    <w:rsid w:val="00E07573"/>
    <w:rsid w:val="00E12FA9"/>
    <w:rsid w:val="00E1393D"/>
    <w:rsid w:val="00E14967"/>
    <w:rsid w:val="00E15575"/>
    <w:rsid w:val="00E15E07"/>
    <w:rsid w:val="00E20C65"/>
    <w:rsid w:val="00E212EB"/>
    <w:rsid w:val="00E232F5"/>
    <w:rsid w:val="00E250C3"/>
    <w:rsid w:val="00E2783D"/>
    <w:rsid w:val="00E30972"/>
    <w:rsid w:val="00E331FF"/>
    <w:rsid w:val="00E3381F"/>
    <w:rsid w:val="00E34D34"/>
    <w:rsid w:val="00E35695"/>
    <w:rsid w:val="00E36A67"/>
    <w:rsid w:val="00E3746F"/>
    <w:rsid w:val="00E37650"/>
    <w:rsid w:val="00E37763"/>
    <w:rsid w:val="00E417BA"/>
    <w:rsid w:val="00E46026"/>
    <w:rsid w:val="00E466F7"/>
    <w:rsid w:val="00E46FD5"/>
    <w:rsid w:val="00E52251"/>
    <w:rsid w:val="00E53744"/>
    <w:rsid w:val="00E54EFB"/>
    <w:rsid w:val="00E56C36"/>
    <w:rsid w:val="00E62D4C"/>
    <w:rsid w:val="00E63849"/>
    <w:rsid w:val="00E66586"/>
    <w:rsid w:val="00E6778A"/>
    <w:rsid w:val="00E67D9B"/>
    <w:rsid w:val="00E72CBF"/>
    <w:rsid w:val="00E732DE"/>
    <w:rsid w:val="00E73487"/>
    <w:rsid w:val="00E735DA"/>
    <w:rsid w:val="00E76F78"/>
    <w:rsid w:val="00E811DC"/>
    <w:rsid w:val="00E81D53"/>
    <w:rsid w:val="00E83193"/>
    <w:rsid w:val="00E83829"/>
    <w:rsid w:val="00E946BF"/>
    <w:rsid w:val="00E9512C"/>
    <w:rsid w:val="00E9533A"/>
    <w:rsid w:val="00E95438"/>
    <w:rsid w:val="00E95ED4"/>
    <w:rsid w:val="00E969F8"/>
    <w:rsid w:val="00E96FA1"/>
    <w:rsid w:val="00EA0E42"/>
    <w:rsid w:val="00EA1722"/>
    <w:rsid w:val="00EB0365"/>
    <w:rsid w:val="00EB170B"/>
    <w:rsid w:val="00EC4151"/>
    <w:rsid w:val="00EC4AD6"/>
    <w:rsid w:val="00EC4F5A"/>
    <w:rsid w:val="00EC5BE2"/>
    <w:rsid w:val="00EC636B"/>
    <w:rsid w:val="00EC7DEC"/>
    <w:rsid w:val="00ED10FB"/>
    <w:rsid w:val="00ED707C"/>
    <w:rsid w:val="00EE0BD8"/>
    <w:rsid w:val="00EE18CC"/>
    <w:rsid w:val="00EE562A"/>
    <w:rsid w:val="00EE578C"/>
    <w:rsid w:val="00EE728C"/>
    <w:rsid w:val="00EF1353"/>
    <w:rsid w:val="00EF153F"/>
    <w:rsid w:val="00EF256E"/>
    <w:rsid w:val="00EF5C29"/>
    <w:rsid w:val="00EF5D8F"/>
    <w:rsid w:val="00EF7E45"/>
    <w:rsid w:val="00F039F3"/>
    <w:rsid w:val="00F04F75"/>
    <w:rsid w:val="00F060AC"/>
    <w:rsid w:val="00F0718A"/>
    <w:rsid w:val="00F1327E"/>
    <w:rsid w:val="00F1449F"/>
    <w:rsid w:val="00F15FE7"/>
    <w:rsid w:val="00F20386"/>
    <w:rsid w:val="00F207AE"/>
    <w:rsid w:val="00F21191"/>
    <w:rsid w:val="00F21E7F"/>
    <w:rsid w:val="00F22499"/>
    <w:rsid w:val="00F23723"/>
    <w:rsid w:val="00F269E8"/>
    <w:rsid w:val="00F40F34"/>
    <w:rsid w:val="00F411AA"/>
    <w:rsid w:val="00F42157"/>
    <w:rsid w:val="00F423C9"/>
    <w:rsid w:val="00F450B1"/>
    <w:rsid w:val="00F4636C"/>
    <w:rsid w:val="00F47817"/>
    <w:rsid w:val="00F47E0F"/>
    <w:rsid w:val="00F518E0"/>
    <w:rsid w:val="00F5294D"/>
    <w:rsid w:val="00F52BEF"/>
    <w:rsid w:val="00F53C99"/>
    <w:rsid w:val="00F546FE"/>
    <w:rsid w:val="00F605BC"/>
    <w:rsid w:val="00F61A41"/>
    <w:rsid w:val="00F620EC"/>
    <w:rsid w:val="00F635EB"/>
    <w:rsid w:val="00F64AD9"/>
    <w:rsid w:val="00F65BDC"/>
    <w:rsid w:val="00F66A93"/>
    <w:rsid w:val="00F70ADA"/>
    <w:rsid w:val="00F71858"/>
    <w:rsid w:val="00F7578B"/>
    <w:rsid w:val="00F761F6"/>
    <w:rsid w:val="00F81138"/>
    <w:rsid w:val="00F81649"/>
    <w:rsid w:val="00F81726"/>
    <w:rsid w:val="00F83348"/>
    <w:rsid w:val="00F842DF"/>
    <w:rsid w:val="00F85054"/>
    <w:rsid w:val="00F85A01"/>
    <w:rsid w:val="00F90A05"/>
    <w:rsid w:val="00F95C27"/>
    <w:rsid w:val="00F97386"/>
    <w:rsid w:val="00FA0F44"/>
    <w:rsid w:val="00FA263A"/>
    <w:rsid w:val="00FA2C27"/>
    <w:rsid w:val="00FA47DD"/>
    <w:rsid w:val="00FA4F0E"/>
    <w:rsid w:val="00FA696B"/>
    <w:rsid w:val="00FB120D"/>
    <w:rsid w:val="00FB2A64"/>
    <w:rsid w:val="00FB3CA2"/>
    <w:rsid w:val="00FC163C"/>
    <w:rsid w:val="00FC29AF"/>
    <w:rsid w:val="00FC5028"/>
    <w:rsid w:val="00FC51ED"/>
    <w:rsid w:val="00FD03D6"/>
    <w:rsid w:val="00FD3E0A"/>
    <w:rsid w:val="00FD56F4"/>
    <w:rsid w:val="00FD72BA"/>
    <w:rsid w:val="00FD76B4"/>
    <w:rsid w:val="00FE136A"/>
    <w:rsid w:val="00FE17C1"/>
    <w:rsid w:val="00FE199A"/>
    <w:rsid w:val="00FE225D"/>
    <w:rsid w:val="00FE54D0"/>
    <w:rsid w:val="00FE581E"/>
    <w:rsid w:val="00FF0D7C"/>
    <w:rsid w:val="00FF3571"/>
    <w:rsid w:val="00FF59B8"/>
    <w:rsid w:val="00FF6D00"/>
    <w:rsid w:val="00FF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0333D12"/>
  <w15:docId w15:val="{7DF83739-63EE-40E5-85A8-718A4383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0D1C"/>
    <w:pPr>
      <w:spacing w:after="160" w:line="259" w:lineRule="auto"/>
    </w:pPr>
    <w:rPr>
      <w:sz w:val="22"/>
      <w:szCs w:val="22"/>
    </w:rPr>
  </w:style>
  <w:style w:type="paragraph" w:styleId="1">
    <w:name w:val="heading 1"/>
    <w:basedOn w:val="10"/>
    <w:next w:val="10"/>
    <w:link w:val="11"/>
    <w:uiPriority w:val="99"/>
    <w:qFormat/>
    <w:rsid w:val="007D2038"/>
    <w:pPr>
      <w:keepNext/>
      <w:numPr>
        <w:numId w:val="1"/>
      </w:numPr>
      <w:spacing w:before="240" w:after="60"/>
    </w:pPr>
    <w:rPr>
      <w:rFonts w:ascii="Arial" w:eastAsia="Calibri" w:hAnsi="Arial"/>
      <w:b/>
      <w:kern w:val="2"/>
      <w:position w:val="0"/>
      <w:sz w:val="32"/>
      <w:lang w:val="ru-RU"/>
    </w:rPr>
  </w:style>
  <w:style w:type="paragraph" w:styleId="2">
    <w:name w:val="heading 2"/>
    <w:basedOn w:val="10"/>
    <w:next w:val="10"/>
    <w:link w:val="20"/>
    <w:uiPriority w:val="99"/>
    <w:qFormat/>
    <w:rsid w:val="007D2038"/>
    <w:pPr>
      <w:pageBreakBefore/>
      <w:numPr>
        <w:ilvl w:val="1"/>
        <w:numId w:val="1"/>
      </w:numPr>
      <w:shd w:val="clear" w:color="auto" w:fill="FFFFFF"/>
      <w:tabs>
        <w:tab w:val="left" w:pos="1134"/>
      </w:tabs>
      <w:autoSpaceDE/>
      <w:ind w:left="0" w:firstLine="0"/>
      <w:jc w:val="center"/>
      <w:outlineLvl w:val="1"/>
    </w:pPr>
    <w:rPr>
      <w:rFonts w:ascii="Calibri" w:eastAsia="Calibri" w:hAnsi="Calibri"/>
      <w:position w:val="0"/>
      <w:sz w:val="28"/>
      <w:lang w:val="uk-UA"/>
    </w:rPr>
  </w:style>
  <w:style w:type="paragraph" w:styleId="3">
    <w:name w:val="heading 3"/>
    <w:basedOn w:val="a"/>
    <w:next w:val="a"/>
    <w:link w:val="30"/>
    <w:uiPriority w:val="99"/>
    <w:qFormat/>
    <w:rsid w:val="007D2038"/>
    <w:pPr>
      <w:keepNext/>
      <w:keepLines/>
      <w:spacing w:before="280" w:after="80" w:line="240" w:lineRule="auto"/>
      <w:outlineLvl w:val="2"/>
    </w:pPr>
    <w:rPr>
      <w:rFonts w:ascii="Times New Roman" w:hAnsi="Times New Roman"/>
      <w:b/>
      <w:sz w:val="28"/>
      <w:szCs w:val="20"/>
      <w:lang w:val="ru-RU" w:eastAsia="en-GB"/>
    </w:rPr>
  </w:style>
  <w:style w:type="paragraph" w:styleId="4">
    <w:name w:val="heading 4"/>
    <w:basedOn w:val="a"/>
    <w:next w:val="a"/>
    <w:link w:val="40"/>
    <w:uiPriority w:val="99"/>
    <w:qFormat/>
    <w:rsid w:val="007D2038"/>
    <w:pPr>
      <w:keepNext/>
      <w:keepLines/>
      <w:spacing w:before="240" w:after="40" w:line="240" w:lineRule="auto"/>
      <w:outlineLvl w:val="3"/>
    </w:pPr>
    <w:rPr>
      <w:rFonts w:ascii="Times New Roman" w:hAnsi="Times New Roman"/>
      <w:b/>
      <w:sz w:val="24"/>
      <w:szCs w:val="20"/>
      <w:lang w:val="ru-RU" w:eastAsia="en-GB"/>
    </w:rPr>
  </w:style>
  <w:style w:type="paragraph" w:styleId="5">
    <w:name w:val="heading 5"/>
    <w:basedOn w:val="a"/>
    <w:next w:val="a"/>
    <w:link w:val="50"/>
    <w:uiPriority w:val="99"/>
    <w:qFormat/>
    <w:rsid w:val="007D2038"/>
    <w:pPr>
      <w:keepNext/>
      <w:keepLines/>
      <w:spacing w:before="220" w:after="40" w:line="240" w:lineRule="auto"/>
      <w:outlineLvl w:val="4"/>
    </w:pPr>
    <w:rPr>
      <w:rFonts w:ascii="Times New Roman" w:hAnsi="Times New Roman"/>
      <w:b/>
      <w:sz w:val="20"/>
      <w:szCs w:val="20"/>
      <w:lang w:val="ru-RU" w:eastAsia="en-GB"/>
    </w:rPr>
  </w:style>
  <w:style w:type="paragraph" w:styleId="6">
    <w:name w:val="heading 6"/>
    <w:basedOn w:val="10"/>
    <w:next w:val="10"/>
    <w:link w:val="60"/>
    <w:uiPriority w:val="99"/>
    <w:qFormat/>
    <w:rsid w:val="007D2038"/>
    <w:pPr>
      <w:widowControl/>
      <w:numPr>
        <w:ilvl w:val="5"/>
        <w:numId w:val="1"/>
      </w:numPr>
      <w:autoSpaceDE/>
      <w:spacing w:before="240" w:after="60"/>
      <w:outlineLvl w:val="5"/>
    </w:pPr>
    <w:rPr>
      <w:rFonts w:ascii="Calibri" w:eastAsia="Calibri" w:hAnsi="Calibri"/>
      <w:b/>
      <w:position w:val="0"/>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7D2038"/>
    <w:rPr>
      <w:rFonts w:ascii="Arial" w:hAnsi="Arial" w:cs="Times New Roman"/>
      <w:b/>
      <w:kern w:val="2"/>
      <w:sz w:val="32"/>
      <w:lang w:val="ru-RU" w:eastAsia="zh-CN"/>
    </w:rPr>
  </w:style>
  <w:style w:type="character" w:customStyle="1" w:styleId="20">
    <w:name w:val="Заголовок 2 Знак"/>
    <w:link w:val="2"/>
    <w:uiPriority w:val="99"/>
    <w:semiHidden/>
    <w:locked/>
    <w:rsid w:val="007D2038"/>
    <w:rPr>
      <w:rFonts w:cs="Times New Roman"/>
      <w:sz w:val="28"/>
      <w:lang w:val="uk-UA" w:eastAsia="zh-CN"/>
    </w:rPr>
  </w:style>
  <w:style w:type="character" w:customStyle="1" w:styleId="30">
    <w:name w:val="Заголовок 3 Знак"/>
    <w:link w:val="3"/>
    <w:uiPriority w:val="99"/>
    <w:semiHidden/>
    <w:locked/>
    <w:rsid w:val="007D2038"/>
    <w:rPr>
      <w:rFonts w:ascii="Times New Roman" w:hAnsi="Times New Roman" w:cs="Times New Roman"/>
      <w:b/>
      <w:sz w:val="28"/>
      <w:lang w:val="ru-RU" w:eastAsia="en-GB"/>
    </w:rPr>
  </w:style>
  <w:style w:type="character" w:customStyle="1" w:styleId="40">
    <w:name w:val="Заголовок 4 Знак"/>
    <w:link w:val="4"/>
    <w:uiPriority w:val="99"/>
    <w:semiHidden/>
    <w:locked/>
    <w:rsid w:val="007D2038"/>
    <w:rPr>
      <w:rFonts w:ascii="Times New Roman" w:hAnsi="Times New Roman" w:cs="Times New Roman"/>
      <w:b/>
      <w:sz w:val="24"/>
      <w:lang w:val="ru-RU" w:eastAsia="en-GB"/>
    </w:rPr>
  </w:style>
  <w:style w:type="character" w:customStyle="1" w:styleId="50">
    <w:name w:val="Заголовок 5 Знак"/>
    <w:link w:val="5"/>
    <w:uiPriority w:val="99"/>
    <w:semiHidden/>
    <w:locked/>
    <w:rsid w:val="007D2038"/>
    <w:rPr>
      <w:rFonts w:ascii="Times New Roman" w:hAnsi="Times New Roman" w:cs="Times New Roman"/>
      <w:b/>
      <w:lang w:val="ru-RU" w:eastAsia="en-GB"/>
    </w:rPr>
  </w:style>
  <w:style w:type="character" w:customStyle="1" w:styleId="60">
    <w:name w:val="Заголовок 6 Знак"/>
    <w:link w:val="6"/>
    <w:uiPriority w:val="99"/>
    <w:semiHidden/>
    <w:locked/>
    <w:rsid w:val="007D2038"/>
    <w:rPr>
      <w:rFonts w:ascii="Calibri" w:hAnsi="Calibri" w:cs="Times New Roman"/>
      <w:b/>
      <w:sz w:val="22"/>
      <w:lang w:val="uk-UA" w:eastAsia="zh-CN"/>
    </w:rPr>
  </w:style>
  <w:style w:type="character" w:customStyle="1" w:styleId="a3">
    <w:name w:val="Основной текст_"/>
    <w:link w:val="12"/>
    <w:uiPriority w:val="99"/>
    <w:locked/>
    <w:rsid w:val="003F4FA0"/>
    <w:rPr>
      <w:rFonts w:ascii="Times New Roman" w:hAnsi="Times New Roman"/>
      <w:color w:val="232325"/>
      <w:sz w:val="28"/>
    </w:rPr>
  </w:style>
  <w:style w:type="character" w:customStyle="1" w:styleId="31">
    <w:name w:val="Основной текст (3)_"/>
    <w:link w:val="32"/>
    <w:uiPriority w:val="99"/>
    <w:locked/>
    <w:rsid w:val="003F4FA0"/>
    <w:rPr>
      <w:rFonts w:ascii="Times New Roman" w:hAnsi="Times New Roman"/>
      <w:b/>
      <w:color w:val="232325"/>
    </w:rPr>
  </w:style>
  <w:style w:type="paragraph" w:customStyle="1" w:styleId="12">
    <w:name w:val="Основной текст1"/>
    <w:basedOn w:val="a"/>
    <w:link w:val="a3"/>
    <w:uiPriority w:val="99"/>
    <w:rsid w:val="003F4FA0"/>
    <w:pPr>
      <w:widowControl w:val="0"/>
      <w:spacing w:after="0" w:line="240" w:lineRule="auto"/>
    </w:pPr>
    <w:rPr>
      <w:rFonts w:ascii="Times New Roman" w:hAnsi="Times New Roman"/>
      <w:color w:val="232325"/>
      <w:sz w:val="28"/>
      <w:szCs w:val="20"/>
      <w:lang w:eastAsia="ru-RU"/>
    </w:rPr>
  </w:style>
  <w:style w:type="paragraph" w:customStyle="1" w:styleId="32">
    <w:name w:val="Основной текст (3)"/>
    <w:basedOn w:val="a"/>
    <w:link w:val="31"/>
    <w:uiPriority w:val="99"/>
    <w:rsid w:val="003F4FA0"/>
    <w:pPr>
      <w:widowControl w:val="0"/>
      <w:spacing w:after="60" w:line="240" w:lineRule="auto"/>
      <w:jc w:val="center"/>
    </w:pPr>
    <w:rPr>
      <w:rFonts w:ascii="Times New Roman" w:hAnsi="Times New Roman"/>
      <w:b/>
      <w:color w:val="232325"/>
      <w:sz w:val="20"/>
      <w:szCs w:val="20"/>
      <w:lang w:eastAsia="ru-RU"/>
    </w:rPr>
  </w:style>
  <w:style w:type="paragraph" w:styleId="a4">
    <w:name w:val="List Paragraph"/>
    <w:basedOn w:val="a"/>
    <w:link w:val="a5"/>
    <w:uiPriority w:val="99"/>
    <w:qFormat/>
    <w:rsid w:val="005F004F"/>
    <w:pPr>
      <w:ind w:left="720"/>
      <w:contextualSpacing/>
    </w:pPr>
    <w:rPr>
      <w:szCs w:val="20"/>
    </w:rPr>
  </w:style>
  <w:style w:type="character" w:customStyle="1" w:styleId="21">
    <w:name w:val="Основной текст (2)_"/>
    <w:link w:val="22"/>
    <w:uiPriority w:val="99"/>
    <w:locked/>
    <w:rsid w:val="00AE6731"/>
    <w:rPr>
      <w:rFonts w:ascii="Arial" w:hAnsi="Arial"/>
      <w:color w:val="302F32"/>
      <w:sz w:val="19"/>
    </w:rPr>
  </w:style>
  <w:style w:type="paragraph" w:customStyle="1" w:styleId="22">
    <w:name w:val="Основной текст (2)"/>
    <w:basedOn w:val="a"/>
    <w:link w:val="21"/>
    <w:uiPriority w:val="99"/>
    <w:rsid w:val="00AE6731"/>
    <w:pPr>
      <w:widowControl w:val="0"/>
      <w:spacing w:after="0" w:line="276" w:lineRule="auto"/>
    </w:pPr>
    <w:rPr>
      <w:rFonts w:ascii="Arial" w:hAnsi="Arial"/>
      <w:color w:val="302F32"/>
      <w:sz w:val="19"/>
      <w:szCs w:val="20"/>
      <w:lang w:eastAsia="ru-RU"/>
    </w:rPr>
  </w:style>
  <w:style w:type="paragraph" w:customStyle="1" w:styleId="Default">
    <w:name w:val="Default"/>
    <w:uiPriority w:val="99"/>
    <w:rsid w:val="00880FE1"/>
    <w:pPr>
      <w:autoSpaceDE w:val="0"/>
      <w:autoSpaceDN w:val="0"/>
      <w:adjustRightInd w:val="0"/>
    </w:pPr>
    <w:rPr>
      <w:rFonts w:ascii="Times New Roman" w:hAnsi="Times New Roman"/>
      <w:color w:val="000000"/>
      <w:sz w:val="24"/>
      <w:szCs w:val="24"/>
      <w:lang w:val="ru-RU"/>
    </w:rPr>
  </w:style>
  <w:style w:type="character" w:customStyle="1" w:styleId="rvts0">
    <w:name w:val="rvts0"/>
    <w:uiPriority w:val="99"/>
    <w:rsid w:val="00DF551B"/>
  </w:style>
  <w:style w:type="paragraph" w:customStyle="1" w:styleId="a6">
    <w:name w:val="Нормальний текст"/>
    <w:uiPriority w:val="99"/>
    <w:rsid w:val="00DF551B"/>
    <w:pPr>
      <w:pBdr>
        <w:top w:val="none" w:sz="96" w:space="31" w:color="FFFFFF" w:frame="1"/>
        <w:left w:val="none" w:sz="96" w:space="31" w:color="FFFFFF" w:frame="1"/>
        <w:bottom w:val="none" w:sz="96" w:space="31" w:color="FFFFFF" w:frame="1"/>
        <w:right w:val="none" w:sz="96" w:space="31" w:color="FFFFFF" w:frame="1"/>
        <w:bar w:val="none" w:sz="0" w:color="000000"/>
      </w:pBdr>
      <w:spacing w:before="120"/>
      <w:ind w:firstLine="567"/>
    </w:pPr>
    <w:rPr>
      <w:rFonts w:ascii="Century Gothic" w:eastAsia="Arial Unicode MS" w:hAnsi="Century Gothic" w:cs="Arial Unicode MS"/>
      <w:color w:val="000000"/>
      <w:sz w:val="26"/>
      <w:szCs w:val="26"/>
      <w:u w:color="000000"/>
    </w:rPr>
  </w:style>
  <w:style w:type="paragraph" w:customStyle="1" w:styleId="a7">
    <w:name w:val="Назва документа"/>
    <w:next w:val="a6"/>
    <w:uiPriority w:val="99"/>
    <w:rsid w:val="00DF551B"/>
    <w:pPr>
      <w:keepNext/>
      <w:keepLines/>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jc w:val="center"/>
    </w:pPr>
    <w:rPr>
      <w:rFonts w:ascii="Century Gothic" w:eastAsia="Arial Unicode MS" w:hAnsi="Century Gothic" w:cs="Arial Unicode MS"/>
      <w:b/>
      <w:bCs/>
      <w:color w:val="000000"/>
      <w:sz w:val="26"/>
      <w:szCs w:val="26"/>
      <w:u w:color="000000"/>
    </w:rPr>
  </w:style>
  <w:style w:type="character" w:customStyle="1" w:styleId="a8">
    <w:name w:val="Другое_"/>
    <w:link w:val="a9"/>
    <w:locked/>
    <w:rsid w:val="003862A1"/>
    <w:rPr>
      <w:rFonts w:ascii="Arial" w:hAnsi="Arial"/>
      <w:color w:val="302F32"/>
      <w:sz w:val="19"/>
    </w:rPr>
  </w:style>
  <w:style w:type="paragraph" w:customStyle="1" w:styleId="a9">
    <w:name w:val="Другое"/>
    <w:basedOn w:val="a"/>
    <w:link w:val="a8"/>
    <w:rsid w:val="003862A1"/>
    <w:pPr>
      <w:widowControl w:val="0"/>
      <w:spacing w:after="0" w:line="240" w:lineRule="auto"/>
    </w:pPr>
    <w:rPr>
      <w:rFonts w:ascii="Arial" w:hAnsi="Arial"/>
      <w:color w:val="302F32"/>
      <w:sz w:val="19"/>
      <w:szCs w:val="20"/>
      <w:lang w:eastAsia="ru-RU"/>
    </w:rPr>
  </w:style>
  <w:style w:type="character" w:customStyle="1" w:styleId="51">
    <w:name w:val="Основной текст (5)_"/>
    <w:link w:val="52"/>
    <w:uiPriority w:val="99"/>
    <w:locked/>
    <w:rsid w:val="003862A1"/>
    <w:rPr>
      <w:rFonts w:ascii="Times New Roman" w:hAnsi="Times New Roman"/>
      <w:b/>
      <w:sz w:val="36"/>
    </w:rPr>
  </w:style>
  <w:style w:type="paragraph" w:customStyle="1" w:styleId="52">
    <w:name w:val="Основной текст (5)"/>
    <w:basedOn w:val="a"/>
    <w:link w:val="51"/>
    <w:uiPriority w:val="99"/>
    <w:rsid w:val="003862A1"/>
    <w:pPr>
      <w:widowControl w:val="0"/>
      <w:spacing w:after="200" w:line="240" w:lineRule="auto"/>
      <w:jc w:val="center"/>
    </w:pPr>
    <w:rPr>
      <w:rFonts w:ascii="Times New Roman" w:hAnsi="Times New Roman"/>
      <w:b/>
      <w:sz w:val="36"/>
      <w:szCs w:val="20"/>
      <w:lang w:eastAsia="ru-RU"/>
    </w:rPr>
  </w:style>
  <w:style w:type="table" w:customStyle="1" w:styleId="TableNormal1">
    <w:name w:val="Table Normal1"/>
    <w:uiPriority w:val="99"/>
    <w:rsid w:val="007D2038"/>
    <w:rPr>
      <w:rFonts w:ascii="Times New Roman" w:eastAsia="Times New Roman" w:hAnsi="Times New Roman"/>
      <w:lang w:val="ru-RU" w:eastAsia="en-GB"/>
    </w:rPr>
    <w:tblPr>
      <w:tblCellMar>
        <w:top w:w="0" w:type="dxa"/>
        <w:left w:w="0" w:type="dxa"/>
        <w:bottom w:w="0" w:type="dxa"/>
        <w:right w:w="0" w:type="dxa"/>
      </w:tblCellMar>
    </w:tblPr>
  </w:style>
  <w:style w:type="paragraph" w:styleId="aa">
    <w:name w:val="Title"/>
    <w:basedOn w:val="a"/>
    <w:next w:val="a"/>
    <w:link w:val="ab"/>
    <w:uiPriority w:val="99"/>
    <w:qFormat/>
    <w:rsid w:val="007D2038"/>
    <w:pPr>
      <w:keepNext/>
      <w:keepLines/>
      <w:spacing w:before="480" w:after="120" w:line="240" w:lineRule="auto"/>
    </w:pPr>
    <w:rPr>
      <w:rFonts w:ascii="Times New Roman" w:hAnsi="Times New Roman"/>
      <w:b/>
      <w:sz w:val="72"/>
      <w:szCs w:val="20"/>
      <w:lang w:val="ru-RU" w:eastAsia="en-GB"/>
    </w:rPr>
  </w:style>
  <w:style w:type="character" w:customStyle="1" w:styleId="ab">
    <w:name w:val="Заголовок Знак"/>
    <w:link w:val="aa"/>
    <w:uiPriority w:val="99"/>
    <w:locked/>
    <w:rsid w:val="007D2038"/>
    <w:rPr>
      <w:rFonts w:ascii="Times New Roman" w:hAnsi="Times New Roman" w:cs="Times New Roman"/>
      <w:b/>
      <w:sz w:val="72"/>
      <w:lang w:val="ru-RU" w:eastAsia="en-GB"/>
    </w:rPr>
  </w:style>
  <w:style w:type="paragraph" w:customStyle="1" w:styleId="10">
    <w:name w:val="Звичайний1"/>
    <w:uiPriority w:val="99"/>
    <w:rsid w:val="007D2038"/>
    <w:pPr>
      <w:widowControl w:val="0"/>
      <w:autoSpaceDE w:val="0"/>
      <w:spacing w:line="1" w:lineRule="atLeast"/>
      <w:ind w:leftChars="-1" w:left="-1" w:hangingChars="1" w:hanging="1"/>
      <w:textDirection w:val="btLr"/>
      <w:textAlignment w:val="top"/>
      <w:outlineLvl w:val="0"/>
    </w:pPr>
    <w:rPr>
      <w:rFonts w:ascii="Times New Roman" w:eastAsia="Times New Roman" w:hAnsi="Times New Roman"/>
      <w:position w:val="-1"/>
      <w:lang w:eastAsia="zh-CN"/>
    </w:rPr>
  </w:style>
  <w:style w:type="character" w:customStyle="1" w:styleId="13">
    <w:name w:val="Шрифт абзацу за замовчуванням1"/>
    <w:uiPriority w:val="99"/>
    <w:rsid w:val="007D2038"/>
    <w:rPr>
      <w:w w:val="100"/>
      <w:effect w:val="none"/>
      <w:vertAlign w:val="baseline"/>
      <w:em w:val="none"/>
    </w:rPr>
  </w:style>
  <w:style w:type="table" w:customStyle="1" w:styleId="14">
    <w:name w:val="Звичайна таблиця1"/>
    <w:uiPriority w:val="99"/>
    <w:rsid w:val="007D2038"/>
    <w:pPr>
      <w:suppressAutoHyphens/>
      <w:spacing w:line="1" w:lineRule="atLeast"/>
      <w:ind w:leftChars="-1" w:left="-1" w:hangingChars="1" w:hanging="1"/>
      <w:textDirection w:val="btLr"/>
      <w:textAlignment w:val="top"/>
      <w:outlineLvl w:val="0"/>
    </w:pPr>
    <w:rPr>
      <w:rFonts w:ascii="Times New Roman" w:eastAsia="Times New Roman" w:hAnsi="Times New Roman"/>
      <w:position w:val="-1"/>
      <w:lang w:val="ru-RU" w:eastAsia="en-GB"/>
    </w:rPr>
    <w:tblPr>
      <w:tblInd w:w="0" w:type="dxa"/>
      <w:tblCellMar>
        <w:top w:w="0" w:type="dxa"/>
        <w:left w:w="108" w:type="dxa"/>
        <w:bottom w:w="0" w:type="dxa"/>
        <w:right w:w="108" w:type="dxa"/>
      </w:tblCellMar>
    </w:tblPr>
  </w:style>
  <w:style w:type="character" w:customStyle="1" w:styleId="WW8Num1z0">
    <w:name w:val="WW8Num1z0"/>
    <w:uiPriority w:val="99"/>
    <w:rsid w:val="007D2038"/>
    <w:rPr>
      <w:w w:val="100"/>
      <w:effect w:val="none"/>
      <w:vertAlign w:val="baseline"/>
      <w:em w:val="none"/>
    </w:rPr>
  </w:style>
  <w:style w:type="character" w:customStyle="1" w:styleId="WW8Num1z1">
    <w:name w:val="WW8Num1z1"/>
    <w:uiPriority w:val="99"/>
    <w:rsid w:val="007D2038"/>
    <w:rPr>
      <w:w w:val="100"/>
      <w:effect w:val="none"/>
      <w:vertAlign w:val="baseline"/>
      <w:em w:val="none"/>
    </w:rPr>
  </w:style>
  <w:style w:type="character" w:customStyle="1" w:styleId="WW8Num1z2">
    <w:name w:val="WW8Num1z2"/>
    <w:uiPriority w:val="99"/>
    <w:rsid w:val="007D2038"/>
    <w:rPr>
      <w:w w:val="100"/>
      <w:effect w:val="none"/>
      <w:vertAlign w:val="baseline"/>
      <w:em w:val="none"/>
    </w:rPr>
  </w:style>
  <w:style w:type="character" w:customStyle="1" w:styleId="WW8Num1z3">
    <w:name w:val="WW8Num1z3"/>
    <w:uiPriority w:val="99"/>
    <w:rsid w:val="007D2038"/>
    <w:rPr>
      <w:w w:val="100"/>
      <w:effect w:val="none"/>
      <w:vertAlign w:val="baseline"/>
      <w:em w:val="none"/>
    </w:rPr>
  </w:style>
  <w:style w:type="character" w:customStyle="1" w:styleId="WW8Num1z4">
    <w:name w:val="WW8Num1z4"/>
    <w:uiPriority w:val="99"/>
    <w:rsid w:val="007D2038"/>
    <w:rPr>
      <w:w w:val="100"/>
      <w:effect w:val="none"/>
      <w:vertAlign w:val="baseline"/>
      <w:em w:val="none"/>
    </w:rPr>
  </w:style>
  <w:style w:type="character" w:customStyle="1" w:styleId="WW8Num1z5">
    <w:name w:val="WW8Num1z5"/>
    <w:uiPriority w:val="99"/>
    <w:rsid w:val="007D2038"/>
    <w:rPr>
      <w:w w:val="100"/>
      <w:effect w:val="none"/>
      <w:vertAlign w:val="baseline"/>
      <w:em w:val="none"/>
    </w:rPr>
  </w:style>
  <w:style w:type="character" w:customStyle="1" w:styleId="WW8Num1z6">
    <w:name w:val="WW8Num1z6"/>
    <w:uiPriority w:val="99"/>
    <w:rsid w:val="007D2038"/>
    <w:rPr>
      <w:w w:val="100"/>
      <w:effect w:val="none"/>
      <w:vertAlign w:val="baseline"/>
      <w:em w:val="none"/>
    </w:rPr>
  </w:style>
  <w:style w:type="character" w:customStyle="1" w:styleId="WW8Num1z7">
    <w:name w:val="WW8Num1z7"/>
    <w:uiPriority w:val="99"/>
    <w:rsid w:val="007D2038"/>
    <w:rPr>
      <w:w w:val="100"/>
      <w:effect w:val="none"/>
      <w:vertAlign w:val="baseline"/>
      <w:em w:val="none"/>
    </w:rPr>
  </w:style>
  <w:style w:type="character" w:customStyle="1" w:styleId="WW8Num1z8">
    <w:name w:val="WW8Num1z8"/>
    <w:uiPriority w:val="99"/>
    <w:rsid w:val="007D2038"/>
    <w:rPr>
      <w:w w:val="100"/>
      <w:effect w:val="none"/>
      <w:vertAlign w:val="baseline"/>
      <w:em w:val="none"/>
    </w:rPr>
  </w:style>
  <w:style w:type="character" w:customStyle="1" w:styleId="WW8Num2z0">
    <w:name w:val="WW8Num2z0"/>
    <w:uiPriority w:val="99"/>
    <w:rsid w:val="007D2038"/>
    <w:rPr>
      <w:rFonts w:ascii="Times New Roman" w:hAnsi="Times New Roman"/>
      <w:w w:val="100"/>
      <w:sz w:val="28"/>
      <w:effect w:val="none"/>
      <w:vertAlign w:val="baseline"/>
      <w:em w:val="none"/>
    </w:rPr>
  </w:style>
  <w:style w:type="character" w:customStyle="1" w:styleId="WW8Num3z0">
    <w:name w:val="WW8Num3z0"/>
    <w:uiPriority w:val="99"/>
    <w:rsid w:val="007D2038"/>
    <w:rPr>
      <w:rFonts w:ascii="Symbol" w:hAnsi="Symbol"/>
      <w:w w:val="100"/>
      <w:sz w:val="28"/>
      <w:effect w:val="none"/>
      <w:vertAlign w:val="baseline"/>
      <w:em w:val="none"/>
    </w:rPr>
  </w:style>
  <w:style w:type="character" w:customStyle="1" w:styleId="WW8Num4z0">
    <w:name w:val="WW8Num4z0"/>
    <w:uiPriority w:val="99"/>
    <w:rsid w:val="007D2038"/>
    <w:rPr>
      <w:w w:val="100"/>
      <w:sz w:val="28"/>
      <w:effect w:val="none"/>
      <w:vertAlign w:val="baseline"/>
      <w:em w:val="none"/>
      <w:lang w:val="uk-UA" w:eastAsia="uk-UA"/>
    </w:rPr>
  </w:style>
  <w:style w:type="character" w:customStyle="1" w:styleId="WW8Num5z0">
    <w:name w:val="WW8Num5z0"/>
    <w:uiPriority w:val="99"/>
    <w:rsid w:val="007D2038"/>
    <w:rPr>
      <w:b/>
      <w:w w:val="100"/>
      <w:sz w:val="28"/>
      <w:effect w:val="none"/>
      <w:vertAlign w:val="baseline"/>
      <w:em w:val="none"/>
    </w:rPr>
  </w:style>
  <w:style w:type="character" w:customStyle="1" w:styleId="WW8Num6z0">
    <w:name w:val="WW8Num6z0"/>
    <w:uiPriority w:val="99"/>
    <w:rsid w:val="007D2038"/>
    <w:rPr>
      <w:rFonts w:ascii="Times New Roman" w:hAnsi="Times New Roman"/>
      <w:w w:val="100"/>
      <w:sz w:val="28"/>
      <w:effect w:val="none"/>
      <w:vertAlign w:val="baseline"/>
      <w:em w:val="none"/>
      <w:lang w:val="uk-UA"/>
    </w:rPr>
  </w:style>
  <w:style w:type="character" w:customStyle="1" w:styleId="WW8Num2z1">
    <w:name w:val="WW8Num2z1"/>
    <w:uiPriority w:val="99"/>
    <w:rsid w:val="007D2038"/>
    <w:rPr>
      <w:w w:val="100"/>
      <w:effect w:val="none"/>
      <w:vertAlign w:val="baseline"/>
      <w:em w:val="none"/>
    </w:rPr>
  </w:style>
  <w:style w:type="character" w:customStyle="1" w:styleId="WW8Num2z2">
    <w:name w:val="WW8Num2z2"/>
    <w:uiPriority w:val="99"/>
    <w:rsid w:val="007D2038"/>
    <w:rPr>
      <w:w w:val="100"/>
      <w:effect w:val="none"/>
      <w:vertAlign w:val="baseline"/>
      <w:em w:val="none"/>
    </w:rPr>
  </w:style>
  <w:style w:type="character" w:customStyle="1" w:styleId="WW8Num2z3">
    <w:name w:val="WW8Num2z3"/>
    <w:uiPriority w:val="99"/>
    <w:rsid w:val="007D2038"/>
    <w:rPr>
      <w:w w:val="100"/>
      <w:effect w:val="none"/>
      <w:vertAlign w:val="baseline"/>
      <w:em w:val="none"/>
    </w:rPr>
  </w:style>
  <w:style w:type="character" w:customStyle="1" w:styleId="WW8Num2z4">
    <w:name w:val="WW8Num2z4"/>
    <w:uiPriority w:val="99"/>
    <w:rsid w:val="007D2038"/>
    <w:rPr>
      <w:w w:val="100"/>
      <w:effect w:val="none"/>
      <w:vertAlign w:val="baseline"/>
      <w:em w:val="none"/>
    </w:rPr>
  </w:style>
  <w:style w:type="character" w:customStyle="1" w:styleId="WW8Num2z5">
    <w:name w:val="WW8Num2z5"/>
    <w:uiPriority w:val="99"/>
    <w:rsid w:val="007D2038"/>
    <w:rPr>
      <w:w w:val="100"/>
      <w:effect w:val="none"/>
      <w:vertAlign w:val="baseline"/>
      <w:em w:val="none"/>
    </w:rPr>
  </w:style>
  <w:style w:type="character" w:customStyle="1" w:styleId="WW8Num2z6">
    <w:name w:val="WW8Num2z6"/>
    <w:uiPriority w:val="99"/>
    <w:rsid w:val="007D2038"/>
    <w:rPr>
      <w:w w:val="100"/>
      <w:effect w:val="none"/>
      <w:vertAlign w:val="baseline"/>
      <w:em w:val="none"/>
    </w:rPr>
  </w:style>
  <w:style w:type="character" w:customStyle="1" w:styleId="WW8Num2z7">
    <w:name w:val="WW8Num2z7"/>
    <w:uiPriority w:val="99"/>
    <w:rsid w:val="007D2038"/>
    <w:rPr>
      <w:w w:val="100"/>
      <w:effect w:val="none"/>
      <w:vertAlign w:val="baseline"/>
      <w:em w:val="none"/>
    </w:rPr>
  </w:style>
  <w:style w:type="character" w:customStyle="1" w:styleId="WW8Num2z8">
    <w:name w:val="WW8Num2z8"/>
    <w:uiPriority w:val="99"/>
    <w:rsid w:val="007D2038"/>
    <w:rPr>
      <w:w w:val="100"/>
      <w:effect w:val="none"/>
      <w:vertAlign w:val="baseline"/>
      <w:em w:val="none"/>
    </w:rPr>
  </w:style>
  <w:style w:type="character" w:customStyle="1" w:styleId="WW8Num3z3">
    <w:name w:val="WW8Num3z3"/>
    <w:uiPriority w:val="99"/>
    <w:rsid w:val="007D2038"/>
    <w:rPr>
      <w:rFonts w:ascii="Times New Roman" w:hAnsi="Times New Roman"/>
      <w:color w:val="000000"/>
      <w:spacing w:val="0"/>
      <w:w w:val="100"/>
      <w:position w:val="0"/>
      <w:sz w:val="28"/>
      <w:u w:val="none"/>
      <w:effect w:val="none"/>
      <w:vertAlign w:val="baseline"/>
      <w:em w:val="none"/>
    </w:rPr>
  </w:style>
  <w:style w:type="character" w:customStyle="1" w:styleId="WW8Num3z4">
    <w:name w:val="WW8Num3z4"/>
    <w:uiPriority w:val="99"/>
    <w:rsid w:val="007D2038"/>
    <w:rPr>
      <w:rFonts w:ascii="Arial" w:hAnsi="Arial"/>
      <w:b/>
      <w:color w:val="000000"/>
      <w:spacing w:val="0"/>
      <w:w w:val="100"/>
      <w:position w:val="0"/>
      <w:sz w:val="22"/>
      <w:u w:val="none"/>
      <w:effect w:val="none"/>
      <w:vertAlign w:val="baseline"/>
      <w:em w:val="none"/>
    </w:rPr>
  </w:style>
  <w:style w:type="character" w:customStyle="1" w:styleId="WW8Num4z1">
    <w:name w:val="WW8Num4z1"/>
    <w:uiPriority w:val="99"/>
    <w:rsid w:val="007D2038"/>
    <w:rPr>
      <w:w w:val="100"/>
      <w:effect w:val="none"/>
      <w:vertAlign w:val="baseline"/>
      <w:em w:val="none"/>
    </w:rPr>
  </w:style>
  <w:style w:type="character" w:customStyle="1" w:styleId="WW8Num4z2">
    <w:name w:val="WW8Num4z2"/>
    <w:uiPriority w:val="99"/>
    <w:rsid w:val="007D2038"/>
    <w:rPr>
      <w:w w:val="100"/>
      <w:effect w:val="none"/>
      <w:vertAlign w:val="baseline"/>
      <w:em w:val="none"/>
    </w:rPr>
  </w:style>
  <w:style w:type="character" w:customStyle="1" w:styleId="WW8Num4z3">
    <w:name w:val="WW8Num4z3"/>
    <w:uiPriority w:val="99"/>
    <w:rsid w:val="007D2038"/>
    <w:rPr>
      <w:w w:val="100"/>
      <w:effect w:val="none"/>
      <w:vertAlign w:val="baseline"/>
      <w:em w:val="none"/>
    </w:rPr>
  </w:style>
  <w:style w:type="character" w:customStyle="1" w:styleId="WW8Num4z4">
    <w:name w:val="WW8Num4z4"/>
    <w:uiPriority w:val="99"/>
    <w:rsid w:val="007D2038"/>
    <w:rPr>
      <w:w w:val="100"/>
      <w:effect w:val="none"/>
      <w:vertAlign w:val="baseline"/>
      <w:em w:val="none"/>
    </w:rPr>
  </w:style>
  <w:style w:type="character" w:customStyle="1" w:styleId="WW8Num4z5">
    <w:name w:val="WW8Num4z5"/>
    <w:uiPriority w:val="99"/>
    <w:rsid w:val="007D2038"/>
    <w:rPr>
      <w:w w:val="100"/>
      <w:effect w:val="none"/>
      <w:vertAlign w:val="baseline"/>
      <w:em w:val="none"/>
    </w:rPr>
  </w:style>
  <w:style w:type="character" w:customStyle="1" w:styleId="WW8Num4z6">
    <w:name w:val="WW8Num4z6"/>
    <w:uiPriority w:val="99"/>
    <w:rsid w:val="007D2038"/>
    <w:rPr>
      <w:w w:val="100"/>
      <w:effect w:val="none"/>
      <w:vertAlign w:val="baseline"/>
      <w:em w:val="none"/>
    </w:rPr>
  </w:style>
  <w:style w:type="character" w:customStyle="1" w:styleId="WW8Num4z7">
    <w:name w:val="WW8Num4z7"/>
    <w:uiPriority w:val="99"/>
    <w:rsid w:val="007D2038"/>
    <w:rPr>
      <w:w w:val="100"/>
      <w:effect w:val="none"/>
      <w:vertAlign w:val="baseline"/>
      <w:em w:val="none"/>
    </w:rPr>
  </w:style>
  <w:style w:type="character" w:customStyle="1" w:styleId="WW8Num4z8">
    <w:name w:val="WW8Num4z8"/>
    <w:uiPriority w:val="99"/>
    <w:rsid w:val="007D2038"/>
    <w:rPr>
      <w:w w:val="100"/>
      <w:effect w:val="none"/>
      <w:vertAlign w:val="baseline"/>
      <w:em w:val="none"/>
    </w:rPr>
  </w:style>
  <w:style w:type="character" w:customStyle="1" w:styleId="WW8Num5z1">
    <w:name w:val="WW8Num5z1"/>
    <w:uiPriority w:val="99"/>
    <w:rsid w:val="007D2038"/>
    <w:rPr>
      <w:rFonts w:ascii="Courier New" w:hAnsi="Courier New"/>
      <w:w w:val="100"/>
      <w:sz w:val="20"/>
      <w:effect w:val="none"/>
      <w:vertAlign w:val="baseline"/>
      <w:em w:val="none"/>
    </w:rPr>
  </w:style>
  <w:style w:type="character" w:customStyle="1" w:styleId="WW8Num5z2">
    <w:name w:val="WW8Num5z2"/>
    <w:uiPriority w:val="99"/>
    <w:rsid w:val="007D2038"/>
    <w:rPr>
      <w:rFonts w:ascii="Wingdings" w:hAnsi="Wingdings"/>
      <w:w w:val="100"/>
      <w:sz w:val="20"/>
      <w:effect w:val="none"/>
      <w:vertAlign w:val="baseline"/>
      <w:em w:val="none"/>
    </w:rPr>
  </w:style>
  <w:style w:type="character" w:customStyle="1" w:styleId="WW8Num6z1">
    <w:name w:val="WW8Num6z1"/>
    <w:uiPriority w:val="99"/>
    <w:rsid w:val="007D2038"/>
    <w:rPr>
      <w:w w:val="100"/>
      <w:effect w:val="none"/>
      <w:vertAlign w:val="baseline"/>
      <w:em w:val="none"/>
    </w:rPr>
  </w:style>
  <w:style w:type="character" w:customStyle="1" w:styleId="WW8Num6z2">
    <w:name w:val="WW8Num6z2"/>
    <w:uiPriority w:val="99"/>
    <w:rsid w:val="007D2038"/>
    <w:rPr>
      <w:w w:val="100"/>
      <w:effect w:val="none"/>
      <w:vertAlign w:val="baseline"/>
      <w:em w:val="none"/>
    </w:rPr>
  </w:style>
  <w:style w:type="character" w:customStyle="1" w:styleId="WW8Num6z3">
    <w:name w:val="WW8Num6z3"/>
    <w:uiPriority w:val="99"/>
    <w:rsid w:val="007D2038"/>
    <w:rPr>
      <w:w w:val="100"/>
      <w:effect w:val="none"/>
      <w:vertAlign w:val="baseline"/>
      <w:em w:val="none"/>
    </w:rPr>
  </w:style>
  <w:style w:type="character" w:customStyle="1" w:styleId="WW8Num6z4">
    <w:name w:val="WW8Num6z4"/>
    <w:uiPriority w:val="99"/>
    <w:rsid w:val="007D2038"/>
    <w:rPr>
      <w:w w:val="100"/>
      <w:effect w:val="none"/>
      <w:vertAlign w:val="baseline"/>
      <w:em w:val="none"/>
    </w:rPr>
  </w:style>
  <w:style w:type="character" w:customStyle="1" w:styleId="WW8Num6z5">
    <w:name w:val="WW8Num6z5"/>
    <w:uiPriority w:val="99"/>
    <w:rsid w:val="007D2038"/>
    <w:rPr>
      <w:w w:val="100"/>
      <w:effect w:val="none"/>
      <w:vertAlign w:val="baseline"/>
      <w:em w:val="none"/>
    </w:rPr>
  </w:style>
  <w:style w:type="character" w:customStyle="1" w:styleId="WW8Num6z6">
    <w:name w:val="WW8Num6z6"/>
    <w:uiPriority w:val="99"/>
    <w:rsid w:val="007D2038"/>
    <w:rPr>
      <w:w w:val="100"/>
      <w:effect w:val="none"/>
      <w:vertAlign w:val="baseline"/>
      <w:em w:val="none"/>
    </w:rPr>
  </w:style>
  <w:style w:type="character" w:customStyle="1" w:styleId="WW8Num6z7">
    <w:name w:val="WW8Num6z7"/>
    <w:uiPriority w:val="99"/>
    <w:rsid w:val="007D2038"/>
    <w:rPr>
      <w:w w:val="100"/>
      <w:effect w:val="none"/>
      <w:vertAlign w:val="baseline"/>
      <w:em w:val="none"/>
    </w:rPr>
  </w:style>
  <w:style w:type="character" w:customStyle="1" w:styleId="WW8Num6z8">
    <w:name w:val="WW8Num6z8"/>
    <w:uiPriority w:val="99"/>
    <w:rsid w:val="007D2038"/>
    <w:rPr>
      <w:w w:val="100"/>
      <w:effect w:val="none"/>
      <w:vertAlign w:val="baseline"/>
      <w:em w:val="none"/>
    </w:rPr>
  </w:style>
  <w:style w:type="character" w:customStyle="1" w:styleId="WW8Num7z0">
    <w:name w:val="WW8Num7z0"/>
    <w:uiPriority w:val="99"/>
    <w:rsid w:val="007D2038"/>
    <w:rPr>
      <w:w w:val="100"/>
      <w:sz w:val="28"/>
      <w:effect w:val="none"/>
      <w:vertAlign w:val="baseline"/>
      <w:em w:val="none"/>
      <w:lang w:val="uk-UA"/>
    </w:rPr>
  </w:style>
  <w:style w:type="character" w:customStyle="1" w:styleId="WW8Num7z1">
    <w:name w:val="WW8Num7z1"/>
    <w:uiPriority w:val="99"/>
    <w:rsid w:val="007D2038"/>
    <w:rPr>
      <w:w w:val="100"/>
      <w:effect w:val="none"/>
      <w:vertAlign w:val="baseline"/>
      <w:em w:val="none"/>
    </w:rPr>
  </w:style>
  <w:style w:type="character" w:customStyle="1" w:styleId="WW8Num7z2">
    <w:name w:val="WW8Num7z2"/>
    <w:uiPriority w:val="99"/>
    <w:rsid w:val="007D2038"/>
    <w:rPr>
      <w:w w:val="100"/>
      <w:effect w:val="none"/>
      <w:vertAlign w:val="baseline"/>
      <w:em w:val="none"/>
    </w:rPr>
  </w:style>
  <w:style w:type="character" w:customStyle="1" w:styleId="WW8Num7z3">
    <w:name w:val="WW8Num7z3"/>
    <w:uiPriority w:val="99"/>
    <w:rsid w:val="007D2038"/>
    <w:rPr>
      <w:w w:val="100"/>
      <w:effect w:val="none"/>
      <w:vertAlign w:val="baseline"/>
      <w:em w:val="none"/>
    </w:rPr>
  </w:style>
  <w:style w:type="character" w:customStyle="1" w:styleId="WW8Num7z4">
    <w:name w:val="WW8Num7z4"/>
    <w:uiPriority w:val="99"/>
    <w:rsid w:val="007D2038"/>
    <w:rPr>
      <w:w w:val="100"/>
      <w:effect w:val="none"/>
      <w:vertAlign w:val="baseline"/>
      <w:em w:val="none"/>
    </w:rPr>
  </w:style>
  <w:style w:type="character" w:customStyle="1" w:styleId="WW8Num7z5">
    <w:name w:val="WW8Num7z5"/>
    <w:uiPriority w:val="99"/>
    <w:rsid w:val="007D2038"/>
    <w:rPr>
      <w:w w:val="100"/>
      <w:effect w:val="none"/>
      <w:vertAlign w:val="baseline"/>
      <w:em w:val="none"/>
    </w:rPr>
  </w:style>
  <w:style w:type="character" w:customStyle="1" w:styleId="WW8Num7z6">
    <w:name w:val="WW8Num7z6"/>
    <w:uiPriority w:val="99"/>
    <w:rsid w:val="007D2038"/>
    <w:rPr>
      <w:w w:val="100"/>
      <w:effect w:val="none"/>
      <w:vertAlign w:val="baseline"/>
      <w:em w:val="none"/>
    </w:rPr>
  </w:style>
  <w:style w:type="character" w:customStyle="1" w:styleId="WW8Num7z7">
    <w:name w:val="WW8Num7z7"/>
    <w:uiPriority w:val="99"/>
    <w:rsid w:val="007D2038"/>
    <w:rPr>
      <w:w w:val="100"/>
      <w:effect w:val="none"/>
      <w:vertAlign w:val="baseline"/>
      <w:em w:val="none"/>
    </w:rPr>
  </w:style>
  <w:style w:type="character" w:customStyle="1" w:styleId="WW8Num7z8">
    <w:name w:val="WW8Num7z8"/>
    <w:uiPriority w:val="99"/>
    <w:rsid w:val="007D2038"/>
    <w:rPr>
      <w:w w:val="100"/>
      <w:effect w:val="none"/>
      <w:vertAlign w:val="baseline"/>
      <w:em w:val="none"/>
    </w:rPr>
  </w:style>
  <w:style w:type="character" w:customStyle="1" w:styleId="WW8Num8z0">
    <w:name w:val="WW8Num8z0"/>
    <w:uiPriority w:val="99"/>
    <w:rsid w:val="007D2038"/>
    <w:rPr>
      <w:rFonts w:ascii="Symbol" w:hAnsi="Symbol"/>
      <w:w w:val="100"/>
      <w:effect w:val="none"/>
      <w:vertAlign w:val="baseline"/>
      <w:em w:val="none"/>
    </w:rPr>
  </w:style>
  <w:style w:type="character" w:customStyle="1" w:styleId="WW8Num8z1">
    <w:name w:val="WW8Num8z1"/>
    <w:uiPriority w:val="99"/>
    <w:rsid w:val="007D2038"/>
    <w:rPr>
      <w:rFonts w:ascii="Courier New" w:hAnsi="Courier New"/>
      <w:w w:val="100"/>
      <w:effect w:val="none"/>
      <w:vertAlign w:val="baseline"/>
      <w:em w:val="none"/>
    </w:rPr>
  </w:style>
  <w:style w:type="character" w:customStyle="1" w:styleId="WW8Num8z2">
    <w:name w:val="WW8Num8z2"/>
    <w:uiPriority w:val="99"/>
    <w:rsid w:val="007D2038"/>
    <w:rPr>
      <w:rFonts w:ascii="Wingdings" w:hAnsi="Wingdings"/>
      <w:w w:val="100"/>
      <w:effect w:val="none"/>
      <w:vertAlign w:val="baseline"/>
      <w:em w:val="none"/>
    </w:rPr>
  </w:style>
  <w:style w:type="character" w:customStyle="1" w:styleId="WW8Num9z0">
    <w:name w:val="WW8Num9z0"/>
    <w:uiPriority w:val="99"/>
    <w:rsid w:val="007D2038"/>
    <w:rPr>
      <w:b/>
      <w:w w:val="100"/>
      <w:sz w:val="28"/>
      <w:effect w:val="none"/>
      <w:vertAlign w:val="baseline"/>
      <w:em w:val="none"/>
    </w:rPr>
  </w:style>
  <w:style w:type="character" w:customStyle="1" w:styleId="WW8Num9z1">
    <w:name w:val="WW8Num9z1"/>
    <w:uiPriority w:val="99"/>
    <w:rsid w:val="007D2038"/>
    <w:rPr>
      <w:w w:val="100"/>
      <w:effect w:val="none"/>
      <w:vertAlign w:val="baseline"/>
      <w:em w:val="none"/>
    </w:rPr>
  </w:style>
  <w:style w:type="character" w:customStyle="1" w:styleId="WW8Num9z2">
    <w:name w:val="WW8Num9z2"/>
    <w:uiPriority w:val="99"/>
    <w:rsid w:val="007D2038"/>
    <w:rPr>
      <w:w w:val="100"/>
      <w:effect w:val="none"/>
      <w:vertAlign w:val="baseline"/>
      <w:em w:val="none"/>
    </w:rPr>
  </w:style>
  <w:style w:type="character" w:customStyle="1" w:styleId="WW8Num9z3">
    <w:name w:val="WW8Num9z3"/>
    <w:uiPriority w:val="99"/>
    <w:rsid w:val="007D2038"/>
    <w:rPr>
      <w:w w:val="100"/>
      <w:effect w:val="none"/>
      <w:vertAlign w:val="baseline"/>
      <w:em w:val="none"/>
    </w:rPr>
  </w:style>
  <w:style w:type="character" w:customStyle="1" w:styleId="WW8Num9z4">
    <w:name w:val="WW8Num9z4"/>
    <w:uiPriority w:val="99"/>
    <w:rsid w:val="007D2038"/>
    <w:rPr>
      <w:w w:val="100"/>
      <w:effect w:val="none"/>
      <w:vertAlign w:val="baseline"/>
      <w:em w:val="none"/>
    </w:rPr>
  </w:style>
  <w:style w:type="character" w:customStyle="1" w:styleId="WW8Num9z5">
    <w:name w:val="WW8Num9z5"/>
    <w:uiPriority w:val="99"/>
    <w:rsid w:val="007D2038"/>
    <w:rPr>
      <w:w w:val="100"/>
      <w:effect w:val="none"/>
      <w:vertAlign w:val="baseline"/>
      <w:em w:val="none"/>
    </w:rPr>
  </w:style>
  <w:style w:type="character" w:customStyle="1" w:styleId="WW8Num9z6">
    <w:name w:val="WW8Num9z6"/>
    <w:uiPriority w:val="99"/>
    <w:rsid w:val="007D2038"/>
    <w:rPr>
      <w:w w:val="100"/>
      <w:effect w:val="none"/>
      <w:vertAlign w:val="baseline"/>
      <w:em w:val="none"/>
    </w:rPr>
  </w:style>
  <w:style w:type="character" w:customStyle="1" w:styleId="WW8Num9z7">
    <w:name w:val="WW8Num9z7"/>
    <w:uiPriority w:val="99"/>
    <w:rsid w:val="007D2038"/>
    <w:rPr>
      <w:w w:val="100"/>
      <w:effect w:val="none"/>
      <w:vertAlign w:val="baseline"/>
      <w:em w:val="none"/>
    </w:rPr>
  </w:style>
  <w:style w:type="character" w:customStyle="1" w:styleId="WW8Num9z8">
    <w:name w:val="WW8Num9z8"/>
    <w:uiPriority w:val="99"/>
    <w:rsid w:val="007D2038"/>
    <w:rPr>
      <w:w w:val="100"/>
      <w:effect w:val="none"/>
      <w:vertAlign w:val="baseline"/>
      <w:em w:val="none"/>
    </w:rPr>
  </w:style>
  <w:style w:type="character" w:customStyle="1" w:styleId="WW8Num10z0">
    <w:name w:val="WW8Num10z0"/>
    <w:uiPriority w:val="99"/>
    <w:rsid w:val="007D2038"/>
    <w:rPr>
      <w:w w:val="100"/>
      <w:effect w:val="none"/>
      <w:vertAlign w:val="baseline"/>
      <w:em w:val="none"/>
    </w:rPr>
  </w:style>
  <w:style w:type="character" w:customStyle="1" w:styleId="WW8Num10z1">
    <w:name w:val="WW8Num10z1"/>
    <w:uiPriority w:val="99"/>
    <w:rsid w:val="007D2038"/>
    <w:rPr>
      <w:w w:val="100"/>
      <w:effect w:val="none"/>
      <w:vertAlign w:val="baseline"/>
      <w:em w:val="none"/>
    </w:rPr>
  </w:style>
  <w:style w:type="character" w:customStyle="1" w:styleId="WW8Num10z2">
    <w:name w:val="WW8Num10z2"/>
    <w:uiPriority w:val="99"/>
    <w:rsid w:val="007D2038"/>
    <w:rPr>
      <w:w w:val="100"/>
      <w:effect w:val="none"/>
      <w:vertAlign w:val="baseline"/>
      <w:em w:val="none"/>
    </w:rPr>
  </w:style>
  <w:style w:type="character" w:customStyle="1" w:styleId="WW8Num10z3">
    <w:name w:val="WW8Num10z3"/>
    <w:uiPriority w:val="99"/>
    <w:rsid w:val="007D2038"/>
    <w:rPr>
      <w:w w:val="100"/>
      <w:effect w:val="none"/>
      <w:vertAlign w:val="baseline"/>
      <w:em w:val="none"/>
    </w:rPr>
  </w:style>
  <w:style w:type="character" w:customStyle="1" w:styleId="WW8Num10z4">
    <w:name w:val="WW8Num10z4"/>
    <w:uiPriority w:val="99"/>
    <w:rsid w:val="007D2038"/>
    <w:rPr>
      <w:w w:val="100"/>
      <w:effect w:val="none"/>
      <w:vertAlign w:val="baseline"/>
      <w:em w:val="none"/>
    </w:rPr>
  </w:style>
  <w:style w:type="character" w:customStyle="1" w:styleId="WW8Num10z5">
    <w:name w:val="WW8Num10z5"/>
    <w:uiPriority w:val="99"/>
    <w:rsid w:val="007D2038"/>
    <w:rPr>
      <w:w w:val="100"/>
      <w:effect w:val="none"/>
      <w:vertAlign w:val="baseline"/>
      <w:em w:val="none"/>
    </w:rPr>
  </w:style>
  <w:style w:type="character" w:customStyle="1" w:styleId="WW8Num10z6">
    <w:name w:val="WW8Num10z6"/>
    <w:uiPriority w:val="99"/>
    <w:rsid w:val="007D2038"/>
    <w:rPr>
      <w:w w:val="100"/>
      <w:effect w:val="none"/>
      <w:vertAlign w:val="baseline"/>
      <w:em w:val="none"/>
    </w:rPr>
  </w:style>
  <w:style w:type="character" w:customStyle="1" w:styleId="WW8Num10z7">
    <w:name w:val="WW8Num10z7"/>
    <w:uiPriority w:val="99"/>
    <w:rsid w:val="007D2038"/>
    <w:rPr>
      <w:w w:val="100"/>
      <w:effect w:val="none"/>
      <w:vertAlign w:val="baseline"/>
      <w:em w:val="none"/>
    </w:rPr>
  </w:style>
  <w:style w:type="character" w:customStyle="1" w:styleId="WW8Num10z8">
    <w:name w:val="WW8Num10z8"/>
    <w:uiPriority w:val="99"/>
    <w:rsid w:val="007D2038"/>
    <w:rPr>
      <w:w w:val="100"/>
      <w:effect w:val="none"/>
      <w:vertAlign w:val="baseline"/>
      <w:em w:val="none"/>
    </w:rPr>
  </w:style>
  <w:style w:type="character" w:customStyle="1" w:styleId="WW8Num11z0">
    <w:name w:val="WW8Num11z0"/>
    <w:uiPriority w:val="99"/>
    <w:rsid w:val="007D2038"/>
    <w:rPr>
      <w:w w:val="100"/>
      <w:sz w:val="28"/>
      <w:effect w:val="none"/>
      <w:vertAlign w:val="baseline"/>
      <w:em w:val="none"/>
    </w:rPr>
  </w:style>
  <w:style w:type="character" w:customStyle="1" w:styleId="WW8Num11z1">
    <w:name w:val="WW8Num11z1"/>
    <w:uiPriority w:val="99"/>
    <w:rsid w:val="007D2038"/>
    <w:rPr>
      <w:w w:val="100"/>
      <w:effect w:val="none"/>
      <w:vertAlign w:val="baseline"/>
      <w:em w:val="none"/>
    </w:rPr>
  </w:style>
  <w:style w:type="character" w:customStyle="1" w:styleId="WW8Num11z2">
    <w:name w:val="WW8Num11z2"/>
    <w:uiPriority w:val="99"/>
    <w:rsid w:val="007D2038"/>
    <w:rPr>
      <w:w w:val="100"/>
      <w:effect w:val="none"/>
      <w:vertAlign w:val="baseline"/>
      <w:em w:val="none"/>
    </w:rPr>
  </w:style>
  <w:style w:type="character" w:customStyle="1" w:styleId="WW8Num11z3">
    <w:name w:val="WW8Num11z3"/>
    <w:uiPriority w:val="99"/>
    <w:rsid w:val="007D2038"/>
    <w:rPr>
      <w:w w:val="100"/>
      <w:effect w:val="none"/>
      <w:vertAlign w:val="baseline"/>
      <w:em w:val="none"/>
    </w:rPr>
  </w:style>
  <w:style w:type="character" w:customStyle="1" w:styleId="WW8Num11z4">
    <w:name w:val="WW8Num11z4"/>
    <w:uiPriority w:val="99"/>
    <w:rsid w:val="007D2038"/>
    <w:rPr>
      <w:w w:val="100"/>
      <w:effect w:val="none"/>
      <w:vertAlign w:val="baseline"/>
      <w:em w:val="none"/>
    </w:rPr>
  </w:style>
  <w:style w:type="character" w:customStyle="1" w:styleId="WW8Num11z5">
    <w:name w:val="WW8Num11z5"/>
    <w:uiPriority w:val="99"/>
    <w:rsid w:val="007D2038"/>
    <w:rPr>
      <w:w w:val="100"/>
      <w:effect w:val="none"/>
      <w:vertAlign w:val="baseline"/>
      <w:em w:val="none"/>
    </w:rPr>
  </w:style>
  <w:style w:type="character" w:customStyle="1" w:styleId="WW8Num11z6">
    <w:name w:val="WW8Num11z6"/>
    <w:uiPriority w:val="99"/>
    <w:rsid w:val="007D2038"/>
    <w:rPr>
      <w:w w:val="100"/>
      <w:effect w:val="none"/>
      <w:vertAlign w:val="baseline"/>
      <w:em w:val="none"/>
    </w:rPr>
  </w:style>
  <w:style w:type="character" w:customStyle="1" w:styleId="WW8Num11z7">
    <w:name w:val="WW8Num11z7"/>
    <w:uiPriority w:val="99"/>
    <w:rsid w:val="007D2038"/>
    <w:rPr>
      <w:w w:val="100"/>
      <w:effect w:val="none"/>
      <w:vertAlign w:val="baseline"/>
      <w:em w:val="none"/>
    </w:rPr>
  </w:style>
  <w:style w:type="character" w:customStyle="1" w:styleId="WW8Num11z8">
    <w:name w:val="WW8Num11z8"/>
    <w:uiPriority w:val="99"/>
    <w:rsid w:val="007D2038"/>
    <w:rPr>
      <w:w w:val="100"/>
      <w:effect w:val="none"/>
      <w:vertAlign w:val="baseline"/>
      <w:em w:val="none"/>
    </w:rPr>
  </w:style>
  <w:style w:type="character" w:customStyle="1" w:styleId="cntsl">
    <w:name w:val="cnt_sl"/>
    <w:uiPriority w:val="99"/>
    <w:rsid w:val="007D2038"/>
    <w:rPr>
      <w:w w:val="100"/>
      <w:effect w:val="none"/>
      <w:vertAlign w:val="baseline"/>
      <w:em w:val="none"/>
    </w:rPr>
  </w:style>
  <w:style w:type="character" w:customStyle="1" w:styleId="hps">
    <w:name w:val="hps"/>
    <w:uiPriority w:val="99"/>
    <w:rsid w:val="007D2038"/>
    <w:rPr>
      <w:w w:val="100"/>
      <w:effect w:val="none"/>
      <w:vertAlign w:val="baseline"/>
      <w:em w:val="none"/>
    </w:rPr>
  </w:style>
  <w:style w:type="character" w:customStyle="1" w:styleId="ac">
    <w:name w:val="Верхний колонтитул Знак"/>
    <w:uiPriority w:val="99"/>
    <w:rsid w:val="007D2038"/>
    <w:rPr>
      <w:w w:val="100"/>
      <w:effect w:val="none"/>
      <w:vertAlign w:val="baseline"/>
      <w:em w:val="none"/>
    </w:rPr>
  </w:style>
  <w:style w:type="character" w:customStyle="1" w:styleId="23">
    <w:name w:val="Основной текст 2 Знак"/>
    <w:uiPriority w:val="99"/>
    <w:rsid w:val="007D2038"/>
    <w:rPr>
      <w:w w:val="100"/>
      <w:sz w:val="28"/>
      <w:effect w:val="none"/>
      <w:shd w:val="clear" w:color="auto" w:fill="FFFFFF"/>
      <w:vertAlign w:val="baseline"/>
      <w:em w:val="none"/>
      <w:lang w:val="uk-UA"/>
    </w:rPr>
  </w:style>
  <w:style w:type="character" w:customStyle="1" w:styleId="FontStyle41">
    <w:name w:val="Font Style41"/>
    <w:uiPriority w:val="99"/>
    <w:rsid w:val="007D2038"/>
    <w:rPr>
      <w:rFonts w:ascii="Times New Roman" w:hAnsi="Times New Roman"/>
      <w:b/>
      <w:w w:val="100"/>
      <w:sz w:val="26"/>
      <w:effect w:val="none"/>
      <w:vertAlign w:val="baseline"/>
      <w:em w:val="none"/>
    </w:rPr>
  </w:style>
  <w:style w:type="character" w:customStyle="1" w:styleId="FontStyle47">
    <w:name w:val="Font Style47"/>
    <w:uiPriority w:val="99"/>
    <w:rsid w:val="007D2038"/>
    <w:rPr>
      <w:rFonts w:ascii="Times New Roman" w:hAnsi="Times New Roman"/>
      <w:w w:val="100"/>
      <w:sz w:val="26"/>
      <w:effect w:val="none"/>
      <w:vertAlign w:val="baseline"/>
      <w:em w:val="none"/>
    </w:rPr>
  </w:style>
  <w:style w:type="character" w:customStyle="1" w:styleId="140">
    <w:name w:val="Выделить 14"/>
    <w:uiPriority w:val="99"/>
    <w:rsid w:val="007D2038"/>
    <w:rPr>
      <w:rFonts w:ascii="Times New Roman" w:hAnsi="Times New Roman"/>
      <w:b/>
      <w:w w:val="100"/>
      <w:sz w:val="28"/>
      <w:effect w:val="none"/>
      <w:vertAlign w:val="baseline"/>
      <w:em w:val="none"/>
    </w:rPr>
  </w:style>
  <w:style w:type="character" w:customStyle="1" w:styleId="15">
    <w:name w:val="Гіперпосилання1"/>
    <w:uiPriority w:val="99"/>
    <w:rsid w:val="007D2038"/>
    <w:rPr>
      <w:color w:val="0000FF"/>
      <w:w w:val="100"/>
      <w:u w:val="single"/>
      <w:effect w:val="none"/>
      <w:vertAlign w:val="baseline"/>
      <w:em w:val="none"/>
    </w:rPr>
  </w:style>
  <w:style w:type="character" w:customStyle="1" w:styleId="longtext">
    <w:name w:val="long_text"/>
    <w:uiPriority w:val="99"/>
    <w:rsid w:val="007D2038"/>
    <w:rPr>
      <w:w w:val="100"/>
      <w:effect w:val="none"/>
      <w:vertAlign w:val="baseline"/>
      <w:em w:val="none"/>
    </w:rPr>
  </w:style>
  <w:style w:type="character" w:customStyle="1" w:styleId="ad">
    <w:name w:val="Основной текст Знак"/>
    <w:uiPriority w:val="99"/>
    <w:rsid w:val="007D2038"/>
    <w:rPr>
      <w:w w:val="100"/>
      <w:effect w:val="none"/>
      <w:vertAlign w:val="baseline"/>
      <w:em w:val="none"/>
    </w:rPr>
  </w:style>
  <w:style w:type="character" w:customStyle="1" w:styleId="tocnumber">
    <w:name w:val="tocnumber"/>
    <w:uiPriority w:val="99"/>
    <w:rsid w:val="007D2038"/>
    <w:rPr>
      <w:w w:val="100"/>
      <w:effect w:val="none"/>
      <w:vertAlign w:val="baseline"/>
      <w:em w:val="none"/>
    </w:rPr>
  </w:style>
  <w:style w:type="character" w:customStyle="1" w:styleId="toctext">
    <w:name w:val="toctext"/>
    <w:uiPriority w:val="99"/>
    <w:rsid w:val="007D2038"/>
    <w:rPr>
      <w:w w:val="100"/>
      <w:effect w:val="none"/>
      <w:vertAlign w:val="baseline"/>
      <w:em w:val="none"/>
    </w:rPr>
  </w:style>
  <w:style w:type="character" w:styleId="ae">
    <w:name w:val="Strong"/>
    <w:uiPriority w:val="22"/>
    <w:qFormat/>
    <w:rsid w:val="007D2038"/>
    <w:rPr>
      <w:rFonts w:cs="Times New Roman"/>
      <w:b/>
      <w:w w:val="100"/>
      <w:effect w:val="none"/>
      <w:vertAlign w:val="baseline"/>
      <w:em w:val="none"/>
    </w:rPr>
  </w:style>
  <w:style w:type="character" w:customStyle="1" w:styleId="af">
    <w:name w:val="Текст выноски Знак"/>
    <w:uiPriority w:val="99"/>
    <w:rsid w:val="007D2038"/>
    <w:rPr>
      <w:rFonts w:ascii="Tahoma" w:hAnsi="Tahoma"/>
      <w:w w:val="100"/>
      <w:sz w:val="16"/>
      <w:effect w:val="none"/>
      <w:vertAlign w:val="baseline"/>
      <w:em w:val="none"/>
    </w:rPr>
  </w:style>
  <w:style w:type="character" w:customStyle="1" w:styleId="atn">
    <w:name w:val="atn"/>
    <w:uiPriority w:val="99"/>
    <w:rsid w:val="007D2038"/>
    <w:rPr>
      <w:w w:val="100"/>
      <w:effect w:val="none"/>
      <w:vertAlign w:val="baseline"/>
      <w:em w:val="none"/>
    </w:rPr>
  </w:style>
  <w:style w:type="character" w:customStyle="1" w:styleId="af0">
    <w:name w:val="Нижний колонтитул Знак"/>
    <w:uiPriority w:val="99"/>
    <w:rsid w:val="007D2038"/>
    <w:rPr>
      <w:w w:val="100"/>
      <w:effect w:val="none"/>
      <w:vertAlign w:val="baseline"/>
      <w:em w:val="none"/>
    </w:rPr>
  </w:style>
  <w:style w:type="character" w:customStyle="1" w:styleId="HTML">
    <w:name w:val="Стандартный HTML Знак"/>
    <w:uiPriority w:val="99"/>
    <w:rsid w:val="007D2038"/>
    <w:rPr>
      <w:rFonts w:ascii="Courier New" w:hAnsi="Courier New"/>
      <w:w w:val="100"/>
      <w:effect w:val="none"/>
      <w:vertAlign w:val="baseline"/>
      <w:em w:val="none"/>
    </w:rPr>
  </w:style>
  <w:style w:type="character" w:customStyle="1" w:styleId="af1">
    <w:name w:val="Текст Знак"/>
    <w:uiPriority w:val="99"/>
    <w:rsid w:val="007D2038"/>
    <w:rPr>
      <w:rFonts w:ascii="Courier New" w:hAnsi="Courier New"/>
      <w:w w:val="100"/>
      <w:effect w:val="none"/>
      <w:vertAlign w:val="baseline"/>
      <w:em w:val="none"/>
    </w:rPr>
  </w:style>
  <w:style w:type="character" w:customStyle="1" w:styleId="16">
    <w:name w:val="Номер сторінки1"/>
    <w:uiPriority w:val="99"/>
    <w:rsid w:val="007D2038"/>
    <w:rPr>
      <w:w w:val="100"/>
      <w:effect w:val="none"/>
      <w:vertAlign w:val="baseline"/>
      <w:em w:val="none"/>
    </w:rPr>
  </w:style>
  <w:style w:type="character" w:customStyle="1" w:styleId="st">
    <w:name w:val="st"/>
    <w:uiPriority w:val="99"/>
    <w:rsid w:val="007D2038"/>
    <w:rPr>
      <w:w w:val="100"/>
      <w:effect w:val="none"/>
      <w:vertAlign w:val="baseline"/>
      <w:em w:val="none"/>
    </w:rPr>
  </w:style>
  <w:style w:type="character" w:customStyle="1" w:styleId="spelle">
    <w:name w:val="spelle"/>
    <w:uiPriority w:val="99"/>
    <w:rsid w:val="007D2038"/>
    <w:rPr>
      <w:w w:val="100"/>
      <w:effect w:val="none"/>
      <w:vertAlign w:val="baseline"/>
      <w:em w:val="none"/>
    </w:rPr>
  </w:style>
  <w:style w:type="character" w:customStyle="1" w:styleId="17">
    <w:name w:val="Виділення1"/>
    <w:uiPriority w:val="99"/>
    <w:rsid w:val="007D2038"/>
    <w:rPr>
      <w:i/>
      <w:w w:val="100"/>
      <w:effect w:val="none"/>
      <w:vertAlign w:val="baseline"/>
      <w:em w:val="none"/>
    </w:rPr>
  </w:style>
  <w:style w:type="character" w:customStyle="1" w:styleId="33">
    <w:name w:val="Заголовок №3_"/>
    <w:uiPriority w:val="99"/>
    <w:rsid w:val="007D2038"/>
    <w:rPr>
      <w:rFonts w:ascii="Arial" w:hAnsi="Arial"/>
      <w:b/>
      <w:w w:val="100"/>
      <w:sz w:val="27"/>
      <w:effect w:val="none"/>
      <w:shd w:val="clear" w:color="auto" w:fill="FFFFFF"/>
      <w:vertAlign w:val="baseline"/>
      <w:em w:val="none"/>
    </w:rPr>
  </w:style>
  <w:style w:type="character" w:customStyle="1" w:styleId="18">
    <w:name w:val="Знак Знак1"/>
    <w:uiPriority w:val="99"/>
    <w:rsid w:val="007D2038"/>
    <w:rPr>
      <w:w w:val="100"/>
      <w:effect w:val="none"/>
      <w:vertAlign w:val="baseline"/>
      <w:em w:val="none"/>
      <w:lang w:val="ru-RU"/>
    </w:rPr>
  </w:style>
  <w:style w:type="character" w:customStyle="1" w:styleId="7">
    <w:name w:val="Основной текст (7)_"/>
    <w:uiPriority w:val="99"/>
    <w:rsid w:val="007D2038"/>
    <w:rPr>
      <w:rFonts w:ascii="Arial" w:hAnsi="Arial"/>
      <w:b/>
      <w:i/>
      <w:w w:val="100"/>
      <w:effect w:val="none"/>
      <w:shd w:val="clear" w:color="auto" w:fill="FFFFFF"/>
      <w:vertAlign w:val="baseline"/>
      <w:em w:val="none"/>
    </w:rPr>
  </w:style>
  <w:style w:type="character" w:customStyle="1" w:styleId="70">
    <w:name w:val="Основной текст (7) + Не полужирный"/>
    <w:uiPriority w:val="99"/>
    <w:rsid w:val="007D2038"/>
    <w:rPr>
      <w:rFonts w:ascii="Arial" w:hAnsi="Arial"/>
      <w:w w:val="100"/>
      <w:effect w:val="none"/>
      <w:shd w:val="clear" w:color="auto" w:fill="FFFFFF"/>
      <w:vertAlign w:val="baseline"/>
      <w:em w:val="none"/>
    </w:rPr>
  </w:style>
  <w:style w:type="character" w:customStyle="1" w:styleId="af2">
    <w:name w:val="Основной текст + Полужирный"/>
    <w:uiPriority w:val="99"/>
    <w:rsid w:val="007D2038"/>
    <w:rPr>
      <w:rFonts w:ascii="Arial" w:hAnsi="Arial"/>
      <w:b/>
      <w:i/>
      <w:w w:val="100"/>
      <w:effect w:val="none"/>
      <w:shd w:val="clear" w:color="auto" w:fill="FFFFFF"/>
      <w:vertAlign w:val="baseline"/>
      <w:em w:val="none"/>
    </w:rPr>
  </w:style>
  <w:style w:type="character" w:customStyle="1" w:styleId="41">
    <w:name w:val="Заголовок №4_"/>
    <w:uiPriority w:val="99"/>
    <w:rsid w:val="007D2038"/>
    <w:rPr>
      <w:rFonts w:ascii="Arial" w:hAnsi="Arial"/>
      <w:b/>
      <w:w w:val="100"/>
      <w:effect w:val="none"/>
      <w:shd w:val="clear" w:color="auto" w:fill="FFFFFF"/>
      <w:vertAlign w:val="baseline"/>
      <w:em w:val="none"/>
    </w:rPr>
  </w:style>
  <w:style w:type="character" w:customStyle="1" w:styleId="8">
    <w:name w:val="Основной текст (8)_"/>
    <w:uiPriority w:val="99"/>
    <w:rsid w:val="007D2038"/>
    <w:rPr>
      <w:rFonts w:ascii="Arial" w:hAnsi="Arial"/>
      <w:w w:val="100"/>
      <w:sz w:val="19"/>
      <w:effect w:val="none"/>
      <w:shd w:val="clear" w:color="auto" w:fill="FFFFFF"/>
      <w:vertAlign w:val="baseline"/>
      <w:em w:val="none"/>
    </w:rPr>
  </w:style>
  <w:style w:type="character" w:customStyle="1" w:styleId="80">
    <w:name w:val="Основной текст (8) + Курсив"/>
    <w:uiPriority w:val="99"/>
    <w:rsid w:val="007D2038"/>
    <w:rPr>
      <w:rFonts w:ascii="Arial" w:hAnsi="Arial"/>
      <w:i/>
      <w:w w:val="100"/>
      <w:sz w:val="19"/>
      <w:effect w:val="none"/>
      <w:shd w:val="clear" w:color="auto" w:fill="FFFFFF"/>
      <w:vertAlign w:val="baseline"/>
      <w:em w:val="none"/>
    </w:rPr>
  </w:style>
  <w:style w:type="character" w:customStyle="1" w:styleId="82">
    <w:name w:val="Основной текст (8) + Курсив2"/>
    <w:uiPriority w:val="99"/>
    <w:rsid w:val="007D2038"/>
    <w:rPr>
      <w:rFonts w:ascii="Arial" w:hAnsi="Arial"/>
      <w:i/>
      <w:w w:val="100"/>
      <w:sz w:val="19"/>
      <w:effect w:val="none"/>
      <w:shd w:val="clear" w:color="auto" w:fill="FFFFFF"/>
      <w:vertAlign w:val="baseline"/>
      <w:em w:val="none"/>
    </w:rPr>
  </w:style>
  <w:style w:type="character" w:customStyle="1" w:styleId="81">
    <w:name w:val="Основной текст (8) + Курсив1"/>
    <w:uiPriority w:val="99"/>
    <w:rsid w:val="007D2038"/>
    <w:rPr>
      <w:rFonts w:ascii="Arial" w:hAnsi="Arial"/>
      <w:i/>
      <w:w w:val="100"/>
      <w:sz w:val="19"/>
      <w:effect w:val="none"/>
      <w:shd w:val="clear" w:color="auto" w:fill="FFFFFF"/>
      <w:vertAlign w:val="baseline"/>
      <w:em w:val="none"/>
    </w:rPr>
  </w:style>
  <w:style w:type="character" w:customStyle="1" w:styleId="42">
    <w:name w:val="Заголовок №42"/>
    <w:uiPriority w:val="99"/>
    <w:rsid w:val="007D2038"/>
    <w:rPr>
      <w:rFonts w:ascii="Arial" w:hAnsi="Arial"/>
      <w:b/>
      <w:w w:val="100"/>
      <w:sz w:val="22"/>
      <w:effect w:val="none"/>
      <w:shd w:val="clear" w:color="auto" w:fill="FFFFFF"/>
      <w:vertAlign w:val="baseline"/>
      <w:em w:val="none"/>
    </w:rPr>
  </w:style>
  <w:style w:type="character" w:customStyle="1" w:styleId="24">
    <w:name w:val="Основной текст + Полужирный2"/>
    <w:uiPriority w:val="99"/>
    <w:rsid w:val="007D2038"/>
    <w:rPr>
      <w:rFonts w:ascii="Times New Roman" w:hAnsi="Times New Roman"/>
      <w:b/>
      <w:w w:val="100"/>
      <w:sz w:val="27"/>
      <w:effect w:val="none"/>
      <w:shd w:val="clear" w:color="auto" w:fill="FFFFFF"/>
      <w:vertAlign w:val="baseline"/>
      <w:em w:val="none"/>
    </w:rPr>
  </w:style>
  <w:style w:type="character" w:customStyle="1" w:styleId="19">
    <w:name w:val="Переглянуте гіперпосилання1"/>
    <w:uiPriority w:val="99"/>
    <w:rsid w:val="007D2038"/>
    <w:rPr>
      <w:color w:val="800080"/>
      <w:w w:val="100"/>
      <w:u w:val="single"/>
      <w:effect w:val="none"/>
      <w:vertAlign w:val="baseline"/>
      <w:em w:val="none"/>
    </w:rPr>
  </w:style>
  <w:style w:type="character" w:customStyle="1" w:styleId="af3">
    <w:name w:val="Знак Знак"/>
    <w:uiPriority w:val="99"/>
    <w:rsid w:val="007D2038"/>
    <w:rPr>
      <w:rFonts w:ascii="Tahoma" w:hAnsi="Tahoma"/>
      <w:w w:val="100"/>
      <w:sz w:val="16"/>
      <w:effect w:val="none"/>
      <w:vertAlign w:val="baseline"/>
      <w:em w:val="none"/>
    </w:rPr>
  </w:style>
  <w:style w:type="character" w:customStyle="1" w:styleId="rvts23">
    <w:name w:val="rvts23"/>
    <w:uiPriority w:val="99"/>
    <w:rsid w:val="007D2038"/>
    <w:rPr>
      <w:w w:val="100"/>
      <w:effect w:val="none"/>
      <w:vertAlign w:val="baseline"/>
      <w:em w:val="none"/>
    </w:rPr>
  </w:style>
  <w:style w:type="character" w:customStyle="1" w:styleId="rvts9">
    <w:name w:val="rvts9"/>
    <w:uiPriority w:val="99"/>
    <w:rsid w:val="007D2038"/>
    <w:rPr>
      <w:w w:val="100"/>
      <w:effect w:val="none"/>
      <w:vertAlign w:val="baseline"/>
      <w:em w:val="none"/>
    </w:rPr>
  </w:style>
  <w:style w:type="character" w:customStyle="1" w:styleId="163LucidaSansUnicode10">
    <w:name w:val="Основной текст (163) + Lucida Sans Unicode10"/>
    <w:uiPriority w:val="99"/>
    <w:rsid w:val="007D2038"/>
    <w:rPr>
      <w:rFonts w:ascii="Lucida Sans Unicode" w:hAnsi="Lucida Sans Unicode"/>
      <w:spacing w:val="-10"/>
      <w:w w:val="100"/>
      <w:sz w:val="20"/>
      <w:u w:val="none"/>
      <w:effect w:val="none"/>
      <w:vertAlign w:val="baseline"/>
      <w:em w:val="none"/>
    </w:rPr>
  </w:style>
  <w:style w:type="character" w:customStyle="1" w:styleId="163LucidaSansUnicode9">
    <w:name w:val="Основной текст (163) + Lucida Sans Unicode9"/>
    <w:uiPriority w:val="99"/>
    <w:rsid w:val="007D2038"/>
    <w:rPr>
      <w:rFonts w:ascii="Lucida Sans Unicode" w:hAnsi="Lucida Sans Unicode"/>
      <w:i/>
      <w:spacing w:val="-20"/>
      <w:w w:val="100"/>
      <w:sz w:val="23"/>
      <w:u w:val="none"/>
      <w:effect w:val="none"/>
      <w:vertAlign w:val="baseline"/>
      <w:em w:val="none"/>
    </w:rPr>
  </w:style>
  <w:style w:type="character" w:customStyle="1" w:styleId="rvts64">
    <w:name w:val="rvts64"/>
    <w:uiPriority w:val="99"/>
    <w:rsid w:val="007D2038"/>
    <w:rPr>
      <w:w w:val="100"/>
      <w:effect w:val="none"/>
      <w:vertAlign w:val="baseline"/>
      <w:em w:val="none"/>
    </w:rPr>
  </w:style>
  <w:style w:type="character" w:customStyle="1" w:styleId="dat0">
    <w:name w:val="dat0"/>
    <w:uiPriority w:val="99"/>
    <w:rsid w:val="007D2038"/>
    <w:rPr>
      <w:w w:val="100"/>
      <w:effect w:val="none"/>
      <w:vertAlign w:val="baseline"/>
      <w:em w:val="none"/>
    </w:rPr>
  </w:style>
  <w:style w:type="paragraph" w:customStyle="1" w:styleId="Heading">
    <w:name w:val="Heading"/>
    <w:basedOn w:val="10"/>
    <w:next w:val="1a"/>
    <w:uiPriority w:val="99"/>
    <w:rsid w:val="007D2038"/>
    <w:pPr>
      <w:keepNext/>
      <w:spacing w:before="240" w:after="120"/>
    </w:pPr>
    <w:rPr>
      <w:rFonts w:ascii="Liberation Sans" w:eastAsia="Microsoft YaHei" w:hAnsi="Liberation Sans" w:cs="Lucida Sans"/>
      <w:sz w:val="28"/>
      <w:szCs w:val="28"/>
    </w:rPr>
  </w:style>
  <w:style w:type="paragraph" w:customStyle="1" w:styleId="1a">
    <w:name w:val="Основний текст1"/>
    <w:basedOn w:val="10"/>
    <w:uiPriority w:val="99"/>
    <w:rsid w:val="007D2038"/>
    <w:pPr>
      <w:spacing w:after="120"/>
    </w:pPr>
  </w:style>
  <w:style w:type="paragraph" w:styleId="af4">
    <w:name w:val="List"/>
    <w:basedOn w:val="1a"/>
    <w:uiPriority w:val="99"/>
    <w:rsid w:val="007D2038"/>
  </w:style>
  <w:style w:type="paragraph" w:customStyle="1" w:styleId="1b">
    <w:name w:val="Назва об'єкта1"/>
    <w:basedOn w:val="10"/>
    <w:uiPriority w:val="99"/>
    <w:rsid w:val="007D2038"/>
    <w:pPr>
      <w:suppressLineNumbers/>
      <w:spacing w:before="120" w:after="120"/>
    </w:pPr>
    <w:rPr>
      <w:i/>
      <w:iCs/>
      <w:sz w:val="24"/>
      <w:szCs w:val="24"/>
    </w:rPr>
  </w:style>
  <w:style w:type="paragraph" w:customStyle="1" w:styleId="Index">
    <w:name w:val="Index"/>
    <w:basedOn w:val="10"/>
    <w:uiPriority w:val="99"/>
    <w:rsid w:val="007D2038"/>
    <w:pPr>
      <w:suppressLineNumbers/>
    </w:pPr>
  </w:style>
  <w:style w:type="paragraph" w:customStyle="1" w:styleId="HeaderandFooter">
    <w:name w:val="Header and Footer"/>
    <w:basedOn w:val="10"/>
    <w:uiPriority w:val="99"/>
    <w:rsid w:val="007D2038"/>
    <w:pPr>
      <w:suppressLineNumbers/>
      <w:tabs>
        <w:tab w:val="center" w:pos="4819"/>
        <w:tab w:val="right" w:pos="9638"/>
      </w:tabs>
    </w:pPr>
  </w:style>
  <w:style w:type="paragraph" w:customStyle="1" w:styleId="1c">
    <w:name w:val="Верхній колонтитул1"/>
    <w:basedOn w:val="10"/>
    <w:uiPriority w:val="99"/>
    <w:rsid w:val="007D2038"/>
    <w:pPr>
      <w:tabs>
        <w:tab w:val="center" w:pos="4677"/>
        <w:tab w:val="right" w:pos="9355"/>
      </w:tabs>
    </w:pPr>
  </w:style>
  <w:style w:type="paragraph" w:customStyle="1" w:styleId="1d">
    <w:name w:val="Нижній колонтитул1"/>
    <w:basedOn w:val="10"/>
    <w:uiPriority w:val="99"/>
    <w:rsid w:val="007D2038"/>
    <w:pPr>
      <w:tabs>
        <w:tab w:val="center" w:pos="4677"/>
        <w:tab w:val="right" w:pos="9355"/>
      </w:tabs>
    </w:pPr>
  </w:style>
  <w:style w:type="paragraph" w:styleId="25">
    <w:name w:val="Body Text 2"/>
    <w:basedOn w:val="10"/>
    <w:link w:val="210"/>
    <w:uiPriority w:val="99"/>
    <w:rsid w:val="007D2038"/>
    <w:pPr>
      <w:shd w:val="clear" w:color="auto" w:fill="FFFFFF"/>
      <w:tabs>
        <w:tab w:val="left" w:pos="1134"/>
      </w:tabs>
      <w:autoSpaceDE/>
      <w:spacing w:after="120" w:line="480" w:lineRule="auto"/>
      <w:ind w:left="0" w:firstLine="709"/>
      <w:jc w:val="both"/>
    </w:pPr>
    <w:rPr>
      <w:rFonts w:eastAsia="Calibri"/>
      <w:position w:val="0"/>
      <w:sz w:val="28"/>
      <w:lang w:val="uk-UA"/>
    </w:rPr>
  </w:style>
  <w:style w:type="character" w:customStyle="1" w:styleId="210">
    <w:name w:val="Основной текст 2 Знак1"/>
    <w:link w:val="25"/>
    <w:uiPriority w:val="99"/>
    <w:locked/>
    <w:rsid w:val="007D2038"/>
    <w:rPr>
      <w:rFonts w:ascii="Times New Roman" w:hAnsi="Times New Roman" w:cs="Times New Roman"/>
      <w:sz w:val="28"/>
      <w:shd w:val="clear" w:color="auto" w:fill="FFFFFF"/>
      <w:lang w:val="uk-UA" w:eastAsia="zh-CN"/>
    </w:rPr>
  </w:style>
  <w:style w:type="paragraph" w:customStyle="1" w:styleId="211">
    <w:name w:val="Зміст 21"/>
    <w:basedOn w:val="10"/>
    <w:next w:val="10"/>
    <w:uiPriority w:val="99"/>
    <w:rsid w:val="007D2038"/>
    <w:pPr>
      <w:shd w:val="clear" w:color="auto" w:fill="FFFFFF"/>
      <w:autoSpaceDE/>
      <w:spacing w:line="288" w:lineRule="auto"/>
      <w:ind w:left="0" w:firstLine="709"/>
      <w:jc w:val="both"/>
    </w:pPr>
    <w:rPr>
      <w:sz w:val="28"/>
      <w:szCs w:val="28"/>
      <w:lang w:val="uk-UA"/>
    </w:rPr>
  </w:style>
  <w:style w:type="paragraph" w:customStyle="1" w:styleId="Iauiue">
    <w:name w:val="Iau?iue"/>
    <w:uiPriority w:val="99"/>
    <w:rsid w:val="007D2038"/>
    <w:pPr>
      <w:overflowPunct w:val="0"/>
      <w:autoSpaceDE w:val="0"/>
      <w:spacing w:line="1" w:lineRule="atLeast"/>
      <w:ind w:leftChars="-1" w:left="-1" w:hangingChars="1" w:hanging="1"/>
      <w:textDirection w:val="btLr"/>
      <w:textAlignment w:val="baseline"/>
      <w:outlineLvl w:val="0"/>
    </w:pPr>
    <w:rPr>
      <w:rFonts w:ascii="Times New Roman" w:eastAsia="Times New Roman" w:hAnsi="Times New Roman"/>
      <w:position w:val="-1"/>
      <w:lang w:val="ru-RU" w:eastAsia="zh-CN"/>
    </w:rPr>
  </w:style>
  <w:style w:type="paragraph" w:styleId="34">
    <w:name w:val="Body Text Indent 3"/>
    <w:basedOn w:val="10"/>
    <w:link w:val="35"/>
    <w:uiPriority w:val="99"/>
    <w:rsid w:val="007D2038"/>
    <w:pPr>
      <w:widowControl/>
      <w:tabs>
        <w:tab w:val="left" w:pos="2694"/>
      </w:tabs>
      <w:autoSpaceDE/>
      <w:ind w:left="0" w:firstLine="709"/>
      <w:jc w:val="both"/>
    </w:pPr>
    <w:rPr>
      <w:rFonts w:eastAsia="Calibri"/>
      <w:position w:val="0"/>
      <w:lang w:val="uk-UA"/>
    </w:rPr>
  </w:style>
  <w:style w:type="character" w:customStyle="1" w:styleId="35">
    <w:name w:val="Основной текст с отступом 3 Знак"/>
    <w:link w:val="34"/>
    <w:uiPriority w:val="99"/>
    <w:locked/>
    <w:rsid w:val="007D2038"/>
    <w:rPr>
      <w:rFonts w:ascii="Times New Roman" w:hAnsi="Times New Roman" w:cs="Times New Roman"/>
      <w:sz w:val="20"/>
      <w:lang w:val="uk-UA" w:eastAsia="zh-CN"/>
    </w:rPr>
  </w:style>
  <w:style w:type="paragraph" w:styleId="af5">
    <w:name w:val="Balloon Text"/>
    <w:basedOn w:val="10"/>
    <w:link w:val="1e"/>
    <w:uiPriority w:val="99"/>
    <w:rsid w:val="007D2038"/>
    <w:rPr>
      <w:rFonts w:ascii="Tahoma" w:eastAsia="Calibri" w:hAnsi="Tahoma"/>
      <w:position w:val="0"/>
      <w:sz w:val="16"/>
      <w:lang w:val="ru-RU"/>
    </w:rPr>
  </w:style>
  <w:style w:type="character" w:customStyle="1" w:styleId="1e">
    <w:name w:val="Текст выноски Знак1"/>
    <w:link w:val="af5"/>
    <w:uiPriority w:val="99"/>
    <w:locked/>
    <w:rsid w:val="007D2038"/>
    <w:rPr>
      <w:rFonts w:ascii="Tahoma" w:hAnsi="Tahoma" w:cs="Times New Roman"/>
      <w:sz w:val="16"/>
      <w:lang w:val="ru-RU" w:eastAsia="zh-CN"/>
    </w:rPr>
  </w:style>
  <w:style w:type="paragraph" w:styleId="HTML0">
    <w:name w:val="HTML Preformatted"/>
    <w:basedOn w:val="10"/>
    <w:link w:val="HTML1"/>
    <w:uiPriority w:val="99"/>
    <w:rsid w:val="007D2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eastAsia="Calibri" w:hAnsi="Courier New"/>
      <w:position w:val="0"/>
      <w:lang w:val="ru-RU"/>
    </w:rPr>
  </w:style>
  <w:style w:type="character" w:customStyle="1" w:styleId="HTML1">
    <w:name w:val="Стандартный HTML Знак1"/>
    <w:link w:val="HTML0"/>
    <w:uiPriority w:val="99"/>
    <w:locked/>
    <w:rsid w:val="007D2038"/>
    <w:rPr>
      <w:rFonts w:ascii="Courier New" w:hAnsi="Courier New" w:cs="Times New Roman"/>
      <w:sz w:val="20"/>
      <w:lang w:val="ru-RU" w:eastAsia="zh-CN"/>
    </w:rPr>
  </w:style>
  <w:style w:type="paragraph" w:customStyle="1" w:styleId="1f">
    <w:name w:val="Текст1"/>
    <w:basedOn w:val="10"/>
    <w:uiPriority w:val="99"/>
    <w:rsid w:val="007D2038"/>
    <w:pPr>
      <w:widowControl/>
      <w:autoSpaceDE/>
    </w:pPr>
    <w:rPr>
      <w:rFonts w:ascii="Courier New" w:hAnsi="Courier New" w:cs="Courier New"/>
    </w:rPr>
  </w:style>
  <w:style w:type="paragraph" w:customStyle="1" w:styleId="af6">
    <w:name w:val="Îáû÷íûé"/>
    <w:uiPriority w:val="99"/>
    <w:rsid w:val="007D2038"/>
    <w:pPr>
      <w:spacing w:line="1" w:lineRule="atLeast"/>
      <w:ind w:leftChars="-1" w:left="-1" w:hangingChars="1" w:hanging="1"/>
      <w:textDirection w:val="btLr"/>
      <w:textAlignment w:val="top"/>
      <w:outlineLvl w:val="0"/>
    </w:pPr>
    <w:rPr>
      <w:rFonts w:ascii="Times New Roman" w:eastAsia="Times New Roman" w:hAnsi="Times New Roman"/>
      <w:position w:val="-1"/>
      <w:lang w:val="ru-RU" w:eastAsia="zh-CN"/>
    </w:rPr>
  </w:style>
  <w:style w:type="paragraph" w:customStyle="1" w:styleId="af7">
    <w:name w:val="Обычный с отступом"/>
    <w:basedOn w:val="10"/>
    <w:uiPriority w:val="99"/>
    <w:rsid w:val="007D2038"/>
    <w:pPr>
      <w:widowControl/>
      <w:autoSpaceDE/>
      <w:spacing w:before="120"/>
      <w:ind w:left="0" w:firstLine="720"/>
      <w:jc w:val="both"/>
    </w:pPr>
    <w:rPr>
      <w:i/>
      <w:sz w:val="28"/>
      <w:szCs w:val="28"/>
      <w:lang w:val="uk-UA"/>
    </w:rPr>
  </w:style>
  <w:style w:type="paragraph" w:customStyle="1" w:styleId="1f0">
    <w:name w:val="Абзац списку1"/>
    <w:basedOn w:val="10"/>
    <w:uiPriority w:val="99"/>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1f1">
    <w:name w:val="Абзац списка1"/>
    <w:basedOn w:val="10"/>
    <w:uiPriority w:val="99"/>
    <w:rsid w:val="007D2038"/>
    <w:pPr>
      <w:widowControl/>
      <w:autoSpaceDE/>
      <w:spacing w:after="200" w:line="276" w:lineRule="auto"/>
      <w:ind w:left="720" w:firstLine="0"/>
      <w:contextualSpacing/>
    </w:pPr>
    <w:rPr>
      <w:rFonts w:ascii="Calibri" w:eastAsia="Calibri" w:hAnsi="Calibri" w:cs="Calibri"/>
      <w:sz w:val="22"/>
      <w:szCs w:val="22"/>
    </w:rPr>
  </w:style>
  <w:style w:type="paragraph" w:customStyle="1" w:styleId="a20">
    <w:name w:val="a2"/>
    <w:basedOn w:val="10"/>
    <w:uiPriority w:val="99"/>
    <w:rsid w:val="007D2038"/>
    <w:pPr>
      <w:widowControl/>
      <w:autoSpaceDE/>
      <w:spacing w:before="100" w:after="100"/>
    </w:pPr>
    <w:rPr>
      <w:sz w:val="24"/>
      <w:szCs w:val="24"/>
    </w:rPr>
  </w:style>
  <w:style w:type="paragraph" w:customStyle="1" w:styleId="a30">
    <w:name w:val="a3"/>
    <w:basedOn w:val="10"/>
    <w:uiPriority w:val="99"/>
    <w:rsid w:val="007D2038"/>
    <w:pPr>
      <w:widowControl/>
      <w:autoSpaceDE/>
      <w:spacing w:before="100" w:after="100"/>
    </w:pPr>
    <w:rPr>
      <w:sz w:val="24"/>
      <w:szCs w:val="24"/>
    </w:rPr>
  </w:style>
  <w:style w:type="paragraph" w:customStyle="1" w:styleId="a40">
    <w:name w:val="a4"/>
    <w:basedOn w:val="10"/>
    <w:uiPriority w:val="99"/>
    <w:rsid w:val="007D2038"/>
    <w:pPr>
      <w:widowControl/>
      <w:autoSpaceDE/>
      <w:spacing w:before="100" w:after="100"/>
    </w:pPr>
    <w:rPr>
      <w:sz w:val="24"/>
      <w:szCs w:val="24"/>
    </w:rPr>
  </w:style>
  <w:style w:type="paragraph" w:customStyle="1" w:styleId="a50">
    <w:name w:val="a5"/>
    <w:basedOn w:val="10"/>
    <w:uiPriority w:val="99"/>
    <w:rsid w:val="007D2038"/>
    <w:pPr>
      <w:widowControl/>
      <w:autoSpaceDE/>
      <w:spacing w:before="100" w:after="100"/>
    </w:pPr>
    <w:rPr>
      <w:sz w:val="24"/>
      <w:szCs w:val="24"/>
    </w:rPr>
  </w:style>
  <w:style w:type="paragraph" w:customStyle="1" w:styleId="310">
    <w:name w:val="Основной текст (3)1"/>
    <w:basedOn w:val="10"/>
    <w:uiPriority w:val="99"/>
    <w:rsid w:val="007D2038"/>
    <w:pPr>
      <w:widowControl/>
      <w:shd w:val="clear" w:color="auto" w:fill="FFFFFF"/>
      <w:autoSpaceDE/>
      <w:spacing w:before="4560" w:line="276" w:lineRule="atLeast"/>
      <w:ind w:left="0" w:hanging="800"/>
    </w:pPr>
    <w:rPr>
      <w:rFonts w:ascii="Arial" w:hAnsi="Arial" w:cs="Arial"/>
      <w:b/>
      <w:bCs/>
      <w:shd w:val="clear" w:color="auto" w:fill="FFFFFF"/>
    </w:rPr>
  </w:style>
  <w:style w:type="paragraph" w:customStyle="1" w:styleId="36">
    <w:name w:val="Заголовок №3"/>
    <w:basedOn w:val="10"/>
    <w:uiPriority w:val="99"/>
    <w:rsid w:val="007D2038"/>
    <w:pPr>
      <w:widowControl/>
      <w:shd w:val="clear" w:color="auto" w:fill="FFFFFF"/>
      <w:autoSpaceDE/>
      <w:spacing w:after="360" w:line="240" w:lineRule="atLeast"/>
    </w:pPr>
    <w:rPr>
      <w:rFonts w:ascii="Arial" w:hAnsi="Arial" w:cs="Arial"/>
      <w:b/>
      <w:bCs/>
      <w:sz w:val="27"/>
      <w:szCs w:val="27"/>
      <w:shd w:val="clear" w:color="auto" w:fill="FFFFFF"/>
    </w:rPr>
  </w:style>
  <w:style w:type="paragraph" w:customStyle="1" w:styleId="71">
    <w:name w:val="Основной текст (7)"/>
    <w:basedOn w:val="10"/>
    <w:uiPriority w:val="99"/>
    <w:rsid w:val="007D2038"/>
    <w:pPr>
      <w:widowControl/>
      <w:shd w:val="clear" w:color="auto" w:fill="FFFFFF"/>
      <w:autoSpaceDE/>
      <w:spacing w:before="240" w:line="274" w:lineRule="atLeast"/>
      <w:jc w:val="both"/>
    </w:pPr>
    <w:rPr>
      <w:rFonts w:ascii="Arial" w:hAnsi="Arial" w:cs="Arial"/>
      <w:b/>
      <w:bCs/>
      <w:i/>
      <w:iCs/>
      <w:shd w:val="clear" w:color="auto" w:fill="FFFFFF"/>
    </w:rPr>
  </w:style>
  <w:style w:type="paragraph" w:customStyle="1" w:styleId="410">
    <w:name w:val="Заголовок №41"/>
    <w:basedOn w:val="10"/>
    <w:uiPriority w:val="99"/>
    <w:rsid w:val="007D2038"/>
    <w:pPr>
      <w:widowControl/>
      <w:shd w:val="clear" w:color="auto" w:fill="FFFFFF"/>
      <w:autoSpaceDE/>
      <w:spacing w:after="300" w:line="240" w:lineRule="atLeast"/>
    </w:pPr>
    <w:rPr>
      <w:rFonts w:ascii="Arial" w:hAnsi="Arial" w:cs="Arial"/>
      <w:b/>
      <w:bCs/>
      <w:shd w:val="clear" w:color="auto" w:fill="FFFFFF"/>
    </w:rPr>
  </w:style>
  <w:style w:type="paragraph" w:customStyle="1" w:styleId="83">
    <w:name w:val="Основной текст (8)"/>
    <w:basedOn w:val="10"/>
    <w:uiPriority w:val="99"/>
    <w:rsid w:val="007D2038"/>
    <w:pPr>
      <w:widowControl/>
      <w:shd w:val="clear" w:color="auto" w:fill="FFFFFF"/>
      <w:autoSpaceDE/>
      <w:spacing w:before="240" w:line="226" w:lineRule="atLeast"/>
      <w:ind w:left="0" w:firstLine="560"/>
      <w:jc w:val="both"/>
    </w:pPr>
    <w:rPr>
      <w:rFonts w:ascii="Arial" w:hAnsi="Arial" w:cs="Arial"/>
      <w:sz w:val="19"/>
      <w:szCs w:val="19"/>
      <w:shd w:val="clear" w:color="auto" w:fill="FFFFFF"/>
    </w:rPr>
  </w:style>
  <w:style w:type="paragraph" w:customStyle="1" w:styleId="1f2">
    <w:name w:val="Обычный (веб)1"/>
    <w:basedOn w:val="10"/>
    <w:uiPriority w:val="99"/>
    <w:rsid w:val="007D2038"/>
    <w:pPr>
      <w:widowControl/>
      <w:autoSpaceDE/>
      <w:spacing w:before="100" w:after="100"/>
    </w:pPr>
    <w:rPr>
      <w:sz w:val="24"/>
      <w:szCs w:val="24"/>
    </w:rPr>
  </w:style>
  <w:style w:type="paragraph" w:customStyle="1" w:styleId="rvps17">
    <w:name w:val="rvps17"/>
    <w:basedOn w:val="10"/>
    <w:uiPriority w:val="99"/>
    <w:rsid w:val="007D2038"/>
    <w:pPr>
      <w:widowControl/>
      <w:autoSpaceDE/>
      <w:spacing w:before="100" w:after="100"/>
    </w:pPr>
    <w:rPr>
      <w:sz w:val="24"/>
      <w:szCs w:val="24"/>
    </w:rPr>
  </w:style>
  <w:style w:type="paragraph" w:customStyle="1" w:styleId="rvps7">
    <w:name w:val="rvps7"/>
    <w:basedOn w:val="10"/>
    <w:uiPriority w:val="99"/>
    <w:rsid w:val="007D2038"/>
    <w:pPr>
      <w:widowControl/>
      <w:autoSpaceDE/>
      <w:spacing w:before="100" w:after="100"/>
    </w:pPr>
    <w:rPr>
      <w:sz w:val="24"/>
      <w:szCs w:val="24"/>
    </w:rPr>
  </w:style>
  <w:style w:type="paragraph" w:customStyle="1" w:styleId="rvps6">
    <w:name w:val="rvps6"/>
    <w:basedOn w:val="10"/>
    <w:uiPriority w:val="99"/>
    <w:rsid w:val="007D2038"/>
    <w:pPr>
      <w:widowControl/>
      <w:autoSpaceDE/>
      <w:spacing w:before="100" w:after="100"/>
    </w:pPr>
    <w:rPr>
      <w:sz w:val="24"/>
      <w:szCs w:val="24"/>
    </w:rPr>
  </w:style>
  <w:style w:type="paragraph" w:customStyle="1" w:styleId="TableContents">
    <w:name w:val="Table Contents"/>
    <w:basedOn w:val="10"/>
    <w:uiPriority w:val="99"/>
    <w:rsid w:val="007D2038"/>
    <w:pPr>
      <w:suppressLineNumbers/>
    </w:pPr>
  </w:style>
  <w:style w:type="paragraph" w:customStyle="1" w:styleId="TableHeading">
    <w:name w:val="Table Heading"/>
    <w:basedOn w:val="TableContents"/>
    <w:uiPriority w:val="99"/>
    <w:rsid w:val="007D2038"/>
    <w:pPr>
      <w:jc w:val="center"/>
    </w:pPr>
    <w:rPr>
      <w:b/>
      <w:bCs/>
    </w:rPr>
  </w:style>
  <w:style w:type="paragraph" w:customStyle="1" w:styleId="FrameContents">
    <w:name w:val="Frame Contents"/>
    <w:basedOn w:val="10"/>
    <w:uiPriority w:val="99"/>
    <w:rsid w:val="007D2038"/>
  </w:style>
  <w:style w:type="character" w:customStyle="1" w:styleId="1f3">
    <w:name w:val="Незакрита згадка1"/>
    <w:uiPriority w:val="99"/>
    <w:rsid w:val="007D2038"/>
    <w:rPr>
      <w:color w:val="605E5C"/>
      <w:w w:val="100"/>
      <w:effect w:val="none"/>
      <w:shd w:val="clear" w:color="auto" w:fill="E1DFDD"/>
      <w:vertAlign w:val="baseline"/>
      <w:em w:val="none"/>
    </w:rPr>
  </w:style>
  <w:style w:type="paragraph" w:styleId="af8">
    <w:name w:val="Subtitle"/>
    <w:basedOn w:val="a"/>
    <w:next w:val="a"/>
    <w:link w:val="af9"/>
    <w:uiPriority w:val="99"/>
    <w:qFormat/>
    <w:rsid w:val="007D2038"/>
    <w:pPr>
      <w:keepNext/>
      <w:keepLines/>
      <w:spacing w:before="360" w:after="80" w:line="240" w:lineRule="auto"/>
    </w:pPr>
    <w:rPr>
      <w:rFonts w:ascii="Georgia" w:hAnsi="Georgia"/>
      <w:i/>
      <w:color w:val="666666"/>
      <w:sz w:val="48"/>
      <w:szCs w:val="20"/>
      <w:lang w:val="ru-RU" w:eastAsia="en-GB"/>
    </w:rPr>
  </w:style>
  <w:style w:type="character" w:customStyle="1" w:styleId="af9">
    <w:name w:val="Подзаголовок Знак"/>
    <w:link w:val="af8"/>
    <w:uiPriority w:val="99"/>
    <w:locked/>
    <w:rsid w:val="007D2038"/>
    <w:rPr>
      <w:rFonts w:ascii="Georgia" w:hAnsi="Georgia" w:cs="Times New Roman"/>
      <w:i/>
      <w:color w:val="666666"/>
      <w:sz w:val="48"/>
      <w:lang w:val="ru-RU" w:eastAsia="en-GB"/>
    </w:rPr>
  </w:style>
  <w:style w:type="paragraph" w:styleId="afa">
    <w:name w:val="annotation text"/>
    <w:basedOn w:val="a"/>
    <w:link w:val="afb"/>
    <w:uiPriority w:val="99"/>
    <w:rsid w:val="007D2038"/>
    <w:pPr>
      <w:spacing w:after="0" w:line="240" w:lineRule="auto"/>
    </w:pPr>
    <w:rPr>
      <w:rFonts w:ascii="Times New Roman" w:hAnsi="Times New Roman"/>
      <w:sz w:val="20"/>
      <w:szCs w:val="20"/>
      <w:lang w:val="ru-RU" w:eastAsia="en-GB"/>
    </w:rPr>
  </w:style>
  <w:style w:type="character" w:customStyle="1" w:styleId="afb">
    <w:name w:val="Текст примечания Знак"/>
    <w:link w:val="afa"/>
    <w:uiPriority w:val="99"/>
    <w:locked/>
    <w:rsid w:val="007D2038"/>
    <w:rPr>
      <w:rFonts w:ascii="Times New Roman" w:hAnsi="Times New Roman" w:cs="Times New Roman"/>
      <w:sz w:val="20"/>
      <w:lang w:val="ru-RU" w:eastAsia="en-GB"/>
    </w:rPr>
  </w:style>
  <w:style w:type="character" w:styleId="afc">
    <w:name w:val="annotation reference"/>
    <w:uiPriority w:val="99"/>
    <w:semiHidden/>
    <w:rsid w:val="007D2038"/>
    <w:rPr>
      <w:rFonts w:cs="Times New Roman"/>
      <w:sz w:val="16"/>
    </w:rPr>
  </w:style>
  <w:style w:type="paragraph" w:styleId="afd">
    <w:name w:val="Normal (Web)"/>
    <w:basedOn w:val="a"/>
    <w:uiPriority w:val="99"/>
    <w:rsid w:val="007D203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afe">
    <w:name w:val="annotation subject"/>
    <w:basedOn w:val="afa"/>
    <w:next w:val="afa"/>
    <w:link w:val="aff"/>
    <w:uiPriority w:val="99"/>
    <w:semiHidden/>
    <w:rsid w:val="007D2038"/>
    <w:rPr>
      <w:b/>
    </w:rPr>
  </w:style>
  <w:style w:type="character" w:customStyle="1" w:styleId="aff">
    <w:name w:val="Тема примечания Знак"/>
    <w:link w:val="afe"/>
    <w:uiPriority w:val="99"/>
    <w:semiHidden/>
    <w:locked/>
    <w:rsid w:val="007D2038"/>
    <w:rPr>
      <w:rFonts w:ascii="Times New Roman" w:hAnsi="Times New Roman" w:cs="Times New Roman"/>
      <w:b/>
      <w:sz w:val="20"/>
      <w:lang w:val="ru-RU" w:eastAsia="en-GB"/>
    </w:rPr>
  </w:style>
  <w:style w:type="character" w:customStyle="1" w:styleId="26">
    <w:name w:val="Основной текст (2) + Полужирный"/>
    <w:uiPriority w:val="99"/>
    <w:rsid w:val="0004597B"/>
    <w:rPr>
      <w:rFonts w:ascii="Times New Roman" w:hAnsi="Times New Roman"/>
      <w:b/>
      <w:color w:val="000000"/>
      <w:spacing w:val="0"/>
      <w:w w:val="100"/>
      <w:position w:val="0"/>
      <w:sz w:val="22"/>
      <w:u w:val="none"/>
      <w:lang w:val="uk-UA" w:eastAsia="uk-UA"/>
    </w:rPr>
  </w:style>
  <w:style w:type="table" w:styleId="aff0">
    <w:name w:val="Table Grid"/>
    <w:basedOn w:val="a1"/>
    <w:uiPriority w:val="99"/>
    <w:rsid w:val="00E67D9B"/>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Hyperlink"/>
    <w:uiPriority w:val="99"/>
    <w:rsid w:val="00E95438"/>
    <w:rPr>
      <w:rFonts w:cs="Times New Roman"/>
      <w:color w:val="0000FF"/>
      <w:u w:val="single"/>
    </w:rPr>
  </w:style>
  <w:style w:type="paragraph" w:styleId="aff2">
    <w:name w:val="footnote text"/>
    <w:basedOn w:val="a"/>
    <w:link w:val="aff3"/>
    <w:uiPriority w:val="99"/>
    <w:semiHidden/>
    <w:rsid w:val="008A6C39"/>
    <w:rPr>
      <w:sz w:val="20"/>
      <w:szCs w:val="20"/>
      <w:lang w:eastAsia="ru-RU"/>
    </w:rPr>
  </w:style>
  <w:style w:type="character" w:customStyle="1" w:styleId="aff3">
    <w:name w:val="Текст сноски Знак"/>
    <w:link w:val="aff2"/>
    <w:uiPriority w:val="99"/>
    <w:semiHidden/>
    <w:locked/>
    <w:rsid w:val="005E7D69"/>
    <w:rPr>
      <w:rFonts w:cs="Times New Roman"/>
      <w:sz w:val="20"/>
    </w:rPr>
  </w:style>
  <w:style w:type="character" w:styleId="aff4">
    <w:name w:val="footnote reference"/>
    <w:uiPriority w:val="99"/>
    <w:semiHidden/>
    <w:rsid w:val="008A6C39"/>
    <w:rPr>
      <w:rFonts w:cs="Times New Roman"/>
      <w:vertAlign w:val="superscript"/>
    </w:rPr>
  </w:style>
  <w:style w:type="paragraph" w:styleId="aff5">
    <w:name w:val="header"/>
    <w:basedOn w:val="a"/>
    <w:link w:val="1f4"/>
    <w:uiPriority w:val="99"/>
    <w:rsid w:val="00596EC4"/>
    <w:pPr>
      <w:tabs>
        <w:tab w:val="center" w:pos="4677"/>
        <w:tab w:val="right" w:pos="9355"/>
      </w:tabs>
    </w:pPr>
    <w:rPr>
      <w:szCs w:val="20"/>
    </w:rPr>
  </w:style>
  <w:style w:type="character" w:customStyle="1" w:styleId="1f4">
    <w:name w:val="Верхний колонтитул Знак1"/>
    <w:link w:val="aff5"/>
    <w:uiPriority w:val="99"/>
    <w:locked/>
    <w:rsid w:val="008342DA"/>
    <w:rPr>
      <w:rFonts w:cs="Times New Roman"/>
      <w:sz w:val="22"/>
      <w:lang w:val="en-US" w:eastAsia="en-US"/>
    </w:rPr>
  </w:style>
  <w:style w:type="paragraph" w:styleId="aff6">
    <w:name w:val="footer"/>
    <w:basedOn w:val="a"/>
    <w:link w:val="1f5"/>
    <w:uiPriority w:val="99"/>
    <w:rsid w:val="00596EC4"/>
    <w:pPr>
      <w:tabs>
        <w:tab w:val="center" w:pos="4677"/>
        <w:tab w:val="right" w:pos="9355"/>
      </w:tabs>
    </w:pPr>
  </w:style>
  <w:style w:type="character" w:customStyle="1" w:styleId="1f5">
    <w:name w:val="Нижний колонтитул Знак1"/>
    <w:link w:val="aff6"/>
    <w:uiPriority w:val="99"/>
    <w:locked/>
    <w:rsid w:val="00F620EC"/>
    <w:rPr>
      <w:rFonts w:cs="Times New Roman"/>
      <w:sz w:val="22"/>
      <w:lang w:val="en-US" w:eastAsia="en-US"/>
    </w:rPr>
  </w:style>
  <w:style w:type="character" w:customStyle="1" w:styleId="27">
    <w:name w:val="Незакрита згадка2"/>
    <w:uiPriority w:val="99"/>
    <w:semiHidden/>
    <w:rsid w:val="001D6974"/>
    <w:rPr>
      <w:color w:val="605E5C"/>
      <w:shd w:val="clear" w:color="auto" w:fill="E1DFDD"/>
    </w:rPr>
  </w:style>
  <w:style w:type="character" w:styleId="aff7">
    <w:name w:val="FollowedHyperlink"/>
    <w:uiPriority w:val="99"/>
    <w:semiHidden/>
    <w:rsid w:val="00570FAA"/>
    <w:rPr>
      <w:rFonts w:cs="Times New Roman"/>
      <w:color w:val="954F72"/>
      <w:u w:val="single"/>
    </w:rPr>
  </w:style>
  <w:style w:type="character" w:customStyle="1" w:styleId="43">
    <w:name w:val="Основной текст (4)_"/>
    <w:link w:val="44"/>
    <w:uiPriority w:val="99"/>
    <w:locked/>
    <w:rsid w:val="001D3085"/>
    <w:rPr>
      <w:rFonts w:ascii="Arial" w:hAnsi="Arial"/>
      <w:color w:val="212529"/>
      <w:sz w:val="17"/>
    </w:rPr>
  </w:style>
  <w:style w:type="paragraph" w:customStyle="1" w:styleId="44">
    <w:name w:val="Основной текст (4)"/>
    <w:basedOn w:val="a"/>
    <w:link w:val="43"/>
    <w:uiPriority w:val="99"/>
    <w:rsid w:val="001D3085"/>
    <w:pPr>
      <w:widowControl w:val="0"/>
      <w:spacing w:after="0" w:line="240" w:lineRule="auto"/>
      <w:jc w:val="center"/>
    </w:pPr>
    <w:rPr>
      <w:rFonts w:ascii="Arial" w:hAnsi="Arial"/>
      <w:color w:val="212529"/>
      <w:sz w:val="17"/>
      <w:szCs w:val="20"/>
      <w:lang w:eastAsia="ru-RU"/>
    </w:rPr>
  </w:style>
  <w:style w:type="character" w:customStyle="1" w:styleId="28">
    <w:name w:val="Заголовок №2_"/>
    <w:link w:val="29"/>
    <w:uiPriority w:val="99"/>
    <w:locked/>
    <w:rsid w:val="00345F9C"/>
    <w:rPr>
      <w:rFonts w:ascii="Arial" w:hAnsi="Arial"/>
      <w:b/>
      <w:u w:val="single"/>
    </w:rPr>
  </w:style>
  <w:style w:type="paragraph" w:customStyle="1" w:styleId="29">
    <w:name w:val="Заголовок №2"/>
    <w:basedOn w:val="a"/>
    <w:link w:val="28"/>
    <w:uiPriority w:val="99"/>
    <w:rsid w:val="00345F9C"/>
    <w:pPr>
      <w:widowControl w:val="0"/>
      <w:spacing w:after="0" w:line="240" w:lineRule="auto"/>
      <w:jc w:val="center"/>
      <w:outlineLvl w:val="1"/>
    </w:pPr>
    <w:rPr>
      <w:rFonts w:ascii="Arial" w:hAnsi="Arial"/>
      <w:b/>
      <w:sz w:val="20"/>
      <w:szCs w:val="20"/>
      <w:u w:val="single"/>
      <w:lang w:eastAsia="ru-RU"/>
    </w:rPr>
  </w:style>
  <w:style w:type="paragraph" w:customStyle="1" w:styleId="2a">
    <w:name w:val="Основной текст2"/>
    <w:basedOn w:val="a"/>
    <w:uiPriority w:val="99"/>
    <w:rsid w:val="00733A7E"/>
    <w:pPr>
      <w:widowControl w:val="0"/>
      <w:spacing w:after="0" w:line="276" w:lineRule="auto"/>
    </w:pPr>
    <w:rPr>
      <w:rFonts w:ascii="Arial" w:hAnsi="Arial" w:cs="Arial"/>
      <w:color w:val="000000"/>
      <w:sz w:val="20"/>
      <w:szCs w:val="20"/>
    </w:rPr>
  </w:style>
  <w:style w:type="character" w:customStyle="1" w:styleId="a5">
    <w:name w:val="Абзац списка Знак"/>
    <w:link w:val="a4"/>
    <w:uiPriority w:val="99"/>
    <w:locked/>
    <w:rsid w:val="007032ED"/>
    <w:rPr>
      <w:sz w:val="22"/>
      <w:lang w:val="en-US" w:eastAsia="en-US"/>
    </w:rPr>
  </w:style>
  <w:style w:type="paragraph" w:customStyle="1" w:styleId="TableParagraph">
    <w:name w:val="Table Paragraph"/>
    <w:basedOn w:val="a"/>
    <w:uiPriority w:val="99"/>
    <w:qFormat/>
    <w:rsid w:val="007032ED"/>
    <w:pPr>
      <w:widowControl w:val="0"/>
      <w:autoSpaceDE w:val="0"/>
      <w:autoSpaceDN w:val="0"/>
      <w:spacing w:after="0" w:line="240" w:lineRule="auto"/>
      <w:ind w:firstLine="720"/>
    </w:pPr>
    <w:rPr>
      <w:rFonts w:ascii="Times New Roman" w:eastAsia="Times New Roman" w:hAnsi="Times New Roman"/>
      <w:sz w:val="28"/>
      <w:lang w:val="uk-UA"/>
    </w:rPr>
  </w:style>
  <w:style w:type="paragraph" w:styleId="aff8">
    <w:name w:val="Body Text"/>
    <w:basedOn w:val="a"/>
    <w:link w:val="1f6"/>
    <w:uiPriority w:val="99"/>
    <w:rsid w:val="004037BA"/>
    <w:pPr>
      <w:spacing w:after="120"/>
      <w:ind w:firstLine="720"/>
    </w:pPr>
    <w:rPr>
      <w:rFonts w:ascii="Times New Roman" w:hAnsi="Times New Roman"/>
      <w:szCs w:val="20"/>
    </w:rPr>
  </w:style>
  <w:style w:type="character" w:customStyle="1" w:styleId="1f6">
    <w:name w:val="Основной текст Знак1"/>
    <w:link w:val="aff8"/>
    <w:uiPriority w:val="99"/>
    <w:locked/>
    <w:rsid w:val="004037BA"/>
    <w:rPr>
      <w:rFonts w:ascii="Times New Roman" w:hAnsi="Times New Roman" w:cs="Times New Roman"/>
      <w:sz w:val="22"/>
      <w:lang w:val="en-US" w:eastAsia="en-US"/>
    </w:rPr>
  </w:style>
  <w:style w:type="character" w:customStyle="1" w:styleId="1f7">
    <w:name w:val="Неразрешенное упоминание1"/>
    <w:uiPriority w:val="99"/>
    <w:semiHidden/>
    <w:rsid w:val="00544BC3"/>
    <w:rPr>
      <w:color w:val="605E5C"/>
      <w:shd w:val="clear" w:color="auto" w:fill="E1DFDD"/>
    </w:rPr>
  </w:style>
  <w:style w:type="character" w:customStyle="1" w:styleId="Bodytext">
    <w:name w:val="Body text_"/>
    <w:link w:val="45"/>
    <w:uiPriority w:val="99"/>
    <w:locked/>
    <w:rsid w:val="00546256"/>
    <w:rPr>
      <w:rFonts w:ascii="Times New Roman" w:hAnsi="Times New Roman"/>
      <w:sz w:val="25"/>
      <w:shd w:val="clear" w:color="auto" w:fill="FFFFFF"/>
    </w:rPr>
  </w:style>
  <w:style w:type="paragraph" w:customStyle="1" w:styleId="45">
    <w:name w:val="Основной текст4"/>
    <w:basedOn w:val="a"/>
    <w:link w:val="Bodytext"/>
    <w:uiPriority w:val="99"/>
    <w:rsid w:val="00546256"/>
    <w:pPr>
      <w:widowControl w:val="0"/>
      <w:shd w:val="clear" w:color="auto" w:fill="FFFFFF"/>
      <w:spacing w:after="0" w:line="322" w:lineRule="exact"/>
      <w:jc w:val="center"/>
    </w:pPr>
    <w:rPr>
      <w:rFonts w:ascii="Times New Roman" w:hAnsi="Times New Roman"/>
      <w:sz w:val="25"/>
      <w:szCs w:val="20"/>
      <w:lang w:eastAsia="ru-RU"/>
    </w:rPr>
  </w:style>
  <w:style w:type="paragraph" w:customStyle="1" w:styleId="rvps2">
    <w:name w:val="rvps2"/>
    <w:basedOn w:val="a"/>
    <w:uiPriority w:val="99"/>
    <w:rsid w:val="00734ED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UnresolvedMention">
    <w:name w:val="Unresolved Mention"/>
    <w:uiPriority w:val="99"/>
    <w:semiHidden/>
    <w:rsid w:val="00AB5543"/>
    <w:rPr>
      <w:color w:val="605E5C"/>
      <w:shd w:val="clear" w:color="auto" w:fill="E1DFDD"/>
    </w:rPr>
  </w:style>
  <w:style w:type="character" w:customStyle="1" w:styleId="t286pc">
    <w:name w:val="t286pc"/>
    <w:rsid w:val="00C21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417720">
      <w:marLeft w:val="0"/>
      <w:marRight w:val="0"/>
      <w:marTop w:val="0"/>
      <w:marBottom w:val="0"/>
      <w:divBdr>
        <w:top w:val="none" w:sz="0" w:space="0" w:color="auto"/>
        <w:left w:val="none" w:sz="0" w:space="0" w:color="auto"/>
        <w:bottom w:val="none" w:sz="0" w:space="0" w:color="auto"/>
        <w:right w:val="none" w:sz="0" w:space="0" w:color="auto"/>
      </w:divBdr>
    </w:div>
    <w:div w:id="1135417721">
      <w:marLeft w:val="0"/>
      <w:marRight w:val="0"/>
      <w:marTop w:val="0"/>
      <w:marBottom w:val="0"/>
      <w:divBdr>
        <w:top w:val="none" w:sz="0" w:space="0" w:color="auto"/>
        <w:left w:val="none" w:sz="0" w:space="0" w:color="auto"/>
        <w:bottom w:val="none" w:sz="0" w:space="0" w:color="auto"/>
        <w:right w:val="none" w:sz="0" w:space="0" w:color="auto"/>
      </w:divBdr>
    </w:div>
    <w:div w:id="1135417722">
      <w:marLeft w:val="0"/>
      <w:marRight w:val="0"/>
      <w:marTop w:val="0"/>
      <w:marBottom w:val="0"/>
      <w:divBdr>
        <w:top w:val="none" w:sz="0" w:space="0" w:color="auto"/>
        <w:left w:val="none" w:sz="0" w:space="0" w:color="auto"/>
        <w:bottom w:val="none" w:sz="0" w:space="0" w:color="auto"/>
        <w:right w:val="none" w:sz="0" w:space="0" w:color="auto"/>
      </w:divBdr>
    </w:div>
    <w:div w:id="1135417723">
      <w:marLeft w:val="0"/>
      <w:marRight w:val="0"/>
      <w:marTop w:val="0"/>
      <w:marBottom w:val="0"/>
      <w:divBdr>
        <w:top w:val="none" w:sz="0" w:space="0" w:color="auto"/>
        <w:left w:val="none" w:sz="0" w:space="0" w:color="auto"/>
        <w:bottom w:val="none" w:sz="0" w:space="0" w:color="auto"/>
        <w:right w:val="none" w:sz="0" w:space="0" w:color="auto"/>
      </w:divBdr>
    </w:div>
    <w:div w:id="1135417724">
      <w:marLeft w:val="0"/>
      <w:marRight w:val="0"/>
      <w:marTop w:val="0"/>
      <w:marBottom w:val="0"/>
      <w:divBdr>
        <w:top w:val="none" w:sz="0" w:space="0" w:color="auto"/>
        <w:left w:val="none" w:sz="0" w:space="0" w:color="auto"/>
        <w:bottom w:val="none" w:sz="0" w:space="0" w:color="auto"/>
        <w:right w:val="none" w:sz="0" w:space="0" w:color="auto"/>
      </w:divBdr>
    </w:div>
    <w:div w:id="1135417725">
      <w:marLeft w:val="0"/>
      <w:marRight w:val="0"/>
      <w:marTop w:val="0"/>
      <w:marBottom w:val="0"/>
      <w:divBdr>
        <w:top w:val="none" w:sz="0" w:space="0" w:color="auto"/>
        <w:left w:val="none" w:sz="0" w:space="0" w:color="auto"/>
        <w:bottom w:val="none" w:sz="0" w:space="0" w:color="auto"/>
        <w:right w:val="none" w:sz="0" w:space="0" w:color="auto"/>
      </w:divBdr>
    </w:div>
    <w:div w:id="1135417726">
      <w:marLeft w:val="0"/>
      <w:marRight w:val="0"/>
      <w:marTop w:val="0"/>
      <w:marBottom w:val="0"/>
      <w:divBdr>
        <w:top w:val="none" w:sz="0" w:space="0" w:color="auto"/>
        <w:left w:val="none" w:sz="0" w:space="0" w:color="auto"/>
        <w:bottom w:val="none" w:sz="0" w:space="0" w:color="auto"/>
        <w:right w:val="none" w:sz="0" w:space="0" w:color="auto"/>
      </w:divBdr>
    </w:div>
    <w:div w:id="1135417727">
      <w:marLeft w:val="0"/>
      <w:marRight w:val="0"/>
      <w:marTop w:val="0"/>
      <w:marBottom w:val="0"/>
      <w:divBdr>
        <w:top w:val="none" w:sz="0" w:space="0" w:color="auto"/>
        <w:left w:val="none" w:sz="0" w:space="0" w:color="auto"/>
        <w:bottom w:val="none" w:sz="0" w:space="0" w:color="auto"/>
        <w:right w:val="none" w:sz="0" w:space="0" w:color="auto"/>
      </w:divBdr>
    </w:div>
    <w:div w:id="1135417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ir.zp.edu.ua/home" TargetMode="External"/><Relationship Id="rId18" Type="http://schemas.openxmlformats.org/officeDocument/2006/relationships/hyperlink" Target="https://eir.zp.edu.ua/home" TargetMode="External"/><Relationship Id="rId26" Type="http://schemas.openxmlformats.org/officeDocument/2006/relationships/image" Target="media/image2.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oodle.zp.edu.ua/" TargetMode="External"/><Relationship Id="rId34" Type="http://schemas.openxmlformats.org/officeDocument/2006/relationships/hyperlink" Target="https://zakon.rada.gov.ua/laws/show/1341-2011-%D0%BF" TargetMode="External"/><Relationship Id="rId7" Type="http://schemas.openxmlformats.org/officeDocument/2006/relationships/image" Target="media/image1.png"/><Relationship Id="rId12" Type="http://schemas.openxmlformats.org/officeDocument/2006/relationships/hyperlink" Target="https://zp.edu.ua/department/kafedra-inozemnoyi-filologiyi-ta-perekladu/" TargetMode="External"/><Relationship Id="rId17" Type="http://schemas.openxmlformats.org/officeDocument/2006/relationships/hyperlink" Target="https://zp.edu.ua/department/kafedra-inozemnoyi-filologiyi-ta-perekladu/" TargetMode="External"/><Relationship Id="rId25" Type="http://schemas.openxmlformats.org/officeDocument/2006/relationships/hyperlink" Target="https://zp.edu.ua/wp-content/uploads/2026/04/polozhennia_pro_nabir_inozemtsiv_2026.pdf" TargetMode="External"/><Relationship Id="rId33" Type="http://schemas.openxmlformats.org/officeDocument/2006/relationships/hyperlink" Target="https://dovidnyk.in.ua/directories/profesii/id/2444.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p.edu.ua/?utm_source=chatgpt.com" TargetMode="External"/><Relationship Id="rId20" Type="http://schemas.openxmlformats.org/officeDocument/2006/relationships/hyperlink" Target="https://moodle.zp.edu.ua/" TargetMode="Externa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p.edu.ua/" TargetMode="External"/><Relationship Id="rId24" Type="http://schemas.openxmlformats.org/officeDocument/2006/relationships/hyperlink" Target="https://zp.edu.ua/wp-content/uploads/2026/04/polozhennia_pro_nabir_inozemtsiv_2026.pdf" TargetMode="External"/><Relationship Id="rId32" Type="http://schemas.openxmlformats.org/officeDocument/2006/relationships/hyperlink" Target="https://mon.gov.ua/storage/%20app/media/vishcha-osvita/rekomendatsii1648.pdf" TargetMode="External"/><Relationship Id="rId37" Type="http://schemas.openxmlformats.org/officeDocument/2006/relationships/hyperlink" Target="https://www.iso.org/obp/ui/en/" TargetMode="External"/><Relationship Id="rId5" Type="http://schemas.openxmlformats.org/officeDocument/2006/relationships/footnotes" Target="footnotes.xml"/><Relationship Id="rId15" Type="http://schemas.openxmlformats.org/officeDocument/2006/relationships/hyperlink" Target="https://moodle.zp.edu.ua/" TargetMode="External"/><Relationship Id="rId23" Type="http://schemas.openxmlformats.org/officeDocument/2006/relationships/hyperlink" Target="https://docs.zp.edu.ua/wp-content/uploads/2024/09/Poriadok_realizatsiyi_prava_na_akademichnu_mobilnist.pdf" TargetMode="External"/><Relationship Id="rId28" Type="http://schemas.openxmlformats.org/officeDocument/2006/relationships/footer" Target="footer3.xml"/><Relationship Id="rId36" Type="http://schemas.openxmlformats.org/officeDocument/2006/relationships/hyperlink" Target="https://www.password-europe.com/images/PWE/PDF/ISO-17100-2015.pdf" TargetMode="External"/><Relationship Id="rId10" Type="http://schemas.openxmlformats.org/officeDocument/2006/relationships/hyperlink" Target="https://catalogop.zp.edu.ua/E" TargetMode="External"/><Relationship Id="rId19" Type="http://schemas.openxmlformats.org/officeDocument/2006/relationships/hyperlink" Target="https://zp.edu.ua/science/library/" TargetMode="External"/><Relationship Id="rId31" Type="http://schemas.openxmlformats.org/officeDocument/2006/relationships/hyperlink" Target="http://zakon5.rada.gov.ua/laws/show/2145-19" TargetMode="External"/><Relationship Id="rId4" Type="http://schemas.openxmlformats.org/officeDocument/2006/relationships/webSettings" Target="webSettings.xml"/><Relationship Id="rId9" Type="http://schemas.openxmlformats.org/officeDocument/2006/relationships/hyperlink" Target="https://catalogop.zp.edu.ua/E" TargetMode="External"/><Relationship Id="rId14" Type="http://schemas.openxmlformats.org/officeDocument/2006/relationships/hyperlink" Target="https://zp.edu.ua/science/library/" TargetMode="External"/><Relationship Id="rId22" Type="http://schemas.openxmlformats.org/officeDocument/2006/relationships/hyperlink" Target="https://moodle.zp.edu.ua/" TargetMode="External"/><Relationship Id="rId27" Type="http://schemas.openxmlformats.org/officeDocument/2006/relationships/footer" Target="footer2.xml"/><Relationship Id="rId30" Type="http://schemas.openxmlformats.org/officeDocument/2006/relationships/hyperlink" Target="http://zakon3.rada.gov.ua/laws/show/1556-18" TargetMode="External"/><Relationship Id="rId35" Type="http://schemas.openxmlformats.org/officeDocument/2006/relationships/hyperlink" Target="https://dovidnyk.in.ua/directories/profesii/id/244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2513</TotalTime>
  <Pages>27</Pages>
  <Words>9941</Words>
  <Characters>56670</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Проєкт</vt:lpstr>
    </vt:vector>
  </TitlesOfParts>
  <Company/>
  <LinksUpToDate>false</LinksUpToDate>
  <CharactersWithSpaces>66479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Admin</dc:creator>
  <cp:keywords/>
  <dc:description/>
  <cp:lastModifiedBy>User</cp:lastModifiedBy>
  <cp:revision>59</cp:revision>
  <cp:lastPrinted>2025-10-16T12:22:00Z</cp:lastPrinted>
  <dcterms:created xsi:type="dcterms:W3CDTF">2026-06-05T05:54:00Z</dcterms:created>
  <dcterms:modified xsi:type="dcterms:W3CDTF">2026-07-30T10:37:00Z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9920fc13-ea7b-44be-a769-d86fa2deeeee</vt:lpwstr>
  </property>
</Properties>
</file>