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34" w:type="dxa"/>
        <w:tblLook w:val="00A0" w:firstRow="1" w:lastRow="0" w:firstColumn="1" w:lastColumn="0" w:noHBand="0" w:noVBand="0"/>
      </w:tblPr>
      <w:tblGrid>
        <w:gridCol w:w="3402"/>
        <w:gridCol w:w="1842"/>
        <w:gridCol w:w="3402"/>
      </w:tblGrid>
      <w:tr w:rsidR="00FB5ED0" w:rsidRPr="008342DA" w:rsidTr="005D4F7C">
        <w:trPr>
          <w:trHeight w:val="1454"/>
        </w:trPr>
        <w:tc>
          <w:tcPr>
            <w:tcW w:w="3402" w:type="dxa"/>
          </w:tcPr>
          <w:p w:rsidR="00FB5ED0" w:rsidRPr="00B579C3" w:rsidRDefault="00FB5ED0" w:rsidP="005D4F7C">
            <w:pPr>
              <w:spacing w:line="276" w:lineRule="auto"/>
              <w:jc w:val="center"/>
              <w:rPr>
                <w:rFonts w:ascii="Times New Roman" w:hAnsi="Times New Roman"/>
                <w:color w:val="000000"/>
                <w:sz w:val="26"/>
                <w:szCs w:val="26"/>
                <w:lang w:val="uk-UA"/>
              </w:rPr>
            </w:pPr>
          </w:p>
          <w:p w:rsidR="00FB5ED0" w:rsidRPr="008342DA" w:rsidRDefault="00FB5ED0" w:rsidP="005D4F7C">
            <w:pPr>
              <w:spacing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rPr>
              <w:t>National University</w:t>
            </w:r>
          </w:p>
          <w:p w:rsidR="00FB5ED0" w:rsidRPr="008342DA" w:rsidRDefault="00FB5ED0" w:rsidP="005D4F7C">
            <w:pPr>
              <w:spacing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rPr>
              <w:t>Zaporizhzhia Polytechnic</w:t>
            </w:r>
          </w:p>
        </w:tc>
        <w:tc>
          <w:tcPr>
            <w:tcW w:w="1842" w:type="dxa"/>
          </w:tcPr>
          <w:p w:rsidR="00FB5ED0" w:rsidRPr="008342DA" w:rsidRDefault="00452FD1" w:rsidP="005D4F7C">
            <w:pPr>
              <w:spacing w:line="276" w:lineRule="auto"/>
              <w:rPr>
                <w:rFonts w:ascii="Times New Roman" w:hAnsi="Times New Roman"/>
                <w:color w:val="000000"/>
                <w:sz w:val="26"/>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alt="NUZP-Emblem-1" style="position:absolute;margin-left:8.65pt;margin-top:2.75pt;width:70.75pt;height:70.75pt;z-index:1;visibility:visible;mso-position-horizontal-relative:margin;mso-position-vertical-relative:margin">
                  <v:imagedata r:id="rId7" o:title=""/>
                  <w10:wrap type="square" anchorx="margin" anchory="margin"/>
                </v:shape>
              </w:pict>
            </w:r>
          </w:p>
        </w:tc>
        <w:tc>
          <w:tcPr>
            <w:tcW w:w="3402" w:type="dxa"/>
          </w:tcPr>
          <w:p w:rsidR="00FB5ED0" w:rsidRPr="008342DA" w:rsidRDefault="00FB5ED0" w:rsidP="005D4F7C">
            <w:pPr>
              <w:spacing w:line="276" w:lineRule="auto"/>
              <w:jc w:val="center"/>
              <w:rPr>
                <w:rFonts w:ascii="Times New Roman" w:hAnsi="Times New Roman"/>
                <w:color w:val="000000"/>
                <w:sz w:val="26"/>
                <w:szCs w:val="26"/>
                <w:lang w:val="uk-UA"/>
              </w:rPr>
            </w:pPr>
          </w:p>
          <w:p w:rsidR="00FB5ED0" w:rsidRPr="008342DA" w:rsidRDefault="00FB5ED0" w:rsidP="005D4F7C">
            <w:pPr>
              <w:spacing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lang w:val="uk-UA"/>
              </w:rPr>
              <w:t xml:space="preserve">Національний університет </w:t>
            </w:r>
          </w:p>
          <w:p w:rsidR="00FB5ED0" w:rsidRPr="008342DA" w:rsidRDefault="00FB5ED0" w:rsidP="005D4F7C">
            <w:pPr>
              <w:spacing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lang w:val="uk-UA"/>
              </w:rPr>
              <w:t>«Запорізька політехніка»</w:t>
            </w:r>
          </w:p>
        </w:tc>
      </w:tr>
    </w:tbl>
    <w:p w:rsidR="00FB5ED0" w:rsidRPr="008D4472" w:rsidRDefault="00FB5ED0" w:rsidP="005D4F7C">
      <w:pPr>
        <w:ind w:left="4111" w:firstLine="142"/>
        <w:rPr>
          <w:rFonts w:ascii="Times New Roman" w:hAnsi="Times New Roman"/>
          <w:sz w:val="24"/>
          <w:szCs w:val="24"/>
          <w:lang w:val="uk-UA"/>
        </w:rPr>
      </w:pPr>
      <w:r w:rsidRPr="008D4472">
        <w:rPr>
          <w:rFonts w:ascii="Times New Roman" w:hAnsi="Times New Roman"/>
          <w:sz w:val="24"/>
          <w:szCs w:val="24"/>
          <w:lang w:val="uk-UA"/>
        </w:rPr>
        <w:t>Введено в дію наказом ректора</w:t>
      </w:r>
    </w:p>
    <w:p w:rsidR="00FB5ED0" w:rsidRPr="008D4472" w:rsidRDefault="00FB5ED0" w:rsidP="005D4F7C">
      <w:pPr>
        <w:ind w:left="4111" w:firstLine="142"/>
        <w:rPr>
          <w:sz w:val="24"/>
          <w:szCs w:val="24"/>
          <w:lang w:val="uk-UA"/>
        </w:rPr>
      </w:pPr>
      <w:r w:rsidRPr="008D4472">
        <w:rPr>
          <w:rFonts w:ascii="Times New Roman" w:hAnsi="Times New Roman"/>
          <w:sz w:val="24"/>
          <w:szCs w:val="24"/>
          <w:lang w:val="uk-UA"/>
        </w:rPr>
        <w:t xml:space="preserve">НУ «Запорізька політехніка» </w:t>
      </w:r>
      <w:r w:rsidRPr="008D4472">
        <w:rPr>
          <w:rFonts w:ascii="Times New Roman" w:hAnsi="Times New Roman"/>
          <w:sz w:val="24"/>
          <w:szCs w:val="24"/>
        </w:rPr>
        <w:t>/</w:t>
      </w:r>
      <w:r w:rsidRPr="008D4472">
        <w:rPr>
          <w:sz w:val="24"/>
          <w:szCs w:val="24"/>
        </w:rPr>
        <w:t xml:space="preserve"> </w:t>
      </w:r>
    </w:p>
    <w:p w:rsidR="00FB5ED0" w:rsidRPr="008D4472" w:rsidRDefault="00FB5ED0" w:rsidP="005D4F7C">
      <w:pPr>
        <w:ind w:left="4111" w:firstLine="142"/>
        <w:rPr>
          <w:rFonts w:ascii="Times New Roman" w:hAnsi="Times New Roman"/>
          <w:sz w:val="24"/>
          <w:szCs w:val="24"/>
          <w:lang w:val="uk-UA"/>
        </w:rPr>
      </w:pPr>
      <w:r w:rsidRPr="00D04738">
        <w:rPr>
          <w:rFonts w:ascii="Times New Roman" w:hAnsi="Times New Roman"/>
          <w:sz w:val="24"/>
          <w:szCs w:val="24"/>
          <w:lang w:val="en-US"/>
        </w:rPr>
        <w:t>Put into effect by the order of the Rector</w:t>
      </w:r>
    </w:p>
    <w:p w:rsidR="00FB5ED0" w:rsidRPr="008D4472" w:rsidRDefault="00FB5ED0" w:rsidP="005D4F7C">
      <w:pPr>
        <w:ind w:left="4111" w:firstLine="142"/>
        <w:rPr>
          <w:rFonts w:ascii="Times New Roman" w:hAnsi="Times New Roman"/>
          <w:sz w:val="24"/>
          <w:szCs w:val="24"/>
          <w:lang w:val="uk-UA"/>
        </w:rPr>
      </w:pPr>
      <w:r w:rsidRPr="00D04738">
        <w:rPr>
          <w:rFonts w:ascii="Times New Roman" w:hAnsi="Times New Roman"/>
          <w:sz w:val="24"/>
          <w:szCs w:val="24"/>
          <w:lang w:val="en-US"/>
        </w:rPr>
        <w:t xml:space="preserve">of the National University </w:t>
      </w:r>
      <w:r w:rsidRPr="008D4472">
        <w:rPr>
          <w:rFonts w:ascii="Times New Roman" w:hAnsi="Times New Roman"/>
          <w:sz w:val="24"/>
          <w:szCs w:val="24"/>
          <w:lang w:val="uk-UA"/>
        </w:rPr>
        <w:t>«</w:t>
      </w:r>
      <w:r w:rsidRPr="00D04738">
        <w:rPr>
          <w:rFonts w:ascii="Times New Roman" w:hAnsi="Times New Roman"/>
          <w:sz w:val="24"/>
          <w:szCs w:val="24"/>
          <w:lang w:val="en-US"/>
        </w:rPr>
        <w:t>Zaporizhzhia Polytechnic</w:t>
      </w:r>
      <w:r w:rsidRPr="008D4472">
        <w:rPr>
          <w:rFonts w:ascii="Times New Roman" w:hAnsi="Times New Roman"/>
          <w:sz w:val="24"/>
          <w:szCs w:val="24"/>
          <w:lang w:val="uk-UA"/>
        </w:rPr>
        <w:t>»</w:t>
      </w:r>
    </w:p>
    <w:p w:rsidR="00FB5ED0" w:rsidRPr="008D4472" w:rsidRDefault="00FB5ED0" w:rsidP="005D4F7C">
      <w:pPr>
        <w:ind w:left="4111" w:firstLine="142"/>
        <w:rPr>
          <w:rFonts w:ascii="Times New Roman" w:hAnsi="Times New Roman"/>
          <w:sz w:val="24"/>
          <w:szCs w:val="24"/>
          <w:lang w:val="uk-UA"/>
        </w:rPr>
      </w:pPr>
      <w:r w:rsidRPr="008D4472">
        <w:rPr>
          <w:rFonts w:ascii="Times New Roman" w:hAnsi="Times New Roman"/>
          <w:sz w:val="24"/>
          <w:szCs w:val="24"/>
          <w:lang w:val="uk-UA"/>
        </w:rPr>
        <w:t xml:space="preserve">від </w:t>
      </w:r>
      <w:r w:rsidRPr="008D4472">
        <w:rPr>
          <w:rStyle w:val="a9"/>
          <w:rFonts w:ascii="Times New Roman" w:eastAsia="Calibri" w:hAnsi="Times New Roman" w:cs="Times New Roman"/>
          <w:color w:val="212529"/>
          <w:sz w:val="24"/>
          <w:szCs w:val="24"/>
          <w:lang w:val="uk-UA" w:eastAsia="uk-UA"/>
        </w:rPr>
        <w:t xml:space="preserve">/ </w:t>
      </w:r>
      <w:r w:rsidRPr="00D04738">
        <w:rPr>
          <w:rStyle w:val="a9"/>
          <w:rFonts w:ascii="Times New Roman" w:eastAsia="Calibri" w:hAnsi="Times New Roman" w:cs="Times New Roman"/>
          <w:color w:val="FF0000"/>
          <w:sz w:val="24"/>
          <w:szCs w:val="24"/>
          <w:lang w:val="en-US"/>
        </w:rPr>
        <w:t>dated</w:t>
      </w:r>
      <w:r w:rsidR="00D04738">
        <w:rPr>
          <w:rFonts w:ascii="Times New Roman" w:hAnsi="Times New Roman"/>
          <w:color w:val="FF0000"/>
          <w:sz w:val="24"/>
          <w:szCs w:val="24"/>
          <w:lang w:val="uk-UA"/>
        </w:rPr>
        <w:t xml:space="preserve"> __________</w:t>
      </w:r>
      <w:r w:rsidRPr="003236AB">
        <w:rPr>
          <w:rFonts w:ascii="Times New Roman" w:hAnsi="Times New Roman"/>
          <w:color w:val="FF0000"/>
          <w:sz w:val="24"/>
          <w:szCs w:val="24"/>
          <w:lang w:val="uk-UA"/>
        </w:rPr>
        <w:t>2026 р. №____</w:t>
      </w:r>
    </w:p>
    <w:p w:rsidR="00FB5ED0" w:rsidRPr="008D4472" w:rsidRDefault="00FB5ED0" w:rsidP="005D4F7C">
      <w:pPr>
        <w:ind w:left="4111" w:firstLine="142"/>
        <w:rPr>
          <w:rFonts w:ascii="Times New Roman" w:hAnsi="Times New Roman"/>
          <w:sz w:val="24"/>
          <w:szCs w:val="24"/>
          <w:lang w:val="uk-UA"/>
        </w:rPr>
      </w:pPr>
      <w:r w:rsidRPr="008D4472">
        <w:rPr>
          <w:rFonts w:ascii="Times New Roman" w:hAnsi="Times New Roman"/>
          <w:sz w:val="24"/>
          <w:szCs w:val="24"/>
          <w:lang w:val="uk-UA"/>
        </w:rPr>
        <w:t xml:space="preserve">Ректор  </w:t>
      </w:r>
      <w:r w:rsidRPr="008D4472">
        <w:rPr>
          <w:rStyle w:val="a9"/>
          <w:rFonts w:ascii="Times New Roman" w:eastAsia="Calibri" w:hAnsi="Times New Roman" w:cs="Times New Roman"/>
          <w:color w:val="212529"/>
          <w:sz w:val="24"/>
          <w:szCs w:val="24"/>
          <w:lang w:val="uk-UA" w:eastAsia="uk-UA"/>
        </w:rPr>
        <w:t>/ Rector</w:t>
      </w:r>
    </w:p>
    <w:p w:rsidR="00FB5ED0" w:rsidRPr="008D4472" w:rsidRDefault="00FB5ED0" w:rsidP="005D4F7C">
      <w:pPr>
        <w:ind w:left="4111" w:firstLine="142"/>
        <w:rPr>
          <w:rStyle w:val="a9"/>
          <w:rFonts w:ascii="Times New Roman" w:eastAsia="Calibri" w:hAnsi="Times New Roman" w:cs="Times New Roman"/>
          <w:color w:val="212529"/>
          <w:sz w:val="24"/>
          <w:szCs w:val="24"/>
          <w:lang w:val="uk-UA"/>
        </w:rPr>
      </w:pPr>
      <w:r w:rsidRPr="008D4472">
        <w:rPr>
          <w:rFonts w:ascii="Times New Roman" w:hAnsi="Times New Roman"/>
          <w:sz w:val="24"/>
          <w:szCs w:val="24"/>
          <w:lang w:val="uk-UA"/>
        </w:rPr>
        <w:t xml:space="preserve">________Віктор </w:t>
      </w:r>
      <w:r w:rsidRPr="008D4472">
        <w:rPr>
          <w:rFonts w:ascii="Times New Roman" w:hAnsi="Times New Roman"/>
          <w:caps/>
          <w:sz w:val="24"/>
          <w:szCs w:val="24"/>
          <w:lang w:val="uk-UA"/>
        </w:rPr>
        <w:t xml:space="preserve">Грешта </w:t>
      </w:r>
      <w:r w:rsidRPr="008D4472">
        <w:rPr>
          <w:rFonts w:ascii="Times New Roman" w:hAnsi="Times New Roman"/>
          <w:sz w:val="24"/>
          <w:szCs w:val="24"/>
          <w:lang w:val="uk-UA"/>
        </w:rPr>
        <w:t xml:space="preserve"> </w:t>
      </w:r>
      <w:r w:rsidRPr="008D4472">
        <w:rPr>
          <w:rStyle w:val="a9"/>
          <w:rFonts w:ascii="Times New Roman" w:eastAsia="Calibri" w:hAnsi="Times New Roman" w:cs="Times New Roman"/>
          <w:color w:val="212529"/>
          <w:sz w:val="24"/>
          <w:szCs w:val="24"/>
          <w:lang w:val="uk-UA" w:eastAsia="uk-UA"/>
        </w:rPr>
        <w:t xml:space="preserve">/ Victor GRESHTA </w:t>
      </w:r>
    </w:p>
    <w:p w:rsidR="00FB5ED0" w:rsidRPr="008D4472" w:rsidRDefault="00FB5ED0" w:rsidP="005D4F7C">
      <w:pPr>
        <w:ind w:left="4111" w:hanging="283"/>
        <w:rPr>
          <w:rFonts w:ascii="Times New Roman" w:hAnsi="Times New Roman"/>
          <w:sz w:val="28"/>
          <w:szCs w:val="28"/>
          <w:lang w:val="uk-UA"/>
        </w:rPr>
      </w:pPr>
    </w:p>
    <w:p w:rsidR="00FB5ED0" w:rsidRPr="00D04738" w:rsidRDefault="00FB5ED0" w:rsidP="005D4F7C">
      <w:pPr>
        <w:keepNext/>
        <w:widowControl w:val="0"/>
        <w:spacing w:line="276" w:lineRule="auto"/>
        <w:jc w:val="center"/>
        <w:rPr>
          <w:rFonts w:ascii="Times New Roman" w:hAnsi="Times New Roman"/>
          <w:b/>
          <w:caps/>
          <w:sz w:val="32"/>
          <w:szCs w:val="32"/>
          <w:lang w:val="en-US"/>
        </w:rPr>
      </w:pPr>
      <w:r w:rsidRPr="00D04738">
        <w:rPr>
          <w:rFonts w:ascii="Times New Roman" w:hAnsi="Times New Roman"/>
          <w:b/>
          <w:caps/>
          <w:sz w:val="32"/>
          <w:szCs w:val="32"/>
          <w:lang w:val="en-US"/>
        </w:rPr>
        <w:t>INTERNAL COMBUSTION ENGINES</w:t>
      </w:r>
    </w:p>
    <w:p w:rsidR="00FB5ED0" w:rsidRPr="00D04738" w:rsidRDefault="00FB5ED0" w:rsidP="005D4F7C">
      <w:pPr>
        <w:keepNext/>
        <w:widowControl w:val="0"/>
        <w:spacing w:line="276" w:lineRule="auto"/>
        <w:jc w:val="center"/>
        <w:rPr>
          <w:rFonts w:ascii="Times New Roman" w:hAnsi="Times New Roman"/>
          <w:b/>
          <w:caps/>
          <w:sz w:val="32"/>
          <w:szCs w:val="32"/>
          <w:lang w:val="en-US"/>
        </w:rPr>
      </w:pPr>
      <w:r w:rsidRPr="003D576E">
        <w:rPr>
          <w:rFonts w:ascii="Times New Roman" w:hAnsi="Times New Roman"/>
          <w:b/>
          <w:caps/>
          <w:sz w:val="32"/>
          <w:szCs w:val="32"/>
        </w:rPr>
        <w:t>ДВИГУНИ</w:t>
      </w:r>
      <w:r w:rsidRPr="00D04738">
        <w:rPr>
          <w:rFonts w:ascii="Times New Roman" w:hAnsi="Times New Roman"/>
          <w:b/>
          <w:caps/>
          <w:sz w:val="32"/>
          <w:szCs w:val="32"/>
          <w:lang w:val="en-US"/>
        </w:rPr>
        <w:t xml:space="preserve"> </w:t>
      </w:r>
      <w:r w:rsidRPr="003D576E">
        <w:rPr>
          <w:rFonts w:ascii="Times New Roman" w:hAnsi="Times New Roman"/>
          <w:b/>
          <w:caps/>
          <w:sz w:val="32"/>
          <w:szCs w:val="32"/>
        </w:rPr>
        <w:t>ВНУТРіШНЬОГО</w:t>
      </w:r>
      <w:r w:rsidRPr="00D04738">
        <w:rPr>
          <w:rFonts w:ascii="Times New Roman" w:hAnsi="Times New Roman"/>
          <w:b/>
          <w:caps/>
          <w:sz w:val="32"/>
          <w:szCs w:val="32"/>
          <w:lang w:val="en-US"/>
        </w:rPr>
        <w:t xml:space="preserve"> </w:t>
      </w:r>
      <w:r w:rsidRPr="003D576E">
        <w:rPr>
          <w:rFonts w:ascii="Times New Roman" w:hAnsi="Times New Roman"/>
          <w:b/>
          <w:caps/>
          <w:sz w:val="32"/>
          <w:szCs w:val="32"/>
        </w:rPr>
        <w:t>ЗГОРАННЯ</w:t>
      </w:r>
    </w:p>
    <w:p w:rsidR="00FB5ED0" w:rsidRPr="00F81138" w:rsidRDefault="00FB5ED0" w:rsidP="005D4F7C">
      <w:pPr>
        <w:jc w:val="center"/>
        <w:rPr>
          <w:rFonts w:ascii="Times New Roman" w:hAnsi="Times New Roman"/>
          <w:b/>
          <w:sz w:val="26"/>
          <w:szCs w:val="26"/>
          <w:lang w:val="uk-UA"/>
        </w:rPr>
      </w:pPr>
      <w:r w:rsidRPr="00F81138">
        <w:rPr>
          <w:rFonts w:ascii="Times New Roman" w:hAnsi="Times New Roman"/>
          <w:b/>
          <w:sz w:val="26"/>
          <w:szCs w:val="26"/>
          <w:lang w:val="uk-UA"/>
        </w:rPr>
        <w:t xml:space="preserve">ОСВІТНЬО-ПРОФЕСІЙНА/ОСВІТНЬО-НАУКОВА ПРОГРАМА </w:t>
      </w:r>
    </w:p>
    <w:p w:rsidR="00FB5ED0" w:rsidRPr="00F81138" w:rsidRDefault="00FB5ED0" w:rsidP="005D4F7C">
      <w:pPr>
        <w:jc w:val="center"/>
        <w:rPr>
          <w:rFonts w:ascii="Times New Roman" w:hAnsi="Times New Roman"/>
          <w:b/>
          <w:sz w:val="26"/>
          <w:szCs w:val="26"/>
          <w:lang w:val="uk-UA"/>
        </w:rPr>
      </w:pPr>
      <w:r w:rsidRPr="00F81138">
        <w:rPr>
          <w:rFonts w:ascii="Times New Roman" w:hAnsi="Times New Roman"/>
          <w:b/>
          <w:sz w:val="26"/>
          <w:szCs w:val="26"/>
          <w:lang w:val="uk-UA"/>
        </w:rPr>
        <w:t>рівень вищої освіти</w:t>
      </w:r>
    </w:p>
    <w:p w:rsidR="00FB5ED0" w:rsidRPr="00D04738" w:rsidRDefault="00FB5ED0" w:rsidP="005D4F7C">
      <w:pPr>
        <w:widowControl w:val="0"/>
        <w:ind w:right="1"/>
        <w:jc w:val="center"/>
        <w:rPr>
          <w:rFonts w:ascii="Times New Roman" w:hAnsi="Times New Roman"/>
          <w:b/>
          <w:sz w:val="26"/>
          <w:szCs w:val="26"/>
          <w:lang w:val="en-US"/>
        </w:rPr>
      </w:pPr>
      <w:r w:rsidRPr="00D04738">
        <w:rPr>
          <w:rFonts w:ascii="Times New Roman" w:hAnsi="Times New Roman"/>
          <w:b/>
          <w:sz w:val="26"/>
          <w:szCs w:val="26"/>
          <w:lang w:val="en-US"/>
        </w:rPr>
        <w:t xml:space="preserve">EDUCATIONAL AND PROFESSIONAL / EDUCATIONAL AND SCIENTIFIC PROGRAM </w:t>
      </w:r>
    </w:p>
    <w:tbl>
      <w:tblPr>
        <w:tblpPr w:leftFromText="180" w:rightFromText="180" w:vertAnchor="text" w:horzAnchor="margin" w:tblpXSpec="center" w:tblpY="403"/>
        <w:tblW w:w="10171" w:type="dxa"/>
        <w:tblLook w:val="01E0" w:firstRow="1" w:lastRow="1" w:firstColumn="1" w:lastColumn="1" w:noHBand="0" w:noVBand="0"/>
      </w:tblPr>
      <w:tblGrid>
        <w:gridCol w:w="2572"/>
        <w:gridCol w:w="2356"/>
        <w:gridCol w:w="2410"/>
        <w:gridCol w:w="2833"/>
      </w:tblGrid>
      <w:tr w:rsidR="00FB5ED0" w:rsidRPr="003B610D" w:rsidTr="005D4F7C">
        <w:tc>
          <w:tcPr>
            <w:tcW w:w="2572" w:type="dxa"/>
            <w:vAlign w:val="center"/>
          </w:tcPr>
          <w:p w:rsidR="00FB5ED0" w:rsidRPr="001D3085" w:rsidRDefault="00FB5ED0" w:rsidP="005D4F7C">
            <w:pPr>
              <w:widowControl w:val="0"/>
              <w:rPr>
                <w:rFonts w:ascii="Times New Roman" w:hAnsi="Times New Roman"/>
                <w:b/>
                <w:color w:val="000000"/>
                <w:sz w:val="24"/>
                <w:szCs w:val="24"/>
                <w:lang w:val="uk-UA"/>
              </w:rPr>
            </w:pPr>
            <w:r w:rsidRPr="001D3085">
              <w:rPr>
                <w:rFonts w:ascii="Times New Roman" w:hAnsi="Times New Roman"/>
                <w:b/>
                <w:color w:val="000000"/>
                <w:sz w:val="24"/>
                <w:szCs w:val="24"/>
                <w:lang w:val="uk-UA"/>
              </w:rPr>
              <w:t>галузь знань</w:t>
            </w:r>
          </w:p>
        </w:tc>
        <w:tc>
          <w:tcPr>
            <w:tcW w:w="2356" w:type="dxa"/>
            <w:vAlign w:val="center"/>
          </w:tcPr>
          <w:p w:rsidR="004F2760" w:rsidRPr="004F2760" w:rsidRDefault="00FB5ED0" w:rsidP="004F2760">
            <w:pPr>
              <w:widowControl w:val="0"/>
              <w:rPr>
                <w:rFonts w:ascii="Times New Roman" w:hAnsi="Times New Roman" w:cs="Times New Roman"/>
                <w:lang w:val="uk-UA" w:eastAsia="en-US"/>
              </w:rPr>
            </w:pPr>
            <w:r w:rsidRPr="003236AB">
              <w:rPr>
                <w:rFonts w:ascii="Times New Roman" w:hAnsi="Times New Roman" w:cs="Times New Roman"/>
                <w:color w:val="000000"/>
                <w:kern w:val="2"/>
                <w:lang w:val="uk-UA"/>
              </w:rPr>
              <w:t xml:space="preserve">G </w:t>
            </w:r>
            <w:r w:rsidR="004F2760" w:rsidRPr="004F2760">
              <w:rPr>
                <w:rFonts w:ascii="Times New Roman" w:hAnsi="Times New Roman" w:cs="Times New Roman"/>
                <w:lang w:val="uk-UA" w:eastAsia="en-US"/>
              </w:rPr>
              <w:t xml:space="preserve"> Інженерія,</w:t>
            </w:r>
          </w:p>
          <w:p w:rsidR="00FB5ED0" w:rsidRPr="003236AB" w:rsidRDefault="004F2760" w:rsidP="004F2760">
            <w:pPr>
              <w:keepNext/>
              <w:widowControl w:val="0"/>
              <w:rPr>
                <w:rFonts w:ascii="Times New Roman" w:hAnsi="Times New Roman"/>
                <w:color w:val="000000"/>
                <w:lang w:val="uk-UA"/>
              </w:rPr>
            </w:pPr>
            <w:r w:rsidRPr="004F2760">
              <w:rPr>
                <w:rFonts w:ascii="Times New Roman" w:hAnsi="Times New Roman" w:cs="Times New Roman"/>
                <w:lang w:val="uk-UA" w:eastAsia="en-US"/>
              </w:rPr>
              <w:t>виробництво та будівництво</w:t>
            </w:r>
          </w:p>
        </w:tc>
        <w:tc>
          <w:tcPr>
            <w:tcW w:w="2410" w:type="dxa"/>
            <w:vAlign w:val="center"/>
          </w:tcPr>
          <w:p w:rsidR="00FB5ED0" w:rsidRPr="001D3085" w:rsidRDefault="00FB5ED0" w:rsidP="005D4F7C">
            <w:pPr>
              <w:widowControl w:val="0"/>
              <w:rPr>
                <w:rFonts w:ascii="Times New Roman" w:hAnsi="Times New Roman"/>
                <w:color w:val="000000"/>
                <w:sz w:val="24"/>
                <w:szCs w:val="24"/>
              </w:rPr>
            </w:pPr>
            <w:r w:rsidRPr="001D3085">
              <w:rPr>
                <w:rFonts w:ascii="Times New Roman" w:hAnsi="Times New Roman"/>
                <w:b/>
                <w:bCs/>
                <w:color w:val="000000"/>
                <w:sz w:val="24"/>
                <w:szCs w:val="24"/>
              </w:rPr>
              <w:t>Field of Knowledge</w:t>
            </w:r>
            <w:r w:rsidRPr="001D3085">
              <w:rPr>
                <w:rFonts w:ascii="Times New Roman" w:hAnsi="Times New Roman"/>
                <w:color w:val="000000"/>
                <w:sz w:val="24"/>
                <w:szCs w:val="24"/>
              </w:rPr>
              <w:t xml:space="preserve"> </w:t>
            </w:r>
          </w:p>
        </w:tc>
        <w:tc>
          <w:tcPr>
            <w:tcW w:w="2833" w:type="dxa"/>
            <w:vAlign w:val="center"/>
          </w:tcPr>
          <w:p w:rsidR="00FB5ED0" w:rsidRPr="003236AB" w:rsidRDefault="00FB5ED0" w:rsidP="005D4F7C">
            <w:pPr>
              <w:spacing w:before="100" w:beforeAutospacing="1" w:after="100" w:afterAutospacing="1"/>
              <w:rPr>
                <w:rFonts w:ascii="Times New Roman" w:hAnsi="Times New Roman"/>
                <w:bCs/>
                <w:lang w:val="en-US"/>
              </w:rPr>
            </w:pPr>
          </w:p>
          <w:p w:rsidR="00FB5ED0" w:rsidRPr="003236AB" w:rsidRDefault="004F2760" w:rsidP="005D4F7C">
            <w:pPr>
              <w:spacing w:before="100" w:beforeAutospacing="1" w:after="100" w:afterAutospacing="1"/>
              <w:rPr>
                <w:rFonts w:ascii="Times New Roman" w:hAnsi="Times New Roman"/>
                <w:color w:val="000000"/>
                <w:lang w:val="en-US"/>
              </w:rPr>
            </w:pPr>
            <w:r w:rsidRPr="004F2760">
              <w:rPr>
                <w:rFonts w:ascii="Times New Roman" w:hAnsi="Times New Roman" w:cs="Times New Roman"/>
                <w:color w:val="000000"/>
                <w:lang w:val="uk-UA" w:eastAsia="en-US"/>
              </w:rPr>
              <w:t xml:space="preserve">G Engineering, </w:t>
            </w:r>
            <w:r w:rsidRPr="004F2760">
              <w:rPr>
                <w:rFonts w:ascii="Times New Roman" w:hAnsi="Times New Roman" w:cs="Times New Roman"/>
                <w:color w:val="000000"/>
                <w:lang w:val="en-US" w:eastAsia="en-US"/>
              </w:rPr>
              <w:t>M</w:t>
            </w:r>
            <w:r w:rsidRPr="004F2760">
              <w:rPr>
                <w:rFonts w:ascii="Times New Roman" w:hAnsi="Times New Roman" w:cs="Times New Roman"/>
                <w:color w:val="000000"/>
                <w:lang w:val="uk-UA" w:eastAsia="en-US"/>
              </w:rPr>
              <w:t xml:space="preserve">anufacturing, and </w:t>
            </w:r>
            <w:r w:rsidRPr="004F2760">
              <w:rPr>
                <w:rFonts w:ascii="Times New Roman" w:hAnsi="Times New Roman" w:cs="Times New Roman"/>
                <w:color w:val="000000"/>
                <w:lang w:val="en-US" w:eastAsia="en-US"/>
              </w:rPr>
              <w:t>C</w:t>
            </w:r>
            <w:r w:rsidRPr="004F2760">
              <w:rPr>
                <w:rFonts w:ascii="Times New Roman" w:hAnsi="Times New Roman" w:cs="Times New Roman"/>
                <w:color w:val="000000"/>
                <w:lang w:val="uk-UA" w:eastAsia="en-US"/>
              </w:rPr>
              <w:t>onstruction</w:t>
            </w:r>
            <w:r w:rsidRPr="003236AB">
              <w:rPr>
                <w:rFonts w:ascii="Times New Roman" w:hAnsi="Times New Roman"/>
                <w:color w:val="000000"/>
                <w:lang w:val="en-US"/>
              </w:rPr>
              <w:t xml:space="preserve"> </w:t>
            </w:r>
            <w:r w:rsidR="00FB5ED0" w:rsidRPr="003236AB">
              <w:rPr>
                <w:rFonts w:ascii="Times New Roman" w:hAnsi="Times New Roman"/>
                <w:color w:val="000000"/>
                <w:lang w:val="en-US"/>
              </w:rPr>
              <w:t>.</w:t>
            </w:r>
            <w:r w:rsidR="00FB5ED0" w:rsidRPr="003236AB">
              <w:rPr>
                <w:rFonts w:ascii="Times New Roman" w:hAnsi="Times New Roman"/>
                <w:color w:val="000000"/>
                <w:kern w:val="2"/>
                <w:lang w:val="uk-UA"/>
              </w:rPr>
              <w:t xml:space="preserve"> </w:t>
            </w:r>
          </w:p>
          <w:p w:rsidR="00FB5ED0" w:rsidRPr="003236AB" w:rsidRDefault="00FB5ED0" w:rsidP="003236AB">
            <w:pPr>
              <w:widowControl w:val="0"/>
              <w:rPr>
                <w:rFonts w:ascii="Times New Roman" w:hAnsi="Times New Roman"/>
                <w:color w:val="000000"/>
                <w:lang w:val="uk-UA"/>
              </w:rPr>
            </w:pPr>
          </w:p>
        </w:tc>
      </w:tr>
      <w:tr w:rsidR="00FB5ED0" w:rsidRPr="003B610D" w:rsidTr="005D4F7C">
        <w:tc>
          <w:tcPr>
            <w:tcW w:w="2572" w:type="dxa"/>
            <w:vAlign w:val="center"/>
          </w:tcPr>
          <w:p w:rsidR="00FB5ED0" w:rsidRPr="001D3085" w:rsidRDefault="00FB5ED0" w:rsidP="005D4F7C">
            <w:pPr>
              <w:widowControl w:val="0"/>
              <w:rPr>
                <w:rFonts w:ascii="Times New Roman" w:hAnsi="Times New Roman"/>
                <w:b/>
                <w:color w:val="000000"/>
                <w:sz w:val="24"/>
                <w:szCs w:val="24"/>
                <w:lang w:val="uk-UA"/>
              </w:rPr>
            </w:pPr>
            <w:r w:rsidRPr="001D3085">
              <w:rPr>
                <w:rFonts w:ascii="Times New Roman" w:hAnsi="Times New Roman"/>
                <w:b/>
                <w:color w:val="000000"/>
                <w:sz w:val="24"/>
                <w:szCs w:val="24"/>
                <w:lang w:val="uk-UA"/>
              </w:rPr>
              <w:t>спеціальність</w:t>
            </w:r>
          </w:p>
          <w:p w:rsidR="00FB5ED0" w:rsidRPr="001D3085" w:rsidRDefault="00FB5ED0" w:rsidP="005D4F7C">
            <w:pPr>
              <w:widowControl w:val="0"/>
              <w:rPr>
                <w:rFonts w:ascii="Times New Roman" w:hAnsi="Times New Roman"/>
                <w:b/>
                <w:bCs/>
                <w:color w:val="000000"/>
                <w:sz w:val="24"/>
                <w:szCs w:val="24"/>
                <w:lang w:val="uk-UA"/>
              </w:rPr>
            </w:pPr>
            <w:r w:rsidRPr="001D3085">
              <w:rPr>
                <w:rFonts w:ascii="Times New Roman" w:hAnsi="Times New Roman"/>
                <w:b/>
                <w:bCs/>
                <w:color w:val="000000"/>
                <w:sz w:val="24"/>
                <w:szCs w:val="24"/>
                <w:lang w:val="uk-UA"/>
              </w:rPr>
              <w:t>спеціалізація (предметна спеціальність, вид)</w:t>
            </w:r>
          </w:p>
        </w:tc>
        <w:tc>
          <w:tcPr>
            <w:tcW w:w="2356" w:type="dxa"/>
            <w:vAlign w:val="center"/>
          </w:tcPr>
          <w:p w:rsidR="00FB5ED0" w:rsidRPr="003236AB" w:rsidRDefault="00FB5ED0" w:rsidP="003236AB">
            <w:pPr>
              <w:widowControl w:val="0"/>
              <w:rPr>
                <w:rFonts w:ascii="Times New Roman" w:hAnsi="Times New Roman"/>
                <w:color w:val="000000"/>
                <w:lang w:val="uk-UA"/>
              </w:rPr>
            </w:pPr>
            <w:bookmarkStart w:id="0" w:name="_Hlk178452551"/>
            <w:r w:rsidRPr="003236AB">
              <w:rPr>
                <w:rFonts w:ascii="Times New Roman" w:hAnsi="Times New Roman"/>
                <w:color w:val="000000"/>
                <w:lang w:val="uk-UA"/>
              </w:rPr>
              <w:t>G11 Машинобудування</w:t>
            </w:r>
          </w:p>
          <w:p w:rsidR="00FB5ED0" w:rsidRPr="003236AB" w:rsidRDefault="00FB5ED0" w:rsidP="003236AB">
            <w:pPr>
              <w:widowControl w:val="0"/>
              <w:rPr>
                <w:rFonts w:ascii="Times New Roman" w:hAnsi="Times New Roman"/>
                <w:color w:val="000000"/>
                <w:lang w:val="uk-UA"/>
              </w:rPr>
            </w:pPr>
            <w:r w:rsidRPr="003236AB">
              <w:rPr>
                <w:rFonts w:ascii="Times New Roman" w:hAnsi="Times New Roman"/>
                <w:color w:val="000000"/>
                <w:lang w:val="uk-UA"/>
              </w:rPr>
              <w:t>(за спеціалізаціями)</w:t>
            </w:r>
          </w:p>
          <w:p w:rsidR="00FB5ED0" w:rsidRPr="003236AB" w:rsidRDefault="00FB5ED0" w:rsidP="003236AB">
            <w:pPr>
              <w:keepNext/>
              <w:widowControl w:val="0"/>
              <w:rPr>
                <w:rFonts w:ascii="Times New Roman" w:hAnsi="Times New Roman"/>
                <w:color w:val="000000"/>
                <w:lang w:val="uk-UA"/>
              </w:rPr>
            </w:pPr>
            <w:r w:rsidRPr="003236AB">
              <w:rPr>
                <w:rFonts w:ascii="Times New Roman" w:hAnsi="Times New Roman"/>
                <w:color w:val="000000"/>
                <w:lang w:val="uk-UA"/>
              </w:rPr>
              <w:t>G11.0</w:t>
            </w:r>
            <w:r w:rsidRPr="003236AB">
              <w:rPr>
                <w:rFonts w:ascii="Times New Roman" w:hAnsi="Times New Roman"/>
                <w:color w:val="000000"/>
              </w:rPr>
              <w:t>2</w:t>
            </w:r>
            <w:r w:rsidR="00D04738">
              <w:rPr>
                <w:rFonts w:ascii="Times New Roman" w:hAnsi="Times New Roman"/>
                <w:color w:val="000000"/>
                <w:lang w:val="uk-UA"/>
              </w:rPr>
              <w:t xml:space="preserve"> </w:t>
            </w:r>
            <w:r w:rsidRPr="003236AB">
              <w:rPr>
                <w:rFonts w:ascii="Times New Roman" w:hAnsi="Times New Roman"/>
                <w:color w:val="000000"/>
                <w:lang w:val="uk-UA"/>
              </w:rPr>
              <w:t xml:space="preserve">Двигуни </w:t>
            </w:r>
            <w:r w:rsidR="00D04738">
              <w:rPr>
                <w:rFonts w:ascii="Times New Roman" w:hAnsi="Times New Roman"/>
                <w:color w:val="000000"/>
                <w:lang w:val="uk-UA"/>
              </w:rPr>
              <w:t>та енергетичні установки</w:t>
            </w:r>
          </w:p>
          <w:bookmarkEnd w:id="0"/>
          <w:p w:rsidR="00FB5ED0" w:rsidRPr="003236AB" w:rsidRDefault="00FB5ED0" w:rsidP="005D4F7C">
            <w:pPr>
              <w:widowControl w:val="0"/>
              <w:rPr>
                <w:rFonts w:ascii="Times New Roman" w:hAnsi="Times New Roman"/>
                <w:color w:val="000000"/>
                <w:lang w:val="uk-UA"/>
              </w:rPr>
            </w:pPr>
          </w:p>
        </w:tc>
        <w:tc>
          <w:tcPr>
            <w:tcW w:w="2410" w:type="dxa"/>
            <w:vAlign w:val="center"/>
          </w:tcPr>
          <w:p w:rsidR="00FB5ED0" w:rsidRPr="00D04738" w:rsidRDefault="00FB5ED0" w:rsidP="005D4F7C">
            <w:pPr>
              <w:widowControl w:val="0"/>
              <w:rPr>
                <w:rFonts w:ascii="Times New Roman" w:hAnsi="Times New Roman"/>
                <w:color w:val="000000"/>
                <w:sz w:val="24"/>
                <w:szCs w:val="24"/>
                <w:lang w:val="en-US"/>
              </w:rPr>
            </w:pPr>
            <w:r w:rsidRPr="00D04738">
              <w:rPr>
                <w:rFonts w:ascii="Times New Roman" w:hAnsi="Times New Roman"/>
                <w:b/>
                <w:bCs/>
                <w:color w:val="000000"/>
                <w:sz w:val="24"/>
                <w:szCs w:val="24"/>
                <w:lang w:val="en-US"/>
              </w:rPr>
              <w:t>Specialty</w:t>
            </w:r>
          </w:p>
          <w:p w:rsidR="00FB5ED0" w:rsidRPr="00D04738" w:rsidRDefault="00FB5ED0" w:rsidP="005D4F7C">
            <w:pPr>
              <w:widowControl w:val="0"/>
              <w:rPr>
                <w:rFonts w:ascii="Times New Roman" w:hAnsi="Times New Roman"/>
                <w:color w:val="000000"/>
                <w:sz w:val="24"/>
                <w:szCs w:val="24"/>
                <w:lang w:val="en-US"/>
              </w:rPr>
            </w:pPr>
            <w:r w:rsidRPr="00D04738">
              <w:rPr>
                <w:rFonts w:ascii="Times New Roman" w:hAnsi="Times New Roman"/>
                <w:b/>
                <w:bCs/>
                <w:color w:val="000000"/>
                <w:sz w:val="24"/>
                <w:szCs w:val="24"/>
                <w:lang w:val="en-US"/>
              </w:rPr>
              <w:t>Specialization (Subject Specialization, Type)</w:t>
            </w:r>
            <w:r w:rsidRPr="00D04738">
              <w:rPr>
                <w:rFonts w:ascii="Times New Roman" w:hAnsi="Times New Roman"/>
                <w:color w:val="000000"/>
                <w:sz w:val="24"/>
                <w:szCs w:val="24"/>
                <w:lang w:val="en-US"/>
              </w:rPr>
              <w:t xml:space="preserve"> </w:t>
            </w:r>
          </w:p>
        </w:tc>
        <w:tc>
          <w:tcPr>
            <w:tcW w:w="2833" w:type="dxa"/>
            <w:vAlign w:val="center"/>
          </w:tcPr>
          <w:p w:rsidR="00FB5ED0" w:rsidRPr="007F7C61" w:rsidRDefault="00FB5ED0" w:rsidP="003236AB">
            <w:pPr>
              <w:widowControl w:val="0"/>
              <w:rPr>
                <w:rFonts w:ascii="Times New Roman" w:hAnsi="Times New Roman"/>
                <w:color w:val="000000"/>
                <w:lang w:val="uk-UA"/>
              </w:rPr>
            </w:pPr>
            <w:r w:rsidRPr="007F7C61">
              <w:rPr>
                <w:rFonts w:ascii="Times New Roman" w:hAnsi="Times New Roman"/>
                <w:color w:val="000000"/>
                <w:lang w:val="uk-UA"/>
              </w:rPr>
              <w:t xml:space="preserve">G11 Mechanical </w:t>
            </w:r>
            <w:r w:rsidRPr="00D04738">
              <w:rPr>
                <w:rFonts w:ascii="Times New Roman" w:hAnsi="Times New Roman"/>
                <w:color w:val="000000"/>
                <w:lang w:val="en-US"/>
              </w:rPr>
              <w:t>E</w:t>
            </w:r>
            <w:r w:rsidRPr="007F7C61">
              <w:rPr>
                <w:rFonts w:ascii="Times New Roman" w:hAnsi="Times New Roman"/>
                <w:color w:val="000000"/>
                <w:lang w:val="uk-UA"/>
              </w:rPr>
              <w:t>ngineering (</w:t>
            </w:r>
            <w:r w:rsidRPr="00D04738">
              <w:rPr>
                <w:rFonts w:ascii="Times New Roman" w:hAnsi="Times New Roman"/>
                <w:color w:val="000000"/>
                <w:lang w:val="en-US"/>
              </w:rPr>
              <w:t>per</w:t>
            </w:r>
            <w:r w:rsidRPr="007F7C61">
              <w:rPr>
                <w:rFonts w:ascii="Times New Roman" w:hAnsi="Times New Roman"/>
                <w:color w:val="000000"/>
                <w:lang w:val="uk-UA"/>
              </w:rPr>
              <w:t xml:space="preserve"> specialisation</w:t>
            </w:r>
            <w:r w:rsidRPr="00D04738">
              <w:rPr>
                <w:rFonts w:ascii="Times New Roman" w:hAnsi="Times New Roman"/>
                <w:color w:val="000000"/>
                <w:lang w:val="en-US"/>
              </w:rPr>
              <w:t>s</w:t>
            </w:r>
            <w:r w:rsidRPr="007F7C61">
              <w:rPr>
                <w:rFonts w:ascii="Times New Roman" w:hAnsi="Times New Roman"/>
                <w:color w:val="000000"/>
                <w:lang w:val="uk-UA"/>
              </w:rPr>
              <w:t>)</w:t>
            </w:r>
          </w:p>
          <w:p w:rsidR="00FB5ED0" w:rsidRPr="00D04738" w:rsidRDefault="00FB5ED0" w:rsidP="003236AB">
            <w:pPr>
              <w:widowControl w:val="0"/>
              <w:rPr>
                <w:rFonts w:ascii="Times New Roman" w:hAnsi="Times New Roman" w:cs="Times New Roman"/>
                <w:color w:val="000000"/>
                <w:lang w:val="en-US"/>
              </w:rPr>
            </w:pPr>
            <w:r w:rsidRPr="007F7C61">
              <w:rPr>
                <w:rFonts w:ascii="Times New Roman" w:hAnsi="Times New Roman"/>
                <w:color w:val="000000"/>
                <w:lang w:val="uk-UA"/>
              </w:rPr>
              <w:t>G11.</w:t>
            </w:r>
            <w:r>
              <w:rPr>
                <w:rFonts w:ascii="Times New Roman" w:hAnsi="Times New Roman"/>
                <w:color w:val="000000"/>
                <w:lang w:val="uk-UA"/>
              </w:rPr>
              <w:t>0</w:t>
            </w:r>
            <w:r>
              <w:rPr>
                <w:rFonts w:ascii="Times New Roman" w:hAnsi="Times New Roman"/>
                <w:color w:val="000000"/>
                <w:lang w:val="en-US"/>
              </w:rPr>
              <w:t>2</w:t>
            </w:r>
            <w:r w:rsidRPr="007F7C61">
              <w:rPr>
                <w:color w:val="000000"/>
                <w:lang w:val="uk-UA"/>
              </w:rPr>
              <w:t xml:space="preserve"> </w:t>
            </w:r>
            <w:r w:rsidR="00D04738" w:rsidRPr="00D04738">
              <w:rPr>
                <w:rFonts w:ascii="Times New Roman" w:hAnsi="Times New Roman" w:cs="Times New Roman"/>
                <w:bCs/>
                <w:lang w:val="en-US"/>
              </w:rPr>
              <w:t>Engines and Power Plants</w:t>
            </w:r>
          </w:p>
        </w:tc>
      </w:tr>
      <w:tr w:rsidR="00FB5ED0" w:rsidRPr="004F2760" w:rsidTr="005D4F7C">
        <w:tc>
          <w:tcPr>
            <w:tcW w:w="2572" w:type="dxa"/>
            <w:vAlign w:val="center"/>
          </w:tcPr>
          <w:p w:rsidR="00FB5ED0" w:rsidRPr="001D3085" w:rsidRDefault="00FB5ED0" w:rsidP="005D4F7C">
            <w:pPr>
              <w:widowControl w:val="0"/>
              <w:rPr>
                <w:rFonts w:ascii="Times New Roman" w:hAnsi="Times New Roman"/>
                <w:b/>
                <w:color w:val="000000"/>
                <w:sz w:val="24"/>
                <w:szCs w:val="24"/>
                <w:lang w:val="uk-UA"/>
              </w:rPr>
            </w:pPr>
            <w:r w:rsidRPr="001D3085">
              <w:rPr>
                <w:rFonts w:ascii="Times New Roman" w:hAnsi="Times New Roman"/>
                <w:b/>
                <w:color w:val="000000"/>
                <w:sz w:val="24"/>
                <w:szCs w:val="24"/>
                <w:lang w:val="uk-UA"/>
              </w:rPr>
              <w:t xml:space="preserve">освітня </w:t>
            </w:r>
          </w:p>
          <w:p w:rsidR="00FB5ED0" w:rsidRPr="001D3085" w:rsidRDefault="00FB5ED0" w:rsidP="005D4F7C">
            <w:pPr>
              <w:widowControl w:val="0"/>
              <w:rPr>
                <w:rFonts w:ascii="Times New Roman" w:hAnsi="Times New Roman"/>
                <w:b/>
                <w:color w:val="000000"/>
                <w:sz w:val="24"/>
                <w:szCs w:val="24"/>
                <w:lang w:val="uk-UA"/>
              </w:rPr>
            </w:pPr>
            <w:r w:rsidRPr="001D3085">
              <w:rPr>
                <w:rFonts w:ascii="Times New Roman" w:hAnsi="Times New Roman"/>
                <w:b/>
                <w:color w:val="000000"/>
                <w:sz w:val="24"/>
                <w:szCs w:val="24"/>
                <w:lang w:val="uk-UA"/>
              </w:rPr>
              <w:t>кваліфікація</w:t>
            </w:r>
          </w:p>
        </w:tc>
        <w:tc>
          <w:tcPr>
            <w:tcW w:w="2356" w:type="dxa"/>
            <w:vAlign w:val="center"/>
          </w:tcPr>
          <w:tbl>
            <w:tblPr>
              <w:tblW w:w="0" w:type="auto"/>
              <w:tblLook w:val="01E0" w:firstRow="1" w:lastRow="1" w:firstColumn="1" w:lastColumn="1" w:noHBand="0" w:noVBand="0"/>
            </w:tblPr>
            <w:tblGrid>
              <w:gridCol w:w="2140"/>
            </w:tblGrid>
            <w:tr w:rsidR="00FB5ED0" w:rsidRPr="003236AB" w:rsidTr="005D4F7C">
              <w:tc>
                <w:tcPr>
                  <w:tcW w:w="6840" w:type="dxa"/>
                </w:tcPr>
                <w:p w:rsidR="00FB5ED0" w:rsidRPr="003236AB" w:rsidRDefault="00FB5ED0" w:rsidP="003B610D">
                  <w:pPr>
                    <w:keepNext/>
                    <w:framePr w:hSpace="180" w:wrap="around" w:vAnchor="text" w:hAnchor="margin" w:xAlign="center" w:y="403"/>
                    <w:widowControl w:val="0"/>
                    <w:rPr>
                      <w:rFonts w:ascii="Times New Roman" w:hAnsi="Times New Roman"/>
                      <w:color w:val="000000"/>
                    </w:rPr>
                  </w:pPr>
                </w:p>
                <w:p w:rsidR="00FB5ED0" w:rsidRPr="003236AB" w:rsidRDefault="004F2760" w:rsidP="003B610D">
                  <w:pPr>
                    <w:keepNext/>
                    <w:framePr w:hSpace="180" w:wrap="around" w:vAnchor="text" w:hAnchor="margin" w:xAlign="center" w:y="403"/>
                    <w:widowControl w:val="0"/>
                    <w:rPr>
                      <w:rFonts w:ascii="Times New Roman" w:hAnsi="Times New Roman"/>
                      <w:color w:val="000000"/>
                    </w:rPr>
                  </w:pPr>
                  <w:r>
                    <w:rPr>
                      <w:rFonts w:ascii="Times New Roman" w:hAnsi="Times New Roman"/>
                      <w:color w:val="000000"/>
                    </w:rPr>
                    <w:t>Бакалавр з</w:t>
                  </w:r>
                  <w:r w:rsidR="00FB5ED0" w:rsidRPr="003236AB">
                    <w:rPr>
                      <w:rFonts w:ascii="Times New Roman" w:hAnsi="Times New Roman"/>
                      <w:color w:val="000000"/>
                    </w:rPr>
                    <w:t xml:space="preserve"> машинобудування</w:t>
                  </w:r>
                </w:p>
              </w:tc>
            </w:tr>
            <w:tr w:rsidR="00FB5ED0" w:rsidRPr="003236AB" w:rsidTr="005D4F7C">
              <w:tc>
                <w:tcPr>
                  <w:tcW w:w="6840" w:type="dxa"/>
                </w:tcPr>
                <w:p w:rsidR="00FB5ED0" w:rsidRPr="003236AB" w:rsidRDefault="00FB5ED0" w:rsidP="003B610D">
                  <w:pPr>
                    <w:keepNext/>
                    <w:framePr w:hSpace="180" w:wrap="around" w:vAnchor="text" w:hAnchor="margin" w:xAlign="center" w:y="403"/>
                    <w:widowControl w:val="0"/>
                    <w:rPr>
                      <w:rFonts w:ascii="Times New Roman" w:hAnsi="Times New Roman"/>
                      <w:color w:val="000000"/>
                    </w:rPr>
                  </w:pPr>
                </w:p>
              </w:tc>
            </w:tr>
          </w:tbl>
          <w:p w:rsidR="00FB5ED0" w:rsidRPr="003236AB" w:rsidRDefault="00FB5ED0" w:rsidP="005D4F7C">
            <w:pPr>
              <w:widowControl w:val="0"/>
              <w:rPr>
                <w:rFonts w:ascii="Times New Roman" w:hAnsi="Times New Roman"/>
                <w:color w:val="000000"/>
                <w:lang w:val="uk-UA"/>
              </w:rPr>
            </w:pPr>
          </w:p>
        </w:tc>
        <w:tc>
          <w:tcPr>
            <w:tcW w:w="2410" w:type="dxa"/>
            <w:vAlign w:val="center"/>
          </w:tcPr>
          <w:p w:rsidR="00FB5ED0" w:rsidRPr="003A74D0" w:rsidRDefault="00FB5ED0" w:rsidP="003236AB">
            <w:pPr>
              <w:rPr>
                <w:rFonts w:ascii="Times New Roman" w:hAnsi="Times New Roman"/>
                <w:b/>
                <w:sz w:val="24"/>
                <w:szCs w:val="24"/>
                <w:lang w:val="uk-UA"/>
              </w:rPr>
            </w:pPr>
            <w:r w:rsidRPr="002C44B7">
              <w:rPr>
                <w:rFonts w:ascii="Times New Roman" w:hAnsi="Times New Roman"/>
                <w:b/>
                <w:sz w:val="26"/>
                <w:szCs w:val="26"/>
                <w:lang w:val="uk-UA"/>
              </w:rPr>
              <w:t>education</w:t>
            </w:r>
          </w:p>
          <w:p w:rsidR="00FB5ED0" w:rsidRPr="001D3085" w:rsidRDefault="00FB5ED0" w:rsidP="003236AB">
            <w:pPr>
              <w:widowControl w:val="0"/>
              <w:rPr>
                <w:rFonts w:ascii="Times New Roman" w:hAnsi="Times New Roman"/>
                <w:b/>
                <w:bCs/>
                <w:color w:val="000000"/>
                <w:sz w:val="24"/>
                <w:szCs w:val="24"/>
                <w:lang w:val="uk-UA"/>
              </w:rPr>
            </w:pPr>
            <w:r w:rsidRPr="00D04738">
              <w:rPr>
                <w:rFonts w:ascii="Times New Roman" w:hAnsi="Times New Roman"/>
                <w:b/>
                <w:sz w:val="26"/>
                <w:szCs w:val="26"/>
                <w:lang w:val="en-US"/>
              </w:rPr>
              <w:t>level of higher education</w:t>
            </w:r>
          </w:p>
        </w:tc>
        <w:tc>
          <w:tcPr>
            <w:tcW w:w="2833" w:type="dxa"/>
            <w:vAlign w:val="center"/>
          </w:tcPr>
          <w:p w:rsidR="00FB5ED0" w:rsidRPr="003236AB" w:rsidRDefault="004F2760" w:rsidP="005D4F7C">
            <w:pPr>
              <w:widowControl w:val="0"/>
              <w:rPr>
                <w:rFonts w:ascii="Times New Roman" w:hAnsi="Times New Roman" w:cs="Times New Roman"/>
                <w:color w:val="000000"/>
                <w:lang w:val="uk-UA"/>
              </w:rPr>
            </w:pPr>
            <w:r w:rsidRPr="004F2760">
              <w:rPr>
                <w:rFonts w:ascii="Times New Roman" w:hAnsi="Times New Roman" w:cs="Times New Roman"/>
                <w:lang w:val="en-US" w:eastAsia="en-US"/>
              </w:rPr>
              <w:t>B</w:t>
            </w:r>
            <w:r w:rsidRPr="004F2760">
              <w:rPr>
                <w:rFonts w:ascii="Times New Roman" w:hAnsi="Times New Roman" w:cs="Times New Roman"/>
                <w:lang w:val="uk-UA" w:eastAsia="en-US"/>
              </w:rPr>
              <w:t>achelor</w:t>
            </w:r>
            <w:r w:rsidRPr="004F2760">
              <w:rPr>
                <w:rFonts w:ascii="Times New Roman" w:hAnsi="Times New Roman" w:cs="Times New Roman"/>
                <w:color w:val="000000"/>
                <w:lang w:val="uk-UA" w:eastAsia="en-US"/>
              </w:rPr>
              <w:t xml:space="preserve"> in </w:t>
            </w:r>
            <w:r w:rsidRPr="004F2760">
              <w:rPr>
                <w:rFonts w:ascii="Times New Roman" w:hAnsi="Times New Roman" w:cs="Times New Roman"/>
                <w:color w:val="000000"/>
                <w:lang w:val="en-US" w:eastAsia="en-US"/>
              </w:rPr>
              <w:t>M</w:t>
            </w:r>
            <w:r w:rsidRPr="004F2760">
              <w:rPr>
                <w:rFonts w:ascii="Times New Roman" w:hAnsi="Times New Roman" w:cs="Times New Roman"/>
                <w:color w:val="000000"/>
                <w:lang w:val="uk-UA" w:eastAsia="en-US"/>
              </w:rPr>
              <w:t xml:space="preserve">echanical </w:t>
            </w:r>
            <w:r w:rsidRPr="004F2760">
              <w:rPr>
                <w:rFonts w:ascii="Times New Roman" w:hAnsi="Times New Roman" w:cs="Times New Roman"/>
                <w:color w:val="000000"/>
                <w:lang w:val="en-US" w:eastAsia="en-US"/>
              </w:rPr>
              <w:t>E</w:t>
            </w:r>
            <w:r w:rsidRPr="004F2760">
              <w:rPr>
                <w:rFonts w:ascii="Times New Roman" w:hAnsi="Times New Roman" w:cs="Times New Roman"/>
                <w:color w:val="000000"/>
                <w:lang w:val="uk-UA" w:eastAsia="en-US"/>
              </w:rPr>
              <w:t>ngineering</w:t>
            </w:r>
          </w:p>
        </w:tc>
      </w:tr>
      <w:tr w:rsidR="00FB5ED0" w:rsidRPr="004F2760" w:rsidTr="005D4F7C">
        <w:tc>
          <w:tcPr>
            <w:tcW w:w="2572" w:type="dxa"/>
            <w:vAlign w:val="center"/>
          </w:tcPr>
          <w:p w:rsidR="00FB5ED0" w:rsidRPr="001D3085" w:rsidRDefault="00FB5ED0" w:rsidP="005D4F7C">
            <w:pPr>
              <w:widowControl w:val="0"/>
              <w:rPr>
                <w:rFonts w:ascii="Times New Roman" w:hAnsi="Times New Roman"/>
                <w:b/>
                <w:color w:val="000000"/>
                <w:sz w:val="24"/>
                <w:szCs w:val="24"/>
                <w:lang w:val="uk-UA"/>
              </w:rPr>
            </w:pPr>
          </w:p>
        </w:tc>
        <w:tc>
          <w:tcPr>
            <w:tcW w:w="2356" w:type="dxa"/>
            <w:vAlign w:val="center"/>
          </w:tcPr>
          <w:p w:rsidR="00FB5ED0" w:rsidRPr="001D3085" w:rsidRDefault="00FB5ED0" w:rsidP="005D4F7C">
            <w:pPr>
              <w:widowControl w:val="0"/>
              <w:rPr>
                <w:rFonts w:ascii="Times New Roman" w:hAnsi="Times New Roman"/>
                <w:color w:val="000000"/>
                <w:sz w:val="24"/>
                <w:szCs w:val="24"/>
                <w:lang w:val="uk-UA"/>
              </w:rPr>
            </w:pPr>
          </w:p>
        </w:tc>
        <w:tc>
          <w:tcPr>
            <w:tcW w:w="2410" w:type="dxa"/>
            <w:vAlign w:val="center"/>
          </w:tcPr>
          <w:p w:rsidR="00FB5ED0" w:rsidRPr="001D3085" w:rsidRDefault="00FB5ED0" w:rsidP="005D4F7C">
            <w:pPr>
              <w:widowControl w:val="0"/>
              <w:rPr>
                <w:rFonts w:ascii="Times New Roman" w:hAnsi="Times New Roman"/>
                <w:b/>
                <w:bCs/>
                <w:color w:val="000000"/>
                <w:sz w:val="24"/>
                <w:szCs w:val="24"/>
                <w:lang w:val="uk-UA"/>
              </w:rPr>
            </w:pPr>
          </w:p>
        </w:tc>
        <w:tc>
          <w:tcPr>
            <w:tcW w:w="2833" w:type="dxa"/>
            <w:vAlign w:val="center"/>
          </w:tcPr>
          <w:p w:rsidR="00FB5ED0" w:rsidRPr="003236AB" w:rsidRDefault="00FB5ED0" w:rsidP="005D4F7C">
            <w:pPr>
              <w:widowControl w:val="0"/>
              <w:rPr>
                <w:rFonts w:ascii="Times New Roman" w:hAnsi="Times New Roman"/>
                <w:color w:val="000000"/>
                <w:lang w:val="uk-UA"/>
              </w:rPr>
            </w:pPr>
          </w:p>
        </w:tc>
      </w:tr>
    </w:tbl>
    <w:p w:rsidR="00FB5ED0" w:rsidRPr="0016231E" w:rsidRDefault="00FB5ED0" w:rsidP="005D4F7C">
      <w:pPr>
        <w:widowControl w:val="0"/>
        <w:ind w:right="1"/>
        <w:jc w:val="center"/>
        <w:rPr>
          <w:rFonts w:ascii="Times New Roman" w:hAnsi="Times New Roman"/>
          <w:b/>
          <w:sz w:val="26"/>
          <w:szCs w:val="26"/>
        </w:rPr>
      </w:pPr>
      <w:r w:rsidRPr="003A74D0">
        <w:rPr>
          <w:rFonts w:ascii="Times New Roman" w:hAnsi="Times New Roman"/>
          <w:b/>
          <w:sz w:val="24"/>
          <w:szCs w:val="24"/>
          <w:lang w:val="uk-UA"/>
        </w:rPr>
        <w:t>Перший (бакалаврський) рівень вищої освіти</w:t>
      </w:r>
      <w:r>
        <w:rPr>
          <w:rFonts w:ascii="Times New Roman" w:hAnsi="Times New Roman"/>
          <w:b/>
          <w:sz w:val="24"/>
          <w:szCs w:val="24"/>
          <w:lang w:val="uk-UA"/>
        </w:rPr>
        <w:t xml:space="preserve"> / </w:t>
      </w:r>
      <w:r w:rsidRPr="00D04738">
        <w:rPr>
          <w:rFonts w:ascii="Times New Roman" w:hAnsi="Times New Roman"/>
          <w:b/>
          <w:sz w:val="26"/>
          <w:szCs w:val="26"/>
          <w:lang w:val="en-US"/>
        </w:rPr>
        <w:t>T</w:t>
      </w:r>
      <w:r w:rsidRPr="002C44B7">
        <w:rPr>
          <w:rFonts w:ascii="Times New Roman" w:hAnsi="Times New Roman"/>
          <w:b/>
          <w:sz w:val="26"/>
          <w:szCs w:val="26"/>
          <w:lang w:val="uk-UA"/>
        </w:rPr>
        <w:t xml:space="preserve">he </w:t>
      </w:r>
      <w:r w:rsidRPr="00D04738">
        <w:rPr>
          <w:rFonts w:ascii="Times New Roman" w:hAnsi="Times New Roman"/>
          <w:b/>
          <w:sz w:val="26"/>
          <w:szCs w:val="26"/>
          <w:lang w:val="en-US"/>
        </w:rPr>
        <w:t>F</w:t>
      </w:r>
      <w:r w:rsidRPr="002C44B7">
        <w:rPr>
          <w:rFonts w:ascii="Times New Roman" w:hAnsi="Times New Roman"/>
          <w:b/>
          <w:sz w:val="26"/>
          <w:szCs w:val="26"/>
          <w:lang w:val="uk-UA"/>
        </w:rPr>
        <w:t>irst (</w:t>
      </w:r>
      <w:r w:rsidRPr="00D04738">
        <w:rPr>
          <w:rFonts w:ascii="Times New Roman" w:hAnsi="Times New Roman"/>
          <w:b/>
          <w:bCs/>
          <w:sz w:val="26"/>
          <w:szCs w:val="26"/>
          <w:lang w:val="en-US"/>
        </w:rPr>
        <w:t>B</w:t>
      </w:r>
      <w:r w:rsidRPr="002C44B7">
        <w:rPr>
          <w:rFonts w:ascii="Times New Roman" w:hAnsi="Times New Roman"/>
          <w:b/>
          <w:bCs/>
          <w:sz w:val="26"/>
          <w:szCs w:val="26"/>
          <w:lang w:val="uk-UA"/>
        </w:rPr>
        <w:t>achelor</w:t>
      </w:r>
      <w:r>
        <w:rPr>
          <w:rFonts w:ascii="Times New Roman" w:hAnsi="Times New Roman"/>
          <w:b/>
          <w:bCs/>
          <w:sz w:val="26"/>
          <w:szCs w:val="26"/>
          <w:lang w:val="uk-UA"/>
        </w:rPr>
        <w:t>’</w:t>
      </w:r>
      <w:r w:rsidRPr="002C44B7">
        <w:rPr>
          <w:rFonts w:ascii="Times New Roman" w:hAnsi="Times New Roman"/>
          <w:b/>
          <w:bCs/>
          <w:sz w:val="26"/>
          <w:szCs w:val="26"/>
          <w:lang w:val="uk-UA"/>
        </w:rPr>
        <w:t>s</w:t>
      </w:r>
      <w:r w:rsidRPr="002C44B7">
        <w:rPr>
          <w:rFonts w:ascii="Times New Roman" w:hAnsi="Times New Roman"/>
          <w:b/>
          <w:sz w:val="26"/>
          <w:szCs w:val="26"/>
          <w:lang w:val="uk-UA"/>
        </w:rPr>
        <w:t xml:space="preserve">) level of higher </w:t>
      </w:r>
    </w:p>
    <w:tbl>
      <w:tblPr>
        <w:tblW w:w="6639" w:type="dxa"/>
        <w:tblInd w:w="3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9"/>
      </w:tblGrid>
      <w:tr w:rsidR="00FB5ED0" w:rsidRPr="008342DA" w:rsidTr="005D4F7C">
        <w:tc>
          <w:tcPr>
            <w:tcW w:w="6639" w:type="dxa"/>
            <w:tcBorders>
              <w:top w:val="nil"/>
              <w:left w:val="nil"/>
              <w:bottom w:val="nil"/>
              <w:right w:val="nil"/>
            </w:tcBorders>
          </w:tcPr>
          <w:p w:rsidR="00FB5ED0" w:rsidRPr="00D04738" w:rsidRDefault="00FB5ED0" w:rsidP="005D4F7C">
            <w:pPr>
              <w:rPr>
                <w:rFonts w:ascii="Times New Roman" w:hAnsi="Times New Roman"/>
                <w:b/>
                <w:bCs/>
                <w:sz w:val="26"/>
                <w:szCs w:val="26"/>
                <w:lang w:val="en-US"/>
              </w:rPr>
            </w:pPr>
            <w:r w:rsidRPr="00D04738">
              <w:rPr>
                <w:rFonts w:ascii="Times New Roman" w:hAnsi="Times New Roman"/>
                <w:b/>
                <w:bCs/>
                <w:sz w:val="26"/>
                <w:szCs w:val="26"/>
                <w:lang w:val="en-US"/>
              </w:rPr>
              <w:t>ID:</w:t>
            </w:r>
            <w:r w:rsidRPr="003A74D0">
              <w:rPr>
                <w:rFonts w:ascii="Times New Roman" w:hAnsi="Times New Roman"/>
                <w:b/>
                <w:bCs/>
                <w:sz w:val="26"/>
                <w:szCs w:val="26"/>
                <w:lang w:val="uk-UA"/>
              </w:rPr>
              <w:t xml:space="preserve"> 84469</w:t>
            </w:r>
          </w:p>
          <w:p w:rsidR="00FB5ED0" w:rsidRDefault="00FB5ED0" w:rsidP="005D4F7C">
            <w:pPr>
              <w:ind w:hanging="27"/>
              <w:rPr>
                <w:rFonts w:ascii="Times New Roman" w:hAnsi="Times New Roman"/>
                <w:sz w:val="24"/>
                <w:szCs w:val="24"/>
                <w:lang w:val="uk-UA"/>
              </w:rPr>
            </w:pPr>
          </w:p>
          <w:p w:rsidR="00FB5ED0" w:rsidRPr="008342DA" w:rsidRDefault="00FB5ED0" w:rsidP="005D4F7C">
            <w:pPr>
              <w:ind w:hanging="27"/>
              <w:rPr>
                <w:rFonts w:ascii="Times New Roman" w:hAnsi="Times New Roman"/>
                <w:sz w:val="24"/>
                <w:szCs w:val="24"/>
                <w:lang w:val="uk-UA"/>
              </w:rPr>
            </w:pPr>
            <w:r w:rsidRPr="008342DA">
              <w:rPr>
                <w:rFonts w:ascii="Times New Roman" w:hAnsi="Times New Roman"/>
                <w:sz w:val="24"/>
                <w:szCs w:val="24"/>
                <w:lang w:val="uk-UA"/>
              </w:rPr>
              <w:t>Схвалено вченою радою</w:t>
            </w:r>
            <w:r w:rsidRPr="00656F39">
              <w:rPr>
                <w:rFonts w:ascii="Times New Roman" w:hAnsi="Times New Roman"/>
                <w:sz w:val="24"/>
                <w:szCs w:val="24"/>
                <w:lang w:val="uk-UA"/>
              </w:rPr>
              <w:t xml:space="preserve"> </w:t>
            </w:r>
            <w:r w:rsidRPr="008342DA">
              <w:rPr>
                <w:rFonts w:ascii="Times New Roman" w:hAnsi="Times New Roman"/>
                <w:sz w:val="24"/>
                <w:szCs w:val="24"/>
                <w:lang w:val="uk-UA"/>
              </w:rPr>
              <w:t xml:space="preserve">НУ «Запорізька політехніка </w:t>
            </w:r>
            <w:r w:rsidRPr="008342DA">
              <w:rPr>
                <w:rStyle w:val="a9"/>
                <w:rFonts w:ascii="Times New Roman" w:eastAsia="Calibri" w:hAnsi="Times New Roman" w:cs="Times New Roman"/>
                <w:color w:val="212529"/>
                <w:sz w:val="24"/>
                <w:szCs w:val="24"/>
                <w:lang w:val="uk-UA" w:eastAsia="uk-UA"/>
              </w:rPr>
              <w:t xml:space="preserve">/ </w:t>
            </w:r>
            <w:r w:rsidRPr="00656F39">
              <w:rPr>
                <w:rStyle w:val="a9"/>
                <w:rFonts w:ascii="Times New Roman" w:eastAsia="Calibri" w:hAnsi="Times New Roman" w:cs="Times New Roman"/>
                <w:color w:val="212529"/>
                <w:sz w:val="24"/>
                <w:szCs w:val="24"/>
                <w:lang w:val="uk-UA" w:eastAsia="uk-UA"/>
              </w:rPr>
              <w:t xml:space="preserve"> </w:t>
            </w:r>
            <w:r w:rsidRPr="00656F39">
              <w:rPr>
                <w:rStyle w:val="a9"/>
                <w:rFonts w:eastAsia="Calibri" w:cs="Arial"/>
                <w:color w:val="212529"/>
                <w:sz w:val="24"/>
                <w:szCs w:val="24"/>
                <w:lang w:val="uk-UA"/>
              </w:rPr>
              <w:t xml:space="preserve">    </w:t>
            </w:r>
            <w:r w:rsidRPr="00D04738">
              <w:rPr>
                <w:rFonts w:ascii="Times New Roman" w:hAnsi="Times New Roman"/>
                <w:sz w:val="24"/>
                <w:szCs w:val="24"/>
                <w:lang w:val="en-US"/>
              </w:rPr>
              <w:t>Approved</w:t>
            </w:r>
            <w:r w:rsidRPr="00656F39">
              <w:rPr>
                <w:rFonts w:ascii="Times New Roman" w:hAnsi="Times New Roman"/>
                <w:sz w:val="24"/>
                <w:szCs w:val="24"/>
                <w:lang w:val="uk-UA"/>
              </w:rPr>
              <w:t xml:space="preserve"> </w:t>
            </w:r>
            <w:r w:rsidRPr="00D04738">
              <w:rPr>
                <w:rFonts w:ascii="Times New Roman" w:hAnsi="Times New Roman"/>
                <w:sz w:val="24"/>
                <w:szCs w:val="24"/>
                <w:lang w:val="en-US"/>
              </w:rPr>
              <w:t>by</w:t>
            </w:r>
            <w:r w:rsidRPr="00656F39">
              <w:rPr>
                <w:rFonts w:ascii="Times New Roman" w:hAnsi="Times New Roman"/>
                <w:sz w:val="24"/>
                <w:szCs w:val="24"/>
                <w:lang w:val="uk-UA"/>
              </w:rPr>
              <w:t xml:space="preserve"> </w:t>
            </w:r>
            <w:r w:rsidRPr="00D04738">
              <w:rPr>
                <w:rFonts w:ascii="Times New Roman" w:hAnsi="Times New Roman"/>
                <w:sz w:val="24"/>
                <w:szCs w:val="24"/>
                <w:lang w:val="en-US"/>
              </w:rPr>
              <w:t>the</w:t>
            </w:r>
            <w:r w:rsidRPr="00656F39">
              <w:rPr>
                <w:rFonts w:ascii="Times New Roman" w:hAnsi="Times New Roman"/>
                <w:sz w:val="24"/>
                <w:szCs w:val="24"/>
                <w:lang w:val="uk-UA"/>
              </w:rPr>
              <w:t xml:space="preserve"> </w:t>
            </w:r>
            <w:r w:rsidRPr="00D04738">
              <w:rPr>
                <w:rFonts w:ascii="Times New Roman" w:hAnsi="Times New Roman"/>
                <w:sz w:val="24"/>
                <w:szCs w:val="24"/>
                <w:lang w:val="en-US"/>
              </w:rPr>
              <w:t>Academic</w:t>
            </w:r>
            <w:r w:rsidRPr="00656F39">
              <w:rPr>
                <w:rFonts w:ascii="Times New Roman" w:hAnsi="Times New Roman"/>
                <w:sz w:val="24"/>
                <w:szCs w:val="24"/>
                <w:lang w:val="uk-UA"/>
              </w:rPr>
              <w:t xml:space="preserve"> </w:t>
            </w:r>
            <w:r w:rsidRPr="00D04738">
              <w:rPr>
                <w:rFonts w:ascii="Times New Roman" w:hAnsi="Times New Roman"/>
                <w:sz w:val="24"/>
                <w:szCs w:val="24"/>
                <w:lang w:val="en-US"/>
              </w:rPr>
              <w:t>Council</w:t>
            </w:r>
            <w:r w:rsidRPr="00656F39">
              <w:rPr>
                <w:rFonts w:ascii="Times New Roman" w:hAnsi="Times New Roman"/>
                <w:sz w:val="24"/>
                <w:szCs w:val="24"/>
                <w:lang w:val="uk-UA"/>
              </w:rPr>
              <w:t xml:space="preserve"> </w:t>
            </w:r>
            <w:r w:rsidRPr="00D04738">
              <w:rPr>
                <w:rFonts w:ascii="Times New Roman" w:hAnsi="Times New Roman"/>
                <w:sz w:val="24"/>
                <w:szCs w:val="24"/>
                <w:lang w:val="en-US"/>
              </w:rPr>
              <w:t>National</w:t>
            </w:r>
            <w:r w:rsidRPr="00656F39">
              <w:rPr>
                <w:rFonts w:ascii="Times New Roman" w:hAnsi="Times New Roman"/>
                <w:sz w:val="24"/>
                <w:szCs w:val="24"/>
                <w:lang w:val="uk-UA"/>
              </w:rPr>
              <w:t xml:space="preserve"> </w:t>
            </w:r>
            <w:r w:rsidRPr="00D04738">
              <w:rPr>
                <w:rFonts w:ascii="Times New Roman" w:hAnsi="Times New Roman"/>
                <w:sz w:val="24"/>
                <w:szCs w:val="24"/>
                <w:lang w:val="en-US"/>
              </w:rPr>
              <w:t>University</w:t>
            </w:r>
            <w:r w:rsidRPr="00656F39">
              <w:rPr>
                <w:rFonts w:ascii="Times New Roman" w:hAnsi="Times New Roman"/>
                <w:sz w:val="24"/>
                <w:szCs w:val="24"/>
                <w:lang w:val="uk-UA"/>
              </w:rPr>
              <w:t xml:space="preserve">     «</w:t>
            </w:r>
            <w:r w:rsidRPr="00D04738">
              <w:rPr>
                <w:rFonts w:ascii="Times New Roman" w:hAnsi="Times New Roman"/>
                <w:sz w:val="24"/>
                <w:szCs w:val="24"/>
                <w:lang w:val="en-US"/>
              </w:rPr>
              <w:t>Zaporizhzhia</w:t>
            </w:r>
            <w:r w:rsidRPr="00656F39">
              <w:rPr>
                <w:rFonts w:ascii="Times New Roman" w:hAnsi="Times New Roman"/>
                <w:sz w:val="24"/>
                <w:szCs w:val="24"/>
                <w:lang w:val="uk-UA"/>
              </w:rPr>
              <w:t xml:space="preserve"> </w:t>
            </w:r>
            <w:r w:rsidRPr="00D04738">
              <w:rPr>
                <w:rFonts w:ascii="Times New Roman" w:hAnsi="Times New Roman"/>
                <w:sz w:val="24"/>
                <w:szCs w:val="24"/>
                <w:lang w:val="en-US"/>
              </w:rPr>
              <w:t>Polytechnic</w:t>
            </w:r>
            <w:r w:rsidRPr="00656F39">
              <w:rPr>
                <w:rFonts w:ascii="Times New Roman" w:hAnsi="Times New Roman"/>
                <w:sz w:val="24"/>
                <w:szCs w:val="24"/>
                <w:lang w:val="uk-UA"/>
              </w:rPr>
              <w:t>»</w:t>
            </w:r>
          </w:p>
          <w:p w:rsidR="00FB5ED0" w:rsidRPr="00D04738" w:rsidRDefault="00FB5ED0" w:rsidP="005D4F7C">
            <w:pPr>
              <w:ind w:hanging="27"/>
              <w:rPr>
                <w:rFonts w:ascii="Times New Roman" w:hAnsi="Times New Roman"/>
                <w:sz w:val="24"/>
                <w:szCs w:val="24"/>
                <w:lang w:val="en-US"/>
              </w:rPr>
            </w:pPr>
            <w:r w:rsidRPr="008342DA">
              <w:rPr>
                <w:rFonts w:ascii="Times New Roman" w:hAnsi="Times New Roman"/>
                <w:sz w:val="24"/>
                <w:szCs w:val="24"/>
                <w:lang w:val="uk-UA"/>
              </w:rPr>
              <w:t xml:space="preserve">(протокол </w:t>
            </w:r>
            <w:r w:rsidRPr="008342DA">
              <w:rPr>
                <w:rStyle w:val="a9"/>
                <w:rFonts w:ascii="Times New Roman" w:eastAsia="Calibri" w:hAnsi="Times New Roman" w:cs="Times New Roman"/>
                <w:color w:val="212529"/>
                <w:sz w:val="24"/>
                <w:szCs w:val="24"/>
                <w:lang w:val="uk-UA" w:eastAsia="uk-UA"/>
              </w:rPr>
              <w:t>/</w:t>
            </w:r>
            <w:r w:rsidRPr="00D04738">
              <w:rPr>
                <w:rStyle w:val="a9"/>
                <w:rFonts w:ascii="Times New Roman" w:eastAsia="Calibri" w:hAnsi="Times New Roman" w:cs="Times New Roman"/>
                <w:color w:val="212529"/>
                <w:sz w:val="24"/>
                <w:szCs w:val="24"/>
                <w:lang w:val="en-US" w:eastAsia="uk-UA"/>
              </w:rPr>
              <w:t xml:space="preserve"> </w:t>
            </w:r>
            <w:r w:rsidRPr="00D04738">
              <w:rPr>
                <w:rFonts w:ascii="Times New Roman" w:hAnsi="Times New Roman"/>
                <w:sz w:val="24"/>
                <w:szCs w:val="24"/>
                <w:lang w:val="en-US"/>
              </w:rPr>
              <w:t>minutes</w:t>
            </w:r>
            <w:r w:rsidRPr="008342DA">
              <w:rPr>
                <w:rFonts w:ascii="Times New Roman" w:hAnsi="Times New Roman"/>
                <w:sz w:val="24"/>
                <w:szCs w:val="24"/>
                <w:lang w:val="uk-UA"/>
              </w:rPr>
              <w:t xml:space="preserve"> </w:t>
            </w:r>
            <w:r w:rsidRPr="003236AB">
              <w:rPr>
                <w:rFonts w:ascii="Times New Roman" w:hAnsi="Times New Roman"/>
                <w:color w:val="FF0000"/>
                <w:sz w:val="24"/>
                <w:szCs w:val="24"/>
                <w:lang w:val="uk-UA"/>
              </w:rPr>
              <w:t xml:space="preserve">№__ від </w:t>
            </w:r>
            <w:r w:rsidRPr="003236AB">
              <w:rPr>
                <w:rStyle w:val="a9"/>
                <w:rFonts w:ascii="Times New Roman" w:eastAsia="Calibri" w:hAnsi="Times New Roman" w:cs="Times New Roman"/>
                <w:color w:val="FF0000"/>
                <w:sz w:val="24"/>
                <w:szCs w:val="24"/>
                <w:lang w:val="uk-UA" w:eastAsia="uk-UA"/>
              </w:rPr>
              <w:t xml:space="preserve">/ </w:t>
            </w:r>
            <w:r w:rsidRPr="00D04738">
              <w:rPr>
                <w:rStyle w:val="a9"/>
                <w:rFonts w:ascii="Times New Roman" w:eastAsia="Calibri" w:hAnsi="Times New Roman" w:cs="Times New Roman"/>
                <w:color w:val="FF0000"/>
                <w:sz w:val="24"/>
                <w:szCs w:val="24"/>
                <w:lang w:val="en-US"/>
              </w:rPr>
              <w:t>dated</w:t>
            </w:r>
            <w:r w:rsidRPr="003236AB">
              <w:rPr>
                <w:rFonts w:ascii="Times New Roman" w:hAnsi="Times New Roman"/>
                <w:color w:val="FF0000"/>
                <w:sz w:val="24"/>
                <w:szCs w:val="24"/>
                <w:lang w:val="uk-UA"/>
              </w:rPr>
              <w:t xml:space="preserve"> ________.202</w:t>
            </w:r>
            <w:r w:rsidRPr="003236AB">
              <w:rPr>
                <w:rFonts w:ascii="Times New Roman" w:hAnsi="Times New Roman"/>
                <w:color w:val="FF0000"/>
                <w:sz w:val="24"/>
                <w:szCs w:val="24"/>
                <w:lang w:val="en-US"/>
              </w:rPr>
              <w:t>6</w:t>
            </w:r>
            <w:r w:rsidRPr="003236AB">
              <w:rPr>
                <w:rFonts w:ascii="Times New Roman" w:hAnsi="Times New Roman"/>
                <w:color w:val="FF0000"/>
                <w:sz w:val="24"/>
                <w:szCs w:val="24"/>
                <w:lang w:val="uk-UA"/>
              </w:rPr>
              <w:t> р.)</w:t>
            </w:r>
          </w:p>
          <w:p w:rsidR="00FB5ED0" w:rsidRPr="00D04738" w:rsidRDefault="00FB5ED0" w:rsidP="005D4F7C">
            <w:pPr>
              <w:ind w:hanging="27"/>
              <w:rPr>
                <w:rFonts w:ascii="Times New Roman" w:hAnsi="Times New Roman"/>
                <w:sz w:val="24"/>
                <w:szCs w:val="24"/>
                <w:lang w:val="en-US"/>
              </w:rPr>
            </w:pPr>
            <w:r w:rsidRPr="008342DA">
              <w:rPr>
                <w:rFonts w:ascii="Times New Roman" w:hAnsi="Times New Roman"/>
                <w:sz w:val="24"/>
                <w:szCs w:val="24"/>
                <w:lang w:val="uk-UA"/>
              </w:rPr>
              <w:t>Голова вченої ради</w:t>
            </w:r>
            <w:r w:rsidRPr="00D04738">
              <w:rPr>
                <w:rFonts w:ascii="Times New Roman" w:hAnsi="Times New Roman"/>
                <w:sz w:val="24"/>
                <w:szCs w:val="24"/>
                <w:lang w:val="en-US"/>
              </w:rPr>
              <w:t xml:space="preserve"> </w:t>
            </w:r>
            <w:r w:rsidRPr="008342DA">
              <w:rPr>
                <w:rStyle w:val="a9"/>
                <w:rFonts w:ascii="Times New Roman" w:eastAsia="Calibri" w:hAnsi="Times New Roman" w:cs="Times New Roman"/>
                <w:color w:val="212529"/>
                <w:sz w:val="24"/>
                <w:szCs w:val="24"/>
                <w:lang w:val="uk-UA" w:eastAsia="uk-UA"/>
              </w:rPr>
              <w:t>/</w:t>
            </w:r>
            <w:r w:rsidRPr="00D04738">
              <w:rPr>
                <w:rStyle w:val="a9"/>
                <w:rFonts w:ascii="Times New Roman" w:eastAsia="Calibri" w:hAnsi="Times New Roman" w:cs="Times New Roman"/>
                <w:color w:val="212529"/>
                <w:sz w:val="24"/>
                <w:szCs w:val="24"/>
                <w:lang w:val="en-US" w:eastAsia="uk-UA"/>
              </w:rPr>
              <w:t xml:space="preserve"> </w:t>
            </w:r>
            <w:r w:rsidRPr="00D04738">
              <w:rPr>
                <w:rFonts w:ascii="Times New Roman" w:hAnsi="Times New Roman"/>
                <w:color w:val="212529"/>
                <w:sz w:val="24"/>
                <w:szCs w:val="24"/>
                <w:lang w:val="en-US" w:eastAsia="uk-UA"/>
              </w:rPr>
              <w:t>Chair of the Academic Council</w:t>
            </w:r>
            <w:r w:rsidRPr="00D04738">
              <w:rPr>
                <w:rStyle w:val="a9"/>
                <w:rFonts w:ascii="Times New Roman" w:eastAsia="Calibri" w:hAnsi="Times New Roman" w:cs="Times New Roman"/>
                <w:color w:val="212529"/>
                <w:sz w:val="24"/>
                <w:szCs w:val="24"/>
                <w:lang w:val="en-US" w:eastAsia="uk-UA"/>
              </w:rPr>
              <w:t xml:space="preserve"> </w:t>
            </w:r>
          </w:p>
          <w:p w:rsidR="00FB5ED0" w:rsidRPr="00B96A3C" w:rsidRDefault="00FB5ED0" w:rsidP="005D4F7C">
            <w:pPr>
              <w:ind w:hanging="27"/>
              <w:rPr>
                <w:rFonts w:ascii="Times New Roman" w:hAnsi="Times New Roman"/>
                <w:color w:val="212529"/>
                <w:sz w:val="24"/>
                <w:szCs w:val="24"/>
                <w:lang w:val="uk-UA" w:eastAsia="uk-UA"/>
              </w:rPr>
            </w:pPr>
            <w:r w:rsidRPr="008342DA">
              <w:rPr>
                <w:rFonts w:ascii="Times New Roman" w:hAnsi="Times New Roman"/>
                <w:sz w:val="24"/>
                <w:szCs w:val="24"/>
                <w:lang w:val="uk-UA"/>
              </w:rPr>
              <w:t>_</w:t>
            </w:r>
            <w:r w:rsidRPr="008342DA">
              <w:rPr>
                <w:rFonts w:ascii="Times New Roman" w:hAnsi="Times New Roman"/>
                <w:sz w:val="24"/>
                <w:szCs w:val="24"/>
              </w:rPr>
              <w:t>_____</w:t>
            </w:r>
            <w:r>
              <w:rPr>
                <w:rFonts w:ascii="Times New Roman" w:hAnsi="Times New Roman"/>
                <w:sz w:val="24"/>
                <w:szCs w:val="24"/>
                <w:lang w:val="uk-UA"/>
              </w:rPr>
              <w:t>_</w:t>
            </w:r>
            <w:r w:rsidRPr="008342DA">
              <w:rPr>
                <w:rFonts w:ascii="Times New Roman" w:hAnsi="Times New Roman"/>
                <w:sz w:val="24"/>
                <w:szCs w:val="24"/>
                <w:lang w:val="uk-UA"/>
              </w:rPr>
              <w:t xml:space="preserve">Володимир </w:t>
            </w:r>
            <w:r w:rsidRPr="008342DA">
              <w:rPr>
                <w:rFonts w:ascii="Times New Roman" w:hAnsi="Times New Roman"/>
                <w:caps/>
                <w:sz w:val="24"/>
                <w:szCs w:val="24"/>
                <w:lang w:val="uk-UA"/>
              </w:rPr>
              <w:t>Бахрушин</w:t>
            </w:r>
            <w:r w:rsidRPr="008342DA">
              <w:rPr>
                <w:rStyle w:val="a9"/>
                <w:rFonts w:ascii="Times New Roman" w:eastAsia="Calibri" w:hAnsi="Times New Roman" w:cs="Times New Roman"/>
                <w:color w:val="212529"/>
                <w:sz w:val="24"/>
                <w:szCs w:val="24"/>
                <w:lang w:val="uk-UA" w:eastAsia="uk-UA"/>
              </w:rPr>
              <w:t>/</w:t>
            </w:r>
            <w:r w:rsidRPr="008342DA">
              <w:rPr>
                <w:rFonts w:ascii="Times New Roman" w:hAnsi="Times New Roman"/>
                <w:color w:val="212529"/>
                <w:sz w:val="24"/>
                <w:szCs w:val="24"/>
                <w:lang w:eastAsia="uk-UA"/>
              </w:rPr>
              <w:t>Volodymyr BAKHRUSHYN</w:t>
            </w:r>
          </w:p>
        </w:tc>
      </w:tr>
    </w:tbl>
    <w:p w:rsidR="00FB5ED0" w:rsidRDefault="00FB5ED0" w:rsidP="005D4F7C">
      <w:pPr>
        <w:widowControl w:val="0"/>
        <w:ind w:right="1"/>
        <w:jc w:val="center"/>
        <w:rPr>
          <w:rFonts w:ascii="Times New Roman" w:hAnsi="Times New Roman"/>
          <w:sz w:val="26"/>
          <w:szCs w:val="26"/>
          <w:lang w:val="uk-UA"/>
        </w:rPr>
      </w:pPr>
    </w:p>
    <w:p w:rsidR="00FB5ED0" w:rsidRPr="008D4472" w:rsidRDefault="00FB5ED0" w:rsidP="005D4F7C">
      <w:pPr>
        <w:widowControl w:val="0"/>
        <w:ind w:right="1"/>
        <w:jc w:val="center"/>
        <w:rPr>
          <w:rFonts w:ascii="Times New Roman" w:hAnsi="Times New Roman"/>
          <w:color w:val="000000"/>
        </w:rPr>
      </w:pPr>
      <w:r w:rsidRPr="0029561B">
        <w:rPr>
          <w:rFonts w:ascii="Times New Roman" w:hAnsi="Times New Roman"/>
          <w:sz w:val="26"/>
          <w:szCs w:val="26"/>
          <w:lang w:val="uk-UA"/>
        </w:rPr>
        <w:t xml:space="preserve">Запоріжжя </w:t>
      </w:r>
      <w:r w:rsidRPr="0029561B">
        <w:rPr>
          <w:rStyle w:val="a9"/>
          <w:rFonts w:ascii="Times New Roman" w:eastAsia="Calibri" w:hAnsi="Times New Roman" w:cs="Times New Roman"/>
          <w:color w:val="212529"/>
          <w:sz w:val="26"/>
          <w:szCs w:val="26"/>
          <w:lang w:val="uk-UA" w:eastAsia="uk-UA"/>
        </w:rPr>
        <w:t xml:space="preserve">/ </w:t>
      </w:r>
      <w:r w:rsidRPr="0029561B">
        <w:rPr>
          <w:rFonts w:ascii="Times New Roman" w:hAnsi="Times New Roman"/>
          <w:sz w:val="26"/>
          <w:szCs w:val="26"/>
        </w:rPr>
        <w:t>Zaporizhzhia</w:t>
      </w:r>
    </w:p>
    <w:p w:rsidR="00FB5ED0" w:rsidRPr="00680A87" w:rsidRDefault="00FB5ED0" w:rsidP="005D4F7C">
      <w:pPr>
        <w:widowControl w:val="0"/>
        <w:jc w:val="center"/>
        <w:rPr>
          <w:rStyle w:val="22"/>
          <w:rFonts w:ascii="Times New Roman" w:eastAsia="Calibri" w:hAnsi="Times New Roman" w:cs="Times New Roman"/>
          <w:b/>
          <w:bCs/>
          <w:color w:val="212529"/>
          <w:sz w:val="28"/>
          <w:szCs w:val="28"/>
          <w:lang w:val="uk-UA"/>
        </w:rPr>
      </w:pPr>
      <w:r w:rsidRPr="0029561B">
        <w:rPr>
          <w:rFonts w:ascii="Times New Roman" w:hAnsi="Times New Roman"/>
          <w:sz w:val="26"/>
          <w:szCs w:val="26"/>
        </w:rPr>
        <w:t>202</w:t>
      </w:r>
      <w:r w:rsidRPr="00D04738">
        <w:rPr>
          <w:rFonts w:ascii="Times New Roman" w:hAnsi="Times New Roman"/>
          <w:sz w:val="26"/>
          <w:szCs w:val="26"/>
        </w:rPr>
        <w:t>6</w:t>
      </w:r>
      <w:r w:rsidRPr="0029561B">
        <w:rPr>
          <w:rFonts w:ascii="Times New Roman" w:hAnsi="Times New Roman"/>
          <w:sz w:val="26"/>
          <w:szCs w:val="26"/>
        </w:rPr>
        <w:t xml:space="preserve"> </w:t>
      </w:r>
      <w:r w:rsidRPr="0027227E">
        <w:rPr>
          <w:rFonts w:ascii="Times New Roman" w:hAnsi="Times New Roman"/>
          <w:sz w:val="28"/>
          <w:szCs w:val="28"/>
          <w:lang w:val="uk-UA"/>
        </w:rPr>
        <w:br w:type="page"/>
      </w:r>
      <w:r w:rsidRPr="00C720D6">
        <w:rPr>
          <w:rStyle w:val="22"/>
          <w:rFonts w:ascii="Times New Roman" w:eastAsia="Calibri" w:hAnsi="Times New Roman" w:cs="Times New Roman"/>
          <w:b/>
          <w:bCs/>
          <w:color w:val="212529"/>
          <w:sz w:val="28"/>
          <w:szCs w:val="28"/>
        </w:rPr>
        <w:lastRenderedPageBreak/>
        <w:t>ПРЕАМБУЛА / PREAMBLE</w:t>
      </w:r>
    </w:p>
    <w:p w:rsidR="00FB5ED0" w:rsidRPr="00680A87" w:rsidRDefault="00FB5ED0" w:rsidP="005D4F7C">
      <w:pPr>
        <w:ind w:firstLine="709"/>
        <w:jc w:val="both"/>
        <w:rPr>
          <w:lang w:val="uk-UA"/>
        </w:rPr>
      </w:pPr>
      <w:r w:rsidRPr="00680A87">
        <w:rPr>
          <w:rFonts w:ascii="Times New Roman" w:hAnsi="Times New Roman"/>
          <w:sz w:val="28"/>
          <w:szCs w:val="28"/>
          <w:lang w:val="uk-UA"/>
        </w:rPr>
        <w:t>Освітньо-професійна програма (ОПП) «Двигуни внутрішнього згорання» підготовки бакалавра зі спеціальност</w:t>
      </w:r>
      <w:r w:rsidR="00D04738">
        <w:rPr>
          <w:rFonts w:ascii="Times New Roman" w:hAnsi="Times New Roman"/>
          <w:sz w:val="28"/>
          <w:szCs w:val="28"/>
          <w:lang w:val="uk-UA"/>
        </w:rPr>
        <w:t>і</w:t>
      </w:r>
      <w:r w:rsidRPr="00680A87">
        <w:rPr>
          <w:rFonts w:ascii="Times New Roman" w:hAnsi="Times New Roman"/>
          <w:sz w:val="28"/>
          <w:szCs w:val="28"/>
          <w:lang w:val="uk-UA"/>
        </w:rPr>
        <w:t xml:space="preserve"> </w:t>
      </w:r>
      <w:r w:rsidR="00D04738" w:rsidRPr="00D04738">
        <w:rPr>
          <w:rFonts w:ascii="Times New Roman" w:hAnsi="Times New Roman"/>
          <w:sz w:val="28"/>
          <w:szCs w:val="28"/>
          <w:lang w:val="uk-UA"/>
        </w:rPr>
        <w:t xml:space="preserve">G11 </w:t>
      </w:r>
      <w:r w:rsidR="00D04738">
        <w:rPr>
          <w:rFonts w:ascii="Times New Roman" w:hAnsi="Times New Roman"/>
          <w:sz w:val="28"/>
          <w:szCs w:val="28"/>
          <w:lang w:val="uk-UA"/>
        </w:rPr>
        <w:t>«</w:t>
      </w:r>
      <w:r w:rsidR="00D04738" w:rsidRPr="00D04738">
        <w:rPr>
          <w:rFonts w:ascii="Times New Roman" w:hAnsi="Times New Roman"/>
          <w:sz w:val="28"/>
          <w:szCs w:val="28"/>
          <w:lang w:val="uk-UA"/>
        </w:rPr>
        <w:t>Машинобудування</w:t>
      </w:r>
      <w:r w:rsidR="00D04738">
        <w:rPr>
          <w:rFonts w:ascii="Times New Roman" w:hAnsi="Times New Roman"/>
          <w:sz w:val="28"/>
          <w:szCs w:val="28"/>
          <w:lang w:val="uk-UA"/>
        </w:rPr>
        <w:t>»</w:t>
      </w:r>
      <w:r w:rsidR="00050B6F">
        <w:rPr>
          <w:rFonts w:ascii="Times New Roman" w:hAnsi="Times New Roman"/>
          <w:sz w:val="28"/>
          <w:szCs w:val="28"/>
          <w:lang w:val="uk-UA"/>
        </w:rPr>
        <w:t xml:space="preserve"> </w:t>
      </w:r>
      <w:r w:rsidRPr="00680A87">
        <w:rPr>
          <w:rFonts w:ascii="Times New Roman" w:hAnsi="Times New Roman"/>
          <w:sz w:val="28"/>
          <w:szCs w:val="28"/>
          <w:lang w:val="uk-UA"/>
        </w:rPr>
        <w:t>випускника НУ «Запорізька політехніка» є нормативним документом, в якому узагальнюється зміст освіти, тобто, відображаються цілі освітньої та професійної підготовки, визначається місце фахівця в структурі господарства держави і вимоги до його компетентностей та інших соціально важливих властивост</w:t>
      </w:r>
      <w:r w:rsidR="004F2760">
        <w:rPr>
          <w:rFonts w:ascii="Times New Roman" w:hAnsi="Times New Roman"/>
          <w:sz w:val="28"/>
          <w:szCs w:val="28"/>
          <w:lang w:val="uk-UA"/>
        </w:rPr>
        <w:t>ей і якостей.</w:t>
      </w:r>
    </w:p>
    <w:p w:rsidR="00FB5ED0" w:rsidRPr="00680A87" w:rsidRDefault="00452FD1" w:rsidP="005D4F7C">
      <w:pPr>
        <w:jc w:val="both"/>
        <w:rPr>
          <w:rFonts w:ascii="Times New Roman" w:hAnsi="Times New Roman"/>
          <w:sz w:val="28"/>
          <w:szCs w:val="28"/>
          <w:lang w:val="uk-UA"/>
        </w:rPr>
      </w:pPr>
      <w:hyperlink r:id="rId8" w:history="1">
        <w:r w:rsidR="00FB5ED0" w:rsidRPr="00680A87">
          <w:rPr>
            <w:rFonts w:ascii="Times New Roman" w:hAnsi="Times New Roman"/>
            <w:color w:val="0000FF"/>
            <w:sz w:val="28"/>
            <w:szCs w:val="28"/>
            <w:u w:val="single"/>
            <w:lang w:val="uk-UA"/>
          </w:rPr>
          <w:t>https://mon.gov.ua/static-objects/mon/sites/1/vyshcha/standarty/2020/06/17/133.Haluz.mashynobuduv.bakalavr-1.pdf</w:t>
        </w:r>
      </w:hyperlink>
    </w:p>
    <w:p w:rsidR="00FB5ED0" w:rsidRPr="004F2760" w:rsidRDefault="00FB5ED0" w:rsidP="005D4F7C">
      <w:pPr>
        <w:pStyle w:val="23"/>
        <w:ind w:firstLine="720"/>
        <w:jc w:val="both"/>
        <w:rPr>
          <w:rStyle w:val="22"/>
          <w:rFonts w:ascii="Times New Roman" w:eastAsia="Calibri" w:hAnsi="Times New Roman" w:cs="Times New Roman"/>
          <w:b/>
          <w:bCs/>
          <w:color w:val="000000"/>
          <w:sz w:val="28"/>
          <w:szCs w:val="28"/>
          <w:lang w:val="uk-UA"/>
        </w:rPr>
      </w:pPr>
      <w:r w:rsidRPr="00D04738">
        <w:rPr>
          <w:rFonts w:ascii="Times New Roman" w:hAnsi="Times New Roman" w:cs="Times New Roman"/>
          <w:color w:val="000000"/>
          <w:sz w:val="28"/>
          <w:szCs w:val="28"/>
          <w:lang w:val="en-US"/>
        </w:rPr>
        <w:t xml:space="preserve">The Educational and Professional Program (EPP) “Internal Combustion Engines” for the Bachelor’s degree training in Specialty </w:t>
      </w:r>
      <w:r w:rsidR="00D04738" w:rsidRPr="00D04738">
        <w:rPr>
          <w:rFonts w:ascii="Times New Roman" w:hAnsi="Times New Roman" w:cs="Times New Roman"/>
          <w:color w:val="000000"/>
          <w:sz w:val="28"/>
          <w:szCs w:val="28"/>
          <w:lang w:val="uk-UA"/>
        </w:rPr>
        <w:t xml:space="preserve">G11 </w:t>
      </w:r>
      <w:r w:rsidR="00D04738">
        <w:rPr>
          <w:rFonts w:ascii="Times New Roman" w:hAnsi="Times New Roman" w:cs="Times New Roman"/>
          <w:color w:val="000000"/>
          <w:sz w:val="28"/>
          <w:szCs w:val="28"/>
          <w:lang w:val="uk-UA"/>
        </w:rPr>
        <w:t>«</w:t>
      </w:r>
      <w:r w:rsidR="00D04738" w:rsidRPr="00D04738">
        <w:rPr>
          <w:rFonts w:ascii="Times New Roman" w:hAnsi="Times New Roman" w:cs="Times New Roman"/>
          <w:color w:val="000000"/>
          <w:sz w:val="28"/>
          <w:szCs w:val="28"/>
          <w:lang w:val="uk-UA"/>
        </w:rPr>
        <w:t xml:space="preserve">Mechanical </w:t>
      </w:r>
      <w:r w:rsidR="00D04738" w:rsidRPr="00D04738">
        <w:rPr>
          <w:rFonts w:ascii="Times New Roman" w:hAnsi="Times New Roman" w:cs="Times New Roman"/>
          <w:color w:val="000000"/>
          <w:sz w:val="28"/>
          <w:szCs w:val="28"/>
          <w:lang w:val="en-US"/>
        </w:rPr>
        <w:t>E</w:t>
      </w:r>
      <w:r w:rsidR="00D04738" w:rsidRPr="00D04738">
        <w:rPr>
          <w:rFonts w:ascii="Times New Roman" w:hAnsi="Times New Roman" w:cs="Times New Roman"/>
          <w:color w:val="000000"/>
          <w:sz w:val="28"/>
          <w:szCs w:val="28"/>
          <w:lang w:val="uk-UA"/>
        </w:rPr>
        <w:t>ngineering</w:t>
      </w:r>
      <w:r w:rsidR="00D04738">
        <w:rPr>
          <w:rFonts w:ascii="Times New Roman" w:hAnsi="Times New Roman" w:cs="Times New Roman"/>
          <w:color w:val="000000"/>
          <w:sz w:val="28"/>
          <w:szCs w:val="28"/>
          <w:lang w:val="uk-UA"/>
        </w:rPr>
        <w:t>»</w:t>
      </w:r>
      <w:r w:rsidRPr="00D04738">
        <w:rPr>
          <w:rFonts w:ascii="Times New Roman" w:hAnsi="Times New Roman" w:cs="Times New Roman"/>
          <w:color w:val="000000"/>
          <w:sz w:val="28"/>
          <w:szCs w:val="28"/>
          <w:lang w:val="en-US"/>
        </w:rPr>
        <w:t xml:space="preserve"> for graduates of </w:t>
      </w:r>
      <w:r w:rsidRPr="00D04738">
        <w:rPr>
          <w:rStyle w:val="whitespace-normal"/>
          <w:rFonts w:ascii="Times New Roman" w:hAnsi="Times New Roman" w:cs="Times New Roman"/>
          <w:color w:val="000000"/>
          <w:sz w:val="28"/>
          <w:szCs w:val="28"/>
          <w:lang w:val="en-US"/>
        </w:rPr>
        <w:t>Zaporizhzhia Polytechnic National University</w:t>
      </w:r>
      <w:r w:rsidRPr="00D04738">
        <w:rPr>
          <w:rFonts w:ascii="Times New Roman" w:hAnsi="Times New Roman" w:cs="Times New Roman"/>
          <w:color w:val="000000"/>
          <w:sz w:val="28"/>
          <w:szCs w:val="28"/>
          <w:lang w:val="en-US"/>
        </w:rPr>
        <w:t xml:space="preserve"> is a regulatory document that summarizes the content of education. It reflects the objectives of educational and professional training, defines the specialist’s role within the national economic structure, and establishes the requirements for their competencies as well as other socially significant characteristics and qualities.</w:t>
      </w:r>
    </w:p>
    <w:p w:rsidR="00FB5ED0" w:rsidRPr="003236AB" w:rsidRDefault="00452FD1" w:rsidP="005D4F7C">
      <w:pPr>
        <w:jc w:val="both"/>
        <w:rPr>
          <w:rFonts w:ascii="Times New Roman" w:hAnsi="Times New Roman"/>
          <w:color w:val="000000"/>
          <w:sz w:val="28"/>
          <w:szCs w:val="28"/>
          <w:lang w:val="uk-UA"/>
        </w:rPr>
      </w:pPr>
      <w:hyperlink r:id="rId9" w:history="1">
        <w:r w:rsidR="00FB5ED0" w:rsidRPr="003236AB">
          <w:rPr>
            <w:rFonts w:ascii="Times New Roman" w:hAnsi="Times New Roman"/>
            <w:color w:val="000000"/>
            <w:sz w:val="28"/>
            <w:szCs w:val="28"/>
            <w:u w:val="single"/>
            <w:lang w:val="uk-UA"/>
          </w:rPr>
          <w:t>https://mon.gov.ua/static-objects/mon/sites/1/vyshcha/standarty/2020/06/17/133.Haluz.mashynobuduv.bakalavr-1.pdf</w:t>
        </w:r>
      </w:hyperlink>
    </w:p>
    <w:p w:rsidR="00FB5ED0" w:rsidRPr="00411D6A" w:rsidRDefault="00FB5ED0" w:rsidP="005D4F7C">
      <w:pPr>
        <w:pStyle w:val="23"/>
        <w:rPr>
          <w:rStyle w:val="22"/>
          <w:rFonts w:ascii="Times New Roman" w:eastAsia="Calibri" w:hAnsi="Times New Roman" w:cs="Times New Roman"/>
          <w:b/>
          <w:bCs/>
          <w:color w:val="000000"/>
          <w:sz w:val="28"/>
          <w:szCs w:val="28"/>
          <w:lang w:val="uk-UA"/>
        </w:rPr>
      </w:pPr>
      <w:r w:rsidRPr="00411D6A">
        <w:rPr>
          <w:rStyle w:val="22"/>
          <w:rFonts w:ascii="Times New Roman" w:eastAsia="Calibri" w:hAnsi="Times New Roman" w:cs="Times New Roman"/>
          <w:b/>
          <w:bCs/>
          <w:color w:val="000000"/>
          <w:sz w:val="28"/>
          <w:szCs w:val="28"/>
          <w:lang w:val="uk-UA"/>
        </w:rPr>
        <w:t xml:space="preserve">РОЗРОБЛЕНО / </w:t>
      </w:r>
      <w:r w:rsidRPr="00D04738">
        <w:rPr>
          <w:rStyle w:val="22"/>
          <w:rFonts w:ascii="Times New Roman" w:eastAsia="Calibri" w:hAnsi="Times New Roman" w:cs="Times New Roman"/>
          <w:b/>
          <w:bCs/>
          <w:color w:val="000000"/>
          <w:sz w:val="28"/>
          <w:szCs w:val="28"/>
          <w:lang w:val="en-US"/>
        </w:rPr>
        <w:t>DESIGNED</w:t>
      </w:r>
    </w:p>
    <w:p w:rsidR="00D04738" w:rsidRPr="00050B6F" w:rsidRDefault="00D04738" w:rsidP="00050B6F">
      <w:pPr>
        <w:pStyle w:val="Default"/>
        <w:jc w:val="both"/>
        <w:rPr>
          <w:rFonts w:eastAsia="Times New Roman"/>
          <w:color w:val="333333"/>
          <w:sz w:val="28"/>
          <w:szCs w:val="28"/>
          <w:lang w:val="uk-UA"/>
        </w:rPr>
      </w:pPr>
      <w:r w:rsidRPr="00050B6F">
        <w:rPr>
          <w:sz w:val="28"/>
          <w:szCs w:val="28"/>
          <w:lang w:val="uk-UA"/>
        </w:rPr>
        <w:t>Освітньо-професійну програму (ОПП) «Двигуни внутрішнього згорання»  розроблено для першого (бакалаврського) рівня вищої освіти спеціальності G11 «Машинобудування» (за спец</w:t>
      </w:r>
      <w:r w:rsidR="00050B6F" w:rsidRPr="00050B6F">
        <w:rPr>
          <w:sz w:val="28"/>
          <w:szCs w:val="28"/>
          <w:lang w:val="uk-UA"/>
        </w:rPr>
        <w:t>іалізаціями), спеціалізація</w:t>
      </w:r>
      <w:r w:rsidRPr="00050B6F">
        <w:rPr>
          <w:sz w:val="28"/>
          <w:szCs w:val="28"/>
          <w:lang w:val="uk-UA"/>
        </w:rPr>
        <w:t xml:space="preserve"> </w:t>
      </w:r>
      <w:r w:rsidR="00050B6F" w:rsidRPr="00050B6F">
        <w:rPr>
          <w:sz w:val="28"/>
          <w:szCs w:val="28"/>
          <w:lang w:val="uk-UA"/>
        </w:rPr>
        <w:t>G11.0</w:t>
      </w:r>
      <w:r w:rsidR="00050B6F" w:rsidRPr="00411D6A">
        <w:rPr>
          <w:sz w:val="28"/>
          <w:szCs w:val="28"/>
          <w:lang w:val="uk-UA"/>
        </w:rPr>
        <w:t>2</w:t>
      </w:r>
      <w:r w:rsidR="00050B6F" w:rsidRPr="00050B6F">
        <w:rPr>
          <w:sz w:val="28"/>
          <w:szCs w:val="28"/>
          <w:lang w:val="uk-UA"/>
        </w:rPr>
        <w:t xml:space="preserve"> </w:t>
      </w:r>
      <w:r w:rsidR="008D1166">
        <w:rPr>
          <w:sz w:val="28"/>
          <w:szCs w:val="28"/>
          <w:lang w:val="uk-UA"/>
        </w:rPr>
        <w:t>«</w:t>
      </w:r>
      <w:r w:rsidR="00050B6F" w:rsidRPr="00050B6F">
        <w:rPr>
          <w:sz w:val="28"/>
          <w:szCs w:val="28"/>
          <w:lang w:val="uk-UA"/>
        </w:rPr>
        <w:t>Двигуни та енергетичні установки</w:t>
      </w:r>
      <w:r w:rsidR="008D1166">
        <w:rPr>
          <w:sz w:val="28"/>
          <w:szCs w:val="28"/>
          <w:lang w:val="uk-UA"/>
        </w:rPr>
        <w:t>»</w:t>
      </w:r>
      <w:r w:rsidR="00050B6F" w:rsidRPr="00050B6F">
        <w:rPr>
          <w:sz w:val="28"/>
          <w:szCs w:val="28"/>
          <w:lang w:val="uk-UA"/>
        </w:rPr>
        <w:t xml:space="preserve"> </w:t>
      </w:r>
      <w:r w:rsidRPr="00050B6F">
        <w:rPr>
          <w:sz w:val="28"/>
          <w:szCs w:val="28"/>
          <w:lang w:val="uk-UA"/>
        </w:rPr>
        <w:t>галузь знань G «Інженерія, виробництво та будівництво» на основі стандарту вищої освіти за спеціальністю 133 «Галузеве машинобудування» для першого (бакалаврського) рівня вищої освіти у галузі знань 13 «Механічна інженерія», затвердженого та введеного в дію наказом Міністерства освіти і науки України № 1422 від 17.11.2020 року</w:t>
      </w:r>
      <w:r w:rsidRPr="00050B6F">
        <w:rPr>
          <w:color w:val="EE0000"/>
          <w:sz w:val="28"/>
          <w:szCs w:val="28"/>
          <w:lang w:val="uk-UA"/>
        </w:rPr>
        <w:t xml:space="preserve">,  </w:t>
      </w:r>
      <w:r w:rsidRPr="00050B6F">
        <w:rPr>
          <w:sz w:val="28"/>
          <w:szCs w:val="28"/>
          <w:lang w:val="uk-UA"/>
        </w:rPr>
        <w:t>наказом Міністерства освіти і науки України від 18.02.2025 р. № 296 «Про затвердження Переліку спеціалізацій спеціальностей G4 Енерговиробництво (за спеціалізацією) та G11 Машинобудування (за спеціалізаціями), за якими здійснюється розміщення державного (регіонального) замовлення</w:t>
      </w:r>
      <w:r w:rsidRPr="00050B6F">
        <w:rPr>
          <w:color w:val="auto"/>
          <w:sz w:val="28"/>
          <w:szCs w:val="28"/>
          <w:lang w:val="uk-UA"/>
        </w:rPr>
        <w:t xml:space="preserve">», наказом Міністерства освіти і науки України від 31.12.2025 р. № 1734 «Про затвердження методичних рекомендацій щодо відповідності освітніх програм спеціальностям, за якими здійснюється підготовка здобувачів вищої освіти, та деталізованим галузям Міжнародної стандартної класифікації освіти </w:t>
      </w:r>
      <w:r w:rsidRPr="00050B6F">
        <w:rPr>
          <w:color w:val="auto"/>
          <w:sz w:val="28"/>
          <w:szCs w:val="28"/>
        </w:rPr>
        <w:t>ISCED</w:t>
      </w:r>
      <w:r w:rsidRPr="00050B6F">
        <w:rPr>
          <w:color w:val="auto"/>
          <w:sz w:val="28"/>
          <w:szCs w:val="28"/>
          <w:lang w:val="uk-UA"/>
        </w:rPr>
        <w:t>-</w:t>
      </w:r>
      <w:r w:rsidRPr="00050B6F">
        <w:rPr>
          <w:color w:val="auto"/>
          <w:sz w:val="28"/>
          <w:szCs w:val="28"/>
        </w:rPr>
        <w:t>F</w:t>
      </w:r>
      <w:r w:rsidRPr="00050B6F">
        <w:rPr>
          <w:color w:val="auto"/>
          <w:sz w:val="28"/>
          <w:szCs w:val="28"/>
          <w:lang w:val="uk-UA"/>
        </w:rPr>
        <w:t xml:space="preserve"> 2013», </w:t>
      </w:r>
      <w:r w:rsidRPr="00050B6F">
        <w:rPr>
          <w:sz w:val="28"/>
          <w:szCs w:val="28"/>
          <w:lang w:val="uk-UA"/>
        </w:rPr>
        <w:t>та Законом України</w:t>
      </w:r>
      <w:r w:rsidRPr="00050B6F">
        <w:rPr>
          <w:rFonts w:eastAsia="Times New Roman"/>
          <w:sz w:val="28"/>
          <w:szCs w:val="28"/>
          <w:lang w:val="uk-UA"/>
        </w:rPr>
        <w:t xml:space="preserve"> «Про внесення змін до деяких законів України щодо окремих питань підготовки громадян України до національного спротиву» №4826-ІХ від 25.03.2026 року. </w:t>
      </w:r>
    </w:p>
    <w:p w:rsidR="008D1166" w:rsidRPr="008D1166" w:rsidRDefault="008D1166" w:rsidP="008D1166">
      <w:pPr>
        <w:pStyle w:val="23"/>
        <w:spacing w:line="240" w:lineRule="auto"/>
        <w:rPr>
          <w:rStyle w:val="22"/>
          <w:rFonts w:ascii="Times New Roman" w:eastAsia="Calibri" w:hAnsi="Times New Roman" w:cs="Times New Roman"/>
          <w:sz w:val="28"/>
          <w:szCs w:val="28"/>
          <w:lang w:val="uk-UA"/>
        </w:rPr>
      </w:pPr>
      <w:r w:rsidRPr="008D1166">
        <w:rPr>
          <w:rStyle w:val="22"/>
          <w:rFonts w:ascii="Times New Roman" w:eastAsia="Calibri" w:hAnsi="Times New Roman" w:cs="Times New Roman"/>
          <w:color w:val="212529"/>
          <w:sz w:val="28"/>
          <w:szCs w:val="28"/>
          <w:lang w:val="uk-UA"/>
        </w:rPr>
        <w:t>DESIGNED</w:t>
      </w:r>
    </w:p>
    <w:p w:rsidR="008D1166" w:rsidRPr="008D1166" w:rsidRDefault="008D1166" w:rsidP="008D1166">
      <w:pPr>
        <w:widowControl w:val="0"/>
        <w:jc w:val="both"/>
        <w:rPr>
          <w:rFonts w:ascii="Times New Roman" w:hAnsi="Times New Roman"/>
          <w:sz w:val="28"/>
          <w:szCs w:val="28"/>
          <w:lang w:val="uk-UA"/>
        </w:rPr>
      </w:pPr>
      <w:r w:rsidRPr="008D1166">
        <w:rPr>
          <w:rFonts w:ascii="Times New Roman" w:hAnsi="Times New Roman"/>
          <w:sz w:val="28"/>
          <w:szCs w:val="28"/>
          <w:lang w:val="uk-UA"/>
        </w:rPr>
        <w:t>The educational and professional program (EPP) «</w:t>
      </w:r>
      <w:r w:rsidRPr="008D1166">
        <w:rPr>
          <w:rFonts w:ascii="Times New Roman" w:hAnsi="Times New Roman"/>
          <w:sz w:val="28"/>
          <w:szCs w:val="28"/>
          <w:lang w:val="en-US"/>
        </w:rPr>
        <w:t>Internal Combustion Engines</w:t>
      </w:r>
      <w:r w:rsidRPr="008D1166">
        <w:rPr>
          <w:rFonts w:ascii="Times New Roman" w:hAnsi="Times New Roman"/>
          <w:sz w:val="28"/>
          <w:szCs w:val="28"/>
          <w:lang w:val="uk-UA"/>
        </w:rPr>
        <w:t xml:space="preserve">» was developed for the </w:t>
      </w:r>
      <w:r w:rsidRPr="008D1166">
        <w:rPr>
          <w:rFonts w:ascii="Times New Roman" w:hAnsi="Times New Roman"/>
          <w:sz w:val="28"/>
          <w:szCs w:val="28"/>
          <w:lang w:val="en-US"/>
        </w:rPr>
        <w:t>f</w:t>
      </w:r>
      <w:r w:rsidRPr="008D1166">
        <w:rPr>
          <w:rFonts w:ascii="Times New Roman" w:hAnsi="Times New Roman"/>
          <w:sz w:val="28"/>
          <w:szCs w:val="28"/>
          <w:lang w:val="uk-UA"/>
        </w:rPr>
        <w:t>irst (bachelor’s) level of higher education in the specialty G11 «Mechanical engineering» (by specialisations), specialisation G11.02 «</w:t>
      </w:r>
      <w:r w:rsidRPr="008D1166">
        <w:rPr>
          <w:rFonts w:ascii="Times New Roman" w:hAnsi="Times New Roman"/>
          <w:bCs/>
          <w:sz w:val="28"/>
          <w:szCs w:val="28"/>
          <w:lang w:val="en-US"/>
        </w:rPr>
        <w:t xml:space="preserve">Engines and </w:t>
      </w:r>
      <w:r w:rsidRPr="008D1166">
        <w:rPr>
          <w:rFonts w:ascii="Times New Roman" w:hAnsi="Times New Roman"/>
          <w:bCs/>
          <w:sz w:val="28"/>
          <w:szCs w:val="28"/>
          <w:lang w:val="en-US"/>
        </w:rPr>
        <w:lastRenderedPageBreak/>
        <w:t>Power Plants</w:t>
      </w:r>
      <w:r w:rsidRPr="008D1166">
        <w:rPr>
          <w:rFonts w:ascii="Times New Roman" w:hAnsi="Times New Roman"/>
          <w:sz w:val="28"/>
          <w:szCs w:val="28"/>
          <w:lang w:val="uk-UA"/>
        </w:rPr>
        <w:t xml:space="preserve">» G «Engineering, Manufacturing and Construction» based on the higher education standard for specialty 133 «Industrial Mechanical Engineering» for the </w:t>
      </w:r>
      <w:r w:rsidRPr="008D1166">
        <w:rPr>
          <w:rFonts w:ascii="Times New Roman" w:hAnsi="Times New Roman"/>
          <w:sz w:val="28"/>
          <w:szCs w:val="28"/>
          <w:lang w:val="en-US"/>
        </w:rPr>
        <w:t>f</w:t>
      </w:r>
      <w:r w:rsidRPr="008D1166">
        <w:rPr>
          <w:rFonts w:ascii="Times New Roman" w:hAnsi="Times New Roman"/>
          <w:sz w:val="28"/>
          <w:szCs w:val="28"/>
          <w:lang w:val="uk-UA"/>
        </w:rPr>
        <w:t>irst (bachelor’s) level of higher education in the field of knowledge 13 «Mechanical Engineering», approved and put into effect by Order of the Ministry of Education and Science of Ukraine No. 1422 dated 17.11.2020,</w:t>
      </w:r>
      <w:r w:rsidRPr="008D1166">
        <w:rPr>
          <w:rFonts w:ascii="Times New Roman" w:hAnsi="Times New Roman"/>
          <w:color w:val="EE0000"/>
          <w:sz w:val="28"/>
          <w:szCs w:val="28"/>
          <w:lang w:val="en-US"/>
        </w:rPr>
        <w:t xml:space="preserve"> </w:t>
      </w:r>
      <w:r w:rsidRPr="008D1166">
        <w:rPr>
          <w:rFonts w:ascii="Times New Roman" w:hAnsi="Times New Roman"/>
          <w:sz w:val="28"/>
          <w:szCs w:val="28"/>
          <w:lang w:val="en-US"/>
        </w:rPr>
        <w:t xml:space="preserve">the order of the Ministry of education and science of Ukraine No. 296 dated 18.11.2025, </w:t>
      </w:r>
      <w:r w:rsidRPr="008D1166">
        <w:rPr>
          <w:rFonts w:ascii="Times New Roman" w:hAnsi="Times New Roman"/>
          <w:sz w:val="28"/>
          <w:szCs w:val="28"/>
          <w:lang w:val="uk-UA"/>
        </w:rPr>
        <w:t>«</w:t>
      </w:r>
      <w:r w:rsidRPr="008D1166">
        <w:rPr>
          <w:rFonts w:ascii="Times New Roman" w:hAnsi="Times New Roman"/>
          <w:sz w:val="28"/>
          <w:szCs w:val="28"/>
          <w:lang w:val="en-US"/>
        </w:rPr>
        <w:t>On the Approval of the List of Specializations of Specialties G4 Energy Production (by specialization) and G11 Mechanical Engineering (by specializations), under which the state (regional) order is placed</w:t>
      </w:r>
      <w:r w:rsidRPr="008D1166">
        <w:rPr>
          <w:rFonts w:ascii="Times New Roman" w:hAnsi="Times New Roman"/>
          <w:sz w:val="28"/>
          <w:szCs w:val="28"/>
          <w:lang w:val="uk-UA"/>
        </w:rPr>
        <w:t xml:space="preserve">», Order of the Ministry of Education and Science of Ukraine dated 12/31/2025 No. 1734 “On approval of methodological recommendations on the compliance of educational programs with the specialties in which higher education applicants are trained, and with detailed branches of the International Standard Classification of Education ISCED-F 2013”, </w:t>
      </w:r>
      <w:r w:rsidRPr="008D1166">
        <w:rPr>
          <w:sz w:val="28"/>
          <w:szCs w:val="28"/>
          <w:lang w:val="en-US"/>
        </w:rPr>
        <w:t xml:space="preserve"> </w:t>
      </w:r>
      <w:r w:rsidRPr="008D1166">
        <w:rPr>
          <w:rFonts w:ascii="Times New Roman" w:hAnsi="Times New Roman"/>
          <w:sz w:val="28"/>
          <w:szCs w:val="28"/>
          <w:lang w:val="uk-UA"/>
        </w:rPr>
        <w:t>and the Law of Ukraine "On Amendments to Certain Laws of Ukraine Regarding Certain Issues of Preparing Citizens of Ukraine for National Resistance" No. 4826-ИХ dated March 25, 2026.</w:t>
      </w:r>
    </w:p>
    <w:p w:rsidR="00D04738" w:rsidRPr="008D1166" w:rsidRDefault="00D04738" w:rsidP="005D4F7C">
      <w:pPr>
        <w:pStyle w:val="23"/>
        <w:rPr>
          <w:rStyle w:val="22"/>
          <w:rFonts w:ascii="Times New Roman" w:eastAsia="Calibri" w:hAnsi="Times New Roman" w:cs="Times New Roman"/>
          <w:color w:val="000000"/>
          <w:sz w:val="28"/>
          <w:szCs w:val="28"/>
          <w:lang w:val="uk-UA"/>
        </w:rPr>
      </w:pPr>
    </w:p>
    <w:p w:rsidR="00FB5ED0" w:rsidRPr="003236AB" w:rsidRDefault="00FB5ED0" w:rsidP="005D4F7C">
      <w:pPr>
        <w:pStyle w:val="23"/>
        <w:spacing w:line="240" w:lineRule="auto"/>
        <w:ind w:firstLine="420"/>
        <w:rPr>
          <w:rStyle w:val="22"/>
          <w:rFonts w:ascii="Times New Roman" w:eastAsia="Calibri" w:hAnsi="Times New Roman" w:cs="Times New Roman"/>
          <w:i/>
          <w:iCs/>
          <w:color w:val="000000"/>
          <w:sz w:val="28"/>
          <w:szCs w:val="28"/>
          <w:lang w:val="uk-UA"/>
        </w:rPr>
      </w:pPr>
      <w:r w:rsidRPr="008D1166">
        <w:rPr>
          <w:rStyle w:val="22"/>
          <w:rFonts w:ascii="Times New Roman" w:eastAsia="Calibri" w:hAnsi="Times New Roman" w:cs="Times New Roman"/>
          <w:i/>
          <w:iCs/>
          <w:color w:val="000000"/>
          <w:sz w:val="28"/>
          <w:szCs w:val="28"/>
          <w:lang w:val="uk-UA"/>
        </w:rPr>
        <w:t>Керівник робочої</w:t>
      </w:r>
      <w:r w:rsidRPr="003236AB">
        <w:rPr>
          <w:rStyle w:val="22"/>
          <w:rFonts w:ascii="Times New Roman" w:eastAsia="Calibri" w:hAnsi="Times New Roman" w:cs="Times New Roman"/>
          <w:i/>
          <w:iCs/>
          <w:color w:val="000000"/>
          <w:sz w:val="28"/>
          <w:szCs w:val="28"/>
          <w:lang w:val="uk-UA"/>
        </w:rPr>
        <w:t xml:space="preserve"> групи / Head of the project team:</w:t>
      </w:r>
    </w:p>
    <w:p w:rsidR="00FB5ED0" w:rsidRPr="003236AB" w:rsidRDefault="00FB5ED0" w:rsidP="005D4F7C">
      <w:pPr>
        <w:pStyle w:val="23"/>
        <w:spacing w:line="240" w:lineRule="auto"/>
        <w:ind w:firstLine="420"/>
        <w:jc w:val="both"/>
        <w:rPr>
          <w:rStyle w:val="22"/>
          <w:rFonts w:ascii="Times New Roman" w:eastAsia="Calibri" w:hAnsi="Times New Roman" w:cs="Times New Roman"/>
          <w:i/>
          <w:iCs/>
          <w:color w:val="000000"/>
          <w:sz w:val="28"/>
          <w:szCs w:val="28"/>
          <w:lang w:val="uk-UA"/>
        </w:rPr>
      </w:pPr>
      <w:r w:rsidRPr="003236AB">
        <w:rPr>
          <w:rFonts w:ascii="Times New Roman" w:hAnsi="Times New Roman"/>
          <w:color w:val="000000"/>
          <w:sz w:val="28"/>
          <w:szCs w:val="28"/>
          <w:lang w:val="uk-UA"/>
        </w:rPr>
        <w:t xml:space="preserve">Євсєєва Наталія Олексіївна – керівник проєктної групи (гарант освітньої програми), член проєктної групи, к.т.н., доцент кафедри «Автомобілі, теплові двигуни та гібридні енергетичні установки» Національного університету «Запорізька політехніка» (наказ від 29.08.2024 р. № 341 про призначення керівника проєктної групи) </w:t>
      </w:r>
      <w:r w:rsidRPr="003236AB">
        <w:rPr>
          <w:rStyle w:val="22"/>
          <w:rFonts w:ascii="Times New Roman" w:eastAsia="Calibri" w:hAnsi="Times New Roman" w:cs="Times New Roman"/>
          <w:i/>
          <w:iCs/>
          <w:color w:val="000000"/>
          <w:sz w:val="28"/>
          <w:szCs w:val="28"/>
          <w:lang w:val="uk-UA"/>
        </w:rPr>
        <w:t>/</w:t>
      </w:r>
      <w:r w:rsidRPr="003236AB">
        <w:rPr>
          <w:rFonts w:ascii="Times New Roman" w:hAnsi="Times New Roman"/>
          <w:color w:val="000000"/>
          <w:sz w:val="28"/>
          <w:szCs w:val="28"/>
          <w:lang w:val="uk-UA"/>
        </w:rPr>
        <w:t xml:space="preserve"> </w:t>
      </w:r>
      <w:r w:rsidRPr="003236AB">
        <w:rPr>
          <w:rStyle w:val="whitespace-normal"/>
          <w:rFonts w:ascii="Times New Roman" w:hAnsi="Times New Roman" w:cs="Times New Roman"/>
          <w:color w:val="000000"/>
          <w:sz w:val="28"/>
          <w:szCs w:val="28"/>
        </w:rPr>
        <w:t>Yevsieieva</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Nataliia</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Oleksiivna</w:t>
      </w:r>
      <w:r w:rsidRPr="003236AB">
        <w:rPr>
          <w:rFonts w:ascii="Times New Roman" w:hAnsi="Times New Roman" w:cs="Times New Roman"/>
          <w:color w:val="000000"/>
          <w:sz w:val="28"/>
          <w:szCs w:val="28"/>
          <w:lang w:val="uk-UA"/>
        </w:rPr>
        <w:t xml:space="preserve"> </w:t>
      </w:r>
      <w:r w:rsidRPr="003236AB">
        <w:rPr>
          <w:rFonts w:ascii="Times New Roman" w:hAnsi="Times New Roman"/>
          <w:color w:val="000000"/>
          <w:sz w:val="28"/>
          <w:szCs w:val="28"/>
          <w:lang w:val="uk-UA"/>
        </w:rPr>
        <w: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Head</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the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Project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Group</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Guarantor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the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Educational</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Program</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member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the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project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group</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PhD</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in</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Engineering</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Associate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Professor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the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Department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Automobiles</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Heat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Engines</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and</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Hybrid</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Power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Plants</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at</w:t>
      </w:r>
      <w:r w:rsidRPr="003236AB">
        <w:rPr>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Zaporizhzhia</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Polytechnic</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National</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University</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Order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No</w:t>
      </w:r>
      <w:r w:rsidRPr="003236AB">
        <w:rPr>
          <w:rFonts w:ascii="Times New Roman" w:hAnsi="Times New Roman" w:cs="Times New Roman"/>
          <w:color w:val="000000"/>
          <w:sz w:val="28"/>
          <w:szCs w:val="28"/>
          <w:lang w:val="uk-UA"/>
        </w:rPr>
        <w:t xml:space="preserve">. 341 </w:t>
      </w:r>
      <w:r w:rsidRPr="003236AB">
        <w:rPr>
          <w:rFonts w:ascii="Times New Roman" w:hAnsi="Times New Roman" w:cs="Times New Roman"/>
          <w:color w:val="000000"/>
          <w:sz w:val="28"/>
          <w:szCs w:val="28"/>
        </w:rPr>
        <w:t>dated</w:t>
      </w:r>
      <w:r w:rsidRPr="003236AB">
        <w:rPr>
          <w:rFonts w:ascii="Times New Roman" w:hAnsi="Times New Roman" w:cs="Times New Roman"/>
          <w:color w:val="000000"/>
          <w:sz w:val="28"/>
          <w:szCs w:val="28"/>
          <w:lang w:val="uk-UA"/>
        </w:rPr>
        <w:t xml:space="preserve"> 29.08.2024 </w:t>
      </w:r>
      <w:r w:rsidRPr="003236AB">
        <w:rPr>
          <w:rFonts w:ascii="Times New Roman" w:hAnsi="Times New Roman" w:cs="Times New Roman"/>
          <w:color w:val="000000"/>
          <w:sz w:val="28"/>
          <w:szCs w:val="28"/>
        </w:rPr>
        <w:t>on</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the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appointment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the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Head</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the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Project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Group</w:t>
      </w:r>
      <w:r w:rsidRPr="003236AB">
        <w:rPr>
          <w:rFonts w:ascii="Times New Roman" w:hAnsi="Times New Roman" w:cs="Times New Roman"/>
          <w:color w:val="000000"/>
          <w:sz w:val="28"/>
          <w:szCs w:val="28"/>
          <w:lang w:val="uk-UA"/>
        </w:rPr>
        <w:t>).</w:t>
      </w:r>
    </w:p>
    <w:p w:rsidR="00FB5ED0" w:rsidRPr="003236AB" w:rsidRDefault="00FB5ED0" w:rsidP="005D4F7C">
      <w:pPr>
        <w:pStyle w:val="23"/>
        <w:spacing w:line="240" w:lineRule="auto"/>
        <w:ind w:firstLine="420"/>
        <w:rPr>
          <w:rStyle w:val="22"/>
          <w:rFonts w:ascii="Times New Roman" w:eastAsia="Calibri" w:hAnsi="Times New Roman" w:cs="Times New Roman"/>
          <w:i/>
          <w:iCs/>
          <w:color w:val="000000"/>
          <w:sz w:val="28"/>
          <w:szCs w:val="28"/>
          <w:lang w:val="uk-UA"/>
        </w:rPr>
      </w:pPr>
      <w:r w:rsidRPr="003236AB">
        <w:rPr>
          <w:rStyle w:val="22"/>
          <w:rFonts w:ascii="Times New Roman" w:eastAsia="Calibri" w:hAnsi="Times New Roman" w:cs="Times New Roman"/>
          <w:i/>
          <w:iCs/>
          <w:color w:val="000000"/>
          <w:sz w:val="28"/>
          <w:szCs w:val="28"/>
          <w:lang w:val="uk-UA"/>
        </w:rPr>
        <w:t>Члени робочої групи / Project team members:</w:t>
      </w:r>
    </w:p>
    <w:p w:rsidR="00FB5ED0" w:rsidRPr="003236AB" w:rsidRDefault="00FB5ED0" w:rsidP="005D4F7C">
      <w:pPr>
        <w:pStyle w:val="23"/>
        <w:spacing w:line="240" w:lineRule="auto"/>
        <w:ind w:firstLine="420"/>
        <w:rPr>
          <w:rStyle w:val="22"/>
          <w:rFonts w:ascii="Times New Roman" w:eastAsia="Calibri" w:hAnsi="Times New Roman" w:cs="Times New Roman"/>
          <w:i/>
          <w:iCs/>
          <w:color w:val="000000"/>
          <w:sz w:val="28"/>
          <w:szCs w:val="28"/>
          <w:lang w:val="uk-UA"/>
        </w:rPr>
      </w:pPr>
      <w:r w:rsidRPr="003236AB">
        <w:rPr>
          <w:rFonts w:ascii="Times New Roman" w:hAnsi="Times New Roman"/>
          <w:color w:val="000000"/>
          <w:sz w:val="28"/>
          <w:szCs w:val="28"/>
          <w:lang w:val="uk-UA"/>
        </w:rPr>
        <w:t>Слинько Георгій Іванович – член проєктної групи, д.т.н., професор, завідувач кафедри «Автомобілі, теплові двигуни та гібридні енергетичні установки» Національного університету «Запорізька політехніка»</w:t>
      </w:r>
      <w:r w:rsidRPr="003236AB">
        <w:rPr>
          <w:rStyle w:val="22"/>
          <w:rFonts w:ascii="Times New Roman" w:eastAsia="Calibri" w:hAnsi="Times New Roman" w:cs="Times New Roman"/>
          <w:i/>
          <w:iCs/>
          <w:color w:val="000000"/>
          <w:sz w:val="28"/>
          <w:szCs w:val="28"/>
          <w:lang w:val="uk-UA"/>
        </w:rPr>
        <w:t xml:space="preserve"> /</w:t>
      </w:r>
      <w:r w:rsidRPr="003236AB">
        <w:rPr>
          <w:rStyle w:val="a6"/>
          <w:rFonts w:cs="Times New Roman"/>
          <w:color w:val="000000"/>
          <w:szCs w:val="28"/>
          <w:lang w:val="uk-UA"/>
        </w:rPr>
        <w:t xml:space="preserve"> </w:t>
      </w:r>
      <w:r w:rsidRPr="003236AB">
        <w:rPr>
          <w:rStyle w:val="whitespace-normal"/>
          <w:rFonts w:ascii="Times New Roman" w:hAnsi="Times New Roman" w:cs="Times New Roman"/>
          <w:color w:val="000000"/>
          <w:sz w:val="28"/>
          <w:szCs w:val="28"/>
        </w:rPr>
        <w:t>Slynko</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Heorhii</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Ivanovych</w:t>
      </w:r>
      <w:r w:rsidRPr="003236AB">
        <w:rPr>
          <w:rFonts w:ascii="Times New Roman" w:hAnsi="Times New Roman" w:cs="Times New Roman"/>
          <w:color w:val="000000"/>
          <w:sz w:val="28"/>
          <w:szCs w:val="28"/>
          <w:lang w:val="uk-UA"/>
        </w:rPr>
        <w:t xml:space="preserve"> </w:t>
      </w:r>
      <w:r w:rsidRPr="003236AB">
        <w:rPr>
          <w:rFonts w:ascii="Times New Roman" w:hAnsi="Times New Roman"/>
          <w:color w:val="000000"/>
          <w:sz w:val="28"/>
          <w:szCs w:val="28"/>
          <w:lang w:val="uk-UA"/>
        </w:rPr>
        <w: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member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the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project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group</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Doctor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Technical</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Sciences</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Professor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Head</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the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Department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Automobiles</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Heat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Engines</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and</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Hybrid</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Power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Plants</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at</w:t>
      </w:r>
      <w:r w:rsidRPr="003236AB">
        <w:rPr>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Zaporizhzhia</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Polytechnic</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National</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University</w:t>
      </w:r>
      <w:r w:rsidRPr="003236AB">
        <w:rPr>
          <w:rFonts w:ascii="Times New Roman" w:hAnsi="Times New Roman" w:cs="Times New Roman"/>
          <w:color w:val="000000"/>
          <w:sz w:val="28"/>
          <w:szCs w:val="28"/>
          <w:lang w:val="uk-UA"/>
        </w:rPr>
        <w:t>.</w:t>
      </w:r>
    </w:p>
    <w:p w:rsidR="00FB5ED0" w:rsidRPr="003236AB" w:rsidRDefault="00FB5ED0" w:rsidP="005D4F7C">
      <w:pPr>
        <w:ind w:firstLine="709"/>
        <w:jc w:val="both"/>
        <w:rPr>
          <w:rFonts w:ascii="Times New Roman" w:hAnsi="Times New Roman" w:cs="Times New Roman"/>
          <w:color w:val="000000"/>
          <w:sz w:val="28"/>
          <w:szCs w:val="28"/>
          <w:lang w:val="uk-UA"/>
        </w:rPr>
      </w:pPr>
      <w:r w:rsidRPr="003236AB">
        <w:rPr>
          <w:rFonts w:ascii="Times New Roman" w:hAnsi="Times New Roman"/>
          <w:color w:val="000000"/>
          <w:sz w:val="28"/>
          <w:szCs w:val="28"/>
          <w:lang w:val="uk-UA"/>
        </w:rPr>
        <w:t xml:space="preserve">Беженов Сергій Олександрович – член проєктної групи, к.т.н., доцент кафедри «Автомобілі, теплові двигуни та гібридні енергетичні установки» Національного університету «Запорізька політехніка» </w:t>
      </w:r>
      <w:r w:rsidRPr="003236AB">
        <w:rPr>
          <w:rStyle w:val="22"/>
          <w:rFonts w:ascii="Times New Roman" w:eastAsia="Calibri" w:hAnsi="Times New Roman" w:cs="Times New Roman"/>
          <w:i/>
          <w:iCs/>
          <w:color w:val="000000"/>
          <w:sz w:val="28"/>
          <w:szCs w:val="28"/>
          <w:lang w:val="uk-UA"/>
        </w:rPr>
        <w:t>/</w:t>
      </w:r>
      <w:r w:rsidRPr="003236AB">
        <w:rPr>
          <w:rStyle w:val="a6"/>
          <w:rFonts w:cs="Times New Roman"/>
          <w:color w:val="000000"/>
          <w:szCs w:val="28"/>
          <w:lang w:val="uk-UA"/>
        </w:rPr>
        <w:t xml:space="preserve"> </w:t>
      </w:r>
      <w:r w:rsidRPr="003236AB">
        <w:rPr>
          <w:rStyle w:val="whitespace-normal"/>
          <w:rFonts w:ascii="Times New Roman" w:hAnsi="Times New Roman" w:cs="Times New Roman"/>
          <w:color w:val="000000"/>
          <w:sz w:val="28"/>
          <w:szCs w:val="28"/>
        </w:rPr>
        <w:t>Bezhenov</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Serhii</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Oleksandrovych</w:t>
      </w:r>
      <w:r w:rsidRPr="003236AB">
        <w:rPr>
          <w:rFonts w:ascii="Times New Roman" w:hAnsi="Times New Roman" w:cs="Times New Roman"/>
          <w:color w:val="000000"/>
          <w:sz w:val="28"/>
          <w:szCs w:val="28"/>
          <w:lang w:val="uk-UA"/>
        </w:rPr>
        <w:t xml:space="preserve"> </w:t>
      </w:r>
      <w:r w:rsidRPr="003236AB">
        <w:rPr>
          <w:rFonts w:ascii="Times New Roman" w:hAnsi="Times New Roman"/>
          <w:color w:val="000000"/>
          <w:sz w:val="28"/>
          <w:szCs w:val="28"/>
          <w:lang w:val="uk-UA"/>
        </w:rPr>
        <w: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member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the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project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group</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PhD</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in</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Engineering</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Associate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Professor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the</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Department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of</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Automobiles</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Heat</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Engines</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and</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Hybrid</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Power</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Plants</w:t>
      </w:r>
      <w:r w:rsidRPr="003236AB">
        <w:rPr>
          <w:rFonts w:ascii="Times New Roman" w:hAnsi="Times New Roman" w:cs="Times New Roman"/>
          <w:color w:val="000000"/>
          <w:sz w:val="28"/>
          <w:szCs w:val="28"/>
          <w:lang w:val="uk-UA"/>
        </w:rPr>
        <w:t xml:space="preserve"> </w:t>
      </w:r>
      <w:r w:rsidRPr="003236AB">
        <w:rPr>
          <w:rFonts w:ascii="Times New Roman" w:hAnsi="Times New Roman" w:cs="Times New Roman"/>
          <w:color w:val="000000"/>
          <w:sz w:val="28"/>
          <w:szCs w:val="28"/>
        </w:rPr>
        <w:t>at</w:t>
      </w:r>
      <w:r w:rsidRPr="003236AB">
        <w:rPr>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Zaporizhzhia</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Polytechnic</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National</w:t>
      </w:r>
      <w:r w:rsidRPr="003236AB">
        <w:rPr>
          <w:rStyle w:val="whitespace-normal"/>
          <w:rFonts w:ascii="Times New Roman" w:hAnsi="Times New Roman" w:cs="Times New Roman"/>
          <w:color w:val="000000"/>
          <w:sz w:val="28"/>
          <w:szCs w:val="28"/>
          <w:lang w:val="uk-UA"/>
        </w:rPr>
        <w:t xml:space="preserve"> </w:t>
      </w:r>
      <w:r w:rsidRPr="003236AB">
        <w:rPr>
          <w:rStyle w:val="whitespace-normal"/>
          <w:rFonts w:ascii="Times New Roman" w:hAnsi="Times New Roman" w:cs="Times New Roman"/>
          <w:color w:val="000000"/>
          <w:sz w:val="28"/>
          <w:szCs w:val="28"/>
        </w:rPr>
        <w:t>University</w:t>
      </w:r>
    </w:p>
    <w:p w:rsidR="00FB5ED0" w:rsidRPr="003236AB" w:rsidRDefault="00FB5ED0" w:rsidP="005D4F7C">
      <w:pPr>
        <w:pStyle w:val="23"/>
        <w:spacing w:line="240" w:lineRule="auto"/>
        <w:ind w:firstLine="420"/>
        <w:rPr>
          <w:rStyle w:val="22"/>
          <w:rFonts w:ascii="Times New Roman" w:eastAsia="Calibri" w:hAnsi="Times New Roman" w:cs="Times New Roman"/>
          <w:i/>
          <w:iCs/>
          <w:color w:val="000000"/>
          <w:sz w:val="28"/>
          <w:szCs w:val="28"/>
          <w:lang w:val="uk-UA"/>
        </w:rPr>
      </w:pPr>
      <w:r w:rsidRPr="003236AB">
        <w:rPr>
          <w:rStyle w:val="22"/>
          <w:rFonts w:ascii="Times New Roman" w:eastAsia="Calibri" w:hAnsi="Times New Roman" w:cs="Times New Roman"/>
          <w:i/>
          <w:iCs/>
          <w:color w:val="000000"/>
          <w:sz w:val="28"/>
          <w:szCs w:val="28"/>
          <w:lang w:val="uk-UA"/>
        </w:rPr>
        <w:t xml:space="preserve">Представники стейкхолдерів/ </w:t>
      </w:r>
      <w:r w:rsidRPr="003236AB">
        <w:rPr>
          <w:rStyle w:val="22"/>
          <w:rFonts w:ascii="Times New Roman" w:eastAsia="Calibri" w:hAnsi="Times New Roman" w:cs="Times New Roman"/>
          <w:i/>
          <w:iCs/>
          <w:color w:val="000000"/>
          <w:sz w:val="28"/>
          <w:szCs w:val="28"/>
        </w:rPr>
        <w:t>Stakeholder</w:t>
      </w:r>
      <w:r w:rsidRPr="003236AB">
        <w:rPr>
          <w:rStyle w:val="22"/>
          <w:rFonts w:ascii="Times New Roman" w:eastAsia="Calibri" w:hAnsi="Times New Roman" w:cs="Times New Roman"/>
          <w:i/>
          <w:iCs/>
          <w:color w:val="000000"/>
          <w:sz w:val="28"/>
          <w:szCs w:val="28"/>
          <w:lang w:val="uk-UA"/>
        </w:rPr>
        <w:t xml:space="preserve"> </w:t>
      </w:r>
      <w:r w:rsidRPr="003236AB">
        <w:rPr>
          <w:rStyle w:val="22"/>
          <w:rFonts w:ascii="Times New Roman" w:eastAsia="Calibri" w:hAnsi="Times New Roman" w:cs="Times New Roman"/>
          <w:i/>
          <w:iCs/>
          <w:color w:val="000000"/>
          <w:sz w:val="28"/>
          <w:szCs w:val="28"/>
        </w:rPr>
        <w:t>representatives</w:t>
      </w:r>
      <w:r w:rsidRPr="003236AB">
        <w:rPr>
          <w:rStyle w:val="22"/>
          <w:rFonts w:ascii="Times New Roman" w:eastAsia="Calibri" w:hAnsi="Times New Roman" w:cs="Times New Roman"/>
          <w:i/>
          <w:iCs/>
          <w:color w:val="000000"/>
          <w:sz w:val="28"/>
          <w:szCs w:val="28"/>
          <w:lang w:val="uk-UA"/>
        </w:rPr>
        <w:t>:</w:t>
      </w:r>
    </w:p>
    <w:p w:rsidR="00FB5ED0" w:rsidRPr="003236AB" w:rsidRDefault="00FB5ED0" w:rsidP="005D4F7C">
      <w:pPr>
        <w:pStyle w:val="aff8"/>
        <w:spacing w:before="0" w:beforeAutospacing="0" w:after="0" w:afterAutospacing="0"/>
        <w:ind w:firstLine="420"/>
        <w:jc w:val="both"/>
        <w:rPr>
          <w:color w:val="000000"/>
          <w:sz w:val="28"/>
          <w:szCs w:val="28"/>
          <w:lang w:val="uk-UA" w:eastAsia="ru-RU"/>
        </w:rPr>
      </w:pPr>
      <w:r w:rsidRPr="003236AB">
        <w:rPr>
          <w:color w:val="000000"/>
          <w:sz w:val="28"/>
          <w:szCs w:val="28"/>
          <w:lang w:val="uk-UA"/>
        </w:rPr>
        <w:t xml:space="preserve">Торба Ю.І. – к.т.н., заступник директора підприємства ДП «Івченко-Прогрес» з наукової роботи </w:t>
      </w:r>
      <w:r w:rsidRPr="003236AB">
        <w:rPr>
          <w:rStyle w:val="22"/>
          <w:rFonts w:cs="Arial"/>
          <w:i/>
          <w:iCs/>
          <w:color w:val="000000"/>
          <w:sz w:val="28"/>
          <w:szCs w:val="28"/>
          <w:lang w:val="uk-UA"/>
        </w:rPr>
        <w:t>/</w:t>
      </w:r>
      <w:r w:rsidRPr="003236AB">
        <w:rPr>
          <w:color w:val="000000"/>
          <w:sz w:val="28"/>
          <w:szCs w:val="28"/>
          <w:lang w:val="uk-UA"/>
        </w:rPr>
        <w:t xml:space="preserve"> </w:t>
      </w:r>
      <w:r w:rsidRPr="003236AB">
        <w:rPr>
          <w:color w:val="000000"/>
          <w:sz w:val="28"/>
          <w:szCs w:val="28"/>
          <w:lang w:val="ru-RU" w:eastAsia="ru-RU"/>
        </w:rPr>
        <w:t>Torba</w:t>
      </w:r>
      <w:r w:rsidRPr="003236AB">
        <w:rPr>
          <w:color w:val="000000"/>
          <w:sz w:val="28"/>
          <w:szCs w:val="28"/>
          <w:lang w:val="uk-UA" w:eastAsia="ru-RU"/>
        </w:rPr>
        <w:t xml:space="preserve"> </w:t>
      </w:r>
      <w:r w:rsidRPr="003236AB">
        <w:rPr>
          <w:color w:val="000000"/>
          <w:sz w:val="28"/>
          <w:szCs w:val="28"/>
          <w:lang w:val="ru-RU" w:eastAsia="ru-RU"/>
        </w:rPr>
        <w:t>Yu</w:t>
      </w:r>
      <w:r w:rsidRPr="003236AB">
        <w:rPr>
          <w:color w:val="000000"/>
          <w:sz w:val="28"/>
          <w:szCs w:val="28"/>
          <w:lang w:val="uk-UA" w:eastAsia="ru-RU"/>
        </w:rPr>
        <w:t xml:space="preserve">. </w:t>
      </w:r>
      <w:r w:rsidRPr="003236AB">
        <w:rPr>
          <w:color w:val="000000"/>
          <w:sz w:val="28"/>
          <w:szCs w:val="28"/>
          <w:lang w:val="ru-RU" w:eastAsia="ru-RU"/>
        </w:rPr>
        <w:t>I</w:t>
      </w:r>
      <w:r w:rsidRPr="003236AB">
        <w:rPr>
          <w:color w:val="000000"/>
          <w:sz w:val="28"/>
          <w:szCs w:val="28"/>
          <w:lang w:val="uk-UA" w:eastAsia="ru-RU"/>
        </w:rPr>
        <w:t xml:space="preserve">. </w:t>
      </w:r>
      <w:r w:rsidRPr="003236AB">
        <w:rPr>
          <w:color w:val="000000"/>
          <w:sz w:val="28"/>
          <w:szCs w:val="28"/>
          <w:lang w:val="uk-UA"/>
        </w:rPr>
        <w:t>–</w:t>
      </w:r>
      <w:r w:rsidRPr="003236AB">
        <w:rPr>
          <w:color w:val="000000"/>
          <w:sz w:val="28"/>
          <w:szCs w:val="28"/>
          <w:lang w:val="uk-UA" w:eastAsia="ru-RU"/>
        </w:rPr>
        <w:t xml:space="preserve"> </w:t>
      </w:r>
      <w:r w:rsidRPr="003236AB">
        <w:rPr>
          <w:color w:val="000000"/>
          <w:sz w:val="28"/>
          <w:szCs w:val="28"/>
          <w:lang w:val="ru-RU" w:eastAsia="ru-RU"/>
        </w:rPr>
        <w:t>PhD</w:t>
      </w:r>
      <w:r w:rsidRPr="003236AB">
        <w:rPr>
          <w:color w:val="000000"/>
          <w:sz w:val="28"/>
          <w:szCs w:val="28"/>
          <w:lang w:val="uk-UA" w:eastAsia="ru-RU"/>
        </w:rPr>
        <w:t xml:space="preserve"> </w:t>
      </w:r>
      <w:r w:rsidRPr="003236AB">
        <w:rPr>
          <w:color w:val="000000"/>
          <w:sz w:val="28"/>
          <w:szCs w:val="28"/>
          <w:lang w:val="ru-RU" w:eastAsia="ru-RU"/>
        </w:rPr>
        <w:t>in</w:t>
      </w:r>
      <w:r w:rsidRPr="003236AB">
        <w:rPr>
          <w:color w:val="000000"/>
          <w:sz w:val="28"/>
          <w:szCs w:val="28"/>
          <w:lang w:val="uk-UA" w:eastAsia="ru-RU"/>
        </w:rPr>
        <w:t xml:space="preserve"> </w:t>
      </w:r>
      <w:r w:rsidRPr="003236AB">
        <w:rPr>
          <w:color w:val="000000"/>
          <w:sz w:val="28"/>
          <w:szCs w:val="28"/>
          <w:lang w:val="ru-RU" w:eastAsia="ru-RU"/>
        </w:rPr>
        <w:t>Engineering</w:t>
      </w:r>
      <w:r w:rsidRPr="003236AB">
        <w:rPr>
          <w:color w:val="000000"/>
          <w:sz w:val="28"/>
          <w:szCs w:val="28"/>
          <w:lang w:val="uk-UA" w:eastAsia="ru-RU"/>
        </w:rPr>
        <w:t xml:space="preserve">, </w:t>
      </w:r>
      <w:r w:rsidRPr="003236AB">
        <w:rPr>
          <w:color w:val="000000"/>
          <w:sz w:val="28"/>
          <w:szCs w:val="28"/>
          <w:lang w:val="ru-RU" w:eastAsia="ru-RU"/>
        </w:rPr>
        <w:t>Deputy</w:t>
      </w:r>
      <w:r w:rsidRPr="003236AB">
        <w:rPr>
          <w:color w:val="000000"/>
          <w:sz w:val="28"/>
          <w:szCs w:val="28"/>
          <w:lang w:val="uk-UA" w:eastAsia="ru-RU"/>
        </w:rPr>
        <w:t xml:space="preserve"> </w:t>
      </w:r>
      <w:r w:rsidRPr="003236AB">
        <w:rPr>
          <w:color w:val="000000"/>
          <w:sz w:val="28"/>
          <w:szCs w:val="28"/>
          <w:lang w:val="ru-RU" w:eastAsia="ru-RU"/>
        </w:rPr>
        <w:t>Director</w:t>
      </w:r>
      <w:r w:rsidRPr="003236AB">
        <w:rPr>
          <w:color w:val="000000"/>
          <w:sz w:val="28"/>
          <w:szCs w:val="28"/>
          <w:lang w:val="uk-UA" w:eastAsia="ru-RU"/>
        </w:rPr>
        <w:t xml:space="preserve"> </w:t>
      </w:r>
      <w:r w:rsidRPr="003236AB">
        <w:rPr>
          <w:color w:val="000000"/>
          <w:sz w:val="28"/>
          <w:szCs w:val="28"/>
          <w:lang w:val="ru-RU" w:eastAsia="ru-RU"/>
        </w:rPr>
        <w:t>for</w:t>
      </w:r>
      <w:r w:rsidRPr="003236AB">
        <w:rPr>
          <w:color w:val="000000"/>
          <w:sz w:val="28"/>
          <w:szCs w:val="28"/>
          <w:lang w:val="uk-UA" w:eastAsia="ru-RU"/>
        </w:rPr>
        <w:t xml:space="preserve"> </w:t>
      </w:r>
      <w:r w:rsidRPr="003236AB">
        <w:rPr>
          <w:color w:val="000000"/>
          <w:sz w:val="28"/>
          <w:szCs w:val="28"/>
          <w:lang w:val="ru-RU" w:eastAsia="ru-RU"/>
        </w:rPr>
        <w:t>Scientific</w:t>
      </w:r>
      <w:r w:rsidRPr="003236AB">
        <w:rPr>
          <w:color w:val="000000"/>
          <w:sz w:val="28"/>
          <w:szCs w:val="28"/>
          <w:lang w:val="uk-UA" w:eastAsia="ru-RU"/>
        </w:rPr>
        <w:t xml:space="preserve"> </w:t>
      </w:r>
      <w:r w:rsidRPr="003236AB">
        <w:rPr>
          <w:color w:val="000000"/>
          <w:sz w:val="28"/>
          <w:szCs w:val="28"/>
          <w:lang w:val="ru-RU" w:eastAsia="ru-RU"/>
        </w:rPr>
        <w:t>Work</w:t>
      </w:r>
      <w:r w:rsidRPr="003236AB">
        <w:rPr>
          <w:color w:val="000000"/>
          <w:sz w:val="28"/>
          <w:szCs w:val="28"/>
          <w:lang w:val="uk-UA" w:eastAsia="ru-RU"/>
        </w:rPr>
        <w:t xml:space="preserve"> </w:t>
      </w:r>
      <w:r w:rsidRPr="003236AB">
        <w:rPr>
          <w:color w:val="000000"/>
          <w:sz w:val="28"/>
          <w:szCs w:val="28"/>
          <w:lang w:val="ru-RU" w:eastAsia="ru-RU"/>
        </w:rPr>
        <w:t>at</w:t>
      </w:r>
      <w:r w:rsidRPr="003236AB">
        <w:rPr>
          <w:color w:val="000000"/>
          <w:sz w:val="28"/>
          <w:szCs w:val="28"/>
          <w:lang w:val="uk-UA" w:eastAsia="ru-RU"/>
        </w:rPr>
        <w:t xml:space="preserve"> </w:t>
      </w:r>
      <w:r w:rsidRPr="003236AB">
        <w:rPr>
          <w:color w:val="000000"/>
          <w:sz w:val="28"/>
          <w:szCs w:val="28"/>
          <w:lang w:val="ru-RU" w:eastAsia="ru-RU"/>
        </w:rPr>
        <w:t>Ivchenko</w:t>
      </w:r>
      <w:r w:rsidRPr="003236AB">
        <w:rPr>
          <w:color w:val="000000"/>
          <w:sz w:val="28"/>
          <w:szCs w:val="28"/>
          <w:lang w:val="uk-UA" w:eastAsia="ru-RU"/>
        </w:rPr>
        <w:t>-</w:t>
      </w:r>
      <w:r w:rsidRPr="003236AB">
        <w:rPr>
          <w:color w:val="000000"/>
          <w:sz w:val="28"/>
          <w:szCs w:val="28"/>
          <w:lang w:val="ru-RU" w:eastAsia="ru-RU"/>
        </w:rPr>
        <w:t>Progress</w:t>
      </w:r>
      <w:r w:rsidRPr="003236AB">
        <w:rPr>
          <w:color w:val="000000"/>
          <w:sz w:val="28"/>
          <w:szCs w:val="28"/>
          <w:lang w:val="uk-UA" w:eastAsia="ru-RU"/>
        </w:rPr>
        <w:t xml:space="preserve"> </w:t>
      </w:r>
      <w:r w:rsidRPr="003236AB">
        <w:rPr>
          <w:color w:val="000000"/>
          <w:sz w:val="28"/>
          <w:szCs w:val="28"/>
          <w:lang w:val="ru-RU" w:eastAsia="ru-RU"/>
        </w:rPr>
        <w:t>State</w:t>
      </w:r>
      <w:r w:rsidRPr="003236AB">
        <w:rPr>
          <w:color w:val="000000"/>
          <w:sz w:val="28"/>
          <w:szCs w:val="28"/>
          <w:lang w:val="uk-UA" w:eastAsia="ru-RU"/>
        </w:rPr>
        <w:t xml:space="preserve"> </w:t>
      </w:r>
      <w:r w:rsidRPr="003236AB">
        <w:rPr>
          <w:color w:val="000000"/>
          <w:sz w:val="28"/>
          <w:szCs w:val="28"/>
          <w:lang w:val="ru-RU" w:eastAsia="ru-RU"/>
        </w:rPr>
        <w:t>Enterprise</w:t>
      </w:r>
      <w:r w:rsidRPr="003236AB">
        <w:rPr>
          <w:color w:val="000000"/>
          <w:sz w:val="28"/>
          <w:szCs w:val="28"/>
          <w:lang w:val="uk-UA" w:eastAsia="ru-RU"/>
        </w:rPr>
        <w:t>.</w:t>
      </w:r>
    </w:p>
    <w:p w:rsidR="00FB5ED0" w:rsidRPr="003236AB" w:rsidRDefault="00FB5ED0" w:rsidP="005D4F7C">
      <w:pPr>
        <w:pStyle w:val="aff8"/>
        <w:spacing w:before="0" w:beforeAutospacing="0" w:after="0" w:afterAutospacing="0"/>
        <w:ind w:firstLine="420"/>
        <w:jc w:val="both"/>
        <w:rPr>
          <w:color w:val="000000"/>
          <w:sz w:val="28"/>
          <w:szCs w:val="28"/>
          <w:lang w:val="en-US" w:eastAsia="ru-RU"/>
        </w:rPr>
      </w:pPr>
      <w:r w:rsidRPr="003236AB">
        <w:rPr>
          <w:color w:val="000000"/>
          <w:sz w:val="28"/>
          <w:szCs w:val="28"/>
          <w:lang w:val="uk-UA"/>
        </w:rPr>
        <w:lastRenderedPageBreak/>
        <w:t>Кухтін Ю. П. – к.т.н., ведучий інженер ДП «Івченко-Прогрес»</w:t>
      </w:r>
      <w:r w:rsidRPr="003236AB">
        <w:rPr>
          <w:rStyle w:val="22"/>
          <w:rFonts w:cs="Arial"/>
          <w:i/>
          <w:iCs/>
          <w:color w:val="000000"/>
          <w:sz w:val="28"/>
          <w:szCs w:val="28"/>
          <w:lang w:val="uk-UA"/>
        </w:rPr>
        <w:t xml:space="preserve"> /</w:t>
      </w:r>
      <w:r w:rsidRPr="003236AB">
        <w:rPr>
          <w:color w:val="000000"/>
          <w:sz w:val="28"/>
          <w:szCs w:val="28"/>
          <w:lang w:val="uk-UA"/>
        </w:rPr>
        <w:t xml:space="preserve"> </w:t>
      </w:r>
      <w:r w:rsidRPr="003236AB">
        <w:rPr>
          <w:color w:val="000000"/>
          <w:sz w:val="28"/>
          <w:szCs w:val="28"/>
          <w:lang w:val="en-US" w:eastAsia="ru-RU"/>
        </w:rPr>
        <w:t xml:space="preserve">Kukhtin Yu. P. </w:t>
      </w:r>
      <w:r w:rsidRPr="003236AB">
        <w:rPr>
          <w:color w:val="000000"/>
          <w:sz w:val="28"/>
          <w:szCs w:val="28"/>
          <w:lang w:val="uk-UA"/>
        </w:rPr>
        <w:t>–</w:t>
      </w:r>
      <w:r w:rsidRPr="003236AB">
        <w:rPr>
          <w:color w:val="000000"/>
          <w:sz w:val="28"/>
          <w:szCs w:val="28"/>
          <w:lang w:val="en-US" w:eastAsia="ru-RU"/>
        </w:rPr>
        <w:t xml:space="preserve"> PhD in Engineering, Leading Engineer at </w:t>
      </w:r>
      <w:smartTag w:uri="urn:schemas-microsoft-com:office:smarttags" w:element="PlaceName">
        <w:r w:rsidRPr="003236AB">
          <w:rPr>
            <w:color w:val="000000"/>
            <w:sz w:val="28"/>
            <w:szCs w:val="28"/>
            <w:lang w:val="en-US" w:eastAsia="ru-RU"/>
          </w:rPr>
          <w:t>Ivchenko-Progress</w:t>
        </w:r>
      </w:smartTag>
      <w:r w:rsidRPr="003236AB">
        <w:rPr>
          <w:color w:val="000000"/>
          <w:sz w:val="28"/>
          <w:szCs w:val="28"/>
          <w:lang w:val="en-US" w:eastAsia="ru-RU"/>
        </w:rPr>
        <w:t xml:space="preserve"> </w:t>
      </w:r>
      <w:smartTag w:uri="urn:schemas-microsoft-com:office:smarttags" w:element="PlaceType">
        <w:r w:rsidRPr="003236AB">
          <w:rPr>
            <w:color w:val="000000"/>
            <w:sz w:val="28"/>
            <w:szCs w:val="28"/>
            <w:lang w:val="en-US" w:eastAsia="ru-RU"/>
          </w:rPr>
          <w:t>State</w:t>
        </w:r>
      </w:smartTag>
      <w:r w:rsidRPr="003236AB">
        <w:rPr>
          <w:color w:val="000000"/>
          <w:sz w:val="28"/>
          <w:szCs w:val="28"/>
          <w:lang w:val="en-US" w:eastAsia="ru-RU"/>
        </w:rPr>
        <w:t xml:space="preserve"> </w:t>
      </w:r>
      <w:smartTag w:uri="urn:schemas-microsoft-com:office:smarttags" w:element="place">
        <w:smartTag w:uri="urn:schemas-microsoft-com:office:smarttags" w:element="City">
          <w:r w:rsidRPr="003236AB">
            <w:rPr>
              <w:color w:val="000000"/>
              <w:sz w:val="28"/>
              <w:szCs w:val="28"/>
              <w:lang w:val="en-US" w:eastAsia="ru-RU"/>
            </w:rPr>
            <w:t>Enterprise</w:t>
          </w:r>
        </w:smartTag>
      </w:smartTag>
      <w:r w:rsidRPr="003236AB">
        <w:rPr>
          <w:color w:val="000000"/>
          <w:sz w:val="28"/>
          <w:szCs w:val="28"/>
          <w:lang w:val="en-US" w:eastAsia="ru-RU"/>
        </w:rPr>
        <w:t>.</w:t>
      </w:r>
    </w:p>
    <w:p w:rsidR="00FB5ED0" w:rsidRPr="003236AB" w:rsidRDefault="00FB5ED0" w:rsidP="005D4F7C">
      <w:pPr>
        <w:pStyle w:val="aff8"/>
        <w:spacing w:before="0" w:beforeAutospacing="0" w:after="0" w:afterAutospacing="0"/>
        <w:ind w:firstLine="420"/>
        <w:jc w:val="both"/>
        <w:rPr>
          <w:color w:val="000000"/>
          <w:sz w:val="28"/>
          <w:szCs w:val="28"/>
          <w:lang w:val="en-US" w:eastAsia="ru-RU"/>
        </w:rPr>
      </w:pPr>
      <w:r w:rsidRPr="003236AB">
        <w:rPr>
          <w:color w:val="000000"/>
          <w:sz w:val="28"/>
          <w:szCs w:val="28"/>
          <w:lang w:val="ru-RU"/>
        </w:rPr>
        <w:t>Школа</w:t>
      </w:r>
      <w:r w:rsidRPr="003236AB">
        <w:rPr>
          <w:color w:val="000000"/>
          <w:sz w:val="28"/>
          <w:szCs w:val="28"/>
          <w:lang w:val="en-US"/>
        </w:rPr>
        <w:t xml:space="preserve"> </w:t>
      </w:r>
      <w:r w:rsidRPr="003236AB">
        <w:rPr>
          <w:color w:val="000000"/>
          <w:sz w:val="28"/>
          <w:szCs w:val="28"/>
          <w:lang w:val="ru-RU"/>
        </w:rPr>
        <w:t>О</w:t>
      </w:r>
      <w:r w:rsidRPr="003236AB">
        <w:rPr>
          <w:color w:val="000000"/>
          <w:sz w:val="28"/>
          <w:szCs w:val="28"/>
          <w:lang w:val="en-US"/>
        </w:rPr>
        <w:t xml:space="preserve">. </w:t>
      </w:r>
      <w:r w:rsidRPr="003236AB">
        <w:rPr>
          <w:color w:val="000000"/>
          <w:sz w:val="28"/>
          <w:szCs w:val="28"/>
          <w:lang w:val="ru-RU"/>
        </w:rPr>
        <w:t>М</w:t>
      </w:r>
      <w:r w:rsidRPr="003236AB">
        <w:rPr>
          <w:color w:val="000000"/>
          <w:sz w:val="28"/>
          <w:szCs w:val="28"/>
          <w:lang w:val="en-US"/>
        </w:rPr>
        <w:t xml:space="preserve">. – </w:t>
      </w:r>
      <w:r w:rsidRPr="003236AB">
        <w:rPr>
          <w:color w:val="000000"/>
          <w:sz w:val="28"/>
          <w:szCs w:val="28"/>
          <w:lang w:val="ru-RU"/>
        </w:rPr>
        <w:t>заступник</w:t>
      </w:r>
      <w:r w:rsidRPr="003236AB">
        <w:rPr>
          <w:color w:val="000000"/>
          <w:sz w:val="28"/>
          <w:szCs w:val="28"/>
          <w:lang w:val="en-US"/>
        </w:rPr>
        <w:t xml:space="preserve"> </w:t>
      </w:r>
      <w:r w:rsidRPr="003236AB">
        <w:rPr>
          <w:color w:val="000000"/>
          <w:sz w:val="28"/>
          <w:szCs w:val="28"/>
          <w:lang w:val="ru-RU"/>
        </w:rPr>
        <w:t>голови</w:t>
      </w:r>
      <w:r w:rsidRPr="003236AB">
        <w:rPr>
          <w:color w:val="000000"/>
          <w:sz w:val="28"/>
          <w:szCs w:val="28"/>
          <w:lang w:val="en-US"/>
        </w:rPr>
        <w:t xml:space="preserve"> </w:t>
      </w:r>
      <w:r w:rsidRPr="003236AB">
        <w:rPr>
          <w:color w:val="000000"/>
          <w:sz w:val="28"/>
          <w:szCs w:val="28"/>
          <w:lang w:val="ru-RU"/>
        </w:rPr>
        <w:t>правління</w:t>
      </w:r>
      <w:r w:rsidRPr="003236AB">
        <w:rPr>
          <w:color w:val="000000"/>
          <w:sz w:val="28"/>
          <w:szCs w:val="28"/>
          <w:lang w:val="en-US"/>
        </w:rPr>
        <w:t xml:space="preserve"> </w:t>
      </w:r>
      <w:r w:rsidRPr="003236AB">
        <w:rPr>
          <w:color w:val="000000"/>
          <w:sz w:val="28"/>
          <w:szCs w:val="28"/>
          <w:lang w:val="ru-RU"/>
        </w:rPr>
        <w:t>з</w:t>
      </w:r>
      <w:r w:rsidRPr="003236AB">
        <w:rPr>
          <w:color w:val="000000"/>
          <w:sz w:val="28"/>
          <w:szCs w:val="28"/>
          <w:lang w:val="en-US"/>
        </w:rPr>
        <w:t xml:space="preserve"> </w:t>
      </w:r>
      <w:r w:rsidRPr="003236AB">
        <w:rPr>
          <w:color w:val="000000"/>
          <w:sz w:val="28"/>
          <w:szCs w:val="28"/>
          <w:lang w:val="ru-RU"/>
        </w:rPr>
        <w:t>технічних</w:t>
      </w:r>
      <w:r w:rsidRPr="003236AB">
        <w:rPr>
          <w:color w:val="000000"/>
          <w:sz w:val="28"/>
          <w:szCs w:val="28"/>
          <w:lang w:val="en-US"/>
        </w:rPr>
        <w:t xml:space="preserve"> </w:t>
      </w:r>
      <w:r w:rsidRPr="003236AB">
        <w:rPr>
          <w:color w:val="000000"/>
          <w:sz w:val="28"/>
          <w:szCs w:val="28"/>
          <w:lang w:val="ru-RU"/>
        </w:rPr>
        <w:t>питань</w:t>
      </w:r>
      <w:r w:rsidRPr="003236AB">
        <w:rPr>
          <w:color w:val="000000"/>
          <w:sz w:val="28"/>
          <w:szCs w:val="28"/>
          <w:lang w:val="en-US"/>
        </w:rPr>
        <w:t xml:space="preserve"> </w:t>
      </w:r>
      <w:r w:rsidRPr="003236AB">
        <w:rPr>
          <w:color w:val="000000"/>
          <w:sz w:val="28"/>
          <w:szCs w:val="28"/>
          <w:lang w:val="ru-RU"/>
        </w:rPr>
        <w:t>ПрАТ</w:t>
      </w:r>
      <w:r w:rsidRPr="003236AB">
        <w:rPr>
          <w:color w:val="000000"/>
          <w:sz w:val="28"/>
          <w:szCs w:val="28"/>
          <w:lang w:val="en-US"/>
        </w:rPr>
        <w:t xml:space="preserve"> </w:t>
      </w:r>
      <w:r w:rsidRPr="003236AB">
        <w:rPr>
          <w:color w:val="000000"/>
          <w:sz w:val="28"/>
          <w:szCs w:val="28"/>
          <w:lang w:val="ru-RU"/>
        </w:rPr>
        <w:t>Запорізький</w:t>
      </w:r>
      <w:r w:rsidRPr="003236AB">
        <w:rPr>
          <w:color w:val="000000"/>
          <w:sz w:val="28"/>
          <w:szCs w:val="28"/>
          <w:lang w:val="en-US"/>
        </w:rPr>
        <w:t xml:space="preserve"> </w:t>
      </w:r>
      <w:r w:rsidRPr="003236AB">
        <w:rPr>
          <w:color w:val="000000"/>
          <w:sz w:val="28"/>
          <w:szCs w:val="28"/>
          <w:lang w:val="ru-RU"/>
        </w:rPr>
        <w:t>абразивний</w:t>
      </w:r>
      <w:r w:rsidRPr="003236AB">
        <w:rPr>
          <w:color w:val="000000"/>
          <w:sz w:val="28"/>
          <w:szCs w:val="28"/>
          <w:lang w:val="en-US"/>
        </w:rPr>
        <w:t xml:space="preserve"> </w:t>
      </w:r>
      <w:r w:rsidRPr="003236AB">
        <w:rPr>
          <w:color w:val="000000"/>
          <w:sz w:val="28"/>
          <w:szCs w:val="28"/>
          <w:lang w:val="ru-RU"/>
        </w:rPr>
        <w:t>комбінат</w:t>
      </w:r>
      <w:r w:rsidRPr="003236AB">
        <w:rPr>
          <w:color w:val="000000"/>
          <w:sz w:val="28"/>
          <w:szCs w:val="28"/>
          <w:lang w:val="en-US"/>
        </w:rPr>
        <w:t xml:space="preserve"> </w:t>
      </w:r>
      <w:r w:rsidRPr="003236AB">
        <w:rPr>
          <w:rStyle w:val="22"/>
          <w:rFonts w:cs="Arial"/>
          <w:i/>
          <w:iCs/>
          <w:color w:val="000000"/>
          <w:sz w:val="28"/>
          <w:szCs w:val="28"/>
          <w:lang w:val="uk-UA"/>
        </w:rPr>
        <w:t>/</w:t>
      </w:r>
      <w:r w:rsidRPr="003236AB">
        <w:rPr>
          <w:color w:val="000000"/>
          <w:sz w:val="28"/>
          <w:szCs w:val="28"/>
          <w:lang w:val="en-US"/>
        </w:rPr>
        <w:t xml:space="preserve"> </w:t>
      </w:r>
      <w:r w:rsidRPr="003236AB">
        <w:rPr>
          <w:color w:val="000000"/>
          <w:sz w:val="28"/>
          <w:szCs w:val="28"/>
          <w:lang w:val="en-US" w:eastAsia="ru-RU"/>
        </w:rPr>
        <w:t xml:space="preserve">Shkola O. M. </w:t>
      </w:r>
      <w:r w:rsidRPr="003236AB">
        <w:rPr>
          <w:color w:val="000000"/>
          <w:sz w:val="28"/>
          <w:szCs w:val="28"/>
          <w:lang w:val="uk-UA"/>
        </w:rPr>
        <w:t>–</w:t>
      </w:r>
      <w:r w:rsidRPr="003236AB">
        <w:rPr>
          <w:color w:val="000000"/>
          <w:sz w:val="28"/>
          <w:szCs w:val="28"/>
          <w:lang w:val="en-US" w:eastAsia="ru-RU"/>
        </w:rPr>
        <w:t xml:space="preserve"> Deputy Chairman of the Management Board for Technical Affairs at Zaporizhzhia Abrasive Plant.</w:t>
      </w:r>
    </w:p>
    <w:p w:rsidR="00FB5ED0" w:rsidRPr="003236AB" w:rsidRDefault="00FB5ED0" w:rsidP="005D4F7C">
      <w:pPr>
        <w:ind w:firstLine="709"/>
        <w:jc w:val="both"/>
        <w:rPr>
          <w:rFonts w:ascii="Times New Roman" w:hAnsi="Times New Roman" w:cs="Times New Roman"/>
          <w:color w:val="000000"/>
          <w:sz w:val="28"/>
          <w:szCs w:val="28"/>
          <w:lang w:val="en-US"/>
        </w:rPr>
      </w:pPr>
      <w:r w:rsidRPr="003236AB">
        <w:rPr>
          <w:rFonts w:ascii="Times New Roman" w:hAnsi="Times New Roman"/>
          <w:color w:val="000000"/>
          <w:sz w:val="28"/>
          <w:szCs w:val="28"/>
          <w:lang w:val="uk-UA"/>
        </w:rPr>
        <w:t xml:space="preserve">Корогодський В.А. – професор кафедри двигунів внутрішнього згоряння Харківського національного автомобільно-дорожнього університету, д.т.н., професор </w:t>
      </w:r>
      <w:r w:rsidRPr="003236AB">
        <w:rPr>
          <w:rStyle w:val="22"/>
          <w:rFonts w:ascii="Times New Roman" w:eastAsia="Calibri" w:hAnsi="Times New Roman" w:cs="Times New Roman"/>
          <w:i/>
          <w:iCs/>
          <w:color w:val="000000"/>
          <w:sz w:val="28"/>
          <w:szCs w:val="28"/>
          <w:lang w:val="uk-UA"/>
        </w:rPr>
        <w:t xml:space="preserve">/ </w:t>
      </w:r>
      <w:r w:rsidRPr="00D04738">
        <w:rPr>
          <w:rStyle w:val="whitespace-normal"/>
          <w:rFonts w:ascii="Times New Roman" w:hAnsi="Times New Roman" w:cs="Times New Roman"/>
          <w:color w:val="000000"/>
          <w:sz w:val="28"/>
          <w:szCs w:val="28"/>
          <w:lang w:val="en-US"/>
        </w:rPr>
        <w:t>Korohodskyi</w:t>
      </w:r>
      <w:r w:rsidRPr="003236AB">
        <w:rPr>
          <w:rStyle w:val="whitespace-normal"/>
          <w:rFonts w:ascii="Times New Roman" w:hAnsi="Times New Roman" w:cs="Times New Roman"/>
          <w:color w:val="000000"/>
          <w:sz w:val="28"/>
          <w:szCs w:val="28"/>
          <w:lang w:val="en-US"/>
        </w:rPr>
        <w:t xml:space="preserve"> </w:t>
      </w:r>
      <w:r w:rsidRPr="00D04738">
        <w:rPr>
          <w:rStyle w:val="whitespace-normal"/>
          <w:rFonts w:ascii="Times New Roman" w:hAnsi="Times New Roman" w:cs="Times New Roman"/>
          <w:color w:val="000000"/>
          <w:sz w:val="28"/>
          <w:szCs w:val="28"/>
          <w:lang w:val="en-US"/>
        </w:rPr>
        <w:t>V</w:t>
      </w:r>
      <w:r w:rsidRPr="003236AB">
        <w:rPr>
          <w:rStyle w:val="whitespace-normal"/>
          <w:rFonts w:ascii="Times New Roman" w:hAnsi="Times New Roman" w:cs="Times New Roman"/>
          <w:color w:val="000000"/>
          <w:sz w:val="28"/>
          <w:szCs w:val="28"/>
          <w:lang w:val="en-US"/>
        </w:rPr>
        <w:t xml:space="preserve">. </w:t>
      </w:r>
      <w:r w:rsidRPr="00D04738">
        <w:rPr>
          <w:rStyle w:val="whitespace-normal"/>
          <w:rFonts w:ascii="Times New Roman" w:hAnsi="Times New Roman" w:cs="Times New Roman"/>
          <w:color w:val="000000"/>
          <w:sz w:val="28"/>
          <w:szCs w:val="28"/>
          <w:lang w:val="en-US"/>
        </w:rPr>
        <w:t>A</w:t>
      </w:r>
      <w:r w:rsidRPr="003236AB">
        <w:rPr>
          <w:rStyle w:val="whitespace-normal"/>
          <w:rFonts w:ascii="Times New Roman" w:hAnsi="Times New Roman" w:cs="Times New Roman"/>
          <w:color w:val="000000"/>
          <w:sz w:val="28"/>
          <w:szCs w:val="28"/>
          <w:lang w:val="en-US"/>
        </w:rPr>
        <w:t>.</w:t>
      </w:r>
      <w:r w:rsidRPr="003236AB">
        <w:rPr>
          <w:rFonts w:ascii="Times New Roman" w:hAnsi="Times New Roman" w:cs="Times New Roman"/>
          <w:color w:val="000000"/>
          <w:sz w:val="28"/>
          <w:szCs w:val="28"/>
          <w:lang w:val="en-US"/>
        </w:rPr>
        <w:t xml:space="preserve"> </w:t>
      </w:r>
      <w:r w:rsidRPr="003236AB">
        <w:rPr>
          <w:rFonts w:ascii="Times New Roman" w:hAnsi="Times New Roman"/>
          <w:color w:val="000000"/>
          <w:sz w:val="28"/>
          <w:szCs w:val="28"/>
          <w:lang w:val="uk-UA"/>
        </w:rPr>
        <w:t>–</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Professor</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of</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the</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Department</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of</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Internal</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Combustion</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Engines</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Doctor</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of</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Technical</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Sciences</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Professor</w:t>
      </w:r>
      <w:r w:rsidRPr="003236AB">
        <w:rPr>
          <w:rFonts w:ascii="Times New Roman" w:hAnsi="Times New Roman" w:cs="Times New Roman"/>
          <w:color w:val="000000"/>
          <w:sz w:val="28"/>
          <w:szCs w:val="28"/>
          <w:lang w:val="en-US"/>
        </w:rPr>
        <w:t xml:space="preserve"> </w:t>
      </w:r>
      <w:r w:rsidRPr="00D04738">
        <w:rPr>
          <w:rFonts w:ascii="Times New Roman" w:hAnsi="Times New Roman" w:cs="Times New Roman"/>
          <w:color w:val="000000"/>
          <w:sz w:val="28"/>
          <w:szCs w:val="28"/>
          <w:lang w:val="en-US"/>
        </w:rPr>
        <w:t>at</w:t>
      </w:r>
      <w:r w:rsidRPr="003236AB">
        <w:rPr>
          <w:rFonts w:ascii="Times New Roman" w:hAnsi="Times New Roman" w:cs="Times New Roman"/>
          <w:color w:val="000000"/>
          <w:sz w:val="28"/>
          <w:szCs w:val="28"/>
          <w:lang w:val="en-US"/>
        </w:rPr>
        <w:t xml:space="preserve"> </w:t>
      </w:r>
      <w:r w:rsidRPr="00D04738">
        <w:rPr>
          <w:rStyle w:val="whitespace-normal"/>
          <w:rFonts w:ascii="Times New Roman" w:hAnsi="Times New Roman" w:cs="Times New Roman"/>
          <w:color w:val="000000"/>
          <w:sz w:val="28"/>
          <w:szCs w:val="28"/>
          <w:lang w:val="en-US"/>
        </w:rPr>
        <w:t>Kharkiv</w:t>
      </w:r>
      <w:r w:rsidRPr="003236AB">
        <w:rPr>
          <w:rStyle w:val="whitespace-normal"/>
          <w:rFonts w:ascii="Times New Roman" w:hAnsi="Times New Roman" w:cs="Times New Roman"/>
          <w:color w:val="000000"/>
          <w:sz w:val="28"/>
          <w:szCs w:val="28"/>
          <w:lang w:val="en-US"/>
        </w:rPr>
        <w:t xml:space="preserve"> </w:t>
      </w:r>
      <w:r w:rsidRPr="00D04738">
        <w:rPr>
          <w:rStyle w:val="whitespace-normal"/>
          <w:rFonts w:ascii="Times New Roman" w:hAnsi="Times New Roman" w:cs="Times New Roman"/>
          <w:color w:val="000000"/>
          <w:sz w:val="28"/>
          <w:szCs w:val="28"/>
          <w:lang w:val="en-US"/>
        </w:rPr>
        <w:t>National</w:t>
      </w:r>
      <w:r w:rsidRPr="003236AB">
        <w:rPr>
          <w:rStyle w:val="whitespace-normal"/>
          <w:rFonts w:ascii="Times New Roman" w:hAnsi="Times New Roman" w:cs="Times New Roman"/>
          <w:color w:val="000000"/>
          <w:sz w:val="28"/>
          <w:szCs w:val="28"/>
          <w:lang w:val="en-US"/>
        </w:rPr>
        <w:t xml:space="preserve"> </w:t>
      </w:r>
      <w:r w:rsidRPr="00D04738">
        <w:rPr>
          <w:rStyle w:val="whitespace-normal"/>
          <w:rFonts w:ascii="Times New Roman" w:hAnsi="Times New Roman" w:cs="Times New Roman"/>
          <w:color w:val="000000"/>
          <w:sz w:val="28"/>
          <w:szCs w:val="28"/>
          <w:lang w:val="en-US"/>
        </w:rPr>
        <w:t>Automobile</w:t>
      </w:r>
      <w:r w:rsidRPr="003236AB">
        <w:rPr>
          <w:rStyle w:val="whitespace-normal"/>
          <w:rFonts w:ascii="Times New Roman" w:hAnsi="Times New Roman" w:cs="Times New Roman"/>
          <w:color w:val="000000"/>
          <w:sz w:val="28"/>
          <w:szCs w:val="28"/>
          <w:lang w:val="en-US"/>
        </w:rPr>
        <w:t xml:space="preserve"> </w:t>
      </w:r>
      <w:r w:rsidRPr="00D04738">
        <w:rPr>
          <w:rStyle w:val="whitespace-normal"/>
          <w:rFonts w:ascii="Times New Roman" w:hAnsi="Times New Roman" w:cs="Times New Roman"/>
          <w:color w:val="000000"/>
          <w:sz w:val="28"/>
          <w:szCs w:val="28"/>
          <w:lang w:val="en-US"/>
        </w:rPr>
        <w:t>and</w:t>
      </w:r>
      <w:r w:rsidRPr="003236AB">
        <w:rPr>
          <w:rStyle w:val="whitespace-normal"/>
          <w:rFonts w:ascii="Times New Roman" w:hAnsi="Times New Roman" w:cs="Times New Roman"/>
          <w:color w:val="000000"/>
          <w:sz w:val="28"/>
          <w:szCs w:val="28"/>
          <w:lang w:val="en-US"/>
        </w:rPr>
        <w:t xml:space="preserve"> </w:t>
      </w:r>
      <w:r w:rsidRPr="00D04738">
        <w:rPr>
          <w:rStyle w:val="whitespace-normal"/>
          <w:rFonts w:ascii="Times New Roman" w:hAnsi="Times New Roman" w:cs="Times New Roman"/>
          <w:color w:val="000000"/>
          <w:sz w:val="28"/>
          <w:szCs w:val="28"/>
          <w:lang w:val="en-US"/>
        </w:rPr>
        <w:t>Highway</w:t>
      </w:r>
      <w:r w:rsidRPr="003236AB">
        <w:rPr>
          <w:rStyle w:val="whitespace-normal"/>
          <w:rFonts w:ascii="Times New Roman" w:hAnsi="Times New Roman" w:cs="Times New Roman"/>
          <w:color w:val="000000"/>
          <w:sz w:val="28"/>
          <w:szCs w:val="28"/>
          <w:lang w:val="en-US"/>
        </w:rPr>
        <w:t xml:space="preserve"> </w:t>
      </w:r>
      <w:r w:rsidRPr="00D04738">
        <w:rPr>
          <w:rStyle w:val="whitespace-normal"/>
          <w:rFonts w:ascii="Times New Roman" w:hAnsi="Times New Roman" w:cs="Times New Roman"/>
          <w:color w:val="000000"/>
          <w:sz w:val="28"/>
          <w:szCs w:val="28"/>
          <w:lang w:val="en-US"/>
        </w:rPr>
        <w:t>University</w:t>
      </w:r>
      <w:r w:rsidRPr="003236AB">
        <w:rPr>
          <w:rFonts w:ascii="Times New Roman" w:hAnsi="Times New Roman" w:cs="Times New Roman"/>
          <w:color w:val="000000"/>
          <w:sz w:val="28"/>
          <w:szCs w:val="28"/>
          <w:lang w:val="en-US"/>
        </w:rPr>
        <w:t>.</w:t>
      </w:r>
    </w:p>
    <w:p w:rsidR="00FB5ED0" w:rsidRPr="00F96DA3" w:rsidRDefault="00FB5ED0" w:rsidP="005D4F7C">
      <w:pPr>
        <w:pStyle w:val="aff8"/>
        <w:spacing w:before="0" w:beforeAutospacing="0" w:after="0" w:afterAutospacing="0"/>
        <w:ind w:firstLine="420"/>
        <w:jc w:val="both"/>
        <w:rPr>
          <w:sz w:val="28"/>
          <w:szCs w:val="28"/>
          <w:lang w:val="uk-UA" w:eastAsia="ru-RU"/>
        </w:rPr>
      </w:pPr>
      <w:r>
        <w:rPr>
          <w:sz w:val="28"/>
          <w:szCs w:val="28"/>
          <w:lang w:val="uk-UA" w:eastAsia="ru-RU"/>
        </w:rPr>
        <w:t xml:space="preserve"> </w:t>
      </w:r>
    </w:p>
    <w:p w:rsidR="00FB5ED0" w:rsidRPr="005D4F7C" w:rsidRDefault="00FB5ED0" w:rsidP="005D4F7C">
      <w:pPr>
        <w:pStyle w:val="aff8"/>
        <w:ind w:firstLine="420"/>
        <w:rPr>
          <w:sz w:val="28"/>
          <w:szCs w:val="28"/>
          <w:lang w:val="en-US" w:eastAsia="ru-RU"/>
        </w:rPr>
      </w:pPr>
    </w:p>
    <w:p w:rsidR="00FB5ED0" w:rsidRPr="00F96DA3" w:rsidRDefault="00FB5ED0" w:rsidP="005D4F7C">
      <w:pPr>
        <w:jc w:val="both"/>
        <w:rPr>
          <w:rFonts w:ascii="Times New Roman" w:hAnsi="Times New Roman"/>
          <w:sz w:val="28"/>
          <w:szCs w:val="28"/>
          <w:lang w:val="uk-UA"/>
        </w:rPr>
      </w:pPr>
    </w:p>
    <w:p w:rsidR="00FB5ED0" w:rsidRPr="00F96DA3" w:rsidRDefault="00FB5ED0" w:rsidP="005D4F7C">
      <w:pPr>
        <w:pStyle w:val="aff8"/>
        <w:rPr>
          <w:sz w:val="28"/>
          <w:szCs w:val="28"/>
          <w:lang w:val="uk-UA" w:eastAsia="ru-RU"/>
        </w:rPr>
      </w:pPr>
    </w:p>
    <w:p w:rsidR="00FB5ED0" w:rsidRPr="00F96DA3" w:rsidRDefault="00FB5ED0" w:rsidP="005D4F7C">
      <w:pPr>
        <w:pStyle w:val="23"/>
        <w:spacing w:line="240" w:lineRule="auto"/>
        <w:ind w:firstLine="420"/>
        <w:rPr>
          <w:rStyle w:val="22"/>
          <w:rFonts w:ascii="Times New Roman" w:eastAsia="Calibri" w:hAnsi="Times New Roman" w:cs="Times New Roman"/>
          <w:i/>
          <w:iCs/>
          <w:color w:val="212529"/>
          <w:sz w:val="28"/>
          <w:szCs w:val="28"/>
          <w:lang w:val="uk-UA"/>
        </w:rPr>
      </w:pPr>
    </w:p>
    <w:p w:rsidR="00FB5ED0" w:rsidRPr="007F7C61" w:rsidRDefault="00FB5ED0" w:rsidP="003236AB">
      <w:pPr>
        <w:widowControl w:val="0"/>
        <w:ind w:left="142"/>
        <w:jc w:val="both"/>
        <w:rPr>
          <w:rFonts w:ascii="Times New Roman" w:hAnsi="Times New Roman"/>
          <w:color w:val="000000"/>
          <w:sz w:val="28"/>
          <w:szCs w:val="28"/>
          <w:lang w:val="uk-UA"/>
        </w:rPr>
      </w:pPr>
      <w:r>
        <w:rPr>
          <w:rFonts w:ascii="Times New Roman" w:hAnsi="Times New Roman"/>
          <w:b/>
          <w:color w:val="000000"/>
          <w:sz w:val="28"/>
          <w:szCs w:val="28"/>
          <w:lang w:val="uk-UA"/>
        </w:rPr>
        <w:br w:type="page"/>
      </w:r>
      <w:r w:rsidRPr="007F7C61">
        <w:rPr>
          <w:rFonts w:ascii="Times New Roman" w:hAnsi="Times New Roman"/>
          <w:b/>
          <w:color w:val="000000"/>
          <w:sz w:val="28"/>
          <w:szCs w:val="28"/>
          <w:lang w:val="uk-UA"/>
        </w:rPr>
        <w:lastRenderedPageBreak/>
        <w:t>ЛИСТ ПОГОДЖЕННЯ</w:t>
      </w:r>
      <w:r w:rsidRPr="007F7C61">
        <w:rPr>
          <w:rStyle w:val="22"/>
          <w:rFonts w:ascii="Times New Roman" w:eastAsia="Calibri" w:hAnsi="Times New Roman"/>
          <w:b/>
          <w:bCs/>
          <w:sz w:val="28"/>
          <w:szCs w:val="28"/>
          <w:lang w:val="uk-UA"/>
        </w:rPr>
        <w:t xml:space="preserve"> </w:t>
      </w:r>
      <w:r w:rsidRPr="007F7C61">
        <w:rPr>
          <w:rStyle w:val="22"/>
          <w:rFonts w:ascii="Times New Roman" w:eastAsia="Calibri" w:hAnsi="Times New Roman"/>
          <w:b/>
          <w:bCs/>
          <w:color w:val="212529"/>
          <w:sz w:val="28"/>
          <w:szCs w:val="28"/>
          <w:lang w:val="uk-UA"/>
        </w:rPr>
        <w:t xml:space="preserve">/ </w:t>
      </w:r>
      <w:r w:rsidRPr="007F7C61">
        <w:rPr>
          <w:rFonts w:ascii="Times New Roman" w:hAnsi="Times New Roman"/>
          <w:b/>
          <w:color w:val="000000"/>
          <w:sz w:val="28"/>
          <w:szCs w:val="28"/>
          <w:lang w:val="uk-UA"/>
        </w:rPr>
        <w:t>APPROVAL SHEET</w:t>
      </w:r>
    </w:p>
    <w:p w:rsidR="00FB5ED0" w:rsidRDefault="00FB5ED0" w:rsidP="003236AB">
      <w:pPr>
        <w:widowControl w:val="0"/>
        <w:ind w:left="142"/>
        <w:jc w:val="center"/>
        <w:rPr>
          <w:rFonts w:ascii="Times New Roman" w:hAnsi="Times New Roman"/>
          <w:color w:val="000000"/>
          <w:sz w:val="24"/>
          <w:szCs w:val="24"/>
          <w:lang w:val="uk-UA"/>
        </w:rPr>
      </w:pPr>
      <w:r w:rsidRPr="007F7C61">
        <w:rPr>
          <w:rFonts w:ascii="Times New Roman" w:hAnsi="Times New Roman"/>
          <w:color w:val="000000"/>
          <w:sz w:val="24"/>
          <w:szCs w:val="24"/>
          <w:lang w:val="uk-UA"/>
        </w:rPr>
        <w:t>освітньо-професійної (освітньо-наукової) програми</w:t>
      </w:r>
      <w:r w:rsidRPr="007F7C61">
        <w:rPr>
          <w:sz w:val="24"/>
          <w:szCs w:val="24"/>
          <w:lang w:val="uk-UA"/>
        </w:rPr>
        <w:t xml:space="preserve"> </w:t>
      </w:r>
      <w:r w:rsidRPr="007F7C61">
        <w:rPr>
          <w:rStyle w:val="22"/>
          <w:rFonts w:ascii="Times New Roman" w:eastAsia="Calibri" w:hAnsi="Times New Roman"/>
          <w:b/>
          <w:bCs/>
          <w:color w:val="212529"/>
          <w:sz w:val="24"/>
          <w:szCs w:val="24"/>
          <w:lang w:val="uk-UA"/>
        </w:rPr>
        <w:t xml:space="preserve">/ </w:t>
      </w:r>
      <w:r w:rsidRPr="007F7C61">
        <w:rPr>
          <w:rFonts w:ascii="Times New Roman" w:hAnsi="Times New Roman"/>
          <w:color w:val="000000"/>
          <w:sz w:val="24"/>
          <w:szCs w:val="24"/>
          <w:lang w:val="uk-UA"/>
        </w:rPr>
        <w:t>educational and professional (educational and scientific) program</w:t>
      </w:r>
    </w:p>
    <w:p w:rsidR="00FB5ED0" w:rsidRPr="007F7C61" w:rsidRDefault="00FB5ED0" w:rsidP="003236AB">
      <w:pPr>
        <w:widowControl w:val="0"/>
        <w:ind w:left="142"/>
        <w:jc w:val="center"/>
        <w:rPr>
          <w:rFonts w:ascii="Times New Roman" w:hAnsi="Times New Roman"/>
          <w:color w:val="000000"/>
          <w:sz w:val="24"/>
          <w:szCs w:val="24"/>
          <w:lang w:val="uk-UA"/>
        </w:rPr>
      </w:pPr>
    </w:p>
    <w:tbl>
      <w:tblPr>
        <w:tblW w:w="10100" w:type="dxa"/>
        <w:tblLayout w:type="fixed"/>
        <w:tblLook w:val="0000" w:firstRow="0" w:lastRow="0" w:firstColumn="0" w:lastColumn="0" w:noHBand="0" w:noVBand="0"/>
      </w:tblPr>
      <w:tblGrid>
        <w:gridCol w:w="2345"/>
        <w:gridCol w:w="2866"/>
        <w:gridCol w:w="2364"/>
        <w:gridCol w:w="2525"/>
      </w:tblGrid>
      <w:tr w:rsidR="00FB5ED0" w:rsidRPr="007F7C61" w:rsidTr="003236AB">
        <w:trPr>
          <w:trHeight w:val="125"/>
        </w:trPr>
        <w:tc>
          <w:tcPr>
            <w:tcW w:w="10100" w:type="dxa"/>
            <w:gridSpan w:val="4"/>
          </w:tcPr>
          <w:p w:rsidR="00FB5ED0" w:rsidRPr="007F7C61" w:rsidRDefault="00FB5ED0" w:rsidP="003236AB">
            <w:pPr>
              <w:rPr>
                <w:rFonts w:ascii="Times New Roman" w:hAnsi="Times New Roman"/>
                <w:caps/>
                <w:color w:val="000000"/>
                <w:sz w:val="28"/>
                <w:szCs w:val="28"/>
                <w:lang w:val="uk-UA"/>
              </w:rPr>
            </w:pPr>
            <w:bookmarkStart w:id="1" w:name="_heading=h.gjdgxs" w:colFirst="0" w:colLast="0"/>
            <w:bookmarkEnd w:id="1"/>
            <w:r w:rsidRPr="007F7C61">
              <w:rPr>
                <w:rFonts w:ascii="Times New Roman" w:hAnsi="Times New Roman"/>
                <w:b/>
                <w:color w:val="000000"/>
                <w:sz w:val="28"/>
                <w:szCs w:val="28"/>
                <w:lang w:val="uk-UA"/>
              </w:rPr>
              <w:t>ПОГОДЖЕНО</w:t>
            </w:r>
            <w:r w:rsidRPr="007F7C61">
              <w:rPr>
                <w:sz w:val="28"/>
                <w:szCs w:val="28"/>
                <w:lang w:val="uk-UA"/>
              </w:rPr>
              <w:t xml:space="preserve"> </w:t>
            </w:r>
            <w:r w:rsidRPr="007F7C61">
              <w:rPr>
                <w:rStyle w:val="22"/>
                <w:rFonts w:ascii="Times New Roman" w:eastAsia="Calibri" w:hAnsi="Times New Roman"/>
                <w:b/>
                <w:bCs/>
                <w:color w:val="212529"/>
                <w:sz w:val="28"/>
                <w:szCs w:val="28"/>
                <w:lang w:val="uk-UA"/>
              </w:rPr>
              <w:t xml:space="preserve">/ </w:t>
            </w:r>
            <w:r w:rsidRPr="007F7C61">
              <w:rPr>
                <w:rFonts w:ascii="Times New Roman" w:hAnsi="Times New Roman"/>
                <w:b/>
                <w:color w:val="000000"/>
                <w:sz w:val="28"/>
                <w:szCs w:val="28"/>
                <w:lang w:val="uk-UA"/>
              </w:rPr>
              <w:t>APPROVED</w:t>
            </w:r>
          </w:p>
        </w:tc>
      </w:tr>
      <w:tr w:rsidR="00FB5ED0" w:rsidRPr="003B610D" w:rsidTr="003236AB">
        <w:trPr>
          <w:trHeight w:val="127"/>
        </w:trPr>
        <w:tc>
          <w:tcPr>
            <w:tcW w:w="5211" w:type="dxa"/>
            <w:gridSpan w:val="2"/>
          </w:tcPr>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на засіданні кафедри</w:t>
            </w:r>
            <w:r w:rsidRPr="007F7C61">
              <w:rPr>
                <w:sz w:val="24"/>
                <w:szCs w:val="24"/>
                <w:lang w:val="uk-UA"/>
              </w:rPr>
              <w:t xml:space="preserve"> </w:t>
            </w:r>
            <w:r w:rsidRPr="007F7C61">
              <w:rPr>
                <w:rStyle w:val="22"/>
                <w:rFonts w:ascii="Times New Roman" w:eastAsia="Calibri" w:hAnsi="Times New Roman"/>
                <w:b/>
                <w:bCs/>
                <w:color w:val="212529"/>
                <w:sz w:val="24"/>
                <w:szCs w:val="24"/>
                <w:lang w:val="uk-UA"/>
              </w:rPr>
              <w:t xml:space="preserve">/ </w:t>
            </w:r>
            <w:r w:rsidRPr="007F7C61">
              <w:rPr>
                <w:rFonts w:ascii="Times New Roman" w:hAnsi="Times New Roman"/>
                <w:color w:val="000000"/>
                <w:sz w:val="24"/>
                <w:szCs w:val="24"/>
                <w:lang w:val="uk-UA"/>
              </w:rPr>
              <w:t xml:space="preserve">at the meeting of the </w:t>
            </w:r>
            <w:r w:rsidRPr="00664E2C">
              <w:rPr>
                <w:rFonts w:ascii="Times New Roman" w:hAnsi="Times New Roman"/>
                <w:color w:val="000000"/>
                <w:sz w:val="24"/>
                <w:szCs w:val="24"/>
                <w:u w:val="single"/>
                <w:lang w:val="uk-UA"/>
              </w:rPr>
              <w:t>department</w:t>
            </w:r>
            <w:r>
              <w:rPr>
                <w:rFonts w:ascii="Times New Roman" w:hAnsi="Times New Roman"/>
                <w:color w:val="000000"/>
                <w:sz w:val="24"/>
                <w:szCs w:val="24"/>
                <w:u w:val="single"/>
                <w:lang w:val="uk-UA"/>
              </w:rPr>
              <w:t xml:space="preserve">                                                     </w:t>
            </w:r>
            <w:r w:rsidRPr="00664E2C">
              <w:rPr>
                <w:rFonts w:ascii="Times New Roman" w:hAnsi="Times New Roman"/>
                <w:color w:val="FFFFFF"/>
                <w:sz w:val="24"/>
                <w:szCs w:val="24"/>
                <w:u w:val="single"/>
                <w:lang w:val="uk-UA"/>
              </w:rPr>
              <w:t>.</w:t>
            </w:r>
          </w:p>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(назва кафедри</w:t>
            </w:r>
            <w:r w:rsidRPr="007F7C61">
              <w:rPr>
                <w:sz w:val="24"/>
                <w:szCs w:val="24"/>
                <w:lang w:val="uk-UA"/>
              </w:rPr>
              <w:t xml:space="preserve"> </w:t>
            </w:r>
            <w:r w:rsidRPr="007F7C61">
              <w:rPr>
                <w:rStyle w:val="22"/>
                <w:rFonts w:ascii="Times New Roman" w:eastAsia="Calibri" w:hAnsi="Times New Roman"/>
                <w:b/>
                <w:bCs/>
                <w:color w:val="212529"/>
                <w:sz w:val="24"/>
                <w:szCs w:val="24"/>
                <w:lang w:val="uk-UA"/>
              </w:rPr>
              <w:t xml:space="preserve">/ </w:t>
            </w:r>
            <w:r w:rsidRPr="007F7C61">
              <w:rPr>
                <w:rFonts w:ascii="Times New Roman" w:hAnsi="Times New Roman"/>
                <w:color w:val="000000"/>
                <w:sz w:val="24"/>
                <w:szCs w:val="24"/>
                <w:lang w:val="uk-UA"/>
              </w:rPr>
              <w:t>Department Name)</w:t>
            </w:r>
          </w:p>
        </w:tc>
        <w:tc>
          <w:tcPr>
            <w:tcW w:w="4889" w:type="dxa"/>
            <w:gridSpan w:val="2"/>
          </w:tcPr>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bCs/>
                <w:color w:val="000000"/>
                <w:sz w:val="24"/>
                <w:szCs w:val="24"/>
                <w:lang w:val="uk-UA"/>
              </w:rPr>
              <w:t xml:space="preserve">Автомобілі, теплові двигуни та гібридні енергетичні установки / </w:t>
            </w:r>
            <w:r w:rsidRPr="007F7C61">
              <w:rPr>
                <w:rFonts w:ascii="Times New Roman" w:hAnsi="Times New Roman"/>
                <w:color w:val="000000"/>
                <w:sz w:val="24"/>
                <w:szCs w:val="24"/>
                <w:lang w:val="uk-UA"/>
              </w:rPr>
              <w:t>Department</w:t>
            </w:r>
            <w:r w:rsidRPr="007F7C61">
              <w:rPr>
                <w:rFonts w:ascii="Times New Roman" w:hAnsi="Times New Roman"/>
                <w:bCs/>
                <w:color w:val="000000"/>
                <w:sz w:val="24"/>
                <w:szCs w:val="24"/>
                <w:lang w:val="uk-UA"/>
              </w:rPr>
              <w:t xml:space="preserve"> оf Automobiles, Heat Engines and Hybrid Power Plants</w:t>
            </w:r>
          </w:p>
        </w:tc>
      </w:tr>
      <w:tr w:rsidR="00FB5ED0" w:rsidRPr="007F7C61" w:rsidTr="003236AB">
        <w:trPr>
          <w:trHeight w:val="127"/>
        </w:trPr>
        <w:tc>
          <w:tcPr>
            <w:tcW w:w="5211" w:type="dxa"/>
            <w:gridSpan w:val="2"/>
          </w:tcPr>
          <w:p w:rsidR="00FB5ED0" w:rsidRPr="00782649" w:rsidRDefault="00FB5ED0" w:rsidP="003236AB">
            <w:pPr>
              <w:rPr>
                <w:rFonts w:ascii="Times New Roman" w:hAnsi="Times New Roman"/>
                <w:sz w:val="24"/>
                <w:szCs w:val="24"/>
                <w:lang w:val="uk-UA"/>
              </w:rPr>
            </w:pPr>
          </w:p>
          <w:p w:rsidR="00FB5ED0" w:rsidRPr="00782649" w:rsidRDefault="00FB5ED0" w:rsidP="003236AB">
            <w:pPr>
              <w:rPr>
                <w:rFonts w:ascii="Times New Roman" w:hAnsi="Times New Roman"/>
                <w:sz w:val="24"/>
                <w:szCs w:val="24"/>
                <w:lang w:val="uk-UA"/>
              </w:rPr>
            </w:pPr>
            <w:r w:rsidRPr="00782649">
              <w:rPr>
                <w:rFonts w:ascii="Times New Roman" w:hAnsi="Times New Roman"/>
                <w:sz w:val="24"/>
                <w:szCs w:val="24"/>
                <w:lang w:val="uk-UA"/>
              </w:rPr>
              <w:t xml:space="preserve">Протокол </w:t>
            </w:r>
            <w:r w:rsidRPr="00782649">
              <w:rPr>
                <w:rStyle w:val="22"/>
                <w:rFonts w:ascii="Times New Roman" w:eastAsia="Calibri" w:hAnsi="Times New Roman"/>
                <w:b/>
                <w:bCs/>
                <w:sz w:val="24"/>
                <w:szCs w:val="24"/>
                <w:lang w:val="uk-UA"/>
              </w:rPr>
              <w:t>/</w:t>
            </w:r>
            <w:r w:rsidRPr="00782649">
              <w:rPr>
                <w:rFonts w:ascii="Times New Roman" w:hAnsi="Times New Roman"/>
                <w:sz w:val="24"/>
                <w:szCs w:val="24"/>
                <w:lang w:val="uk-UA"/>
              </w:rPr>
              <w:t xml:space="preserve"> Minute</w:t>
            </w:r>
            <w:r w:rsidRPr="00C60B71">
              <w:rPr>
                <w:rFonts w:ascii="Times New Roman" w:hAnsi="Times New Roman"/>
                <w:sz w:val="24"/>
                <w:szCs w:val="24"/>
                <w:lang w:val="uk-UA"/>
              </w:rPr>
              <w:t xml:space="preserve">s </w:t>
            </w:r>
            <w:r w:rsidRPr="00C60B71">
              <w:rPr>
                <w:rFonts w:ascii="Times New Roman" w:hAnsi="Times New Roman"/>
                <w:sz w:val="24"/>
                <w:szCs w:val="24"/>
              </w:rPr>
              <w:t>No.</w:t>
            </w:r>
            <w:r w:rsidRPr="00C60B71">
              <w:rPr>
                <w:rFonts w:ascii="Times New Roman" w:hAnsi="Times New Roman"/>
                <w:sz w:val="24"/>
                <w:szCs w:val="24"/>
                <w:lang w:val="uk-UA"/>
              </w:rPr>
              <w:t xml:space="preserve"> 11</w:t>
            </w:r>
          </w:p>
        </w:tc>
        <w:tc>
          <w:tcPr>
            <w:tcW w:w="4889" w:type="dxa"/>
            <w:gridSpan w:val="2"/>
          </w:tcPr>
          <w:p w:rsidR="00FB5ED0" w:rsidRPr="00782649" w:rsidRDefault="00FB5ED0" w:rsidP="003236AB">
            <w:pPr>
              <w:rPr>
                <w:rFonts w:ascii="Times New Roman" w:hAnsi="Times New Roman"/>
                <w:sz w:val="24"/>
                <w:szCs w:val="24"/>
                <w:lang w:val="uk-UA"/>
              </w:rPr>
            </w:pPr>
          </w:p>
          <w:p w:rsidR="00FB5ED0" w:rsidRPr="00782649" w:rsidRDefault="00FB5ED0" w:rsidP="003236AB">
            <w:pPr>
              <w:rPr>
                <w:rFonts w:ascii="Times New Roman" w:hAnsi="Times New Roman"/>
                <w:sz w:val="24"/>
                <w:szCs w:val="24"/>
              </w:rPr>
            </w:pPr>
            <w:r w:rsidRPr="00782649">
              <w:rPr>
                <w:rFonts w:ascii="Times New Roman" w:hAnsi="Times New Roman"/>
                <w:sz w:val="24"/>
                <w:szCs w:val="24"/>
                <w:lang w:val="uk-UA"/>
              </w:rPr>
              <w:t xml:space="preserve">від </w:t>
            </w:r>
            <w:r w:rsidRPr="00782649">
              <w:rPr>
                <w:rStyle w:val="22"/>
                <w:rFonts w:ascii="Times New Roman" w:eastAsia="Calibri" w:hAnsi="Times New Roman"/>
                <w:b/>
                <w:bCs/>
                <w:sz w:val="24"/>
                <w:szCs w:val="24"/>
                <w:lang w:val="uk-UA"/>
              </w:rPr>
              <w:t>/</w:t>
            </w:r>
            <w:r w:rsidRPr="00782649">
              <w:rPr>
                <w:rFonts w:ascii="Times New Roman" w:hAnsi="Times New Roman"/>
                <w:sz w:val="24"/>
                <w:szCs w:val="24"/>
                <w:lang w:val="uk-UA"/>
              </w:rPr>
              <w:t xml:space="preserve"> dated </w:t>
            </w:r>
            <w:r w:rsidRPr="00C60B71">
              <w:rPr>
                <w:rFonts w:ascii="Times New Roman" w:hAnsi="Times New Roman"/>
                <w:sz w:val="24"/>
                <w:szCs w:val="24"/>
                <w:lang w:val="uk-UA"/>
              </w:rPr>
              <w:t>21.05.</w:t>
            </w:r>
            <w:r w:rsidRPr="00C60B71">
              <w:rPr>
                <w:rFonts w:ascii="Times New Roman" w:hAnsi="Times New Roman"/>
                <w:sz w:val="24"/>
                <w:szCs w:val="24"/>
              </w:rPr>
              <w:t>20</w:t>
            </w:r>
            <w:r w:rsidRPr="00C60B71">
              <w:rPr>
                <w:rFonts w:ascii="Times New Roman" w:hAnsi="Times New Roman"/>
                <w:sz w:val="24"/>
                <w:szCs w:val="24"/>
                <w:lang w:val="uk-UA"/>
              </w:rPr>
              <w:t>26 р</w:t>
            </w:r>
            <w:r w:rsidRPr="00F269E8">
              <w:rPr>
                <w:rFonts w:ascii="Times New Roman" w:hAnsi="Times New Roman"/>
                <w:color w:val="EE0000"/>
                <w:sz w:val="24"/>
                <w:szCs w:val="24"/>
                <w:lang w:val="uk-UA"/>
              </w:rPr>
              <w:t>.</w:t>
            </w:r>
          </w:p>
        </w:tc>
      </w:tr>
      <w:tr w:rsidR="00FB5ED0" w:rsidRPr="007F7C61" w:rsidTr="003236AB">
        <w:trPr>
          <w:trHeight w:val="127"/>
        </w:trPr>
        <w:tc>
          <w:tcPr>
            <w:tcW w:w="2345" w:type="dxa"/>
          </w:tcPr>
          <w:p w:rsidR="00FB5ED0" w:rsidRPr="007F7C61" w:rsidRDefault="00FB5ED0" w:rsidP="003236AB">
            <w:pPr>
              <w:rPr>
                <w:rFonts w:ascii="Times New Roman" w:hAnsi="Times New Roman"/>
                <w:color w:val="000000"/>
                <w:sz w:val="24"/>
                <w:szCs w:val="24"/>
                <w:lang w:val="uk-UA"/>
              </w:rPr>
            </w:pPr>
          </w:p>
        </w:tc>
        <w:tc>
          <w:tcPr>
            <w:tcW w:w="2866" w:type="dxa"/>
          </w:tcPr>
          <w:p w:rsidR="00FB5ED0" w:rsidRPr="007F7C61" w:rsidRDefault="00FB5ED0" w:rsidP="003236AB">
            <w:pPr>
              <w:rPr>
                <w:rFonts w:ascii="Times New Roman" w:hAnsi="Times New Roman"/>
                <w:color w:val="000000"/>
                <w:sz w:val="24"/>
                <w:szCs w:val="24"/>
                <w:lang w:val="uk-UA"/>
              </w:rPr>
            </w:pPr>
          </w:p>
        </w:tc>
        <w:tc>
          <w:tcPr>
            <w:tcW w:w="2364" w:type="dxa"/>
          </w:tcPr>
          <w:p w:rsidR="00FB5ED0" w:rsidRPr="007F7C61" w:rsidRDefault="00FB5ED0" w:rsidP="003236AB">
            <w:pPr>
              <w:rPr>
                <w:rFonts w:ascii="Times New Roman" w:hAnsi="Times New Roman"/>
                <w:color w:val="000000"/>
                <w:sz w:val="24"/>
                <w:szCs w:val="24"/>
                <w:lang w:val="uk-UA"/>
              </w:rPr>
            </w:pPr>
          </w:p>
        </w:tc>
        <w:tc>
          <w:tcPr>
            <w:tcW w:w="2525" w:type="dxa"/>
          </w:tcPr>
          <w:p w:rsidR="00FB5ED0" w:rsidRPr="007F7C61" w:rsidRDefault="00FB5ED0" w:rsidP="003236AB">
            <w:pPr>
              <w:rPr>
                <w:rFonts w:ascii="Times New Roman" w:hAnsi="Times New Roman"/>
                <w:color w:val="000000"/>
                <w:sz w:val="24"/>
                <w:szCs w:val="24"/>
                <w:lang w:val="uk-UA"/>
              </w:rPr>
            </w:pPr>
          </w:p>
        </w:tc>
      </w:tr>
      <w:tr w:rsidR="00FB5ED0" w:rsidRPr="007F7C61" w:rsidTr="003236AB">
        <w:trPr>
          <w:trHeight w:val="127"/>
        </w:trPr>
        <w:tc>
          <w:tcPr>
            <w:tcW w:w="5211" w:type="dxa"/>
            <w:gridSpan w:val="2"/>
          </w:tcPr>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 xml:space="preserve">Завідувач кафедри </w:t>
            </w:r>
            <w:r w:rsidRPr="007F7C61">
              <w:rPr>
                <w:rStyle w:val="22"/>
                <w:rFonts w:ascii="Times New Roman" w:eastAsia="Calibri" w:hAnsi="Times New Roman"/>
                <w:b/>
                <w:bCs/>
                <w:color w:val="212529"/>
                <w:sz w:val="24"/>
                <w:szCs w:val="24"/>
                <w:lang w:val="uk-UA"/>
              </w:rPr>
              <w:t>/</w:t>
            </w:r>
            <w:r w:rsidRPr="007F7C61">
              <w:rPr>
                <w:rFonts w:ascii="Times New Roman" w:hAnsi="Times New Roman"/>
                <w:color w:val="000000"/>
                <w:sz w:val="24"/>
                <w:szCs w:val="24"/>
                <w:lang w:val="uk-UA"/>
              </w:rPr>
              <w:t xml:space="preserve"> Head of the Department</w:t>
            </w:r>
          </w:p>
        </w:tc>
        <w:tc>
          <w:tcPr>
            <w:tcW w:w="4889" w:type="dxa"/>
            <w:gridSpan w:val="2"/>
          </w:tcPr>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 xml:space="preserve">Олександр АРТЮХ </w:t>
            </w:r>
            <w:r w:rsidRPr="007F7C61">
              <w:rPr>
                <w:rStyle w:val="22"/>
                <w:rFonts w:ascii="Times New Roman" w:eastAsia="Calibri" w:hAnsi="Times New Roman"/>
                <w:b/>
                <w:bCs/>
                <w:color w:val="212529"/>
                <w:sz w:val="24"/>
                <w:szCs w:val="24"/>
                <w:lang w:val="uk-UA"/>
              </w:rPr>
              <w:t>/</w:t>
            </w:r>
            <w:r w:rsidRPr="007F7C61">
              <w:rPr>
                <w:rStyle w:val="22"/>
                <w:rFonts w:ascii="Times New Roman" w:eastAsia="Calibri" w:hAnsi="Times New Roman"/>
                <w:color w:val="212529"/>
                <w:sz w:val="24"/>
                <w:szCs w:val="24"/>
                <w:lang w:val="uk-UA"/>
              </w:rPr>
              <w:t xml:space="preserve"> </w:t>
            </w:r>
            <w:r w:rsidRPr="007F7C61">
              <w:rPr>
                <w:rFonts w:ascii="Times New Roman" w:hAnsi="Times New Roman"/>
                <w:color w:val="000000"/>
                <w:sz w:val="24"/>
                <w:szCs w:val="24"/>
                <w:lang w:val="uk-UA"/>
              </w:rPr>
              <w:t>Olexander ARTYUKH</w:t>
            </w:r>
          </w:p>
        </w:tc>
      </w:tr>
      <w:tr w:rsidR="00FB5ED0" w:rsidRPr="007F7C61" w:rsidTr="003236AB">
        <w:trPr>
          <w:trHeight w:val="125"/>
        </w:trPr>
        <w:tc>
          <w:tcPr>
            <w:tcW w:w="10100" w:type="dxa"/>
            <w:gridSpan w:val="4"/>
          </w:tcPr>
          <w:p w:rsidR="00FB5ED0" w:rsidRPr="007F7C61" w:rsidRDefault="00FB5ED0" w:rsidP="003236AB">
            <w:pPr>
              <w:rPr>
                <w:rFonts w:ascii="Times New Roman" w:hAnsi="Times New Roman"/>
                <w:color w:val="000000"/>
                <w:sz w:val="24"/>
                <w:szCs w:val="24"/>
                <w:lang w:val="uk-UA"/>
              </w:rPr>
            </w:pPr>
          </w:p>
        </w:tc>
      </w:tr>
      <w:tr w:rsidR="00FB5ED0" w:rsidRPr="003B610D" w:rsidTr="003236AB">
        <w:trPr>
          <w:trHeight w:val="127"/>
        </w:trPr>
        <w:tc>
          <w:tcPr>
            <w:tcW w:w="10100" w:type="dxa"/>
            <w:gridSpan w:val="4"/>
          </w:tcPr>
          <w:p w:rsidR="00FB5ED0" w:rsidRDefault="00FB5ED0" w:rsidP="003236AB">
            <w:pPr>
              <w:rPr>
                <w:rFonts w:ascii="Times New Roman" w:hAnsi="Times New Roman"/>
                <w:color w:val="000000"/>
                <w:sz w:val="24"/>
                <w:szCs w:val="24"/>
                <w:lang w:val="uk-UA"/>
              </w:rPr>
            </w:pPr>
          </w:p>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 xml:space="preserve">Науково-методичною комісією факультету </w:t>
            </w:r>
            <w:r w:rsidRPr="007F7C61">
              <w:rPr>
                <w:rStyle w:val="22"/>
                <w:rFonts w:ascii="Times New Roman" w:eastAsia="Calibri" w:hAnsi="Times New Roman"/>
                <w:b/>
                <w:bCs/>
                <w:color w:val="212529"/>
                <w:sz w:val="24"/>
                <w:szCs w:val="24"/>
                <w:lang w:val="uk-UA"/>
              </w:rPr>
              <w:t>/</w:t>
            </w:r>
          </w:p>
          <w:p w:rsidR="00FB5ED0"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Faculty Scientific and Methodological Commission</w:t>
            </w:r>
          </w:p>
          <w:p w:rsidR="00FB5ED0" w:rsidRPr="007F7C61" w:rsidRDefault="00FB5ED0" w:rsidP="003236AB">
            <w:pPr>
              <w:rPr>
                <w:rFonts w:ascii="Times New Roman" w:hAnsi="Times New Roman"/>
                <w:color w:val="000000"/>
                <w:sz w:val="24"/>
                <w:szCs w:val="24"/>
                <w:u w:val="single"/>
                <w:lang w:val="uk-UA"/>
              </w:rPr>
            </w:pPr>
            <w:r w:rsidRPr="007F7C61">
              <w:rPr>
                <w:rFonts w:ascii="Times New Roman" w:hAnsi="Times New Roman"/>
                <w:color w:val="000000"/>
                <w:sz w:val="24"/>
                <w:szCs w:val="24"/>
                <w:u w:val="single"/>
                <w:lang w:val="uk-UA"/>
              </w:rPr>
              <w:t>Транспортного факультету / Faculty of Transport</w:t>
            </w:r>
          </w:p>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(назва факультету</w:t>
            </w:r>
            <w:r w:rsidRPr="007F7C61">
              <w:rPr>
                <w:sz w:val="24"/>
                <w:szCs w:val="24"/>
                <w:lang w:val="uk-UA"/>
              </w:rPr>
              <w:t xml:space="preserve"> </w:t>
            </w:r>
            <w:r w:rsidRPr="007F7C61">
              <w:rPr>
                <w:rStyle w:val="22"/>
                <w:rFonts w:ascii="Times New Roman" w:eastAsia="Calibri" w:hAnsi="Times New Roman"/>
                <w:b/>
                <w:bCs/>
                <w:color w:val="212529"/>
                <w:sz w:val="24"/>
                <w:szCs w:val="24"/>
                <w:lang w:val="uk-UA"/>
              </w:rPr>
              <w:t xml:space="preserve">/ </w:t>
            </w:r>
            <w:r w:rsidRPr="007F7C61">
              <w:rPr>
                <w:rFonts w:ascii="Times New Roman" w:hAnsi="Times New Roman"/>
                <w:color w:val="000000"/>
                <w:sz w:val="24"/>
                <w:szCs w:val="24"/>
                <w:lang w:val="uk-UA"/>
              </w:rPr>
              <w:t>Faculty Name)</w:t>
            </w:r>
          </w:p>
          <w:p w:rsidR="00FB5ED0" w:rsidRPr="007F7C61" w:rsidRDefault="00FB5ED0" w:rsidP="003236AB">
            <w:pPr>
              <w:rPr>
                <w:rFonts w:ascii="Times New Roman" w:hAnsi="Times New Roman"/>
                <w:color w:val="000000"/>
                <w:sz w:val="24"/>
                <w:szCs w:val="24"/>
                <w:lang w:val="uk-UA"/>
              </w:rPr>
            </w:pPr>
            <w:bookmarkStart w:id="2" w:name="bookmark=id.30j0zll" w:colFirst="0" w:colLast="0"/>
            <w:bookmarkEnd w:id="2"/>
          </w:p>
        </w:tc>
      </w:tr>
      <w:tr w:rsidR="00FB5ED0" w:rsidRPr="007F7C61" w:rsidTr="003236AB">
        <w:trPr>
          <w:trHeight w:val="127"/>
        </w:trPr>
        <w:tc>
          <w:tcPr>
            <w:tcW w:w="5211" w:type="dxa"/>
            <w:gridSpan w:val="2"/>
          </w:tcPr>
          <w:p w:rsidR="00FB5ED0" w:rsidRPr="00782649" w:rsidRDefault="00FB5ED0" w:rsidP="003236AB">
            <w:pPr>
              <w:rPr>
                <w:rFonts w:ascii="Times New Roman" w:hAnsi="Times New Roman"/>
                <w:sz w:val="24"/>
                <w:szCs w:val="24"/>
                <w:lang w:val="uk-UA"/>
              </w:rPr>
            </w:pPr>
            <w:r w:rsidRPr="00782649">
              <w:rPr>
                <w:rFonts w:ascii="Times New Roman" w:hAnsi="Times New Roman"/>
                <w:sz w:val="24"/>
                <w:szCs w:val="24"/>
                <w:lang w:val="uk-UA"/>
              </w:rPr>
              <w:t xml:space="preserve">Протокол </w:t>
            </w:r>
            <w:r w:rsidRPr="00782649">
              <w:rPr>
                <w:rStyle w:val="22"/>
                <w:rFonts w:ascii="Times New Roman" w:eastAsia="Calibri" w:hAnsi="Times New Roman"/>
                <w:b/>
                <w:bCs/>
                <w:sz w:val="24"/>
                <w:szCs w:val="24"/>
                <w:lang w:val="uk-UA"/>
              </w:rPr>
              <w:t>/</w:t>
            </w:r>
            <w:r w:rsidRPr="00782649">
              <w:rPr>
                <w:rFonts w:ascii="Times New Roman" w:hAnsi="Times New Roman"/>
                <w:sz w:val="24"/>
                <w:szCs w:val="24"/>
                <w:lang w:val="uk-UA"/>
              </w:rPr>
              <w:t xml:space="preserve"> Minutes</w:t>
            </w:r>
            <w:r w:rsidRPr="00782649">
              <w:rPr>
                <w:rFonts w:ascii="Times New Roman" w:hAnsi="Times New Roman"/>
                <w:sz w:val="24"/>
                <w:szCs w:val="24"/>
              </w:rPr>
              <w:t xml:space="preserve"> </w:t>
            </w:r>
            <w:r w:rsidRPr="00F269E8">
              <w:rPr>
                <w:rFonts w:ascii="Times New Roman" w:hAnsi="Times New Roman"/>
                <w:color w:val="EE0000"/>
                <w:sz w:val="24"/>
                <w:szCs w:val="24"/>
              </w:rPr>
              <w:t>No.</w:t>
            </w:r>
            <w:r>
              <w:rPr>
                <w:rFonts w:ascii="Times New Roman" w:hAnsi="Times New Roman"/>
                <w:color w:val="EE0000"/>
                <w:sz w:val="24"/>
                <w:szCs w:val="24"/>
                <w:lang w:val="uk-UA"/>
              </w:rPr>
              <w:t>00</w:t>
            </w:r>
          </w:p>
        </w:tc>
        <w:tc>
          <w:tcPr>
            <w:tcW w:w="4889" w:type="dxa"/>
            <w:gridSpan w:val="2"/>
          </w:tcPr>
          <w:p w:rsidR="00FB5ED0" w:rsidRPr="00782649" w:rsidRDefault="00FB5ED0" w:rsidP="003236AB">
            <w:pPr>
              <w:rPr>
                <w:rFonts w:ascii="Times New Roman" w:hAnsi="Times New Roman"/>
                <w:sz w:val="24"/>
                <w:szCs w:val="24"/>
              </w:rPr>
            </w:pPr>
            <w:r w:rsidRPr="00782649">
              <w:rPr>
                <w:rFonts w:ascii="Times New Roman" w:hAnsi="Times New Roman"/>
                <w:sz w:val="24"/>
                <w:szCs w:val="24"/>
                <w:lang w:val="uk-UA"/>
              </w:rPr>
              <w:t xml:space="preserve">від </w:t>
            </w:r>
            <w:r w:rsidRPr="00782649">
              <w:rPr>
                <w:rStyle w:val="22"/>
                <w:rFonts w:ascii="Times New Roman" w:eastAsia="Calibri" w:hAnsi="Times New Roman"/>
                <w:b/>
                <w:bCs/>
                <w:sz w:val="24"/>
                <w:szCs w:val="24"/>
                <w:lang w:val="uk-UA"/>
              </w:rPr>
              <w:t>/</w:t>
            </w:r>
            <w:r w:rsidRPr="00782649">
              <w:rPr>
                <w:rFonts w:ascii="Times New Roman" w:hAnsi="Times New Roman"/>
                <w:sz w:val="24"/>
                <w:szCs w:val="24"/>
                <w:lang w:val="uk-UA"/>
              </w:rPr>
              <w:t xml:space="preserve"> dated </w:t>
            </w:r>
            <w:r>
              <w:rPr>
                <w:rFonts w:ascii="Times New Roman" w:hAnsi="Times New Roman"/>
                <w:color w:val="EE0000"/>
                <w:sz w:val="24"/>
                <w:szCs w:val="24"/>
                <w:lang w:val="uk-UA"/>
              </w:rPr>
              <w:t>00</w:t>
            </w:r>
            <w:r w:rsidRPr="00F269E8">
              <w:rPr>
                <w:rFonts w:ascii="Times New Roman" w:hAnsi="Times New Roman"/>
                <w:color w:val="EE0000"/>
                <w:sz w:val="24"/>
                <w:szCs w:val="24"/>
                <w:lang w:val="uk-UA"/>
              </w:rPr>
              <w:t>.06.202</w:t>
            </w:r>
            <w:r>
              <w:rPr>
                <w:rFonts w:ascii="Times New Roman" w:hAnsi="Times New Roman"/>
                <w:color w:val="EE0000"/>
                <w:sz w:val="24"/>
                <w:szCs w:val="24"/>
                <w:lang w:val="uk-UA"/>
              </w:rPr>
              <w:t>6</w:t>
            </w:r>
            <w:r w:rsidRPr="00F269E8">
              <w:rPr>
                <w:rFonts w:ascii="Times New Roman" w:hAnsi="Times New Roman"/>
                <w:color w:val="EE0000"/>
                <w:sz w:val="24"/>
                <w:szCs w:val="24"/>
                <w:lang w:val="uk-UA"/>
              </w:rPr>
              <w:t> </w:t>
            </w:r>
            <w:r w:rsidRPr="00782649">
              <w:rPr>
                <w:rFonts w:ascii="Times New Roman" w:hAnsi="Times New Roman"/>
                <w:sz w:val="24"/>
                <w:szCs w:val="24"/>
                <w:lang w:val="uk-UA"/>
              </w:rPr>
              <w:t>р.</w:t>
            </w:r>
          </w:p>
        </w:tc>
      </w:tr>
      <w:tr w:rsidR="00FB5ED0" w:rsidRPr="007F7C61" w:rsidTr="003236AB">
        <w:trPr>
          <w:trHeight w:val="127"/>
        </w:trPr>
        <w:tc>
          <w:tcPr>
            <w:tcW w:w="2345" w:type="dxa"/>
          </w:tcPr>
          <w:p w:rsidR="00FB5ED0" w:rsidRPr="007F7C61" w:rsidRDefault="00FB5ED0" w:rsidP="003236AB">
            <w:pPr>
              <w:rPr>
                <w:rFonts w:ascii="Times New Roman" w:hAnsi="Times New Roman"/>
                <w:color w:val="000000"/>
                <w:sz w:val="24"/>
                <w:szCs w:val="24"/>
                <w:lang w:val="uk-UA"/>
              </w:rPr>
            </w:pPr>
          </w:p>
        </w:tc>
        <w:tc>
          <w:tcPr>
            <w:tcW w:w="2866" w:type="dxa"/>
          </w:tcPr>
          <w:p w:rsidR="00FB5ED0" w:rsidRPr="007F7C61" w:rsidRDefault="00FB5ED0" w:rsidP="003236AB">
            <w:pPr>
              <w:rPr>
                <w:rFonts w:ascii="Times New Roman" w:hAnsi="Times New Roman"/>
                <w:color w:val="000000"/>
                <w:sz w:val="24"/>
                <w:szCs w:val="24"/>
                <w:lang w:val="uk-UA"/>
              </w:rPr>
            </w:pPr>
          </w:p>
        </w:tc>
        <w:tc>
          <w:tcPr>
            <w:tcW w:w="2364" w:type="dxa"/>
          </w:tcPr>
          <w:p w:rsidR="00FB5ED0" w:rsidRPr="007F7C61" w:rsidRDefault="00FB5ED0" w:rsidP="003236AB">
            <w:pPr>
              <w:rPr>
                <w:rFonts w:ascii="Times New Roman" w:hAnsi="Times New Roman"/>
                <w:color w:val="000000"/>
                <w:sz w:val="24"/>
                <w:szCs w:val="24"/>
                <w:lang w:val="uk-UA"/>
              </w:rPr>
            </w:pPr>
          </w:p>
        </w:tc>
        <w:tc>
          <w:tcPr>
            <w:tcW w:w="2525" w:type="dxa"/>
          </w:tcPr>
          <w:p w:rsidR="00FB5ED0" w:rsidRPr="007F7C61" w:rsidRDefault="00FB5ED0" w:rsidP="003236AB">
            <w:pPr>
              <w:rPr>
                <w:rFonts w:ascii="Times New Roman" w:hAnsi="Times New Roman"/>
                <w:color w:val="000000"/>
                <w:sz w:val="24"/>
                <w:szCs w:val="24"/>
                <w:lang w:val="uk-UA"/>
              </w:rPr>
            </w:pPr>
          </w:p>
        </w:tc>
      </w:tr>
      <w:tr w:rsidR="00FB5ED0" w:rsidRPr="007F7C61" w:rsidTr="003236AB">
        <w:trPr>
          <w:trHeight w:val="127"/>
        </w:trPr>
        <w:tc>
          <w:tcPr>
            <w:tcW w:w="5211" w:type="dxa"/>
            <w:gridSpan w:val="2"/>
          </w:tcPr>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 xml:space="preserve">Голова науково-методичної комісії факультету </w:t>
            </w:r>
            <w:r w:rsidRPr="007F7C61">
              <w:rPr>
                <w:rStyle w:val="22"/>
                <w:rFonts w:ascii="Times New Roman" w:eastAsia="Calibri" w:hAnsi="Times New Roman"/>
                <w:b/>
                <w:bCs/>
                <w:color w:val="212529"/>
                <w:sz w:val="24"/>
                <w:szCs w:val="24"/>
                <w:lang w:val="uk-UA"/>
              </w:rPr>
              <w:t xml:space="preserve">/ </w:t>
            </w:r>
            <w:r w:rsidRPr="007F7C61">
              <w:rPr>
                <w:rFonts w:ascii="Times New Roman" w:hAnsi="Times New Roman"/>
                <w:color w:val="000000"/>
                <w:sz w:val="24"/>
                <w:szCs w:val="24"/>
                <w:lang w:val="uk-UA"/>
              </w:rPr>
              <w:t>Chair of the Faculty Scientific and Methodological Commission</w:t>
            </w:r>
          </w:p>
        </w:tc>
        <w:tc>
          <w:tcPr>
            <w:tcW w:w="4889" w:type="dxa"/>
            <w:gridSpan w:val="2"/>
          </w:tcPr>
          <w:p w:rsidR="00FB5ED0" w:rsidRPr="007F7C61" w:rsidRDefault="00FB5ED0" w:rsidP="003236AB">
            <w:pPr>
              <w:rPr>
                <w:rFonts w:ascii="Times New Roman" w:hAnsi="Times New Roman"/>
                <w:color w:val="000000"/>
                <w:sz w:val="24"/>
                <w:szCs w:val="24"/>
                <w:lang w:val="uk-UA"/>
              </w:rPr>
            </w:pPr>
            <w:r>
              <w:rPr>
                <w:rFonts w:ascii="Times New Roman" w:hAnsi="Times New Roman"/>
                <w:color w:val="000000"/>
                <w:sz w:val="24"/>
                <w:szCs w:val="24"/>
                <w:lang w:val="uk-UA"/>
              </w:rPr>
              <w:t>Олексій</w:t>
            </w:r>
            <w:r w:rsidRPr="007F7C61">
              <w:rPr>
                <w:rFonts w:ascii="Times New Roman" w:hAnsi="Times New Roman"/>
                <w:color w:val="000000"/>
                <w:sz w:val="24"/>
                <w:szCs w:val="24"/>
                <w:lang w:val="uk-UA"/>
              </w:rPr>
              <w:t xml:space="preserve"> </w:t>
            </w:r>
            <w:r>
              <w:rPr>
                <w:rFonts w:ascii="Times New Roman" w:hAnsi="Times New Roman"/>
                <w:color w:val="000000"/>
                <w:sz w:val="24"/>
                <w:szCs w:val="24"/>
                <w:lang w:val="uk-UA"/>
              </w:rPr>
              <w:t>КУЗЬКІН</w:t>
            </w:r>
            <w:r w:rsidRPr="007F7C61">
              <w:rPr>
                <w:rFonts w:ascii="Times New Roman" w:hAnsi="Times New Roman"/>
                <w:color w:val="000000"/>
                <w:sz w:val="24"/>
                <w:szCs w:val="24"/>
                <w:lang w:val="uk-UA"/>
              </w:rPr>
              <w:t xml:space="preserve"> </w:t>
            </w:r>
            <w:r w:rsidRPr="007F7C61">
              <w:rPr>
                <w:rStyle w:val="22"/>
                <w:rFonts w:ascii="Times New Roman" w:eastAsia="Calibri" w:hAnsi="Times New Roman"/>
                <w:b/>
                <w:bCs/>
                <w:color w:val="212529"/>
                <w:sz w:val="24"/>
                <w:szCs w:val="24"/>
                <w:lang w:val="uk-UA"/>
              </w:rPr>
              <w:t>/</w:t>
            </w:r>
            <w:r>
              <w:rPr>
                <w:rStyle w:val="22"/>
                <w:rFonts w:ascii="Times New Roman" w:eastAsia="Calibri" w:hAnsi="Times New Roman"/>
                <w:color w:val="212529"/>
                <w:sz w:val="24"/>
                <w:szCs w:val="24"/>
                <w:lang w:val="uk-UA"/>
              </w:rPr>
              <w:t xml:space="preserve"> </w:t>
            </w:r>
            <w:r w:rsidRPr="007F7C61">
              <w:rPr>
                <w:rFonts w:ascii="Times New Roman" w:hAnsi="Times New Roman"/>
                <w:color w:val="000000"/>
                <w:sz w:val="24"/>
                <w:szCs w:val="24"/>
                <w:lang w:val="uk-UA"/>
              </w:rPr>
              <w:t>Olexiy KUZKIN</w:t>
            </w:r>
          </w:p>
        </w:tc>
      </w:tr>
      <w:tr w:rsidR="00FB5ED0" w:rsidRPr="007F7C61" w:rsidTr="003236AB">
        <w:trPr>
          <w:trHeight w:val="80"/>
        </w:trPr>
        <w:tc>
          <w:tcPr>
            <w:tcW w:w="5211" w:type="dxa"/>
            <w:gridSpan w:val="2"/>
          </w:tcPr>
          <w:p w:rsidR="00FB5ED0" w:rsidRPr="007F7C61" w:rsidRDefault="00FB5ED0" w:rsidP="003236AB">
            <w:pPr>
              <w:rPr>
                <w:rFonts w:ascii="Times New Roman" w:hAnsi="Times New Roman"/>
                <w:color w:val="000000"/>
                <w:sz w:val="24"/>
                <w:szCs w:val="24"/>
                <w:lang w:val="uk-UA"/>
              </w:rPr>
            </w:pPr>
          </w:p>
        </w:tc>
        <w:tc>
          <w:tcPr>
            <w:tcW w:w="4889" w:type="dxa"/>
            <w:gridSpan w:val="2"/>
          </w:tcPr>
          <w:p w:rsidR="00FB5ED0" w:rsidRPr="007F7C61" w:rsidRDefault="00FB5ED0" w:rsidP="003236AB">
            <w:pPr>
              <w:jc w:val="right"/>
              <w:rPr>
                <w:rFonts w:ascii="Times New Roman" w:hAnsi="Times New Roman"/>
                <w:color w:val="000000"/>
                <w:sz w:val="24"/>
                <w:szCs w:val="24"/>
                <w:lang w:val="uk-UA"/>
              </w:rPr>
            </w:pPr>
          </w:p>
        </w:tc>
      </w:tr>
      <w:tr w:rsidR="00FB5ED0" w:rsidRPr="007F7C61" w:rsidTr="003236AB">
        <w:trPr>
          <w:trHeight w:val="127"/>
        </w:trPr>
        <w:tc>
          <w:tcPr>
            <w:tcW w:w="5211" w:type="dxa"/>
            <w:gridSpan w:val="2"/>
          </w:tcPr>
          <w:p w:rsidR="00FB5ED0" w:rsidRPr="007F7C61" w:rsidRDefault="00FB5ED0" w:rsidP="003236AB">
            <w:pPr>
              <w:rPr>
                <w:rFonts w:ascii="Times New Roman" w:hAnsi="Times New Roman"/>
                <w:sz w:val="24"/>
                <w:szCs w:val="24"/>
                <w:lang w:val="uk-UA"/>
              </w:rPr>
            </w:pPr>
            <w:r w:rsidRPr="007F7C61">
              <w:rPr>
                <w:rFonts w:ascii="Times New Roman" w:hAnsi="Times New Roman"/>
                <w:sz w:val="24"/>
                <w:szCs w:val="24"/>
                <w:lang w:val="uk-UA"/>
              </w:rPr>
              <w:t xml:space="preserve">Керівник навчального відділу </w:t>
            </w:r>
            <w:r w:rsidRPr="007F7C61">
              <w:rPr>
                <w:rStyle w:val="22"/>
                <w:rFonts w:ascii="Times New Roman" w:eastAsia="Calibri" w:hAnsi="Times New Roman"/>
                <w:b/>
                <w:bCs/>
                <w:color w:val="212529"/>
                <w:sz w:val="24"/>
                <w:szCs w:val="24"/>
                <w:lang w:val="uk-UA"/>
              </w:rPr>
              <w:t xml:space="preserve">/ </w:t>
            </w:r>
            <w:r w:rsidRPr="007F7C61">
              <w:rPr>
                <w:rFonts w:ascii="Times New Roman" w:hAnsi="Times New Roman"/>
                <w:sz w:val="24"/>
                <w:szCs w:val="24"/>
                <w:lang w:val="uk-UA"/>
              </w:rPr>
              <w:t>Head of the Academic Department</w:t>
            </w:r>
          </w:p>
        </w:tc>
        <w:tc>
          <w:tcPr>
            <w:tcW w:w="4889" w:type="dxa"/>
            <w:gridSpan w:val="2"/>
          </w:tcPr>
          <w:p w:rsidR="00FB5ED0" w:rsidRDefault="00FB5ED0" w:rsidP="003236AB">
            <w:pPr>
              <w:rPr>
                <w:rStyle w:val="22"/>
                <w:rFonts w:ascii="Times New Roman" w:eastAsia="Calibri" w:hAnsi="Times New Roman"/>
                <w:b/>
                <w:bCs/>
                <w:color w:val="212529"/>
                <w:sz w:val="24"/>
                <w:szCs w:val="24"/>
                <w:lang w:val="uk-UA"/>
              </w:rPr>
            </w:pPr>
            <w:r w:rsidRPr="007F7C61">
              <w:rPr>
                <w:rFonts w:ascii="Times New Roman" w:hAnsi="Times New Roman"/>
                <w:color w:val="000000"/>
                <w:sz w:val="24"/>
                <w:szCs w:val="24"/>
                <w:lang w:val="uk-UA"/>
              </w:rPr>
              <w:t xml:space="preserve">Віталій ШИРОКОБОКОВ </w:t>
            </w:r>
            <w:r w:rsidRPr="007F7C61">
              <w:rPr>
                <w:rStyle w:val="22"/>
                <w:rFonts w:ascii="Times New Roman" w:eastAsia="Calibri" w:hAnsi="Times New Roman"/>
                <w:b/>
                <w:bCs/>
                <w:color w:val="212529"/>
                <w:sz w:val="24"/>
                <w:szCs w:val="24"/>
                <w:lang w:val="uk-UA"/>
              </w:rPr>
              <w:t>/</w:t>
            </w:r>
            <w:r w:rsidRPr="004E785C">
              <w:rPr>
                <w:rStyle w:val="22"/>
                <w:rFonts w:ascii="Times New Roman" w:eastAsia="Calibri" w:hAnsi="Times New Roman"/>
                <w:color w:val="212529"/>
                <w:sz w:val="24"/>
                <w:szCs w:val="24"/>
                <w:lang w:val="uk-UA"/>
              </w:rPr>
              <w:t xml:space="preserve"> </w:t>
            </w:r>
          </w:p>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sz w:val="24"/>
                <w:szCs w:val="24"/>
                <w:lang w:val="uk-UA"/>
              </w:rPr>
              <w:t>Vitalij SHIROKOBOKOV</w:t>
            </w:r>
          </w:p>
        </w:tc>
      </w:tr>
      <w:tr w:rsidR="00FB5ED0" w:rsidRPr="007F7C61" w:rsidTr="003236AB">
        <w:trPr>
          <w:trHeight w:val="297"/>
        </w:trPr>
        <w:tc>
          <w:tcPr>
            <w:tcW w:w="5211" w:type="dxa"/>
            <w:gridSpan w:val="2"/>
          </w:tcPr>
          <w:p w:rsidR="00FB5ED0" w:rsidRDefault="00FB5ED0" w:rsidP="003236AB">
            <w:pPr>
              <w:rPr>
                <w:rFonts w:ascii="Times New Roman" w:hAnsi="Times New Roman"/>
                <w:color w:val="000000"/>
                <w:sz w:val="26"/>
                <w:szCs w:val="26"/>
                <w:lang w:val="uk-UA"/>
              </w:rPr>
            </w:pPr>
          </w:p>
          <w:p w:rsidR="00FB5ED0" w:rsidRPr="007F7C61" w:rsidRDefault="00FB5ED0" w:rsidP="003236AB">
            <w:pPr>
              <w:rPr>
                <w:rFonts w:ascii="Times New Roman" w:hAnsi="Times New Roman"/>
                <w:color w:val="000000"/>
                <w:sz w:val="26"/>
                <w:szCs w:val="26"/>
                <w:lang w:val="uk-UA"/>
              </w:rPr>
            </w:pPr>
          </w:p>
        </w:tc>
        <w:tc>
          <w:tcPr>
            <w:tcW w:w="4889" w:type="dxa"/>
            <w:gridSpan w:val="2"/>
          </w:tcPr>
          <w:p w:rsidR="00FB5ED0" w:rsidRPr="007F7C61" w:rsidRDefault="00FB5ED0" w:rsidP="003236AB">
            <w:pPr>
              <w:jc w:val="right"/>
              <w:rPr>
                <w:rFonts w:ascii="Times New Roman" w:hAnsi="Times New Roman"/>
                <w:color w:val="000000"/>
                <w:sz w:val="26"/>
                <w:szCs w:val="26"/>
                <w:lang w:val="uk-UA"/>
              </w:rPr>
            </w:pPr>
          </w:p>
        </w:tc>
      </w:tr>
      <w:tr w:rsidR="00FB5ED0" w:rsidRPr="003B610D" w:rsidTr="003236AB">
        <w:trPr>
          <w:trHeight w:val="125"/>
        </w:trPr>
        <w:tc>
          <w:tcPr>
            <w:tcW w:w="10100" w:type="dxa"/>
            <w:gridSpan w:val="4"/>
          </w:tcPr>
          <w:p w:rsidR="00FB5ED0" w:rsidRPr="007F7C61" w:rsidRDefault="00FB5ED0" w:rsidP="003236AB">
            <w:pPr>
              <w:rPr>
                <w:rFonts w:ascii="Times New Roman" w:hAnsi="Times New Roman"/>
                <w:b/>
                <w:caps/>
                <w:color w:val="000000"/>
                <w:sz w:val="28"/>
                <w:szCs w:val="28"/>
                <w:lang w:val="uk-UA"/>
              </w:rPr>
            </w:pPr>
            <w:r w:rsidRPr="007F7C61">
              <w:rPr>
                <w:rFonts w:ascii="Times New Roman" w:hAnsi="Times New Roman"/>
                <w:b/>
                <w:caps/>
                <w:color w:val="000000"/>
                <w:sz w:val="28"/>
                <w:szCs w:val="28"/>
                <w:lang w:val="uk-UA"/>
              </w:rPr>
              <w:t>розглянуто і схвалено /</w:t>
            </w:r>
          </w:p>
          <w:p w:rsidR="00FB5ED0" w:rsidRPr="007F7C61" w:rsidRDefault="00FB5ED0" w:rsidP="003236AB">
            <w:pPr>
              <w:rPr>
                <w:rFonts w:ascii="Times New Roman" w:hAnsi="Times New Roman"/>
                <w:b/>
                <w:bCs/>
                <w:caps/>
                <w:color w:val="000000"/>
                <w:sz w:val="26"/>
                <w:szCs w:val="26"/>
                <w:lang w:val="uk-UA"/>
              </w:rPr>
            </w:pPr>
            <w:r w:rsidRPr="007F7C61">
              <w:rPr>
                <w:rFonts w:ascii="Times New Roman" w:hAnsi="Times New Roman"/>
                <w:b/>
                <w:bCs/>
                <w:caps/>
                <w:color w:val="000000"/>
                <w:sz w:val="28"/>
                <w:szCs w:val="28"/>
                <w:lang w:val="uk-UA"/>
              </w:rPr>
              <w:t>Considered and Approved</w:t>
            </w:r>
          </w:p>
        </w:tc>
      </w:tr>
      <w:tr w:rsidR="00FB5ED0" w:rsidRPr="003B610D" w:rsidTr="003236AB">
        <w:trPr>
          <w:trHeight w:val="127"/>
        </w:trPr>
        <w:tc>
          <w:tcPr>
            <w:tcW w:w="5211" w:type="dxa"/>
            <w:gridSpan w:val="2"/>
          </w:tcPr>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 xml:space="preserve">Науково-методичною радою </w:t>
            </w:r>
          </w:p>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НУ «Запорізька політехніка»</w:t>
            </w:r>
            <w:r w:rsidRPr="007F7C61">
              <w:rPr>
                <w:rStyle w:val="22"/>
                <w:rFonts w:ascii="Times New Roman" w:eastAsia="Calibri" w:hAnsi="Times New Roman"/>
                <w:b/>
                <w:bCs/>
                <w:color w:val="212529"/>
                <w:sz w:val="24"/>
                <w:szCs w:val="24"/>
                <w:lang w:val="uk-UA"/>
              </w:rPr>
              <w:t xml:space="preserve"> / </w:t>
            </w:r>
            <w:r w:rsidRPr="007F7C61">
              <w:rPr>
                <w:rFonts w:ascii="Times New Roman" w:hAnsi="Times New Roman"/>
                <w:color w:val="000000"/>
                <w:sz w:val="24"/>
                <w:szCs w:val="24"/>
                <w:lang w:val="uk-UA"/>
              </w:rPr>
              <w:t>Scientific and Methodological Council of NU «Zaporizhzhia Polytechnic»</w:t>
            </w:r>
          </w:p>
        </w:tc>
        <w:tc>
          <w:tcPr>
            <w:tcW w:w="4889" w:type="dxa"/>
            <w:gridSpan w:val="2"/>
          </w:tcPr>
          <w:p w:rsidR="00FB5ED0" w:rsidRPr="007F7C61" w:rsidRDefault="00FB5ED0" w:rsidP="003236AB">
            <w:pPr>
              <w:widowControl w:val="0"/>
              <w:ind w:firstLine="10"/>
              <w:jc w:val="both"/>
              <w:rPr>
                <w:rFonts w:ascii="Times New Roman" w:hAnsi="Times New Roman"/>
                <w:color w:val="000000"/>
                <w:sz w:val="24"/>
                <w:szCs w:val="24"/>
                <w:lang w:val="uk-UA"/>
              </w:rPr>
            </w:pPr>
          </w:p>
        </w:tc>
      </w:tr>
      <w:tr w:rsidR="00FB5ED0" w:rsidRPr="00875912" w:rsidTr="003236AB">
        <w:trPr>
          <w:trHeight w:val="127"/>
        </w:trPr>
        <w:tc>
          <w:tcPr>
            <w:tcW w:w="5211" w:type="dxa"/>
            <w:gridSpan w:val="2"/>
          </w:tcPr>
          <w:p w:rsidR="00FB5ED0" w:rsidRPr="00875912" w:rsidRDefault="00FB5ED0" w:rsidP="003236AB">
            <w:pPr>
              <w:rPr>
                <w:rFonts w:ascii="Times New Roman" w:hAnsi="Times New Roman"/>
                <w:sz w:val="24"/>
                <w:szCs w:val="24"/>
                <w:lang w:val="uk-UA"/>
              </w:rPr>
            </w:pPr>
          </w:p>
          <w:p w:rsidR="00FB5ED0" w:rsidRPr="00875912" w:rsidRDefault="00FB5ED0" w:rsidP="003236AB">
            <w:pPr>
              <w:rPr>
                <w:rFonts w:ascii="Times New Roman" w:hAnsi="Times New Roman"/>
                <w:sz w:val="24"/>
                <w:szCs w:val="24"/>
                <w:lang w:val="uk-UA"/>
              </w:rPr>
            </w:pPr>
            <w:r w:rsidRPr="00875912">
              <w:rPr>
                <w:rFonts w:ascii="Times New Roman" w:hAnsi="Times New Roman"/>
                <w:sz w:val="24"/>
                <w:szCs w:val="24"/>
                <w:lang w:val="uk-UA"/>
              </w:rPr>
              <w:t xml:space="preserve">Протокол </w:t>
            </w:r>
            <w:r w:rsidRPr="00875912">
              <w:rPr>
                <w:rStyle w:val="22"/>
                <w:rFonts w:ascii="Times New Roman" w:eastAsia="Calibri" w:hAnsi="Times New Roman"/>
                <w:b/>
                <w:bCs/>
                <w:sz w:val="24"/>
                <w:szCs w:val="24"/>
                <w:lang w:val="uk-UA"/>
              </w:rPr>
              <w:t>/</w:t>
            </w:r>
            <w:r w:rsidRPr="00875912">
              <w:rPr>
                <w:rFonts w:ascii="Times New Roman" w:hAnsi="Times New Roman"/>
                <w:sz w:val="24"/>
                <w:szCs w:val="24"/>
                <w:lang w:val="uk-UA"/>
              </w:rPr>
              <w:t xml:space="preserve"> Minutes </w:t>
            </w:r>
            <w:r w:rsidRPr="00F269E8">
              <w:rPr>
                <w:rFonts w:ascii="Times New Roman" w:hAnsi="Times New Roman"/>
                <w:color w:val="EE0000"/>
                <w:sz w:val="24"/>
                <w:szCs w:val="24"/>
              </w:rPr>
              <w:t xml:space="preserve">No. </w:t>
            </w:r>
            <w:r>
              <w:rPr>
                <w:rFonts w:ascii="Times New Roman" w:hAnsi="Times New Roman"/>
                <w:color w:val="EE0000"/>
                <w:sz w:val="24"/>
                <w:szCs w:val="24"/>
                <w:lang w:val="uk-UA"/>
              </w:rPr>
              <w:t>0</w:t>
            </w:r>
          </w:p>
        </w:tc>
        <w:tc>
          <w:tcPr>
            <w:tcW w:w="4889" w:type="dxa"/>
            <w:gridSpan w:val="2"/>
          </w:tcPr>
          <w:p w:rsidR="00FB5ED0" w:rsidRPr="00875912" w:rsidRDefault="00FB5ED0" w:rsidP="003236AB">
            <w:pPr>
              <w:rPr>
                <w:rFonts w:ascii="Times New Roman" w:hAnsi="Times New Roman"/>
                <w:sz w:val="24"/>
                <w:szCs w:val="24"/>
                <w:lang w:val="uk-UA"/>
              </w:rPr>
            </w:pPr>
          </w:p>
          <w:p w:rsidR="00FB5ED0" w:rsidRPr="00875912" w:rsidRDefault="00FB5ED0" w:rsidP="003236AB">
            <w:pPr>
              <w:rPr>
                <w:rFonts w:ascii="Times New Roman" w:hAnsi="Times New Roman"/>
                <w:sz w:val="24"/>
                <w:szCs w:val="24"/>
              </w:rPr>
            </w:pPr>
            <w:r w:rsidRPr="00875912">
              <w:rPr>
                <w:rFonts w:ascii="Times New Roman" w:hAnsi="Times New Roman"/>
                <w:sz w:val="24"/>
                <w:szCs w:val="24"/>
                <w:lang w:val="uk-UA"/>
              </w:rPr>
              <w:t xml:space="preserve">від </w:t>
            </w:r>
            <w:r w:rsidRPr="00875912">
              <w:rPr>
                <w:rStyle w:val="22"/>
                <w:rFonts w:ascii="Times New Roman" w:eastAsia="Calibri" w:hAnsi="Times New Roman"/>
                <w:b/>
                <w:bCs/>
                <w:sz w:val="24"/>
                <w:szCs w:val="24"/>
                <w:lang w:val="uk-UA"/>
              </w:rPr>
              <w:t>/</w:t>
            </w:r>
            <w:r w:rsidRPr="00875912">
              <w:rPr>
                <w:rFonts w:ascii="Times New Roman" w:hAnsi="Times New Roman"/>
                <w:sz w:val="24"/>
                <w:szCs w:val="24"/>
                <w:lang w:val="uk-UA"/>
              </w:rPr>
              <w:t xml:space="preserve"> dated </w:t>
            </w:r>
            <w:r>
              <w:rPr>
                <w:rFonts w:ascii="Times New Roman" w:hAnsi="Times New Roman"/>
                <w:color w:val="EE0000"/>
                <w:sz w:val="24"/>
                <w:szCs w:val="24"/>
                <w:lang w:val="uk-UA"/>
              </w:rPr>
              <w:t>00</w:t>
            </w:r>
            <w:r w:rsidRPr="00F269E8">
              <w:rPr>
                <w:rFonts w:ascii="Times New Roman" w:hAnsi="Times New Roman"/>
                <w:color w:val="EE0000"/>
                <w:sz w:val="24"/>
                <w:szCs w:val="24"/>
                <w:lang w:val="uk-UA"/>
              </w:rPr>
              <w:t>.0</w:t>
            </w:r>
            <w:r w:rsidRPr="00F269E8">
              <w:rPr>
                <w:rFonts w:ascii="Times New Roman" w:hAnsi="Times New Roman"/>
                <w:color w:val="EE0000"/>
                <w:sz w:val="24"/>
                <w:szCs w:val="24"/>
              </w:rPr>
              <w:t>6</w:t>
            </w:r>
            <w:r w:rsidRPr="00F269E8">
              <w:rPr>
                <w:rFonts w:ascii="Times New Roman" w:hAnsi="Times New Roman"/>
                <w:color w:val="EE0000"/>
                <w:sz w:val="24"/>
                <w:szCs w:val="24"/>
                <w:lang w:val="uk-UA"/>
              </w:rPr>
              <w:t>.202</w:t>
            </w:r>
            <w:r>
              <w:rPr>
                <w:rFonts w:ascii="Times New Roman" w:hAnsi="Times New Roman"/>
                <w:color w:val="EE0000"/>
                <w:sz w:val="24"/>
                <w:szCs w:val="24"/>
                <w:lang w:val="uk-UA"/>
              </w:rPr>
              <w:t>6</w:t>
            </w:r>
            <w:r w:rsidRPr="00F269E8">
              <w:rPr>
                <w:rFonts w:ascii="Times New Roman" w:hAnsi="Times New Roman"/>
                <w:color w:val="EE0000"/>
                <w:sz w:val="24"/>
                <w:szCs w:val="24"/>
                <w:lang w:val="uk-UA"/>
              </w:rPr>
              <w:t> </w:t>
            </w:r>
            <w:r w:rsidRPr="00875912">
              <w:rPr>
                <w:rFonts w:ascii="Times New Roman" w:hAnsi="Times New Roman"/>
                <w:sz w:val="24"/>
                <w:szCs w:val="24"/>
                <w:lang w:val="uk-UA"/>
              </w:rPr>
              <w:t>р.</w:t>
            </w:r>
          </w:p>
        </w:tc>
      </w:tr>
      <w:tr w:rsidR="00FB5ED0" w:rsidRPr="007F7C61" w:rsidTr="003236AB">
        <w:trPr>
          <w:trHeight w:val="127"/>
        </w:trPr>
        <w:tc>
          <w:tcPr>
            <w:tcW w:w="5211" w:type="dxa"/>
            <w:gridSpan w:val="2"/>
          </w:tcPr>
          <w:p w:rsidR="00FB5ED0" w:rsidRPr="007F7C61" w:rsidRDefault="00FB5ED0" w:rsidP="003236AB">
            <w:pPr>
              <w:rPr>
                <w:rFonts w:ascii="Times New Roman" w:hAnsi="Times New Roman"/>
                <w:color w:val="000000"/>
                <w:sz w:val="24"/>
                <w:szCs w:val="24"/>
                <w:lang w:val="uk-UA"/>
              </w:rPr>
            </w:pPr>
          </w:p>
        </w:tc>
        <w:tc>
          <w:tcPr>
            <w:tcW w:w="4889" w:type="dxa"/>
            <w:gridSpan w:val="2"/>
          </w:tcPr>
          <w:p w:rsidR="00FB5ED0" w:rsidRPr="007F7C61" w:rsidRDefault="00FB5ED0" w:rsidP="003236AB">
            <w:pPr>
              <w:jc w:val="right"/>
              <w:rPr>
                <w:rFonts w:ascii="Times New Roman" w:hAnsi="Times New Roman"/>
                <w:color w:val="000000"/>
                <w:sz w:val="24"/>
                <w:szCs w:val="24"/>
                <w:lang w:val="uk-UA"/>
              </w:rPr>
            </w:pPr>
          </w:p>
        </w:tc>
      </w:tr>
      <w:tr w:rsidR="00FB5ED0" w:rsidRPr="007F7C61" w:rsidTr="003236AB">
        <w:trPr>
          <w:trHeight w:val="127"/>
        </w:trPr>
        <w:tc>
          <w:tcPr>
            <w:tcW w:w="5211" w:type="dxa"/>
            <w:gridSpan w:val="2"/>
          </w:tcPr>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Голова науково-методичної ради</w:t>
            </w:r>
          </w:p>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color w:val="000000"/>
                <w:sz w:val="24"/>
                <w:szCs w:val="24"/>
                <w:lang w:val="uk-UA"/>
              </w:rPr>
              <w:t>НУ «Запорізька політехніка»</w:t>
            </w:r>
            <w:r w:rsidRPr="007F7C61">
              <w:rPr>
                <w:rStyle w:val="22"/>
                <w:rFonts w:ascii="Times New Roman" w:eastAsia="Calibri" w:hAnsi="Times New Roman"/>
                <w:b/>
                <w:bCs/>
                <w:color w:val="212529"/>
                <w:sz w:val="24"/>
                <w:szCs w:val="24"/>
                <w:lang w:val="uk-UA"/>
              </w:rPr>
              <w:t xml:space="preserve"> /</w:t>
            </w:r>
            <w:r w:rsidRPr="007F7C61">
              <w:rPr>
                <w:rFonts w:ascii="Times New Roman" w:hAnsi="Times New Roman"/>
                <w:color w:val="000000"/>
                <w:sz w:val="24"/>
                <w:szCs w:val="24"/>
                <w:lang w:val="uk-UA"/>
              </w:rPr>
              <w:t xml:space="preserve"> Chair of the Scientific and Methodological Council of NU «Zaporizhzhia Polytechnic»</w:t>
            </w:r>
          </w:p>
        </w:tc>
        <w:tc>
          <w:tcPr>
            <w:tcW w:w="4889" w:type="dxa"/>
            <w:gridSpan w:val="2"/>
          </w:tcPr>
          <w:p w:rsidR="00FB5ED0" w:rsidRPr="00664E2C" w:rsidRDefault="00FB5ED0" w:rsidP="003236AB">
            <w:pPr>
              <w:rPr>
                <w:rStyle w:val="22"/>
                <w:rFonts w:ascii="Times New Roman" w:eastAsia="Calibri" w:hAnsi="Times New Roman"/>
                <w:color w:val="212529"/>
                <w:sz w:val="24"/>
                <w:szCs w:val="24"/>
              </w:rPr>
            </w:pPr>
            <w:r w:rsidRPr="007F7C61">
              <w:rPr>
                <w:rFonts w:ascii="Times New Roman" w:hAnsi="Times New Roman"/>
                <w:color w:val="000000"/>
                <w:sz w:val="24"/>
                <w:szCs w:val="24"/>
                <w:lang w:val="uk-UA"/>
              </w:rPr>
              <w:t xml:space="preserve">Руслан КУЛИКОВСЬКИЙ </w:t>
            </w:r>
            <w:r w:rsidRPr="00664E2C">
              <w:rPr>
                <w:rStyle w:val="22"/>
                <w:rFonts w:ascii="Times New Roman" w:eastAsia="Calibri" w:hAnsi="Times New Roman"/>
                <w:color w:val="212529"/>
                <w:sz w:val="24"/>
                <w:szCs w:val="24"/>
                <w:lang w:val="uk-UA"/>
              </w:rPr>
              <w:t>/</w:t>
            </w:r>
            <w:r w:rsidRPr="00664E2C">
              <w:rPr>
                <w:rStyle w:val="22"/>
                <w:rFonts w:ascii="Times New Roman" w:eastAsia="Calibri" w:hAnsi="Times New Roman"/>
                <w:color w:val="212529"/>
                <w:sz w:val="24"/>
                <w:szCs w:val="24"/>
              </w:rPr>
              <w:t xml:space="preserve"> </w:t>
            </w:r>
          </w:p>
          <w:p w:rsidR="00FB5ED0" w:rsidRPr="007F7C61" w:rsidRDefault="00FB5ED0" w:rsidP="003236AB">
            <w:pPr>
              <w:rPr>
                <w:rFonts w:ascii="Times New Roman" w:hAnsi="Times New Roman"/>
                <w:color w:val="000000"/>
                <w:sz w:val="24"/>
                <w:szCs w:val="24"/>
                <w:lang w:val="uk-UA"/>
              </w:rPr>
            </w:pPr>
            <w:r w:rsidRPr="007F7C61">
              <w:rPr>
                <w:rFonts w:ascii="Times New Roman" w:hAnsi="Times New Roman"/>
                <w:sz w:val="24"/>
                <w:szCs w:val="24"/>
                <w:lang w:val="uk-UA"/>
              </w:rPr>
              <w:t>Ruslan KULYKOVSKYI</w:t>
            </w:r>
          </w:p>
        </w:tc>
      </w:tr>
    </w:tbl>
    <w:p w:rsidR="00FB5ED0" w:rsidRPr="007F7C61" w:rsidRDefault="00FB5ED0" w:rsidP="003236AB">
      <w:pPr>
        <w:widowControl w:val="0"/>
        <w:rPr>
          <w:rFonts w:ascii="Times New Roman" w:hAnsi="Times New Roman"/>
          <w:color w:val="000000"/>
          <w:lang w:val="uk-UA"/>
        </w:rPr>
        <w:sectPr w:rsidR="00FB5ED0" w:rsidRPr="007F7C61" w:rsidSect="003236AB">
          <w:headerReference w:type="default" r:id="rId10"/>
          <w:footerReference w:type="default" r:id="rId11"/>
          <w:pgSz w:w="11906" w:h="16838"/>
          <w:pgMar w:top="1134" w:right="851" w:bottom="1134" w:left="1418" w:header="510" w:footer="708" w:gutter="0"/>
          <w:pgNumType w:start="1"/>
          <w:cols w:space="720"/>
          <w:titlePg/>
          <w:docGrid w:linePitch="299"/>
        </w:sectPr>
      </w:pPr>
    </w:p>
    <w:p w:rsidR="00FB5ED0" w:rsidRPr="00D04738" w:rsidRDefault="00FB5ED0" w:rsidP="005D4F7C">
      <w:pPr>
        <w:widowControl w:val="0"/>
        <w:shd w:val="clear" w:color="auto" w:fill="FFFFFF"/>
        <w:tabs>
          <w:tab w:val="left" w:pos="0"/>
        </w:tabs>
        <w:spacing w:line="276" w:lineRule="auto"/>
        <w:jc w:val="center"/>
        <w:rPr>
          <w:rFonts w:ascii="Times New Roman" w:hAnsi="Times New Roman"/>
          <w:bCs/>
          <w:caps/>
          <w:color w:val="000000"/>
          <w:lang w:val="en-US"/>
        </w:rPr>
      </w:pPr>
      <w:r w:rsidRPr="00F039F3">
        <w:rPr>
          <w:rFonts w:ascii="Times New Roman" w:hAnsi="Times New Roman"/>
          <w:b/>
          <w:color w:val="000000"/>
          <w:sz w:val="28"/>
          <w:szCs w:val="28"/>
          <w:lang w:val="uk-UA"/>
        </w:rPr>
        <w:lastRenderedPageBreak/>
        <w:t>1</w:t>
      </w:r>
      <w:r>
        <w:rPr>
          <w:rFonts w:ascii="Times New Roman" w:hAnsi="Times New Roman"/>
          <w:b/>
          <w:color w:val="000000"/>
          <w:sz w:val="28"/>
          <w:szCs w:val="28"/>
          <w:lang w:val="uk-UA"/>
        </w:rPr>
        <w:t>.</w:t>
      </w:r>
      <w:r w:rsidRPr="00F039F3">
        <w:rPr>
          <w:rFonts w:ascii="Times New Roman" w:hAnsi="Times New Roman"/>
          <w:b/>
          <w:color w:val="000000"/>
          <w:sz w:val="28"/>
          <w:szCs w:val="28"/>
          <w:lang w:val="uk-UA"/>
        </w:rPr>
        <w:t xml:space="preserve"> </w:t>
      </w:r>
      <w:r>
        <w:rPr>
          <w:rFonts w:ascii="Times New Roman" w:hAnsi="Times New Roman"/>
          <w:b/>
          <w:color w:val="000000"/>
          <w:sz w:val="28"/>
          <w:szCs w:val="28"/>
          <w:lang w:val="uk-UA"/>
        </w:rPr>
        <w:t>ПРОФІЛЬ</w:t>
      </w:r>
      <w:r w:rsidRPr="00F039F3">
        <w:rPr>
          <w:rFonts w:ascii="Times New Roman" w:hAnsi="Times New Roman"/>
          <w:b/>
          <w:color w:val="000000"/>
          <w:sz w:val="28"/>
          <w:szCs w:val="28"/>
          <w:lang w:val="uk-UA"/>
        </w:rPr>
        <w:t xml:space="preserve"> ОСВІТНЬО</w:t>
      </w:r>
      <w:r>
        <w:rPr>
          <w:rFonts w:ascii="Times New Roman" w:hAnsi="Times New Roman"/>
          <w:b/>
          <w:color w:val="000000"/>
          <w:sz w:val="28"/>
          <w:szCs w:val="28"/>
          <w:lang w:val="uk-UA"/>
        </w:rPr>
        <w:t xml:space="preserve">Ї ПРОГРАМИ / </w:t>
      </w:r>
      <w:r w:rsidRPr="00D04738">
        <w:rPr>
          <w:rFonts w:ascii="Times New Roman" w:hAnsi="Times New Roman"/>
          <w:b/>
          <w:caps/>
          <w:color w:val="000000"/>
          <w:sz w:val="28"/>
          <w:szCs w:val="28"/>
          <w:lang w:val="en-US"/>
        </w:rPr>
        <w:t>Profile of the Educational Programme</w:t>
      </w:r>
    </w:p>
    <w:p w:rsidR="00FB5ED0" w:rsidRPr="00F039F3" w:rsidRDefault="00FB5ED0" w:rsidP="005D4F7C">
      <w:pPr>
        <w:widowControl w:val="0"/>
        <w:shd w:val="clear" w:color="auto" w:fill="FFFFFF"/>
        <w:tabs>
          <w:tab w:val="left" w:pos="0"/>
        </w:tabs>
        <w:spacing w:line="276" w:lineRule="auto"/>
        <w:jc w:val="center"/>
        <w:rPr>
          <w:rFonts w:ascii="Times New Roman" w:hAnsi="Times New Roman"/>
          <w:bCs/>
          <w:color w:val="000000"/>
          <w:lang w:val="uk-UA"/>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2977"/>
        <w:gridCol w:w="2835"/>
      </w:tblGrid>
      <w:tr w:rsidR="00FB5ED0" w:rsidRPr="00F039F3" w:rsidTr="005D4F7C">
        <w:tc>
          <w:tcPr>
            <w:tcW w:w="9639" w:type="dxa"/>
            <w:gridSpan w:val="3"/>
            <w:shd w:val="clear" w:color="auto" w:fill="B3B3B3"/>
          </w:tcPr>
          <w:p w:rsidR="00FB5ED0" w:rsidRPr="001F3080" w:rsidRDefault="00FB5ED0" w:rsidP="005D4F7C">
            <w:pPr>
              <w:widowControl w:val="0"/>
              <w:jc w:val="center"/>
              <w:rPr>
                <w:rFonts w:ascii="Times New Roman" w:hAnsi="Times New Roman"/>
                <w:b/>
                <w:color w:val="000000"/>
                <w:sz w:val="28"/>
                <w:szCs w:val="28"/>
                <w:lang w:val="uk-UA"/>
              </w:rPr>
            </w:pPr>
            <w:r w:rsidRPr="001F3080">
              <w:rPr>
                <w:rFonts w:ascii="Times New Roman" w:hAnsi="Times New Roman"/>
                <w:b/>
                <w:color w:val="000000"/>
                <w:sz w:val="28"/>
                <w:szCs w:val="28"/>
                <w:lang w:val="uk-UA"/>
              </w:rPr>
              <w:t>1.1 Загальна інформація</w:t>
            </w:r>
            <w:r w:rsidRPr="001F3080">
              <w:rPr>
                <w:rStyle w:val="a9"/>
                <w:rFonts w:ascii="Times New Roman" w:eastAsia="Calibri" w:hAnsi="Times New Roman" w:cs="Times New Roman"/>
                <w:b/>
                <w:bCs/>
                <w:sz w:val="28"/>
                <w:szCs w:val="28"/>
              </w:rPr>
              <w:t>/ General information</w:t>
            </w:r>
          </w:p>
        </w:tc>
      </w:tr>
      <w:tr w:rsidR="00FB5ED0" w:rsidRPr="003B610D" w:rsidTr="005D4F7C">
        <w:tc>
          <w:tcPr>
            <w:tcW w:w="3827" w:type="dxa"/>
            <w:vAlign w:val="center"/>
          </w:tcPr>
          <w:p w:rsidR="00FB5ED0" w:rsidRPr="001F3080" w:rsidRDefault="00FB5ED0" w:rsidP="005D4F7C">
            <w:pPr>
              <w:widowControl w:val="0"/>
              <w:rPr>
                <w:rFonts w:ascii="Times New Roman" w:hAnsi="Times New Roman"/>
                <w:b/>
                <w:bCs/>
                <w:color w:val="302F32"/>
                <w:sz w:val="28"/>
                <w:szCs w:val="28"/>
                <w:lang w:val="uk-UA"/>
              </w:rPr>
            </w:pPr>
            <w:r w:rsidRPr="009B17B7">
              <w:rPr>
                <w:rStyle w:val="a9"/>
                <w:rFonts w:ascii="Times New Roman" w:eastAsia="Calibri" w:hAnsi="Times New Roman" w:cs="Times New Roman"/>
                <w:b/>
                <w:bCs/>
                <w:sz w:val="28"/>
                <w:szCs w:val="28"/>
                <w:lang w:val="uk-UA" w:eastAsia="uk-UA"/>
              </w:rPr>
              <w:t xml:space="preserve">Повна назва закладу вищої освіти та навчального підрозділу </w:t>
            </w:r>
            <w:r w:rsidRPr="00D04738">
              <w:rPr>
                <w:rStyle w:val="a9"/>
                <w:rFonts w:ascii="Times New Roman" w:eastAsia="Calibri" w:hAnsi="Times New Roman" w:cs="Times New Roman"/>
                <w:b/>
                <w:bCs/>
                <w:sz w:val="28"/>
                <w:szCs w:val="28"/>
                <w:lang w:val="en-US"/>
              </w:rPr>
              <w:t>/ Full name of higher education institution and faculty / educational and scientific institute</w:t>
            </w:r>
          </w:p>
        </w:tc>
        <w:tc>
          <w:tcPr>
            <w:tcW w:w="2977" w:type="dxa"/>
            <w:vAlign w:val="center"/>
          </w:tcPr>
          <w:p w:rsidR="00FB5ED0" w:rsidRPr="00F039F3" w:rsidRDefault="00FB5ED0" w:rsidP="005D4F7C">
            <w:pPr>
              <w:jc w:val="both"/>
              <w:rPr>
                <w:rFonts w:ascii="Times New Roman" w:hAnsi="Times New Roman"/>
                <w:color w:val="000000"/>
                <w:sz w:val="28"/>
                <w:szCs w:val="28"/>
                <w:lang w:val="uk-UA"/>
              </w:rPr>
            </w:pPr>
            <w:r w:rsidRPr="00A8763D">
              <w:rPr>
                <w:rFonts w:ascii="Times New Roman" w:hAnsi="Times New Roman" w:cs="Times New Roman"/>
                <w:sz w:val="24"/>
                <w:szCs w:val="24"/>
              </w:rPr>
              <w:t>Національний університет «Запорізька політехніка» /</w:t>
            </w:r>
            <w:r w:rsidRPr="00A8763D">
              <w:rPr>
                <w:rFonts w:ascii="Times New Roman" w:hAnsi="Times New Roman"/>
                <w:sz w:val="28"/>
                <w:szCs w:val="28"/>
              </w:rPr>
              <w:t xml:space="preserve"> </w:t>
            </w:r>
            <w:r w:rsidRPr="00680A87">
              <w:rPr>
                <w:rFonts w:ascii="Times New Roman" w:hAnsi="Times New Roman"/>
                <w:sz w:val="24"/>
                <w:szCs w:val="24"/>
                <w:lang w:val="uk-UA"/>
              </w:rPr>
              <w:t>кафедр</w:t>
            </w:r>
            <w:r>
              <w:rPr>
                <w:rFonts w:ascii="Times New Roman" w:hAnsi="Times New Roman"/>
                <w:sz w:val="24"/>
                <w:szCs w:val="24"/>
                <w:lang w:val="uk-UA"/>
              </w:rPr>
              <w:t>а</w:t>
            </w:r>
            <w:r w:rsidRPr="00680A87">
              <w:rPr>
                <w:rFonts w:ascii="Times New Roman" w:hAnsi="Times New Roman"/>
                <w:sz w:val="24"/>
                <w:szCs w:val="24"/>
                <w:lang w:val="uk-UA"/>
              </w:rPr>
              <w:t xml:space="preserve"> «Автомобілі, теплові двигуни та гібридні енергетичні установки»</w:t>
            </w:r>
          </w:p>
        </w:tc>
        <w:tc>
          <w:tcPr>
            <w:tcW w:w="2835" w:type="dxa"/>
          </w:tcPr>
          <w:p w:rsidR="00FB5ED0" w:rsidRPr="00D04738" w:rsidRDefault="00FB5ED0" w:rsidP="005D4F7C">
            <w:pPr>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National Univer</w:t>
            </w:r>
            <w:r w:rsidRPr="00D04738">
              <w:rPr>
                <w:rFonts w:ascii="Times New Roman" w:hAnsi="Times New Roman"/>
                <w:sz w:val="24"/>
                <w:szCs w:val="24"/>
                <w:lang w:val="en-US"/>
              </w:rPr>
              <w:t>sity “Zaporizhzhia Polytechnic”</w:t>
            </w:r>
            <w:r>
              <w:rPr>
                <w:rFonts w:ascii="Times New Roman" w:hAnsi="Times New Roman"/>
                <w:sz w:val="24"/>
                <w:szCs w:val="24"/>
                <w:lang w:val="uk-UA"/>
              </w:rPr>
              <w:t xml:space="preserve"> </w:t>
            </w:r>
            <w:r w:rsidRPr="00A8763D">
              <w:rPr>
                <w:rFonts w:ascii="Times New Roman" w:hAnsi="Times New Roman" w:cs="Times New Roman"/>
                <w:sz w:val="24"/>
                <w:szCs w:val="24"/>
                <w:lang w:val="en-US"/>
              </w:rPr>
              <w:t>/</w:t>
            </w:r>
            <w:r w:rsidRPr="00A8763D">
              <w:rPr>
                <w:rFonts w:ascii="Times New Roman" w:hAnsi="Times New Roman"/>
                <w:sz w:val="28"/>
                <w:szCs w:val="28"/>
                <w:lang w:val="en-US"/>
              </w:rPr>
              <w:t xml:space="preserve"> </w:t>
            </w:r>
            <w:r w:rsidRPr="00A8763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t>Department</w:t>
            </w:r>
            <w:r w:rsidRPr="00A8763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t>of</w:t>
            </w:r>
            <w:r w:rsidRPr="00A8763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t>Automobiles</w:t>
            </w:r>
            <w:r w:rsidRPr="00A8763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t>Heat</w:t>
            </w:r>
            <w:r w:rsidRPr="00A8763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t>Engines</w:t>
            </w:r>
            <w:r w:rsidRPr="00A8763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t>and</w:t>
            </w:r>
            <w:r w:rsidRPr="00A8763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t>Hybrid</w:t>
            </w:r>
            <w:r w:rsidRPr="00A8763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t>Power</w:t>
            </w:r>
            <w:r w:rsidRPr="00A8763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t>Plants</w:t>
            </w:r>
          </w:p>
          <w:p w:rsidR="00FB5ED0" w:rsidRPr="00A8763D" w:rsidRDefault="00FB5ED0" w:rsidP="005D4F7C">
            <w:pPr>
              <w:widowControl w:val="0"/>
              <w:rPr>
                <w:rFonts w:ascii="Times New Roman" w:hAnsi="Times New Roman"/>
                <w:color w:val="000000"/>
                <w:sz w:val="28"/>
                <w:szCs w:val="28"/>
                <w:lang w:val="en-US"/>
              </w:rPr>
            </w:pPr>
          </w:p>
        </w:tc>
      </w:tr>
      <w:tr w:rsidR="00FB5ED0" w:rsidRPr="00F039F3" w:rsidTr="005D4F7C">
        <w:tc>
          <w:tcPr>
            <w:tcW w:w="3827" w:type="dxa"/>
            <w:vAlign w:val="center"/>
          </w:tcPr>
          <w:p w:rsidR="00FB5ED0" w:rsidRPr="00F039F3" w:rsidRDefault="00FB5ED0" w:rsidP="005D4F7C">
            <w:pPr>
              <w:widowControl w:val="0"/>
              <w:rPr>
                <w:rFonts w:ascii="Times New Roman" w:hAnsi="Times New Roman"/>
                <w:b/>
                <w:color w:val="000000"/>
                <w:sz w:val="28"/>
                <w:szCs w:val="28"/>
                <w:lang w:val="uk-UA"/>
              </w:rPr>
            </w:pPr>
            <w:r w:rsidRPr="00F039F3">
              <w:rPr>
                <w:rFonts w:ascii="Times New Roman" w:hAnsi="Times New Roman"/>
                <w:b/>
                <w:color w:val="000000"/>
                <w:sz w:val="28"/>
                <w:szCs w:val="28"/>
                <w:lang w:val="uk-UA"/>
              </w:rPr>
              <w:t>Офіційна назва освітньо-професійної (освітньо-наукової) програми</w:t>
            </w:r>
            <w:r>
              <w:rPr>
                <w:rFonts w:ascii="Times New Roman" w:hAnsi="Times New Roman"/>
                <w:b/>
                <w:color w:val="000000"/>
                <w:sz w:val="28"/>
                <w:szCs w:val="28"/>
                <w:lang w:val="uk-UA"/>
              </w:rPr>
              <w:t xml:space="preserve"> </w:t>
            </w:r>
            <w:r w:rsidRPr="00D04738">
              <w:rPr>
                <w:rStyle w:val="a9"/>
                <w:rFonts w:ascii="Times New Roman" w:eastAsia="Calibri" w:hAnsi="Times New Roman" w:cs="Times New Roman"/>
                <w:b/>
                <w:bCs/>
                <w:sz w:val="28"/>
                <w:szCs w:val="28"/>
                <w:lang w:val="en-US"/>
              </w:rPr>
              <w:t>/</w:t>
            </w:r>
            <w:r>
              <w:rPr>
                <w:rStyle w:val="a9"/>
                <w:rFonts w:ascii="Times New Roman" w:eastAsia="Calibri" w:hAnsi="Times New Roman" w:cs="Times New Roman"/>
                <w:b/>
                <w:bCs/>
                <w:sz w:val="28"/>
                <w:szCs w:val="28"/>
                <w:lang w:val="uk-UA"/>
              </w:rPr>
              <w:t xml:space="preserve"> </w:t>
            </w:r>
            <w:r w:rsidRPr="00D04738">
              <w:rPr>
                <w:rFonts w:ascii="Times New Roman" w:hAnsi="Times New Roman"/>
                <w:b/>
                <w:color w:val="000000"/>
                <w:sz w:val="28"/>
                <w:szCs w:val="28"/>
                <w:lang w:val="en-US"/>
              </w:rPr>
              <w:t>Official name of the Educational and Professional (or Educational and Scientific) Program</w:t>
            </w:r>
          </w:p>
        </w:tc>
        <w:tc>
          <w:tcPr>
            <w:tcW w:w="2977" w:type="dxa"/>
          </w:tcPr>
          <w:p w:rsidR="00FB5ED0" w:rsidRPr="00A8763D" w:rsidRDefault="00FB5ED0" w:rsidP="005D4F7C">
            <w:pPr>
              <w:widowControl w:val="0"/>
              <w:rPr>
                <w:rFonts w:ascii="Times New Roman" w:hAnsi="Times New Roman"/>
                <w:color w:val="000000"/>
                <w:sz w:val="24"/>
                <w:szCs w:val="24"/>
                <w:lang w:val="uk-UA"/>
              </w:rPr>
            </w:pPr>
            <w:r w:rsidRPr="00A8763D">
              <w:rPr>
                <w:rFonts w:ascii="Times New Roman" w:hAnsi="Times New Roman"/>
                <w:color w:val="000000"/>
                <w:sz w:val="24"/>
                <w:szCs w:val="24"/>
                <w:lang w:val="uk-UA"/>
              </w:rPr>
              <w:t>Двигуни внутрішнього згоряння</w:t>
            </w:r>
          </w:p>
        </w:tc>
        <w:tc>
          <w:tcPr>
            <w:tcW w:w="2835" w:type="dxa"/>
          </w:tcPr>
          <w:p w:rsidR="00FB5ED0" w:rsidRPr="00A8763D" w:rsidRDefault="00FB5ED0" w:rsidP="005D4F7C">
            <w:pPr>
              <w:widowControl w:val="0"/>
              <w:rPr>
                <w:rFonts w:ascii="Times New Roman" w:hAnsi="Times New Roman"/>
                <w:color w:val="000000"/>
                <w:sz w:val="24"/>
                <w:szCs w:val="24"/>
                <w:lang w:val="uk-UA"/>
              </w:rPr>
            </w:pPr>
            <w:r w:rsidRPr="00A8763D">
              <w:rPr>
                <w:rFonts w:ascii="Times New Roman" w:hAnsi="Times New Roman" w:cs="Times New Roman"/>
                <w:sz w:val="24"/>
                <w:szCs w:val="24"/>
              </w:rPr>
              <w:t>Internal Combustion Engines</w:t>
            </w:r>
          </w:p>
          <w:p w:rsidR="00FB5ED0" w:rsidRPr="00F039F3" w:rsidRDefault="00FB5ED0" w:rsidP="005D4F7C">
            <w:pPr>
              <w:widowControl w:val="0"/>
              <w:jc w:val="both"/>
              <w:rPr>
                <w:rFonts w:ascii="Times New Roman" w:hAnsi="Times New Roman"/>
                <w:color w:val="000000"/>
                <w:sz w:val="28"/>
                <w:szCs w:val="28"/>
                <w:lang w:val="uk-UA"/>
              </w:rPr>
            </w:pPr>
          </w:p>
        </w:tc>
      </w:tr>
      <w:tr w:rsidR="00FB5ED0" w:rsidRPr="003B610D" w:rsidTr="005D4F7C">
        <w:tc>
          <w:tcPr>
            <w:tcW w:w="3827" w:type="dxa"/>
            <w:vAlign w:val="center"/>
          </w:tcPr>
          <w:p w:rsidR="00FB5ED0" w:rsidRPr="00F039F3" w:rsidRDefault="00FB5ED0" w:rsidP="005D4F7C">
            <w:pPr>
              <w:widowControl w:val="0"/>
              <w:rPr>
                <w:rFonts w:ascii="Times New Roman" w:hAnsi="Times New Roman"/>
                <w:b/>
                <w:color w:val="000000"/>
                <w:sz w:val="28"/>
                <w:szCs w:val="28"/>
                <w:lang w:val="uk-UA"/>
              </w:rPr>
            </w:pPr>
            <w:r>
              <w:rPr>
                <w:rFonts w:ascii="Times New Roman" w:hAnsi="Times New Roman"/>
                <w:b/>
                <w:color w:val="000000"/>
                <w:sz w:val="28"/>
                <w:szCs w:val="28"/>
                <w:lang w:val="uk-UA"/>
              </w:rPr>
              <w:t xml:space="preserve">Галузь знань / </w:t>
            </w:r>
            <w:r w:rsidRPr="00D04738">
              <w:rPr>
                <w:rFonts w:ascii="Times New Roman" w:hAnsi="Times New Roman"/>
                <w:b/>
                <w:color w:val="000000"/>
                <w:sz w:val="28"/>
                <w:szCs w:val="28"/>
                <w:lang w:val="en-US"/>
              </w:rPr>
              <w:t>Field of Knowledge</w:t>
            </w:r>
          </w:p>
        </w:tc>
        <w:tc>
          <w:tcPr>
            <w:tcW w:w="2977" w:type="dxa"/>
          </w:tcPr>
          <w:p w:rsidR="00FB5ED0" w:rsidRPr="00A8763D" w:rsidRDefault="00FB5ED0" w:rsidP="005D4F7C">
            <w:pPr>
              <w:widowControl w:val="0"/>
              <w:rPr>
                <w:rFonts w:ascii="Times New Roman" w:hAnsi="Times New Roman"/>
                <w:color w:val="000000"/>
                <w:sz w:val="24"/>
                <w:szCs w:val="24"/>
                <w:lang w:val="uk-UA"/>
              </w:rPr>
            </w:pPr>
            <w:r w:rsidRPr="007F7C61">
              <w:rPr>
                <w:rFonts w:ascii="Times New Roman" w:hAnsi="Times New Roman"/>
                <w:sz w:val="24"/>
                <w:szCs w:val="24"/>
                <w:lang w:val="uk-UA"/>
              </w:rPr>
              <w:t xml:space="preserve">G </w:t>
            </w:r>
            <w:r>
              <w:rPr>
                <w:rFonts w:ascii="Times New Roman" w:hAnsi="Times New Roman"/>
                <w:sz w:val="24"/>
                <w:szCs w:val="24"/>
                <w:lang w:val="uk-UA"/>
              </w:rPr>
              <w:t>«</w:t>
            </w:r>
            <w:r w:rsidRPr="007F7C61">
              <w:rPr>
                <w:rFonts w:ascii="Times New Roman" w:hAnsi="Times New Roman"/>
                <w:sz w:val="24"/>
                <w:szCs w:val="24"/>
                <w:lang w:val="uk-UA"/>
              </w:rPr>
              <w:t>Інженерія, виробництво та будівництво</w:t>
            </w:r>
            <w:r>
              <w:rPr>
                <w:rFonts w:ascii="Times New Roman" w:hAnsi="Times New Roman"/>
                <w:sz w:val="24"/>
                <w:szCs w:val="24"/>
                <w:lang w:val="uk-UA"/>
              </w:rPr>
              <w:t>»</w:t>
            </w:r>
            <w:r w:rsidRPr="00A8763D">
              <w:rPr>
                <w:rFonts w:ascii="Times New Roman" w:hAnsi="Times New Roman"/>
                <w:sz w:val="24"/>
                <w:szCs w:val="24"/>
              </w:rPr>
              <w:t>»</w:t>
            </w:r>
          </w:p>
        </w:tc>
        <w:tc>
          <w:tcPr>
            <w:tcW w:w="2835" w:type="dxa"/>
          </w:tcPr>
          <w:p w:rsidR="00FB5ED0" w:rsidRPr="00F039F3" w:rsidRDefault="00FB5ED0" w:rsidP="005D4F7C">
            <w:pPr>
              <w:widowControl w:val="0"/>
              <w:jc w:val="both"/>
              <w:rPr>
                <w:rFonts w:ascii="Times New Roman" w:hAnsi="Times New Roman"/>
                <w:color w:val="000000"/>
                <w:sz w:val="28"/>
                <w:szCs w:val="28"/>
                <w:lang w:val="uk-UA"/>
              </w:rPr>
            </w:pPr>
            <w:r w:rsidRPr="007F7C61">
              <w:rPr>
                <w:rFonts w:ascii="Times New Roman" w:hAnsi="Times New Roman"/>
                <w:color w:val="000000"/>
                <w:sz w:val="24"/>
                <w:szCs w:val="24"/>
                <w:lang w:val="uk-UA"/>
              </w:rPr>
              <w:t xml:space="preserve">G </w:t>
            </w:r>
            <w:r>
              <w:rPr>
                <w:rFonts w:ascii="Times New Roman" w:hAnsi="Times New Roman"/>
                <w:color w:val="000000"/>
                <w:sz w:val="24"/>
                <w:szCs w:val="24"/>
                <w:lang w:val="uk-UA"/>
              </w:rPr>
              <w:t>«</w:t>
            </w:r>
            <w:r w:rsidRPr="007F7C61">
              <w:rPr>
                <w:rFonts w:ascii="Times New Roman" w:hAnsi="Times New Roman"/>
                <w:color w:val="000000"/>
                <w:sz w:val="24"/>
                <w:szCs w:val="24"/>
                <w:lang w:val="uk-UA"/>
              </w:rPr>
              <w:t>Engineering, manufacturing, and construction</w:t>
            </w:r>
            <w:r>
              <w:rPr>
                <w:rFonts w:ascii="Times New Roman" w:hAnsi="Times New Roman"/>
                <w:color w:val="000000"/>
                <w:sz w:val="24"/>
                <w:szCs w:val="24"/>
                <w:lang w:val="uk-UA"/>
              </w:rPr>
              <w:t>»</w:t>
            </w:r>
          </w:p>
        </w:tc>
      </w:tr>
      <w:tr w:rsidR="00FB5ED0" w:rsidRPr="003B610D" w:rsidTr="005D4F7C">
        <w:tc>
          <w:tcPr>
            <w:tcW w:w="3827" w:type="dxa"/>
            <w:vAlign w:val="center"/>
          </w:tcPr>
          <w:p w:rsidR="00FB5ED0" w:rsidRDefault="00FB5ED0" w:rsidP="005D4F7C">
            <w:pPr>
              <w:widowControl w:val="0"/>
              <w:rPr>
                <w:rFonts w:ascii="Times New Roman" w:hAnsi="Times New Roman"/>
                <w:b/>
                <w:color w:val="000000"/>
                <w:sz w:val="28"/>
                <w:szCs w:val="28"/>
                <w:lang w:val="uk-UA"/>
              </w:rPr>
            </w:pPr>
            <w:r>
              <w:rPr>
                <w:rFonts w:ascii="Times New Roman" w:hAnsi="Times New Roman"/>
                <w:b/>
                <w:color w:val="000000"/>
                <w:sz w:val="28"/>
                <w:szCs w:val="28"/>
                <w:lang w:val="uk-UA"/>
              </w:rPr>
              <w:t xml:space="preserve">Спеціальність / </w:t>
            </w:r>
            <w:r w:rsidRPr="00223D2C">
              <w:rPr>
                <w:rFonts w:ascii="Times New Roman" w:hAnsi="Times New Roman"/>
                <w:b/>
                <w:color w:val="000000"/>
                <w:sz w:val="28"/>
                <w:szCs w:val="28"/>
              </w:rPr>
              <w:t>Specialty</w:t>
            </w:r>
          </w:p>
        </w:tc>
        <w:tc>
          <w:tcPr>
            <w:tcW w:w="2977" w:type="dxa"/>
          </w:tcPr>
          <w:p w:rsidR="00FB5ED0" w:rsidRPr="007F7C61" w:rsidRDefault="00FB5ED0" w:rsidP="00AC495E">
            <w:pPr>
              <w:widowControl w:val="0"/>
              <w:rPr>
                <w:rFonts w:ascii="Times New Roman" w:hAnsi="Times New Roman"/>
                <w:color w:val="000000"/>
                <w:sz w:val="24"/>
                <w:szCs w:val="24"/>
                <w:lang w:val="uk-UA"/>
              </w:rPr>
            </w:pPr>
            <w:r w:rsidRPr="007F7C61">
              <w:rPr>
                <w:rFonts w:ascii="Times New Roman" w:hAnsi="Times New Roman"/>
                <w:color w:val="000000"/>
                <w:sz w:val="24"/>
                <w:szCs w:val="24"/>
                <w:lang w:val="uk-UA"/>
              </w:rPr>
              <w:t xml:space="preserve">G11 </w:t>
            </w:r>
            <w:r>
              <w:rPr>
                <w:rFonts w:ascii="Times New Roman" w:hAnsi="Times New Roman"/>
                <w:color w:val="000000"/>
                <w:sz w:val="24"/>
                <w:szCs w:val="24"/>
                <w:lang w:val="uk-UA"/>
              </w:rPr>
              <w:t>«</w:t>
            </w:r>
            <w:r w:rsidRPr="007F7C61">
              <w:rPr>
                <w:rFonts w:ascii="Times New Roman" w:hAnsi="Times New Roman"/>
                <w:color w:val="000000"/>
                <w:sz w:val="24"/>
                <w:szCs w:val="24"/>
                <w:lang w:val="uk-UA"/>
              </w:rPr>
              <w:t>Машинобудування</w:t>
            </w:r>
            <w:r>
              <w:rPr>
                <w:rFonts w:ascii="Times New Roman" w:hAnsi="Times New Roman"/>
                <w:color w:val="000000"/>
                <w:sz w:val="24"/>
                <w:szCs w:val="24"/>
                <w:lang w:val="uk-UA"/>
              </w:rPr>
              <w:t>»</w:t>
            </w:r>
            <w:r w:rsidRPr="007F7C61">
              <w:rPr>
                <w:rFonts w:ascii="Times New Roman" w:hAnsi="Times New Roman"/>
                <w:color w:val="000000"/>
                <w:sz w:val="24"/>
                <w:szCs w:val="24"/>
                <w:lang w:val="uk-UA"/>
              </w:rPr>
              <w:t xml:space="preserve"> (за спеціалізаціями)</w:t>
            </w:r>
          </w:p>
          <w:p w:rsidR="00FB5ED0" w:rsidRPr="00A8763D" w:rsidRDefault="00FB5ED0" w:rsidP="00AC495E">
            <w:pPr>
              <w:widowControl w:val="0"/>
              <w:rPr>
                <w:rFonts w:ascii="Times New Roman" w:hAnsi="Times New Roman"/>
                <w:color w:val="000000"/>
                <w:sz w:val="24"/>
                <w:szCs w:val="24"/>
                <w:lang w:val="uk-UA"/>
              </w:rPr>
            </w:pPr>
            <w:r>
              <w:rPr>
                <w:rFonts w:ascii="Times New Roman" w:hAnsi="Times New Roman"/>
                <w:color w:val="000000"/>
                <w:sz w:val="24"/>
                <w:szCs w:val="24"/>
                <w:lang w:val="uk-UA"/>
              </w:rPr>
              <w:t>G11.</w:t>
            </w:r>
            <w:r w:rsidRPr="00D04738">
              <w:rPr>
                <w:rFonts w:ascii="Times New Roman" w:hAnsi="Times New Roman"/>
                <w:color w:val="000000"/>
                <w:sz w:val="24"/>
                <w:szCs w:val="24"/>
              </w:rPr>
              <w:t xml:space="preserve">02 </w:t>
            </w:r>
            <w:r w:rsidR="008D1166">
              <w:rPr>
                <w:rFonts w:ascii="Times New Roman" w:hAnsi="Times New Roman"/>
                <w:color w:val="000000"/>
                <w:sz w:val="24"/>
                <w:szCs w:val="24"/>
                <w:lang w:val="uk-UA"/>
              </w:rPr>
              <w:t>«</w:t>
            </w:r>
            <w:r w:rsidR="008D1166" w:rsidRPr="008D1166">
              <w:rPr>
                <w:rFonts w:ascii="Times New Roman" w:hAnsi="Times New Roman"/>
                <w:color w:val="000000"/>
                <w:sz w:val="24"/>
                <w:szCs w:val="24"/>
                <w:lang w:val="uk-UA"/>
              </w:rPr>
              <w:t>Двигуни та енергетичні установки</w:t>
            </w:r>
            <w:r>
              <w:rPr>
                <w:rFonts w:ascii="Times New Roman" w:hAnsi="Times New Roman"/>
                <w:color w:val="000000"/>
                <w:sz w:val="24"/>
                <w:szCs w:val="24"/>
                <w:lang w:val="uk-UA"/>
              </w:rPr>
              <w:t>»</w:t>
            </w:r>
          </w:p>
        </w:tc>
        <w:tc>
          <w:tcPr>
            <w:tcW w:w="2835" w:type="dxa"/>
          </w:tcPr>
          <w:p w:rsidR="00FB5ED0" w:rsidRPr="007F7C61" w:rsidRDefault="00FB5ED0" w:rsidP="00AC495E">
            <w:pPr>
              <w:widowControl w:val="0"/>
              <w:rPr>
                <w:rFonts w:ascii="Times New Roman" w:hAnsi="Times New Roman"/>
                <w:color w:val="000000"/>
                <w:sz w:val="24"/>
                <w:szCs w:val="24"/>
                <w:lang w:val="uk-UA"/>
              </w:rPr>
            </w:pPr>
            <w:r w:rsidRPr="007F7C61">
              <w:rPr>
                <w:rFonts w:ascii="Times New Roman" w:hAnsi="Times New Roman"/>
                <w:color w:val="000000"/>
                <w:sz w:val="24"/>
                <w:szCs w:val="24"/>
                <w:lang w:val="uk-UA"/>
              </w:rPr>
              <w:t xml:space="preserve">G11 </w:t>
            </w:r>
            <w:r>
              <w:rPr>
                <w:rFonts w:ascii="Times New Roman" w:hAnsi="Times New Roman"/>
                <w:color w:val="000000"/>
                <w:sz w:val="24"/>
                <w:szCs w:val="24"/>
                <w:lang w:val="uk-UA"/>
              </w:rPr>
              <w:t>«</w:t>
            </w:r>
            <w:r w:rsidRPr="007F7C61">
              <w:rPr>
                <w:rFonts w:ascii="Times New Roman" w:hAnsi="Times New Roman"/>
                <w:color w:val="000000"/>
                <w:sz w:val="24"/>
                <w:szCs w:val="24"/>
                <w:lang w:val="uk-UA"/>
              </w:rPr>
              <w:t>Mechanical engineering</w:t>
            </w:r>
            <w:r>
              <w:rPr>
                <w:rFonts w:ascii="Times New Roman" w:hAnsi="Times New Roman"/>
                <w:color w:val="000000"/>
                <w:sz w:val="24"/>
                <w:szCs w:val="24"/>
                <w:lang w:val="uk-UA"/>
              </w:rPr>
              <w:t>»</w:t>
            </w:r>
            <w:r w:rsidRPr="007F7C61">
              <w:rPr>
                <w:rFonts w:ascii="Times New Roman" w:hAnsi="Times New Roman"/>
                <w:color w:val="000000"/>
                <w:sz w:val="24"/>
                <w:szCs w:val="24"/>
                <w:lang w:val="uk-UA"/>
              </w:rPr>
              <w:t xml:space="preserve"> (by specialisation)</w:t>
            </w:r>
          </w:p>
          <w:p w:rsidR="00FB5ED0" w:rsidRPr="00F039F3" w:rsidRDefault="00FB5ED0" w:rsidP="008D1166">
            <w:pPr>
              <w:widowControl w:val="0"/>
              <w:jc w:val="both"/>
              <w:rPr>
                <w:rFonts w:ascii="Times New Roman" w:hAnsi="Times New Roman"/>
                <w:color w:val="000000"/>
                <w:sz w:val="28"/>
                <w:szCs w:val="28"/>
                <w:lang w:val="uk-UA"/>
              </w:rPr>
            </w:pPr>
            <w:r w:rsidRPr="00894FF1">
              <w:rPr>
                <w:rFonts w:ascii="Times New Roman" w:hAnsi="Times New Roman"/>
                <w:color w:val="000000"/>
                <w:sz w:val="24"/>
                <w:szCs w:val="24"/>
                <w:lang w:val="uk-UA"/>
              </w:rPr>
              <w:t>G11.0</w:t>
            </w:r>
            <w:r>
              <w:rPr>
                <w:rFonts w:ascii="Times New Roman" w:hAnsi="Times New Roman"/>
                <w:color w:val="000000"/>
                <w:sz w:val="24"/>
                <w:szCs w:val="24"/>
                <w:lang w:val="uk-UA"/>
              </w:rPr>
              <w:t>2</w:t>
            </w:r>
            <w:r w:rsidRPr="00894FF1">
              <w:rPr>
                <w:rFonts w:ascii="Times New Roman" w:hAnsi="Times New Roman"/>
                <w:color w:val="000000"/>
                <w:sz w:val="24"/>
                <w:szCs w:val="24"/>
                <w:lang w:val="uk-UA"/>
              </w:rPr>
              <w:t xml:space="preserve"> </w:t>
            </w:r>
            <w:r w:rsidR="008D1166">
              <w:rPr>
                <w:rFonts w:ascii="Times New Roman" w:hAnsi="Times New Roman"/>
                <w:color w:val="000000"/>
                <w:sz w:val="24"/>
                <w:szCs w:val="24"/>
                <w:lang w:val="uk-UA"/>
              </w:rPr>
              <w:t>«</w:t>
            </w:r>
            <w:r w:rsidR="008D1166" w:rsidRPr="008D1166">
              <w:rPr>
                <w:rFonts w:ascii="Times New Roman" w:hAnsi="Times New Roman"/>
                <w:bCs/>
                <w:color w:val="000000"/>
                <w:sz w:val="24"/>
                <w:szCs w:val="24"/>
                <w:lang w:val="en-US"/>
              </w:rPr>
              <w:t>Engines and Power Plants</w:t>
            </w:r>
            <w:r w:rsidRPr="008D1166">
              <w:rPr>
                <w:rFonts w:ascii="Times New Roman" w:hAnsi="Times New Roman" w:cs="Times New Roman"/>
                <w:sz w:val="24"/>
                <w:szCs w:val="24"/>
                <w:lang w:val="en-US"/>
              </w:rPr>
              <w:t>s</w:t>
            </w:r>
            <w:r>
              <w:rPr>
                <w:rFonts w:ascii="Times New Roman" w:hAnsi="Times New Roman"/>
                <w:color w:val="000000"/>
                <w:sz w:val="24"/>
                <w:szCs w:val="24"/>
                <w:lang w:val="uk-UA"/>
              </w:rPr>
              <w:t>»</w:t>
            </w:r>
          </w:p>
        </w:tc>
      </w:tr>
      <w:tr w:rsidR="00FB5ED0" w:rsidRPr="003B610D" w:rsidTr="005D4F7C">
        <w:trPr>
          <w:trHeight w:val="241"/>
        </w:trPr>
        <w:tc>
          <w:tcPr>
            <w:tcW w:w="3827" w:type="dxa"/>
            <w:vAlign w:val="center"/>
          </w:tcPr>
          <w:p w:rsidR="00FB5ED0" w:rsidRPr="00F039F3" w:rsidRDefault="00FB5ED0" w:rsidP="005D4F7C">
            <w:pPr>
              <w:widowControl w:val="0"/>
              <w:rPr>
                <w:rFonts w:ascii="Times New Roman" w:hAnsi="Times New Roman"/>
                <w:b/>
                <w:color w:val="000000"/>
                <w:sz w:val="28"/>
                <w:szCs w:val="28"/>
                <w:lang w:val="uk-UA"/>
              </w:rPr>
            </w:pPr>
            <w:r w:rsidRPr="00F039F3">
              <w:rPr>
                <w:rFonts w:ascii="Times New Roman" w:hAnsi="Times New Roman"/>
                <w:b/>
                <w:color w:val="000000"/>
                <w:sz w:val="28"/>
                <w:szCs w:val="28"/>
                <w:lang w:val="uk-UA"/>
              </w:rPr>
              <w:t>Рівень вищої освіти</w:t>
            </w:r>
            <w:r>
              <w:rPr>
                <w:rFonts w:ascii="Times New Roman" w:hAnsi="Times New Roman"/>
                <w:b/>
                <w:color w:val="000000"/>
                <w:sz w:val="28"/>
                <w:szCs w:val="28"/>
                <w:lang w:val="uk-UA"/>
              </w:rPr>
              <w:t xml:space="preserve"> </w:t>
            </w:r>
            <w:r w:rsidRPr="00D04738">
              <w:rPr>
                <w:rStyle w:val="a9"/>
                <w:rFonts w:ascii="Times New Roman" w:eastAsia="Calibri" w:hAnsi="Times New Roman" w:cs="Times New Roman"/>
                <w:b/>
                <w:bCs/>
                <w:sz w:val="28"/>
                <w:szCs w:val="28"/>
                <w:lang w:val="en-US"/>
              </w:rPr>
              <w:t>/</w:t>
            </w:r>
            <w:r>
              <w:rPr>
                <w:color w:val="000000"/>
                <w:lang w:val="uk-UA"/>
              </w:rPr>
              <w:t xml:space="preserve"> </w:t>
            </w:r>
            <w:r w:rsidRPr="00D04738">
              <w:rPr>
                <w:rFonts w:ascii="Times New Roman" w:hAnsi="Times New Roman"/>
                <w:b/>
                <w:bCs/>
                <w:color w:val="000000"/>
                <w:sz w:val="28"/>
                <w:szCs w:val="28"/>
                <w:lang w:val="en-US"/>
              </w:rPr>
              <w:t>Level of Higher Education</w:t>
            </w:r>
          </w:p>
        </w:tc>
        <w:tc>
          <w:tcPr>
            <w:tcW w:w="2977" w:type="dxa"/>
          </w:tcPr>
          <w:p w:rsidR="00FB5ED0" w:rsidRPr="00C11E3B" w:rsidRDefault="00FB5ED0" w:rsidP="005D4F7C">
            <w:pPr>
              <w:widowControl w:val="0"/>
              <w:rPr>
                <w:rFonts w:ascii="Times New Roman" w:hAnsi="Times New Roman"/>
                <w:color w:val="000000"/>
                <w:sz w:val="24"/>
                <w:szCs w:val="24"/>
                <w:lang w:val="uk-UA"/>
              </w:rPr>
            </w:pPr>
            <w:r w:rsidRPr="00C11E3B">
              <w:rPr>
                <w:rFonts w:ascii="Times New Roman" w:hAnsi="Times New Roman"/>
                <w:sz w:val="24"/>
                <w:szCs w:val="24"/>
                <w:lang w:val="uk-UA"/>
              </w:rPr>
              <w:t xml:space="preserve">Перший (бакалаврський) рівень вищої освіти; НРК України – 6 рівень; </w:t>
            </w:r>
            <w:r w:rsidRPr="00C11E3B">
              <w:rPr>
                <w:rFonts w:ascii="Times New Roman" w:hAnsi="Times New Roman"/>
                <w:sz w:val="24"/>
                <w:szCs w:val="24"/>
              </w:rPr>
              <w:t>QF</w:t>
            </w:r>
            <w:r w:rsidRPr="00C11E3B">
              <w:rPr>
                <w:rFonts w:ascii="Times New Roman" w:hAnsi="Times New Roman"/>
                <w:sz w:val="24"/>
                <w:szCs w:val="24"/>
                <w:lang w:val="uk-UA"/>
              </w:rPr>
              <w:t>-</w:t>
            </w:r>
            <w:r w:rsidRPr="00C11E3B">
              <w:rPr>
                <w:rFonts w:ascii="Times New Roman" w:hAnsi="Times New Roman"/>
                <w:sz w:val="24"/>
                <w:szCs w:val="24"/>
              </w:rPr>
              <w:t>EHEA</w:t>
            </w:r>
            <w:r w:rsidRPr="00C11E3B">
              <w:rPr>
                <w:rFonts w:ascii="Times New Roman" w:hAnsi="Times New Roman"/>
                <w:sz w:val="24"/>
                <w:szCs w:val="24"/>
                <w:lang w:val="uk-UA"/>
              </w:rPr>
              <w:t xml:space="preserve"> – перший цикл; </w:t>
            </w:r>
            <w:r w:rsidRPr="00C11E3B">
              <w:rPr>
                <w:rFonts w:ascii="Times New Roman" w:hAnsi="Times New Roman"/>
                <w:sz w:val="24"/>
                <w:szCs w:val="24"/>
              </w:rPr>
              <w:t>EQF</w:t>
            </w:r>
            <w:r w:rsidRPr="00C11E3B">
              <w:rPr>
                <w:rFonts w:ascii="Times New Roman" w:hAnsi="Times New Roman"/>
                <w:sz w:val="24"/>
                <w:szCs w:val="24"/>
                <w:lang w:val="uk-UA"/>
              </w:rPr>
              <w:t>-</w:t>
            </w:r>
            <w:r w:rsidRPr="00C11E3B">
              <w:rPr>
                <w:rFonts w:ascii="Times New Roman" w:hAnsi="Times New Roman"/>
                <w:sz w:val="24"/>
                <w:szCs w:val="24"/>
              </w:rPr>
              <w:t>LLL</w:t>
            </w:r>
            <w:r w:rsidRPr="00C11E3B">
              <w:rPr>
                <w:rFonts w:ascii="Times New Roman" w:hAnsi="Times New Roman"/>
                <w:sz w:val="24"/>
                <w:szCs w:val="24"/>
                <w:lang w:val="uk-UA"/>
              </w:rPr>
              <w:t xml:space="preserve"> – 6 рівень</w:t>
            </w:r>
          </w:p>
        </w:tc>
        <w:tc>
          <w:tcPr>
            <w:tcW w:w="2835" w:type="dxa"/>
            <w:vAlign w:val="center"/>
          </w:tcPr>
          <w:p w:rsidR="00FB5ED0" w:rsidRPr="00D04738" w:rsidRDefault="00FB5ED0" w:rsidP="005D4F7C">
            <w:pPr>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First (Bachelor’s) level of higher education; NQF of Ukraine – Level 6; QF-EHEA – First cycle; EQF-LLL – Level 6</w:t>
            </w:r>
          </w:p>
        </w:tc>
      </w:tr>
      <w:tr w:rsidR="00FB5ED0" w:rsidRPr="00F039F3" w:rsidTr="005D4F7C">
        <w:trPr>
          <w:trHeight w:val="241"/>
        </w:trPr>
        <w:tc>
          <w:tcPr>
            <w:tcW w:w="3827" w:type="dxa"/>
            <w:vAlign w:val="center"/>
          </w:tcPr>
          <w:p w:rsidR="00FB5ED0" w:rsidRPr="00F039F3" w:rsidRDefault="00FB5ED0" w:rsidP="005D4F7C">
            <w:pPr>
              <w:widowControl w:val="0"/>
              <w:rPr>
                <w:rFonts w:ascii="Times New Roman" w:hAnsi="Times New Roman"/>
                <w:b/>
                <w:color w:val="000000"/>
                <w:sz w:val="28"/>
                <w:szCs w:val="28"/>
                <w:lang w:val="uk-UA"/>
              </w:rPr>
            </w:pPr>
            <w:r w:rsidRPr="00F039F3">
              <w:rPr>
                <w:rFonts w:ascii="Times New Roman" w:hAnsi="Times New Roman"/>
                <w:b/>
                <w:color w:val="000000"/>
                <w:sz w:val="28"/>
                <w:szCs w:val="28"/>
                <w:lang w:val="uk-UA"/>
              </w:rPr>
              <w:t>Ступінь вищої освіти</w:t>
            </w:r>
            <w:r>
              <w:rPr>
                <w:rFonts w:ascii="Times New Roman" w:hAnsi="Times New Roman"/>
                <w:b/>
                <w:color w:val="000000"/>
                <w:sz w:val="28"/>
                <w:szCs w:val="28"/>
                <w:lang w:val="uk-UA"/>
              </w:rPr>
              <w:t xml:space="preserve"> </w:t>
            </w:r>
            <w:r w:rsidRPr="00D04738">
              <w:rPr>
                <w:rStyle w:val="a9"/>
                <w:rFonts w:ascii="Times New Roman" w:eastAsia="Calibri" w:hAnsi="Times New Roman" w:cs="Times New Roman"/>
                <w:b/>
                <w:bCs/>
                <w:sz w:val="28"/>
                <w:szCs w:val="28"/>
                <w:lang w:val="en-US"/>
              </w:rPr>
              <w:t>/</w:t>
            </w:r>
            <w:r>
              <w:rPr>
                <w:color w:val="000000"/>
                <w:lang w:val="uk-UA"/>
              </w:rPr>
              <w:t xml:space="preserve"> </w:t>
            </w:r>
            <w:r w:rsidRPr="00D04738">
              <w:rPr>
                <w:rFonts w:ascii="Times New Roman" w:hAnsi="Times New Roman"/>
                <w:b/>
                <w:color w:val="000000"/>
                <w:sz w:val="28"/>
                <w:szCs w:val="28"/>
                <w:lang w:val="en-US"/>
              </w:rPr>
              <w:t>Degree of Higher Education</w:t>
            </w:r>
          </w:p>
        </w:tc>
        <w:tc>
          <w:tcPr>
            <w:tcW w:w="2977" w:type="dxa"/>
          </w:tcPr>
          <w:p w:rsidR="00FB5ED0" w:rsidRPr="00F039F3" w:rsidRDefault="00FB5ED0" w:rsidP="005D4F7C">
            <w:pPr>
              <w:widowControl w:val="0"/>
              <w:rPr>
                <w:rFonts w:ascii="Times New Roman" w:hAnsi="Times New Roman"/>
                <w:color w:val="000000"/>
                <w:sz w:val="24"/>
                <w:szCs w:val="24"/>
                <w:lang w:val="uk-UA"/>
              </w:rPr>
            </w:pPr>
            <w:r>
              <w:rPr>
                <w:rFonts w:ascii="Times New Roman" w:hAnsi="Times New Roman"/>
                <w:sz w:val="24"/>
                <w:szCs w:val="24"/>
              </w:rPr>
              <w:t>бакалаврський</w:t>
            </w:r>
            <w:r w:rsidRPr="00C0224E">
              <w:rPr>
                <w:rFonts w:ascii="Times New Roman" w:hAnsi="Times New Roman" w:cs="Times New Roman"/>
                <w:sz w:val="24"/>
                <w:szCs w:val="24"/>
              </w:rPr>
              <w:t xml:space="preserve"> рівень вищої освіти</w:t>
            </w:r>
          </w:p>
        </w:tc>
        <w:tc>
          <w:tcPr>
            <w:tcW w:w="2835" w:type="dxa"/>
          </w:tcPr>
          <w:p w:rsidR="00FB5ED0" w:rsidRPr="00F039F3" w:rsidRDefault="00FB5ED0" w:rsidP="005D4F7C">
            <w:pPr>
              <w:widowControl w:val="0"/>
              <w:rPr>
                <w:rFonts w:ascii="Times New Roman" w:hAnsi="Times New Roman"/>
                <w:color w:val="0000FF"/>
                <w:sz w:val="24"/>
                <w:szCs w:val="24"/>
                <w:lang w:val="uk-UA"/>
              </w:rPr>
            </w:pPr>
            <w:r>
              <w:rPr>
                <w:rFonts w:ascii="Times New Roman" w:hAnsi="Times New Roman"/>
                <w:sz w:val="24"/>
                <w:szCs w:val="24"/>
              </w:rPr>
              <w:t xml:space="preserve">Bachelor’s </w:t>
            </w:r>
          </w:p>
        </w:tc>
      </w:tr>
      <w:tr w:rsidR="00FB5ED0" w:rsidRPr="004F2760" w:rsidTr="005D4F7C">
        <w:trPr>
          <w:trHeight w:val="241"/>
        </w:trPr>
        <w:tc>
          <w:tcPr>
            <w:tcW w:w="3827" w:type="dxa"/>
            <w:vAlign w:val="center"/>
          </w:tcPr>
          <w:p w:rsidR="00FB5ED0" w:rsidRPr="00F039F3" w:rsidRDefault="00FB5ED0" w:rsidP="005D4F7C">
            <w:pPr>
              <w:widowControl w:val="0"/>
              <w:rPr>
                <w:rFonts w:ascii="Times New Roman" w:hAnsi="Times New Roman"/>
                <w:b/>
                <w:color w:val="000000"/>
                <w:sz w:val="28"/>
                <w:szCs w:val="28"/>
                <w:lang w:val="uk-UA"/>
              </w:rPr>
            </w:pPr>
            <w:r w:rsidRPr="00F039F3">
              <w:rPr>
                <w:rFonts w:ascii="Times New Roman" w:hAnsi="Times New Roman"/>
                <w:b/>
                <w:color w:val="000000"/>
                <w:sz w:val="28"/>
                <w:szCs w:val="28"/>
                <w:lang w:val="uk-UA"/>
              </w:rPr>
              <w:t>Освітня кваліфікація</w:t>
            </w:r>
            <w:r>
              <w:rPr>
                <w:rFonts w:ascii="Times New Roman" w:hAnsi="Times New Roman"/>
                <w:b/>
                <w:color w:val="000000"/>
                <w:sz w:val="28"/>
                <w:szCs w:val="28"/>
                <w:lang w:val="uk-UA"/>
              </w:rPr>
              <w:t xml:space="preserve"> </w:t>
            </w:r>
            <w:r w:rsidRPr="009B17B7">
              <w:rPr>
                <w:rStyle w:val="a9"/>
                <w:rFonts w:ascii="Times New Roman" w:eastAsia="Calibri" w:hAnsi="Times New Roman" w:cs="Times New Roman"/>
                <w:b/>
                <w:bCs/>
                <w:sz w:val="28"/>
                <w:szCs w:val="28"/>
              </w:rPr>
              <w:t>/</w:t>
            </w:r>
            <w:r>
              <w:rPr>
                <w:rFonts w:ascii="Times New Roman" w:hAnsi="Times New Roman"/>
                <w:b/>
                <w:color w:val="000000"/>
                <w:sz w:val="28"/>
                <w:szCs w:val="28"/>
                <w:lang w:val="uk-UA"/>
              </w:rPr>
              <w:t xml:space="preserve"> </w:t>
            </w:r>
            <w:r w:rsidRPr="001F3080">
              <w:rPr>
                <w:rFonts w:ascii="Times New Roman" w:hAnsi="Times New Roman"/>
                <w:b/>
                <w:color w:val="000000"/>
                <w:sz w:val="28"/>
                <w:szCs w:val="28"/>
              </w:rPr>
              <w:t>Educational Qualification</w:t>
            </w:r>
          </w:p>
        </w:tc>
        <w:tc>
          <w:tcPr>
            <w:tcW w:w="2977" w:type="dxa"/>
          </w:tcPr>
          <w:p w:rsidR="00FB5ED0" w:rsidRPr="00743B41" w:rsidRDefault="00FB5ED0" w:rsidP="004F2760">
            <w:pPr>
              <w:widowControl w:val="0"/>
              <w:rPr>
                <w:rFonts w:ascii="Times New Roman" w:hAnsi="Times New Roman"/>
                <w:color w:val="000000"/>
                <w:sz w:val="24"/>
                <w:szCs w:val="24"/>
                <w:lang w:val="uk-UA"/>
              </w:rPr>
            </w:pPr>
            <w:r w:rsidRPr="00743B41">
              <w:rPr>
                <w:rFonts w:ascii="Times New Roman" w:hAnsi="Times New Roman"/>
                <w:sz w:val="24"/>
                <w:szCs w:val="24"/>
              </w:rPr>
              <w:t>Бакалавр з машинобудування</w:t>
            </w:r>
          </w:p>
        </w:tc>
        <w:tc>
          <w:tcPr>
            <w:tcW w:w="2835" w:type="dxa"/>
          </w:tcPr>
          <w:p w:rsidR="00FB5ED0" w:rsidRPr="00743B41" w:rsidRDefault="007928A3" w:rsidP="007928A3">
            <w:pPr>
              <w:widowControl w:val="0"/>
              <w:rPr>
                <w:rFonts w:ascii="Times New Roman" w:hAnsi="Times New Roman" w:cs="Times New Roman"/>
                <w:color w:val="0000FF"/>
                <w:sz w:val="24"/>
                <w:szCs w:val="24"/>
                <w:lang w:val="uk-UA"/>
              </w:rPr>
            </w:pPr>
            <w:r>
              <w:rPr>
                <w:rFonts w:ascii="Times New Roman" w:hAnsi="Times New Roman" w:cs="Times New Roman"/>
                <w:sz w:val="24"/>
                <w:szCs w:val="24"/>
                <w:lang w:val="en-US"/>
              </w:rPr>
              <w:t xml:space="preserve">Bachelor in </w:t>
            </w:r>
            <w:r w:rsidR="00FB5ED0" w:rsidRPr="00D04738">
              <w:rPr>
                <w:rFonts w:ascii="Times New Roman" w:hAnsi="Times New Roman" w:cs="Times New Roman"/>
                <w:sz w:val="24"/>
                <w:szCs w:val="24"/>
                <w:lang w:val="en-US"/>
              </w:rPr>
              <w:t>Mechanical Engineering</w:t>
            </w:r>
          </w:p>
        </w:tc>
      </w:tr>
      <w:tr w:rsidR="00FB5ED0" w:rsidRPr="00F039F3" w:rsidTr="005D4F7C">
        <w:trPr>
          <w:trHeight w:val="241"/>
        </w:trPr>
        <w:tc>
          <w:tcPr>
            <w:tcW w:w="3827" w:type="dxa"/>
            <w:vAlign w:val="center"/>
          </w:tcPr>
          <w:p w:rsidR="00FB5ED0" w:rsidRDefault="00FB5ED0" w:rsidP="005D4F7C">
            <w:pPr>
              <w:widowControl w:val="0"/>
              <w:rPr>
                <w:rFonts w:ascii="Times New Roman" w:hAnsi="Times New Roman"/>
                <w:b/>
                <w:color w:val="000000"/>
                <w:sz w:val="28"/>
                <w:szCs w:val="28"/>
                <w:lang w:val="uk-UA"/>
              </w:rPr>
            </w:pPr>
            <w:r>
              <w:rPr>
                <w:rFonts w:ascii="Times New Roman" w:hAnsi="Times New Roman"/>
                <w:b/>
                <w:color w:val="000000"/>
                <w:sz w:val="28"/>
                <w:szCs w:val="28"/>
                <w:lang w:val="uk-UA"/>
              </w:rPr>
              <w:t xml:space="preserve">Тип освітньої програми / </w:t>
            </w:r>
            <w:r w:rsidRPr="00D04738">
              <w:rPr>
                <w:rFonts w:ascii="Times New Roman" w:hAnsi="Times New Roman"/>
                <w:b/>
                <w:color w:val="000000"/>
                <w:sz w:val="28"/>
                <w:szCs w:val="28"/>
                <w:lang w:val="en-US"/>
              </w:rPr>
              <w:t>Type of the Educational Programme</w:t>
            </w:r>
          </w:p>
        </w:tc>
        <w:tc>
          <w:tcPr>
            <w:tcW w:w="2977" w:type="dxa"/>
          </w:tcPr>
          <w:p w:rsidR="00FB5ED0" w:rsidRPr="00F039F3" w:rsidRDefault="00FB5ED0" w:rsidP="005D4F7C">
            <w:pPr>
              <w:widowControl w:val="0"/>
              <w:rPr>
                <w:rFonts w:ascii="Times New Roman" w:hAnsi="Times New Roman"/>
                <w:color w:val="000000"/>
                <w:sz w:val="24"/>
                <w:szCs w:val="24"/>
                <w:lang w:val="uk-UA"/>
              </w:rPr>
            </w:pPr>
            <w:r w:rsidRPr="00F77CF5">
              <w:rPr>
                <w:rFonts w:ascii="Times New Roman" w:hAnsi="Times New Roman" w:cs="Times New Roman"/>
                <w:sz w:val="24"/>
                <w:szCs w:val="24"/>
              </w:rPr>
              <w:t>освітньо-професійна</w:t>
            </w:r>
          </w:p>
        </w:tc>
        <w:tc>
          <w:tcPr>
            <w:tcW w:w="2835" w:type="dxa"/>
            <w:vAlign w:val="center"/>
          </w:tcPr>
          <w:p w:rsidR="00FB5ED0" w:rsidRPr="00F77CF5" w:rsidRDefault="00FB5ED0" w:rsidP="005D4F7C">
            <w:pPr>
              <w:jc w:val="both"/>
              <w:rPr>
                <w:rFonts w:ascii="Times New Roman" w:hAnsi="Times New Roman" w:cs="Times New Roman"/>
                <w:sz w:val="24"/>
                <w:szCs w:val="24"/>
              </w:rPr>
            </w:pPr>
            <w:r w:rsidRPr="00F77CF5">
              <w:rPr>
                <w:rFonts w:ascii="Times New Roman" w:hAnsi="Times New Roman" w:cs="Times New Roman"/>
                <w:sz w:val="24"/>
                <w:szCs w:val="24"/>
              </w:rPr>
              <w:t>educational and professional</w:t>
            </w:r>
          </w:p>
        </w:tc>
      </w:tr>
      <w:tr w:rsidR="00FB5ED0" w:rsidRPr="00F039F3" w:rsidTr="005D4F7C">
        <w:trPr>
          <w:trHeight w:val="223"/>
        </w:trPr>
        <w:tc>
          <w:tcPr>
            <w:tcW w:w="3827" w:type="dxa"/>
            <w:vAlign w:val="center"/>
          </w:tcPr>
          <w:p w:rsidR="00FB5ED0" w:rsidRPr="00F039F3" w:rsidRDefault="00FB5ED0" w:rsidP="005D4F7C">
            <w:pPr>
              <w:widowControl w:val="0"/>
              <w:rPr>
                <w:rFonts w:ascii="Times New Roman" w:hAnsi="Times New Roman"/>
                <w:b/>
                <w:color w:val="000000"/>
                <w:sz w:val="28"/>
                <w:szCs w:val="28"/>
                <w:lang w:val="uk-UA"/>
              </w:rPr>
            </w:pPr>
            <w:r w:rsidRPr="00F039F3">
              <w:rPr>
                <w:rFonts w:ascii="Times New Roman" w:hAnsi="Times New Roman"/>
                <w:b/>
                <w:color w:val="000000"/>
                <w:sz w:val="28"/>
                <w:szCs w:val="28"/>
                <w:lang w:val="uk-UA"/>
              </w:rPr>
              <w:t>Тип диплому</w:t>
            </w:r>
            <w:r>
              <w:rPr>
                <w:rFonts w:ascii="Times New Roman" w:hAnsi="Times New Roman"/>
                <w:b/>
                <w:color w:val="000000"/>
                <w:sz w:val="28"/>
                <w:szCs w:val="28"/>
                <w:lang w:val="uk-UA"/>
              </w:rPr>
              <w:t xml:space="preserve"> </w:t>
            </w:r>
            <w:r w:rsidRPr="00D04738">
              <w:rPr>
                <w:rStyle w:val="a9"/>
                <w:rFonts w:ascii="Times New Roman" w:eastAsia="Calibri" w:hAnsi="Times New Roman" w:cs="Times New Roman"/>
                <w:b/>
                <w:bCs/>
                <w:sz w:val="28"/>
                <w:szCs w:val="28"/>
                <w:lang w:val="en-US"/>
              </w:rPr>
              <w:t>/</w:t>
            </w:r>
            <w:r>
              <w:rPr>
                <w:color w:val="000000"/>
                <w:lang w:val="uk-UA"/>
              </w:rPr>
              <w:t xml:space="preserve"> </w:t>
            </w:r>
            <w:r w:rsidRPr="00F039F3">
              <w:rPr>
                <w:rFonts w:ascii="Times New Roman" w:hAnsi="Times New Roman"/>
                <w:b/>
                <w:color w:val="000000"/>
                <w:sz w:val="28"/>
                <w:szCs w:val="28"/>
                <w:lang w:val="uk-UA"/>
              </w:rPr>
              <w:t xml:space="preserve"> </w:t>
            </w:r>
            <w:r w:rsidRPr="00D04738">
              <w:rPr>
                <w:rFonts w:ascii="Times New Roman" w:hAnsi="Times New Roman"/>
                <w:b/>
                <w:color w:val="000000"/>
                <w:sz w:val="28"/>
                <w:szCs w:val="28"/>
                <w:lang w:val="en-US"/>
              </w:rPr>
              <w:t>Type of diploma</w:t>
            </w:r>
          </w:p>
        </w:tc>
        <w:tc>
          <w:tcPr>
            <w:tcW w:w="2977" w:type="dxa"/>
          </w:tcPr>
          <w:p w:rsidR="00FB5ED0" w:rsidRPr="00F039F3" w:rsidRDefault="00FB5ED0" w:rsidP="005D4F7C">
            <w:pPr>
              <w:widowControl w:val="0"/>
              <w:rPr>
                <w:rFonts w:ascii="Times New Roman" w:hAnsi="Times New Roman"/>
                <w:color w:val="000000"/>
                <w:sz w:val="24"/>
                <w:szCs w:val="24"/>
                <w:lang w:val="uk-UA"/>
              </w:rPr>
            </w:pPr>
            <w:r w:rsidRPr="00C0224E">
              <w:rPr>
                <w:rFonts w:ascii="Times New Roman" w:hAnsi="Times New Roman"/>
                <w:sz w:val="24"/>
                <w:szCs w:val="24"/>
              </w:rPr>
              <w:t>Диплом бакалавра</w:t>
            </w:r>
            <w:r>
              <w:rPr>
                <w:rFonts w:ascii="Times New Roman" w:hAnsi="Times New Roman"/>
                <w:sz w:val="24"/>
                <w:szCs w:val="24"/>
              </w:rPr>
              <w:t>, одиничний</w:t>
            </w:r>
          </w:p>
        </w:tc>
        <w:tc>
          <w:tcPr>
            <w:tcW w:w="2835" w:type="dxa"/>
          </w:tcPr>
          <w:p w:rsidR="00FB5ED0" w:rsidRPr="00C0224E" w:rsidRDefault="00FB5ED0" w:rsidP="005D4F7C">
            <w:pPr>
              <w:widowControl w:val="0"/>
              <w:rPr>
                <w:rFonts w:ascii="Times New Roman" w:hAnsi="Times New Roman" w:cs="Times New Roman"/>
                <w:color w:val="0000FF"/>
                <w:sz w:val="24"/>
                <w:szCs w:val="24"/>
                <w:lang w:val="uk-UA"/>
              </w:rPr>
            </w:pPr>
            <w:r>
              <w:rPr>
                <w:rFonts w:ascii="Times New Roman" w:hAnsi="Times New Roman"/>
                <w:bCs/>
                <w:sz w:val="24"/>
                <w:szCs w:val="24"/>
              </w:rPr>
              <w:t xml:space="preserve">Bachelor’s </w:t>
            </w:r>
            <w:r w:rsidRPr="00C0224E">
              <w:rPr>
                <w:rFonts w:ascii="Times New Roman" w:hAnsi="Times New Roman" w:cs="Times New Roman"/>
                <w:bCs/>
                <w:sz w:val="24"/>
                <w:szCs w:val="24"/>
              </w:rPr>
              <w:t>diploma</w:t>
            </w:r>
            <w:r w:rsidRPr="00F77CF5">
              <w:rPr>
                <w:rFonts w:ascii="Times New Roman" w:hAnsi="Times New Roman" w:cs="Times New Roman"/>
                <w:sz w:val="24"/>
                <w:szCs w:val="24"/>
              </w:rPr>
              <w:t>, Single diploma</w:t>
            </w:r>
          </w:p>
        </w:tc>
      </w:tr>
      <w:tr w:rsidR="00FB5ED0" w:rsidRPr="00F039F3" w:rsidTr="005D4F7C">
        <w:trPr>
          <w:trHeight w:val="723"/>
        </w:trPr>
        <w:tc>
          <w:tcPr>
            <w:tcW w:w="3827" w:type="dxa"/>
            <w:vAlign w:val="center"/>
          </w:tcPr>
          <w:p w:rsidR="00FB5ED0" w:rsidRPr="00F039F3" w:rsidRDefault="00FB5ED0" w:rsidP="005D4F7C">
            <w:pPr>
              <w:widowControl w:val="0"/>
              <w:rPr>
                <w:rFonts w:ascii="Times New Roman" w:hAnsi="Times New Roman"/>
                <w:b/>
                <w:color w:val="000000"/>
                <w:sz w:val="28"/>
                <w:szCs w:val="28"/>
                <w:lang w:val="uk-UA"/>
              </w:rPr>
            </w:pPr>
            <w:r>
              <w:rPr>
                <w:rFonts w:ascii="Times New Roman" w:hAnsi="Times New Roman"/>
                <w:b/>
                <w:color w:val="000000"/>
                <w:sz w:val="28"/>
                <w:szCs w:val="28"/>
                <w:lang w:val="uk-UA"/>
              </w:rPr>
              <w:t xml:space="preserve">Кількість кредитів ЄКТС, необхідних для виконання цієї програми / </w:t>
            </w:r>
            <w:r w:rsidRPr="00D04738">
              <w:rPr>
                <w:rFonts w:ascii="Times New Roman" w:hAnsi="Times New Roman"/>
                <w:b/>
                <w:color w:val="000000"/>
                <w:sz w:val="28"/>
                <w:szCs w:val="28"/>
                <w:lang w:val="en-US"/>
              </w:rPr>
              <w:t>Number of ECTS credits required for the completion of this programme</w:t>
            </w:r>
          </w:p>
        </w:tc>
        <w:tc>
          <w:tcPr>
            <w:tcW w:w="2977" w:type="dxa"/>
          </w:tcPr>
          <w:p w:rsidR="00FB5ED0" w:rsidRPr="00C0224E" w:rsidRDefault="00FB5ED0" w:rsidP="005D4F7C">
            <w:pPr>
              <w:widowControl w:val="0"/>
              <w:jc w:val="both"/>
              <w:rPr>
                <w:rFonts w:ascii="Times New Roman" w:hAnsi="Times New Roman"/>
                <w:color w:val="000000"/>
                <w:sz w:val="24"/>
                <w:szCs w:val="24"/>
              </w:rPr>
            </w:pPr>
            <w:r w:rsidRPr="00C0224E">
              <w:rPr>
                <w:rFonts w:ascii="Times New Roman" w:hAnsi="Times New Roman"/>
                <w:sz w:val="24"/>
                <w:szCs w:val="24"/>
              </w:rPr>
              <w:t>240 кредитів</w:t>
            </w:r>
            <w:r w:rsidRPr="00743B41">
              <w:rPr>
                <w:rFonts w:ascii="Times New Roman" w:hAnsi="Times New Roman"/>
                <w:sz w:val="24"/>
                <w:szCs w:val="24"/>
              </w:rPr>
              <w:t xml:space="preserve"> </w:t>
            </w:r>
            <w:r w:rsidRPr="00743B41">
              <w:rPr>
                <w:rFonts w:ascii="Times New Roman" w:hAnsi="Times New Roman" w:cs="Times New Roman"/>
                <w:sz w:val="24"/>
                <w:szCs w:val="24"/>
              </w:rPr>
              <w:t>ЄКТС</w:t>
            </w:r>
            <w:r w:rsidRPr="00743B41">
              <w:rPr>
                <w:rFonts w:ascii="Times New Roman" w:hAnsi="Times New Roman"/>
                <w:sz w:val="24"/>
                <w:szCs w:val="24"/>
              </w:rPr>
              <w:t xml:space="preserve"> </w:t>
            </w:r>
          </w:p>
        </w:tc>
        <w:tc>
          <w:tcPr>
            <w:tcW w:w="2835" w:type="dxa"/>
          </w:tcPr>
          <w:p w:rsidR="00FB5ED0" w:rsidRPr="00F039F3" w:rsidRDefault="00FB5ED0" w:rsidP="005D4F7C">
            <w:pPr>
              <w:widowControl w:val="0"/>
              <w:jc w:val="both"/>
              <w:rPr>
                <w:rFonts w:ascii="Times New Roman" w:hAnsi="Times New Roman"/>
                <w:color w:val="000000"/>
                <w:sz w:val="28"/>
                <w:szCs w:val="28"/>
                <w:lang w:val="uk-UA"/>
              </w:rPr>
            </w:pPr>
            <w:r>
              <w:rPr>
                <w:rFonts w:ascii="Times New Roman" w:hAnsi="Times New Roman"/>
                <w:sz w:val="24"/>
                <w:szCs w:val="24"/>
              </w:rPr>
              <w:t>24</w:t>
            </w:r>
            <w:r w:rsidRPr="00F77CF5">
              <w:rPr>
                <w:rFonts w:ascii="Times New Roman" w:hAnsi="Times New Roman" w:cs="Times New Roman"/>
                <w:sz w:val="24"/>
                <w:szCs w:val="24"/>
              </w:rPr>
              <w:t>0 credits ECTS</w:t>
            </w:r>
          </w:p>
        </w:tc>
      </w:tr>
      <w:tr w:rsidR="00FB5ED0" w:rsidRPr="003B610D" w:rsidTr="005D4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8"/>
        </w:trPr>
        <w:tc>
          <w:tcPr>
            <w:tcW w:w="3827" w:type="dxa"/>
            <w:tcBorders>
              <w:top w:val="single" w:sz="4" w:space="0" w:color="000000"/>
              <w:left w:val="single" w:sz="4" w:space="0" w:color="000000"/>
              <w:bottom w:val="single" w:sz="4" w:space="0" w:color="auto"/>
            </w:tcBorders>
            <w:vAlign w:val="center"/>
          </w:tcPr>
          <w:p w:rsidR="00FB5ED0" w:rsidRPr="00F039F3" w:rsidRDefault="00FB5ED0" w:rsidP="005D4F7C">
            <w:pPr>
              <w:widowControl w:val="0"/>
              <w:rPr>
                <w:rFonts w:ascii="Times New Roman" w:hAnsi="Times New Roman"/>
                <w:b/>
                <w:color w:val="000000"/>
                <w:sz w:val="28"/>
                <w:szCs w:val="28"/>
                <w:lang w:val="uk-UA"/>
              </w:rPr>
            </w:pPr>
            <w:r>
              <w:rPr>
                <w:rFonts w:ascii="Times New Roman" w:hAnsi="Times New Roman"/>
                <w:b/>
                <w:color w:val="000000"/>
                <w:sz w:val="28"/>
                <w:szCs w:val="28"/>
                <w:lang w:val="uk-UA"/>
              </w:rPr>
              <w:lastRenderedPageBreak/>
              <w:t>Ф</w:t>
            </w:r>
            <w:r w:rsidRPr="00C058FD">
              <w:rPr>
                <w:rFonts w:ascii="Times New Roman" w:hAnsi="Times New Roman"/>
                <w:b/>
                <w:color w:val="000000"/>
                <w:sz w:val="28"/>
                <w:szCs w:val="28"/>
                <w:lang w:val="uk-UA"/>
              </w:rPr>
              <w:t xml:space="preserve">орми здобуття освіти за цією освітньою програмою та розрахункові строки виконання освітньої програми за кожною з них </w:t>
            </w:r>
            <w:r>
              <w:rPr>
                <w:rFonts w:ascii="Times New Roman" w:hAnsi="Times New Roman"/>
                <w:b/>
                <w:color w:val="000000"/>
                <w:sz w:val="28"/>
                <w:szCs w:val="28"/>
                <w:lang w:val="uk-UA"/>
              </w:rPr>
              <w:t xml:space="preserve"> / </w:t>
            </w:r>
            <w:r w:rsidRPr="00C058FD">
              <w:rPr>
                <w:rFonts w:ascii="Times New Roman" w:hAnsi="Times New Roman"/>
                <w:b/>
                <w:color w:val="000000"/>
                <w:sz w:val="28"/>
                <w:szCs w:val="28"/>
              </w:rPr>
              <w:t>Forms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study</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under</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this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educational</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programme</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and</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the</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expected</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duration</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its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completion</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for</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each</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them</w:t>
            </w:r>
          </w:p>
        </w:tc>
        <w:tc>
          <w:tcPr>
            <w:tcW w:w="2977" w:type="dxa"/>
            <w:tcBorders>
              <w:top w:val="single" w:sz="4" w:space="0" w:color="000000"/>
              <w:left w:val="single" w:sz="4" w:space="0" w:color="000000"/>
              <w:bottom w:val="single" w:sz="4" w:space="0" w:color="auto"/>
              <w:right w:val="single" w:sz="4" w:space="0" w:color="000000"/>
            </w:tcBorders>
          </w:tcPr>
          <w:p w:rsidR="00FB5ED0" w:rsidRPr="00743B41" w:rsidRDefault="00FB5ED0" w:rsidP="005D4F7C">
            <w:pPr>
              <w:widowControl w:val="0"/>
              <w:jc w:val="both"/>
              <w:rPr>
                <w:rFonts w:ascii="Times New Roman" w:hAnsi="Times New Roman"/>
                <w:color w:val="000000"/>
                <w:sz w:val="24"/>
                <w:szCs w:val="24"/>
              </w:rPr>
            </w:pPr>
            <w:r w:rsidRPr="00E62D4C">
              <w:rPr>
                <w:rFonts w:ascii="Times New Roman" w:hAnsi="Times New Roman"/>
                <w:kern w:val="2"/>
                <w:sz w:val="24"/>
                <w:szCs w:val="24"/>
                <w:lang w:val="uk-UA"/>
              </w:rPr>
              <w:t>Термін навчання – 3 роки 10 місяців за денною, заочною або дуальною формами навчання</w:t>
            </w:r>
          </w:p>
        </w:tc>
        <w:tc>
          <w:tcPr>
            <w:tcW w:w="2835" w:type="dxa"/>
            <w:tcBorders>
              <w:top w:val="single" w:sz="4" w:space="0" w:color="000000"/>
              <w:left w:val="single" w:sz="4" w:space="0" w:color="000000"/>
              <w:bottom w:val="single" w:sz="4" w:space="0" w:color="auto"/>
              <w:right w:val="single" w:sz="4" w:space="0" w:color="000000"/>
            </w:tcBorders>
          </w:tcPr>
          <w:p w:rsidR="00FB5ED0" w:rsidRPr="00743B41" w:rsidRDefault="00FB5ED0" w:rsidP="005D4F7C">
            <w:pPr>
              <w:widowControl w:val="0"/>
              <w:jc w:val="both"/>
              <w:rPr>
                <w:rFonts w:ascii="Times New Roman" w:hAnsi="Times New Roman" w:cs="Times New Roman"/>
                <w:color w:val="000000"/>
                <w:sz w:val="24"/>
                <w:szCs w:val="24"/>
                <w:lang w:val="en-US"/>
              </w:rPr>
            </w:pPr>
            <w:r w:rsidRPr="00E62D4C">
              <w:rPr>
                <w:rFonts w:ascii="Times New Roman" w:hAnsi="Times New Roman"/>
                <w:sz w:val="24"/>
                <w:szCs w:val="24"/>
                <w:lang w:val="uk-UA"/>
              </w:rPr>
              <w:t>The duration of study is 3 year and 10 months in full-time, part-time, or dual forms</w:t>
            </w:r>
          </w:p>
        </w:tc>
      </w:tr>
      <w:tr w:rsidR="00FB5ED0" w:rsidRPr="003B610D" w:rsidTr="005D4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28"/>
        </w:trPr>
        <w:tc>
          <w:tcPr>
            <w:tcW w:w="3827" w:type="dxa"/>
            <w:tcBorders>
              <w:top w:val="single" w:sz="4" w:space="0" w:color="auto"/>
              <w:left w:val="single" w:sz="4" w:space="0" w:color="000000"/>
              <w:bottom w:val="single" w:sz="4" w:space="0" w:color="auto"/>
            </w:tcBorders>
            <w:vAlign w:val="center"/>
          </w:tcPr>
          <w:p w:rsidR="00FB5ED0" w:rsidRPr="00F039F3" w:rsidRDefault="00FB5ED0" w:rsidP="005D4F7C">
            <w:pPr>
              <w:widowControl w:val="0"/>
              <w:rPr>
                <w:rFonts w:ascii="Times New Roman" w:hAnsi="Times New Roman"/>
                <w:b/>
                <w:color w:val="000000"/>
                <w:sz w:val="28"/>
                <w:szCs w:val="28"/>
                <w:lang w:val="uk-UA"/>
              </w:rPr>
            </w:pPr>
            <w:r w:rsidRPr="00F039F3">
              <w:rPr>
                <w:rFonts w:ascii="Times New Roman" w:hAnsi="Times New Roman"/>
                <w:b/>
                <w:color w:val="000000"/>
                <w:sz w:val="28"/>
                <w:szCs w:val="28"/>
                <w:lang w:val="uk-UA"/>
              </w:rPr>
              <w:t>Вимоги до осіб, які можуть розпочати навчання за програмою</w:t>
            </w:r>
            <w:r>
              <w:rPr>
                <w:rFonts w:ascii="Times New Roman" w:hAnsi="Times New Roman"/>
                <w:b/>
                <w:color w:val="000000"/>
                <w:sz w:val="28"/>
                <w:szCs w:val="28"/>
                <w:lang w:val="uk-UA"/>
              </w:rPr>
              <w:t xml:space="preserve"> </w:t>
            </w:r>
            <w:r w:rsidRPr="00AA0ED5">
              <w:rPr>
                <w:rStyle w:val="a9"/>
                <w:rFonts w:ascii="Times New Roman" w:eastAsia="Calibri" w:hAnsi="Times New Roman" w:cs="Times New Roman"/>
                <w:b/>
                <w:bCs/>
                <w:sz w:val="28"/>
                <w:szCs w:val="28"/>
                <w:lang w:val="uk-UA"/>
              </w:rPr>
              <w:t>/</w:t>
            </w:r>
            <w:r>
              <w:rPr>
                <w:color w:val="000000"/>
                <w:lang w:val="uk-UA"/>
              </w:rPr>
              <w:t xml:space="preserve"> </w:t>
            </w:r>
            <w:r>
              <w:rPr>
                <w:rFonts w:ascii="Times New Roman" w:hAnsi="Times New Roman"/>
                <w:b/>
                <w:color w:val="000000"/>
                <w:sz w:val="28"/>
                <w:szCs w:val="28"/>
                <w:lang w:val="uk-UA"/>
              </w:rPr>
              <w:t xml:space="preserve"> </w:t>
            </w:r>
            <w:r w:rsidRPr="00D04738">
              <w:rPr>
                <w:rFonts w:ascii="Times New Roman" w:hAnsi="Times New Roman"/>
                <w:b/>
                <w:color w:val="000000"/>
                <w:sz w:val="28"/>
                <w:szCs w:val="28"/>
                <w:lang w:val="en-US"/>
              </w:rPr>
              <w:t>Requirements</w:t>
            </w:r>
            <w:r w:rsidRPr="00AA0ED5">
              <w:rPr>
                <w:rFonts w:ascii="Times New Roman" w:hAnsi="Times New Roman"/>
                <w:b/>
                <w:color w:val="000000"/>
                <w:sz w:val="28"/>
                <w:szCs w:val="28"/>
                <w:lang w:val="uk-UA"/>
              </w:rPr>
              <w:t xml:space="preserve"> </w:t>
            </w:r>
            <w:r w:rsidRPr="00D04738">
              <w:rPr>
                <w:rFonts w:ascii="Times New Roman" w:hAnsi="Times New Roman"/>
                <w:b/>
                <w:color w:val="000000"/>
                <w:sz w:val="28"/>
                <w:szCs w:val="28"/>
                <w:lang w:val="en-US"/>
              </w:rPr>
              <w:t>for</w:t>
            </w:r>
            <w:r w:rsidRPr="00AA0ED5">
              <w:rPr>
                <w:rFonts w:ascii="Times New Roman" w:hAnsi="Times New Roman"/>
                <w:b/>
                <w:color w:val="000000"/>
                <w:sz w:val="28"/>
                <w:szCs w:val="28"/>
                <w:lang w:val="uk-UA"/>
              </w:rPr>
              <w:t xml:space="preserve"> </w:t>
            </w:r>
            <w:r w:rsidRPr="00D04738">
              <w:rPr>
                <w:rFonts w:ascii="Times New Roman" w:hAnsi="Times New Roman"/>
                <w:b/>
                <w:color w:val="000000"/>
                <w:sz w:val="28"/>
                <w:szCs w:val="28"/>
                <w:lang w:val="en-US"/>
              </w:rPr>
              <w:t>individuals</w:t>
            </w:r>
            <w:r w:rsidRPr="00AA0ED5">
              <w:rPr>
                <w:rFonts w:ascii="Times New Roman" w:hAnsi="Times New Roman"/>
                <w:b/>
                <w:color w:val="000000"/>
                <w:sz w:val="28"/>
                <w:szCs w:val="28"/>
                <w:lang w:val="uk-UA"/>
              </w:rPr>
              <w:t xml:space="preserve"> </w:t>
            </w:r>
            <w:r w:rsidRPr="00D04738">
              <w:rPr>
                <w:rFonts w:ascii="Times New Roman" w:hAnsi="Times New Roman"/>
                <w:b/>
                <w:color w:val="000000"/>
                <w:sz w:val="28"/>
                <w:szCs w:val="28"/>
                <w:lang w:val="en-US"/>
              </w:rPr>
              <w:t>eligible</w:t>
            </w:r>
            <w:r w:rsidRPr="00AA0ED5">
              <w:rPr>
                <w:rFonts w:ascii="Times New Roman" w:hAnsi="Times New Roman"/>
                <w:b/>
                <w:color w:val="000000"/>
                <w:sz w:val="28"/>
                <w:szCs w:val="28"/>
                <w:lang w:val="uk-UA"/>
              </w:rPr>
              <w:t xml:space="preserve"> </w:t>
            </w:r>
            <w:r w:rsidRPr="00D04738">
              <w:rPr>
                <w:rFonts w:ascii="Times New Roman" w:hAnsi="Times New Roman"/>
                <w:b/>
                <w:color w:val="000000"/>
                <w:sz w:val="28"/>
                <w:szCs w:val="28"/>
                <w:lang w:val="en-US"/>
              </w:rPr>
              <w:t>to</w:t>
            </w:r>
            <w:r w:rsidRPr="00AA0ED5">
              <w:rPr>
                <w:rFonts w:ascii="Times New Roman" w:hAnsi="Times New Roman"/>
                <w:b/>
                <w:color w:val="000000"/>
                <w:sz w:val="28"/>
                <w:szCs w:val="28"/>
                <w:lang w:val="uk-UA"/>
              </w:rPr>
              <w:t xml:space="preserve"> </w:t>
            </w:r>
            <w:r w:rsidRPr="00D04738">
              <w:rPr>
                <w:rFonts w:ascii="Times New Roman" w:hAnsi="Times New Roman"/>
                <w:b/>
                <w:color w:val="000000"/>
                <w:sz w:val="28"/>
                <w:szCs w:val="28"/>
                <w:lang w:val="en-US"/>
              </w:rPr>
              <w:t>commence</w:t>
            </w:r>
            <w:r w:rsidRPr="00AA0ED5">
              <w:rPr>
                <w:rFonts w:ascii="Times New Roman" w:hAnsi="Times New Roman"/>
                <w:b/>
                <w:color w:val="000000"/>
                <w:sz w:val="28"/>
                <w:szCs w:val="28"/>
                <w:lang w:val="uk-UA"/>
              </w:rPr>
              <w:t xml:space="preserve"> </w:t>
            </w:r>
            <w:r w:rsidRPr="00D04738">
              <w:rPr>
                <w:rFonts w:ascii="Times New Roman" w:hAnsi="Times New Roman"/>
                <w:b/>
                <w:color w:val="000000"/>
                <w:sz w:val="28"/>
                <w:szCs w:val="28"/>
                <w:lang w:val="en-US"/>
              </w:rPr>
              <w:t>the</w:t>
            </w:r>
            <w:r w:rsidRPr="00AA0ED5">
              <w:rPr>
                <w:rFonts w:ascii="Times New Roman" w:hAnsi="Times New Roman"/>
                <w:b/>
                <w:color w:val="000000"/>
                <w:sz w:val="28"/>
                <w:szCs w:val="28"/>
                <w:lang w:val="uk-UA"/>
              </w:rPr>
              <w:t xml:space="preserve"> </w:t>
            </w:r>
            <w:r w:rsidRPr="00D04738">
              <w:rPr>
                <w:rFonts w:ascii="Times New Roman" w:hAnsi="Times New Roman"/>
                <w:b/>
                <w:color w:val="000000"/>
                <w:sz w:val="28"/>
                <w:szCs w:val="28"/>
                <w:lang w:val="en-US"/>
              </w:rPr>
              <w:t>program</w:t>
            </w:r>
          </w:p>
        </w:tc>
        <w:tc>
          <w:tcPr>
            <w:tcW w:w="2977" w:type="dxa"/>
            <w:tcBorders>
              <w:top w:val="single" w:sz="4" w:space="0" w:color="auto"/>
              <w:left w:val="single" w:sz="4" w:space="0" w:color="000000"/>
              <w:bottom w:val="single" w:sz="4" w:space="0" w:color="auto"/>
              <w:right w:val="single" w:sz="4" w:space="0" w:color="000000"/>
            </w:tcBorders>
          </w:tcPr>
          <w:p w:rsidR="00FB5ED0" w:rsidRPr="00F039F3" w:rsidRDefault="00FB5ED0" w:rsidP="005D4F7C">
            <w:pPr>
              <w:widowControl w:val="0"/>
              <w:jc w:val="both"/>
              <w:rPr>
                <w:rFonts w:ascii="Times New Roman" w:hAnsi="Times New Roman"/>
                <w:color w:val="0000FF"/>
                <w:sz w:val="24"/>
                <w:szCs w:val="24"/>
                <w:lang w:val="uk-UA"/>
              </w:rPr>
            </w:pPr>
            <w:r w:rsidRPr="00C11E3B">
              <w:rPr>
                <w:rFonts w:ascii="Times New Roman" w:hAnsi="Times New Roman"/>
                <w:sz w:val="24"/>
                <w:szCs w:val="24"/>
                <w:lang w:val="uk-UA"/>
              </w:rPr>
              <w:t>на базі ПЗСО</w:t>
            </w:r>
            <w:r>
              <w:rPr>
                <w:rFonts w:ascii="Times New Roman" w:hAnsi="Times New Roman"/>
                <w:sz w:val="24"/>
                <w:szCs w:val="24"/>
                <w:lang w:val="uk-UA"/>
              </w:rPr>
              <w:t xml:space="preserve">, </w:t>
            </w:r>
            <w:r w:rsidRPr="00C11E3B">
              <w:rPr>
                <w:rFonts w:ascii="Times New Roman" w:hAnsi="Times New Roman"/>
                <w:sz w:val="24"/>
                <w:szCs w:val="24"/>
                <w:lang w:val="uk-UA"/>
              </w:rPr>
              <w:t>на базі молодшого спеціаліста.</w:t>
            </w:r>
          </w:p>
        </w:tc>
        <w:tc>
          <w:tcPr>
            <w:tcW w:w="2835" w:type="dxa"/>
            <w:tcBorders>
              <w:top w:val="single" w:sz="4" w:space="0" w:color="auto"/>
              <w:left w:val="single" w:sz="4" w:space="0" w:color="000000"/>
              <w:bottom w:val="single" w:sz="4" w:space="0" w:color="auto"/>
              <w:right w:val="single" w:sz="4" w:space="0" w:color="000000"/>
            </w:tcBorders>
          </w:tcPr>
          <w:p w:rsidR="00FB5ED0" w:rsidRPr="00F039F3" w:rsidRDefault="00FB5ED0" w:rsidP="005D4F7C">
            <w:pPr>
              <w:widowControl w:val="0"/>
              <w:jc w:val="both"/>
              <w:rPr>
                <w:rFonts w:ascii="Times New Roman" w:hAnsi="Times New Roman"/>
                <w:color w:val="0000FF"/>
                <w:sz w:val="24"/>
                <w:szCs w:val="24"/>
                <w:lang w:val="uk-UA"/>
              </w:rPr>
            </w:pPr>
            <w:r w:rsidRPr="00D04738">
              <w:rPr>
                <w:rFonts w:ascii="Times New Roman" w:hAnsi="Times New Roman" w:cs="Times New Roman"/>
                <w:bCs/>
                <w:sz w:val="24"/>
                <w:szCs w:val="24"/>
                <w:lang w:val="en-US"/>
              </w:rPr>
              <w:t>based on compl</w:t>
            </w:r>
            <w:r w:rsidRPr="00D04738">
              <w:rPr>
                <w:rFonts w:ascii="Times New Roman" w:hAnsi="Times New Roman"/>
                <w:bCs/>
                <w:sz w:val="24"/>
                <w:szCs w:val="24"/>
                <w:lang w:val="en-US"/>
              </w:rPr>
              <w:t xml:space="preserve">ete general secondary education, </w:t>
            </w:r>
            <w:r w:rsidRPr="00D04738">
              <w:rPr>
                <w:rFonts w:ascii="Times New Roman" w:hAnsi="Times New Roman" w:cs="Times New Roman"/>
                <w:bCs/>
                <w:sz w:val="24"/>
                <w:szCs w:val="24"/>
                <w:lang w:val="en-US"/>
              </w:rPr>
              <w:t xml:space="preserve">based on </w:t>
            </w:r>
            <w:r w:rsidRPr="00D04738">
              <w:rPr>
                <w:rFonts w:ascii="Times New Roman" w:hAnsi="Times New Roman"/>
                <w:bCs/>
                <w:sz w:val="24"/>
                <w:szCs w:val="24"/>
                <w:lang w:val="en-US"/>
              </w:rPr>
              <w:t>junior specialist qualification</w:t>
            </w:r>
            <w:r w:rsidRPr="00D04738">
              <w:rPr>
                <w:rFonts w:ascii="Times New Roman" w:hAnsi="Times New Roman" w:cs="Times New Roman"/>
                <w:sz w:val="24"/>
                <w:szCs w:val="24"/>
                <w:lang w:val="en-US"/>
              </w:rPr>
              <w:t>.</w:t>
            </w:r>
          </w:p>
        </w:tc>
      </w:tr>
      <w:tr w:rsidR="00FB5ED0" w:rsidRPr="00F039F3" w:rsidTr="005D4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3"/>
        </w:trPr>
        <w:tc>
          <w:tcPr>
            <w:tcW w:w="3827" w:type="dxa"/>
            <w:tcBorders>
              <w:top w:val="single" w:sz="4" w:space="0" w:color="auto"/>
              <w:left w:val="single" w:sz="4" w:space="0" w:color="000000"/>
              <w:bottom w:val="single" w:sz="4" w:space="0" w:color="auto"/>
            </w:tcBorders>
            <w:vAlign w:val="center"/>
          </w:tcPr>
          <w:p w:rsidR="00FB5ED0" w:rsidRPr="00F039F3" w:rsidRDefault="00FB5ED0" w:rsidP="005D4F7C">
            <w:pPr>
              <w:widowControl w:val="0"/>
              <w:rPr>
                <w:rFonts w:ascii="Times New Roman" w:hAnsi="Times New Roman"/>
                <w:b/>
                <w:color w:val="000000"/>
                <w:sz w:val="28"/>
                <w:szCs w:val="28"/>
                <w:lang w:val="uk-UA"/>
              </w:rPr>
            </w:pPr>
            <w:r w:rsidRPr="001F3080">
              <w:rPr>
                <w:rStyle w:val="a9"/>
                <w:rFonts w:ascii="Times New Roman" w:eastAsia="Calibri" w:hAnsi="Times New Roman" w:cs="Times New Roman"/>
                <w:b/>
                <w:bCs/>
                <w:sz w:val="28"/>
                <w:szCs w:val="28"/>
                <w:lang w:val="uk-UA" w:eastAsia="uk-UA"/>
              </w:rPr>
              <w:t xml:space="preserve">Інформація про акредитацію </w:t>
            </w:r>
            <w:r w:rsidRPr="00C11E3B">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Accreditation</w:t>
            </w:r>
            <w:r w:rsidRPr="00C11E3B">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information</w:t>
            </w:r>
            <w:r w:rsidRPr="00C11E3B">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of</w:t>
            </w:r>
            <w:r w:rsidRPr="00C11E3B">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the</w:t>
            </w:r>
            <w:r w:rsidRPr="00C11E3B">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educational</w:t>
            </w:r>
            <w:r w:rsidRPr="00C11E3B">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programme</w:t>
            </w:r>
          </w:p>
        </w:tc>
        <w:tc>
          <w:tcPr>
            <w:tcW w:w="2977" w:type="dxa"/>
            <w:tcBorders>
              <w:top w:val="single" w:sz="4" w:space="0" w:color="auto"/>
              <w:left w:val="single" w:sz="4" w:space="0" w:color="000000"/>
              <w:bottom w:val="single" w:sz="4" w:space="0" w:color="auto"/>
              <w:right w:val="single" w:sz="4" w:space="0" w:color="000000"/>
            </w:tcBorders>
          </w:tcPr>
          <w:p w:rsidR="00FB5ED0" w:rsidRPr="00C11E3B" w:rsidRDefault="00FB5ED0" w:rsidP="005D4F7C">
            <w:pPr>
              <w:widowControl w:val="0"/>
              <w:rPr>
                <w:rFonts w:ascii="Times New Roman" w:hAnsi="Times New Roman"/>
                <w:color w:val="000000"/>
                <w:sz w:val="24"/>
                <w:szCs w:val="24"/>
              </w:rPr>
            </w:pPr>
            <w:r w:rsidRPr="00C11E3B">
              <w:rPr>
                <w:rFonts w:ascii="Times New Roman" w:hAnsi="Times New Roman"/>
                <w:sz w:val="24"/>
                <w:szCs w:val="24"/>
              </w:rPr>
              <w:t>Сертифікат МОН України серія УД № 08003436 від 25 лютого 2019 р. Строк дії до 1 липня 2026 р.</w:t>
            </w:r>
          </w:p>
        </w:tc>
        <w:tc>
          <w:tcPr>
            <w:tcW w:w="2835" w:type="dxa"/>
            <w:tcBorders>
              <w:top w:val="single" w:sz="4" w:space="0" w:color="auto"/>
              <w:left w:val="single" w:sz="4" w:space="0" w:color="000000"/>
              <w:bottom w:val="single" w:sz="4" w:space="0" w:color="auto"/>
              <w:right w:val="single" w:sz="4" w:space="0" w:color="000000"/>
            </w:tcBorders>
          </w:tcPr>
          <w:p w:rsidR="00FB5ED0" w:rsidRPr="00C11E3B" w:rsidRDefault="00FB5ED0" w:rsidP="005D4F7C">
            <w:pPr>
              <w:widowControl w:val="0"/>
              <w:jc w:val="both"/>
              <w:rPr>
                <w:rFonts w:ascii="Times New Roman" w:hAnsi="Times New Roman" w:cs="Times New Roman"/>
                <w:color w:val="0000FF"/>
                <w:sz w:val="24"/>
                <w:szCs w:val="24"/>
                <w:lang w:val="uk-UA"/>
              </w:rPr>
            </w:pPr>
            <w:r w:rsidRPr="00D04738">
              <w:rPr>
                <w:rFonts w:ascii="Times New Roman" w:hAnsi="Times New Roman" w:cs="Times New Roman"/>
                <w:sz w:val="24"/>
                <w:szCs w:val="24"/>
                <w:lang w:val="en-US"/>
              </w:rPr>
              <w:t xml:space="preserve">Certificate of the Ministry of Education and Science of Ukraine, series UD No. 08003436, dated February 25, 2019. </w:t>
            </w:r>
            <w:r w:rsidRPr="00C11E3B">
              <w:rPr>
                <w:rFonts w:ascii="Times New Roman" w:hAnsi="Times New Roman" w:cs="Times New Roman"/>
                <w:sz w:val="24"/>
                <w:szCs w:val="24"/>
              </w:rPr>
              <w:t>Valid until July 1, 2026.</w:t>
            </w:r>
          </w:p>
        </w:tc>
      </w:tr>
      <w:tr w:rsidR="00FB5ED0" w:rsidRPr="00F039F3" w:rsidTr="005D4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3827" w:type="dxa"/>
            <w:tcBorders>
              <w:top w:val="single" w:sz="4" w:space="0" w:color="auto"/>
              <w:left w:val="single" w:sz="4" w:space="0" w:color="000000"/>
              <w:bottom w:val="single" w:sz="4" w:space="0" w:color="auto"/>
            </w:tcBorders>
            <w:vAlign w:val="center"/>
          </w:tcPr>
          <w:p w:rsidR="00FB5ED0" w:rsidRPr="001F3080" w:rsidRDefault="00FB5ED0" w:rsidP="005D4F7C">
            <w:pPr>
              <w:widowControl w:val="0"/>
              <w:rPr>
                <w:rStyle w:val="a9"/>
                <w:rFonts w:ascii="Times New Roman" w:eastAsia="Calibri" w:hAnsi="Times New Roman" w:cs="Times New Roman"/>
                <w:b/>
                <w:bCs/>
                <w:sz w:val="28"/>
                <w:szCs w:val="28"/>
                <w:lang w:val="uk-UA" w:eastAsia="uk-UA"/>
              </w:rPr>
            </w:pPr>
            <w:r w:rsidRPr="001F3080">
              <w:rPr>
                <w:rStyle w:val="a9"/>
                <w:rFonts w:ascii="Times New Roman" w:eastAsia="Calibri" w:hAnsi="Times New Roman" w:cs="Times New Roman"/>
                <w:b/>
                <w:bCs/>
                <w:sz w:val="28"/>
                <w:szCs w:val="28"/>
                <w:lang w:val="uk-UA" w:eastAsia="uk-UA"/>
              </w:rPr>
              <w:t xml:space="preserve">Мова(и) викладання </w:t>
            </w:r>
            <w:r w:rsidRPr="00C11E3B">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Language(s) of instruction</w:t>
            </w:r>
          </w:p>
        </w:tc>
        <w:tc>
          <w:tcPr>
            <w:tcW w:w="2977" w:type="dxa"/>
            <w:tcBorders>
              <w:top w:val="single" w:sz="4" w:space="0" w:color="auto"/>
              <w:left w:val="single" w:sz="4" w:space="0" w:color="000000"/>
              <w:bottom w:val="single" w:sz="4" w:space="0" w:color="auto"/>
              <w:right w:val="single" w:sz="4" w:space="0" w:color="000000"/>
            </w:tcBorders>
            <w:vAlign w:val="center"/>
          </w:tcPr>
          <w:p w:rsidR="00FB5ED0" w:rsidRPr="00F039F3" w:rsidRDefault="00FB5ED0" w:rsidP="005D4F7C">
            <w:pPr>
              <w:widowControl w:val="0"/>
              <w:rPr>
                <w:rFonts w:ascii="Times New Roman" w:hAnsi="Times New Roman"/>
                <w:color w:val="000000"/>
                <w:sz w:val="28"/>
                <w:szCs w:val="28"/>
                <w:lang w:val="uk-UA"/>
              </w:rPr>
            </w:pPr>
            <w:r w:rsidRPr="0072375F">
              <w:rPr>
                <w:rFonts w:ascii="Times New Roman" w:hAnsi="Times New Roman" w:cs="Times New Roman"/>
                <w:sz w:val="24"/>
                <w:szCs w:val="24"/>
              </w:rPr>
              <w:t>Українська</w:t>
            </w:r>
          </w:p>
        </w:tc>
        <w:tc>
          <w:tcPr>
            <w:tcW w:w="2835" w:type="dxa"/>
            <w:tcBorders>
              <w:top w:val="single" w:sz="4" w:space="0" w:color="auto"/>
              <w:left w:val="single" w:sz="4" w:space="0" w:color="000000"/>
              <w:bottom w:val="single" w:sz="4" w:space="0" w:color="auto"/>
              <w:right w:val="single" w:sz="4" w:space="0" w:color="000000"/>
            </w:tcBorders>
          </w:tcPr>
          <w:p w:rsidR="007928A3" w:rsidRDefault="007928A3" w:rsidP="005D4F7C">
            <w:pPr>
              <w:widowControl w:val="0"/>
              <w:jc w:val="both"/>
              <w:rPr>
                <w:rFonts w:ascii="Times New Roman" w:hAnsi="Times New Roman" w:cs="Times New Roman"/>
                <w:sz w:val="24"/>
                <w:szCs w:val="24"/>
              </w:rPr>
            </w:pPr>
          </w:p>
          <w:p w:rsidR="00FB5ED0" w:rsidRPr="00F039F3" w:rsidRDefault="00FB5ED0" w:rsidP="005D4F7C">
            <w:pPr>
              <w:widowControl w:val="0"/>
              <w:jc w:val="both"/>
              <w:rPr>
                <w:rFonts w:ascii="Times New Roman" w:hAnsi="Times New Roman"/>
                <w:color w:val="0000FF"/>
                <w:sz w:val="24"/>
                <w:szCs w:val="24"/>
                <w:lang w:val="uk-UA"/>
              </w:rPr>
            </w:pPr>
            <w:r w:rsidRPr="0072375F">
              <w:rPr>
                <w:rFonts w:ascii="Times New Roman" w:hAnsi="Times New Roman" w:cs="Times New Roman"/>
                <w:sz w:val="24"/>
                <w:szCs w:val="24"/>
              </w:rPr>
              <w:t>Ukrainian</w:t>
            </w:r>
          </w:p>
        </w:tc>
      </w:tr>
      <w:tr w:rsidR="00FB5ED0" w:rsidRPr="003B610D" w:rsidTr="005D4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3"/>
        </w:trPr>
        <w:tc>
          <w:tcPr>
            <w:tcW w:w="3827" w:type="dxa"/>
            <w:tcBorders>
              <w:top w:val="single" w:sz="4" w:space="0" w:color="auto"/>
              <w:left w:val="single" w:sz="4" w:space="0" w:color="000000"/>
              <w:bottom w:val="single" w:sz="4" w:space="0" w:color="000000"/>
            </w:tcBorders>
            <w:vAlign w:val="center"/>
          </w:tcPr>
          <w:p w:rsidR="00FB5ED0" w:rsidRDefault="00FB5ED0" w:rsidP="005D4F7C">
            <w:pPr>
              <w:widowControl w:val="0"/>
              <w:rPr>
                <w:rStyle w:val="a9"/>
                <w:rFonts w:ascii="Times New Roman" w:eastAsia="Calibri" w:hAnsi="Times New Roman" w:cs="Times New Roman"/>
                <w:b/>
                <w:bCs/>
                <w:sz w:val="28"/>
                <w:szCs w:val="28"/>
                <w:lang w:val="uk-UA"/>
              </w:rPr>
            </w:pPr>
            <w:r w:rsidRPr="001F3080">
              <w:rPr>
                <w:rStyle w:val="a9"/>
                <w:rFonts w:ascii="Times New Roman" w:eastAsia="Calibri" w:hAnsi="Times New Roman" w:cs="Times New Roman"/>
                <w:b/>
                <w:bCs/>
                <w:sz w:val="28"/>
                <w:szCs w:val="28"/>
                <w:lang w:val="uk-UA" w:eastAsia="uk-UA"/>
              </w:rPr>
              <w:t xml:space="preserve">Інтернет-адреса розміщення освітньої програми </w:t>
            </w:r>
            <w:r w:rsidRPr="00464127">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URL</w:t>
            </w:r>
            <w:r w:rsidRPr="00464127">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of</w:t>
            </w:r>
            <w:r w:rsidRPr="00464127">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the</w:t>
            </w:r>
            <w:r w:rsidRPr="00464127">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educational</w:t>
            </w:r>
            <w:r w:rsidRPr="00464127">
              <w:rPr>
                <w:rStyle w:val="a9"/>
                <w:rFonts w:ascii="Times New Roman" w:eastAsia="Calibri" w:hAnsi="Times New Roman" w:cs="Times New Roman"/>
                <w:b/>
                <w:bCs/>
                <w:sz w:val="28"/>
                <w:szCs w:val="28"/>
                <w:lang w:val="uk-UA"/>
              </w:rPr>
              <w:t xml:space="preserve"> </w:t>
            </w:r>
            <w:r w:rsidRPr="00D04738">
              <w:rPr>
                <w:rStyle w:val="a9"/>
                <w:rFonts w:ascii="Times New Roman" w:eastAsia="Calibri" w:hAnsi="Times New Roman" w:cs="Times New Roman"/>
                <w:b/>
                <w:bCs/>
                <w:sz w:val="28"/>
                <w:szCs w:val="28"/>
                <w:lang w:val="en-US"/>
              </w:rPr>
              <w:t>programme</w:t>
            </w:r>
          </w:p>
          <w:p w:rsidR="00FB5ED0" w:rsidRPr="001F3080" w:rsidRDefault="00FB5ED0" w:rsidP="005D4F7C">
            <w:pPr>
              <w:widowControl w:val="0"/>
              <w:rPr>
                <w:rStyle w:val="a9"/>
                <w:rFonts w:ascii="Times New Roman" w:eastAsia="Calibri" w:hAnsi="Times New Roman" w:cs="Times New Roman"/>
                <w:b/>
                <w:bCs/>
                <w:sz w:val="28"/>
                <w:szCs w:val="28"/>
                <w:lang w:val="uk-UA" w:eastAsia="uk-UA"/>
              </w:rPr>
            </w:pPr>
          </w:p>
        </w:tc>
        <w:tc>
          <w:tcPr>
            <w:tcW w:w="2977" w:type="dxa"/>
            <w:tcBorders>
              <w:top w:val="single" w:sz="4" w:space="0" w:color="auto"/>
              <w:left w:val="single" w:sz="4" w:space="0" w:color="000000"/>
              <w:bottom w:val="single" w:sz="4" w:space="0" w:color="000000"/>
              <w:right w:val="single" w:sz="4" w:space="0" w:color="000000"/>
            </w:tcBorders>
            <w:vAlign w:val="center"/>
          </w:tcPr>
          <w:p w:rsidR="00FB5ED0" w:rsidRPr="00F039F3" w:rsidRDefault="00452FD1" w:rsidP="005D4F7C">
            <w:pPr>
              <w:widowControl w:val="0"/>
              <w:tabs>
                <w:tab w:val="left" w:pos="5245"/>
                <w:tab w:val="left" w:pos="7371"/>
              </w:tabs>
              <w:rPr>
                <w:rFonts w:ascii="Times New Roman" w:hAnsi="Times New Roman"/>
                <w:color w:val="000000"/>
                <w:sz w:val="28"/>
                <w:szCs w:val="28"/>
                <w:lang w:val="uk-UA"/>
              </w:rPr>
            </w:pPr>
            <w:hyperlink r:id="rId12" w:history="1">
              <w:r w:rsidR="00FB5ED0" w:rsidRPr="0006048D">
                <w:rPr>
                  <w:rStyle w:val="aff3"/>
                  <w:rFonts w:ascii="Times New Roman" w:hAnsi="Times New Roman"/>
                  <w:sz w:val="24"/>
                  <w:szCs w:val="24"/>
                  <w:lang w:val="uk-UA"/>
                </w:rPr>
                <w:t>https://catalogop.zp.edu.ua/EduProgs.php</w:t>
              </w:r>
            </w:hyperlink>
          </w:p>
        </w:tc>
        <w:tc>
          <w:tcPr>
            <w:tcW w:w="2835" w:type="dxa"/>
            <w:tcBorders>
              <w:top w:val="single" w:sz="4" w:space="0" w:color="auto"/>
              <w:left w:val="single" w:sz="4" w:space="0" w:color="000000"/>
              <w:bottom w:val="single" w:sz="4" w:space="0" w:color="000000"/>
              <w:right w:val="single" w:sz="4" w:space="0" w:color="000000"/>
            </w:tcBorders>
          </w:tcPr>
          <w:p w:rsidR="00FB5ED0" w:rsidRPr="00D04738" w:rsidRDefault="00FB5ED0" w:rsidP="005D4F7C">
            <w:pPr>
              <w:widowControl w:val="0"/>
              <w:jc w:val="both"/>
              <w:rPr>
                <w:lang w:val="uk-UA"/>
              </w:rPr>
            </w:pPr>
          </w:p>
          <w:p w:rsidR="00FB5ED0" w:rsidRPr="00F039F3" w:rsidRDefault="00452FD1" w:rsidP="005D4F7C">
            <w:pPr>
              <w:widowControl w:val="0"/>
              <w:jc w:val="both"/>
              <w:rPr>
                <w:rFonts w:ascii="Times New Roman" w:hAnsi="Times New Roman"/>
                <w:color w:val="0000FF"/>
                <w:sz w:val="24"/>
                <w:szCs w:val="24"/>
                <w:lang w:val="uk-UA"/>
              </w:rPr>
            </w:pPr>
            <w:hyperlink r:id="rId13" w:history="1">
              <w:r w:rsidR="00FB5ED0" w:rsidRPr="0006048D">
                <w:rPr>
                  <w:rStyle w:val="aff3"/>
                  <w:rFonts w:ascii="Times New Roman" w:hAnsi="Times New Roman"/>
                  <w:sz w:val="24"/>
                  <w:szCs w:val="24"/>
                  <w:lang w:val="uk-UA"/>
                </w:rPr>
                <w:t>https://catalogop.zp.edu.ua/EduProgs.php</w:t>
              </w:r>
            </w:hyperlink>
          </w:p>
        </w:tc>
      </w:tr>
    </w:tbl>
    <w:p w:rsidR="00FB5ED0" w:rsidRPr="005D4F7C" w:rsidRDefault="00FB5ED0">
      <w:pPr>
        <w:rPr>
          <w:lang w:val="uk-UA"/>
        </w:rPr>
        <w:sectPr w:rsidR="00FB5ED0" w:rsidRPr="005D4F7C">
          <w:headerReference w:type="default" r:id="rId14"/>
          <w:footerReference w:type="default" r:id="rId15"/>
          <w:pgSz w:w="11906" w:h="16838"/>
          <w:pgMar w:top="851" w:right="851" w:bottom="1134" w:left="1418" w:header="720" w:footer="708" w:gutter="0"/>
          <w:pgNumType w:start="1"/>
          <w:cols w:space="720"/>
          <w:titlePg/>
        </w:sectPr>
      </w:pPr>
    </w:p>
    <w:p w:rsidR="00FB5ED0" w:rsidRPr="00D04738" w:rsidRDefault="00FB5ED0">
      <w:pPr>
        <w:widowControl w:val="0"/>
        <w:spacing w:line="276" w:lineRule="auto"/>
        <w:rPr>
          <w:lang w:val="uk-UA"/>
        </w:r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
        <w:gridCol w:w="4215"/>
        <w:gridCol w:w="945"/>
        <w:gridCol w:w="102"/>
        <w:gridCol w:w="167"/>
        <w:gridCol w:w="1762"/>
        <w:gridCol w:w="2868"/>
        <w:gridCol w:w="80"/>
      </w:tblGrid>
      <w:tr w:rsidR="00FB5ED0" w:rsidRPr="003B610D" w:rsidTr="003B610D">
        <w:trPr>
          <w:gridBefore w:val="1"/>
          <w:gridAfter w:val="1"/>
          <w:wBefore w:w="68" w:type="dxa"/>
          <w:wAfter w:w="80" w:type="dxa"/>
        </w:trPr>
        <w:tc>
          <w:tcPr>
            <w:tcW w:w="4215" w:type="dxa"/>
            <w:vAlign w:val="center"/>
          </w:tcPr>
          <w:p w:rsidR="00FB5ED0" w:rsidRPr="00D04738" w:rsidRDefault="00FB5ED0" w:rsidP="0006048D">
            <w:pPr>
              <w:jc w:val="both"/>
              <w:rPr>
                <w:rFonts w:ascii="Times New Roman" w:hAnsi="Times New Roman" w:cs="Times New Roman"/>
                <w:b/>
                <w:sz w:val="24"/>
                <w:szCs w:val="24"/>
                <w:lang w:val="en-US"/>
              </w:rPr>
            </w:pPr>
            <w:r w:rsidRPr="0006048D">
              <w:rPr>
                <w:rFonts w:ascii="Times New Roman" w:hAnsi="Times New Roman" w:cs="Times New Roman"/>
                <w:b/>
                <w:sz w:val="24"/>
                <w:szCs w:val="24"/>
              </w:rPr>
              <w:t>Інтернет</w:t>
            </w:r>
            <w:r w:rsidRPr="00D04738">
              <w:rPr>
                <w:rFonts w:ascii="Times New Roman" w:hAnsi="Times New Roman" w:cs="Times New Roman"/>
                <w:b/>
                <w:sz w:val="24"/>
                <w:szCs w:val="24"/>
                <w:lang w:val="en-US"/>
              </w:rPr>
              <w:t>-</w:t>
            </w:r>
            <w:r w:rsidRPr="0006048D">
              <w:rPr>
                <w:rFonts w:ascii="Times New Roman" w:hAnsi="Times New Roman" w:cs="Times New Roman"/>
                <w:b/>
                <w:sz w:val="24"/>
                <w:szCs w:val="24"/>
              </w:rPr>
              <w:t>адреса</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розміщення</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освітньої</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програми</w:t>
            </w:r>
            <w:r w:rsidRPr="00D04738">
              <w:rPr>
                <w:rFonts w:ascii="Times New Roman" w:hAnsi="Times New Roman" w:cs="Times New Roman"/>
                <w:b/>
                <w:sz w:val="24"/>
                <w:szCs w:val="24"/>
                <w:lang w:val="en-US"/>
              </w:rPr>
              <w:t xml:space="preserve"> / URL of the educational programme</w:t>
            </w:r>
          </w:p>
        </w:tc>
        <w:tc>
          <w:tcPr>
            <w:tcW w:w="2976" w:type="dxa"/>
            <w:gridSpan w:val="4"/>
            <w:vAlign w:val="center"/>
          </w:tcPr>
          <w:p w:rsidR="00FB5ED0" w:rsidRPr="0006048D" w:rsidRDefault="00452FD1" w:rsidP="0006048D">
            <w:pPr>
              <w:widowControl w:val="0"/>
              <w:rPr>
                <w:rFonts w:ascii="Times New Roman" w:hAnsi="Times New Roman" w:cs="Times New Roman"/>
                <w:sz w:val="24"/>
                <w:szCs w:val="24"/>
                <w:lang w:val="uk-UA"/>
              </w:rPr>
            </w:pPr>
            <w:hyperlink r:id="rId16" w:history="1">
              <w:r w:rsidR="00FB5ED0" w:rsidRPr="0006048D">
                <w:rPr>
                  <w:rStyle w:val="aff3"/>
                  <w:rFonts w:ascii="Times New Roman" w:hAnsi="Times New Roman"/>
                  <w:sz w:val="24"/>
                  <w:szCs w:val="24"/>
                  <w:lang w:val="uk-UA"/>
                </w:rPr>
                <w:t>https://catalogop.zp.edu.ua/EduProgs.php</w:t>
              </w:r>
            </w:hyperlink>
          </w:p>
        </w:tc>
        <w:tc>
          <w:tcPr>
            <w:tcW w:w="2868" w:type="dxa"/>
            <w:vAlign w:val="center"/>
          </w:tcPr>
          <w:p w:rsidR="00FB5ED0" w:rsidRPr="0006048D" w:rsidRDefault="00452FD1" w:rsidP="0006048D">
            <w:pPr>
              <w:widowControl w:val="0"/>
              <w:rPr>
                <w:rFonts w:ascii="Times New Roman" w:hAnsi="Times New Roman" w:cs="Times New Roman"/>
                <w:sz w:val="24"/>
                <w:szCs w:val="24"/>
                <w:lang w:val="uk-UA"/>
              </w:rPr>
            </w:pPr>
            <w:hyperlink r:id="rId17" w:history="1">
              <w:r w:rsidR="00FB5ED0" w:rsidRPr="0006048D">
                <w:rPr>
                  <w:rStyle w:val="aff3"/>
                  <w:rFonts w:ascii="Times New Roman" w:hAnsi="Times New Roman"/>
                  <w:sz w:val="24"/>
                  <w:szCs w:val="24"/>
                  <w:lang w:val="uk-UA"/>
                </w:rPr>
                <w:t>https://catalogop.zp.edu.ua/EduProgs.php</w:t>
              </w:r>
            </w:hyperlink>
          </w:p>
        </w:tc>
      </w:tr>
      <w:tr w:rsidR="00FB5ED0" w:rsidRPr="003B610D" w:rsidTr="003B610D">
        <w:trPr>
          <w:gridBefore w:val="1"/>
          <w:gridAfter w:val="1"/>
          <w:wBefore w:w="68" w:type="dxa"/>
          <w:wAfter w:w="80" w:type="dxa"/>
        </w:trPr>
        <w:tc>
          <w:tcPr>
            <w:tcW w:w="10059" w:type="dxa"/>
            <w:gridSpan w:val="6"/>
            <w:shd w:val="clear" w:color="auto" w:fill="BFBFBF"/>
            <w:vAlign w:val="center"/>
          </w:tcPr>
          <w:p w:rsidR="00FB5ED0" w:rsidRPr="00D04738" w:rsidRDefault="00FB5ED0" w:rsidP="0006048D">
            <w:pPr>
              <w:widowControl w:val="0"/>
              <w:tabs>
                <w:tab w:val="left" w:pos="0"/>
              </w:tabs>
              <w:spacing w:line="276" w:lineRule="auto"/>
              <w:jc w:val="center"/>
              <w:rPr>
                <w:rFonts w:ascii="Times New Roman" w:hAnsi="Times New Roman" w:cs="Times New Roman"/>
                <w:b/>
                <w:sz w:val="28"/>
                <w:szCs w:val="28"/>
                <w:lang w:val="en-US"/>
              </w:rPr>
            </w:pPr>
            <w:r w:rsidRPr="00D04738">
              <w:rPr>
                <w:rFonts w:ascii="Times New Roman" w:hAnsi="Times New Roman" w:cs="Times New Roman"/>
                <w:b/>
                <w:sz w:val="28"/>
                <w:szCs w:val="28"/>
                <w:lang w:val="en-US"/>
              </w:rPr>
              <w:t xml:space="preserve">1.2 </w:t>
            </w:r>
            <w:r w:rsidRPr="0006048D">
              <w:rPr>
                <w:rFonts w:ascii="Times New Roman" w:hAnsi="Times New Roman" w:cs="Times New Roman"/>
                <w:b/>
                <w:sz w:val="28"/>
                <w:szCs w:val="28"/>
              </w:rPr>
              <w:t>Цілі</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освітньої</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програми</w:t>
            </w:r>
            <w:r w:rsidRPr="00D04738">
              <w:rPr>
                <w:rFonts w:ascii="Times New Roman" w:hAnsi="Times New Roman" w:cs="Times New Roman"/>
                <w:b/>
                <w:sz w:val="28"/>
                <w:szCs w:val="28"/>
                <w:lang w:val="en-US"/>
              </w:rPr>
              <w:t xml:space="preserve"> / Objectives of the educational programme</w:t>
            </w:r>
          </w:p>
        </w:tc>
      </w:tr>
      <w:tr w:rsidR="00FB5ED0" w:rsidRPr="003B610D" w:rsidTr="003B610D">
        <w:trPr>
          <w:gridBefore w:val="1"/>
          <w:gridAfter w:val="1"/>
          <w:wBefore w:w="68" w:type="dxa"/>
          <w:wAfter w:w="80" w:type="dxa"/>
        </w:trPr>
        <w:tc>
          <w:tcPr>
            <w:tcW w:w="5160" w:type="dxa"/>
            <w:gridSpan w:val="2"/>
          </w:tcPr>
          <w:p w:rsidR="00FB5ED0" w:rsidRDefault="00FB5ED0" w:rsidP="0006048D">
            <w:pPr>
              <w:jc w:val="both"/>
              <w:rPr>
                <w:rFonts w:ascii="Times New Roman" w:hAnsi="Times New Roman"/>
                <w:sz w:val="24"/>
                <w:szCs w:val="24"/>
                <w:lang w:val="uk-UA"/>
              </w:rPr>
            </w:pPr>
            <w:r w:rsidRPr="0006048D">
              <w:rPr>
                <w:rFonts w:ascii="Times New Roman" w:hAnsi="Times New Roman"/>
                <w:sz w:val="24"/>
                <w:szCs w:val="24"/>
                <w:lang w:val="uk-UA"/>
              </w:rPr>
              <w:t xml:space="preserve">Формування високоосвіченого й національно свідомого людського потенціалу, створення нових технологій у галузі двигунобудування в Південно-Східному регіоні України. Підготовка активних, конкурентоспроможних, здатних до саморозвитку та вирішення складних задач в області теорії, конструкції, проектування, діагностики та експлуатації двигунів внутрішнього згорання фахівців та застосовувати теорії та методи </w:t>
            </w:r>
            <w:r w:rsidRPr="0006048D">
              <w:rPr>
                <w:rFonts w:ascii="Times New Roman" w:hAnsi="Times New Roman"/>
                <w:bCs/>
                <w:sz w:val="24"/>
                <w:szCs w:val="24"/>
                <w:lang w:val="uk-UA"/>
              </w:rPr>
              <w:t>відповідних наук, які характеризуються комплексністю та невизначеністю умов</w:t>
            </w:r>
            <w:r w:rsidRPr="0006048D">
              <w:rPr>
                <w:rFonts w:ascii="Times New Roman" w:hAnsi="Times New Roman"/>
                <w:sz w:val="24"/>
                <w:szCs w:val="24"/>
                <w:lang w:val="uk-UA"/>
              </w:rPr>
              <w:t>.</w:t>
            </w: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3B610D" w:rsidRDefault="003B610D" w:rsidP="0006048D">
            <w:pPr>
              <w:jc w:val="both"/>
              <w:rPr>
                <w:rFonts w:ascii="Times New Roman" w:hAnsi="Times New Roman"/>
                <w:sz w:val="24"/>
                <w:szCs w:val="24"/>
                <w:lang w:val="uk-UA"/>
              </w:rPr>
            </w:pPr>
          </w:p>
          <w:p w:rsidR="00FB5ED0" w:rsidRPr="0006048D" w:rsidRDefault="00FB5ED0" w:rsidP="0006048D">
            <w:pPr>
              <w:rPr>
                <w:rFonts w:ascii="Times New Roman" w:hAnsi="Times New Roman" w:cs="Times New Roman"/>
                <w:sz w:val="24"/>
                <w:szCs w:val="24"/>
                <w:lang w:val="uk-UA"/>
              </w:rPr>
            </w:pPr>
            <w:bookmarkStart w:id="3" w:name="_GoBack"/>
            <w:bookmarkEnd w:id="3"/>
          </w:p>
        </w:tc>
        <w:tc>
          <w:tcPr>
            <w:tcW w:w="4899" w:type="dxa"/>
            <w:gridSpan w:val="4"/>
          </w:tcPr>
          <w:p w:rsidR="00FB5ED0" w:rsidRPr="0072375F" w:rsidRDefault="00FB5ED0" w:rsidP="00036DBE">
            <w:pPr>
              <w:pStyle w:val="aff8"/>
            </w:pPr>
            <w:r w:rsidRPr="0006048D">
              <w:rPr>
                <w:color w:val="000000"/>
              </w:rPr>
              <w:lastRenderedPageBreak/>
              <w:t>Formation of highly educated and national conscious human potential, creation of new technologies in the field of engine engineering in the South-Eastern region of Ukraine. Preparation of active, competitive, capable of self-development and solving complex problems in the field of theory, design, diagnostics and operation of internal combustion engines specialists and applying theories and methods of relevant sciences, which are characterized by complexity and uncertainty of conditions</w:t>
            </w:r>
          </w:p>
        </w:tc>
      </w:tr>
      <w:tr w:rsidR="003B610D" w:rsidRPr="003B610D" w:rsidTr="003B6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7" w:type="dxa"/>
            <w:gridSpan w:val="8"/>
            <w:shd w:val="clear" w:color="auto" w:fill="B3B3B3"/>
          </w:tcPr>
          <w:p w:rsidR="003B610D" w:rsidRPr="003B610D" w:rsidRDefault="003B610D" w:rsidP="003B610D">
            <w:pPr>
              <w:widowControl w:val="0"/>
              <w:pBdr>
                <w:top w:val="nil"/>
                <w:left w:val="nil"/>
                <w:bottom w:val="nil"/>
                <w:right w:val="nil"/>
                <w:between w:val="nil"/>
              </w:pBdr>
              <w:jc w:val="center"/>
              <w:rPr>
                <w:rFonts w:ascii="Times New Roman" w:hAnsi="Times New Roman" w:cs="Times New Roman"/>
                <w:b/>
                <w:color w:val="000000"/>
                <w:sz w:val="28"/>
                <w:szCs w:val="28"/>
                <w:lang w:val="uk-UA" w:eastAsia="en-US"/>
              </w:rPr>
            </w:pPr>
            <w:r w:rsidRPr="003B610D">
              <w:rPr>
                <w:rFonts w:ascii="Times New Roman" w:hAnsi="Times New Roman" w:cs="Times New Roman"/>
                <w:b/>
                <w:color w:val="000000"/>
                <w:sz w:val="28"/>
                <w:szCs w:val="28"/>
                <w:lang w:val="uk-UA" w:eastAsia="en-US"/>
              </w:rPr>
              <w:lastRenderedPageBreak/>
              <w:t xml:space="preserve">1.3 Характеристика освітньої програми </w:t>
            </w:r>
            <w:r w:rsidRPr="003B610D">
              <w:rPr>
                <w:rFonts w:ascii="Times New Roman" w:eastAsia="Arial" w:hAnsi="Times New Roman" w:cs="Times New Roman"/>
                <w:b/>
                <w:bCs/>
                <w:color w:val="302F32"/>
                <w:sz w:val="28"/>
                <w:szCs w:val="28"/>
                <w:lang w:val="uk-UA" w:eastAsia="en-US"/>
              </w:rPr>
              <w:t>/ Educational programme characteristics</w:t>
            </w:r>
          </w:p>
        </w:tc>
      </w:tr>
      <w:tr w:rsidR="003B610D" w:rsidRPr="003B610D" w:rsidTr="003B6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7" w:type="dxa"/>
            <w:gridSpan w:val="8"/>
          </w:tcPr>
          <w:p w:rsidR="003B610D" w:rsidRPr="003B610D" w:rsidRDefault="003B610D" w:rsidP="003B610D">
            <w:pPr>
              <w:widowControl w:val="0"/>
              <w:pBdr>
                <w:top w:val="nil"/>
                <w:left w:val="nil"/>
                <w:bottom w:val="nil"/>
                <w:right w:val="nil"/>
                <w:between w:val="nil"/>
              </w:pBdr>
              <w:jc w:val="center"/>
              <w:rPr>
                <w:rFonts w:ascii="Times New Roman" w:hAnsi="Times New Roman" w:cs="Times New Roman"/>
                <w:bCs/>
                <w:color w:val="000000"/>
                <w:sz w:val="28"/>
                <w:szCs w:val="28"/>
                <w:lang w:val="uk-UA" w:eastAsia="en-US"/>
              </w:rPr>
            </w:pPr>
            <w:r w:rsidRPr="003B610D">
              <w:rPr>
                <w:rFonts w:ascii="Times New Roman" w:hAnsi="Times New Roman" w:cs="Times New Roman"/>
                <w:bCs/>
                <w:color w:val="000000"/>
                <w:sz w:val="28"/>
                <w:szCs w:val="28"/>
                <w:lang w:val="uk-UA" w:eastAsia="en-US"/>
              </w:rPr>
              <w:t>Опис предметної області / Description of the field of study</w:t>
            </w:r>
          </w:p>
        </w:tc>
      </w:tr>
      <w:tr w:rsidR="003B610D" w:rsidRPr="003B610D" w:rsidTr="003B6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00"/>
        </w:trPr>
        <w:tc>
          <w:tcPr>
            <w:tcW w:w="5497" w:type="dxa"/>
            <w:gridSpan w:val="5"/>
          </w:tcPr>
          <w:p w:rsidR="003B610D" w:rsidRPr="003B610D" w:rsidRDefault="003B610D" w:rsidP="003B610D">
            <w:pPr>
              <w:widowControl w:val="0"/>
              <w:pBdr>
                <w:top w:val="nil"/>
                <w:left w:val="nil"/>
                <w:bottom w:val="nil"/>
                <w:right w:val="nil"/>
                <w:between w:val="nil"/>
              </w:pBdr>
              <w:jc w:val="both"/>
              <w:rPr>
                <w:rFonts w:ascii="Times New Roman" w:hAnsi="Times New Roman" w:cs="Times New Roman"/>
                <w:b/>
                <w:bCs/>
                <w:color w:val="000000"/>
                <w:sz w:val="28"/>
                <w:szCs w:val="28"/>
                <w:lang w:val="uk-UA" w:eastAsia="en-US"/>
              </w:rPr>
            </w:pPr>
            <w:r w:rsidRPr="003B610D">
              <w:rPr>
                <w:rFonts w:ascii="Times New Roman" w:hAnsi="Times New Roman" w:cs="Times New Roman"/>
                <w:b/>
                <w:bCs/>
                <w:color w:val="000000"/>
                <w:sz w:val="28"/>
                <w:szCs w:val="28"/>
                <w:lang w:val="uk-UA" w:eastAsia="en-US"/>
              </w:rPr>
              <w:t>Об’єкт діяльності:</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r w:rsidRPr="003B610D">
              <w:rPr>
                <w:rFonts w:ascii="Times New Roman" w:hAnsi="Times New Roman" w:cs="Times New Roman"/>
                <w:color w:val="000000"/>
                <w:sz w:val="24"/>
                <w:szCs w:val="24"/>
                <w:lang w:val="uk-UA" w:eastAsia="en-US"/>
              </w:rPr>
              <w:t>– процеси, обладнання та організація галузевого машинобудівного виробництва;</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r w:rsidRPr="003B610D">
              <w:rPr>
                <w:rFonts w:ascii="Times New Roman" w:hAnsi="Times New Roman" w:cs="Times New Roman"/>
                <w:color w:val="000000"/>
                <w:sz w:val="24"/>
                <w:szCs w:val="24"/>
                <w:lang w:val="uk-UA" w:eastAsia="en-US"/>
              </w:rPr>
              <w:t>– засоби і методи випробовування та контролю;</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r w:rsidRPr="003B610D">
              <w:rPr>
                <w:rFonts w:ascii="Times New Roman" w:hAnsi="Times New Roman" w:cs="Times New Roman"/>
                <w:color w:val="000000"/>
                <w:sz w:val="24"/>
                <w:szCs w:val="24"/>
                <w:lang w:val="uk-UA" w:eastAsia="en-US"/>
              </w:rPr>
              <w:t>– системи технічної документації.</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r w:rsidRPr="003B610D">
              <w:rPr>
                <w:rFonts w:ascii="Times New Roman" w:hAnsi="Times New Roman" w:cs="Times New Roman"/>
                <w:b/>
                <w:bCs/>
                <w:color w:val="000000"/>
                <w:sz w:val="28"/>
                <w:szCs w:val="28"/>
                <w:lang w:val="uk-UA" w:eastAsia="en-US"/>
              </w:rPr>
              <w:t>Цілі навчання:</w:t>
            </w:r>
            <w:r w:rsidRPr="003B610D">
              <w:rPr>
                <w:rFonts w:ascii="Times New Roman" w:hAnsi="Times New Roman" w:cs="Times New Roman"/>
                <w:color w:val="000000"/>
                <w:sz w:val="24"/>
                <w:szCs w:val="24"/>
                <w:lang w:val="uk-UA" w:eastAsia="en-US"/>
              </w:rPr>
              <w:t xml:space="preserve"> формування загальних та фахових компетентностей, необхідних для організації діяльності підприємств галузевого машинобудування.</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r w:rsidRPr="003B610D">
              <w:rPr>
                <w:rFonts w:ascii="Times New Roman" w:hAnsi="Times New Roman" w:cs="Times New Roman"/>
                <w:b/>
                <w:bCs/>
                <w:color w:val="000000"/>
                <w:sz w:val="28"/>
                <w:szCs w:val="28"/>
                <w:lang w:val="uk-UA" w:eastAsia="en-US"/>
              </w:rPr>
              <w:t>Теоретичний зміст предметної області:</w:t>
            </w:r>
            <w:r w:rsidRPr="003B610D">
              <w:rPr>
                <w:rFonts w:cs="Times New Roman"/>
                <w:sz w:val="22"/>
                <w:szCs w:val="22"/>
                <w:lang w:val="uk-UA" w:eastAsia="en-US"/>
              </w:rPr>
              <w:t xml:space="preserve"> </w:t>
            </w:r>
            <w:r w:rsidRPr="003B610D">
              <w:rPr>
                <w:rFonts w:ascii="Times New Roman" w:hAnsi="Times New Roman" w:cs="Times New Roman"/>
                <w:color w:val="000000"/>
                <w:sz w:val="24"/>
                <w:szCs w:val="24"/>
                <w:lang w:val="uk-UA" w:eastAsia="en-US"/>
              </w:rPr>
              <w:t>основні поняття і принципи розроблення нових та удосконалення існуючих автомобілів та тракторів, сутність і параметри технологічних процесів їхнього виробництва, аналізу маркетингової діяльності у виробничих умовах.</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r w:rsidRPr="003B610D">
              <w:rPr>
                <w:rFonts w:ascii="Times New Roman" w:hAnsi="Times New Roman" w:cs="Times New Roman"/>
                <w:b/>
                <w:bCs/>
                <w:color w:val="000000"/>
                <w:sz w:val="28"/>
                <w:szCs w:val="28"/>
                <w:lang w:val="uk-UA" w:eastAsia="en-US"/>
              </w:rPr>
              <w:t>Методи, методики та технології:</w:t>
            </w:r>
            <w:r w:rsidRPr="003B610D">
              <w:rPr>
                <w:rFonts w:ascii="Times New Roman" w:hAnsi="Times New Roman" w:cs="Times New Roman"/>
                <w:color w:val="000000"/>
                <w:sz w:val="28"/>
                <w:szCs w:val="28"/>
                <w:lang w:val="uk-UA" w:eastAsia="en-US"/>
              </w:rPr>
              <w:t xml:space="preserve"> </w:t>
            </w:r>
            <w:r w:rsidRPr="003B610D">
              <w:rPr>
                <w:rFonts w:ascii="Times New Roman" w:hAnsi="Times New Roman" w:cs="Times New Roman"/>
                <w:color w:val="000000"/>
                <w:sz w:val="24"/>
                <w:szCs w:val="24"/>
                <w:lang w:val="uk-UA" w:eastAsia="en-US"/>
              </w:rPr>
              <w:t>інноваційні методи та методики розрахунку, проєктування, виробництва, випробовування, експлуатації, та сервісу об’єктів і процесів галузевого машинобудування.</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p>
          <w:p w:rsidR="003B610D" w:rsidRPr="003B610D" w:rsidRDefault="003B610D" w:rsidP="003B610D">
            <w:pPr>
              <w:widowControl w:val="0"/>
              <w:pBdr>
                <w:top w:val="nil"/>
                <w:left w:val="nil"/>
                <w:bottom w:val="nil"/>
                <w:right w:val="nil"/>
                <w:between w:val="nil"/>
              </w:pBdr>
              <w:jc w:val="both"/>
              <w:rPr>
                <w:rFonts w:ascii="Times New Roman" w:hAnsi="Times New Roman" w:cs="Times New Roman"/>
                <w:color w:val="000000"/>
                <w:sz w:val="24"/>
                <w:szCs w:val="24"/>
                <w:lang w:val="uk-UA" w:eastAsia="en-US"/>
              </w:rPr>
            </w:pPr>
            <w:r w:rsidRPr="003B610D">
              <w:rPr>
                <w:rFonts w:ascii="Times New Roman" w:hAnsi="Times New Roman" w:cs="Times New Roman"/>
                <w:b/>
                <w:bCs/>
                <w:color w:val="000000"/>
                <w:sz w:val="28"/>
                <w:szCs w:val="28"/>
                <w:lang w:val="uk-UA" w:eastAsia="en-US"/>
              </w:rPr>
              <w:t>Інструменти та обладнання:</w:t>
            </w:r>
            <w:r w:rsidRPr="003B610D">
              <w:rPr>
                <w:rFonts w:ascii="Times New Roman" w:hAnsi="Times New Roman" w:cs="Times New Roman"/>
                <w:color w:val="000000"/>
                <w:sz w:val="28"/>
                <w:szCs w:val="28"/>
                <w:lang w:val="uk-UA" w:eastAsia="en-US"/>
              </w:rPr>
              <w:t xml:space="preserve"> </w:t>
            </w:r>
            <w:r w:rsidRPr="003B610D">
              <w:rPr>
                <w:rFonts w:ascii="Times New Roman" w:hAnsi="Times New Roman" w:cs="Times New Roman"/>
                <w:color w:val="000000"/>
                <w:sz w:val="24"/>
                <w:szCs w:val="24"/>
                <w:lang w:val="uk-UA" w:eastAsia="en-US"/>
              </w:rPr>
              <w:t>сучасне технологічне і лабораторне обладнання та прилади, комп’ютерна техніка та інформаційні технології.</w:t>
            </w:r>
          </w:p>
        </w:tc>
        <w:tc>
          <w:tcPr>
            <w:tcW w:w="4710" w:type="dxa"/>
            <w:gridSpan w:val="3"/>
          </w:tcPr>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uk-UA" w:eastAsia="en-US"/>
              </w:rPr>
            </w:pPr>
            <w:r w:rsidRPr="003B610D">
              <w:rPr>
                <w:rFonts w:ascii="Times New Roman" w:hAnsi="Times New Roman" w:cs="Times New Roman"/>
                <w:b/>
                <w:bCs/>
                <w:sz w:val="28"/>
                <w:szCs w:val="28"/>
                <w:lang w:val="uk-UA" w:eastAsia="en-US"/>
              </w:rPr>
              <w:t>Object of activity:</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en-US" w:eastAsia="en-US"/>
              </w:rPr>
            </w:pPr>
            <w:r w:rsidRPr="003B610D">
              <w:rPr>
                <w:rFonts w:ascii="Times New Roman" w:hAnsi="Times New Roman" w:cs="Times New Roman"/>
                <w:sz w:val="24"/>
                <w:szCs w:val="24"/>
                <w:lang w:val="en-US" w:eastAsia="en-US"/>
              </w:rPr>
              <w:t>– processes, equipment, and organization of industrial machine-building production;</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en-US" w:eastAsia="en-US"/>
              </w:rPr>
            </w:pPr>
            <w:r w:rsidRPr="003B610D">
              <w:rPr>
                <w:rFonts w:ascii="Times New Roman" w:hAnsi="Times New Roman" w:cs="Times New Roman"/>
                <w:sz w:val="24"/>
                <w:szCs w:val="24"/>
                <w:lang w:val="en-US" w:eastAsia="en-US"/>
              </w:rPr>
              <w:t>– means and methods of testing and control;</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en-US" w:eastAsia="en-US"/>
              </w:rPr>
            </w:pPr>
            <w:r w:rsidRPr="003B610D">
              <w:rPr>
                <w:rFonts w:ascii="Times New Roman" w:hAnsi="Times New Roman" w:cs="Times New Roman"/>
                <w:sz w:val="24"/>
                <w:szCs w:val="24"/>
                <w:lang w:val="en-US" w:eastAsia="en-US"/>
              </w:rPr>
              <w:t>– systems of technical documentation.</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uk-UA" w:eastAsia="en-US"/>
              </w:rPr>
            </w:pPr>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uk-UA" w:eastAsia="en-US"/>
              </w:rPr>
            </w:pPr>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uk-UA" w:eastAsia="en-US"/>
              </w:rPr>
            </w:pPr>
            <w:r w:rsidRPr="003B610D">
              <w:rPr>
                <w:rFonts w:ascii="Times New Roman" w:hAnsi="Times New Roman" w:cs="Times New Roman"/>
                <w:b/>
                <w:bCs/>
                <w:sz w:val="28"/>
                <w:szCs w:val="28"/>
                <w:lang w:val="uk-UA" w:eastAsia="en-US"/>
              </w:rPr>
              <w:t>Learning objectives:</w:t>
            </w:r>
            <w:r w:rsidRPr="003B610D">
              <w:rPr>
                <w:rFonts w:ascii="Times New Roman" w:hAnsi="Times New Roman" w:cs="Times New Roman"/>
                <w:sz w:val="24"/>
                <w:szCs w:val="24"/>
                <w:lang w:val="uk-UA" w:eastAsia="en-US"/>
              </w:rPr>
              <w:t xml:space="preserve"> </w:t>
            </w:r>
            <w:r w:rsidRPr="003B610D">
              <w:rPr>
                <w:rFonts w:ascii="Times New Roman" w:hAnsi="Times New Roman" w:cs="Times New Roman"/>
                <w:sz w:val="24"/>
                <w:szCs w:val="24"/>
                <w:lang w:val="en-US" w:eastAsia="en-US"/>
              </w:rPr>
              <w:t xml:space="preserve">The formation of general and professional competencies required for organizing activities of machine-building industry enterprises </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uk-UA" w:eastAsia="en-US"/>
              </w:rPr>
            </w:pPr>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en-US" w:eastAsia="en-US"/>
              </w:rPr>
            </w:pPr>
            <w:r w:rsidRPr="003B610D">
              <w:rPr>
                <w:rFonts w:ascii="Times New Roman" w:hAnsi="Times New Roman" w:cs="Times New Roman"/>
                <w:b/>
                <w:bCs/>
                <w:sz w:val="28"/>
                <w:szCs w:val="28"/>
                <w:lang w:val="uk-UA" w:eastAsia="en-US"/>
              </w:rPr>
              <w:t>Theoretical content of the subject area:</w:t>
            </w:r>
            <w:r w:rsidRPr="003B610D">
              <w:rPr>
                <w:rFonts w:ascii="Times New Roman" w:hAnsi="Times New Roman" w:cs="Times New Roman"/>
                <w:sz w:val="28"/>
                <w:szCs w:val="28"/>
                <w:lang w:val="uk-UA" w:eastAsia="en-US"/>
              </w:rPr>
              <w:t xml:space="preserve"> </w:t>
            </w:r>
            <w:r w:rsidRPr="003B610D">
              <w:rPr>
                <w:rFonts w:ascii="Times New Roman" w:hAnsi="Times New Roman" w:cs="Times New Roman"/>
                <w:sz w:val="24"/>
                <w:szCs w:val="24"/>
                <w:lang w:val="en-US" w:eastAsia="en-US"/>
              </w:rPr>
              <w:t>The fundamental concepts and principles of developing new and improving existing automobiles and tractors,the nature and parameters of the technological processes involved in their production, the analysis of marketing activities under industrial conditions.</w:t>
            </w:r>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en-US" w:eastAsia="en-US"/>
              </w:rPr>
            </w:pPr>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en" w:eastAsia="en-US"/>
              </w:rPr>
            </w:pPr>
            <w:r w:rsidRPr="003B610D">
              <w:rPr>
                <w:rFonts w:ascii="Times New Roman" w:hAnsi="Times New Roman" w:cs="Times New Roman"/>
                <w:b/>
                <w:bCs/>
                <w:sz w:val="28"/>
                <w:szCs w:val="28"/>
                <w:lang w:val="uk-UA" w:eastAsia="en-US"/>
              </w:rPr>
              <w:t>Methods, techniques and technologies:</w:t>
            </w:r>
            <w:r w:rsidRPr="003B610D">
              <w:rPr>
                <w:rFonts w:ascii="Times New Roman" w:hAnsi="Times New Roman" w:cs="Times New Roman"/>
                <w:sz w:val="24"/>
                <w:szCs w:val="24"/>
                <w:lang w:val="en-US" w:eastAsia="en-US"/>
              </w:rPr>
              <w:t xml:space="preserve">innovative methods and methodologies for the calculation, design, production, testing, operation, and servicing of objects and processes in the field of </w:t>
            </w:r>
            <w:hyperlink r:id="rId18" w:history="1">
              <w:r w:rsidRPr="003B610D">
                <w:rPr>
                  <w:rFonts w:ascii="Times New Roman" w:hAnsi="Times New Roman" w:cs="Times New Roman"/>
                  <w:sz w:val="24"/>
                  <w:szCs w:val="24"/>
                  <w:lang w:val="en" w:eastAsia="en-US"/>
                </w:rPr>
                <w:t>industrial machinery engineering.</w:t>
              </w:r>
            </w:hyperlink>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4"/>
                <w:szCs w:val="24"/>
                <w:lang w:val="uk-UA" w:eastAsia="en-US"/>
              </w:rPr>
            </w:pPr>
          </w:p>
          <w:p w:rsidR="003B610D" w:rsidRPr="003B610D" w:rsidRDefault="003B610D" w:rsidP="003B610D">
            <w:pPr>
              <w:widowControl w:val="0"/>
              <w:pBdr>
                <w:top w:val="nil"/>
                <w:left w:val="nil"/>
                <w:bottom w:val="nil"/>
                <w:right w:val="nil"/>
                <w:between w:val="nil"/>
              </w:pBdr>
              <w:jc w:val="both"/>
              <w:rPr>
                <w:rFonts w:ascii="Times New Roman" w:hAnsi="Times New Roman" w:cs="Times New Roman"/>
                <w:sz w:val="22"/>
                <w:szCs w:val="22"/>
                <w:lang w:val="uk-UA" w:eastAsia="en-US"/>
              </w:rPr>
            </w:pPr>
            <w:r w:rsidRPr="003B610D">
              <w:rPr>
                <w:rFonts w:ascii="Times New Roman" w:hAnsi="Times New Roman" w:cs="Times New Roman"/>
                <w:b/>
                <w:bCs/>
                <w:sz w:val="28"/>
                <w:szCs w:val="28"/>
                <w:lang w:val="uk-UA" w:eastAsia="en-US"/>
              </w:rPr>
              <w:t>Tools and equipment:</w:t>
            </w:r>
            <w:r w:rsidRPr="003B610D">
              <w:rPr>
                <w:rFonts w:ascii="Times New Roman" w:hAnsi="Times New Roman" w:cs="Times New Roman"/>
                <w:sz w:val="24"/>
                <w:szCs w:val="24"/>
                <w:lang w:val="uk-UA" w:eastAsia="en-US"/>
              </w:rPr>
              <w:t xml:space="preserve"> </w:t>
            </w:r>
            <w:r w:rsidRPr="003B610D">
              <w:rPr>
                <w:rFonts w:ascii="Times New Roman" w:hAnsi="Times New Roman" w:cs="Times New Roman"/>
                <w:sz w:val="24"/>
                <w:szCs w:val="24"/>
                <w:lang w:val="en-US" w:eastAsia="en-US"/>
              </w:rPr>
              <w:t>modern technological and laboratory equipment and instruments, computer technology, and information technologies.</w:t>
            </w:r>
          </w:p>
        </w:tc>
      </w:tr>
      <w:tr w:rsidR="00FB5ED0" w:rsidRPr="003B610D" w:rsidTr="003B610D">
        <w:trPr>
          <w:trHeight w:val="609"/>
        </w:trPr>
        <w:tc>
          <w:tcPr>
            <w:tcW w:w="10207" w:type="dxa"/>
            <w:gridSpan w:val="8"/>
            <w:shd w:val="clear" w:color="auto" w:fill="BFBFBF"/>
            <w:vAlign w:val="center"/>
          </w:tcPr>
          <w:p w:rsidR="00FB5ED0" w:rsidRPr="00D04738" w:rsidRDefault="00FB5ED0" w:rsidP="0006048D">
            <w:pPr>
              <w:jc w:val="both"/>
              <w:rPr>
                <w:rFonts w:ascii="Times New Roman" w:hAnsi="Times New Roman" w:cs="Times New Roman"/>
                <w:b/>
                <w:bCs/>
                <w:sz w:val="28"/>
                <w:szCs w:val="28"/>
                <w:lang w:val="en-US"/>
              </w:rPr>
            </w:pPr>
            <w:r w:rsidRPr="0006048D">
              <w:rPr>
                <w:rFonts w:ascii="Times New Roman" w:hAnsi="Times New Roman" w:cs="Times New Roman"/>
                <w:b/>
                <w:bCs/>
                <w:sz w:val="28"/>
                <w:szCs w:val="28"/>
              </w:rPr>
              <w:t>Основний</w:t>
            </w:r>
            <w:r w:rsidRPr="00D04738">
              <w:rPr>
                <w:rFonts w:ascii="Times New Roman" w:hAnsi="Times New Roman" w:cs="Times New Roman"/>
                <w:b/>
                <w:bCs/>
                <w:sz w:val="28"/>
                <w:szCs w:val="28"/>
                <w:lang w:val="en-US"/>
              </w:rPr>
              <w:t xml:space="preserve"> </w:t>
            </w:r>
            <w:r w:rsidRPr="0006048D">
              <w:rPr>
                <w:rFonts w:ascii="Times New Roman" w:hAnsi="Times New Roman" w:cs="Times New Roman"/>
                <w:b/>
                <w:bCs/>
                <w:sz w:val="28"/>
                <w:szCs w:val="28"/>
              </w:rPr>
              <w:t>фокус</w:t>
            </w:r>
            <w:r w:rsidRPr="00D04738">
              <w:rPr>
                <w:rFonts w:ascii="Times New Roman" w:hAnsi="Times New Roman" w:cs="Times New Roman"/>
                <w:b/>
                <w:bCs/>
                <w:sz w:val="28"/>
                <w:szCs w:val="28"/>
                <w:lang w:val="en-US"/>
              </w:rPr>
              <w:t xml:space="preserve"> </w:t>
            </w:r>
            <w:r w:rsidRPr="0006048D">
              <w:rPr>
                <w:rFonts w:ascii="Times New Roman" w:hAnsi="Times New Roman" w:cs="Times New Roman"/>
                <w:b/>
                <w:bCs/>
                <w:sz w:val="28"/>
                <w:szCs w:val="28"/>
              </w:rPr>
              <w:t>освітньої</w:t>
            </w:r>
            <w:r w:rsidRPr="00D04738">
              <w:rPr>
                <w:rFonts w:ascii="Times New Roman" w:hAnsi="Times New Roman" w:cs="Times New Roman"/>
                <w:b/>
                <w:bCs/>
                <w:sz w:val="28"/>
                <w:szCs w:val="28"/>
                <w:lang w:val="en-US"/>
              </w:rPr>
              <w:t xml:space="preserve"> </w:t>
            </w:r>
            <w:r w:rsidRPr="0006048D">
              <w:rPr>
                <w:rFonts w:ascii="Times New Roman" w:hAnsi="Times New Roman" w:cs="Times New Roman"/>
                <w:b/>
                <w:bCs/>
                <w:sz w:val="28"/>
                <w:szCs w:val="28"/>
              </w:rPr>
              <w:t>програми</w:t>
            </w:r>
            <w:r w:rsidRPr="00D04738">
              <w:rPr>
                <w:rFonts w:ascii="Times New Roman" w:hAnsi="Times New Roman" w:cs="Times New Roman"/>
                <w:b/>
                <w:bCs/>
                <w:sz w:val="28"/>
                <w:szCs w:val="28"/>
                <w:lang w:val="en-US"/>
              </w:rPr>
              <w:t xml:space="preserve"> / Main Focus of the Educational Programme</w:t>
            </w:r>
          </w:p>
        </w:tc>
      </w:tr>
      <w:tr w:rsidR="00FB5ED0" w:rsidRPr="003B610D" w:rsidTr="003B610D">
        <w:tc>
          <w:tcPr>
            <w:tcW w:w="5228" w:type="dxa"/>
            <w:gridSpan w:val="3"/>
            <w:vAlign w:val="center"/>
          </w:tcPr>
          <w:p w:rsidR="007928A3" w:rsidRDefault="00FB5ED0" w:rsidP="0006048D">
            <w:pPr>
              <w:jc w:val="both"/>
              <w:rPr>
                <w:rFonts w:ascii="Times New Roman" w:hAnsi="Times New Roman" w:cs="Times New Roman"/>
                <w:sz w:val="24"/>
                <w:szCs w:val="24"/>
                <w:lang w:val="uk-UA" w:eastAsia="en-US"/>
              </w:rPr>
            </w:pPr>
            <w:r w:rsidRPr="0006048D">
              <w:rPr>
                <w:rFonts w:ascii="Times New Roman" w:hAnsi="Times New Roman"/>
                <w:bCs/>
                <w:sz w:val="24"/>
                <w:szCs w:val="24"/>
              </w:rPr>
              <w:t>Освітньо-професійна програма, з акцентом на розв’язання актуальних задач і проблем в робочих процесах ДВЗ.</w:t>
            </w:r>
            <w:r w:rsidRPr="0006048D">
              <w:rPr>
                <w:rFonts w:ascii="Times New Roman" w:hAnsi="Times New Roman"/>
                <w:bCs/>
                <w:sz w:val="28"/>
                <w:szCs w:val="28"/>
              </w:rPr>
              <w:t xml:space="preserve"> </w:t>
            </w:r>
            <w:r w:rsidRPr="0006048D">
              <w:rPr>
                <w:rFonts w:ascii="Times New Roman" w:hAnsi="Times New Roman"/>
                <w:bCs/>
                <w:sz w:val="24"/>
                <w:szCs w:val="24"/>
              </w:rPr>
              <w:t>Підготовка фахівців для інженерної та виробничої діяльності у сфері проектування, експлуатації та дослідження ДВЗ. Передбачає здобуття поглиблених теоретичних, практичних та дослідницьких знань, умінь та навичок у галузі машинобудування</w:t>
            </w:r>
            <w:r w:rsidR="007928A3" w:rsidRPr="007928A3">
              <w:rPr>
                <w:rFonts w:ascii="Times New Roman" w:hAnsi="Times New Roman" w:cs="Times New Roman"/>
                <w:sz w:val="24"/>
                <w:szCs w:val="24"/>
                <w:lang w:val="uk-UA" w:eastAsia="en-US"/>
              </w:rPr>
              <w:t xml:space="preserve"> Практична підготовка здобувачів освіти здійснюється на базі навчальних лабораторій Національного університету «Запорізька політехніка», а також підприємств міста Запоріжжя та Запорізької області з відповідного профілю діяльності </w:t>
            </w:r>
            <w:r w:rsidR="007928A3" w:rsidRPr="007928A3">
              <w:rPr>
                <w:rFonts w:ascii="Times New Roman" w:hAnsi="Times New Roman" w:cs="Times New Roman"/>
                <w:sz w:val="24"/>
                <w:szCs w:val="24"/>
                <w:lang w:val="uk-UA" w:eastAsia="en-US"/>
              </w:rPr>
              <w:lastRenderedPageBreak/>
              <w:t>згідно угод про співпрацю та з урахуванням програм академічної мобільності.</w:t>
            </w:r>
          </w:p>
          <w:p w:rsidR="00FB5ED0" w:rsidRDefault="00FB5ED0" w:rsidP="0006048D">
            <w:pPr>
              <w:jc w:val="both"/>
              <w:rPr>
                <w:rFonts w:ascii="Times New Roman" w:hAnsi="Times New Roman"/>
                <w:bCs/>
                <w:sz w:val="24"/>
                <w:szCs w:val="24"/>
              </w:rPr>
            </w:pPr>
            <w:r w:rsidRPr="0006048D">
              <w:rPr>
                <w:rFonts w:ascii="Times New Roman" w:hAnsi="Times New Roman"/>
                <w:bCs/>
                <w:sz w:val="24"/>
                <w:szCs w:val="24"/>
              </w:rPr>
              <w:t>.</w:t>
            </w:r>
          </w:p>
          <w:p w:rsidR="00FB5ED0" w:rsidRPr="0006048D" w:rsidRDefault="00FB5ED0" w:rsidP="0006048D">
            <w:pPr>
              <w:jc w:val="both"/>
              <w:rPr>
                <w:rFonts w:ascii="Times New Roman" w:hAnsi="Times New Roman" w:cs="Times New Roman"/>
                <w:sz w:val="24"/>
                <w:szCs w:val="24"/>
                <w:shd w:val="clear" w:color="auto" w:fill="B6D7A8"/>
              </w:rPr>
            </w:pPr>
          </w:p>
        </w:tc>
        <w:tc>
          <w:tcPr>
            <w:tcW w:w="4979" w:type="dxa"/>
            <w:gridSpan w:val="5"/>
          </w:tcPr>
          <w:p w:rsidR="00FB5ED0" w:rsidRDefault="00FB5ED0" w:rsidP="0006048D">
            <w:pPr>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lastRenderedPageBreak/>
              <w:t>An educational and professional program focused on solving current tasks and problems in internal combustion engine (ICE) working processes. It provides training of specialists for engineering and production activities in the field of design, operation, and research of internal combustion engines. The program involves acquiring in-depth theoretical, practical, and research knowledge, skills, and competencies in the field of mechanical engineering.</w:t>
            </w:r>
            <w:r w:rsidR="007928A3" w:rsidRPr="007928A3">
              <w:rPr>
                <w:rFonts w:ascii="Times New Roman" w:hAnsi="Times New Roman" w:cs="Times New Roman"/>
                <w:sz w:val="24"/>
                <w:szCs w:val="24"/>
                <w:lang w:val="en-US" w:eastAsia="en-US"/>
              </w:rPr>
              <w:t xml:space="preserve"> Practical training of students is conducted in the laboratories of the Zaporizhzhia Polytechnic National University, as well as at enterprises in </w:t>
            </w:r>
            <w:r w:rsidR="007928A3" w:rsidRPr="007928A3">
              <w:rPr>
                <w:rFonts w:ascii="Times New Roman" w:hAnsi="Times New Roman" w:cs="Times New Roman"/>
                <w:sz w:val="24"/>
                <w:szCs w:val="24"/>
                <w:lang w:val="en-US" w:eastAsia="en-US"/>
              </w:rPr>
              <w:lastRenderedPageBreak/>
              <w:t>the city of Zaporizhzhia and Zaporizhzhia region which activities correspond to the programme profile, in accordance with cooperation agreements and with consideration of academic mobility programmes.</w:t>
            </w:r>
          </w:p>
          <w:p w:rsidR="007928A3" w:rsidRPr="00D04738" w:rsidRDefault="007928A3" w:rsidP="0006048D">
            <w:pPr>
              <w:jc w:val="both"/>
              <w:rPr>
                <w:rFonts w:ascii="Times New Roman" w:hAnsi="Times New Roman" w:cs="Times New Roman"/>
                <w:sz w:val="24"/>
                <w:szCs w:val="24"/>
                <w:lang w:val="en-US"/>
              </w:rPr>
            </w:pPr>
          </w:p>
        </w:tc>
      </w:tr>
      <w:tr w:rsidR="00FB5ED0" w:rsidRPr="003B610D" w:rsidTr="003B610D">
        <w:trPr>
          <w:gridAfter w:val="1"/>
          <w:wAfter w:w="80" w:type="dxa"/>
        </w:trPr>
        <w:tc>
          <w:tcPr>
            <w:tcW w:w="10127" w:type="dxa"/>
            <w:gridSpan w:val="7"/>
            <w:shd w:val="clear" w:color="auto" w:fill="BFBFBF"/>
            <w:vAlign w:val="center"/>
          </w:tcPr>
          <w:p w:rsidR="00FB5ED0" w:rsidRPr="00D04738" w:rsidRDefault="00FB5ED0" w:rsidP="0006048D">
            <w:pPr>
              <w:jc w:val="center"/>
              <w:rPr>
                <w:rFonts w:ascii="Times New Roman" w:hAnsi="Times New Roman" w:cs="Times New Roman"/>
                <w:b/>
                <w:sz w:val="28"/>
                <w:szCs w:val="28"/>
                <w:lang w:val="en-US"/>
              </w:rPr>
            </w:pPr>
            <w:r w:rsidRPr="00D04738">
              <w:rPr>
                <w:rFonts w:ascii="Times New Roman" w:hAnsi="Times New Roman" w:cs="Times New Roman"/>
                <w:b/>
                <w:sz w:val="28"/>
                <w:szCs w:val="28"/>
                <w:lang w:val="en-US"/>
              </w:rPr>
              <w:lastRenderedPageBreak/>
              <w:t xml:space="preserve">1.4 </w:t>
            </w:r>
            <w:r w:rsidRPr="0006048D">
              <w:rPr>
                <w:rFonts w:ascii="Times New Roman" w:hAnsi="Times New Roman" w:cs="Times New Roman"/>
                <w:b/>
                <w:sz w:val="28"/>
                <w:szCs w:val="28"/>
              </w:rPr>
              <w:t>Можливості</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працевлаштування</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за</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здобутою</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освітою</w:t>
            </w:r>
            <w:r w:rsidRPr="00D04738">
              <w:rPr>
                <w:rFonts w:ascii="Times New Roman" w:hAnsi="Times New Roman" w:cs="Times New Roman"/>
                <w:b/>
                <w:sz w:val="28"/>
                <w:szCs w:val="28"/>
                <w:lang w:val="en-US"/>
              </w:rPr>
              <w:t xml:space="preserve"> / employment opportunities in accordance with the acquired qualification</w:t>
            </w:r>
          </w:p>
        </w:tc>
      </w:tr>
      <w:tr w:rsidR="00FB5ED0" w:rsidRPr="003B610D" w:rsidTr="003B610D">
        <w:trPr>
          <w:gridAfter w:val="1"/>
          <w:wAfter w:w="80" w:type="dxa"/>
        </w:trPr>
        <w:tc>
          <w:tcPr>
            <w:tcW w:w="5330" w:type="dxa"/>
            <w:gridSpan w:val="4"/>
          </w:tcPr>
          <w:p w:rsidR="00FB5ED0" w:rsidRPr="00D04738" w:rsidRDefault="00FB5ED0" w:rsidP="0006048D">
            <w:pPr>
              <w:rPr>
                <w:rFonts w:ascii="Times New Roman" w:hAnsi="Times New Roman" w:cs="Times New Roman"/>
                <w:sz w:val="24"/>
                <w:szCs w:val="24"/>
                <w:lang w:val="en-US"/>
              </w:rPr>
            </w:pPr>
            <w:r w:rsidRPr="0006048D">
              <w:rPr>
                <w:rFonts w:ascii="Times New Roman" w:hAnsi="Times New Roman" w:cs="Times New Roman"/>
                <w:sz w:val="24"/>
                <w:szCs w:val="24"/>
                <w:lang w:eastAsia="uk-UA"/>
              </w:rPr>
              <w:t>Проєктна</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eastAsia="uk-UA"/>
              </w:rPr>
              <w:t>виробнича</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eastAsia="uk-UA"/>
              </w:rPr>
              <w:t>технологічна</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eastAsia="uk-UA"/>
              </w:rPr>
              <w:t>управлінська</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eastAsia="uk-UA"/>
              </w:rPr>
              <w:t>науково</w:t>
            </w:r>
            <w:r w:rsidRPr="00D04738">
              <w:rPr>
                <w:rFonts w:ascii="Times New Roman" w:hAnsi="Times New Roman" w:cs="Times New Roman"/>
                <w:sz w:val="24"/>
                <w:szCs w:val="24"/>
                <w:lang w:val="en-US" w:eastAsia="uk-UA"/>
              </w:rPr>
              <w:t>-</w:t>
            </w:r>
            <w:r w:rsidRPr="0006048D">
              <w:rPr>
                <w:rFonts w:ascii="Times New Roman" w:hAnsi="Times New Roman" w:cs="Times New Roman"/>
                <w:sz w:val="24"/>
                <w:szCs w:val="24"/>
                <w:lang w:eastAsia="uk-UA"/>
              </w:rPr>
              <w:t>дослідна</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eastAsia="uk-UA"/>
              </w:rPr>
              <w:t>інноваційна</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eastAsia="uk-UA"/>
              </w:rPr>
              <w:t>викладацька</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eastAsia="uk-UA"/>
              </w:rPr>
              <w:t>експертна</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eastAsia="uk-UA"/>
              </w:rPr>
              <w:t>т</w:t>
            </w:r>
            <w:r w:rsidRPr="00D04738">
              <w:rPr>
                <w:rFonts w:ascii="Times New Roman" w:hAnsi="Times New Roman" w:cs="Times New Roman"/>
                <w:sz w:val="24"/>
                <w:szCs w:val="24"/>
                <w:lang w:val="en-US" w:eastAsia="uk-UA"/>
              </w:rPr>
              <w:t xml:space="preserve">a </w:t>
            </w:r>
            <w:r w:rsidRPr="0006048D">
              <w:rPr>
                <w:rFonts w:ascii="Times New Roman" w:hAnsi="Times New Roman" w:cs="Times New Roman"/>
                <w:sz w:val="24"/>
                <w:szCs w:val="24"/>
                <w:lang w:eastAsia="uk-UA"/>
              </w:rPr>
              <w:t>консультативна</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eastAsia="uk-UA"/>
              </w:rPr>
              <w:t>діяльність</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eastAsia="uk-UA"/>
              </w:rPr>
              <w:t>у</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eastAsia="uk-UA"/>
              </w:rPr>
              <w:t>сфері</w:t>
            </w:r>
            <w:r w:rsidRPr="00D04738">
              <w:rPr>
                <w:rFonts w:ascii="Times New Roman" w:hAnsi="Times New Roman" w:cs="Times New Roman"/>
                <w:sz w:val="24"/>
                <w:szCs w:val="24"/>
                <w:lang w:val="en-US" w:eastAsia="uk-UA"/>
              </w:rPr>
              <w:t xml:space="preserve"> </w:t>
            </w:r>
            <w:r w:rsidRPr="0006048D">
              <w:rPr>
                <w:rFonts w:ascii="Times New Roman" w:hAnsi="Times New Roman" w:cs="Times New Roman"/>
                <w:sz w:val="24"/>
                <w:szCs w:val="24"/>
                <w:lang w:val="uk-UA" w:eastAsia="uk-UA"/>
              </w:rPr>
              <w:t>машинобудування</w:t>
            </w:r>
            <w:r w:rsidRPr="00D04738">
              <w:rPr>
                <w:rFonts w:ascii="Times New Roman" w:hAnsi="Times New Roman" w:cs="Times New Roman"/>
                <w:sz w:val="24"/>
                <w:szCs w:val="24"/>
                <w:lang w:val="en-US" w:eastAsia="uk-UA"/>
              </w:rPr>
              <w:t>.</w:t>
            </w:r>
          </w:p>
        </w:tc>
        <w:tc>
          <w:tcPr>
            <w:tcW w:w="4797" w:type="dxa"/>
            <w:gridSpan w:val="3"/>
          </w:tcPr>
          <w:p w:rsidR="00FB5ED0" w:rsidRPr="00D04738" w:rsidRDefault="00FB5ED0" w:rsidP="0006048D">
            <w:pPr>
              <w:rPr>
                <w:rFonts w:ascii="Times New Roman" w:hAnsi="Times New Roman" w:cs="Times New Roman"/>
                <w:sz w:val="24"/>
                <w:szCs w:val="24"/>
                <w:lang w:val="en-US"/>
              </w:rPr>
            </w:pPr>
            <w:r w:rsidRPr="00D04738">
              <w:rPr>
                <w:rFonts w:ascii="Times New Roman" w:hAnsi="Times New Roman" w:cs="Times New Roman"/>
                <w:color w:val="000000"/>
                <w:sz w:val="24"/>
                <w:szCs w:val="24"/>
                <w:lang w:val="en-US"/>
              </w:rPr>
              <w:t xml:space="preserve">Design, production, technological, managerial, research, innovation, teaching, expert, and consulting activities in the field of </w:t>
            </w:r>
            <w:r w:rsidRPr="0006048D">
              <w:rPr>
                <w:rFonts w:ascii="Times New Roman" w:hAnsi="Times New Roman" w:cs="Times New Roman"/>
                <w:color w:val="000000"/>
                <w:sz w:val="24"/>
                <w:szCs w:val="24"/>
                <w:lang w:val="en-US"/>
              </w:rPr>
              <w:t>m</w:t>
            </w:r>
            <w:r w:rsidRPr="00D04738">
              <w:rPr>
                <w:rStyle w:val="whitespace-normal"/>
                <w:rFonts w:ascii="Times New Roman" w:hAnsi="Times New Roman" w:cs="Times New Roman"/>
                <w:bCs/>
                <w:sz w:val="24"/>
                <w:szCs w:val="24"/>
                <w:lang w:val="en-US"/>
              </w:rPr>
              <w:t>echanical engineering</w:t>
            </w:r>
            <w:r w:rsidRPr="00D04738">
              <w:rPr>
                <w:rFonts w:ascii="Times New Roman" w:hAnsi="Times New Roman" w:cs="Times New Roman"/>
                <w:sz w:val="24"/>
                <w:szCs w:val="24"/>
                <w:lang w:val="en-US"/>
              </w:rPr>
              <w:t>.</w:t>
            </w:r>
          </w:p>
        </w:tc>
      </w:tr>
      <w:tr w:rsidR="00FB5ED0" w:rsidRPr="003B610D" w:rsidTr="003B610D">
        <w:trPr>
          <w:gridAfter w:val="1"/>
          <w:wAfter w:w="80" w:type="dxa"/>
        </w:trPr>
        <w:tc>
          <w:tcPr>
            <w:tcW w:w="10127" w:type="dxa"/>
            <w:gridSpan w:val="7"/>
            <w:shd w:val="clear" w:color="auto" w:fill="FFFFFF"/>
            <w:vAlign w:val="center"/>
          </w:tcPr>
          <w:p w:rsidR="00FB5ED0" w:rsidRPr="00D04738" w:rsidRDefault="00FB5ED0" w:rsidP="0006048D">
            <w:pPr>
              <w:jc w:val="center"/>
              <w:rPr>
                <w:rFonts w:ascii="Times New Roman" w:hAnsi="Times New Roman" w:cs="Times New Roman"/>
                <w:sz w:val="28"/>
                <w:szCs w:val="28"/>
                <w:lang w:val="en-US"/>
              </w:rPr>
            </w:pPr>
            <w:r w:rsidRPr="0006048D">
              <w:rPr>
                <w:rFonts w:ascii="Times New Roman" w:hAnsi="Times New Roman" w:cs="Times New Roman"/>
                <w:sz w:val="28"/>
                <w:szCs w:val="28"/>
              </w:rPr>
              <w:t>Академічні</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права</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випускників</w:t>
            </w:r>
            <w:r w:rsidRPr="00D04738">
              <w:rPr>
                <w:rFonts w:ascii="Times New Roman" w:hAnsi="Times New Roman" w:cs="Times New Roman"/>
                <w:sz w:val="28"/>
                <w:szCs w:val="28"/>
                <w:lang w:val="en-US"/>
              </w:rPr>
              <w:t xml:space="preserve"> / Academic rights of graduates</w:t>
            </w:r>
          </w:p>
        </w:tc>
      </w:tr>
      <w:tr w:rsidR="00FB5ED0" w:rsidRPr="003B610D" w:rsidTr="003B610D">
        <w:trPr>
          <w:gridAfter w:val="1"/>
          <w:wAfter w:w="80" w:type="dxa"/>
        </w:trPr>
        <w:tc>
          <w:tcPr>
            <w:tcW w:w="5330" w:type="dxa"/>
            <w:gridSpan w:val="4"/>
            <w:vAlign w:val="center"/>
          </w:tcPr>
          <w:p w:rsidR="00FB5ED0" w:rsidRPr="0006048D" w:rsidRDefault="00FB5ED0" w:rsidP="0006048D">
            <w:pPr>
              <w:rPr>
                <w:rFonts w:ascii="Times New Roman" w:hAnsi="Times New Roman" w:cs="Times New Roman"/>
                <w:sz w:val="24"/>
                <w:szCs w:val="24"/>
                <w:lang w:val="uk-UA"/>
              </w:rPr>
            </w:pPr>
            <w:r w:rsidRPr="0006048D">
              <w:rPr>
                <w:rFonts w:ascii="Times New Roman" w:hAnsi="Times New Roman"/>
                <w:sz w:val="24"/>
                <w:szCs w:val="24"/>
              </w:rPr>
              <w:t>Мають</w:t>
            </w:r>
            <w:r w:rsidRPr="00D04738">
              <w:rPr>
                <w:rFonts w:ascii="Times New Roman" w:hAnsi="Times New Roman"/>
                <w:sz w:val="24"/>
                <w:szCs w:val="24"/>
                <w:lang w:val="en-US"/>
              </w:rPr>
              <w:t xml:space="preserve"> </w:t>
            </w:r>
            <w:r w:rsidRPr="0006048D">
              <w:rPr>
                <w:rFonts w:ascii="Times New Roman" w:hAnsi="Times New Roman"/>
                <w:sz w:val="24"/>
                <w:szCs w:val="24"/>
              </w:rPr>
              <w:t>право</w:t>
            </w:r>
            <w:r w:rsidRPr="00D04738">
              <w:rPr>
                <w:rFonts w:ascii="Times New Roman" w:hAnsi="Times New Roman"/>
                <w:sz w:val="24"/>
                <w:szCs w:val="24"/>
                <w:lang w:val="en-US"/>
              </w:rPr>
              <w:t xml:space="preserve"> </w:t>
            </w:r>
            <w:r w:rsidRPr="0006048D">
              <w:rPr>
                <w:rFonts w:ascii="Times New Roman" w:hAnsi="Times New Roman"/>
                <w:sz w:val="24"/>
                <w:szCs w:val="24"/>
              </w:rPr>
              <w:t>продовжити</w:t>
            </w:r>
            <w:r w:rsidRPr="00D04738">
              <w:rPr>
                <w:rFonts w:ascii="Times New Roman" w:hAnsi="Times New Roman"/>
                <w:sz w:val="24"/>
                <w:szCs w:val="24"/>
                <w:lang w:val="en-US"/>
              </w:rPr>
              <w:t xml:space="preserve"> </w:t>
            </w:r>
            <w:r w:rsidRPr="0006048D">
              <w:rPr>
                <w:rFonts w:ascii="Times New Roman" w:hAnsi="Times New Roman"/>
                <w:sz w:val="24"/>
                <w:szCs w:val="24"/>
              </w:rPr>
              <w:t>навчання</w:t>
            </w:r>
            <w:r w:rsidRPr="00D04738">
              <w:rPr>
                <w:rFonts w:ascii="Times New Roman" w:hAnsi="Times New Roman"/>
                <w:sz w:val="24"/>
                <w:szCs w:val="24"/>
                <w:lang w:val="en-US"/>
              </w:rPr>
              <w:t xml:space="preserve"> </w:t>
            </w:r>
            <w:r w:rsidRPr="0006048D">
              <w:rPr>
                <w:rFonts w:ascii="Times New Roman" w:hAnsi="Times New Roman"/>
                <w:sz w:val="24"/>
                <w:szCs w:val="24"/>
              </w:rPr>
              <w:t>на</w:t>
            </w:r>
            <w:r w:rsidRPr="00D04738">
              <w:rPr>
                <w:rFonts w:ascii="Times New Roman" w:hAnsi="Times New Roman"/>
                <w:sz w:val="24"/>
                <w:szCs w:val="24"/>
                <w:lang w:val="en-US"/>
              </w:rPr>
              <w:t xml:space="preserve"> </w:t>
            </w:r>
            <w:r w:rsidRPr="0006048D">
              <w:rPr>
                <w:rFonts w:ascii="Times New Roman" w:hAnsi="Times New Roman"/>
                <w:sz w:val="24"/>
                <w:szCs w:val="24"/>
              </w:rPr>
              <w:t>другому</w:t>
            </w:r>
            <w:r w:rsidRPr="00D04738">
              <w:rPr>
                <w:rFonts w:ascii="Times New Roman" w:hAnsi="Times New Roman"/>
                <w:sz w:val="24"/>
                <w:szCs w:val="24"/>
                <w:lang w:val="en-US"/>
              </w:rPr>
              <w:t xml:space="preserve"> (</w:t>
            </w:r>
            <w:r w:rsidRPr="0006048D">
              <w:rPr>
                <w:rFonts w:ascii="Times New Roman" w:hAnsi="Times New Roman"/>
                <w:sz w:val="24"/>
                <w:szCs w:val="24"/>
              </w:rPr>
              <w:t>магістерському</w:t>
            </w:r>
            <w:r w:rsidRPr="00D04738">
              <w:rPr>
                <w:rFonts w:ascii="Times New Roman" w:hAnsi="Times New Roman"/>
                <w:sz w:val="24"/>
                <w:szCs w:val="24"/>
                <w:lang w:val="en-US"/>
              </w:rPr>
              <w:t xml:space="preserve">) </w:t>
            </w:r>
            <w:r w:rsidRPr="0006048D">
              <w:rPr>
                <w:rFonts w:ascii="Times New Roman" w:hAnsi="Times New Roman"/>
                <w:sz w:val="24"/>
                <w:szCs w:val="24"/>
              </w:rPr>
              <w:t>рівні</w:t>
            </w:r>
            <w:r w:rsidRPr="00D04738">
              <w:rPr>
                <w:rFonts w:ascii="Times New Roman" w:hAnsi="Times New Roman"/>
                <w:sz w:val="24"/>
                <w:szCs w:val="24"/>
                <w:lang w:val="en-US"/>
              </w:rPr>
              <w:t xml:space="preserve"> </w:t>
            </w:r>
            <w:r w:rsidRPr="0006048D">
              <w:rPr>
                <w:rFonts w:ascii="Times New Roman" w:hAnsi="Times New Roman"/>
                <w:sz w:val="24"/>
                <w:szCs w:val="24"/>
              </w:rPr>
              <w:t>вищої</w:t>
            </w:r>
            <w:r w:rsidRPr="00D04738">
              <w:rPr>
                <w:rFonts w:ascii="Times New Roman" w:hAnsi="Times New Roman"/>
                <w:sz w:val="24"/>
                <w:szCs w:val="24"/>
                <w:lang w:val="en-US"/>
              </w:rPr>
              <w:t xml:space="preserve"> </w:t>
            </w:r>
            <w:r w:rsidRPr="0006048D">
              <w:rPr>
                <w:rFonts w:ascii="Times New Roman" w:hAnsi="Times New Roman"/>
                <w:sz w:val="24"/>
                <w:szCs w:val="24"/>
              </w:rPr>
              <w:t>освіти</w:t>
            </w:r>
            <w:r w:rsidRPr="00D04738">
              <w:rPr>
                <w:rFonts w:ascii="Times New Roman" w:hAnsi="Times New Roman"/>
                <w:sz w:val="24"/>
                <w:szCs w:val="24"/>
                <w:lang w:val="en-US"/>
              </w:rPr>
              <w:t xml:space="preserve"> </w:t>
            </w:r>
            <w:r w:rsidRPr="0006048D">
              <w:rPr>
                <w:rFonts w:ascii="Times New Roman" w:hAnsi="Times New Roman"/>
                <w:sz w:val="24"/>
                <w:szCs w:val="24"/>
              </w:rPr>
              <w:t>та</w:t>
            </w:r>
            <w:r w:rsidRPr="00D04738">
              <w:rPr>
                <w:rFonts w:ascii="Times New Roman" w:hAnsi="Times New Roman"/>
                <w:sz w:val="24"/>
                <w:szCs w:val="24"/>
                <w:lang w:val="en-US"/>
              </w:rPr>
              <w:t xml:space="preserve"> </w:t>
            </w:r>
            <w:r w:rsidRPr="0006048D">
              <w:rPr>
                <w:rFonts w:ascii="Times New Roman" w:hAnsi="Times New Roman"/>
                <w:sz w:val="24"/>
                <w:szCs w:val="24"/>
              </w:rPr>
              <w:t>набувати</w:t>
            </w:r>
            <w:r w:rsidRPr="00D04738">
              <w:rPr>
                <w:rFonts w:ascii="Times New Roman" w:hAnsi="Times New Roman"/>
                <w:sz w:val="24"/>
                <w:szCs w:val="24"/>
                <w:lang w:val="en-US"/>
              </w:rPr>
              <w:t xml:space="preserve"> </w:t>
            </w:r>
            <w:r w:rsidRPr="0006048D">
              <w:rPr>
                <w:rFonts w:ascii="Times New Roman" w:hAnsi="Times New Roman"/>
                <w:sz w:val="24"/>
                <w:szCs w:val="24"/>
              </w:rPr>
              <w:t>додаткові</w:t>
            </w:r>
            <w:r w:rsidRPr="00D04738">
              <w:rPr>
                <w:rFonts w:ascii="Times New Roman" w:hAnsi="Times New Roman"/>
                <w:sz w:val="24"/>
                <w:szCs w:val="24"/>
                <w:lang w:val="en-US"/>
              </w:rPr>
              <w:t xml:space="preserve"> </w:t>
            </w:r>
            <w:r w:rsidRPr="0006048D">
              <w:rPr>
                <w:rFonts w:ascii="Times New Roman" w:hAnsi="Times New Roman"/>
                <w:sz w:val="24"/>
                <w:szCs w:val="24"/>
              </w:rPr>
              <w:t>кваліфікації</w:t>
            </w:r>
            <w:r w:rsidRPr="00D04738">
              <w:rPr>
                <w:rFonts w:ascii="Times New Roman" w:hAnsi="Times New Roman"/>
                <w:sz w:val="24"/>
                <w:szCs w:val="24"/>
                <w:lang w:val="en-US"/>
              </w:rPr>
              <w:t xml:space="preserve"> </w:t>
            </w:r>
            <w:r w:rsidRPr="0006048D">
              <w:rPr>
                <w:rFonts w:ascii="Times New Roman" w:hAnsi="Times New Roman"/>
                <w:sz w:val="24"/>
                <w:szCs w:val="24"/>
              </w:rPr>
              <w:t>в</w:t>
            </w:r>
            <w:r w:rsidRPr="00D04738">
              <w:rPr>
                <w:rFonts w:ascii="Times New Roman" w:hAnsi="Times New Roman"/>
                <w:sz w:val="24"/>
                <w:szCs w:val="24"/>
                <w:lang w:val="en-US"/>
              </w:rPr>
              <w:t xml:space="preserve"> </w:t>
            </w:r>
            <w:r w:rsidRPr="0006048D">
              <w:rPr>
                <w:rFonts w:ascii="Times New Roman" w:hAnsi="Times New Roman"/>
                <w:sz w:val="24"/>
                <w:szCs w:val="24"/>
              </w:rPr>
              <w:t>системі</w:t>
            </w:r>
            <w:r w:rsidRPr="00D04738">
              <w:rPr>
                <w:rFonts w:ascii="Times New Roman" w:hAnsi="Times New Roman"/>
                <w:sz w:val="24"/>
                <w:szCs w:val="24"/>
                <w:lang w:val="en-US"/>
              </w:rPr>
              <w:t xml:space="preserve"> </w:t>
            </w:r>
            <w:r w:rsidRPr="0006048D">
              <w:rPr>
                <w:rFonts w:ascii="Times New Roman" w:hAnsi="Times New Roman"/>
                <w:sz w:val="24"/>
                <w:szCs w:val="24"/>
              </w:rPr>
              <w:t>післядипломної</w:t>
            </w:r>
            <w:r w:rsidRPr="00D04738">
              <w:rPr>
                <w:rFonts w:ascii="Times New Roman" w:hAnsi="Times New Roman"/>
                <w:sz w:val="24"/>
                <w:szCs w:val="24"/>
                <w:lang w:val="en-US"/>
              </w:rPr>
              <w:t xml:space="preserve"> </w:t>
            </w:r>
            <w:r w:rsidRPr="0006048D">
              <w:rPr>
                <w:rFonts w:ascii="Times New Roman" w:hAnsi="Times New Roman"/>
                <w:sz w:val="24"/>
                <w:szCs w:val="24"/>
              </w:rPr>
              <w:t>освіти</w:t>
            </w:r>
            <w:r w:rsidRPr="0006048D">
              <w:rPr>
                <w:rFonts w:ascii="Times New Roman" w:hAnsi="Times New Roman" w:cs="Times New Roman"/>
                <w:sz w:val="24"/>
                <w:szCs w:val="24"/>
                <w:lang w:val="uk-UA" w:eastAsia="uk-UA"/>
              </w:rPr>
              <w:t>.</w:t>
            </w:r>
          </w:p>
        </w:tc>
        <w:tc>
          <w:tcPr>
            <w:tcW w:w="4797" w:type="dxa"/>
            <w:gridSpan w:val="3"/>
          </w:tcPr>
          <w:p w:rsidR="00FB5ED0" w:rsidRPr="00D04738" w:rsidRDefault="00FB5ED0" w:rsidP="0006048D">
            <w:pPr>
              <w:rPr>
                <w:rFonts w:ascii="Times New Roman" w:hAnsi="Times New Roman" w:cs="Times New Roman"/>
                <w:sz w:val="24"/>
                <w:szCs w:val="24"/>
                <w:lang w:val="en-US"/>
              </w:rPr>
            </w:pPr>
            <w:r w:rsidRPr="0006048D">
              <w:rPr>
                <w:rFonts w:ascii="Times New Roman" w:hAnsi="Times New Roman" w:cs="Times New Roman"/>
                <w:sz w:val="24"/>
                <w:szCs w:val="24"/>
                <w:lang w:val="en-US"/>
              </w:rPr>
              <w:t>The</w:t>
            </w:r>
            <w:r w:rsidRPr="00D04738">
              <w:rPr>
                <w:rFonts w:ascii="Times New Roman" w:hAnsi="Times New Roman" w:cs="Times New Roman"/>
                <w:sz w:val="24"/>
                <w:szCs w:val="24"/>
                <w:lang w:val="en-US"/>
              </w:rPr>
              <w:t xml:space="preserve"> right to continue their studies at the second (Master’s) level of higher education and to acquire additional qualifications within the postgraduate education system</w:t>
            </w:r>
            <w:r w:rsidRPr="00D04738">
              <w:rPr>
                <w:lang w:val="en-US"/>
              </w:rPr>
              <w:t>.</w:t>
            </w:r>
            <w:r w:rsidRPr="00D04738">
              <w:rPr>
                <w:rFonts w:ascii="Times New Roman" w:hAnsi="Times New Roman" w:cs="Times New Roman"/>
                <w:sz w:val="24"/>
                <w:szCs w:val="24"/>
                <w:lang w:val="en-US"/>
              </w:rPr>
              <w:t xml:space="preserve"> </w:t>
            </w:r>
          </w:p>
        </w:tc>
      </w:tr>
      <w:tr w:rsidR="00FB5ED0" w:rsidRPr="003B610D" w:rsidTr="003B610D">
        <w:trPr>
          <w:gridAfter w:val="1"/>
          <w:wAfter w:w="80" w:type="dxa"/>
          <w:trHeight w:val="661"/>
        </w:trPr>
        <w:tc>
          <w:tcPr>
            <w:tcW w:w="10127" w:type="dxa"/>
            <w:gridSpan w:val="7"/>
            <w:shd w:val="clear" w:color="auto" w:fill="BFBFBF"/>
            <w:vAlign w:val="center"/>
          </w:tcPr>
          <w:p w:rsidR="00FB5ED0" w:rsidRPr="00D04738" w:rsidRDefault="00FB5ED0" w:rsidP="0006048D">
            <w:pPr>
              <w:jc w:val="center"/>
              <w:rPr>
                <w:rFonts w:ascii="Times New Roman" w:hAnsi="Times New Roman" w:cs="Times New Roman"/>
                <w:sz w:val="28"/>
                <w:szCs w:val="28"/>
                <w:lang w:val="en-US"/>
              </w:rPr>
            </w:pPr>
            <w:r w:rsidRPr="00D04738">
              <w:rPr>
                <w:rFonts w:ascii="Times New Roman" w:hAnsi="Times New Roman" w:cs="Times New Roman"/>
                <w:b/>
                <w:sz w:val="28"/>
                <w:szCs w:val="28"/>
                <w:lang w:val="en-US"/>
              </w:rPr>
              <w:t xml:space="preserve">1.5 </w:t>
            </w:r>
            <w:r w:rsidRPr="0006048D">
              <w:rPr>
                <w:rFonts w:ascii="Times New Roman" w:hAnsi="Times New Roman" w:cs="Times New Roman"/>
                <w:b/>
                <w:sz w:val="28"/>
                <w:szCs w:val="28"/>
              </w:rPr>
              <w:t>Викладання</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та</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оцінювання</w:t>
            </w:r>
            <w:r w:rsidRPr="00D04738">
              <w:rPr>
                <w:rFonts w:ascii="Times New Roman" w:hAnsi="Times New Roman" w:cs="Times New Roman"/>
                <w:b/>
                <w:sz w:val="28"/>
                <w:szCs w:val="28"/>
                <w:lang w:val="en-US"/>
              </w:rPr>
              <w:t>/ Teaching and assessment</w:t>
            </w:r>
          </w:p>
        </w:tc>
      </w:tr>
      <w:tr w:rsidR="00FB5ED0" w:rsidRPr="003B610D" w:rsidTr="003B610D">
        <w:trPr>
          <w:gridAfter w:val="1"/>
          <w:wAfter w:w="80" w:type="dxa"/>
        </w:trPr>
        <w:tc>
          <w:tcPr>
            <w:tcW w:w="10127" w:type="dxa"/>
            <w:gridSpan w:val="7"/>
            <w:vAlign w:val="center"/>
          </w:tcPr>
          <w:p w:rsidR="00FB5ED0" w:rsidRPr="00D04738" w:rsidRDefault="00FB5ED0" w:rsidP="0006048D">
            <w:pPr>
              <w:jc w:val="center"/>
              <w:rPr>
                <w:rFonts w:ascii="Times New Roman" w:hAnsi="Times New Roman" w:cs="Times New Roman"/>
                <w:sz w:val="28"/>
                <w:szCs w:val="28"/>
                <w:lang w:val="en-US"/>
              </w:rPr>
            </w:pPr>
            <w:r w:rsidRPr="0006048D">
              <w:rPr>
                <w:rFonts w:ascii="Times New Roman" w:hAnsi="Times New Roman" w:cs="Times New Roman"/>
                <w:sz w:val="28"/>
                <w:szCs w:val="28"/>
              </w:rPr>
              <w:t>Методи</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викладання</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та</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навчання</w:t>
            </w:r>
            <w:r w:rsidRPr="00D04738">
              <w:rPr>
                <w:rFonts w:ascii="Times New Roman" w:hAnsi="Times New Roman" w:cs="Times New Roman"/>
                <w:sz w:val="28"/>
                <w:szCs w:val="28"/>
                <w:lang w:val="en-US"/>
              </w:rPr>
              <w:t xml:space="preserve"> /</w:t>
            </w:r>
            <w:r w:rsidRPr="00D04738">
              <w:rPr>
                <w:rFonts w:ascii="Times New Roman" w:hAnsi="Times New Roman" w:cs="Times New Roman"/>
                <w:sz w:val="22"/>
                <w:szCs w:val="22"/>
                <w:lang w:val="en-US"/>
              </w:rPr>
              <w:t xml:space="preserve"> </w:t>
            </w:r>
            <w:r w:rsidRPr="00D04738">
              <w:rPr>
                <w:rFonts w:ascii="Times New Roman" w:hAnsi="Times New Roman" w:cs="Times New Roman"/>
                <w:sz w:val="28"/>
                <w:szCs w:val="28"/>
                <w:lang w:val="en-US"/>
              </w:rPr>
              <w:t>Teaching and Learning Methods</w:t>
            </w:r>
          </w:p>
        </w:tc>
      </w:tr>
      <w:tr w:rsidR="00FB5ED0" w:rsidTr="003B610D">
        <w:trPr>
          <w:gridAfter w:val="1"/>
          <w:wAfter w:w="80" w:type="dxa"/>
        </w:trPr>
        <w:tc>
          <w:tcPr>
            <w:tcW w:w="5330" w:type="dxa"/>
            <w:gridSpan w:val="4"/>
            <w:vAlign w:val="center"/>
          </w:tcPr>
          <w:p w:rsidR="00FB5ED0" w:rsidRPr="0006048D" w:rsidRDefault="00FB5ED0" w:rsidP="0006048D">
            <w:pPr>
              <w:jc w:val="both"/>
              <w:rPr>
                <w:rFonts w:ascii="Times New Roman" w:hAnsi="Times New Roman" w:cs="Times New Roman"/>
                <w:sz w:val="24"/>
                <w:szCs w:val="24"/>
                <w:lang w:val="uk-UA"/>
              </w:rPr>
            </w:pPr>
            <w:r w:rsidRPr="0006048D">
              <w:rPr>
                <w:rFonts w:ascii="Times New Roman" w:hAnsi="Times New Roman"/>
                <w:bCs/>
                <w:sz w:val="24"/>
                <w:szCs w:val="24"/>
              </w:rPr>
              <w:t>Освітній</w:t>
            </w:r>
            <w:r w:rsidRPr="00D04738">
              <w:rPr>
                <w:rFonts w:ascii="Times New Roman" w:hAnsi="Times New Roman"/>
                <w:bCs/>
                <w:sz w:val="24"/>
                <w:szCs w:val="24"/>
                <w:lang w:val="en-US"/>
              </w:rPr>
              <w:t xml:space="preserve"> </w:t>
            </w:r>
            <w:r w:rsidRPr="0006048D">
              <w:rPr>
                <w:rFonts w:ascii="Times New Roman" w:hAnsi="Times New Roman"/>
                <w:bCs/>
                <w:sz w:val="24"/>
                <w:szCs w:val="24"/>
              </w:rPr>
              <w:t>процес</w:t>
            </w:r>
            <w:r w:rsidRPr="00D04738">
              <w:rPr>
                <w:rFonts w:ascii="Times New Roman" w:hAnsi="Times New Roman"/>
                <w:bCs/>
                <w:sz w:val="24"/>
                <w:szCs w:val="24"/>
                <w:lang w:val="en-US"/>
              </w:rPr>
              <w:t xml:space="preserve"> </w:t>
            </w:r>
            <w:r w:rsidRPr="0006048D">
              <w:rPr>
                <w:rFonts w:ascii="Times New Roman" w:hAnsi="Times New Roman"/>
                <w:bCs/>
                <w:sz w:val="24"/>
                <w:szCs w:val="24"/>
              </w:rPr>
              <w:t>з</w:t>
            </w:r>
            <w:r w:rsidRPr="00D04738">
              <w:rPr>
                <w:rFonts w:ascii="Times New Roman" w:hAnsi="Times New Roman"/>
                <w:bCs/>
                <w:sz w:val="24"/>
                <w:szCs w:val="24"/>
                <w:lang w:val="en-US"/>
              </w:rPr>
              <w:t xml:space="preserve"> </w:t>
            </w:r>
            <w:r w:rsidRPr="0006048D">
              <w:rPr>
                <w:rFonts w:ascii="Times New Roman" w:hAnsi="Times New Roman"/>
                <w:bCs/>
                <w:sz w:val="24"/>
                <w:szCs w:val="24"/>
              </w:rPr>
              <w:t>використанням</w:t>
            </w:r>
            <w:r w:rsidRPr="00D04738">
              <w:rPr>
                <w:rFonts w:ascii="Times New Roman" w:hAnsi="Times New Roman"/>
                <w:bCs/>
                <w:sz w:val="24"/>
                <w:szCs w:val="24"/>
                <w:lang w:val="en-US"/>
              </w:rPr>
              <w:t xml:space="preserve"> </w:t>
            </w:r>
            <w:r w:rsidRPr="0006048D">
              <w:rPr>
                <w:rFonts w:ascii="Times New Roman" w:hAnsi="Times New Roman"/>
                <w:bCs/>
                <w:sz w:val="24"/>
                <w:szCs w:val="24"/>
              </w:rPr>
              <w:t>студентоцентрового</w:t>
            </w:r>
            <w:r w:rsidRPr="00D04738">
              <w:rPr>
                <w:rFonts w:ascii="Times New Roman" w:hAnsi="Times New Roman"/>
                <w:bCs/>
                <w:sz w:val="24"/>
                <w:szCs w:val="24"/>
                <w:lang w:val="en-US"/>
              </w:rPr>
              <w:t xml:space="preserve"> </w:t>
            </w:r>
            <w:r w:rsidRPr="0006048D">
              <w:rPr>
                <w:rFonts w:ascii="Times New Roman" w:hAnsi="Times New Roman"/>
                <w:bCs/>
                <w:sz w:val="24"/>
                <w:szCs w:val="24"/>
              </w:rPr>
              <w:t>підходу</w:t>
            </w:r>
            <w:r w:rsidRPr="00D04738">
              <w:rPr>
                <w:rFonts w:ascii="Times New Roman" w:hAnsi="Times New Roman"/>
                <w:bCs/>
                <w:sz w:val="24"/>
                <w:szCs w:val="24"/>
                <w:lang w:val="en-US"/>
              </w:rPr>
              <w:t xml:space="preserve">, </w:t>
            </w:r>
            <w:r w:rsidRPr="0006048D">
              <w:rPr>
                <w:rFonts w:ascii="Times New Roman" w:hAnsi="Times New Roman"/>
                <w:bCs/>
                <w:sz w:val="24"/>
                <w:szCs w:val="24"/>
              </w:rPr>
              <w:t>проблемно</w:t>
            </w:r>
            <w:r w:rsidRPr="00D04738">
              <w:rPr>
                <w:rFonts w:ascii="Times New Roman" w:hAnsi="Times New Roman"/>
                <w:bCs/>
                <w:sz w:val="24"/>
                <w:szCs w:val="24"/>
                <w:lang w:val="en-US"/>
              </w:rPr>
              <w:t>-</w:t>
            </w:r>
            <w:r w:rsidRPr="0006048D">
              <w:rPr>
                <w:rFonts w:ascii="Times New Roman" w:hAnsi="Times New Roman"/>
                <w:bCs/>
                <w:sz w:val="24"/>
                <w:szCs w:val="24"/>
              </w:rPr>
              <w:t>орієнтоване</w:t>
            </w:r>
            <w:r w:rsidRPr="00D04738">
              <w:rPr>
                <w:rFonts w:ascii="Times New Roman" w:hAnsi="Times New Roman"/>
                <w:bCs/>
                <w:sz w:val="24"/>
                <w:szCs w:val="24"/>
                <w:lang w:val="en-US"/>
              </w:rPr>
              <w:t xml:space="preserve"> </w:t>
            </w:r>
            <w:r w:rsidRPr="0006048D">
              <w:rPr>
                <w:rFonts w:ascii="Times New Roman" w:hAnsi="Times New Roman"/>
                <w:bCs/>
                <w:sz w:val="24"/>
                <w:szCs w:val="24"/>
              </w:rPr>
              <w:t>навчання</w:t>
            </w:r>
            <w:r w:rsidRPr="00D04738">
              <w:rPr>
                <w:rFonts w:ascii="Times New Roman" w:hAnsi="Times New Roman"/>
                <w:bCs/>
                <w:sz w:val="24"/>
                <w:szCs w:val="24"/>
                <w:lang w:val="en-US"/>
              </w:rPr>
              <w:t xml:space="preserve">, </w:t>
            </w:r>
            <w:r w:rsidRPr="0006048D">
              <w:rPr>
                <w:rFonts w:ascii="Times New Roman" w:hAnsi="Times New Roman"/>
                <w:bCs/>
                <w:sz w:val="24"/>
                <w:szCs w:val="24"/>
              </w:rPr>
              <w:t>яке</w:t>
            </w:r>
            <w:r w:rsidRPr="00D04738">
              <w:rPr>
                <w:rFonts w:ascii="Times New Roman" w:hAnsi="Times New Roman"/>
                <w:bCs/>
                <w:sz w:val="24"/>
                <w:szCs w:val="24"/>
                <w:lang w:val="en-US"/>
              </w:rPr>
              <w:t xml:space="preserve"> </w:t>
            </w:r>
            <w:r w:rsidRPr="0006048D">
              <w:rPr>
                <w:rFonts w:ascii="Times New Roman" w:hAnsi="Times New Roman"/>
                <w:bCs/>
                <w:sz w:val="24"/>
                <w:szCs w:val="24"/>
              </w:rPr>
              <w:t>проводиться</w:t>
            </w:r>
            <w:r w:rsidRPr="00D04738">
              <w:rPr>
                <w:rFonts w:ascii="Times New Roman" w:hAnsi="Times New Roman"/>
                <w:bCs/>
                <w:sz w:val="24"/>
                <w:szCs w:val="24"/>
                <w:lang w:val="en-US"/>
              </w:rPr>
              <w:t xml:space="preserve"> </w:t>
            </w:r>
            <w:r w:rsidRPr="0006048D">
              <w:rPr>
                <w:rFonts w:ascii="Times New Roman" w:hAnsi="Times New Roman"/>
                <w:bCs/>
                <w:sz w:val="24"/>
                <w:szCs w:val="24"/>
              </w:rPr>
              <w:t>у</w:t>
            </w:r>
            <w:r w:rsidRPr="00D04738">
              <w:rPr>
                <w:rFonts w:ascii="Times New Roman" w:hAnsi="Times New Roman"/>
                <w:bCs/>
                <w:sz w:val="24"/>
                <w:szCs w:val="24"/>
                <w:lang w:val="en-US"/>
              </w:rPr>
              <w:t xml:space="preserve"> </w:t>
            </w:r>
            <w:r w:rsidRPr="0006048D">
              <w:rPr>
                <w:rFonts w:ascii="Times New Roman" w:hAnsi="Times New Roman"/>
                <w:bCs/>
                <w:sz w:val="24"/>
                <w:szCs w:val="24"/>
              </w:rPr>
              <w:t>формі</w:t>
            </w:r>
            <w:r w:rsidRPr="00D04738">
              <w:rPr>
                <w:rFonts w:ascii="Times New Roman" w:hAnsi="Times New Roman"/>
                <w:bCs/>
                <w:sz w:val="24"/>
                <w:szCs w:val="24"/>
                <w:lang w:val="en-US"/>
              </w:rPr>
              <w:t xml:space="preserve"> </w:t>
            </w:r>
            <w:r w:rsidRPr="0006048D">
              <w:rPr>
                <w:rFonts w:ascii="Times New Roman" w:hAnsi="Times New Roman"/>
                <w:bCs/>
                <w:sz w:val="24"/>
                <w:szCs w:val="24"/>
              </w:rPr>
              <w:t>лекцій</w:t>
            </w:r>
            <w:r w:rsidRPr="00D04738">
              <w:rPr>
                <w:rFonts w:ascii="Times New Roman" w:hAnsi="Times New Roman"/>
                <w:bCs/>
                <w:sz w:val="24"/>
                <w:szCs w:val="24"/>
                <w:lang w:val="en-US"/>
              </w:rPr>
              <w:t xml:space="preserve">, </w:t>
            </w:r>
            <w:r w:rsidRPr="0006048D">
              <w:rPr>
                <w:rFonts w:ascii="Times New Roman" w:hAnsi="Times New Roman"/>
                <w:bCs/>
                <w:sz w:val="24"/>
                <w:szCs w:val="24"/>
              </w:rPr>
              <w:t>лабораторних</w:t>
            </w:r>
            <w:r w:rsidRPr="00D04738">
              <w:rPr>
                <w:rFonts w:ascii="Times New Roman" w:hAnsi="Times New Roman"/>
                <w:bCs/>
                <w:sz w:val="24"/>
                <w:szCs w:val="24"/>
                <w:lang w:val="en-US"/>
              </w:rPr>
              <w:t xml:space="preserve"> </w:t>
            </w:r>
            <w:r w:rsidRPr="0006048D">
              <w:rPr>
                <w:rFonts w:ascii="Times New Roman" w:hAnsi="Times New Roman"/>
                <w:bCs/>
                <w:sz w:val="24"/>
                <w:szCs w:val="24"/>
              </w:rPr>
              <w:t>робіт</w:t>
            </w:r>
            <w:r w:rsidRPr="00D04738">
              <w:rPr>
                <w:rFonts w:ascii="Times New Roman" w:hAnsi="Times New Roman"/>
                <w:bCs/>
                <w:sz w:val="24"/>
                <w:szCs w:val="24"/>
                <w:lang w:val="en-US"/>
              </w:rPr>
              <w:t xml:space="preserve">, </w:t>
            </w:r>
            <w:r w:rsidRPr="0006048D">
              <w:rPr>
                <w:rFonts w:ascii="Times New Roman" w:hAnsi="Times New Roman"/>
                <w:bCs/>
                <w:sz w:val="24"/>
                <w:szCs w:val="24"/>
              </w:rPr>
              <w:t>практичних</w:t>
            </w:r>
            <w:r w:rsidRPr="00D04738">
              <w:rPr>
                <w:rFonts w:ascii="Times New Roman" w:hAnsi="Times New Roman"/>
                <w:bCs/>
                <w:sz w:val="24"/>
                <w:szCs w:val="24"/>
                <w:lang w:val="en-US"/>
              </w:rPr>
              <w:t xml:space="preserve"> </w:t>
            </w:r>
            <w:r w:rsidRPr="0006048D">
              <w:rPr>
                <w:rFonts w:ascii="Times New Roman" w:hAnsi="Times New Roman"/>
                <w:bCs/>
                <w:sz w:val="24"/>
                <w:szCs w:val="24"/>
              </w:rPr>
              <w:t>занять</w:t>
            </w:r>
            <w:r w:rsidRPr="00D04738">
              <w:rPr>
                <w:rFonts w:ascii="Times New Roman" w:hAnsi="Times New Roman"/>
                <w:bCs/>
                <w:sz w:val="24"/>
                <w:szCs w:val="24"/>
                <w:lang w:val="en-US"/>
              </w:rPr>
              <w:t xml:space="preserve">, </w:t>
            </w:r>
            <w:r w:rsidRPr="0006048D">
              <w:rPr>
                <w:rFonts w:ascii="Times New Roman" w:hAnsi="Times New Roman"/>
                <w:bCs/>
                <w:sz w:val="24"/>
                <w:szCs w:val="24"/>
              </w:rPr>
              <w:t>консультацій</w:t>
            </w:r>
            <w:r w:rsidRPr="00D04738">
              <w:rPr>
                <w:rFonts w:ascii="Times New Roman" w:hAnsi="Times New Roman"/>
                <w:bCs/>
                <w:sz w:val="24"/>
                <w:szCs w:val="24"/>
                <w:lang w:val="en-US"/>
              </w:rPr>
              <w:t xml:space="preserve">, </w:t>
            </w:r>
            <w:r w:rsidRPr="0006048D">
              <w:rPr>
                <w:rFonts w:ascii="Times New Roman" w:hAnsi="Times New Roman"/>
                <w:bCs/>
                <w:sz w:val="24"/>
                <w:szCs w:val="24"/>
              </w:rPr>
              <w:t>самостійної</w:t>
            </w:r>
            <w:r w:rsidRPr="00D04738">
              <w:rPr>
                <w:rFonts w:ascii="Times New Roman" w:hAnsi="Times New Roman"/>
                <w:bCs/>
                <w:sz w:val="24"/>
                <w:szCs w:val="24"/>
                <w:lang w:val="en-US"/>
              </w:rPr>
              <w:t xml:space="preserve"> </w:t>
            </w:r>
            <w:r w:rsidRPr="0006048D">
              <w:rPr>
                <w:rFonts w:ascii="Times New Roman" w:hAnsi="Times New Roman"/>
                <w:bCs/>
                <w:sz w:val="24"/>
                <w:szCs w:val="24"/>
              </w:rPr>
              <w:t>роботи</w:t>
            </w:r>
            <w:r w:rsidRPr="00D04738">
              <w:rPr>
                <w:rFonts w:ascii="Times New Roman" w:hAnsi="Times New Roman"/>
                <w:bCs/>
                <w:sz w:val="24"/>
                <w:szCs w:val="24"/>
                <w:lang w:val="en-US"/>
              </w:rPr>
              <w:t xml:space="preserve"> </w:t>
            </w:r>
            <w:r w:rsidRPr="0006048D">
              <w:rPr>
                <w:rFonts w:ascii="Times New Roman" w:hAnsi="Times New Roman"/>
                <w:bCs/>
                <w:sz w:val="24"/>
                <w:szCs w:val="24"/>
              </w:rPr>
              <w:t>із</w:t>
            </w:r>
            <w:r w:rsidRPr="00D04738">
              <w:rPr>
                <w:rFonts w:ascii="Times New Roman" w:hAnsi="Times New Roman"/>
                <w:bCs/>
                <w:sz w:val="24"/>
                <w:szCs w:val="24"/>
                <w:lang w:val="en-US"/>
              </w:rPr>
              <w:t xml:space="preserve"> </w:t>
            </w:r>
            <w:r w:rsidRPr="0006048D">
              <w:rPr>
                <w:rFonts w:ascii="Times New Roman" w:hAnsi="Times New Roman"/>
                <w:bCs/>
                <w:sz w:val="24"/>
                <w:szCs w:val="24"/>
              </w:rPr>
              <w:t>розв</w:t>
            </w:r>
            <w:r w:rsidRPr="00D04738">
              <w:rPr>
                <w:rFonts w:ascii="Times New Roman" w:hAnsi="Times New Roman"/>
                <w:bCs/>
                <w:sz w:val="24"/>
                <w:szCs w:val="24"/>
                <w:lang w:val="en-US"/>
              </w:rPr>
              <w:t>’</w:t>
            </w:r>
            <w:r w:rsidRPr="0006048D">
              <w:rPr>
                <w:rFonts w:ascii="Times New Roman" w:hAnsi="Times New Roman"/>
                <w:bCs/>
                <w:sz w:val="24"/>
                <w:szCs w:val="24"/>
              </w:rPr>
              <w:t>язування</w:t>
            </w:r>
            <w:r w:rsidRPr="00D04738">
              <w:rPr>
                <w:rFonts w:ascii="Times New Roman" w:hAnsi="Times New Roman"/>
                <w:bCs/>
                <w:sz w:val="24"/>
                <w:szCs w:val="24"/>
                <w:lang w:val="en-US"/>
              </w:rPr>
              <w:t xml:space="preserve"> </w:t>
            </w:r>
            <w:r w:rsidRPr="0006048D">
              <w:rPr>
                <w:rFonts w:ascii="Times New Roman" w:hAnsi="Times New Roman"/>
                <w:bCs/>
                <w:sz w:val="24"/>
                <w:szCs w:val="24"/>
              </w:rPr>
              <w:t>проблем</w:t>
            </w:r>
            <w:r w:rsidRPr="00D04738">
              <w:rPr>
                <w:rFonts w:ascii="Times New Roman" w:hAnsi="Times New Roman"/>
                <w:bCs/>
                <w:sz w:val="24"/>
                <w:szCs w:val="24"/>
                <w:lang w:val="en-US"/>
              </w:rPr>
              <w:t xml:space="preserve"> </w:t>
            </w:r>
            <w:r w:rsidRPr="0006048D">
              <w:rPr>
                <w:rFonts w:ascii="Times New Roman" w:hAnsi="Times New Roman"/>
                <w:bCs/>
                <w:sz w:val="24"/>
                <w:szCs w:val="24"/>
              </w:rPr>
              <w:t>і</w:t>
            </w:r>
            <w:r w:rsidRPr="00D04738">
              <w:rPr>
                <w:rFonts w:ascii="Times New Roman" w:hAnsi="Times New Roman"/>
                <w:bCs/>
                <w:sz w:val="24"/>
                <w:szCs w:val="24"/>
                <w:lang w:val="en-US"/>
              </w:rPr>
              <w:t xml:space="preserve"> </w:t>
            </w:r>
            <w:r w:rsidRPr="0006048D">
              <w:rPr>
                <w:rFonts w:ascii="Times New Roman" w:hAnsi="Times New Roman"/>
                <w:bCs/>
                <w:sz w:val="24"/>
                <w:szCs w:val="24"/>
              </w:rPr>
              <w:t>задач</w:t>
            </w:r>
            <w:r w:rsidRPr="00D04738">
              <w:rPr>
                <w:rFonts w:ascii="Times New Roman" w:hAnsi="Times New Roman"/>
                <w:bCs/>
                <w:sz w:val="24"/>
                <w:szCs w:val="24"/>
                <w:lang w:val="en-US"/>
              </w:rPr>
              <w:t xml:space="preserve"> </w:t>
            </w:r>
            <w:r w:rsidRPr="0006048D">
              <w:rPr>
                <w:rFonts w:ascii="Times New Roman" w:hAnsi="Times New Roman"/>
                <w:bCs/>
                <w:sz w:val="24"/>
                <w:szCs w:val="24"/>
              </w:rPr>
              <w:t>з</w:t>
            </w:r>
            <w:r w:rsidRPr="00D04738">
              <w:rPr>
                <w:rFonts w:ascii="Times New Roman" w:hAnsi="Times New Roman"/>
                <w:bCs/>
                <w:sz w:val="24"/>
                <w:szCs w:val="24"/>
                <w:lang w:val="en-US"/>
              </w:rPr>
              <w:t xml:space="preserve"> </w:t>
            </w:r>
            <w:r w:rsidRPr="0006048D">
              <w:rPr>
                <w:rFonts w:ascii="Times New Roman" w:hAnsi="Times New Roman"/>
                <w:bCs/>
                <w:sz w:val="24"/>
                <w:szCs w:val="24"/>
              </w:rPr>
              <w:t>використанням</w:t>
            </w:r>
            <w:r w:rsidRPr="00D04738">
              <w:rPr>
                <w:rFonts w:ascii="Times New Roman" w:hAnsi="Times New Roman"/>
                <w:bCs/>
                <w:sz w:val="24"/>
                <w:szCs w:val="24"/>
                <w:lang w:val="en-US"/>
              </w:rPr>
              <w:t xml:space="preserve"> </w:t>
            </w:r>
            <w:r w:rsidRPr="0006048D">
              <w:rPr>
                <w:rFonts w:ascii="Times New Roman" w:hAnsi="Times New Roman"/>
                <w:bCs/>
                <w:sz w:val="24"/>
                <w:szCs w:val="24"/>
              </w:rPr>
              <w:t>технологій</w:t>
            </w:r>
            <w:r w:rsidRPr="00D04738">
              <w:rPr>
                <w:rFonts w:ascii="Times New Roman" w:hAnsi="Times New Roman"/>
                <w:bCs/>
                <w:sz w:val="24"/>
                <w:szCs w:val="24"/>
                <w:lang w:val="en-US"/>
              </w:rPr>
              <w:t xml:space="preserve"> </w:t>
            </w:r>
            <w:r w:rsidRPr="0006048D">
              <w:rPr>
                <w:rFonts w:ascii="Times New Roman" w:hAnsi="Times New Roman"/>
                <w:bCs/>
                <w:sz w:val="24"/>
                <w:szCs w:val="24"/>
              </w:rPr>
              <w:t>змішаного</w:t>
            </w:r>
            <w:r w:rsidRPr="00D04738">
              <w:rPr>
                <w:rFonts w:ascii="Times New Roman" w:hAnsi="Times New Roman"/>
                <w:bCs/>
                <w:sz w:val="24"/>
                <w:szCs w:val="24"/>
                <w:lang w:val="en-US"/>
              </w:rPr>
              <w:t xml:space="preserve"> </w:t>
            </w:r>
            <w:r w:rsidRPr="0006048D">
              <w:rPr>
                <w:rFonts w:ascii="Times New Roman" w:hAnsi="Times New Roman"/>
                <w:bCs/>
                <w:sz w:val="24"/>
                <w:szCs w:val="24"/>
              </w:rPr>
              <w:t>та</w:t>
            </w:r>
            <w:r w:rsidRPr="00D04738">
              <w:rPr>
                <w:rFonts w:ascii="Times New Roman" w:hAnsi="Times New Roman"/>
                <w:bCs/>
                <w:sz w:val="24"/>
                <w:szCs w:val="24"/>
                <w:lang w:val="en-US"/>
              </w:rPr>
              <w:t xml:space="preserve"> </w:t>
            </w:r>
            <w:r w:rsidRPr="0006048D">
              <w:rPr>
                <w:rFonts w:ascii="Times New Roman" w:hAnsi="Times New Roman"/>
                <w:bCs/>
                <w:sz w:val="24"/>
                <w:szCs w:val="24"/>
              </w:rPr>
              <w:t>дистанційного</w:t>
            </w:r>
            <w:r w:rsidRPr="00D04738">
              <w:rPr>
                <w:rFonts w:ascii="Times New Roman" w:hAnsi="Times New Roman"/>
                <w:bCs/>
                <w:sz w:val="24"/>
                <w:szCs w:val="24"/>
                <w:lang w:val="en-US"/>
              </w:rPr>
              <w:t xml:space="preserve"> </w:t>
            </w:r>
            <w:r w:rsidRPr="0006048D">
              <w:rPr>
                <w:rFonts w:ascii="Times New Roman" w:hAnsi="Times New Roman"/>
                <w:bCs/>
                <w:sz w:val="24"/>
                <w:szCs w:val="24"/>
              </w:rPr>
              <w:t>навчання</w:t>
            </w:r>
            <w:r w:rsidRPr="00D04738">
              <w:rPr>
                <w:rFonts w:ascii="Times New Roman" w:hAnsi="Times New Roman"/>
                <w:bCs/>
                <w:sz w:val="24"/>
                <w:szCs w:val="24"/>
                <w:lang w:val="en-US"/>
              </w:rPr>
              <w:t xml:space="preserve"> </w:t>
            </w:r>
            <w:r w:rsidRPr="0006048D">
              <w:rPr>
                <w:rFonts w:ascii="Times New Roman" w:hAnsi="Times New Roman"/>
                <w:bCs/>
                <w:sz w:val="24"/>
                <w:szCs w:val="24"/>
              </w:rPr>
              <w:t>за</w:t>
            </w:r>
            <w:r w:rsidRPr="00D04738">
              <w:rPr>
                <w:rFonts w:ascii="Times New Roman" w:hAnsi="Times New Roman"/>
                <w:bCs/>
                <w:sz w:val="24"/>
                <w:szCs w:val="24"/>
                <w:lang w:val="en-US"/>
              </w:rPr>
              <w:t xml:space="preserve"> </w:t>
            </w:r>
            <w:r w:rsidRPr="0006048D">
              <w:rPr>
                <w:rFonts w:ascii="Times New Roman" w:hAnsi="Times New Roman"/>
                <w:bCs/>
                <w:sz w:val="24"/>
                <w:szCs w:val="24"/>
              </w:rPr>
              <w:t>окремими</w:t>
            </w:r>
            <w:r w:rsidRPr="00D04738">
              <w:rPr>
                <w:rFonts w:ascii="Times New Roman" w:hAnsi="Times New Roman"/>
                <w:bCs/>
                <w:sz w:val="24"/>
                <w:szCs w:val="24"/>
                <w:lang w:val="en-US"/>
              </w:rPr>
              <w:t xml:space="preserve"> </w:t>
            </w:r>
            <w:r w:rsidRPr="0006048D">
              <w:rPr>
                <w:rFonts w:ascii="Times New Roman" w:hAnsi="Times New Roman"/>
                <w:bCs/>
                <w:sz w:val="24"/>
                <w:szCs w:val="24"/>
              </w:rPr>
              <w:t>освітніми</w:t>
            </w:r>
            <w:r w:rsidRPr="00D04738">
              <w:rPr>
                <w:rFonts w:ascii="Times New Roman" w:hAnsi="Times New Roman"/>
                <w:bCs/>
                <w:sz w:val="24"/>
                <w:szCs w:val="24"/>
                <w:lang w:val="en-US"/>
              </w:rPr>
              <w:t xml:space="preserve"> </w:t>
            </w:r>
            <w:r w:rsidRPr="0006048D">
              <w:rPr>
                <w:rFonts w:ascii="Times New Roman" w:hAnsi="Times New Roman"/>
                <w:bCs/>
                <w:sz w:val="24"/>
                <w:szCs w:val="24"/>
              </w:rPr>
              <w:t>компонентами</w:t>
            </w:r>
            <w:r w:rsidRPr="00D04738">
              <w:rPr>
                <w:rFonts w:ascii="Times New Roman" w:hAnsi="Times New Roman"/>
                <w:bCs/>
                <w:sz w:val="24"/>
                <w:szCs w:val="24"/>
                <w:lang w:val="en-US"/>
              </w:rPr>
              <w:t xml:space="preserve"> (</w:t>
            </w:r>
            <w:r w:rsidRPr="0006048D">
              <w:rPr>
                <w:rFonts w:ascii="Times New Roman" w:hAnsi="Times New Roman"/>
                <w:bCs/>
                <w:sz w:val="24"/>
                <w:szCs w:val="24"/>
              </w:rPr>
              <w:t>платформи</w:t>
            </w:r>
            <w:r w:rsidRPr="00D04738">
              <w:rPr>
                <w:rFonts w:ascii="Times New Roman" w:hAnsi="Times New Roman"/>
                <w:bCs/>
                <w:sz w:val="24"/>
                <w:szCs w:val="24"/>
                <w:lang w:val="en-US"/>
              </w:rPr>
              <w:t xml:space="preserve"> Moodle, Zoom, </w:t>
            </w:r>
            <w:r w:rsidRPr="0006048D">
              <w:rPr>
                <w:rFonts w:ascii="Times New Roman" w:hAnsi="Times New Roman"/>
                <w:bCs/>
                <w:sz w:val="24"/>
                <w:szCs w:val="24"/>
                <w:lang w:val="en-US"/>
              </w:rPr>
              <w:t>Classroom</w:t>
            </w:r>
            <w:r w:rsidRPr="00D04738">
              <w:rPr>
                <w:rFonts w:ascii="Times New Roman" w:hAnsi="Times New Roman"/>
                <w:bCs/>
                <w:sz w:val="24"/>
                <w:szCs w:val="24"/>
                <w:lang w:val="en-US"/>
              </w:rPr>
              <w:t xml:space="preserve">); </w:t>
            </w:r>
            <w:r w:rsidRPr="0006048D">
              <w:rPr>
                <w:rFonts w:ascii="Times New Roman" w:hAnsi="Times New Roman"/>
                <w:bCs/>
                <w:sz w:val="24"/>
                <w:szCs w:val="24"/>
              </w:rPr>
              <w:t>виконання</w:t>
            </w:r>
            <w:r w:rsidRPr="00D04738">
              <w:rPr>
                <w:rFonts w:ascii="Times New Roman" w:hAnsi="Times New Roman"/>
                <w:bCs/>
                <w:sz w:val="24"/>
                <w:szCs w:val="24"/>
                <w:lang w:val="en-US"/>
              </w:rPr>
              <w:t xml:space="preserve"> </w:t>
            </w:r>
            <w:r w:rsidRPr="0006048D">
              <w:rPr>
                <w:rFonts w:ascii="Times New Roman" w:hAnsi="Times New Roman"/>
                <w:bCs/>
                <w:sz w:val="24"/>
                <w:szCs w:val="24"/>
              </w:rPr>
              <w:t>проєктів</w:t>
            </w:r>
            <w:r w:rsidRPr="00D04738">
              <w:rPr>
                <w:rFonts w:ascii="Times New Roman" w:hAnsi="Times New Roman"/>
                <w:bCs/>
                <w:sz w:val="24"/>
                <w:szCs w:val="24"/>
                <w:lang w:val="en-US"/>
              </w:rPr>
              <w:t xml:space="preserve">, </w:t>
            </w:r>
            <w:r w:rsidRPr="0006048D">
              <w:rPr>
                <w:rFonts w:ascii="Times New Roman" w:hAnsi="Times New Roman"/>
                <w:bCs/>
                <w:sz w:val="24"/>
                <w:szCs w:val="24"/>
              </w:rPr>
              <w:t>підготовка</w:t>
            </w:r>
            <w:r w:rsidRPr="00D04738">
              <w:rPr>
                <w:rFonts w:ascii="Times New Roman" w:hAnsi="Times New Roman"/>
                <w:bCs/>
                <w:sz w:val="24"/>
                <w:szCs w:val="24"/>
                <w:lang w:val="en-US"/>
              </w:rPr>
              <w:t xml:space="preserve"> </w:t>
            </w:r>
            <w:r w:rsidRPr="0006048D">
              <w:rPr>
                <w:rFonts w:ascii="Times New Roman" w:hAnsi="Times New Roman"/>
                <w:bCs/>
                <w:sz w:val="24"/>
                <w:szCs w:val="24"/>
              </w:rPr>
              <w:t>бакалаврської</w:t>
            </w:r>
            <w:r w:rsidRPr="00D04738">
              <w:rPr>
                <w:rFonts w:ascii="Times New Roman" w:hAnsi="Times New Roman"/>
                <w:bCs/>
                <w:sz w:val="24"/>
                <w:szCs w:val="24"/>
                <w:lang w:val="en-US"/>
              </w:rPr>
              <w:t xml:space="preserve"> </w:t>
            </w:r>
            <w:r w:rsidRPr="0006048D">
              <w:rPr>
                <w:rFonts w:ascii="Times New Roman" w:hAnsi="Times New Roman"/>
                <w:bCs/>
                <w:sz w:val="24"/>
                <w:szCs w:val="24"/>
              </w:rPr>
              <w:t>кваліфікаційної</w:t>
            </w:r>
            <w:r w:rsidRPr="00D04738">
              <w:rPr>
                <w:rFonts w:ascii="Times New Roman" w:hAnsi="Times New Roman"/>
                <w:bCs/>
                <w:sz w:val="24"/>
                <w:szCs w:val="24"/>
                <w:lang w:val="en-US"/>
              </w:rPr>
              <w:t xml:space="preserve"> </w:t>
            </w:r>
            <w:r w:rsidRPr="0006048D">
              <w:rPr>
                <w:rFonts w:ascii="Times New Roman" w:hAnsi="Times New Roman"/>
                <w:bCs/>
                <w:sz w:val="24"/>
                <w:szCs w:val="24"/>
              </w:rPr>
              <w:t>роботи</w:t>
            </w:r>
            <w:r w:rsidRPr="00D04738">
              <w:rPr>
                <w:rFonts w:ascii="Times New Roman" w:hAnsi="Times New Roman"/>
                <w:bCs/>
                <w:sz w:val="24"/>
                <w:szCs w:val="24"/>
                <w:lang w:val="en-US"/>
              </w:rPr>
              <w:t xml:space="preserve">. </w:t>
            </w:r>
            <w:r w:rsidRPr="0006048D">
              <w:rPr>
                <w:rFonts w:ascii="Times New Roman" w:hAnsi="Times New Roman"/>
                <w:bCs/>
                <w:sz w:val="24"/>
                <w:szCs w:val="24"/>
              </w:rPr>
              <w:t>Викладання здійснюється державною мовою.</w:t>
            </w:r>
          </w:p>
        </w:tc>
        <w:tc>
          <w:tcPr>
            <w:tcW w:w="4797" w:type="dxa"/>
            <w:gridSpan w:val="3"/>
          </w:tcPr>
          <w:p w:rsidR="00FB5ED0" w:rsidRPr="0006048D" w:rsidRDefault="00FB5ED0" w:rsidP="0006048D">
            <w:pPr>
              <w:spacing w:before="100" w:beforeAutospacing="1" w:after="100" w:afterAutospacing="1"/>
              <w:rPr>
                <w:rFonts w:ascii="Times New Roman" w:hAnsi="Times New Roman" w:cs="Times New Roman"/>
                <w:sz w:val="24"/>
                <w:szCs w:val="24"/>
              </w:rPr>
            </w:pPr>
            <w:r w:rsidRPr="0006048D">
              <w:rPr>
                <w:rFonts w:ascii="Times New Roman" w:hAnsi="Times New Roman" w:cs="Times New Roman"/>
                <w:sz w:val="24"/>
                <w:szCs w:val="24"/>
                <w:lang w:val="en-US"/>
              </w:rPr>
              <w:t xml:space="preserve">The educational process is based on a student-centered approach and problem-based learning, carried out in the form of lectures, laboratory work, practical classes, consultations, and independent work aimed at solving problems and tasks using blended and distance learning technologies for individual educational components (Moodle, Zoom, Classroom platforms); project work; and the preparation of a Bachelor’s qualification thesis. </w:t>
            </w:r>
            <w:r w:rsidRPr="0006048D">
              <w:rPr>
                <w:rFonts w:ascii="Times New Roman" w:hAnsi="Times New Roman" w:cs="Times New Roman"/>
                <w:sz w:val="24"/>
                <w:szCs w:val="24"/>
              </w:rPr>
              <w:t>Instruction is delivered in the state language.</w:t>
            </w:r>
          </w:p>
        </w:tc>
      </w:tr>
      <w:tr w:rsidR="00FB5ED0" w:rsidTr="003B610D">
        <w:trPr>
          <w:gridAfter w:val="1"/>
          <w:wAfter w:w="80" w:type="dxa"/>
        </w:trPr>
        <w:tc>
          <w:tcPr>
            <w:tcW w:w="10127" w:type="dxa"/>
            <w:gridSpan w:val="7"/>
            <w:vAlign w:val="center"/>
          </w:tcPr>
          <w:p w:rsidR="00FB5ED0" w:rsidRPr="0006048D" w:rsidRDefault="00FB5ED0" w:rsidP="0006048D">
            <w:pPr>
              <w:jc w:val="center"/>
              <w:rPr>
                <w:rFonts w:ascii="Times New Roman" w:hAnsi="Times New Roman" w:cs="Times New Roman"/>
                <w:sz w:val="28"/>
                <w:szCs w:val="28"/>
              </w:rPr>
            </w:pPr>
            <w:r w:rsidRPr="0006048D">
              <w:rPr>
                <w:rFonts w:ascii="Times New Roman" w:hAnsi="Times New Roman" w:cs="Times New Roman"/>
                <w:sz w:val="28"/>
                <w:szCs w:val="28"/>
              </w:rPr>
              <w:t>Методи оцінювання / Assessment Methods</w:t>
            </w:r>
          </w:p>
        </w:tc>
      </w:tr>
      <w:tr w:rsidR="007928A3" w:rsidRPr="003B610D" w:rsidTr="003B610D">
        <w:trPr>
          <w:gridAfter w:val="1"/>
          <w:wAfter w:w="80" w:type="dxa"/>
        </w:trPr>
        <w:tc>
          <w:tcPr>
            <w:tcW w:w="5330" w:type="dxa"/>
            <w:gridSpan w:val="4"/>
            <w:vAlign w:val="center"/>
          </w:tcPr>
          <w:p w:rsidR="007928A3" w:rsidRPr="007928A3" w:rsidRDefault="007928A3" w:rsidP="007928A3">
            <w:pPr>
              <w:ind w:firstLine="284"/>
              <w:jc w:val="both"/>
              <w:rPr>
                <w:rFonts w:ascii="Times New Roman" w:hAnsi="Times New Roman" w:cs="Times New Roman"/>
                <w:sz w:val="24"/>
                <w:szCs w:val="24"/>
                <w:lang w:val="uk-UA" w:eastAsia="en-US"/>
              </w:rPr>
            </w:pPr>
            <w:r w:rsidRPr="0006048D">
              <w:rPr>
                <w:rFonts w:ascii="Times New Roman" w:hAnsi="Times New Roman"/>
                <w:bCs/>
                <w:sz w:val="24"/>
                <w:szCs w:val="24"/>
                <w:lang w:val="uk-UA"/>
              </w:rPr>
              <w:t>Е</w:t>
            </w:r>
            <w:r w:rsidRPr="0006048D">
              <w:rPr>
                <w:rFonts w:ascii="Times New Roman" w:hAnsi="Times New Roman"/>
                <w:bCs/>
                <w:sz w:val="24"/>
                <w:szCs w:val="24"/>
              </w:rPr>
              <w:t xml:space="preserve">кзамени, тести, заліки, звіти з лабораторних робіт та звіти про проходження практик, контрольні, курсові проекти, курсові роботи, презентації, поточний контроль, кваліфікаційна бакалаврська робота. Оцінювання ведеться за двома шкалами: національна (відмінно, добре, задовільно, незадовільно), 100-бальна за ЄКТС. </w:t>
            </w:r>
            <w:r w:rsidRPr="007928A3">
              <w:rPr>
                <w:rFonts w:ascii="Times New Roman" w:hAnsi="Times New Roman" w:cs="Times New Roman"/>
                <w:sz w:val="24"/>
                <w:szCs w:val="24"/>
                <w:lang w:val="uk-UA" w:eastAsia="en-US"/>
              </w:rPr>
              <w:t>Позитивними оцінками для всіх форм контролю є оцінки від 60 до 100 балів за 100-бальною шкалою та оцінка «зараховано» за двобальною шкалою. Межею незадовільного навчання за результатами підсумкового контролю є оцінка нижче 60 балів за 100-бальною шкалою або оцінка «не зараховано» за двобальною шкалою.</w:t>
            </w:r>
          </w:p>
          <w:p w:rsidR="007928A3" w:rsidRPr="007928A3" w:rsidRDefault="007928A3" w:rsidP="007928A3">
            <w:pPr>
              <w:ind w:firstLine="284"/>
              <w:jc w:val="both"/>
              <w:rPr>
                <w:rFonts w:ascii="Times New Roman" w:hAnsi="Times New Roman" w:cs="Times New Roman"/>
                <w:sz w:val="24"/>
                <w:szCs w:val="24"/>
                <w:lang w:val="uk-UA" w:eastAsia="en-US"/>
              </w:rPr>
            </w:pPr>
            <w:r w:rsidRPr="007928A3">
              <w:rPr>
                <w:rFonts w:ascii="Times New Roman" w:hAnsi="Times New Roman" w:cs="Times New Roman"/>
                <w:sz w:val="24"/>
                <w:szCs w:val="24"/>
                <w:lang w:val="uk-UA" w:eastAsia="en-US"/>
              </w:rPr>
              <w:t>Отримання оцінки 60 балів та вище передбачає отримання позитивних оцінок за всіма визначеними навчальною програмою освітнього компонента обов’язковими видами поточного контролю.</w:t>
            </w:r>
          </w:p>
          <w:p w:rsidR="007928A3" w:rsidRPr="007928A3" w:rsidRDefault="007928A3" w:rsidP="007928A3">
            <w:pPr>
              <w:pBdr>
                <w:top w:val="nil"/>
                <w:left w:val="nil"/>
                <w:bottom w:val="nil"/>
                <w:right w:val="nil"/>
                <w:between w:val="nil"/>
              </w:pBdr>
              <w:ind w:firstLine="284"/>
              <w:jc w:val="both"/>
              <w:rPr>
                <w:rFonts w:ascii="Times New Roman" w:hAnsi="Times New Roman" w:cs="Times New Roman"/>
                <w:sz w:val="24"/>
                <w:szCs w:val="24"/>
                <w:lang w:val="uk-UA" w:eastAsia="en-US"/>
              </w:rPr>
            </w:pPr>
            <w:r w:rsidRPr="007928A3">
              <w:rPr>
                <w:rFonts w:ascii="Times New Roman" w:hAnsi="Times New Roman" w:cs="Times New Roman"/>
                <w:sz w:val="24"/>
                <w:szCs w:val="24"/>
                <w:lang w:val="uk-UA" w:eastAsia="en-US"/>
              </w:rPr>
              <w:lastRenderedPageBreak/>
              <w:t>Методи оцінювання результатів навчання за окремими освітніми компонентами розробляються та запроваджуються у відповідності до «Положення про організацію освітнього процесу в Національному університеті «Запорізька політехніка»» (введеного в дію наказом ректора від 04 квітня 2025 р. № 147) і відображуються у робочих програмах та силабусах відповідних освітніх компонент.</w:t>
            </w:r>
          </w:p>
          <w:p w:rsidR="007928A3" w:rsidRPr="007928A3" w:rsidRDefault="007928A3" w:rsidP="007928A3">
            <w:pPr>
              <w:jc w:val="both"/>
              <w:rPr>
                <w:rFonts w:ascii="Times New Roman" w:hAnsi="Times New Roman" w:cs="Times New Roman"/>
                <w:sz w:val="24"/>
                <w:szCs w:val="24"/>
                <w:lang w:val="uk-UA"/>
              </w:rPr>
            </w:pPr>
          </w:p>
        </w:tc>
        <w:tc>
          <w:tcPr>
            <w:tcW w:w="4797" w:type="dxa"/>
            <w:gridSpan w:val="3"/>
          </w:tcPr>
          <w:p w:rsidR="007928A3" w:rsidRPr="00E62D4C" w:rsidRDefault="007928A3" w:rsidP="007928A3">
            <w:pPr>
              <w:pBdr>
                <w:top w:val="nil"/>
                <w:left w:val="nil"/>
                <w:bottom w:val="nil"/>
                <w:right w:val="nil"/>
                <w:between w:val="nil"/>
              </w:pBdr>
              <w:ind w:firstLine="284"/>
              <w:jc w:val="both"/>
              <w:rPr>
                <w:rFonts w:ascii="Times New Roman" w:hAnsi="Times New Roman"/>
                <w:sz w:val="24"/>
                <w:szCs w:val="24"/>
                <w:lang w:val="uk-UA"/>
              </w:rPr>
            </w:pPr>
            <w:r w:rsidRPr="007928A3">
              <w:rPr>
                <w:rFonts w:ascii="Times New Roman" w:hAnsi="Times New Roman"/>
                <w:sz w:val="24"/>
                <w:szCs w:val="24"/>
                <w:lang w:val="en-US"/>
              </w:rPr>
              <w:lastRenderedPageBreak/>
              <w:t>The assessment procedures include attestation and final (semester) assessment, ongoing assessment, and other forms of evaluation defined by the educational programme and the syllabus of the educational components.</w:t>
            </w:r>
          </w:p>
          <w:p w:rsidR="007928A3" w:rsidRDefault="007928A3" w:rsidP="007928A3">
            <w:pPr>
              <w:pBdr>
                <w:top w:val="nil"/>
                <w:left w:val="nil"/>
                <w:bottom w:val="nil"/>
                <w:right w:val="nil"/>
                <w:between w:val="nil"/>
              </w:pBdr>
              <w:ind w:firstLine="284"/>
              <w:jc w:val="both"/>
              <w:rPr>
                <w:rFonts w:ascii="Times New Roman" w:hAnsi="Times New Roman"/>
                <w:sz w:val="24"/>
                <w:szCs w:val="24"/>
                <w:lang w:val="uk-UA"/>
              </w:rPr>
            </w:pPr>
            <w:r w:rsidRPr="00CD2BF4">
              <w:rPr>
                <w:rFonts w:ascii="Times New Roman" w:hAnsi="Times New Roman"/>
                <w:sz w:val="24"/>
                <w:szCs w:val="24"/>
                <w:lang w:val="uk-UA"/>
              </w:rPr>
              <w:t xml:space="preserve">The assessment of academic achievement of higher education seekers is carried out: on a 100-point scale or on a two-point scale (passed – failed). Positive grades for all forms of assessment are grades from 60 to 100 on a 100-point scale and a </w:t>
            </w:r>
            <w:r>
              <w:rPr>
                <w:rFonts w:ascii="Times New Roman" w:hAnsi="Times New Roman"/>
                <w:sz w:val="24"/>
                <w:szCs w:val="24"/>
                <w:lang w:val="uk-UA"/>
              </w:rPr>
              <w:t>«</w:t>
            </w:r>
            <w:r w:rsidRPr="00CD2BF4">
              <w:rPr>
                <w:rFonts w:ascii="Times New Roman" w:hAnsi="Times New Roman"/>
                <w:sz w:val="24"/>
                <w:szCs w:val="24"/>
                <w:lang w:val="uk-UA"/>
              </w:rPr>
              <w:t>pass</w:t>
            </w:r>
            <w:r>
              <w:rPr>
                <w:rFonts w:ascii="Times New Roman" w:hAnsi="Times New Roman"/>
                <w:sz w:val="24"/>
                <w:szCs w:val="24"/>
                <w:lang w:val="uk-UA"/>
              </w:rPr>
              <w:t>»</w:t>
            </w:r>
            <w:r w:rsidRPr="00CD2BF4">
              <w:rPr>
                <w:rFonts w:ascii="Times New Roman" w:hAnsi="Times New Roman"/>
                <w:sz w:val="24"/>
                <w:szCs w:val="24"/>
                <w:lang w:val="uk-UA"/>
              </w:rPr>
              <w:t xml:space="preserve"> grade on a two-point scale. The threshold for unsatisfactory performance based on the results of the final assessment is a score below 60 points on a 100-point scale or a </w:t>
            </w:r>
            <w:r>
              <w:rPr>
                <w:rFonts w:ascii="Times New Roman" w:hAnsi="Times New Roman"/>
                <w:sz w:val="24"/>
                <w:szCs w:val="24"/>
                <w:lang w:val="uk-UA"/>
              </w:rPr>
              <w:t>«</w:t>
            </w:r>
            <w:r w:rsidRPr="00CD2BF4">
              <w:rPr>
                <w:rFonts w:ascii="Times New Roman" w:hAnsi="Times New Roman"/>
                <w:sz w:val="24"/>
                <w:szCs w:val="24"/>
                <w:lang w:val="uk-UA"/>
              </w:rPr>
              <w:t>fail</w:t>
            </w:r>
            <w:r>
              <w:rPr>
                <w:rFonts w:ascii="Times New Roman" w:hAnsi="Times New Roman"/>
                <w:sz w:val="24"/>
                <w:szCs w:val="24"/>
                <w:lang w:val="uk-UA"/>
              </w:rPr>
              <w:t>»</w:t>
            </w:r>
            <w:r w:rsidRPr="00CD2BF4">
              <w:rPr>
                <w:rFonts w:ascii="Times New Roman" w:hAnsi="Times New Roman"/>
                <w:sz w:val="24"/>
                <w:szCs w:val="24"/>
                <w:lang w:val="uk-UA"/>
              </w:rPr>
              <w:t xml:space="preserve"> grade on a two-point scale.</w:t>
            </w:r>
          </w:p>
          <w:p w:rsidR="007928A3" w:rsidRDefault="007928A3" w:rsidP="007928A3">
            <w:pPr>
              <w:pBdr>
                <w:top w:val="nil"/>
                <w:left w:val="nil"/>
                <w:bottom w:val="nil"/>
                <w:right w:val="nil"/>
                <w:between w:val="nil"/>
              </w:pBdr>
              <w:ind w:firstLine="284"/>
              <w:jc w:val="both"/>
              <w:rPr>
                <w:rFonts w:ascii="Times New Roman" w:hAnsi="Times New Roman"/>
                <w:sz w:val="24"/>
                <w:szCs w:val="24"/>
                <w:lang w:val="uk-UA"/>
              </w:rPr>
            </w:pPr>
            <w:r w:rsidRPr="00CD2BF4">
              <w:rPr>
                <w:rFonts w:ascii="Times New Roman" w:hAnsi="Times New Roman"/>
                <w:sz w:val="24"/>
                <w:szCs w:val="24"/>
                <w:lang w:val="uk-UA"/>
              </w:rPr>
              <w:t xml:space="preserve">A score of 60 points or higher requires positive scores in all mandatory types of </w:t>
            </w:r>
            <w:r w:rsidRPr="00CD2BF4">
              <w:rPr>
                <w:rFonts w:ascii="Times New Roman" w:hAnsi="Times New Roman"/>
                <w:sz w:val="24"/>
                <w:szCs w:val="24"/>
                <w:lang w:val="uk-UA"/>
              </w:rPr>
              <w:lastRenderedPageBreak/>
              <w:t>current and semester assessments specified in the educational component’s curriculum.</w:t>
            </w:r>
          </w:p>
          <w:p w:rsidR="007928A3" w:rsidRDefault="007928A3" w:rsidP="007928A3">
            <w:pPr>
              <w:pBdr>
                <w:top w:val="nil"/>
                <w:left w:val="nil"/>
                <w:bottom w:val="nil"/>
                <w:right w:val="nil"/>
                <w:between w:val="nil"/>
              </w:pBdr>
              <w:ind w:firstLine="284"/>
              <w:jc w:val="both"/>
              <w:rPr>
                <w:rFonts w:ascii="Times New Roman" w:hAnsi="Times New Roman"/>
                <w:sz w:val="24"/>
                <w:szCs w:val="24"/>
                <w:lang w:val="uk-UA"/>
              </w:rPr>
            </w:pPr>
            <w:r w:rsidRPr="00CD2BF4">
              <w:rPr>
                <w:rFonts w:ascii="Times New Roman" w:hAnsi="Times New Roman"/>
                <w:sz w:val="24"/>
                <w:szCs w:val="24"/>
                <w:lang w:val="uk-UA"/>
              </w:rPr>
              <w:t xml:space="preserve">Methods for assessing learning outcomes for individual educational components are developed and implemented in accordance with the </w:t>
            </w:r>
            <w:r>
              <w:rPr>
                <w:rFonts w:ascii="Times New Roman" w:hAnsi="Times New Roman"/>
                <w:sz w:val="24"/>
                <w:szCs w:val="24"/>
                <w:lang w:val="uk-UA"/>
              </w:rPr>
              <w:t>«</w:t>
            </w:r>
            <w:r w:rsidRPr="00CD2BF4">
              <w:rPr>
                <w:rFonts w:ascii="Times New Roman" w:hAnsi="Times New Roman"/>
                <w:sz w:val="24"/>
                <w:szCs w:val="24"/>
                <w:lang w:val="uk-UA"/>
              </w:rPr>
              <w:t>Regulations on the Organisation of the Educational Process at Zaporizhzhia Polytechnic National University</w:t>
            </w:r>
            <w:r>
              <w:rPr>
                <w:rFonts w:ascii="Times New Roman" w:hAnsi="Times New Roman"/>
                <w:sz w:val="24"/>
                <w:szCs w:val="24"/>
                <w:lang w:val="uk-UA"/>
              </w:rPr>
              <w:t>»</w:t>
            </w:r>
            <w:r w:rsidRPr="00CD2BF4">
              <w:rPr>
                <w:rFonts w:ascii="Times New Roman" w:hAnsi="Times New Roman"/>
                <w:sz w:val="24"/>
                <w:szCs w:val="24"/>
                <w:lang w:val="uk-UA"/>
              </w:rPr>
              <w:t xml:space="preserve"> (implemented by the rector’s order No. 147 of April 04, 2025) and are reflected in the work programs and syllabi of the relevant educational components.</w:t>
            </w:r>
          </w:p>
          <w:p w:rsidR="004B37AD" w:rsidRPr="007F7C61" w:rsidRDefault="004B37AD" w:rsidP="007928A3">
            <w:pPr>
              <w:pBdr>
                <w:top w:val="nil"/>
                <w:left w:val="nil"/>
                <w:bottom w:val="nil"/>
                <w:right w:val="nil"/>
                <w:between w:val="nil"/>
              </w:pBdr>
              <w:ind w:firstLine="284"/>
              <w:jc w:val="both"/>
              <w:rPr>
                <w:rFonts w:ascii="Times New Roman" w:hAnsi="Times New Roman"/>
                <w:sz w:val="24"/>
                <w:szCs w:val="24"/>
                <w:lang w:val="uk-UA"/>
              </w:rPr>
            </w:pPr>
          </w:p>
        </w:tc>
      </w:tr>
      <w:tr w:rsidR="007928A3" w:rsidTr="003B610D">
        <w:trPr>
          <w:gridAfter w:val="1"/>
          <w:wAfter w:w="80" w:type="dxa"/>
          <w:trHeight w:val="641"/>
        </w:trPr>
        <w:tc>
          <w:tcPr>
            <w:tcW w:w="10127" w:type="dxa"/>
            <w:gridSpan w:val="7"/>
            <w:shd w:val="clear" w:color="auto" w:fill="BFBFBF"/>
          </w:tcPr>
          <w:p w:rsidR="007928A3" w:rsidRPr="0006048D" w:rsidRDefault="007928A3" w:rsidP="007928A3">
            <w:pPr>
              <w:jc w:val="center"/>
              <w:rPr>
                <w:rFonts w:ascii="Times New Roman" w:hAnsi="Times New Roman" w:cs="Times New Roman"/>
                <w:b/>
                <w:sz w:val="28"/>
                <w:szCs w:val="28"/>
                <w:highlight w:val="white"/>
              </w:rPr>
            </w:pPr>
            <w:r w:rsidRPr="0006048D">
              <w:rPr>
                <w:rFonts w:ascii="Times New Roman" w:hAnsi="Times New Roman" w:cs="Times New Roman"/>
                <w:b/>
                <w:sz w:val="28"/>
                <w:szCs w:val="28"/>
              </w:rPr>
              <w:lastRenderedPageBreak/>
              <w:t>1.6 Програмні компетентності / Programme Competences</w:t>
            </w:r>
          </w:p>
        </w:tc>
      </w:tr>
      <w:tr w:rsidR="007928A3" w:rsidTr="003B610D">
        <w:trPr>
          <w:gridAfter w:val="1"/>
          <w:wAfter w:w="80" w:type="dxa"/>
        </w:trPr>
        <w:tc>
          <w:tcPr>
            <w:tcW w:w="10127" w:type="dxa"/>
            <w:gridSpan w:val="7"/>
            <w:vAlign w:val="center"/>
          </w:tcPr>
          <w:p w:rsidR="007928A3" w:rsidRPr="0006048D" w:rsidRDefault="007928A3" w:rsidP="007928A3">
            <w:pPr>
              <w:jc w:val="center"/>
              <w:rPr>
                <w:rFonts w:ascii="Times New Roman" w:hAnsi="Times New Roman" w:cs="Times New Roman"/>
                <w:sz w:val="28"/>
                <w:szCs w:val="28"/>
                <w:highlight w:val="white"/>
              </w:rPr>
            </w:pPr>
            <w:r w:rsidRPr="0006048D">
              <w:rPr>
                <w:rFonts w:ascii="Times New Roman" w:hAnsi="Times New Roman" w:cs="Times New Roman"/>
                <w:sz w:val="28"/>
                <w:szCs w:val="28"/>
              </w:rPr>
              <w:t>Інтегральна компетентність / Integral competence</w:t>
            </w:r>
          </w:p>
        </w:tc>
      </w:tr>
      <w:tr w:rsidR="007928A3" w:rsidRPr="003B610D" w:rsidTr="003B610D">
        <w:trPr>
          <w:gridAfter w:val="1"/>
          <w:wAfter w:w="80" w:type="dxa"/>
        </w:trPr>
        <w:tc>
          <w:tcPr>
            <w:tcW w:w="5330" w:type="dxa"/>
            <w:gridSpan w:val="4"/>
            <w:vAlign w:val="center"/>
          </w:tcPr>
          <w:p w:rsidR="007928A3" w:rsidRPr="0006048D" w:rsidRDefault="004B37AD" w:rsidP="007928A3">
            <w:pPr>
              <w:jc w:val="both"/>
              <w:rPr>
                <w:rFonts w:ascii="Times New Roman" w:hAnsi="Times New Roman" w:cs="Times New Roman"/>
                <w:sz w:val="24"/>
                <w:szCs w:val="24"/>
              </w:rPr>
            </w:pPr>
            <w:r w:rsidRPr="004B37AD">
              <w:rPr>
                <w:rFonts w:ascii="Times New Roman" w:hAnsi="Times New Roman" w:cs="Times New Roman"/>
                <w:b/>
                <w:bCs/>
                <w:sz w:val="24"/>
                <w:szCs w:val="24"/>
                <w:lang w:val="uk-UA" w:eastAsia="en-US"/>
              </w:rPr>
              <w:t xml:space="preserve">ІК. </w:t>
            </w:r>
            <w:r w:rsidR="007928A3" w:rsidRPr="0006048D">
              <w:rPr>
                <w:rFonts w:ascii="Times New Roman" w:hAnsi="Times New Roman"/>
                <w:bCs/>
                <w:sz w:val="24"/>
                <w:szCs w:val="24"/>
              </w:rPr>
              <w:t>Здатність особи розв</w:t>
            </w:r>
            <w:r>
              <w:rPr>
                <w:rFonts w:ascii="Times New Roman" w:hAnsi="Times New Roman"/>
                <w:bCs/>
                <w:sz w:val="24"/>
                <w:szCs w:val="24"/>
              </w:rPr>
              <w:t>’язувати складні спеціалізовані</w:t>
            </w:r>
            <w:r w:rsidR="007928A3" w:rsidRPr="0006048D">
              <w:rPr>
                <w:rFonts w:ascii="Times New Roman" w:hAnsi="Times New Roman"/>
                <w:bCs/>
                <w:sz w:val="24"/>
                <w:szCs w:val="24"/>
              </w:rPr>
              <w:t xml:space="preserve"> задачі та практичні проблеми у певній галузі професійної діяльності або у процесі навчання, що передбачає застосування певних теорій та методів  відповідних наук і характеризується комплексністю  та невизначеністю умов.</w:t>
            </w:r>
          </w:p>
        </w:tc>
        <w:tc>
          <w:tcPr>
            <w:tcW w:w="4797" w:type="dxa"/>
            <w:gridSpan w:val="3"/>
            <w:vAlign w:val="center"/>
          </w:tcPr>
          <w:p w:rsidR="007928A3" w:rsidRPr="00D04738" w:rsidRDefault="004B37AD" w:rsidP="007928A3">
            <w:pPr>
              <w:jc w:val="both"/>
              <w:rPr>
                <w:rFonts w:ascii="Times New Roman" w:hAnsi="Times New Roman" w:cs="Times New Roman"/>
                <w:sz w:val="24"/>
                <w:szCs w:val="24"/>
                <w:lang w:val="en-US"/>
              </w:rPr>
            </w:pPr>
            <w:r w:rsidRPr="004B37AD">
              <w:rPr>
                <w:rFonts w:ascii="Times New Roman" w:hAnsi="Times New Roman" w:cs="Times New Roman"/>
                <w:b/>
                <w:bCs/>
                <w:sz w:val="24"/>
                <w:szCs w:val="24"/>
                <w:lang w:val="uk-UA" w:eastAsia="en-US"/>
              </w:rPr>
              <w:t>IС.</w:t>
            </w:r>
            <w:r w:rsidRPr="004B37AD">
              <w:rPr>
                <w:rFonts w:ascii="Times New Roman" w:hAnsi="Times New Roman" w:cs="Times New Roman"/>
                <w:b/>
                <w:bCs/>
                <w:sz w:val="22"/>
                <w:szCs w:val="22"/>
                <w:lang w:val="uk-UA" w:eastAsia="en-US"/>
              </w:rPr>
              <w:t xml:space="preserve"> </w:t>
            </w:r>
            <w:r w:rsidR="007928A3" w:rsidRPr="00D04738">
              <w:rPr>
                <w:rFonts w:ascii="Times New Roman" w:hAnsi="Times New Roman" w:cs="Times New Roman"/>
                <w:sz w:val="24"/>
                <w:szCs w:val="24"/>
                <w:lang w:val="en-US"/>
              </w:rPr>
              <w:t>The ability of a person to solve complex specialized tasks and practical problems in a specific field of professional activity or in the learning process, which involves the application of certain theories and methods of relevant sciences and is characterized by complexity and uncertainty of conditions.</w:t>
            </w:r>
          </w:p>
        </w:tc>
      </w:tr>
      <w:tr w:rsidR="007928A3" w:rsidRPr="003B610D" w:rsidTr="003B610D">
        <w:trPr>
          <w:gridAfter w:val="1"/>
          <w:wAfter w:w="80" w:type="dxa"/>
        </w:trPr>
        <w:tc>
          <w:tcPr>
            <w:tcW w:w="10127" w:type="dxa"/>
            <w:gridSpan w:val="7"/>
            <w:vAlign w:val="center"/>
          </w:tcPr>
          <w:p w:rsidR="007928A3" w:rsidRPr="00D04738" w:rsidRDefault="007928A3" w:rsidP="007928A3">
            <w:pPr>
              <w:jc w:val="center"/>
              <w:rPr>
                <w:rFonts w:ascii="Times New Roman" w:hAnsi="Times New Roman" w:cs="Times New Roman"/>
                <w:sz w:val="28"/>
                <w:szCs w:val="28"/>
                <w:highlight w:val="white"/>
                <w:lang w:val="en-US"/>
              </w:rPr>
            </w:pPr>
            <w:r w:rsidRPr="0006048D">
              <w:rPr>
                <w:rFonts w:ascii="Times New Roman" w:hAnsi="Times New Roman" w:cs="Times New Roman"/>
                <w:sz w:val="28"/>
                <w:szCs w:val="28"/>
              </w:rPr>
              <w:t>Загальні</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компетентності</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ЗК</w:t>
            </w:r>
            <w:r w:rsidRPr="00D04738">
              <w:rPr>
                <w:rFonts w:ascii="Times New Roman" w:hAnsi="Times New Roman" w:cs="Times New Roman"/>
                <w:sz w:val="28"/>
                <w:szCs w:val="28"/>
                <w:lang w:val="en-US"/>
              </w:rPr>
              <w:t>) / General competencies (GC)</w:t>
            </w:r>
          </w:p>
        </w:tc>
      </w:tr>
      <w:tr w:rsidR="007928A3" w:rsidRPr="003B610D" w:rsidTr="003B610D">
        <w:trPr>
          <w:gridAfter w:val="1"/>
          <w:wAfter w:w="80" w:type="dxa"/>
        </w:trPr>
        <w:tc>
          <w:tcPr>
            <w:tcW w:w="5330" w:type="dxa"/>
            <w:gridSpan w:val="4"/>
          </w:tcPr>
          <w:p w:rsidR="007928A3" w:rsidRPr="0006048D" w:rsidRDefault="007928A3" w:rsidP="007928A3">
            <w:pPr>
              <w:jc w:val="center"/>
              <w:rPr>
                <w:rFonts w:ascii="Times New Roman" w:hAnsi="Times New Roman"/>
                <w:b/>
                <w:bCs/>
                <w:sz w:val="24"/>
                <w:szCs w:val="24"/>
              </w:rPr>
            </w:pPr>
            <w:r w:rsidRPr="0006048D">
              <w:rPr>
                <w:rFonts w:ascii="Times New Roman" w:hAnsi="Times New Roman"/>
                <w:b/>
                <w:bCs/>
                <w:sz w:val="24"/>
                <w:szCs w:val="24"/>
              </w:rPr>
              <w:t>Загальні компетентності зі спеціальності:</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ЗК1. Здатність до абстрактного мислення.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ЗК2. Здатність застосовувати знання у практичних ситуаціях.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ЗК3. Здатність планувати та управляти часом.</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ЗК4. Здатність до пошуку, оброблення та аналізу інформації з різних джерел.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ЗК5. Здатність генерувати нові ідеї (креативність).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ЗК6. Здатність проведення досліджень на певному рівні.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ЗК7. Здатність спілкуватися іноземною мовою.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ЗК8. Здатність діяти соціально відповідально та свідомо.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ЗК9. Здатність мотивувати людей та рухатися до спільної мети.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ЗК10. Навички використання інформаційних і комунікаційних технологій.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ЗК11. Здатність працювати в команді.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ЗК12.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ЗК 13.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w:t>
            </w:r>
            <w:r w:rsidRPr="0006048D">
              <w:rPr>
                <w:rFonts w:ascii="Times New Roman" w:hAnsi="Times New Roman"/>
                <w:sz w:val="24"/>
                <w:szCs w:val="24"/>
              </w:rPr>
              <w:lastRenderedPageBreak/>
              <w:t>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4B37AD" w:rsidRDefault="007928A3" w:rsidP="007928A3">
            <w:pPr>
              <w:jc w:val="both"/>
              <w:rPr>
                <w:rFonts w:ascii="Times New Roman" w:hAnsi="Times New Roman"/>
                <w:b/>
                <w:bCs/>
                <w:spacing w:val="-2"/>
                <w:kern w:val="2"/>
                <w:sz w:val="24"/>
                <w:szCs w:val="24"/>
                <w:shd w:val="clear" w:color="auto" w:fill="FFFFFF"/>
                <w:lang w:val="uk-UA" w:eastAsia="uk-UA"/>
              </w:rPr>
            </w:pPr>
            <w:r w:rsidRPr="0006048D">
              <w:rPr>
                <w:rFonts w:ascii="Times New Roman" w:hAnsi="Times New Roman"/>
                <w:sz w:val="24"/>
                <w:szCs w:val="24"/>
              </w:rPr>
              <w:t>ЗК14. Здатність ухвалювати рішення та діяти, дотримуючись принципу неприпустимості корупції та будь-яких інших проявів недоброчесності.</w:t>
            </w:r>
            <w:r w:rsidR="004B37AD" w:rsidRPr="00F269E8">
              <w:rPr>
                <w:rFonts w:ascii="Times New Roman" w:hAnsi="Times New Roman"/>
                <w:b/>
                <w:bCs/>
                <w:spacing w:val="-2"/>
                <w:kern w:val="2"/>
                <w:sz w:val="24"/>
                <w:szCs w:val="24"/>
                <w:shd w:val="clear" w:color="auto" w:fill="FFFFFF"/>
                <w:lang w:val="uk-UA" w:eastAsia="uk-UA"/>
              </w:rPr>
              <w:t xml:space="preserve"> </w:t>
            </w:r>
          </w:p>
          <w:p w:rsidR="007928A3" w:rsidRPr="004B37AD" w:rsidRDefault="004B37AD" w:rsidP="007928A3">
            <w:pPr>
              <w:jc w:val="both"/>
              <w:rPr>
                <w:rFonts w:ascii="Times New Roman" w:hAnsi="Times New Roman"/>
                <w:sz w:val="24"/>
                <w:szCs w:val="24"/>
                <w:lang w:val="uk-UA"/>
              </w:rPr>
            </w:pPr>
            <w:r w:rsidRPr="004B37AD">
              <w:rPr>
                <w:rFonts w:ascii="Times New Roman" w:hAnsi="Times New Roman"/>
                <w:bCs/>
                <w:spacing w:val="-2"/>
                <w:kern w:val="2"/>
                <w:sz w:val="24"/>
                <w:szCs w:val="24"/>
                <w:shd w:val="clear" w:color="auto" w:fill="FFFFFF"/>
                <w:lang w:val="uk-UA" w:eastAsia="uk-UA"/>
              </w:rPr>
              <w:t>ЗК15.</w:t>
            </w:r>
            <w:r w:rsidRPr="004B37AD">
              <w:rPr>
                <w:rFonts w:ascii="Times New Roman" w:hAnsi="Times New Roman"/>
                <w:b/>
                <w:bCs/>
                <w:spacing w:val="-2"/>
                <w:kern w:val="2"/>
                <w:sz w:val="24"/>
                <w:szCs w:val="24"/>
                <w:shd w:val="clear" w:color="auto" w:fill="FFFFFF"/>
                <w:lang w:val="uk-UA" w:eastAsia="uk-UA"/>
              </w:rPr>
              <w:t xml:space="preserve"> </w:t>
            </w:r>
            <w:r w:rsidRPr="004B37AD">
              <w:rPr>
                <w:rFonts w:ascii="Times New Roman" w:hAnsi="Times New Roman"/>
                <w:sz w:val="24"/>
                <w:szCs w:val="24"/>
                <w:lang w:val="uk-UA"/>
              </w:rPr>
              <w:t>Здатность виконання конституційного обов’язку щодо захисту Вітчизни, незалежності та територіальної цілісності України, військово-патріотичного виховання громадян України, підготовки населення до умов життєдіяльності в районах ведення воєнних (бойових) дій</w:t>
            </w:r>
          </w:p>
          <w:p w:rsidR="004B37AD" w:rsidRPr="004B37AD" w:rsidRDefault="004B37AD" w:rsidP="007928A3">
            <w:pPr>
              <w:jc w:val="both"/>
              <w:rPr>
                <w:rFonts w:ascii="Times New Roman" w:hAnsi="Times New Roman"/>
                <w:sz w:val="24"/>
                <w:szCs w:val="24"/>
                <w:lang w:val="uk-UA"/>
              </w:rPr>
            </w:pPr>
          </w:p>
        </w:tc>
        <w:tc>
          <w:tcPr>
            <w:tcW w:w="4797" w:type="dxa"/>
            <w:gridSpan w:val="3"/>
          </w:tcPr>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lastRenderedPageBreak/>
              <w:t>General competencies of the program:</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GC1.</w:t>
            </w:r>
            <w:r w:rsidRPr="0006048D">
              <w:rPr>
                <w:rFonts w:ascii="Times New Roman" w:hAnsi="Times New Roman" w:cs="Times New Roman"/>
                <w:sz w:val="24"/>
                <w:szCs w:val="24"/>
                <w:lang w:val="en-US"/>
              </w:rPr>
              <w:t xml:space="preserve"> Ability for abstract thinking.</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GC2.</w:t>
            </w:r>
            <w:r w:rsidRPr="0006048D">
              <w:rPr>
                <w:rFonts w:ascii="Times New Roman" w:hAnsi="Times New Roman" w:cs="Times New Roman"/>
                <w:sz w:val="24"/>
                <w:szCs w:val="24"/>
                <w:lang w:val="en-US"/>
              </w:rPr>
              <w:t xml:space="preserve"> Ability to apply knowledge in practical situations.</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GC3.</w:t>
            </w:r>
            <w:r w:rsidRPr="0006048D">
              <w:rPr>
                <w:rFonts w:ascii="Times New Roman" w:hAnsi="Times New Roman" w:cs="Times New Roman"/>
                <w:sz w:val="24"/>
                <w:szCs w:val="24"/>
                <w:lang w:val="en-US"/>
              </w:rPr>
              <w:t xml:space="preserve"> Ability to plan and manage time.</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GC4.</w:t>
            </w:r>
            <w:r w:rsidRPr="0006048D">
              <w:rPr>
                <w:rFonts w:ascii="Times New Roman" w:hAnsi="Times New Roman" w:cs="Times New Roman"/>
                <w:sz w:val="24"/>
                <w:szCs w:val="24"/>
                <w:lang w:val="en-US"/>
              </w:rPr>
              <w:t xml:space="preserve"> Ability to search, process, and analyze information from various sources.</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GC5.</w:t>
            </w:r>
            <w:r w:rsidRPr="0006048D">
              <w:rPr>
                <w:rFonts w:ascii="Times New Roman" w:hAnsi="Times New Roman" w:cs="Times New Roman"/>
                <w:sz w:val="24"/>
                <w:szCs w:val="24"/>
                <w:lang w:val="en-US"/>
              </w:rPr>
              <w:t xml:space="preserve"> Ability to generate new ideas (creativity).</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GC6.</w:t>
            </w:r>
            <w:r w:rsidRPr="0006048D">
              <w:rPr>
                <w:rFonts w:ascii="Times New Roman" w:hAnsi="Times New Roman" w:cs="Times New Roman"/>
                <w:sz w:val="24"/>
                <w:szCs w:val="24"/>
                <w:lang w:val="en-US"/>
              </w:rPr>
              <w:t xml:space="preserve"> Ability to conduct research at a certain level.</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GC7.</w:t>
            </w:r>
            <w:r w:rsidRPr="0006048D">
              <w:rPr>
                <w:rFonts w:ascii="Times New Roman" w:hAnsi="Times New Roman" w:cs="Times New Roman"/>
                <w:sz w:val="24"/>
                <w:szCs w:val="24"/>
                <w:lang w:val="en-US"/>
              </w:rPr>
              <w:t xml:space="preserve"> Ability to communicate in a foreign language.</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GC8.</w:t>
            </w:r>
            <w:r w:rsidRPr="0006048D">
              <w:rPr>
                <w:rFonts w:ascii="Times New Roman" w:hAnsi="Times New Roman" w:cs="Times New Roman"/>
                <w:sz w:val="24"/>
                <w:szCs w:val="24"/>
                <w:lang w:val="en-US"/>
              </w:rPr>
              <w:t xml:space="preserve"> Ability to act in a socially responsible and conscious manner.</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GC9.</w:t>
            </w:r>
            <w:r w:rsidRPr="0006048D">
              <w:rPr>
                <w:rFonts w:ascii="Times New Roman" w:hAnsi="Times New Roman" w:cs="Times New Roman"/>
                <w:sz w:val="24"/>
                <w:szCs w:val="24"/>
                <w:lang w:val="en-US"/>
              </w:rPr>
              <w:t xml:space="preserve"> Ability to motivate people and work towards a common goal.</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GC10.</w:t>
            </w:r>
            <w:r w:rsidRPr="0006048D">
              <w:rPr>
                <w:rFonts w:ascii="Times New Roman" w:hAnsi="Times New Roman" w:cs="Times New Roman"/>
                <w:sz w:val="24"/>
                <w:szCs w:val="24"/>
                <w:lang w:val="en-US"/>
              </w:rPr>
              <w:t xml:space="preserve"> Skills in using information and communication technologies.</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GC11.</w:t>
            </w:r>
            <w:r w:rsidRPr="0006048D">
              <w:rPr>
                <w:rFonts w:ascii="Times New Roman" w:hAnsi="Times New Roman" w:cs="Times New Roman"/>
                <w:sz w:val="24"/>
                <w:szCs w:val="24"/>
                <w:lang w:val="en-US"/>
              </w:rPr>
              <w:t xml:space="preserve"> Ability to work in a team.</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GC12.</w:t>
            </w:r>
            <w:r w:rsidRPr="0006048D">
              <w:rPr>
                <w:rFonts w:ascii="Times New Roman" w:hAnsi="Times New Roman" w:cs="Times New Roman"/>
                <w:sz w:val="24"/>
                <w:szCs w:val="24"/>
                <w:lang w:val="en-US"/>
              </w:rPr>
              <w:t xml:space="preserve"> Ability to exercise one’s rights and responsibilities as a member of society, to be aware of the values of a civic (free democratic) society and the need for its sustainable development, the rule of law, and human and citizen rights and freedoms in Ukraine.</w:t>
            </w:r>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bCs/>
                <w:sz w:val="24"/>
                <w:szCs w:val="24"/>
                <w:lang w:val="en-US"/>
              </w:rPr>
              <w:t>GC13.</w:t>
            </w:r>
            <w:r w:rsidRPr="0006048D">
              <w:rPr>
                <w:rFonts w:ascii="Times New Roman" w:hAnsi="Times New Roman" w:cs="Times New Roman"/>
                <w:sz w:val="24"/>
                <w:szCs w:val="24"/>
                <w:lang w:val="en-US"/>
              </w:rPr>
              <w:t xml:space="preserve"> Ability to preserve and enhance moral, cultural, and scientific values and achievements of society based on an understanding of the history and patterns of </w:t>
            </w:r>
            <w:r w:rsidRPr="0006048D">
              <w:rPr>
                <w:rFonts w:ascii="Times New Roman" w:hAnsi="Times New Roman" w:cs="Times New Roman"/>
                <w:sz w:val="24"/>
                <w:szCs w:val="24"/>
                <w:lang w:val="en-US"/>
              </w:rPr>
              <w:lastRenderedPageBreak/>
              <w:t>development of the subject area, its place in the overall system of knowledge about nature and society, and in the development of society, technology, and engineering; to use various types and forms of physical activity for active recreation and maintaining a healthy lifestyle.</w:t>
            </w:r>
          </w:p>
          <w:p w:rsidR="004B37AD" w:rsidRDefault="007928A3" w:rsidP="007928A3">
            <w:pPr>
              <w:jc w:val="both"/>
              <w:rPr>
                <w:rFonts w:ascii="Times New Roman" w:hAnsi="Times New Roman"/>
                <w:b/>
                <w:bCs/>
                <w:sz w:val="24"/>
                <w:szCs w:val="24"/>
                <w:lang w:val="en-US"/>
              </w:rPr>
            </w:pPr>
            <w:r w:rsidRPr="0006048D">
              <w:rPr>
                <w:rFonts w:ascii="Times New Roman" w:hAnsi="Times New Roman" w:cs="Times New Roman"/>
                <w:bCs/>
                <w:sz w:val="24"/>
                <w:szCs w:val="24"/>
                <w:lang w:val="en-US"/>
              </w:rPr>
              <w:t>GC14.</w:t>
            </w:r>
            <w:r w:rsidRPr="0006048D">
              <w:rPr>
                <w:rFonts w:ascii="Times New Roman" w:hAnsi="Times New Roman" w:cs="Times New Roman"/>
                <w:sz w:val="24"/>
                <w:szCs w:val="24"/>
                <w:lang w:val="en-US"/>
              </w:rPr>
              <w:t xml:space="preserve"> Ability to make decisions and act in compliance with the principle of zero tolerance for corruption and any other manifestations of academic or professional dishonesty.</w:t>
            </w:r>
            <w:r w:rsidR="004B37AD" w:rsidRPr="004B37AD">
              <w:rPr>
                <w:rFonts w:ascii="Times New Roman" w:hAnsi="Times New Roman"/>
                <w:b/>
                <w:bCs/>
                <w:sz w:val="24"/>
                <w:szCs w:val="24"/>
                <w:lang w:val="en-US"/>
              </w:rPr>
              <w:t xml:space="preserve"> </w:t>
            </w:r>
          </w:p>
          <w:p w:rsidR="007928A3" w:rsidRDefault="004B37AD" w:rsidP="007928A3">
            <w:pPr>
              <w:jc w:val="both"/>
              <w:rPr>
                <w:rFonts w:ascii="Times New Roman" w:hAnsi="Times New Roman" w:cs="Times New Roman"/>
                <w:sz w:val="24"/>
                <w:szCs w:val="24"/>
                <w:lang w:val="en-US"/>
              </w:rPr>
            </w:pPr>
            <w:r w:rsidRPr="004B37AD">
              <w:rPr>
                <w:rFonts w:ascii="Times New Roman" w:hAnsi="Times New Roman"/>
                <w:bCs/>
                <w:sz w:val="24"/>
                <w:szCs w:val="24"/>
                <w:lang w:val="en-US"/>
              </w:rPr>
              <w:t>GC1</w:t>
            </w:r>
            <w:r w:rsidRPr="004B37AD">
              <w:rPr>
                <w:rFonts w:ascii="Times New Roman" w:hAnsi="Times New Roman"/>
                <w:bCs/>
                <w:sz w:val="24"/>
                <w:szCs w:val="24"/>
                <w:lang w:val="uk-UA"/>
              </w:rPr>
              <w:t>5</w:t>
            </w:r>
            <w:r w:rsidRPr="004B37AD">
              <w:rPr>
                <w:rFonts w:ascii="Times New Roman" w:hAnsi="Times New Roman"/>
                <w:bCs/>
                <w:sz w:val="24"/>
                <w:szCs w:val="24"/>
                <w:lang w:val="en-US"/>
              </w:rPr>
              <w:t>.</w:t>
            </w:r>
            <w:r w:rsidRPr="004B37AD">
              <w:rPr>
                <w:rFonts w:ascii="Times New Roman" w:hAnsi="Times New Roman"/>
                <w:sz w:val="24"/>
                <w:szCs w:val="24"/>
                <w:lang w:val="en-US"/>
              </w:rPr>
              <w:t xml:space="preserve"> </w:t>
            </w:r>
            <w:r w:rsidRPr="0004175E">
              <w:rPr>
                <w:rFonts w:ascii="Times New Roman" w:hAnsi="Times New Roman"/>
                <w:sz w:val="24"/>
                <w:szCs w:val="24"/>
                <w:lang w:val="uk-UA"/>
              </w:rPr>
              <w:t>The ability to fulfill the constitutional duty to protect the Fatherland, independence and territorial integrity of Ukraine, military-patriotic education of citizens of Ukraine, and preparation of the population for living conditions in areas of military (combat) operations</w:t>
            </w:r>
            <w:r w:rsidRPr="0004175E">
              <w:rPr>
                <w:rFonts w:ascii="Times New Roman" w:hAnsi="Times New Roman"/>
                <w:color w:val="7030A0"/>
                <w:sz w:val="24"/>
                <w:szCs w:val="24"/>
                <w:lang w:val="uk-UA"/>
              </w:rPr>
              <w:t>.</w:t>
            </w:r>
          </w:p>
          <w:p w:rsidR="004B37AD" w:rsidRPr="0006048D" w:rsidRDefault="004B37AD" w:rsidP="007928A3">
            <w:pPr>
              <w:jc w:val="both"/>
              <w:rPr>
                <w:rFonts w:ascii="Times New Roman" w:hAnsi="Times New Roman" w:cs="Times New Roman"/>
                <w:sz w:val="24"/>
                <w:szCs w:val="24"/>
                <w:lang w:val="en-US"/>
              </w:rPr>
            </w:pPr>
          </w:p>
        </w:tc>
      </w:tr>
      <w:tr w:rsidR="007928A3" w:rsidRPr="003B610D" w:rsidTr="003B610D">
        <w:trPr>
          <w:gridAfter w:val="1"/>
          <w:wAfter w:w="80" w:type="dxa"/>
        </w:trPr>
        <w:tc>
          <w:tcPr>
            <w:tcW w:w="10127" w:type="dxa"/>
            <w:gridSpan w:val="7"/>
            <w:vAlign w:val="center"/>
          </w:tcPr>
          <w:p w:rsidR="007928A3" w:rsidRPr="00D04738" w:rsidRDefault="007928A3" w:rsidP="007928A3">
            <w:pPr>
              <w:jc w:val="center"/>
              <w:rPr>
                <w:rFonts w:ascii="Times New Roman" w:hAnsi="Times New Roman" w:cs="Times New Roman"/>
                <w:sz w:val="28"/>
                <w:szCs w:val="28"/>
                <w:lang w:val="en-US"/>
              </w:rPr>
            </w:pPr>
            <w:r w:rsidRPr="0006048D">
              <w:rPr>
                <w:rFonts w:ascii="Times New Roman" w:hAnsi="Times New Roman" w:cs="Times New Roman"/>
                <w:sz w:val="28"/>
                <w:szCs w:val="28"/>
              </w:rPr>
              <w:lastRenderedPageBreak/>
              <w:t>Спеціальні</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фахові</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предметні</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компетентності</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СК</w:t>
            </w:r>
            <w:r w:rsidRPr="00D04738">
              <w:rPr>
                <w:rFonts w:ascii="Times New Roman" w:hAnsi="Times New Roman" w:cs="Times New Roman"/>
                <w:sz w:val="28"/>
                <w:szCs w:val="28"/>
                <w:lang w:val="en-US"/>
              </w:rPr>
              <w:t>) / Special (Professional, Subject-Specific) Competences (SC)</w:t>
            </w:r>
          </w:p>
        </w:tc>
      </w:tr>
      <w:tr w:rsidR="007928A3" w:rsidRPr="003B610D" w:rsidTr="003B610D">
        <w:trPr>
          <w:gridAfter w:val="1"/>
          <w:wAfter w:w="80" w:type="dxa"/>
        </w:trPr>
        <w:tc>
          <w:tcPr>
            <w:tcW w:w="5330" w:type="dxa"/>
            <w:gridSpan w:val="4"/>
          </w:tcPr>
          <w:p w:rsidR="007928A3" w:rsidRPr="00D04738" w:rsidRDefault="007928A3" w:rsidP="007928A3">
            <w:pPr>
              <w:jc w:val="center"/>
              <w:rPr>
                <w:rFonts w:ascii="Times New Roman" w:hAnsi="Times New Roman"/>
                <w:b/>
                <w:bCs/>
                <w:sz w:val="24"/>
                <w:szCs w:val="24"/>
                <w:lang w:val="en-US"/>
              </w:rPr>
            </w:pPr>
            <w:r w:rsidRPr="0006048D">
              <w:rPr>
                <w:rFonts w:ascii="Times New Roman" w:hAnsi="Times New Roman"/>
                <w:b/>
                <w:bCs/>
                <w:sz w:val="24"/>
                <w:szCs w:val="24"/>
              </w:rPr>
              <w:t>Фахові</w:t>
            </w:r>
            <w:r w:rsidRPr="00D04738">
              <w:rPr>
                <w:rFonts w:ascii="Times New Roman" w:hAnsi="Times New Roman"/>
                <w:b/>
                <w:bCs/>
                <w:sz w:val="24"/>
                <w:szCs w:val="24"/>
                <w:lang w:val="en-US"/>
              </w:rPr>
              <w:t xml:space="preserve"> </w:t>
            </w:r>
            <w:r w:rsidRPr="0006048D">
              <w:rPr>
                <w:rFonts w:ascii="Times New Roman" w:hAnsi="Times New Roman"/>
                <w:b/>
                <w:bCs/>
                <w:sz w:val="24"/>
                <w:szCs w:val="24"/>
              </w:rPr>
              <w:t>компетентності</w:t>
            </w:r>
            <w:r w:rsidRPr="00D04738">
              <w:rPr>
                <w:rFonts w:ascii="Times New Roman" w:hAnsi="Times New Roman"/>
                <w:b/>
                <w:bCs/>
                <w:sz w:val="24"/>
                <w:szCs w:val="24"/>
                <w:lang w:val="en-US"/>
              </w:rPr>
              <w:t xml:space="preserve"> </w:t>
            </w:r>
            <w:r w:rsidRPr="0006048D">
              <w:rPr>
                <w:rFonts w:ascii="Times New Roman" w:hAnsi="Times New Roman"/>
                <w:b/>
                <w:bCs/>
                <w:sz w:val="24"/>
                <w:szCs w:val="24"/>
              </w:rPr>
              <w:t>зі</w:t>
            </w:r>
            <w:r w:rsidRPr="00D04738">
              <w:rPr>
                <w:rFonts w:ascii="Times New Roman" w:hAnsi="Times New Roman"/>
                <w:b/>
                <w:bCs/>
                <w:sz w:val="24"/>
                <w:szCs w:val="24"/>
                <w:lang w:val="en-US"/>
              </w:rPr>
              <w:t xml:space="preserve"> </w:t>
            </w:r>
            <w:r w:rsidRPr="0006048D">
              <w:rPr>
                <w:rFonts w:ascii="Times New Roman" w:hAnsi="Times New Roman"/>
                <w:b/>
                <w:bCs/>
                <w:sz w:val="24"/>
                <w:szCs w:val="24"/>
              </w:rPr>
              <w:t>спеціальності</w:t>
            </w:r>
            <w:r w:rsidRPr="00D04738">
              <w:rPr>
                <w:rFonts w:ascii="Times New Roman" w:hAnsi="Times New Roman"/>
                <w:b/>
                <w:bCs/>
                <w:sz w:val="24"/>
                <w:szCs w:val="24"/>
                <w:lang w:val="en-US"/>
              </w:rPr>
              <w:t>:</w:t>
            </w:r>
          </w:p>
          <w:p w:rsidR="007928A3" w:rsidRPr="00D04738" w:rsidRDefault="007928A3" w:rsidP="007928A3">
            <w:pPr>
              <w:jc w:val="both"/>
              <w:rPr>
                <w:rFonts w:ascii="Times New Roman" w:hAnsi="Times New Roman"/>
                <w:bCs/>
                <w:sz w:val="24"/>
                <w:szCs w:val="24"/>
                <w:lang w:val="en-US"/>
              </w:rPr>
            </w:pPr>
            <w:r w:rsidRPr="0006048D">
              <w:rPr>
                <w:rFonts w:ascii="Times New Roman" w:hAnsi="Times New Roman"/>
                <w:bCs/>
                <w:sz w:val="24"/>
                <w:szCs w:val="24"/>
              </w:rPr>
              <w:t>ФК</w:t>
            </w:r>
            <w:r w:rsidRPr="00D04738">
              <w:rPr>
                <w:rFonts w:ascii="Times New Roman" w:hAnsi="Times New Roman"/>
                <w:bCs/>
                <w:sz w:val="24"/>
                <w:szCs w:val="24"/>
                <w:lang w:val="en-US"/>
              </w:rPr>
              <w:t xml:space="preserve">1. </w:t>
            </w:r>
            <w:r w:rsidRPr="0006048D">
              <w:rPr>
                <w:rFonts w:ascii="Times New Roman" w:hAnsi="Times New Roman"/>
                <w:bCs/>
                <w:sz w:val="24"/>
                <w:szCs w:val="24"/>
              </w:rPr>
              <w:t>Здатність</w:t>
            </w:r>
            <w:r w:rsidRPr="00D04738">
              <w:rPr>
                <w:rFonts w:ascii="Times New Roman" w:hAnsi="Times New Roman"/>
                <w:bCs/>
                <w:sz w:val="24"/>
                <w:szCs w:val="24"/>
                <w:lang w:val="en-US"/>
              </w:rPr>
              <w:t xml:space="preserve"> </w:t>
            </w:r>
            <w:r w:rsidRPr="0006048D">
              <w:rPr>
                <w:rFonts w:ascii="Times New Roman" w:hAnsi="Times New Roman"/>
                <w:bCs/>
                <w:sz w:val="24"/>
                <w:szCs w:val="24"/>
              </w:rPr>
              <w:t>застосовувати</w:t>
            </w:r>
            <w:r w:rsidRPr="00D04738">
              <w:rPr>
                <w:rFonts w:ascii="Times New Roman" w:hAnsi="Times New Roman"/>
                <w:bCs/>
                <w:sz w:val="24"/>
                <w:szCs w:val="24"/>
                <w:lang w:val="en-US"/>
              </w:rPr>
              <w:t xml:space="preserve"> </w:t>
            </w:r>
            <w:r w:rsidRPr="0006048D">
              <w:rPr>
                <w:rFonts w:ascii="Times New Roman" w:hAnsi="Times New Roman"/>
                <w:bCs/>
                <w:sz w:val="24"/>
                <w:szCs w:val="24"/>
              </w:rPr>
              <w:t>типові</w:t>
            </w:r>
            <w:r w:rsidRPr="00D04738">
              <w:rPr>
                <w:rFonts w:ascii="Times New Roman" w:hAnsi="Times New Roman"/>
                <w:bCs/>
                <w:sz w:val="24"/>
                <w:szCs w:val="24"/>
                <w:lang w:val="en-US"/>
              </w:rPr>
              <w:t xml:space="preserve"> </w:t>
            </w:r>
            <w:r w:rsidRPr="0006048D">
              <w:rPr>
                <w:rFonts w:ascii="Times New Roman" w:hAnsi="Times New Roman"/>
                <w:bCs/>
                <w:sz w:val="24"/>
                <w:szCs w:val="24"/>
              </w:rPr>
              <w:t>аналітичні</w:t>
            </w:r>
            <w:r w:rsidRPr="00D04738">
              <w:rPr>
                <w:rFonts w:ascii="Times New Roman" w:hAnsi="Times New Roman"/>
                <w:bCs/>
                <w:sz w:val="24"/>
                <w:szCs w:val="24"/>
                <w:lang w:val="en-US"/>
              </w:rPr>
              <w:t xml:space="preserve"> </w:t>
            </w:r>
            <w:r w:rsidRPr="0006048D">
              <w:rPr>
                <w:rFonts w:ascii="Times New Roman" w:hAnsi="Times New Roman"/>
                <w:bCs/>
                <w:sz w:val="24"/>
                <w:szCs w:val="24"/>
              </w:rPr>
              <w:t>методи</w:t>
            </w:r>
            <w:r w:rsidRPr="00D04738">
              <w:rPr>
                <w:rFonts w:ascii="Times New Roman" w:hAnsi="Times New Roman"/>
                <w:bCs/>
                <w:sz w:val="24"/>
                <w:szCs w:val="24"/>
                <w:lang w:val="en-US"/>
              </w:rPr>
              <w:t xml:space="preserve"> </w:t>
            </w:r>
            <w:r w:rsidRPr="0006048D">
              <w:rPr>
                <w:rFonts w:ascii="Times New Roman" w:hAnsi="Times New Roman"/>
                <w:bCs/>
                <w:sz w:val="24"/>
                <w:szCs w:val="24"/>
              </w:rPr>
              <w:t>та</w:t>
            </w:r>
            <w:r w:rsidRPr="00D04738">
              <w:rPr>
                <w:rFonts w:ascii="Times New Roman" w:hAnsi="Times New Roman"/>
                <w:bCs/>
                <w:sz w:val="24"/>
                <w:szCs w:val="24"/>
                <w:lang w:val="en-US"/>
              </w:rPr>
              <w:t xml:space="preserve"> </w:t>
            </w:r>
            <w:r w:rsidRPr="0006048D">
              <w:rPr>
                <w:rFonts w:ascii="Times New Roman" w:hAnsi="Times New Roman"/>
                <w:bCs/>
                <w:sz w:val="24"/>
                <w:szCs w:val="24"/>
              </w:rPr>
              <w:t>комп</w:t>
            </w:r>
            <w:r w:rsidRPr="00D04738">
              <w:rPr>
                <w:rFonts w:ascii="Times New Roman" w:hAnsi="Times New Roman"/>
                <w:bCs/>
                <w:sz w:val="24"/>
                <w:szCs w:val="24"/>
                <w:lang w:val="en-US"/>
              </w:rPr>
              <w:t>'</w:t>
            </w:r>
            <w:r w:rsidRPr="0006048D">
              <w:rPr>
                <w:rFonts w:ascii="Times New Roman" w:hAnsi="Times New Roman"/>
                <w:bCs/>
                <w:sz w:val="24"/>
                <w:szCs w:val="24"/>
              </w:rPr>
              <w:t>ютерні</w:t>
            </w:r>
            <w:r w:rsidRPr="00D04738">
              <w:rPr>
                <w:rFonts w:ascii="Times New Roman" w:hAnsi="Times New Roman"/>
                <w:bCs/>
                <w:sz w:val="24"/>
                <w:szCs w:val="24"/>
                <w:lang w:val="en-US"/>
              </w:rPr>
              <w:t xml:space="preserve"> </w:t>
            </w:r>
            <w:r w:rsidRPr="0006048D">
              <w:rPr>
                <w:rFonts w:ascii="Times New Roman" w:hAnsi="Times New Roman"/>
                <w:bCs/>
                <w:sz w:val="24"/>
                <w:szCs w:val="24"/>
              </w:rPr>
              <w:t>програмні</w:t>
            </w:r>
            <w:r w:rsidRPr="00D04738">
              <w:rPr>
                <w:rFonts w:ascii="Times New Roman" w:hAnsi="Times New Roman"/>
                <w:bCs/>
                <w:sz w:val="24"/>
                <w:szCs w:val="24"/>
                <w:lang w:val="en-US"/>
              </w:rPr>
              <w:t xml:space="preserve"> </w:t>
            </w:r>
            <w:r w:rsidRPr="0006048D">
              <w:rPr>
                <w:rFonts w:ascii="Times New Roman" w:hAnsi="Times New Roman"/>
                <w:bCs/>
                <w:sz w:val="24"/>
                <w:szCs w:val="24"/>
              </w:rPr>
              <w:t>засоби</w:t>
            </w:r>
            <w:r w:rsidRPr="00D04738">
              <w:rPr>
                <w:rFonts w:ascii="Times New Roman" w:hAnsi="Times New Roman"/>
                <w:bCs/>
                <w:sz w:val="24"/>
                <w:szCs w:val="24"/>
                <w:lang w:val="en-US"/>
              </w:rPr>
              <w:t xml:space="preserve"> </w:t>
            </w:r>
            <w:r w:rsidRPr="0006048D">
              <w:rPr>
                <w:rFonts w:ascii="Times New Roman" w:hAnsi="Times New Roman"/>
                <w:bCs/>
                <w:sz w:val="24"/>
                <w:szCs w:val="24"/>
              </w:rPr>
              <w:t>для</w:t>
            </w:r>
            <w:r w:rsidRPr="00D04738">
              <w:rPr>
                <w:rFonts w:ascii="Times New Roman" w:hAnsi="Times New Roman"/>
                <w:bCs/>
                <w:sz w:val="24"/>
                <w:szCs w:val="24"/>
                <w:lang w:val="en-US"/>
              </w:rPr>
              <w:t xml:space="preserve"> </w:t>
            </w:r>
            <w:r w:rsidRPr="0006048D">
              <w:rPr>
                <w:rFonts w:ascii="Times New Roman" w:hAnsi="Times New Roman"/>
                <w:bCs/>
                <w:sz w:val="24"/>
                <w:szCs w:val="24"/>
              </w:rPr>
              <w:t>розв</w:t>
            </w:r>
            <w:r w:rsidRPr="00D04738">
              <w:rPr>
                <w:rFonts w:ascii="Times New Roman" w:hAnsi="Times New Roman"/>
                <w:bCs/>
                <w:sz w:val="24"/>
                <w:szCs w:val="24"/>
                <w:lang w:val="en-US"/>
              </w:rPr>
              <w:t>'</w:t>
            </w:r>
            <w:r w:rsidRPr="0006048D">
              <w:rPr>
                <w:rFonts w:ascii="Times New Roman" w:hAnsi="Times New Roman"/>
                <w:bCs/>
                <w:sz w:val="24"/>
                <w:szCs w:val="24"/>
              </w:rPr>
              <w:t>язування</w:t>
            </w:r>
            <w:r w:rsidRPr="00D04738">
              <w:rPr>
                <w:rFonts w:ascii="Times New Roman" w:hAnsi="Times New Roman"/>
                <w:bCs/>
                <w:sz w:val="24"/>
                <w:szCs w:val="24"/>
                <w:lang w:val="en-US"/>
              </w:rPr>
              <w:t xml:space="preserve"> </w:t>
            </w:r>
            <w:r w:rsidRPr="0006048D">
              <w:rPr>
                <w:rFonts w:ascii="Times New Roman" w:hAnsi="Times New Roman"/>
                <w:bCs/>
                <w:sz w:val="24"/>
                <w:szCs w:val="24"/>
              </w:rPr>
              <w:t>інженерних</w:t>
            </w:r>
            <w:r w:rsidRPr="00D04738">
              <w:rPr>
                <w:rFonts w:ascii="Times New Roman" w:hAnsi="Times New Roman"/>
                <w:bCs/>
                <w:sz w:val="24"/>
                <w:szCs w:val="24"/>
                <w:lang w:val="en-US"/>
              </w:rPr>
              <w:t xml:space="preserve"> </w:t>
            </w:r>
            <w:r w:rsidRPr="0006048D">
              <w:rPr>
                <w:rFonts w:ascii="Times New Roman" w:hAnsi="Times New Roman"/>
                <w:bCs/>
                <w:sz w:val="24"/>
                <w:szCs w:val="24"/>
              </w:rPr>
              <w:t>завдань</w:t>
            </w:r>
            <w:r w:rsidRPr="00D04738">
              <w:rPr>
                <w:rFonts w:ascii="Times New Roman" w:hAnsi="Times New Roman"/>
                <w:bCs/>
                <w:sz w:val="24"/>
                <w:szCs w:val="24"/>
                <w:lang w:val="en-US"/>
              </w:rPr>
              <w:t xml:space="preserve"> </w:t>
            </w:r>
            <w:r w:rsidRPr="0006048D">
              <w:rPr>
                <w:rFonts w:ascii="Times New Roman" w:hAnsi="Times New Roman"/>
                <w:bCs/>
                <w:sz w:val="24"/>
                <w:szCs w:val="24"/>
              </w:rPr>
              <w:t>галузевого</w:t>
            </w:r>
            <w:r w:rsidRPr="00D04738">
              <w:rPr>
                <w:rFonts w:ascii="Times New Roman" w:hAnsi="Times New Roman"/>
                <w:bCs/>
                <w:sz w:val="24"/>
                <w:szCs w:val="24"/>
                <w:lang w:val="en-US"/>
              </w:rPr>
              <w:t xml:space="preserve"> </w:t>
            </w:r>
            <w:r w:rsidRPr="0006048D">
              <w:rPr>
                <w:rFonts w:ascii="Times New Roman" w:hAnsi="Times New Roman"/>
                <w:bCs/>
                <w:sz w:val="24"/>
                <w:szCs w:val="24"/>
              </w:rPr>
              <w:t>машинобудування</w:t>
            </w:r>
            <w:r w:rsidRPr="00D04738">
              <w:rPr>
                <w:rFonts w:ascii="Times New Roman" w:hAnsi="Times New Roman"/>
                <w:bCs/>
                <w:sz w:val="24"/>
                <w:szCs w:val="24"/>
                <w:lang w:val="en-US"/>
              </w:rPr>
              <w:t xml:space="preserve">, </w:t>
            </w:r>
            <w:r w:rsidRPr="0006048D">
              <w:rPr>
                <w:rFonts w:ascii="Times New Roman" w:hAnsi="Times New Roman"/>
                <w:bCs/>
                <w:sz w:val="24"/>
                <w:szCs w:val="24"/>
              </w:rPr>
              <w:t>ефективні</w:t>
            </w:r>
            <w:r w:rsidRPr="00D04738">
              <w:rPr>
                <w:rFonts w:ascii="Times New Roman" w:hAnsi="Times New Roman"/>
                <w:bCs/>
                <w:sz w:val="24"/>
                <w:szCs w:val="24"/>
                <w:lang w:val="en-US"/>
              </w:rPr>
              <w:t xml:space="preserve"> </w:t>
            </w:r>
            <w:r w:rsidRPr="0006048D">
              <w:rPr>
                <w:rFonts w:ascii="Times New Roman" w:hAnsi="Times New Roman"/>
                <w:bCs/>
                <w:sz w:val="24"/>
                <w:szCs w:val="24"/>
              </w:rPr>
              <w:t>кількісні</w:t>
            </w:r>
            <w:r w:rsidRPr="00D04738">
              <w:rPr>
                <w:rFonts w:ascii="Times New Roman" w:hAnsi="Times New Roman"/>
                <w:bCs/>
                <w:sz w:val="24"/>
                <w:szCs w:val="24"/>
                <w:lang w:val="en-US"/>
              </w:rPr>
              <w:t xml:space="preserve"> </w:t>
            </w:r>
            <w:r w:rsidRPr="0006048D">
              <w:rPr>
                <w:rFonts w:ascii="Times New Roman" w:hAnsi="Times New Roman"/>
                <w:bCs/>
                <w:sz w:val="24"/>
                <w:szCs w:val="24"/>
              </w:rPr>
              <w:t>методи</w:t>
            </w:r>
            <w:r w:rsidRPr="00D04738">
              <w:rPr>
                <w:rFonts w:ascii="Times New Roman" w:hAnsi="Times New Roman"/>
                <w:bCs/>
                <w:sz w:val="24"/>
                <w:szCs w:val="24"/>
                <w:lang w:val="en-US"/>
              </w:rPr>
              <w:t xml:space="preserve"> </w:t>
            </w:r>
            <w:r w:rsidRPr="0006048D">
              <w:rPr>
                <w:rFonts w:ascii="Times New Roman" w:hAnsi="Times New Roman"/>
                <w:bCs/>
                <w:sz w:val="24"/>
                <w:szCs w:val="24"/>
              </w:rPr>
              <w:t>математики</w:t>
            </w:r>
            <w:r w:rsidRPr="00D04738">
              <w:rPr>
                <w:rFonts w:ascii="Times New Roman" w:hAnsi="Times New Roman"/>
                <w:bCs/>
                <w:sz w:val="24"/>
                <w:szCs w:val="24"/>
                <w:lang w:val="en-US"/>
              </w:rPr>
              <w:t xml:space="preserve">, </w:t>
            </w:r>
            <w:r w:rsidRPr="0006048D">
              <w:rPr>
                <w:rFonts w:ascii="Times New Roman" w:hAnsi="Times New Roman"/>
                <w:bCs/>
                <w:sz w:val="24"/>
                <w:szCs w:val="24"/>
              </w:rPr>
              <w:t>фізики</w:t>
            </w:r>
            <w:r w:rsidRPr="00D04738">
              <w:rPr>
                <w:rFonts w:ascii="Times New Roman" w:hAnsi="Times New Roman"/>
                <w:bCs/>
                <w:sz w:val="24"/>
                <w:szCs w:val="24"/>
                <w:lang w:val="en-US"/>
              </w:rPr>
              <w:t xml:space="preserve">, </w:t>
            </w:r>
            <w:r w:rsidRPr="0006048D">
              <w:rPr>
                <w:rFonts w:ascii="Times New Roman" w:hAnsi="Times New Roman"/>
                <w:bCs/>
                <w:sz w:val="24"/>
                <w:szCs w:val="24"/>
              </w:rPr>
              <w:t>інженерних</w:t>
            </w:r>
            <w:r w:rsidRPr="00D04738">
              <w:rPr>
                <w:rFonts w:ascii="Times New Roman" w:hAnsi="Times New Roman"/>
                <w:bCs/>
                <w:sz w:val="24"/>
                <w:szCs w:val="24"/>
                <w:lang w:val="en-US"/>
              </w:rPr>
              <w:t xml:space="preserve"> </w:t>
            </w:r>
            <w:r w:rsidRPr="0006048D">
              <w:rPr>
                <w:rFonts w:ascii="Times New Roman" w:hAnsi="Times New Roman"/>
                <w:bCs/>
                <w:sz w:val="24"/>
                <w:szCs w:val="24"/>
              </w:rPr>
              <w:t>наук</w:t>
            </w:r>
            <w:r w:rsidRPr="00D04738">
              <w:rPr>
                <w:rFonts w:ascii="Times New Roman" w:hAnsi="Times New Roman"/>
                <w:bCs/>
                <w:sz w:val="24"/>
                <w:szCs w:val="24"/>
                <w:lang w:val="en-US"/>
              </w:rPr>
              <w:t xml:space="preserve">, </w:t>
            </w:r>
            <w:r w:rsidRPr="0006048D">
              <w:rPr>
                <w:rFonts w:ascii="Times New Roman" w:hAnsi="Times New Roman"/>
                <w:bCs/>
                <w:sz w:val="24"/>
                <w:szCs w:val="24"/>
              </w:rPr>
              <w:t>а</w:t>
            </w:r>
            <w:r w:rsidRPr="00D04738">
              <w:rPr>
                <w:rFonts w:ascii="Times New Roman" w:hAnsi="Times New Roman"/>
                <w:bCs/>
                <w:sz w:val="24"/>
                <w:szCs w:val="24"/>
                <w:lang w:val="en-US"/>
              </w:rPr>
              <w:t xml:space="preserve"> </w:t>
            </w:r>
            <w:r w:rsidRPr="0006048D">
              <w:rPr>
                <w:rFonts w:ascii="Times New Roman" w:hAnsi="Times New Roman"/>
                <w:bCs/>
                <w:sz w:val="24"/>
                <w:szCs w:val="24"/>
              </w:rPr>
              <w:t>також</w:t>
            </w:r>
            <w:r w:rsidRPr="00D04738">
              <w:rPr>
                <w:rFonts w:ascii="Times New Roman" w:hAnsi="Times New Roman"/>
                <w:bCs/>
                <w:sz w:val="24"/>
                <w:szCs w:val="24"/>
                <w:lang w:val="en-US"/>
              </w:rPr>
              <w:t xml:space="preserve"> </w:t>
            </w:r>
            <w:r w:rsidRPr="0006048D">
              <w:rPr>
                <w:rFonts w:ascii="Times New Roman" w:hAnsi="Times New Roman"/>
                <w:bCs/>
                <w:sz w:val="24"/>
                <w:szCs w:val="24"/>
              </w:rPr>
              <w:t>відповідне</w:t>
            </w:r>
            <w:r w:rsidRPr="00D04738">
              <w:rPr>
                <w:rFonts w:ascii="Times New Roman" w:hAnsi="Times New Roman"/>
                <w:bCs/>
                <w:sz w:val="24"/>
                <w:szCs w:val="24"/>
                <w:lang w:val="en-US"/>
              </w:rPr>
              <w:t xml:space="preserve"> </w:t>
            </w:r>
            <w:r w:rsidRPr="0006048D">
              <w:rPr>
                <w:rFonts w:ascii="Times New Roman" w:hAnsi="Times New Roman"/>
                <w:bCs/>
                <w:sz w:val="24"/>
                <w:szCs w:val="24"/>
              </w:rPr>
              <w:t>комп</w:t>
            </w:r>
            <w:r w:rsidRPr="00D04738">
              <w:rPr>
                <w:rFonts w:ascii="Times New Roman" w:hAnsi="Times New Roman"/>
                <w:bCs/>
                <w:sz w:val="24"/>
                <w:szCs w:val="24"/>
                <w:lang w:val="en-US"/>
              </w:rPr>
              <w:t>'</w:t>
            </w:r>
            <w:r w:rsidRPr="0006048D">
              <w:rPr>
                <w:rFonts w:ascii="Times New Roman" w:hAnsi="Times New Roman"/>
                <w:bCs/>
                <w:sz w:val="24"/>
                <w:szCs w:val="24"/>
              </w:rPr>
              <w:t>ютерне</w:t>
            </w:r>
            <w:r w:rsidRPr="00D04738">
              <w:rPr>
                <w:rFonts w:ascii="Times New Roman" w:hAnsi="Times New Roman"/>
                <w:bCs/>
                <w:sz w:val="24"/>
                <w:szCs w:val="24"/>
                <w:lang w:val="en-US"/>
              </w:rPr>
              <w:t xml:space="preserve"> </w:t>
            </w:r>
            <w:r w:rsidRPr="0006048D">
              <w:rPr>
                <w:rFonts w:ascii="Times New Roman" w:hAnsi="Times New Roman"/>
                <w:bCs/>
                <w:sz w:val="24"/>
                <w:szCs w:val="24"/>
              </w:rPr>
              <w:t>програмне</w:t>
            </w:r>
            <w:r w:rsidRPr="00D04738">
              <w:rPr>
                <w:rFonts w:ascii="Times New Roman" w:hAnsi="Times New Roman"/>
                <w:bCs/>
                <w:sz w:val="24"/>
                <w:szCs w:val="24"/>
                <w:lang w:val="en-US"/>
              </w:rPr>
              <w:t xml:space="preserve"> </w:t>
            </w:r>
            <w:r w:rsidRPr="0006048D">
              <w:rPr>
                <w:rFonts w:ascii="Times New Roman" w:hAnsi="Times New Roman"/>
                <w:bCs/>
                <w:sz w:val="24"/>
                <w:szCs w:val="24"/>
              </w:rPr>
              <w:t>забезпечення</w:t>
            </w:r>
            <w:r w:rsidRPr="00D04738">
              <w:rPr>
                <w:rFonts w:ascii="Times New Roman" w:hAnsi="Times New Roman"/>
                <w:bCs/>
                <w:sz w:val="24"/>
                <w:szCs w:val="24"/>
                <w:lang w:val="en-US"/>
              </w:rPr>
              <w:t xml:space="preserve"> </w:t>
            </w:r>
            <w:r w:rsidRPr="0006048D">
              <w:rPr>
                <w:rFonts w:ascii="Times New Roman" w:hAnsi="Times New Roman"/>
                <w:bCs/>
                <w:sz w:val="24"/>
                <w:szCs w:val="24"/>
              </w:rPr>
              <w:t>для</w:t>
            </w:r>
            <w:r w:rsidRPr="00D04738">
              <w:rPr>
                <w:rFonts w:ascii="Times New Roman" w:hAnsi="Times New Roman"/>
                <w:bCs/>
                <w:sz w:val="24"/>
                <w:szCs w:val="24"/>
                <w:lang w:val="en-US"/>
              </w:rPr>
              <w:t xml:space="preserve"> </w:t>
            </w:r>
            <w:r w:rsidRPr="0006048D">
              <w:rPr>
                <w:rFonts w:ascii="Times New Roman" w:hAnsi="Times New Roman"/>
                <w:bCs/>
                <w:sz w:val="24"/>
                <w:szCs w:val="24"/>
              </w:rPr>
              <w:t>розв</w:t>
            </w:r>
            <w:r w:rsidRPr="00D04738">
              <w:rPr>
                <w:rFonts w:ascii="Times New Roman" w:hAnsi="Times New Roman"/>
                <w:bCs/>
                <w:sz w:val="24"/>
                <w:szCs w:val="24"/>
                <w:lang w:val="en-US"/>
              </w:rPr>
              <w:t>’</w:t>
            </w:r>
            <w:r w:rsidRPr="0006048D">
              <w:rPr>
                <w:rFonts w:ascii="Times New Roman" w:hAnsi="Times New Roman"/>
                <w:bCs/>
                <w:sz w:val="24"/>
                <w:szCs w:val="24"/>
              </w:rPr>
              <w:t>язування</w:t>
            </w:r>
            <w:r w:rsidRPr="00D04738">
              <w:rPr>
                <w:rFonts w:ascii="Times New Roman" w:hAnsi="Times New Roman"/>
                <w:bCs/>
                <w:sz w:val="24"/>
                <w:szCs w:val="24"/>
                <w:lang w:val="en-US"/>
              </w:rPr>
              <w:t xml:space="preserve"> </w:t>
            </w:r>
            <w:r w:rsidRPr="0006048D">
              <w:rPr>
                <w:rFonts w:ascii="Times New Roman" w:hAnsi="Times New Roman"/>
                <w:bCs/>
                <w:sz w:val="24"/>
                <w:szCs w:val="24"/>
              </w:rPr>
              <w:t>інженерних</w:t>
            </w:r>
            <w:r w:rsidRPr="00D04738">
              <w:rPr>
                <w:rFonts w:ascii="Times New Roman" w:hAnsi="Times New Roman"/>
                <w:bCs/>
                <w:sz w:val="24"/>
                <w:szCs w:val="24"/>
                <w:lang w:val="en-US"/>
              </w:rPr>
              <w:t xml:space="preserve"> </w:t>
            </w:r>
            <w:r w:rsidRPr="0006048D">
              <w:rPr>
                <w:rFonts w:ascii="Times New Roman" w:hAnsi="Times New Roman"/>
                <w:bCs/>
                <w:sz w:val="24"/>
                <w:szCs w:val="24"/>
              </w:rPr>
              <w:t>задач</w:t>
            </w:r>
            <w:r w:rsidRPr="00D04738">
              <w:rPr>
                <w:rFonts w:ascii="Times New Roman" w:hAnsi="Times New Roman"/>
                <w:bCs/>
                <w:sz w:val="24"/>
                <w:szCs w:val="24"/>
                <w:lang w:val="en-US"/>
              </w:rPr>
              <w:t xml:space="preserve"> </w:t>
            </w:r>
            <w:r w:rsidRPr="0006048D">
              <w:rPr>
                <w:rFonts w:ascii="Times New Roman" w:hAnsi="Times New Roman"/>
                <w:bCs/>
                <w:sz w:val="24"/>
                <w:szCs w:val="24"/>
              </w:rPr>
              <w:t>галузевого</w:t>
            </w:r>
            <w:r w:rsidRPr="00D04738">
              <w:rPr>
                <w:rFonts w:ascii="Times New Roman" w:hAnsi="Times New Roman"/>
                <w:bCs/>
                <w:sz w:val="24"/>
                <w:szCs w:val="24"/>
                <w:lang w:val="en-US"/>
              </w:rPr>
              <w:t xml:space="preserve"> </w:t>
            </w:r>
            <w:r w:rsidRPr="0006048D">
              <w:rPr>
                <w:rFonts w:ascii="Times New Roman" w:hAnsi="Times New Roman"/>
                <w:bCs/>
                <w:sz w:val="24"/>
                <w:szCs w:val="24"/>
              </w:rPr>
              <w:t>машинобудування</w:t>
            </w:r>
            <w:r w:rsidRPr="00D04738">
              <w:rPr>
                <w:rFonts w:ascii="Times New Roman" w:hAnsi="Times New Roman"/>
                <w:bCs/>
                <w:sz w:val="24"/>
                <w:szCs w:val="24"/>
                <w:lang w:val="en-US"/>
              </w:rPr>
              <w:t xml:space="preserve">. </w:t>
            </w:r>
          </w:p>
          <w:p w:rsidR="007928A3" w:rsidRPr="0006048D" w:rsidRDefault="007928A3" w:rsidP="007928A3">
            <w:pPr>
              <w:jc w:val="both"/>
              <w:rPr>
                <w:rFonts w:ascii="Times New Roman" w:hAnsi="Times New Roman"/>
                <w:bCs/>
                <w:sz w:val="24"/>
                <w:szCs w:val="24"/>
              </w:rPr>
            </w:pPr>
            <w:r w:rsidRPr="0006048D">
              <w:rPr>
                <w:rFonts w:ascii="Times New Roman" w:hAnsi="Times New Roman"/>
                <w:bCs/>
                <w:sz w:val="24"/>
                <w:szCs w:val="24"/>
              </w:rPr>
              <w:t xml:space="preserve">ФК2. Здатність застосовувати фундаментальні наукові факти, концепції, теорії, принципи для розв’язування професійних задач і практичних проблем галузевого машинобудування. </w:t>
            </w:r>
          </w:p>
          <w:p w:rsidR="007928A3" w:rsidRPr="0006048D" w:rsidRDefault="007928A3" w:rsidP="007928A3">
            <w:pPr>
              <w:jc w:val="both"/>
              <w:rPr>
                <w:rFonts w:ascii="Times New Roman" w:hAnsi="Times New Roman"/>
                <w:bCs/>
                <w:sz w:val="24"/>
                <w:szCs w:val="24"/>
              </w:rPr>
            </w:pPr>
            <w:r w:rsidRPr="0006048D">
              <w:rPr>
                <w:rFonts w:ascii="Times New Roman" w:hAnsi="Times New Roman"/>
                <w:bCs/>
                <w:sz w:val="24"/>
                <w:szCs w:val="24"/>
              </w:rPr>
              <w:t xml:space="preserve">ФК3. Здатність оцінювати та забезпечувати якість виконуваних робіт. </w:t>
            </w:r>
          </w:p>
          <w:p w:rsidR="007928A3" w:rsidRPr="0006048D" w:rsidRDefault="007928A3" w:rsidP="007928A3">
            <w:pPr>
              <w:jc w:val="both"/>
              <w:rPr>
                <w:rFonts w:ascii="Times New Roman" w:hAnsi="Times New Roman"/>
                <w:bCs/>
                <w:sz w:val="24"/>
                <w:szCs w:val="24"/>
              </w:rPr>
            </w:pPr>
            <w:r w:rsidRPr="0006048D">
              <w:rPr>
                <w:rFonts w:ascii="Times New Roman" w:hAnsi="Times New Roman"/>
                <w:bCs/>
                <w:sz w:val="24"/>
                <w:szCs w:val="24"/>
              </w:rPr>
              <w:t xml:space="preserve">ФК4. Здатність втілювати інженерні розробки у галузевому машинобудуванні з урахуванням технічних, організаційних, правових, економічних та екологічних аспектів за усім життєвим циклом машини: від проектування, конструювання, експлуатації, підтримання працездатності, діагностики та утилізації. </w:t>
            </w:r>
          </w:p>
          <w:p w:rsidR="007928A3" w:rsidRPr="0006048D" w:rsidRDefault="007928A3" w:rsidP="007928A3">
            <w:pPr>
              <w:jc w:val="both"/>
              <w:rPr>
                <w:rFonts w:ascii="Times New Roman" w:hAnsi="Times New Roman"/>
                <w:bCs/>
                <w:sz w:val="24"/>
                <w:szCs w:val="24"/>
              </w:rPr>
            </w:pPr>
            <w:r w:rsidRPr="0006048D">
              <w:rPr>
                <w:rFonts w:ascii="Times New Roman" w:hAnsi="Times New Roman"/>
                <w:bCs/>
                <w:sz w:val="24"/>
                <w:szCs w:val="24"/>
              </w:rPr>
              <w:t xml:space="preserve">ФК5. Здатність застосовувати комп’ютеризовані системи проектування та спеціалізоване прикладне програмне забезпечення для вирішення інженерних завдань в галузі машинобудування. </w:t>
            </w:r>
          </w:p>
          <w:p w:rsidR="007928A3" w:rsidRPr="0006048D" w:rsidRDefault="007928A3" w:rsidP="007928A3">
            <w:pPr>
              <w:jc w:val="both"/>
              <w:rPr>
                <w:rFonts w:ascii="Times New Roman" w:hAnsi="Times New Roman"/>
                <w:bCs/>
                <w:sz w:val="24"/>
                <w:szCs w:val="24"/>
              </w:rPr>
            </w:pPr>
            <w:r w:rsidRPr="0006048D">
              <w:rPr>
                <w:rFonts w:ascii="Times New Roman" w:hAnsi="Times New Roman"/>
                <w:bCs/>
                <w:sz w:val="24"/>
                <w:szCs w:val="24"/>
              </w:rPr>
              <w:t xml:space="preserve">ФК6. Здатність оцінювати техніко-економічну ефективність типових систем та їхніх складників на основі застосовування аналітичних методів, аналізу аналогів та використання доступних даних. </w:t>
            </w:r>
          </w:p>
          <w:p w:rsidR="007928A3" w:rsidRPr="0006048D" w:rsidRDefault="007928A3" w:rsidP="007928A3">
            <w:pPr>
              <w:jc w:val="both"/>
              <w:rPr>
                <w:rFonts w:ascii="Times New Roman" w:hAnsi="Times New Roman"/>
                <w:bCs/>
                <w:sz w:val="24"/>
                <w:szCs w:val="24"/>
              </w:rPr>
            </w:pPr>
            <w:r w:rsidRPr="0006048D">
              <w:rPr>
                <w:rFonts w:ascii="Times New Roman" w:hAnsi="Times New Roman"/>
                <w:bCs/>
                <w:sz w:val="24"/>
                <w:szCs w:val="24"/>
              </w:rPr>
              <w:t xml:space="preserve">ФК7. Здатність приймати ефективні рішення </w:t>
            </w:r>
            <w:r w:rsidRPr="0006048D">
              <w:rPr>
                <w:rFonts w:ascii="Times New Roman" w:hAnsi="Times New Roman"/>
                <w:bCs/>
                <w:sz w:val="24"/>
                <w:szCs w:val="24"/>
              </w:rPr>
              <w:lastRenderedPageBreak/>
              <w:t xml:space="preserve">щодо вибору конструкційних матеріалів, обладнання, процесів та поєднувати теорію і практику для розв'язування інженерного завдання. </w:t>
            </w:r>
          </w:p>
          <w:p w:rsidR="007928A3" w:rsidRPr="0006048D" w:rsidRDefault="007928A3" w:rsidP="007928A3">
            <w:pPr>
              <w:jc w:val="both"/>
              <w:rPr>
                <w:rFonts w:ascii="Times New Roman" w:hAnsi="Times New Roman"/>
                <w:bCs/>
                <w:sz w:val="24"/>
                <w:szCs w:val="24"/>
              </w:rPr>
            </w:pPr>
            <w:r w:rsidRPr="0006048D">
              <w:rPr>
                <w:rFonts w:ascii="Times New Roman" w:hAnsi="Times New Roman"/>
                <w:bCs/>
                <w:sz w:val="24"/>
                <w:szCs w:val="24"/>
              </w:rPr>
              <w:t xml:space="preserve">ФК8. Здатність реалізовувати творчий та інноваційний потенціал у проектних розробках в сфері галузевого машинобудування. </w:t>
            </w:r>
          </w:p>
          <w:p w:rsidR="007928A3" w:rsidRPr="0006048D" w:rsidRDefault="007928A3" w:rsidP="007928A3">
            <w:pPr>
              <w:jc w:val="both"/>
              <w:rPr>
                <w:rFonts w:ascii="Times New Roman" w:hAnsi="Times New Roman"/>
                <w:bCs/>
                <w:sz w:val="24"/>
                <w:szCs w:val="24"/>
              </w:rPr>
            </w:pPr>
            <w:r w:rsidRPr="0006048D">
              <w:rPr>
                <w:rFonts w:ascii="Times New Roman" w:hAnsi="Times New Roman"/>
                <w:bCs/>
                <w:sz w:val="24"/>
                <w:szCs w:val="24"/>
              </w:rPr>
              <w:t xml:space="preserve">ФК9. Здатність здійснювати комерційну та економічну діяльність у сфері галузевого машинобудування. </w:t>
            </w:r>
          </w:p>
          <w:p w:rsidR="007928A3" w:rsidRPr="0006048D" w:rsidRDefault="007928A3" w:rsidP="007928A3">
            <w:pPr>
              <w:jc w:val="both"/>
              <w:rPr>
                <w:rFonts w:ascii="Times New Roman" w:hAnsi="Times New Roman"/>
                <w:bCs/>
                <w:sz w:val="24"/>
                <w:szCs w:val="24"/>
              </w:rPr>
            </w:pPr>
            <w:r w:rsidRPr="0006048D">
              <w:rPr>
                <w:rFonts w:ascii="Times New Roman" w:hAnsi="Times New Roman"/>
                <w:bCs/>
                <w:sz w:val="24"/>
                <w:szCs w:val="24"/>
              </w:rPr>
              <w:t>ФК10. Здатність розробляти плани і проекти у сфері галузевого машинобудування за невизначених умов, спрямовані на досягнення мети з урахуванням наявних обмежень, розв’язувати складні задачі і практичні проблеми підвищування якості продукції та її контролювання.</w:t>
            </w:r>
          </w:p>
          <w:p w:rsidR="007928A3" w:rsidRPr="0006048D" w:rsidRDefault="007928A3" w:rsidP="007928A3">
            <w:pPr>
              <w:jc w:val="both"/>
              <w:rPr>
                <w:rFonts w:ascii="Times New Roman" w:hAnsi="Times New Roman"/>
                <w:b/>
                <w:bCs/>
                <w:color w:val="000000"/>
                <w:sz w:val="24"/>
                <w:szCs w:val="24"/>
              </w:rPr>
            </w:pPr>
            <w:r w:rsidRPr="0006048D">
              <w:rPr>
                <w:rFonts w:ascii="Times New Roman" w:hAnsi="Times New Roman"/>
                <w:color w:val="000000"/>
                <w:spacing w:val="-2"/>
                <w:kern w:val="2"/>
                <w:sz w:val="24"/>
                <w:szCs w:val="24"/>
                <w:shd w:val="clear" w:color="auto" w:fill="FFFFFF"/>
                <w:lang w:eastAsia="uk-UA"/>
              </w:rPr>
              <w:t>ФК11. Здатність здійснювати діяльність в сфері сертифікації автомобільних транспортних засобів, а також розуміти наслідки зміни конструкції автомобільних транспортних засобів та порушення умов їх експлуатації.</w:t>
            </w:r>
          </w:p>
        </w:tc>
        <w:tc>
          <w:tcPr>
            <w:tcW w:w="4797" w:type="dxa"/>
            <w:gridSpan w:val="3"/>
          </w:tcPr>
          <w:p w:rsidR="007928A3" w:rsidRPr="00D04738" w:rsidRDefault="007928A3" w:rsidP="007928A3">
            <w:pPr>
              <w:rPr>
                <w:rFonts w:ascii="Times New Roman" w:hAnsi="Times New Roman" w:cs="Times New Roman"/>
                <w:b/>
                <w:sz w:val="28"/>
                <w:szCs w:val="28"/>
                <w:lang w:val="en-US"/>
              </w:rPr>
            </w:pPr>
            <w:r w:rsidRPr="00D04738">
              <w:rPr>
                <w:rFonts w:ascii="Times New Roman" w:hAnsi="Times New Roman" w:cs="Times New Roman"/>
                <w:b/>
                <w:sz w:val="28"/>
                <w:szCs w:val="28"/>
                <w:lang w:val="en-US"/>
              </w:rPr>
              <w:lastRenderedPageBreak/>
              <w:t>Professional Competences (</w:t>
            </w:r>
            <w:r w:rsidRPr="0006048D">
              <w:rPr>
                <w:rFonts w:ascii="Times New Roman" w:hAnsi="Times New Roman" w:cs="Times New Roman"/>
                <w:b/>
                <w:sz w:val="28"/>
                <w:szCs w:val="28"/>
              </w:rPr>
              <w:t>Р</w:t>
            </w:r>
            <w:r w:rsidRPr="00D04738">
              <w:rPr>
                <w:rFonts w:ascii="Times New Roman" w:hAnsi="Times New Roman" w:cs="Times New Roman"/>
                <w:b/>
                <w:sz w:val="28"/>
                <w:szCs w:val="28"/>
                <w:lang w:val="en-US"/>
              </w:rPr>
              <w:t>C)</w:t>
            </w:r>
          </w:p>
          <w:p w:rsidR="007928A3" w:rsidRPr="0006048D" w:rsidRDefault="007928A3" w:rsidP="007928A3">
            <w:pPr>
              <w:rPr>
                <w:rFonts w:ascii="Times New Roman" w:hAnsi="Times New Roman" w:cs="Times New Roman"/>
                <w:sz w:val="24"/>
                <w:szCs w:val="24"/>
                <w:lang w:val="en-US"/>
              </w:rPr>
            </w:pPr>
            <w:r w:rsidRPr="0006048D">
              <w:rPr>
                <w:rFonts w:ascii="Times New Roman" w:hAnsi="Times New Roman" w:cs="Times New Roman"/>
                <w:bCs/>
                <w:sz w:val="24"/>
                <w:szCs w:val="24"/>
                <w:lang w:val="en-US"/>
              </w:rPr>
              <w:t>PC1.</w:t>
            </w:r>
            <w:r w:rsidRPr="0006048D">
              <w:rPr>
                <w:rFonts w:ascii="Times New Roman" w:hAnsi="Times New Roman" w:cs="Times New Roman"/>
                <w:sz w:val="24"/>
                <w:szCs w:val="24"/>
                <w:lang w:val="en-US"/>
              </w:rPr>
              <w:t xml:space="preserve"> The ability to apply standard analytical methods and computer software tools to solve engineering problems in industrial mechanical engineering, effective quantitative methods of mathematics, physics, and engineering sciences, as well as relevant computer software for solving engineering problems in industrial mechanical engineering.</w:t>
            </w:r>
          </w:p>
          <w:p w:rsidR="007928A3" w:rsidRPr="0006048D" w:rsidRDefault="007928A3" w:rsidP="007928A3">
            <w:pPr>
              <w:rPr>
                <w:rFonts w:ascii="Times New Roman" w:hAnsi="Times New Roman" w:cs="Times New Roman"/>
                <w:sz w:val="24"/>
                <w:szCs w:val="24"/>
                <w:lang w:val="en-US"/>
              </w:rPr>
            </w:pPr>
            <w:r w:rsidRPr="0006048D">
              <w:rPr>
                <w:rFonts w:ascii="Times New Roman" w:hAnsi="Times New Roman" w:cs="Times New Roman"/>
                <w:bCs/>
                <w:sz w:val="24"/>
                <w:szCs w:val="24"/>
                <w:lang w:val="en-US"/>
              </w:rPr>
              <w:t>PC2.</w:t>
            </w:r>
            <w:r w:rsidRPr="0006048D">
              <w:rPr>
                <w:rFonts w:ascii="Times New Roman" w:hAnsi="Times New Roman" w:cs="Times New Roman"/>
                <w:sz w:val="24"/>
                <w:szCs w:val="24"/>
                <w:lang w:val="en-US"/>
              </w:rPr>
              <w:t xml:space="preserve"> The ability to apply fundamental scientific facts, concepts, theories, and principles to solve professional tasks and practical problems in industrial mechanical engineering.</w:t>
            </w:r>
          </w:p>
          <w:p w:rsidR="007928A3" w:rsidRPr="0006048D" w:rsidRDefault="007928A3" w:rsidP="007928A3">
            <w:pPr>
              <w:rPr>
                <w:rFonts w:ascii="Times New Roman" w:hAnsi="Times New Roman" w:cs="Times New Roman"/>
                <w:sz w:val="24"/>
                <w:szCs w:val="24"/>
                <w:lang w:val="en-US"/>
              </w:rPr>
            </w:pPr>
            <w:r w:rsidRPr="0006048D">
              <w:rPr>
                <w:rFonts w:ascii="Times New Roman" w:hAnsi="Times New Roman" w:cs="Times New Roman"/>
                <w:bCs/>
                <w:sz w:val="24"/>
                <w:szCs w:val="24"/>
                <w:lang w:val="en-US"/>
              </w:rPr>
              <w:t>PC3.</w:t>
            </w:r>
            <w:r w:rsidRPr="0006048D">
              <w:rPr>
                <w:rFonts w:ascii="Times New Roman" w:hAnsi="Times New Roman" w:cs="Times New Roman"/>
                <w:sz w:val="24"/>
                <w:szCs w:val="24"/>
                <w:lang w:val="en-US"/>
              </w:rPr>
              <w:t xml:space="preserve"> The ability to evaluate and ensure the quality of performed work.</w:t>
            </w:r>
          </w:p>
          <w:p w:rsidR="007928A3" w:rsidRPr="0006048D" w:rsidRDefault="007928A3" w:rsidP="007928A3">
            <w:pPr>
              <w:rPr>
                <w:rFonts w:ascii="Times New Roman" w:hAnsi="Times New Roman" w:cs="Times New Roman"/>
                <w:sz w:val="24"/>
                <w:szCs w:val="24"/>
                <w:lang w:val="en-US"/>
              </w:rPr>
            </w:pPr>
            <w:r w:rsidRPr="0006048D">
              <w:rPr>
                <w:rFonts w:ascii="Times New Roman" w:hAnsi="Times New Roman" w:cs="Times New Roman"/>
                <w:bCs/>
                <w:sz w:val="24"/>
                <w:szCs w:val="24"/>
                <w:lang w:val="en-US"/>
              </w:rPr>
              <w:t>PC4.</w:t>
            </w:r>
            <w:r w:rsidRPr="0006048D">
              <w:rPr>
                <w:rFonts w:ascii="Times New Roman" w:hAnsi="Times New Roman" w:cs="Times New Roman"/>
                <w:sz w:val="24"/>
                <w:szCs w:val="24"/>
                <w:lang w:val="en-US"/>
              </w:rPr>
              <w:t xml:space="preserve"> The ability to implement engineering developments in industrial mechanical engineering, taking into account technical, organizational, legal, economic, and environmental aspects throughout the entire life cycle of a machine: from design and construction, operation, maintenance, diagnostics, and disposal.</w:t>
            </w:r>
          </w:p>
          <w:p w:rsidR="007928A3" w:rsidRPr="0006048D" w:rsidRDefault="007928A3" w:rsidP="007928A3">
            <w:pPr>
              <w:rPr>
                <w:rFonts w:ascii="Times New Roman" w:hAnsi="Times New Roman" w:cs="Times New Roman"/>
                <w:sz w:val="24"/>
                <w:szCs w:val="24"/>
                <w:lang w:val="en-US"/>
              </w:rPr>
            </w:pPr>
            <w:r w:rsidRPr="0006048D">
              <w:rPr>
                <w:rFonts w:ascii="Times New Roman" w:hAnsi="Times New Roman" w:cs="Times New Roman"/>
                <w:bCs/>
                <w:sz w:val="24"/>
                <w:szCs w:val="24"/>
                <w:lang w:val="en-US"/>
              </w:rPr>
              <w:t>PC5.</w:t>
            </w:r>
            <w:r w:rsidRPr="0006048D">
              <w:rPr>
                <w:rFonts w:ascii="Times New Roman" w:hAnsi="Times New Roman" w:cs="Times New Roman"/>
                <w:sz w:val="24"/>
                <w:szCs w:val="24"/>
                <w:lang w:val="en-US"/>
              </w:rPr>
              <w:t xml:space="preserve"> The ability to use computerized design systems and specialized application software to solve engineering tasks in mechanical engineering.</w:t>
            </w:r>
          </w:p>
          <w:p w:rsidR="007928A3" w:rsidRPr="0006048D" w:rsidRDefault="007928A3" w:rsidP="007928A3">
            <w:pPr>
              <w:rPr>
                <w:rFonts w:ascii="Times New Roman" w:hAnsi="Times New Roman" w:cs="Times New Roman"/>
                <w:sz w:val="24"/>
                <w:szCs w:val="24"/>
                <w:lang w:val="en-US"/>
              </w:rPr>
            </w:pPr>
            <w:r w:rsidRPr="0006048D">
              <w:rPr>
                <w:rFonts w:ascii="Times New Roman" w:hAnsi="Times New Roman" w:cs="Times New Roman"/>
                <w:bCs/>
                <w:sz w:val="24"/>
                <w:szCs w:val="24"/>
                <w:lang w:val="en-US"/>
              </w:rPr>
              <w:t>PC6.</w:t>
            </w:r>
            <w:r w:rsidRPr="0006048D">
              <w:rPr>
                <w:rFonts w:ascii="Times New Roman" w:hAnsi="Times New Roman" w:cs="Times New Roman"/>
                <w:sz w:val="24"/>
                <w:szCs w:val="24"/>
                <w:lang w:val="en-US"/>
              </w:rPr>
              <w:t xml:space="preserve"> The ability to evaluate the technical and economic efficiency of typical systems and their components based on analytical methods, analysis of analogues, and the use of available data.</w:t>
            </w:r>
          </w:p>
          <w:p w:rsidR="007928A3" w:rsidRPr="0006048D" w:rsidRDefault="007928A3" w:rsidP="007928A3">
            <w:pPr>
              <w:rPr>
                <w:rFonts w:ascii="Times New Roman" w:hAnsi="Times New Roman" w:cs="Times New Roman"/>
                <w:sz w:val="24"/>
                <w:szCs w:val="24"/>
                <w:lang w:val="en-US"/>
              </w:rPr>
            </w:pPr>
            <w:r w:rsidRPr="0006048D">
              <w:rPr>
                <w:rFonts w:ascii="Times New Roman" w:hAnsi="Times New Roman" w:cs="Times New Roman"/>
                <w:bCs/>
                <w:sz w:val="24"/>
                <w:szCs w:val="24"/>
                <w:lang w:val="en-US"/>
              </w:rPr>
              <w:lastRenderedPageBreak/>
              <w:t>PC7.</w:t>
            </w:r>
            <w:r w:rsidRPr="0006048D">
              <w:rPr>
                <w:rFonts w:ascii="Times New Roman" w:hAnsi="Times New Roman" w:cs="Times New Roman"/>
                <w:sz w:val="24"/>
                <w:szCs w:val="24"/>
                <w:lang w:val="en-US"/>
              </w:rPr>
              <w:t xml:space="preserve"> The ability to make effective decisions regarding the selection of structural materials, equipment, and processes, and to combine theory and practice to solve engineering problems.</w:t>
            </w:r>
          </w:p>
          <w:p w:rsidR="007928A3" w:rsidRPr="0006048D" w:rsidRDefault="007928A3" w:rsidP="007928A3">
            <w:pPr>
              <w:rPr>
                <w:rFonts w:ascii="Times New Roman" w:hAnsi="Times New Roman" w:cs="Times New Roman"/>
                <w:sz w:val="24"/>
                <w:szCs w:val="24"/>
                <w:lang w:val="en-US"/>
              </w:rPr>
            </w:pPr>
            <w:r w:rsidRPr="0006048D">
              <w:rPr>
                <w:rFonts w:ascii="Times New Roman" w:hAnsi="Times New Roman" w:cs="Times New Roman"/>
                <w:bCs/>
                <w:sz w:val="24"/>
                <w:szCs w:val="24"/>
                <w:lang w:val="en-US"/>
              </w:rPr>
              <w:t>PC8.</w:t>
            </w:r>
            <w:r w:rsidRPr="0006048D">
              <w:rPr>
                <w:rFonts w:ascii="Times New Roman" w:hAnsi="Times New Roman" w:cs="Times New Roman"/>
                <w:sz w:val="24"/>
                <w:szCs w:val="24"/>
                <w:lang w:val="en-US"/>
              </w:rPr>
              <w:t xml:space="preserve"> The ability to realize creative and innovative potential in design developments in the field of industrial mechanical engineering.</w:t>
            </w:r>
          </w:p>
          <w:p w:rsidR="007928A3" w:rsidRPr="0006048D" w:rsidRDefault="007928A3" w:rsidP="007928A3">
            <w:pPr>
              <w:rPr>
                <w:rFonts w:ascii="Times New Roman" w:hAnsi="Times New Roman" w:cs="Times New Roman"/>
                <w:sz w:val="24"/>
                <w:szCs w:val="24"/>
                <w:lang w:val="en-US"/>
              </w:rPr>
            </w:pPr>
            <w:r w:rsidRPr="0006048D">
              <w:rPr>
                <w:rFonts w:ascii="Times New Roman" w:hAnsi="Times New Roman" w:cs="Times New Roman"/>
                <w:bCs/>
                <w:sz w:val="24"/>
                <w:szCs w:val="24"/>
                <w:lang w:val="en-US"/>
              </w:rPr>
              <w:t>PC9.</w:t>
            </w:r>
            <w:r w:rsidRPr="0006048D">
              <w:rPr>
                <w:rFonts w:ascii="Times New Roman" w:hAnsi="Times New Roman" w:cs="Times New Roman"/>
                <w:sz w:val="24"/>
                <w:szCs w:val="24"/>
                <w:lang w:val="en-US"/>
              </w:rPr>
              <w:t xml:space="preserve"> The ability to carry out commercial and economic activities in the field of industrial mechanical engineering.</w:t>
            </w:r>
          </w:p>
          <w:p w:rsidR="007928A3" w:rsidRPr="0006048D" w:rsidRDefault="007928A3" w:rsidP="007928A3">
            <w:pPr>
              <w:rPr>
                <w:rFonts w:ascii="Times New Roman" w:hAnsi="Times New Roman" w:cs="Times New Roman"/>
                <w:sz w:val="24"/>
                <w:szCs w:val="24"/>
                <w:lang w:val="en-US"/>
              </w:rPr>
            </w:pPr>
            <w:r w:rsidRPr="0006048D">
              <w:rPr>
                <w:rFonts w:ascii="Times New Roman" w:hAnsi="Times New Roman" w:cs="Times New Roman"/>
                <w:bCs/>
                <w:sz w:val="24"/>
                <w:szCs w:val="24"/>
                <w:lang w:val="en-US"/>
              </w:rPr>
              <w:t>PC10.</w:t>
            </w:r>
            <w:r w:rsidRPr="0006048D">
              <w:rPr>
                <w:rFonts w:ascii="Times New Roman" w:hAnsi="Times New Roman" w:cs="Times New Roman"/>
                <w:sz w:val="24"/>
                <w:szCs w:val="24"/>
                <w:lang w:val="en-US"/>
              </w:rPr>
              <w:t xml:space="preserve"> The ability to develop plans and projects in industrial mechanical engineering under uncertain conditions aimed at achieving goals while taking into account existing constraints, and to solve complex tasks and practical problems of product quality improvement and control.</w:t>
            </w:r>
          </w:p>
          <w:p w:rsidR="007928A3" w:rsidRPr="0006048D" w:rsidRDefault="007928A3" w:rsidP="007928A3">
            <w:pPr>
              <w:rPr>
                <w:rFonts w:ascii="Times New Roman" w:hAnsi="Times New Roman" w:cs="Times New Roman"/>
                <w:sz w:val="24"/>
                <w:szCs w:val="24"/>
                <w:lang w:val="en-US"/>
              </w:rPr>
            </w:pPr>
            <w:r w:rsidRPr="0006048D">
              <w:rPr>
                <w:rFonts w:ascii="Times New Roman" w:hAnsi="Times New Roman" w:cs="Times New Roman"/>
                <w:bCs/>
                <w:sz w:val="24"/>
                <w:szCs w:val="24"/>
                <w:lang w:val="en-US"/>
              </w:rPr>
              <w:t>PC11.</w:t>
            </w:r>
            <w:r w:rsidRPr="0006048D">
              <w:rPr>
                <w:rFonts w:ascii="Times New Roman" w:hAnsi="Times New Roman" w:cs="Times New Roman"/>
                <w:sz w:val="24"/>
                <w:szCs w:val="24"/>
                <w:lang w:val="en-US"/>
              </w:rPr>
              <w:t xml:space="preserve"> The ability to carry out activities in the field of certification of motor vehicles, as well as to understand the consequences of changes in vehicle design and violations of operating conditions.</w:t>
            </w:r>
          </w:p>
          <w:p w:rsidR="007928A3" w:rsidRPr="0006048D" w:rsidRDefault="007928A3" w:rsidP="007928A3">
            <w:pPr>
              <w:pStyle w:val="affb"/>
              <w:ind w:left="0"/>
              <w:jc w:val="both"/>
              <w:rPr>
                <w:rFonts w:ascii="Times New Roman" w:hAnsi="Times New Roman" w:cs="Times New Roman"/>
                <w:sz w:val="24"/>
                <w:szCs w:val="24"/>
                <w:lang w:val="en-US"/>
              </w:rPr>
            </w:pPr>
          </w:p>
        </w:tc>
      </w:tr>
      <w:tr w:rsidR="007928A3" w:rsidRPr="003B610D" w:rsidTr="003B610D">
        <w:trPr>
          <w:gridAfter w:val="1"/>
          <w:wAfter w:w="80" w:type="dxa"/>
        </w:trPr>
        <w:tc>
          <w:tcPr>
            <w:tcW w:w="10127" w:type="dxa"/>
            <w:gridSpan w:val="7"/>
            <w:shd w:val="clear" w:color="auto" w:fill="BFBFBF"/>
            <w:vAlign w:val="center"/>
          </w:tcPr>
          <w:p w:rsidR="007928A3" w:rsidRPr="00D04738" w:rsidRDefault="007928A3" w:rsidP="007928A3">
            <w:pPr>
              <w:jc w:val="center"/>
              <w:rPr>
                <w:rFonts w:ascii="Times New Roman" w:hAnsi="Times New Roman" w:cs="Times New Roman"/>
                <w:b/>
                <w:sz w:val="28"/>
                <w:szCs w:val="28"/>
                <w:lang w:val="en-US"/>
              </w:rPr>
            </w:pPr>
            <w:r w:rsidRPr="00D04738">
              <w:rPr>
                <w:rFonts w:ascii="Times New Roman" w:hAnsi="Times New Roman" w:cs="Times New Roman"/>
                <w:b/>
                <w:sz w:val="28"/>
                <w:szCs w:val="28"/>
                <w:lang w:val="en-US"/>
              </w:rPr>
              <w:lastRenderedPageBreak/>
              <w:t xml:space="preserve">1.7 </w:t>
            </w:r>
            <w:r w:rsidRPr="0006048D">
              <w:rPr>
                <w:rFonts w:ascii="Times New Roman" w:hAnsi="Times New Roman" w:cs="Times New Roman"/>
                <w:b/>
                <w:sz w:val="28"/>
                <w:szCs w:val="28"/>
              </w:rPr>
              <w:t>Програмні</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результати</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навчання</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ПРН</w:t>
            </w:r>
            <w:r w:rsidRPr="00D04738">
              <w:rPr>
                <w:rFonts w:ascii="Times New Roman" w:hAnsi="Times New Roman" w:cs="Times New Roman"/>
                <w:b/>
                <w:sz w:val="28"/>
                <w:szCs w:val="28"/>
                <w:lang w:val="en-US"/>
              </w:rPr>
              <w:t>) / Programme learning outcomes (PLO)</w:t>
            </w:r>
          </w:p>
        </w:tc>
      </w:tr>
      <w:tr w:rsidR="007928A3" w:rsidRPr="003B610D" w:rsidTr="003B610D">
        <w:trPr>
          <w:gridAfter w:val="1"/>
          <w:wAfter w:w="80" w:type="dxa"/>
        </w:trPr>
        <w:tc>
          <w:tcPr>
            <w:tcW w:w="5330" w:type="dxa"/>
            <w:gridSpan w:val="4"/>
            <w:vAlign w:val="center"/>
          </w:tcPr>
          <w:p w:rsidR="007928A3" w:rsidRPr="0006048D" w:rsidRDefault="007928A3" w:rsidP="007928A3">
            <w:pPr>
              <w:jc w:val="center"/>
              <w:rPr>
                <w:rFonts w:ascii="Times New Roman" w:hAnsi="Times New Roman"/>
                <w:b/>
                <w:bCs/>
                <w:sz w:val="24"/>
                <w:szCs w:val="24"/>
              </w:rPr>
            </w:pPr>
            <w:r w:rsidRPr="0006048D">
              <w:rPr>
                <w:rFonts w:ascii="Times New Roman" w:hAnsi="Times New Roman"/>
                <w:b/>
                <w:bCs/>
                <w:sz w:val="24"/>
                <w:szCs w:val="24"/>
              </w:rPr>
              <w:t>Програмні результати навчання зі спеціальності:</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ПРН1) Знання і розуміння засад технологічних, фундаментальних та інженерних наук, що лежать в основі галузевого машинобудування відповідної галузі.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ПРН2) Знання та розуміння механіки і машинобудування та перспектив їхнього розвитку.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ПРН3) Знати і розуміти системи автоматичного керування об'єктами та процесами галузевого машинобудування, мати навички їх практичного використання.</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ПРН4) Здійснювати інженерні розрахунки для вирішення складних задач і практичних проблем у галузевому машинобудуванні.</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ПРН5) Аналізувати інженерні об’єкти, процеси та методи.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ПРН6) Відшуковувати потрібну наукову і технічну інформацію в доступних джерелах, зокрема, іноземною мовою, аналізувати і оцінювати її.</w:t>
            </w:r>
          </w:p>
          <w:p w:rsidR="007928A3" w:rsidRPr="0006048D" w:rsidRDefault="007928A3" w:rsidP="007928A3">
            <w:pPr>
              <w:jc w:val="both"/>
              <w:rPr>
                <w:rFonts w:ascii="Times New Roman" w:hAnsi="Times New Roman"/>
                <w:sz w:val="24"/>
                <w:szCs w:val="24"/>
                <w:highlight w:val="green"/>
              </w:rPr>
            </w:pPr>
            <w:r w:rsidRPr="0006048D">
              <w:rPr>
                <w:rFonts w:ascii="Times New Roman" w:hAnsi="Times New Roman"/>
                <w:sz w:val="24"/>
                <w:szCs w:val="24"/>
              </w:rPr>
              <w:t xml:space="preserve">ПРН7) Готувати виробництво та експлуатувати вироби, застосовуючи автоматичні системи підтримування життєвого циклу.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ПРН8) Розуміти відповідні методи та мати навички конструювання типових вузлів та </w:t>
            </w:r>
            <w:r w:rsidRPr="0006048D">
              <w:rPr>
                <w:rFonts w:ascii="Times New Roman" w:hAnsi="Times New Roman"/>
                <w:sz w:val="24"/>
                <w:szCs w:val="24"/>
              </w:rPr>
              <w:lastRenderedPageBreak/>
              <w:t xml:space="preserve">механізмів відповідно до поставленого завдання. ПРН9) Обирати і застосовувати потрібне обладнання, інструменти та методи.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ПРН10) Розуміти проблеми охорони праці та правові аспекти інженерної діяльності у галузевому машинобудуванні, навички прогнозування соціальних й екологічних наслідків реалізації технічних завдань.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ПРН11) Вільно спілкуватися з інженерним співтовариством усно і письмово державною та іноземною мовам.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ПРН12) Застосовувати засоби технічного контролю для оцінювання параметрів об'єктів і процесів у галузевому машинобудуванні.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 xml:space="preserve">ПРН13) Розуміти структури і служб підприємств галузевого машинобудування. </w:t>
            </w:r>
          </w:p>
          <w:p w:rsidR="007928A3" w:rsidRPr="0006048D" w:rsidRDefault="007928A3" w:rsidP="007928A3">
            <w:pPr>
              <w:jc w:val="both"/>
              <w:rPr>
                <w:rFonts w:ascii="Times New Roman" w:hAnsi="Times New Roman"/>
                <w:sz w:val="24"/>
                <w:szCs w:val="24"/>
              </w:rPr>
            </w:pPr>
            <w:r w:rsidRPr="0006048D">
              <w:rPr>
                <w:rFonts w:ascii="Times New Roman" w:hAnsi="Times New Roman"/>
                <w:sz w:val="24"/>
                <w:szCs w:val="24"/>
              </w:rPr>
              <w:t>ПРН14) Розробляти деталі та вузли машин із застосуванням систем автоматизованого проектування.</w:t>
            </w:r>
            <w:r w:rsidRPr="0006048D">
              <w:rPr>
                <w:sz w:val="24"/>
                <w:szCs w:val="24"/>
              </w:rPr>
              <w:t xml:space="preserve"> </w:t>
            </w:r>
          </w:p>
          <w:p w:rsidR="007928A3" w:rsidRPr="0006048D" w:rsidRDefault="007928A3" w:rsidP="007928A3">
            <w:pPr>
              <w:jc w:val="both"/>
              <w:rPr>
                <w:rFonts w:ascii="Times New Roman" w:hAnsi="Times New Roman"/>
                <w:color w:val="000000"/>
                <w:kern w:val="2"/>
                <w:sz w:val="24"/>
                <w:szCs w:val="24"/>
                <w:lang w:val="uk-UA" w:eastAsia="uk-UA"/>
              </w:rPr>
            </w:pPr>
            <w:r w:rsidRPr="0006048D">
              <w:rPr>
                <w:rFonts w:ascii="Times New Roman" w:hAnsi="Times New Roman"/>
                <w:color w:val="000000"/>
                <w:kern w:val="2"/>
                <w:sz w:val="24"/>
                <w:szCs w:val="24"/>
                <w:lang w:eastAsia="uk-UA"/>
              </w:rPr>
              <w:t>ПРН15) Знати вимоги, процедури та нормативну документацію щодо сертифікації автомобільних транспортних засобів.</w:t>
            </w:r>
            <w:r w:rsidRPr="0006048D">
              <w:rPr>
                <w:rFonts w:ascii="Times New Roman" w:hAnsi="Times New Roman"/>
                <w:color w:val="000000"/>
                <w:kern w:val="2"/>
                <w:sz w:val="24"/>
                <w:szCs w:val="24"/>
                <w:lang w:val="uk-UA" w:eastAsia="uk-UA"/>
              </w:rPr>
              <w:t xml:space="preserve"> </w:t>
            </w:r>
          </w:p>
          <w:p w:rsidR="007928A3" w:rsidRPr="00D04738" w:rsidRDefault="007928A3" w:rsidP="007928A3">
            <w:pPr>
              <w:jc w:val="both"/>
              <w:rPr>
                <w:rFonts w:ascii="Times New Roman" w:hAnsi="Times New Roman"/>
                <w:color w:val="000000"/>
                <w:kern w:val="2"/>
                <w:sz w:val="24"/>
                <w:szCs w:val="24"/>
                <w:lang w:val="uk-UA" w:eastAsia="uk-UA"/>
              </w:rPr>
            </w:pPr>
            <w:r w:rsidRPr="00D04738">
              <w:rPr>
                <w:rFonts w:ascii="Times New Roman" w:hAnsi="Times New Roman"/>
                <w:color w:val="000000"/>
                <w:kern w:val="2"/>
                <w:sz w:val="24"/>
                <w:szCs w:val="24"/>
                <w:lang w:val="uk-UA" w:eastAsia="uk-UA"/>
              </w:rPr>
              <w:t xml:space="preserve">ПРН16) Висококваліфіковано спілкуватися з питань досліджень та прийняття рішень в галузі двигунобудування з інженерним співтовариством. </w:t>
            </w:r>
          </w:p>
          <w:p w:rsidR="007928A3" w:rsidRDefault="007928A3" w:rsidP="007928A3">
            <w:pPr>
              <w:jc w:val="both"/>
              <w:rPr>
                <w:rFonts w:ascii="Times New Roman" w:hAnsi="Times New Roman"/>
                <w:color w:val="000000"/>
                <w:kern w:val="2"/>
                <w:sz w:val="24"/>
                <w:szCs w:val="24"/>
                <w:lang w:eastAsia="uk-UA"/>
              </w:rPr>
            </w:pPr>
            <w:r w:rsidRPr="0006048D">
              <w:rPr>
                <w:rFonts w:ascii="Times New Roman" w:hAnsi="Times New Roman"/>
                <w:color w:val="000000"/>
                <w:kern w:val="2"/>
                <w:sz w:val="24"/>
                <w:szCs w:val="24"/>
                <w:lang w:eastAsia="uk-UA"/>
              </w:rPr>
              <w:t xml:space="preserve">ПРН17) Розробляти і досліджувати двигуни внутрішнього згорання з альтернативними видами палива, враховуючи наслідки їх застосування для навколишнього середовища, здоров’я, економіки. </w:t>
            </w:r>
          </w:p>
          <w:p w:rsidR="007928A3" w:rsidRPr="0016231E" w:rsidRDefault="007928A3" w:rsidP="007928A3">
            <w:pPr>
              <w:jc w:val="both"/>
              <w:rPr>
                <w:rFonts w:ascii="Times New Roman" w:hAnsi="Times New Roman"/>
                <w:color w:val="000000"/>
                <w:kern w:val="2"/>
                <w:sz w:val="24"/>
                <w:szCs w:val="24"/>
                <w:lang w:eastAsia="uk-UA"/>
              </w:rPr>
            </w:pPr>
            <w:r w:rsidRPr="004B37AD">
              <w:rPr>
                <w:rFonts w:ascii="Times New Roman" w:hAnsi="Times New Roman" w:cs="Times New Roman"/>
                <w:bCs/>
                <w:sz w:val="24"/>
                <w:szCs w:val="24"/>
                <w:lang w:val="uk-UA" w:eastAsia="en-US"/>
              </w:rPr>
              <w:t>ПРН18)</w:t>
            </w:r>
            <w:r w:rsidRPr="004B37AD">
              <w:rPr>
                <w:rFonts w:cs="Times New Roman"/>
                <w:i/>
                <w:iCs/>
                <w:color w:val="EE0000"/>
                <w:sz w:val="22"/>
                <w:szCs w:val="22"/>
                <w:lang w:val="uk-UA" w:eastAsia="en-US"/>
              </w:rPr>
              <w:t xml:space="preserve"> </w:t>
            </w:r>
            <w:r w:rsidRPr="0016231E">
              <w:rPr>
                <w:rFonts w:ascii="Times New Roman" w:hAnsi="Times New Roman" w:cs="Times New Roman"/>
                <w:sz w:val="24"/>
                <w:szCs w:val="24"/>
                <w:lang w:val="uk-UA" w:eastAsia="en-US"/>
              </w:rPr>
              <w:t>Застосовувати правові, безпекові та громадянські засади національного супротиву для відповідальної повідінки в умовах воєнних, надзвичайних і кризових ситуацій, дотримуючись вимог законодавства, норм безпеки та прав людини</w:t>
            </w:r>
          </w:p>
          <w:p w:rsidR="007928A3" w:rsidRPr="0006048D" w:rsidRDefault="007928A3" w:rsidP="007928A3">
            <w:pPr>
              <w:jc w:val="both"/>
              <w:rPr>
                <w:rFonts w:ascii="Times New Roman" w:hAnsi="Times New Roman"/>
                <w:color w:val="000000"/>
                <w:kern w:val="2"/>
                <w:sz w:val="24"/>
                <w:szCs w:val="24"/>
                <w:lang w:eastAsia="uk-UA"/>
              </w:rPr>
            </w:pPr>
          </w:p>
        </w:tc>
        <w:tc>
          <w:tcPr>
            <w:tcW w:w="4797" w:type="dxa"/>
            <w:gridSpan w:val="3"/>
          </w:tcPr>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lastRenderedPageBreak/>
              <w:t>Knowledge and understanding of the principles of technological, fundamental and engineering sciences underlying industrial engineering</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Knowledge and understanding of mechanics and mechanical engineering and their development prospects</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To know and to understand the systems of automatic control of objects and processes of industrial engineering, to have their practical usage skills</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To carry out engineering calculations for solving complex and practical problems in industrial engineering</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sz w:val="24"/>
                <w:szCs w:val="24"/>
                <w:lang w:val="en-US"/>
              </w:rPr>
              <w:t>To analyze engineering objects, processes, and methods.</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sz w:val="24"/>
                <w:szCs w:val="24"/>
                <w:lang w:val="en-US"/>
              </w:rPr>
              <w:t>To search for relevant scientific and technical information in available sources, including in a foreign language, to analyze and to evaluate it.</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To prepare production and to operate products using automatic life cycle support systems.</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To understand the appropriate methods and to have the skills to design typical components and mechanisms in accordance with the task.</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lastRenderedPageBreak/>
              <w:t>To select and to use the appropriate equipment, tools and techniques.</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To understand the problems of labor protection and legal aspects of engineering activities in industrial engineering, skills in predicting social and environmental consequences of technical tasks implementation.</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To communicate fluently with the engineering community in oral and in written forms in the national and foreign languages.</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To apply technical control means to evaluate objects and processes parameters in industrial engineering.</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To understand the structures and services of industrial engineering enterprises.</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To develop machine parts and assemblies using computer-aided design systems.</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To know the requirements, procedures and regulatory documents for certification of motor vehicles.</w:t>
            </w:r>
          </w:p>
          <w:p w:rsidR="007928A3" w:rsidRPr="00D04738"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Be able to communicate research and decision-making issues in the field of engine engineering with the engineering community in a highly qualified manner.</w:t>
            </w:r>
          </w:p>
          <w:p w:rsidR="007928A3" w:rsidRDefault="007928A3" w:rsidP="007928A3">
            <w:pPr>
              <w:pStyle w:val="affb"/>
              <w:numPr>
                <w:ilvl w:val="0"/>
                <w:numId w:val="13"/>
              </w:numPr>
              <w:ind w:left="0"/>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 xml:space="preserve"> Develop and research internal combustion engines with alternative fuels, taking into account the consequences of their use for the environment, human health, and the economy.</w:t>
            </w:r>
          </w:p>
          <w:p w:rsidR="007928A3" w:rsidRPr="00D04738" w:rsidRDefault="007928A3" w:rsidP="007928A3">
            <w:pPr>
              <w:pStyle w:val="affb"/>
              <w:ind w:left="0"/>
              <w:jc w:val="both"/>
              <w:rPr>
                <w:rFonts w:ascii="Times New Roman" w:hAnsi="Times New Roman" w:cs="Times New Roman"/>
                <w:sz w:val="24"/>
                <w:szCs w:val="24"/>
                <w:lang w:val="en-US"/>
              </w:rPr>
            </w:pPr>
            <w:r w:rsidRPr="00411D6A">
              <w:rPr>
                <w:rFonts w:ascii="Times New Roman" w:hAnsi="Times New Roman"/>
                <w:sz w:val="24"/>
                <w:szCs w:val="24"/>
                <w:lang w:val="uk-UA"/>
              </w:rPr>
              <w:t>PLO18</w:t>
            </w:r>
            <w:r w:rsidRPr="0004175E">
              <w:rPr>
                <w:rFonts w:ascii="Times New Roman" w:hAnsi="Times New Roman"/>
                <w:b/>
                <w:sz w:val="24"/>
                <w:szCs w:val="24"/>
                <w:lang w:val="uk-UA"/>
              </w:rPr>
              <w:t>.</w:t>
            </w:r>
            <w:r w:rsidRPr="0004175E">
              <w:rPr>
                <w:rFonts w:ascii="Times New Roman" w:hAnsi="Times New Roman"/>
                <w:bCs/>
                <w:sz w:val="24"/>
                <w:szCs w:val="24"/>
                <w:lang w:val="uk-UA"/>
              </w:rPr>
              <w:t xml:space="preserve"> </w:t>
            </w:r>
            <w:r w:rsidRPr="00E81681">
              <w:rPr>
                <w:rFonts w:ascii="Times New Roman" w:hAnsi="Times New Roman"/>
                <w:bCs/>
                <w:sz w:val="24"/>
                <w:szCs w:val="24"/>
                <w:lang w:val="uk-UA"/>
              </w:rPr>
              <w:t>Apply the legal, security and civil principles of national resistance for responsible behavior in war, emergency and crisis situations, adhering to the requirements of the law, security standards and human rights</w:t>
            </w:r>
            <w:r w:rsidRPr="004C71F9">
              <w:rPr>
                <w:rFonts w:ascii="Times New Roman" w:hAnsi="Times New Roman"/>
                <w:bCs/>
                <w:color w:val="7030A0"/>
                <w:sz w:val="24"/>
                <w:szCs w:val="24"/>
                <w:lang w:val="uk-UA"/>
              </w:rPr>
              <w:t>.</w:t>
            </w:r>
          </w:p>
        </w:tc>
      </w:tr>
      <w:tr w:rsidR="007928A3" w:rsidRPr="003B610D" w:rsidTr="003B610D">
        <w:trPr>
          <w:gridAfter w:val="1"/>
          <w:wAfter w:w="80" w:type="dxa"/>
        </w:trPr>
        <w:tc>
          <w:tcPr>
            <w:tcW w:w="10127" w:type="dxa"/>
            <w:gridSpan w:val="7"/>
            <w:shd w:val="clear" w:color="auto" w:fill="BFBFBF"/>
            <w:vAlign w:val="center"/>
          </w:tcPr>
          <w:p w:rsidR="007928A3" w:rsidRPr="00D04738" w:rsidRDefault="007928A3" w:rsidP="007928A3">
            <w:pPr>
              <w:jc w:val="center"/>
              <w:rPr>
                <w:rFonts w:ascii="Times New Roman" w:hAnsi="Times New Roman" w:cs="Times New Roman"/>
                <w:b/>
                <w:sz w:val="28"/>
                <w:szCs w:val="28"/>
                <w:lang w:val="en-US"/>
              </w:rPr>
            </w:pPr>
            <w:r w:rsidRPr="00D04738">
              <w:rPr>
                <w:rFonts w:ascii="Times New Roman" w:hAnsi="Times New Roman" w:cs="Times New Roman"/>
                <w:b/>
                <w:sz w:val="28"/>
                <w:szCs w:val="28"/>
                <w:lang w:val="en-US"/>
              </w:rPr>
              <w:lastRenderedPageBreak/>
              <w:t xml:space="preserve">1.8 </w:t>
            </w:r>
            <w:r w:rsidRPr="0006048D">
              <w:rPr>
                <w:rFonts w:ascii="Times New Roman" w:hAnsi="Times New Roman" w:cs="Times New Roman"/>
                <w:b/>
                <w:sz w:val="28"/>
                <w:szCs w:val="28"/>
              </w:rPr>
              <w:t>Ресурсне</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забезпечення</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реалізації</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освітньої</w:t>
            </w:r>
            <w:r w:rsidRPr="00D04738">
              <w:rPr>
                <w:rFonts w:ascii="Times New Roman" w:hAnsi="Times New Roman" w:cs="Times New Roman"/>
                <w:b/>
                <w:sz w:val="28"/>
                <w:szCs w:val="28"/>
                <w:lang w:val="en-US"/>
              </w:rPr>
              <w:t xml:space="preserve"> </w:t>
            </w:r>
            <w:r w:rsidRPr="0006048D">
              <w:rPr>
                <w:rFonts w:ascii="Times New Roman" w:hAnsi="Times New Roman" w:cs="Times New Roman"/>
                <w:b/>
                <w:sz w:val="28"/>
                <w:szCs w:val="28"/>
              </w:rPr>
              <w:t>програми</w:t>
            </w:r>
            <w:r w:rsidRPr="00D04738">
              <w:rPr>
                <w:rFonts w:ascii="Times New Roman" w:hAnsi="Times New Roman" w:cs="Times New Roman"/>
                <w:b/>
                <w:sz w:val="28"/>
                <w:szCs w:val="28"/>
                <w:lang w:val="en-US"/>
              </w:rPr>
              <w:t xml:space="preserve"> / Resource Support for the Implementation of the Educational Programme</w:t>
            </w:r>
          </w:p>
        </w:tc>
      </w:tr>
      <w:tr w:rsidR="007928A3" w:rsidRPr="003B610D" w:rsidTr="003B610D">
        <w:trPr>
          <w:gridAfter w:val="1"/>
          <w:wAfter w:w="80" w:type="dxa"/>
        </w:trPr>
        <w:tc>
          <w:tcPr>
            <w:tcW w:w="10127" w:type="dxa"/>
            <w:gridSpan w:val="7"/>
            <w:vAlign w:val="center"/>
          </w:tcPr>
          <w:p w:rsidR="007928A3" w:rsidRPr="00D04738" w:rsidRDefault="007928A3" w:rsidP="007928A3">
            <w:pPr>
              <w:jc w:val="center"/>
              <w:rPr>
                <w:rFonts w:ascii="Times New Roman" w:hAnsi="Times New Roman" w:cs="Times New Roman"/>
                <w:sz w:val="28"/>
                <w:szCs w:val="28"/>
                <w:lang w:val="en-US"/>
              </w:rPr>
            </w:pPr>
            <w:r w:rsidRPr="0006048D">
              <w:rPr>
                <w:rFonts w:ascii="Times New Roman" w:hAnsi="Times New Roman" w:cs="Times New Roman"/>
                <w:sz w:val="28"/>
                <w:szCs w:val="28"/>
              </w:rPr>
              <w:t>Кадрове</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забезпечення</w:t>
            </w:r>
            <w:r w:rsidRPr="00D04738">
              <w:rPr>
                <w:rFonts w:ascii="Times New Roman" w:hAnsi="Times New Roman" w:cs="Times New Roman"/>
                <w:sz w:val="28"/>
                <w:szCs w:val="28"/>
                <w:lang w:val="en-US"/>
              </w:rPr>
              <w:t xml:space="preserve"> / Academic Staff Support</w:t>
            </w:r>
          </w:p>
        </w:tc>
      </w:tr>
      <w:tr w:rsidR="007928A3" w:rsidRPr="003B610D" w:rsidTr="003B610D">
        <w:trPr>
          <w:gridAfter w:val="1"/>
          <w:wAfter w:w="80" w:type="dxa"/>
        </w:trPr>
        <w:tc>
          <w:tcPr>
            <w:tcW w:w="5330" w:type="dxa"/>
            <w:gridSpan w:val="4"/>
          </w:tcPr>
          <w:p w:rsidR="007928A3" w:rsidRPr="0006048D" w:rsidRDefault="007928A3" w:rsidP="007928A3">
            <w:pPr>
              <w:jc w:val="both"/>
              <w:rPr>
                <w:rFonts w:ascii="Times New Roman" w:hAnsi="Times New Roman" w:cs="Times New Roman"/>
                <w:color w:val="000000"/>
                <w:sz w:val="24"/>
                <w:szCs w:val="24"/>
                <w:shd w:val="clear" w:color="auto" w:fill="FFFFFF"/>
                <w:lang w:val="uk-UA"/>
              </w:rPr>
            </w:pPr>
            <w:r w:rsidRPr="0006048D">
              <w:rPr>
                <w:rFonts w:ascii="Times New Roman" w:hAnsi="Times New Roman" w:cs="Times New Roman"/>
                <w:color w:val="000000"/>
                <w:sz w:val="24"/>
                <w:szCs w:val="24"/>
                <w:shd w:val="clear" w:color="auto" w:fill="FFFFFF"/>
                <w:lang w:val="uk-UA"/>
              </w:rPr>
              <w:t>Відповідно до «Положення про акредитацію освітніх програм, за якими здійснюється підготовка здобувачів вищої освіти». Основний склад викладачів, які залучені до викладання на освітній програмі, складається з професорсько-викладацького складу кафедри «Автомобілі, теплові двигуни та гібридні енергетичні установки». Підготовку бакалаврів здійснюють доктори наук, професори, кандидати наук, доценти (76%), старші викладачі (24%), які відповідають ліцензійним умовам провадження освітньої діяльності та мають стаж науково-</w:t>
            </w:r>
            <w:r w:rsidRPr="0006048D">
              <w:rPr>
                <w:rFonts w:ascii="Times New Roman" w:hAnsi="Times New Roman" w:cs="Times New Roman"/>
                <w:color w:val="000000"/>
                <w:sz w:val="24"/>
                <w:szCs w:val="24"/>
                <w:shd w:val="clear" w:color="auto" w:fill="FFFFFF"/>
                <w:lang w:val="uk-UA"/>
              </w:rPr>
              <w:lastRenderedPageBreak/>
              <w:t>педагогічної та практичної роботи.</w:t>
            </w:r>
          </w:p>
          <w:p w:rsidR="007928A3" w:rsidRPr="0006048D" w:rsidRDefault="007928A3" w:rsidP="007928A3">
            <w:pPr>
              <w:jc w:val="both"/>
              <w:rPr>
                <w:rFonts w:ascii="Times New Roman" w:hAnsi="Times New Roman" w:cs="Times New Roman"/>
                <w:color w:val="000000"/>
                <w:sz w:val="24"/>
                <w:szCs w:val="24"/>
                <w:lang w:val="uk-UA"/>
              </w:rPr>
            </w:pPr>
            <w:r w:rsidRPr="0006048D">
              <w:rPr>
                <w:rFonts w:ascii="Times New Roman" w:hAnsi="Times New Roman" w:cs="Times New Roman"/>
                <w:color w:val="000000"/>
                <w:sz w:val="24"/>
                <w:szCs w:val="24"/>
                <w:shd w:val="clear" w:color="auto" w:fill="FFFFFF"/>
                <w:lang w:val="uk-UA"/>
              </w:rPr>
              <w:t>До викладання окремих освітніх компонентів освітньої програми та їх частин передбачено залучення фахівців-практиків та компетентних експертів галузі.</w:t>
            </w:r>
          </w:p>
        </w:tc>
        <w:tc>
          <w:tcPr>
            <w:tcW w:w="4797" w:type="dxa"/>
            <w:gridSpan w:val="3"/>
          </w:tcPr>
          <w:p w:rsidR="007928A3" w:rsidRPr="00D04738" w:rsidRDefault="007928A3" w:rsidP="007928A3">
            <w:pPr>
              <w:spacing w:line="216" w:lineRule="auto"/>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lastRenderedPageBreak/>
              <w:t>In accordance with the “Regulations on Accreditation of Educational Programs under which higher education applicants are trained.” The core teaching staff involved in the educational program consists of the academic staff of the Department of Automobiles, Heat Engines and Hybrid Power Plants.</w:t>
            </w:r>
          </w:p>
          <w:p w:rsidR="007928A3" w:rsidRPr="00D04738" w:rsidRDefault="007928A3" w:rsidP="007928A3">
            <w:pPr>
              <w:spacing w:line="216" w:lineRule="auto"/>
              <w:jc w:val="both"/>
              <w:rPr>
                <w:rFonts w:ascii="Times New Roman" w:hAnsi="Times New Roman" w:cs="Times New Roman"/>
                <w:sz w:val="24"/>
                <w:szCs w:val="24"/>
                <w:highlight w:val="yellow"/>
                <w:lang w:val="en-US"/>
              </w:rPr>
            </w:pPr>
            <w:r w:rsidRPr="00D04738">
              <w:rPr>
                <w:rFonts w:ascii="Times New Roman" w:hAnsi="Times New Roman" w:cs="Times New Roman"/>
                <w:sz w:val="24"/>
                <w:szCs w:val="24"/>
                <w:lang w:val="en-US"/>
              </w:rPr>
              <w:t>Bachelor’s training is provided by Doctors of Sciences, Professors, PhDs, Associate Professors (76%), and Senior Lecturers (24%) who meet the licensing requirements for educational activities and possess experience in academic, pedagogical, and practical work.</w:t>
            </w:r>
            <w:r w:rsidRPr="0006048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lastRenderedPageBreak/>
              <w:t xml:space="preserve">The educational program also </w:t>
            </w:r>
            <w:r w:rsidRPr="0006048D">
              <w:rPr>
                <w:rFonts w:ascii="Times New Roman" w:hAnsi="Times New Roman" w:cs="Times New Roman"/>
                <w:sz w:val="24"/>
                <w:szCs w:val="24"/>
              </w:rPr>
              <w:t>предусматри</w:t>
            </w:r>
            <w:r w:rsidRPr="00D04738">
              <w:rPr>
                <w:rFonts w:ascii="Times New Roman" w:hAnsi="Times New Roman" w:cs="Times New Roman"/>
                <w:sz w:val="24"/>
                <w:szCs w:val="24"/>
                <w:lang w:val="en-US"/>
              </w:rPr>
              <w:t>es the involvement of industry practitioners and competent field experts in teaching certain educational components and their parts.</w:t>
            </w:r>
          </w:p>
        </w:tc>
      </w:tr>
      <w:tr w:rsidR="007928A3" w:rsidRPr="003B610D" w:rsidTr="003B610D">
        <w:trPr>
          <w:gridAfter w:val="1"/>
          <w:wAfter w:w="80" w:type="dxa"/>
        </w:trPr>
        <w:tc>
          <w:tcPr>
            <w:tcW w:w="10127" w:type="dxa"/>
            <w:gridSpan w:val="7"/>
            <w:vAlign w:val="center"/>
          </w:tcPr>
          <w:p w:rsidR="007928A3" w:rsidRPr="00D04738" w:rsidRDefault="007928A3" w:rsidP="007928A3">
            <w:pPr>
              <w:jc w:val="center"/>
              <w:rPr>
                <w:rFonts w:ascii="Times New Roman" w:hAnsi="Times New Roman" w:cs="Times New Roman"/>
                <w:sz w:val="28"/>
                <w:szCs w:val="28"/>
                <w:lang w:val="en-US"/>
              </w:rPr>
            </w:pPr>
            <w:r w:rsidRPr="0006048D">
              <w:rPr>
                <w:rFonts w:ascii="Times New Roman" w:hAnsi="Times New Roman" w:cs="Times New Roman"/>
                <w:sz w:val="28"/>
                <w:szCs w:val="28"/>
                <w:highlight w:val="white"/>
              </w:rPr>
              <w:lastRenderedPageBreak/>
              <w:t>Матеріально</w:t>
            </w:r>
            <w:r w:rsidRPr="00D04738">
              <w:rPr>
                <w:rFonts w:ascii="Times New Roman" w:hAnsi="Times New Roman" w:cs="Times New Roman"/>
                <w:sz w:val="28"/>
                <w:szCs w:val="28"/>
                <w:highlight w:val="white"/>
                <w:lang w:val="en-US"/>
              </w:rPr>
              <w:t xml:space="preserve"> – </w:t>
            </w:r>
            <w:r w:rsidRPr="0006048D">
              <w:rPr>
                <w:rFonts w:ascii="Times New Roman" w:hAnsi="Times New Roman" w:cs="Times New Roman"/>
                <w:sz w:val="28"/>
                <w:szCs w:val="28"/>
                <w:highlight w:val="white"/>
              </w:rPr>
              <w:t>технічне</w:t>
            </w:r>
            <w:r w:rsidRPr="00D04738">
              <w:rPr>
                <w:rFonts w:ascii="Times New Roman" w:hAnsi="Times New Roman" w:cs="Times New Roman"/>
                <w:sz w:val="28"/>
                <w:szCs w:val="28"/>
                <w:highlight w:val="white"/>
                <w:lang w:val="en-US"/>
              </w:rPr>
              <w:t xml:space="preserve"> </w:t>
            </w:r>
            <w:r w:rsidRPr="0006048D">
              <w:rPr>
                <w:rFonts w:ascii="Times New Roman" w:hAnsi="Times New Roman" w:cs="Times New Roman"/>
                <w:sz w:val="28"/>
                <w:szCs w:val="28"/>
                <w:highlight w:val="white"/>
              </w:rPr>
              <w:t>забезпечення</w:t>
            </w:r>
            <w:r w:rsidRPr="00D04738">
              <w:rPr>
                <w:rFonts w:ascii="Times New Roman" w:hAnsi="Times New Roman" w:cs="Times New Roman"/>
                <w:sz w:val="28"/>
                <w:szCs w:val="28"/>
                <w:highlight w:val="white"/>
                <w:lang w:val="en-US"/>
              </w:rPr>
              <w:t xml:space="preserve"> / Facilities and Equipment</w:t>
            </w:r>
          </w:p>
        </w:tc>
      </w:tr>
      <w:tr w:rsidR="007928A3" w:rsidRPr="003B610D" w:rsidTr="003B610D">
        <w:trPr>
          <w:gridAfter w:val="1"/>
          <w:wAfter w:w="80" w:type="dxa"/>
        </w:trPr>
        <w:tc>
          <w:tcPr>
            <w:tcW w:w="5330" w:type="dxa"/>
            <w:gridSpan w:val="4"/>
          </w:tcPr>
          <w:p w:rsidR="00B36824" w:rsidRDefault="007928A3" w:rsidP="00B36824">
            <w:pPr>
              <w:shd w:val="clear" w:color="auto" w:fill="FFFFFF"/>
              <w:jc w:val="both"/>
              <w:rPr>
                <w:rFonts w:ascii="Times New Roman" w:eastAsia="Times New Roman" w:hAnsi="Times New Roman" w:cs="Times New Roman"/>
                <w:sz w:val="24"/>
                <w:szCs w:val="22"/>
                <w:lang w:val="uk-UA" w:eastAsia="en-US"/>
              </w:rPr>
            </w:pPr>
            <w:r w:rsidRPr="0006048D">
              <w:rPr>
                <w:rFonts w:ascii="Times New Roman" w:hAnsi="Times New Roman" w:cs="Times New Roman"/>
                <w:color w:val="000000"/>
                <w:sz w:val="24"/>
                <w:szCs w:val="24"/>
                <w:shd w:val="clear" w:color="auto" w:fill="FFFFFF"/>
                <w:lang w:val="uk-UA"/>
              </w:rPr>
              <w:t>Відповідно до технологічних вимог щодо навчально-методичного та інформаційного забезпечення освітньої діяльності відповідного рівня вищої. Навчально-лабораторна база, сучасні комп’ютерні засоби та програмне забезпечення дозволяють організовувати та проводити заняття з усіх навчальних дисциплін на достатньому рівні. До загальної інфраструктури університету входять навчальні корпуси зі спеціалізованими та предметними авдиторіями, буфети, фізкультурно-оздоровчий комплекс, гуртожитки.</w:t>
            </w:r>
            <w:r w:rsidR="00B36824" w:rsidRPr="00B36824">
              <w:rPr>
                <w:rFonts w:ascii="Times New Roman" w:eastAsia="Times New Roman" w:hAnsi="Times New Roman" w:cs="Times New Roman"/>
                <w:sz w:val="24"/>
                <w:szCs w:val="22"/>
                <w:lang w:val="uk-UA" w:eastAsia="en-US"/>
              </w:rPr>
              <w:t xml:space="preserve"> </w:t>
            </w:r>
          </w:p>
          <w:p w:rsidR="00B36824" w:rsidRPr="00B36824" w:rsidRDefault="00B36824" w:rsidP="00B36824">
            <w:pPr>
              <w:shd w:val="clear" w:color="auto" w:fill="FFFFFF"/>
              <w:jc w:val="both"/>
              <w:rPr>
                <w:rFonts w:ascii="Times New Roman" w:hAnsi="Times New Roman" w:cs="Times New Roman"/>
                <w:color w:val="000000"/>
                <w:sz w:val="24"/>
                <w:szCs w:val="24"/>
                <w:shd w:val="clear" w:color="auto" w:fill="FFFFFF"/>
                <w:lang w:val="uk-UA"/>
              </w:rPr>
            </w:pPr>
            <w:r w:rsidRPr="00B36824">
              <w:rPr>
                <w:rFonts w:ascii="Times New Roman" w:hAnsi="Times New Roman" w:cs="Times New Roman"/>
                <w:color w:val="000000"/>
                <w:sz w:val="24"/>
                <w:szCs w:val="24"/>
                <w:shd w:val="clear" w:color="auto" w:fill="FFFFFF"/>
                <w:lang w:val="uk-UA"/>
              </w:rPr>
              <w:t>Лабораторна та практична ча</w:t>
            </w:r>
            <w:r>
              <w:rPr>
                <w:rFonts w:ascii="Times New Roman" w:hAnsi="Times New Roman" w:cs="Times New Roman"/>
                <w:color w:val="000000"/>
                <w:sz w:val="24"/>
                <w:szCs w:val="24"/>
                <w:shd w:val="clear" w:color="auto" w:fill="FFFFFF"/>
                <w:lang w:val="uk-UA"/>
              </w:rPr>
              <w:t>стини освітньої програми забез</w:t>
            </w:r>
            <w:r w:rsidRPr="00B36824">
              <w:rPr>
                <w:rFonts w:ascii="Times New Roman" w:hAnsi="Times New Roman" w:cs="Times New Roman"/>
                <w:color w:val="000000"/>
                <w:sz w:val="24"/>
                <w:szCs w:val="24"/>
                <w:shd w:val="clear" w:color="auto" w:fill="FFFFFF"/>
                <w:lang w:val="uk-UA"/>
              </w:rPr>
              <w:t>печуються: предметними і спеці</w:t>
            </w:r>
            <w:r>
              <w:rPr>
                <w:rFonts w:ascii="Times New Roman" w:hAnsi="Times New Roman" w:cs="Times New Roman"/>
                <w:color w:val="000000"/>
                <w:sz w:val="24"/>
                <w:szCs w:val="24"/>
                <w:shd w:val="clear" w:color="auto" w:fill="FFFFFF"/>
                <w:lang w:val="uk-UA"/>
              </w:rPr>
              <w:t>алізованими аудиторіями; спеціа</w:t>
            </w:r>
            <w:r w:rsidRPr="00B36824">
              <w:rPr>
                <w:rFonts w:ascii="Times New Roman" w:hAnsi="Times New Roman" w:cs="Times New Roman"/>
                <w:color w:val="000000"/>
                <w:sz w:val="24"/>
                <w:szCs w:val="24"/>
                <w:shd w:val="clear" w:color="auto" w:fill="FFFFFF"/>
                <w:lang w:val="uk-UA"/>
              </w:rPr>
              <w:t xml:space="preserve"> лізованими лабо</w:t>
            </w:r>
            <w:r>
              <w:rPr>
                <w:rFonts w:ascii="Times New Roman" w:hAnsi="Times New Roman" w:cs="Times New Roman"/>
                <w:color w:val="000000"/>
                <w:sz w:val="24"/>
                <w:szCs w:val="24"/>
                <w:shd w:val="clear" w:color="auto" w:fill="FFFFFF"/>
                <w:lang w:val="uk-UA"/>
              </w:rPr>
              <w:t>раторіями, в яких встановлено діючи суднові</w:t>
            </w:r>
            <w:r w:rsidRPr="00B36824">
              <w:rPr>
                <w:rFonts w:ascii="Times New Roman" w:hAnsi="Times New Roman" w:cs="Times New Roman"/>
                <w:color w:val="000000"/>
                <w:sz w:val="24"/>
                <w:szCs w:val="24"/>
                <w:shd w:val="clear" w:color="auto" w:fill="FFFFFF"/>
                <w:lang w:val="uk-UA"/>
              </w:rPr>
              <w:t xml:space="preserve"> та авт</w:t>
            </w:r>
            <w:r>
              <w:rPr>
                <w:rFonts w:ascii="Times New Roman" w:hAnsi="Times New Roman" w:cs="Times New Roman"/>
                <w:color w:val="000000"/>
                <w:sz w:val="24"/>
                <w:szCs w:val="24"/>
                <w:shd w:val="clear" w:color="auto" w:fill="FFFFFF"/>
                <w:lang w:val="uk-UA"/>
              </w:rPr>
              <w:t>омобільні</w:t>
            </w:r>
            <w:r w:rsidRPr="00B36824">
              <w:rPr>
                <w:rFonts w:ascii="Times New Roman" w:hAnsi="Times New Roman" w:cs="Times New Roman"/>
                <w:color w:val="000000"/>
                <w:sz w:val="24"/>
                <w:szCs w:val="24"/>
                <w:shd w:val="clear" w:color="auto" w:fill="FFFFFF"/>
                <w:lang w:val="uk-UA"/>
              </w:rPr>
              <w:t xml:space="preserve"> двигунів внут</w:t>
            </w:r>
            <w:r>
              <w:rPr>
                <w:rFonts w:ascii="Times New Roman" w:hAnsi="Times New Roman" w:cs="Times New Roman"/>
                <w:color w:val="000000"/>
                <w:sz w:val="24"/>
                <w:szCs w:val="24"/>
                <w:shd w:val="clear" w:color="auto" w:fill="FFFFFF"/>
                <w:lang w:val="uk-UA"/>
              </w:rPr>
              <w:t>рішнього згоряння різної потуж</w:t>
            </w:r>
            <w:r w:rsidRPr="00B36824">
              <w:rPr>
                <w:rFonts w:ascii="Times New Roman" w:hAnsi="Times New Roman" w:cs="Times New Roman"/>
                <w:color w:val="000000"/>
                <w:sz w:val="24"/>
                <w:szCs w:val="24"/>
                <w:shd w:val="clear" w:color="auto" w:fill="FFFFFF"/>
                <w:lang w:val="uk-UA"/>
              </w:rPr>
              <w:t>ності та призначення; навчальними лабораторіями агрегатів та апаратів ДВЗ, паливної апаратури ДВЗ, конструкції ДВЗ, в яких розміщено стенди для випробування ДВЗ</w:t>
            </w:r>
            <w:r>
              <w:rPr>
                <w:rFonts w:ascii="Times New Roman" w:hAnsi="Times New Roman" w:cs="Times New Roman"/>
                <w:color w:val="000000"/>
                <w:sz w:val="24"/>
                <w:szCs w:val="24"/>
                <w:shd w:val="clear" w:color="auto" w:fill="FFFFFF"/>
                <w:lang w:val="uk-UA"/>
              </w:rPr>
              <w:t>.</w:t>
            </w:r>
          </w:p>
          <w:p w:rsidR="007928A3" w:rsidRPr="0006048D" w:rsidRDefault="00B36824" w:rsidP="00B36824">
            <w:pPr>
              <w:shd w:val="clear" w:color="auto" w:fill="FFFFFF"/>
              <w:jc w:val="both"/>
              <w:rPr>
                <w:rFonts w:ascii="Times New Roman" w:hAnsi="Times New Roman" w:cs="Times New Roman"/>
                <w:sz w:val="24"/>
                <w:szCs w:val="24"/>
                <w:highlight w:val="white"/>
              </w:rPr>
            </w:pPr>
            <w:r w:rsidRPr="00B36824">
              <w:rPr>
                <w:rFonts w:ascii="Times New Roman" w:hAnsi="Times New Roman" w:cs="Times New Roman"/>
                <w:color w:val="000000"/>
                <w:sz w:val="24"/>
                <w:szCs w:val="24"/>
                <w:shd w:val="clear" w:color="auto" w:fill="FFFFFF"/>
                <w:lang w:val="uk-UA"/>
              </w:rPr>
              <w:t>Для виконання науково-дослі</w:t>
            </w:r>
            <w:r>
              <w:rPr>
                <w:rFonts w:ascii="Times New Roman" w:hAnsi="Times New Roman" w:cs="Times New Roman"/>
                <w:color w:val="000000"/>
                <w:sz w:val="24"/>
                <w:szCs w:val="24"/>
                <w:shd w:val="clear" w:color="auto" w:fill="FFFFFF"/>
                <w:lang w:val="uk-UA"/>
              </w:rPr>
              <w:t>дних робіт в лабораторії розмі</w:t>
            </w:r>
            <w:r w:rsidRPr="00B36824">
              <w:rPr>
                <w:rFonts w:ascii="Times New Roman" w:hAnsi="Times New Roman" w:cs="Times New Roman"/>
                <w:color w:val="000000"/>
                <w:sz w:val="24"/>
                <w:szCs w:val="24"/>
                <w:shd w:val="clear" w:color="auto" w:fill="FFFFFF"/>
                <w:lang w:val="uk-UA"/>
              </w:rPr>
              <w:t xml:space="preserve">щено стенди для дослідження робочих процесів у ДВЗ та стенди для виробництва, дослідження та використання альтернативних палив у ДВЗ. </w:t>
            </w:r>
          </w:p>
        </w:tc>
        <w:tc>
          <w:tcPr>
            <w:tcW w:w="4797" w:type="dxa"/>
            <w:gridSpan w:val="3"/>
          </w:tcPr>
          <w:p w:rsidR="007928A3" w:rsidRPr="00D04738" w:rsidRDefault="007928A3" w:rsidP="007928A3">
            <w:pPr>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In accordance with the technological requirements for educational, methodological, and information support of educational activities at the relevant level of higher education. The educational and laboratory facilities, modern computer equipment, and software make it possible to organize and conduct classes in all academic disciplines at an adequate level.</w:t>
            </w:r>
          </w:p>
          <w:p w:rsidR="00B36824" w:rsidRDefault="007928A3" w:rsidP="00B36824">
            <w:pPr>
              <w:rPr>
                <w:rFonts w:ascii="Times New Roman" w:eastAsia="Times New Roman" w:hAnsi="Times New Roman" w:cs="Times New Roman"/>
                <w:sz w:val="24"/>
                <w:szCs w:val="24"/>
                <w:lang w:val="en-US"/>
              </w:rPr>
            </w:pPr>
            <w:r w:rsidRPr="00D04738">
              <w:rPr>
                <w:rFonts w:ascii="Times New Roman" w:hAnsi="Times New Roman" w:cs="Times New Roman"/>
                <w:sz w:val="24"/>
                <w:szCs w:val="24"/>
                <w:lang w:val="en-US"/>
              </w:rPr>
              <w:t>The general university infrastructure includes academic buildings with specialized and subject-oriented classrooms, cafeterias, a sports and recreation complex, and student dormitories.</w:t>
            </w:r>
            <w:r w:rsidR="00B36824" w:rsidRPr="00B36824">
              <w:rPr>
                <w:rFonts w:ascii="Times New Roman" w:eastAsia="Times New Roman" w:hAnsi="Times New Roman" w:cs="Times New Roman"/>
                <w:sz w:val="24"/>
                <w:szCs w:val="24"/>
                <w:lang w:val="en-US"/>
              </w:rPr>
              <w:t xml:space="preserve"> </w:t>
            </w:r>
          </w:p>
          <w:p w:rsidR="00B36824" w:rsidRPr="00B36824" w:rsidRDefault="00B36824" w:rsidP="00B36824">
            <w:pPr>
              <w:jc w:val="both"/>
              <w:rPr>
                <w:rFonts w:ascii="Times New Roman" w:eastAsia="Times New Roman" w:hAnsi="Times New Roman" w:cs="Times New Roman"/>
                <w:sz w:val="24"/>
                <w:szCs w:val="24"/>
                <w:lang w:val="en-US"/>
              </w:rPr>
            </w:pPr>
            <w:r w:rsidRPr="00B36824">
              <w:rPr>
                <w:rFonts w:ascii="Times New Roman" w:eastAsia="Times New Roman" w:hAnsi="Times New Roman" w:cs="Times New Roman"/>
                <w:sz w:val="24"/>
                <w:szCs w:val="24"/>
                <w:lang w:val="en-US"/>
              </w:rPr>
              <w:t>The laboratory and practical components of the educational program are supported by subject-specific and specialized classrooms, as well as specialized laboratories equipped with operational marine and automotive internal combustion engines (ICEs) of various power ratings and applications.</w:t>
            </w:r>
            <w:r>
              <w:rPr>
                <w:rFonts w:ascii="Times New Roman" w:eastAsia="Times New Roman" w:hAnsi="Times New Roman" w:cs="Times New Roman"/>
                <w:sz w:val="24"/>
                <w:szCs w:val="24"/>
                <w:lang w:val="uk-UA"/>
              </w:rPr>
              <w:t xml:space="preserve"> </w:t>
            </w:r>
            <w:r w:rsidRPr="00B36824">
              <w:rPr>
                <w:rFonts w:ascii="Times New Roman" w:eastAsia="Times New Roman" w:hAnsi="Times New Roman" w:cs="Times New Roman"/>
                <w:sz w:val="24"/>
                <w:szCs w:val="24"/>
                <w:lang w:val="en-US"/>
              </w:rPr>
              <w:t>The educational program also includes teaching laboratories dedicated to internal combustion engine assemblies and components, fuel injection systems, and ICE design. These laboratories are equipped with test benches for the performance evaluation and testing of internal combustion engines.</w:t>
            </w:r>
          </w:p>
          <w:p w:rsidR="00B36824" w:rsidRPr="00D04738" w:rsidRDefault="00B36824" w:rsidP="007928A3">
            <w:pPr>
              <w:jc w:val="both"/>
              <w:rPr>
                <w:rFonts w:ascii="Times New Roman" w:hAnsi="Times New Roman" w:cs="Times New Roman"/>
                <w:sz w:val="24"/>
                <w:szCs w:val="24"/>
                <w:lang w:val="en-US"/>
              </w:rPr>
            </w:pPr>
          </w:p>
        </w:tc>
      </w:tr>
      <w:tr w:rsidR="007928A3" w:rsidRPr="003B610D" w:rsidTr="003B610D">
        <w:trPr>
          <w:gridAfter w:val="1"/>
          <w:wAfter w:w="80" w:type="dxa"/>
        </w:trPr>
        <w:tc>
          <w:tcPr>
            <w:tcW w:w="10127" w:type="dxa"/>
            <w:gridSpan w:val="7"/>
            <w:vAlign w:val="center"/>
          </w:tcPr>
          <w:p w:rsidR="007928A3" w:rsidRPr="00D04738" w:rsidRDefault="007928A3" w:rsidP="007928A3">
            <w:pPr>
              <w:jc w:val="center"/>
              <w:rPr>
                <w:rFonts w:ascii="Times New Roman" w:hAnsi="Times New Roman" w:cs="Times New Roman"/>
                <w:sz w:val="28"/>
                <w:szCs w:val="28"/>
                <w:lang w:val="en-US"/>
              </w:rPr>
            </w:pPr>
            <w:r w:rsidRPr="0006048D">
              <w:rPr>
                <w:rFonts w:ascii="Times New Roman" w:hAnsi="Times New Roman" w:cs="Times New Roman"/>
                <w:sz w:val="28"/>
                <w:szCs w:val="28"/>
              </w:rPr>
              <w:t>Інформаційне</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та</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навчально</w:t>
            </w:r>
            <w:r w:rsidRPr="00D04738">
              <w:rPr>
                <w:rFonts w:ascii="Times New Roman" w:hAnsi="Times New Roman" w:cs="Times New Roman"/>
                <w:sz w:val="28"/>
                <w:szCs w:val="28"/>
                <w:lang w:val="en-US"/>
              </w:rPr>
              <w:t>-</w:t>
            </w:r>
            <w:r w:rsidRPr="0006048D">
              <w:rPr>
                <w:rFonts w:ascii="Times New Roman" w:hAnsi="Times New Roman" w:cs="Times New Roman"/>
                <w:sz w:val="28"/>
                <w:szCs w:val="28"/>
              </w:rPr>
              <w:t>методичне</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забезпечення</w:t>
            </w:r>
            <w:r w:rsidRPr="00D04738">
              <w:rPr>
                <w:rFonts w:ascii="Times New Roman" w:hAnsi="Times New Roman" w:cs="Times New Roman"/>
                <w:sz w:val="28"/>
                <w:szCs w:val="28"/>
                <w:lang w:val="en-US"/>
              </w:rPr>
              <w:t xml:space="preserve"> / Information and Educational-Methodical Support</w:t>
            </w:r>
          </w:p>
        </w:tc>
      </w:tr>
      <w:tr w:rsidR="007928A3" w:rsidRPr="003B610D" w:rsidTr="003B610D">
        <w:trPr>
          <w:gridAfter w:val="1"/>
          <w:wAfter w:w="80" w:type="dxa"/>
        </w:trPr>
        <w:tc>
          <w:tcPr>
            <w:tcW w:w="5330" w:type="dxa"/>
            <w:gridSpan w:val="4"/>
          </w:tcPr>
          <w:p w:rsidR="007928A3" w:rsidRDefault="007928A3" w:rsidP="007928A3">
            <w:pPr>
              <w:ind w:firstLine="24"/>
              <w:jc w:val="both"/>
              <w:rPr>
                <w:rFonts w:ascii="Times New Roman" w:hAnsi="Times New Roman"/>
                <w:sz w:val="24"/>
                <w:szCs w:val="24"/>
                <w:lang w:val="en-US"/>
              </w:rPr>
            </w:pPr>
            <w:r w:rsidRPr="007149B4">
              <w:rPr>
                <w:rFonts w:ascii="Times New Roman" w:hAnsi="Times New Roman" w:cs="Times New Roman"/>
                <w:color w:val="000000"/>
                <w:spacing w:val="-4"/>
                <w:sz w:val="24"/>
                <w:szCs w:val="24"/>
                <w:lang w:val="uk-UA" w:eastAsia="en-US"/>
              </w:rPr>
              <w:t>Відповідно до вимог Ліцензійних умов провадження освітньої діяльності</w:t>
            </w:r>
            <w:r>
              <w:rPr>
                <w:rFonts w:ascii="Times New Roman" w:hAnsi="Times New Roman"/>
                <w:sz w:val="24"/>
                <w:szCs w:val="24"/>
                <w:lang w:val="uk-UA"/>
              </w:rPr>
              <w:t xml:space="preserve"> </w:t>
            </w:r>
            <w:r>
              <w:rPr>
                <w:rFonts w:ascii="Times New Roman" w:hAnsi="Times New Roman"/>
                <w:sz w:val="24"/>
                <w:szCs w:val="24"/>
              </w:rPr>
              <w:t>в</w:t>
            </w:r>
            <w:r w:rsidRPr="0006048D">
              <w:rPr>
                <w:rFonts w:ascii="Times New Roman" w:hAnsi="Times New Roman"/>
                <w:sz w:val="24"/>
                <w:szCs w:val="24"/>
              </w:rPr>
              <w:t>ключає</w:t>
            </w:r>
            <w:r w:rsidRPr="00D04738">
              <w:rPr>
                <w:rFonts w:ascii="Times New Roman" w:hAnsi="Times New Roman"/>
                <w:sz w:val="24"/>
                <w:szCs w:val="24"/>
                <w:lang w:val="en-US"/>
              </w:rPr>
              <w:t xml:space="preserve"> </w:t>
            </w:r>
            <w:r w:rsidRPr="0006048D">
              <w:rPr>
                <w:rFonts w:ascii="Times New Roman" w:hAnsi="Times New Roman"/>
                <w:sz w:val="24"/>
                <w:szCs w:val="24"/>
              </w:rPr>
              <w:t>в</w:t>
            </w:r>
            <w:r w:rsidRPr="00D04738">
              <w:rPr>
                <w:rFonts w:ascii="Times New Roman" w:hAnsi="Times New Roman"/>
                <w:sz w:val="24"/>
                <w:szCs w:val="24"/>
                <w:lang w:val="en-US"/>
              </w:rPr>
              <w:t xml:space="preserve"> </w:t>
            </w:r>
            <w:r w:rsidRPr="0006048D">
              <w:rPr>
                <w:rFonts w:ascii="Times New Roman" w:hAnsi="Times New Roman"/>
                <w:sz w:val="24"/>
                <w:szCs w:val="24"/>
              </w:rPr>
              <w:t>себе</w:t>
            </w:r>
            <w:r w:rsidRPr="00D04738">
              <w:rPr>
                <w:rFonts w:ascii="Times New Roman" w:hAnsi="Times New Roman"/>
                <w:sz w:val="24"/>
                <w:szCs w:val="24"/>
                <w:lang w:val="en-US"/>
              </w:rPr>
              <w:t xml:space="preserve"> </w:t>
            </w:r>
            <w:r w:rsidRPr="0006048D">
              <w:rPr>
                <w:rFonts w:ascii="Times New Roman" w:hAnsi="Times New Roman"/>
                <w:sz w:val="24"/>
                <w:szCs w:val="24"/>
              </w:rPr>
              <w:t>бібліотечні</w:t>
            </w:r>
            <w:r w:rsidRPr="00D04738">
              <w:rPr>
                <w:rFonts w:ascii="Times New Roman" w:hAnsi="Times New Roman"/>
                <w:sz w:val="24"/>
                <w:szCs w:val="24"/>
                <w:lang w:val="en-US"/>
              </w:rPr>
              <w:t xml:space="preserve"> </w:t>
            </w:r>
            <w:r w:rsidRPr="0006048D">
              <w:rPr>
                <w:rFonts w:ascii="Times New Roman" w:hAnsi="Times New Roman"/>
                <w:sz w:val="24"/>
                <w:szCs w:val="24"/>
              </w:rPr>
              <w:t>ресурси</w:t>
            </w:r>
            <w:r w:rsidRPr="00D04738">
              <w:rPr>
                <w:rFonts w:ascii="Times New Roman" w:hAnsi="Times New Roman"/>
                <w:sz w:val="24"/>
                <w:szCs w:val="24"/>
                <w:lang w:val="en-US"/>
              </w:rPr>
              <w:t>:</w:t>
            </w:r>
            <w:r w:rsidRPr="00D04738">
              <w:rPr>
                <w:sz w:val="24"/>
                <w:szCs w:val="24"/>
                <w:lang w:val="en-US"/>
              </w:rPr>
              <w:t xml:space="preserve"> </w:t>
            </w:r>
            <w:hyperlink r:id="rId19" w:history="1">
              <w:r w:rsidRPr="00D04738">
                <w:rPr>
                  <w:rStyle w:val="aff3"/>
                  <w:rFonts w:ascii="Times New Roman" w:hAnsi="Times New Roman" w:cs="Calibri"/>
                  <w:sz w:val="24"/>
                  <w:szCs w:val="24"/>
                  <w:lang w:val="en-US"/>
                </w:rPr>
                <w:t>https://zp.edu.ua/naukova-biblioteka</w:t>
              </w:r>
            </w:hyperlink>
            <w:r w:rsidRPr="00D04738">
              <w:rPr>
                <w:rFonts w:ascii="Times New Roman" w:hAnsi="Times New Roman"/>
                <w:sz w:val="24"/>
                <w:szCs w:val="24"/>
                <w:lang w:val="en-US"/>
              </w:rPr>
              <w:t xml:space="preserve"> , </w:t>
            </w:r>
            <w:r w:rsidRPr="0006048D">
              <w:rPr>
                <w:rFonts w:ascii="Times New Roman" w:hAnsi="Times New Roman"/>
                <w:sz w:val="24"/>
                <w:szCs w:val="24"/>
              </w:rPr>
              <w:t>сайт</w:t>
            </w:r>
            <w:r w:rsidRPr="00D04738">
              <w:rPr>
                <w:rFonts w:ascii="Times New Roman" w:hAnsi="Times New Roman"/>
                <w:sz w:val="24"/>
                <w:szCs w:val="24"/>
                <w:lang w:val="en-US"/>
              </w:rPr>
              <w:t xml:space="preserve"> </w:t>
            </w:r>
            <w:r w:rsidRPr="0006048D">
              <w:rPr>
                <w:rFonts w:ascii="Times New Roman" w:hAnsi="Times New Roman"/>
                <w:sz w:val="24"/>
                <w:szCs w:val="24"/>
              </w:rPr>
              <w:t>НУ</w:t>
            </w:r>
            <w:r w:rsidRPr="00D04738">
              <w:rPr>
                <w:rFonts w:ascii="Times New Roman" w:hAnsi="Times New Roman"/>
                <w:sz w:val="24"/>
                <w:szCs w:val="24"/>
                <w:lang w:val="en-US"/>
              </w:rPr>
              <w:t xml:space="preserve"> «</w:t>
            </w:r>
            <w:r w:rsidRPr="0006048D">
              <w:rPr>
                <w:rFonts w:ascii="Times New Roman" w:hAnsi="Times New Roman"/>
                <w:sz w:val="24"/>
                <w:szCs w:val="24"/>
              </w:rPr>
              <w:t>Запорізька</w:t>
            </w:r>
            <w:r w:rsidRPr="00D04738">
              <w:rPr>
                <w:rFonts w:ascii="Times New Roman" w:hAnsi="Times New Roman"/>
                <w:sz w:val="24"/>
                <w:szCs w:val="24"/>
                <w:lang w:val="en-US"/>
              </w:rPr>
              <w:t xml:space="preserve"> </w:t>
            </w:r>
            <w:r w:rsidRPr="0006048D">
              <w:rPr>
                <w:rFonts w:ascii="Times New Roman" w:hAnsi="Times New Roman"/>
                <w:sz w:val="24"/>
                <w:szCs w:val="24"/>
              </w:rPr>
              <w:t>політехніка</w:t>
            </w:r>
            <w:r w:rsidRPr="00D04738">
              <w:rPr>
                <w:rFonts w:ascii="Times New Roman" w:hAnsi="Times New Roman"/>
                <w:sz w:val="24"/>
                <w:szCs w:val="24"/>
                <w:lang w:val="en-US"/>
              </w:rPr>
              <w:t xml:space="preserve">»: </w:t>
            </w:r>
            <w:hyperlink r:id="rId20" w:history="1">
              <w:r w:rsidRPr="00D04738">
                <w:rPr>
                  <w:rStyle w:val="aff3"/>
                  <w:rFonts w:ascii="Times New Roman" w:hAnsi="Times New Roman" w:cs="Calibri"/>
                  <w:sz w:val="24"/>
                  <w:szCs w:val="24"/>
                  <w:lang w:val="en-US"/>
                </w:rPr>
                <w:t>https://zp.edu.ua</w:t>
              </w:r>
            </w:hyperlink>
            <w:r w:rsidRPr="00D04738">
              <w:rPr>
                <w:rFonts w:ascii="Times New Roman" w:hAnsi="Times New Roman"/>
                <w:sz w:val="24"/>
                <w:szCs w:val="24"/>
                <w:lang w:val="en-US"/>
              </w:rPr>
              <w:t xml:space="preserve">, </w:t>
            </w:r>
            <w:r w:rsidRPr="0006048D">
              <w:rPr>
                <w:rFonts w:ascii="Times New Roman" w:hAnsi="Times New Roman"/>
                <w:sz w:val="24"/>
                <w:szCs w:val="24"/>
              </w:rPr>
              <w:t>та</w:t>
            </w:r>
            <w:r w:rsidRPr="00D04738">
              <w:rPr>
                <w:rFonts w:ascii="Times New Roman" w:hAnsi="Times New Roman"/>
                <w:sz w:val="24"/>
                <w:szCs w:val="24"/>
                <w:lang w:val="en-US"/>
              </w:rPr>
              <w:t xml:space="preserve"> </w:t>
            </w:r>
            <w:r w:rsidRPr="0006048D">
              <w:rPr>
                <w:rFonts w:ascii="Times New Roman" w:hAnsi="Times New Roman"/>
                <w:sz w:val="24"/>
                <w:szCs w:val="24"/>
              </w:rPr>
              <w:t>сайт</w:t>
            </w:r>
            <w:r w:rsidRPr="00D04738">
              <w:rPr>
                <w:rFonts w:ascii="Times New Roman" w:hAnsi="Times New Roman"/>
                <w:sz w:val="24"/>
                <w:szCs w:val="24"/>
                <w:lang w:val="en-US"/>
              </w:rPr>
              <w:t xml:space="preserve"> </w:t>
            </w:r>
            <w:r w:rsidRPr="0006048D">
              <w:rPr>
                <w:rFonts w:ascii="Times New Roman" w:hAnsi="Times New Roman"/>
                <w:sz w:val="24"/>
                <w:szCs w:val="24"/>
              </w:rPr>
              <w:t>кафедри</w:t>
            </w:r>
            <w:r w:rsidRPr="00D04738">
              <w:rPr>
                <w:rFonts w:ascii="Times New Roman" w:hAnsi="Times New Roman"/>
                <w:sz w:val="24"/>
                <w:szCs w:val="24"/>
                <w:lang w:val="en-US"/>
              </w:rPr>
              <w:t>:</w:t>
            </w:r>
            <w:r w:rsidRPr="00D04738">
              <w:rPr>
                <w:sz w:val="24"/>
                <w:szCs w:val="24"/>
                <w:lang w:val="en-US"/>
              </w:rPr>
              <w:t xml:space="preserve"> </w:t>
            </w:r>
            <w:hyperlink r:id="rId21" w:history="1">
              <w:r w:rsidRPr="00D04738">
                <w:rPr>
                  <w:rStyle w:val="aff3"/>
                  <w:rFonts w:ascii="Times New Roman" w:hAnsi="Times New Roman" w:cs="Calibri"/>
                  <w:sz w:val="24"/>
                  <w:szCs w:val="24"/>
                  <w:lang w:val="en-US"/>
                </w:rPr>
                <w:t>https://zp.edu.ua/avtomobili-ta-dvyguny</w:t>
              </w:r>
            </w:hyperlink>
            <w:r w:rsidRPr="00D04738">
              <w:rPr>
                <w:rFonts w:ascii="Times New Roman" w:hAnsi="Times New Roman"/>
                <w:sz w:val="24"/>
                <w:szCs w:val="24"/>
                <w:lang w:val="en-US"/>
              </w:rPr>
              <w:t xml:space="preserve">, </w:t>
            </w:r>
            <w:r w:rsidRPr="0006048D">
              <w:rPr>
                <w:rFonts w:ascii="Times New Roman" w:hAnsi="Times New Roman"/>
                <w:sz w:val="24"/>
                <w:szCs w:val="24"/>
              </w:rPr>
              <w:t>на</w:t>
            </w:r>
            <w:r w:rsidRPr="00D04738">
              <w:rPr>
                <w:rFonts w:ascii="Times New Roman" w:hAnsi="Times New Roman"/>
                <w:sz w:val="24"/>
                <w:szCs w:val="24"/>
                <w:lang w:val="en-US"/>
              </w:rPr>
              <w:t xml:space="preserve"> </w:t>
            </w:r>
            <w:r w:rsidRPr="0006048D">
              <w:rPr>
                <w:rFonts w:ascii="Times New Roman" w:hAnsi="Times New Roman"/>
                <w:sz w:val="24"/>
                <w:szCs w:val="24"/>
              </w:rPr>
              <w:t>яких</w:t>
            </w:r>
            <w:r w:rsidRPr="00D04738">
              <w:rPr>
                <w:rFonts w:ascii="Times New Roman" w:hAnsi="Times New Roman"/>
                <w:sz w:val="24"/>
                <w:szCs w:val="24"/>
                <w:lang w:val="en-US"/>
              </w:rPr>
              <w:t xml:space="preserve"> </w:t>
            </w:r>
            <w:r w:rsidRPr="0006048D">
              <w:rPr>
                <w:rFonts w:ascii="Times New Roman" w:hAnsi="Times New Roman"/>
                <w:sz w:val="24"/>
                <w:szCs w:val="24"/>
              </w:rPr>
              <w:t>розміщена</w:t>
            </w:r>
            <w:r w:rsidRPr="00D04738">
              <w:rPr>
                <w:rFonts w:ascii="Times New Roman" w:hAnsi="Times New Roman"/>
                <w:sz w:val="24"/>
                <w:szCs w:val="24"/>
                <w:lang w:val="en-US"/>
              </w:rPr>
              <w:t xml:space="preserve"> </w:t>
            </w:r>
            <w:r w:rsidRPr="0006048D">
              <w:rPr>
                <w:rFonts w:ascii="Times New Roman" w:hAnsi="Times New Roman"/>
                <w:sz w:val="24"/>
                <w:szCs w:val="24"/>
              </w:rPr>
              <w:t>основна</w:t>
            </w:r>
            <w:r w:rsidRPr="00D04738">
              <w:rPr>
                <w:rFonts w:ascii="Times New Roman" w:hAnsi="Times New Roman"/>
                <w:sz w:val="24"/>
                <w:szCs w:val="24"/>
                <w:lang w:val="en-US"/>
              </w:rPr>
              <w:t xml:space="preserve"> </w:t>
            </w:r>
            <w:r w:rsidRPr="0006048D">
              <w:rPr>
                <w:rFonts w:ascii="Times New Roman" w:hAnsi="Times New Roman"/>
                <w:sz w:val="24"/>
                <w:szCs w:val="24"/>
              </w:rPr>
              <w:t>інформація</w:t>
            </w:r>
            <w:r w:rsidRPr="00D04738">
              <w:rPr>
                <w:rFonts w:ascii="Times New Roman" w:hAnsi="Times New Roman"/>
                <w:sz w:val="24"/>
                <w:szCs w:val="24"/>
                <w:lang w:val="en-US"/>
              </w:rPr>
              <w:t xml:space="preserve"> </w:t>
            </w:r>
            <w:r w:rsidRPr="0006048D">
              <w:rPr>
                <w:rFonts w:ascii="Times New Roman" w:hAnsi="Times New Roman"/>
                <w:sz w:val="24"/>
                <w:szCs w:val="24"/>
              </w:rPr>
              <w:t>щодо</w:t>
            </w:r>
            <w:r w:rsidRPr="00D04738">
              <w:rPr>
                <w:rFonts w:ascii="Times New Roman" w:hAnsi="Times New Roman"/>
                <w:sz w:val="24"/>
                <w:szCs w:val="24"/>
                <w:lang w:val="en-US"/>
              </w:rPr>
              <w:t xml:space="preserve"> </w:t>
            </w:r>
            <w:r w:rsidRPr="0006048D">
              <w:rPr>
                <w:rFonts w:ascii="Times New Roman" w:hAnsi="Times New Roman"/>
                <w:sz w:val="24"/>
                <w:szCs w:val="24"/>
              </w:rPr>
              <w:t>освітньої</w:t>
            </w:r>
            <w:r w:rsidRPr="00D04738">
              <w:rPr>
                <w:rFonts w:ascii="Times New Roman" w:hAnsi="Times New Roman"/>
                <w:sz w:val="24"/>
                <w:szCs w:val="24"/>
                <w:lang w:val="en-US"/>
              </w:rPr>
              <w:t xml:space="preserve"> </w:t>
            </w:r>
            <w:r w:rsidRPr="0006048D">
              <w:rPr>
                <w:rFonts w:ascii="Times New Roman" w:hAnsi="Times New Roman"/>
                <w:sz w:val="24"/>
                <w:szCs w:val="24"/>
              </w:rPr>
              <w:t>діяльності</w:t>
            </w:r>
            <w:r w:rsidRPr="00D04738">
              <w:rPr>
                <w:rFonts w:ascii="Times New Roman" w:hAnsi="Times New Roman"/>
                <w:sz w:val="24"/>
                <w:szCs w:val="24"/>
                <w:lang w:val="en-US"/>
              </w:rPr>
              <w:t xml:space="preserve"> </w:t>
            </w:r>
            <w:r w:rsidRPr="0006048D">
              <w:rPr>
                <w:rFonts w:ascii="Times New Roman" w:hAnsi="Times New Roman"/>
                <w:sz w:val="24"/>
                <w:szCs w:val="24"/>
              </w:rPr>
              <w:t>за</w:t>
            </w:r>
            <w:r w:rsidRPr="00D04738">
              <w:rPr>
                <w:rFonts w:ascii="Times New Roman" w:hAnsi="Times New Roman"/>
                <w:sz w:val="24"/>
                <w:szCs w:val="24"/>
                <w:lang w:val="en-US"/>
              </w:rPr>
              <w:t xml:space="preserve"> </w:t>
            </w:r>
            <w:r w:rsidRPr="0006048D">
              <w:rPr>
                <w:rFonts w:ascii="Times New Roman" w:hAnsi="Times New Roman"/>
                <w:sz w:val="24"/>
                <w:szCs w:val="24"/>
              </w:rPr>
              <w:t>ОП</w:t>
            </w:r>
            <w:r w:rsidRPr="00D04738">
              <w:rPr>
                <w:rFonts w:ascii="Times New Roman" w:hAnsi="Times New Roman"/>
                <w:sz w:val="24"/>
                <w:szCs w:val="24"/>
                <w:lang w:val="en-US"/>
              </w:rPr>
              <w:t xml:space="preserve">. </w:t>
            </w:r>
          </w:p>
          <w:p w:rsidR="007928A3" w:rsidRDefault="007928A3" w:rsidP="007928A3">
            <w:pPr>
              <w:ind w:firstLine="24"/>
              <w:jc w:val="both"/>
              <w:rPr>
                <w:rFonts w:ascii="Times New Roman" w:hAnsi="Times New Roman"/>
                <w:color w:val="00B0F0"/>
                <w:sz w:val="24"/>
                <w:szCs w:val="24"/>
              </w:rPr>
            </w:pPr>
            <w:r w:rsidRPr="0006048D">
              <w:rPr>
                <w:rFonts w:ascii="Times New Roman" w:hAnsi="Times New Roman"/>
                <w:sz w:val="24"/>
                <w:szCs w:val="24"/>
              </w:rPr>
              <w:t>Доступ</w:t>
            </w:r>
            <w:r w:rsidRPr="007149B4">
              <w:rPr>
                <w:rFonts w:ascii="Times New Roman" w:hAnsi="Times New Roman"/>
                <w:sz w:val="24"/>
                <w:szCs w:val="24"/>
              </w:rPr>
              <w:t xml:space="preserve"> </w:t>
            </w:r>
            <w:r w:rsidRPr="0006048D">
              <w:rPr>
                <w:rFonts w:ascii="Times New Roman" w:hAnsi="Times New Roman"/>
                <w:sz w:val="24"/>
                <w:szCs w:val="24"/>
              </w:rPr>
              <w:t>до</w:t>
            </w:r>
            <w:r w:rsidRPr="007149B4">
              <w:rPr>
                <w:rFonts w:ascii="Times New Roman" w:hAnsi="Times New Roman"/>
                <w:sz w:val="24"/>
                <w:szCs w:val="24"/>
              </w:rPr>
              <w:t xml:space="preserve"> </w:t>
            </w:r>
            <w:r w:rsidRPr="0006048D">
              <w:rPr>
                <w:rFonts w:ascii="Times New Roman" w:hAnsi="Times New Roman"/>
                <w:sz w:val="24"/>
                <w:szCs w:val="24"/>
              </w:rPr>
              <w:t>навчально</w:t>
            </w:r>
            <w:r w:rsidRPr="007149B4">
              <w:rPr>
                <w:rFonts w:ascii="Times New Roman" w:hAnsi="Times New Roman"/>
                <w:sz w:val="24"/>
                <w:szCs w:val="24"/>
              </w:rPr>
              <w:t>-</w:t>
            </w:r>
            <w:r w:rsidRPr="0006048D">
              <w:rPr>
                <w:rFonts w:ascii="Times New Roman" w:hAnsi="Times New Roman"/>
                <w:sz w:val="24"/>
                <w:szCs w:val="24"/>
              </w:rPr>
              <w:t>методичних</w:t>
            </w:r>
            <w:r w:rsidRPr="007149B4">
              <w:rPr>
                <w:rFonts w:ascii="Times New Roman" w:hAnsi="Times New Roman"/>
                <w:sz w:val="24"/>
                <w:szCs w:val="24"/>
              </w:rPr>
              <w:t xml:space="preserve"> </w:t>
            </w:r>
            <w:r w:rsidRPr="0006048D">
              <w:rPr>
                <w:rFonts w:ascii="Times New Roman" w:hAnsi="Times New Roman"/>
                <w:sz w:val="24"/>
                <w:szCs w:val="24"/>
              </w:rPr>
              <w:t>матеріалів</w:t>
            </w:r>
            <w:r w:rsidRPr="007149B4">
              <w:rPr>
                <w:rFonts w:ascii="Times New Roman" w:hAnsi="Times New Roman"/>
                <w:sz w:val="24"/>
                <w:szCs w:val="24"/>
              </w:rPr>
              <w:t xml:space="preserve"> </w:t>
            </w:r>
            <w:r w:rsidRPr="0006048D">
              <w:rPr>
                <w:rFonts w:ascii="Times New Roman" w:hAnsi="Times New Roman"/>
                <w:sz w:val="24"/>
                <w:szCs w:val="24"/>
              </w:rPr>
              <w:t>здійснюється</w:t>
            </w:r>
            <w:r w:rsidRPr="007149B4">
              <w:rPr>
                <w:rFonts w:ascii="Times New Roman" w:hAnsi="Times New Roman"/>
                <w:sz w:val="24"/>
                <w:szCs w:val="24"/>
              </w:rPr>
              <w:t xml:space="preserve"> </w:t>
            </w:r>
            <w:r w:rsidRPr="0006048D">
              <w:rPr>
                <w:rFonts w:ascii="Times New Roman" w:hAnsi="Times New Roman"/>
                <w:sz w:val="24"/>
                <w:szCs w:val="24"/>
              </w:rPr>
              <w:t>також</w:t>
            </w:r>
            <w:r w:rsidRPr="007149B4">
              <w:rPr>
                <w:rFonts w:ascii="Times New Roman" w:hAnsi="Times New Roman"/>
                <w:sz w:val="24"/>
                <w:szCs w:val="24"/>
              </w:rPr>
              <w:t xml:space="preserve"> </w:t>
            </w:r>
            <w:r w:rsidRPr="0006048D">
              <w:rPr>
                <w:rFonts w:ascii="Times New Roman" w:hAnsi="Times New Roman"/>
                <w:sz w:val="24"/>
                <w:szCs w:val="24"/>
              </w:rPr>
              <w:t>через</w:t>
            </w:r>
            <w:r w:rsidRPr="007149B4">
              <w:rPr>
                <w:rFonts w:ascii="Times New Roman" w:hAnsi="Times New Roman"/>
                <w:sz w:val="24"/>
                <w:szCs w:val="24"/>
              </w:rPr>
              <w:t xml:space="preserve"> </w:t>
            </w:r>
            <w:r w:rsidRPr="0006048D">
              <w:rPr>
                <w:rFonts w:ascii="Times New Roman" w:hAnsi="Times New Roman"/>
                <w:sz w:val="24"/>
                <w:szCs w:val="24"/>
              </w:rPr>
              <w:t>загально</w:t>
            </w:r>
            <w:r w:rsidRPr="007149B4">
              <w:rPr>
                <w:rFonts w:ascii="Times New Roman" w:hAnsi="Times New Roman"/>
                <w:sz w:val="24"/>
                <w:szCs w:val="24"/>
              </w:rPr>
              <w:t xml:space="preserve"> </w:t>
            </w:r>
            <w:r w:rsidRPr="0006048D">
              <w:rPr>
                <w:rFonts w:ascii="Times New Roman" w:hAnsi="Times New Roman"/>
                <w:sz w:val="24"/>
                <w:szCs w:val="24"/>
              </w:rPr>
              <w:t>університетську</w:t>
            </w:r>
            <w:r w:rsidRPr="007149B4">
              <w:rPr>
                <w:rFonts w:ascii="Times New Roman" w:hAnsi="Times New Roman"/>
                <w:sz w:val="24"/>
                <w:szCs w:val="24"/>
              </w:rPr>
              <w:t xml:space="preserve"> </w:t>
            </w:r>
            <w:r w:rsidRPr="0006048D">
              <w:rPr>
                <w:rFonts w:ascii="Times New Roman" w:hAnsi="Times New Roman"/>
                <w:sz w:val="24"/>
                <w:szCs w:val="24"/>
              </w:rPr>
              <w:t>централізовану</w:t>
            </w:r>
            <w:r w:rsidRPr="007149B4">
              <w:rPr>
                <w:rFonts w:ascii="Times New Roman" w:hAnsi="Times New Roman"/>
                <w:sz w:val="24"/>
                <w:szCs w:val="24"/>
              </w:rPr>
              <w:t xml:space="preserve"> </w:t>
            </w:r>
            <w:r w:rsidRPr="0006048D">
              <w:rPr>
                <w:rFonts w:ascii="Times New Roman" w:hAnsi="Times New Roman"/>
                <w:sz w:val="24"/>
                <w:szCs w:val="24"/>
              </w:rPr>
              <w:t>платформу</w:t>
            </w:r>
            <w:r w:rsidRPr="007149B4">
              <w:rPr>
                <w:rFonts w:ascii="Times New Roman" w:hAnsi="Times New Roman"/>
                <w:sz w:val="24"/>
                <w:szCs w:val="24"/>
              </w:rPr>
              <w:t xml:space="preserve"> </w:t>
            </w:r>
            <w:hyperlink r:id="rId22" w:history="1">
              <w:r w:rsidRPr="00D04738">
                <w:rPr>
                  <w:rStyle w:val="aff3"/>
                  <w:rFonts w:ascii="Times New Roman" w:hAnsi="Times New Roman" w:cs="Calibri"/>
                  <w:sz w:val="24"/>
                  <w:szCs w:val="24"/>
                  <w:lang w:val="en-US"/>
                </w:rPr>
                <w:t>https</w:t>
              </w:r>
              <w:r w:rsidRPr="007149B4">
                <w:rPr>
                  <w:rStyle w:val="aff3"/>
                  <w:rFonts w:ascii="Times New Roman" w:hAnsi="Times New Roman" w:cs="Calibri"/>
                  <w:sz w:val="24"/>
                  <w:szCs w:val="24"/>
                </w:rPr>
                <w:t>://</w:t>
              </w:r>
              <w:r w:rsidRPr="00D04738">
                <w:rPr>
                  <w:rStyle w:val="aff3"/>
                  <w:rFonts w:ascii="Times New Roman" w:hAnsi="Times New Roman" w:cs="Calibri"/>
                  <w:sz w:val="24"/>
                  <w:szCs w:val="24"/>
                  <w:lang w:val="en-US"/>
                </w:rPr>
                <w:t>moodle</w:t>
              </w:r>
              <w:r w:rsidRPr="007149B4">
                <w:rPr>
                  <w:rStyle w:val="aff3"/>
                  <w:rFonts w:ascii="Times New Roman" w:hAnsi="Times New Roman" w:cs="Calibri"/>
                  <w:sz w:val="24"/>
                  <w:szCs w:val="24"/>
                </w:rPr>
                <w:t>.</w:t>
              </w:r>
              <w:r w:rsidRPr="00D04738">
                <w:rPr>
                  <w:rStyle w:val="aff3"/>
                  <w:rFonts w:ascii="Times New Roman" w:hAnsi="Times New Roman" w:cs="Calibri"/>
                  <w:sz w:val="24"/>
                  <w:szCs w:val="24"/>
                  <w:lang w:val="en-US"/>
                </w:rPr>
                <w:t>zp</w:t>
              </w:r>
              <w:r w:rsidRPr="007149B4">
                <w:rPr>
                  <w:rStyle w:val="aff3"/>
                  <w:rFonts w:ascii="Times New Roman" w:hAnsi="Times New Roman" w:cs="Calibri"/>
                  <w:sz w:val="24"/>
                  <w:szCs w:val="24"/>
                </w:rPr>
                <w:t>.</w:t>
              </w:r>
              <w:r w:rsidRPr="00D04738">
                <w:rPr>
                  <w:rStyle w:val="aff3"/>
                  <w:rFonts w:ascii="Times New Roman" w:hAnsi="Times New Roman" w:cs="Calibri"/>
                  <w:sz w:val="24"/>
                  <w:szCs w:val="24"/>
                  <w:lang w:val="en-US"/>
                </w:rPr>
                <w:t>edu</w:t>
              </w:r>
              <w:r w:rsidRPr="007149B4">
                <w:rPr>
                  <w:rStyle w:val="aff3"/>
                  <w:rFonts w:ascii="Times New Roman" w:hAnsi="Times New Roman" w:cs="Calibri"/>
                  <w:sz w:val="24"/>
                  <w:szCs w:val="24"/>
                </w:rPr>
                <w:t>.</w:t>
              </w:r>
              <w:r w:rsidRPr="00D04738">
                <w:rPr>
                  <w:rStyle w:val="aff3"/>
                  <w:rFonts w:ascii="Times New Roman" w:hAnsi="Times New Roman" w:cs="Calibri"/>
                  <w:sz w:val="24"/>
                  <w:szCs w:val="24"/>
                  <w:lang w:val="en-US"/>
                </w:rPr>
                <w:t>ua</w:t>
              </w:r>
              <w:r w:rsidRPr="007149B4">
                <w:rPr>
                  <w:rStyle w:val="aff3"/>
                  <w:rFonts w:ascii="Times New Roman" w:hAnsi="Times New Roman" w:cs="Calibri"/>
                  <w:sz w:val="24"/>
                  <w:szCs w:val="24"/>
                </w:rPr>
                <w:t>/</w:t>
              </w:r>
            </w:hyperlink>
            <w:r w:rsidRPr="007149B4">
              <w:rPr>
                <w:rFonts w:ascii="Times New Roman" w:hAnsi="Times New Roman"/>
                <w:sz w:val="24"/>
                <w:szCs w:val="24"/>
              </w:rPr>
              <w:t xml:space="preserve"> </w:t>
            </w:r>
            <w:r w:rsidRPr="0006048D">
              <w:rPr>
                <w:rFonts w:ascii="Times New Roman" w:hAnsi="Times New Roman"/>
                <w:sz w:val="24"/>
                <w:szCs w:val="24"/>
              </w:rPr>
              <w:t>та</w:t>
            </w:r>
            <w:r w:rsidRPr="007149B4">
              <w:rPr>
                <w:sz w:val="24"/>
                <w:szCs w:val="24"/>
              </w:rPr>
              <w:t xml:space="preserve"> </w:t>
            </w:r>
            <w:hyperlink r:id="rId23" w:history="1">
              <w:r w:rsidRPr="00D04738">
                <w:rPr>
                  <w:rStyle w:val="aff3"/>
                  <w:rFonts w:ascii="Times New Roman" w:hAnsi="Times New Roman" w:cs="Calibri"/>
                  <w:sz w:val="24"/>
                  <w:szCs w:val="24"/>
                  <w:lang w:val="en-US"/>
                </w:rPr>
                <w:t>https</w:t>
              </w:r>
              <w:r w:rsidRPr="007149B4">
                <w:rPr>
                  <w:rStyle w:val="aff3"/>
                  <w:rFonts w:ascii="Times New Roman" w:hAnsi="Times New Roman" w:cs="Calibri"/>
                  <w:sz w:val="24"/>
                  <w:szCs w:val="24"/>
                </w:rPr>
                <w:t>://</w:t>
              </w:r>
              <w:r w:rsidRPr="00D04738">
                <w:rPr>
                  <w:rStyle w:val="aff3"/>
                  <w:rFonts w:ascii="Times New Roman" w:hAnsi="Times New Roman" w:cs="Calibri"/>
                  <w:sz w:val="24"/>
                  <w:szCs w:val="24"/>
                  <w:lang w:val="en-US"/>
                </w:rPr>
                <w:t>portal</w:t>
              </w:r>
              <w:r w:rsidRPr="007149B4">
                <w:rPr>
                  <w:rStyle w:val="aff3"/>
                  <w:rFonts w:ascii="Times New Roman" w:hAnsi="Times New Roman" w:cs="Calibri"/>
                  <w:sz w:val="24"/>
                  <w:szCs w:val="24"/>
                </w:rPr>
                <w:t>.</w:t>
              </w:r>
              <w:r w:rsidRPr="00D04738">
                <w:rPr>
                  <w:rStyle w:val="aff3"/>
                  <w:rFonts w:ascii="Times New Roman" w:hAnsi="Times New Roman" w:cs="Calibri"/>
                  <w:sz w:val="24"/>
                  <w:szCs w:val="24"/>
                  <w:lang w:val="en-US"/>
                </w:rPr>
                <w:t>zp</w:t>
              </w:r>
              <w:r w:rsidRPr="007149B4">
                <w:rPr>
                  <w:rStyle w:val="aff3"/>
                  <w:rFonts w:ascii="Times New Roman" w:hAnsi="Times New Roman" w:cs="Calibri"/>
                  <w:sz w:val="24"/>
                  <w:szCs w:val="24"/>
                </w:rPr>
                <w:t>.</w:t>
              </w:r>
              <w:r w:rsidRPr="00D04738">
                <w:rPr>
                  <w:rStyle w:val="aff3"/>
                  <w:rFonts w:ascii="Times New Roman" w:hAnsi="Times New Roman" w:cs="Calibri"/>
                  <w:sz w:val="24"/>
                  <w:szCs w:val="24"/>
                  <w:lang w:val="en-US"/>
                </w:rPr>
                <w:t>edu</w:t>
              </w:r>
              <w:r w:rsidRPr="007149B4">
                <w:rPr>
                  <w:rStyle w:val="aff3"/>
                  <w:rFonts w:ascii="Times New Roman" w:hAnsi="Times New Roman" w:cs="Calibri"/>
                  <w:sz w:val="24"/>
                  <w:szCs w:val="24"/>
                </w:rPr>
                <w:t>.</w:t>
              </w:r>
              <w:r w:rsidRPr="00D04738">
                <w:rPr>
                  <w:rStyle w:val="aff3"/>
                  <w:rFonts w:ascii="Times New Roman" w:hAnsi="Times New Roman" w:cs="Calibri"/>
                  <w:sz w:val="24"/>
                  <w:szCs w:val="24"/>
                  <w:lang w:val="en-US"/>
                </w:rPr>
                <w:t>ua</w:t>
              </w:r>
            </w:hyperlink>
            <w:r w:rsidRPr="007149B4">
              <w:rPr>
                <w:rFonts w:ascii="Times New Roman" w:hAnsi="Times New Roman"/>
                <w:color w:val="00B0F0"/>
                <w:sz w:val="24"/>
                <w:szCs w:val="24"/>
              </w:rPr>
              <w:t>.</w:t>
            </w:r>
          </w:p>
          <w:p w:rsidR="007928A3" w:rsidRPr="007149B4" w:rsidRDefault="007928A3" w:rsidP="007928A3">
            <w:pPr>
              <w:ind w:firstLine="24"/>
              <w:jc w:val="both"/>
              <w:rPr>
                <w:rFonts w:ascii="Times New Roman" w:hAnsi="Times New Roman"/>
                <w:color w:val="00B0F0"/>
                <w:sz w:val="24"/>
                <w:szCs w:val="24"/>
                <w:u w:val="single"/>
              </w:rPr>
            </w:pPr>
            <w:r w:rsidRPr="0006048D">
              <w:rPr>
                <w:rFonts w:ascii="Times New Roman" w:hAnsi="Times New Roman"/>
                <w:sz w:val="24"/>
                <w:szCs w:val="24"/>
              </w:rPr>
              <w:t>Методичний</w:t>
            </w:r>
            <w:r w:rsidRPr="007149B4">
              <w:rPr>
                <w:rFonts w:ascii="Times New Roman" w:hAnsi="Times New Roman"/>
                <w:sz w:val="24"/>
                <w:szCs w:val="24"/>
              </w:rPr>
              <w:t xml:space="preserve"> </w:t>
            </w:r>
            <w:r w:rsidRPr="0006048D">
              <w:rPr>
                <w:rFonts w:ascii="Times New Roman" w:hAnsi="Times New Roman"/>
                <w:sz w:val="24"/>
                <w:szCs w:val="24"/>
              </w:rPr>
              <w:t>матеріал</w:t>
            </w:r>
            <w:r w:rsidRPr="007149B4">
              <w:rPr>
                <w:rFonts w:ascii="Times New Roman" w:hAnsi="Times New Roman"/>
                <w:sz w:val="24"/>
                <w:szCs w:val="24"/>
              </w:rPr>
              <w:t xml:space="preserve"> </w:t>
            </w:r>
            <w:r w:rsidRPr="0006048D">
              <w:rPr>
                <w:rFonts w:ascii="Times New Roman" w:hAnsi="Times New Roman"/>
                <w:sz w:val="24"/>
                <w:szCs w:val="24"/>
              </w:rPr>
              <w:t>за</w:t>
            </w:r>
            <w:r w:rsidRPr="007149B4">
              <w:rPr>
                <w:rFonts w:ascii="Times New Roman" w:hAnsi="Times New Roman"/>
                <w:sz w:val="24"/>
                <w:szCs w:val="24"/>
              </w:rPr>
              <w:t xml:space="preserve"> </w:t>
            </w:r>
            <w:r w:rsidRPr="0006048D">
              <w:rPr>
                <w:rFonts w:ascii="Times New Roman" w:hAnsi="Times New Roman"/>
                <w:sz w:val="24"/>
                <w:szCs w:val="24"/>
              </w:rPr>
              <w:t>освітньою</w:t>
            </w:r>
            <w:r w:rsidRPr="007149B4">
              <w:rPr>
                <w:rFonts w:ascii="Times New Roman" w:hAnsi="Times New Roman"/>
                <w:sz w:val="24"/>
                <w:szCs w:val="24"/>
              </w:rPr>
              <w:t xml:space="preserve"> </w:t>
            </w:r>
            <w:r w:rsidRPr="0006048D">
              <w:rPr>
                <w:rFonts w:ascii="Times New Roman" w:hAnsi="Times New Roman"/>
                <w:sz w:val="24"/>
                <w:szCs w:val="24"/>
              </w:rPr>
              <w:t>програмою</w:t>
            </w:r>
            <w:r w:rsidRPr="007149B4">
              <w:rPr>
                <w:rFonts w:ascii="Times New Roman" w:hAnsi="Times New Roman"/>
                <w:sz w:val="24"/>
                <w:szCs w:val="24"/>
              </w:rPr>
              <w:t xml:space="preserve"> </w:t>
            </w:r>
            <w:r w:rsidRPr="0006048D">
              <w:rPr>
                <w:rFonts w:ascii="Times New Roman" w:hAnsi="Times New Roman"/>
                <w:sz w:val="24"/>
                <w:szCs w:val="24"/>
              </w:rPr>
              <w:t>періодично</w:t>
            </w:r>
            <w:r w:rsidRPr="007149B4">
              <w:rPr>
                <w:rFonts w:ascii="Times New Roman" w:hAnsi="Times New Roman"/>
                <w:sz w:val="24"/>
                <w:szCs w:val="24"/>
              </w:rPr>
              <w:t xml:space="preserve"> </w:t>
            </w:r>
            <w:r w:rsidRPr="0006048D">
              <w:rPr>
                <w:rFonts w:ascii="Times New Roman" w:hAnsi="Times New Roman"/>
                <w:sz w:val="24"/>
                <w:szCs w:val="24"/>
              </w:rPr>
              <w:t>оновлюється</w:t>
            </w:r>
            <w:r w:rsidRPr="007149B4">
              <w:rPr>
                <w:rFonts w:ascii="Times New Roman" w:hAnsi="Times New Roman"/>
                <w:sz w:val="24"/>
                <w:szCs w:val="24"/>
              </w:rPr>
              <w:t xml:space="preserve"> </w:t>
            </w:r>
            <w:r w:rsidRPr="0006048D">
              <w:rPr>
                <w:rFonts w:ascii="Times New Roman" w:hAnsi="Times New Roman"/>
                <w:sz w:val="24"/>
                <w:szCs w:val="24"/>
              </w:rPr>
              <w:t>та</w:t>
            </w:r>
            <w:r w:rsidRPr="007149B4">
              <w:rPr>
                <w:rFonts w:ascii="Times New Roman" w:hAnsi="Times New Roman"/>
                <w:sz w:val="24"/>
                <w:szCs w:val="24"/>
              </w:rPr>
              <w:t xml:space="preserve"> </w:t>
            </w:r>
            <w:r w:rsidRPr="0006048D">
              <w:rPr>
                <w:rFonts w:ascii="Times New Roman" w:hAnsi="Times New Roman"/>
                <w:sz w:val="24"/>
                <w:szCs w:val="24"/>
              </w:rPr>
              <w:t>адаптується</w:t>
            </w:r>
            <w:r w:rsidRPr="007149B4">
              <w:rPr>
                <w:rFonts w:ascii="Times New Roman" w:hAnsi="Times New Roman"/>
                <w:sz w:val="24"/>
                <w:szCs w:val="24"/>
              </w:rPr>
              <w:t xml:space="preserve"> </w:t>
            </w:r>
            <w:r w:rsidRPr="0006048D">
              <w:rPr>
                <w:rFonts w:ascii="Times New Roman" w:hAnsi="Times New Roman"/>
                <w:sz w:val="24"/>
                <w:szCs w:val="24"/>
              </w:rPr>
              <w:t>з</w:t>
            </w:r>
            <w:r w:rsidRPr="007149B4">
              <w:rPr>
                <w:rFonts w:ascii="Times New Roman" w:hAnsi="Times New Roman"/>
                <w:sz w:val="24"/>
                <w:szCs w:val="24"/>
              </w:rPr>
              <w:t xml:space="preserve"> </w:t>
            </w:r>
            <w:r w:rsidRPr="0006048D">
              <w:rPr>
                <w:rFonts w:ascii="Times New Roman" w:hAnsi="Times New Roman"/>
                <w:sz w:val="24"/>
                <w:szCs w:val="24"/>
              </w:rPr>
              <w:t>урахуванням</w:t>
            </w:r>
            <w:r w:rsidRPr="007149B4">
              <w:rPr>
                <w:rFonts w:ascii="Times New Roman" w:hAnsi="Times New Roman"/>
                <w:sz w:val="24"/>
                <w:szCs w:val="24"/>
              </w:rPr>
              <w:t xml:space="preserve"> </w:t>
            </w:r>
            <w:r w:rsidRPr="0006048D">
              <w:rPr>
                <w:rFonts w:ascii="Times New Roman" w:hAnsi="Times New Roman"/>
                <w:sz w:val="24"/>
                <w:szCs w:val="24"/>
              </w:rPr>
              <w:t>цілей</w:t>
            </w:r>
            <w:r w:rsidRPr="007149B4">
              <w:rPr>
                <w:rFonts w:ascii="Times New Roman" w:hAnsi="Times New Roman"/>
                <w:sz w:val="24"/>
                <w:szCs w:val="24"/>
              </w:rPr>
              <w:t xml:space="preserve"> </w:t>
            </w:r>
            <w:r w:rsidRPr="0006048D">
              <w:rPr>
                <w:rFonts w:ascii="Times New Roman" w:hAnsi="Times New Roman"/>
                <w:sz w:val="24"/>
                <w:szCs w:val="24"/>
              </w:rPr>
              <w:t>освітньої</w:t>
            </w:r>
            <w:r w:rsidRPr="007149B4">
              <w:rPr>
                <w:rFonts w:ascii="Times New Roman" w:hAnsi="Times New Roman"/>
                <w:sz w:val="24"/>
                <w:szCs w:val="24"/>
              </w:rPr>
              <w:t xml:space="preserve"> </w:t>
            </w:r>
            <w:r w:rsidRPr="0006048D">
              <w:rPr>
                <w:rFonts w:ascii="Times New Roman" w:hAnsi="Times New Roman"/>
                <w:sz w:val="24"/>
                <w:szCs w:val="24"/>
              </w:rPr>
              <w:t>програми</w:t>
            </w:r>
            <w:r>
              <w:rPr>
                <w:rFonts w:ascii="Times New Roman" w:hAnsi="Times New Roman"/>
                <w:sz w:val="24"/>
                <w:szCs w:val="24"/>
                <w:lang w:val="uk-UA"/>
              </w:rPr>
              <w:t xml:space="preserve">, </w:t>
            </w:r>
            <w:r w:rsidRPr="00DD19A9">
              <w:rPr>
                <w:rFonts w:ascii="Times New Roman" w:hAnsi="Times New Roman" w:cs="Times New Roman"/>
                <w:color w:val="000000"/>
                <w:spacing w:val="-4"/>
                <w:sz w:val="24"/>
                <w:szCs w:val="24"/>
                <w:lang w:val="uk-UA" w:eastAsia="en-US"/>
              </w:rPr>
              <w:t>потреб стейкхолдерів</w:t>
            </w:r>
            <w:r w:rsidRPr="007149B4">
              <w:rPr>
                <w:rFonts w:ascii="Times New Roman" w:hAnsi="Times New Roman"/>
                <w:sz w:val="24"/>
                <w:szCs w:val="24"/>
              </w:rPr>
              <w:t xml:space="preserve"> </w:t>
            </w:r>
            <w:r w:rsidRPr="0006048D">
              <w:rPr>
                <w:rFonts w:ascii="Times New Roman" w:hAnsi="Times New Roman"/>
                <w:sz w:val="24"/>
                <w:szCs w:val="24"/>
              </w:rPr>
              <w:t>та</w:t>
            </w:r>
            <w:r w:rsidRPr="007149B4">
              <w:rPr>
                <w:rFonts w:ascii="Times New Roman" w:hAnsi="Times New Roman"/>
                <w:sz w:val="24"/>
                <w:szCs w:val="24"/>
              </w:rPr>
              <w:t xml:space="preserve"> </w:t>
            </w:r>
            <w:r w:rsidRPr="0006048D">
              <w:rPr>
                <w:rFonts w:ascii="Times New Roman" w:hAnsi="Times New Roman"/>
                <w:sz w:val="24"/>
                <w:szCs w:val="24"/>
              </w:rPr>
              <w:t>сучасних</w:t>
            </w:r>
            <w:r w:rsidRPr="007149B4">
              <w:rPr>
                <w:rFonts w:ascii="Times New Roman" w:hAnsi="Times New Roman"/>
                <w:sz w:val="24"/>
                <w:szCs w:val="24"/>
              </w:rPr>
              <w:t xml:space="preserve"> </w:t>
            </w:r>
            <w:r w:rsidRPr="0006048D">
              <w:rPr>
                <w:rFonts w:ascii="Times New Roman" w:hAnsi="Times New Roman"/>
                <w:sz w:val="24"/>
                <w:szCs w:val="24"/>
              </w:rPr>
              <w:t>тенденцій</w:t>
            </w:r>
            <w:r w:rsidRPr="007149B4">
              <w:rPr>
                <w:rFonts w:ascii="Times New Roman" w:hAnsi="Times New Roman"/>
                <w:sz w:val="24"/>
                <w:szCs w:val="24"/>
              </w:rPr>
              <w:t xml:space="preserve"> </w:t>
            </w:r>
            <w:r w:rsidRPr="0006048D">
              <w:rPr>
                <w:rFonts w:ascii="Times New Roman" w:hAnsi="Times New Roman"/>
                <w:sz w:val="24"/>
                <w:szCs w:val="24"/>
              </w:rPr>
              <w:t>розвитку</w:t>
            </w:r>
            <w:r w:rsidRPr="007149B4">
              <w:rPr>
                <w:rFonts w:ascii="Times New Roman" w:hAnsi="Times New Roman"/>
                <w:sz w:val="24"/>
                <w:szCs w:val="24"/>
              </w:rPr>
              <w:t xml:space="preserve"> </w:t>
            </w:r>
            <w:r w:rsidRPr="0006048D">
              <w:rPr>
                <w:rFonts w:ascii="Times New Roman" w:hAnsi="Times New Roman"/>
                <w:sz w:val="24"/>
                <w:szCs w:val="24"/>
              </w:rPr>
              <w:lastRenderedPageBreak/>
              <w:t>галузі</w:t>
            </w:r>
            <w:r w:rsidRPr="007149B4">
              <w:rPr>
                <w:rFonts w:ascii="Times New Roman" w:hAnsi="Times New Roman"/>
                <w:sz w:val="24"/>
                <w:szCs w:val="24"/>
              </w:rPr>
              <w:t xml:space="preserve"> </w:t>
            </w:r>
            <w:r w:rsidRPr="0006048D">
              <w:rPr>
                <w:rFonts w:ascii="Times New Roman" w:hAnsi="Times New Roman"/>
                <w:sz w:val="24"/>
                <w:szCs w:val="24"/>
              </w:rPr>
              <w:t>механічна</w:t>
            </w:r>
            <w:r w:rsidRPr="007149B4">
              <w:rPr>
                <w:rFonts w:ascii="Times New Roman" w:hAnsi="Times New Roman"/>
                <w:sz w:val="24"/>
                <w:szCs w:val="24"/>
              </w:rPr>
              <w:t xml:space="preserve"> </w:t>
            </w:r>
            <w:r w:rsidRPr="0006048D">
              <w:rPr>
                <w:rFonts w:ascii="Times New Roman" w:hAnsi="Times New Roman"/>
                <w:sz w:val="24"/>
                <w:szCs w:val="24"/>
              </w:rPr>
              <w:t>інженерія</w:t>
            </w:r>
            <w:r w:rsidRPr="007149B4">
              <w:rPr>
                <w:rFonts w:ascii="Times New Roman" w:hAnsi="Times New Roman"/>
                <w:sz w:val="24"/>
                <w:szCs w:val="24"/>
              </w:rPr>
              <w:t>.</w:t>
            </w:r>
            <w:r w:rsidRPr="007149B4">
              <w:rPr>
                <w:sz w:val="24"/>
                <w:szCs w:val="24"/>
              </w:rPr>
              <w:t xml:space="preserve"> </w:t>
            </w:r>
          </w:p>
          <w:p w:rsidR="007928A3" w:rsidRPr="007149B4" w:rsidRDefault="007928A3" w:rsidP="007928A3">
            <w:pPr>
              <w:jc w:val="both"/>
              <w:rPr>
                <w:rFonts w:ascii="Times New Roman" w:hAnsi="Times New Roman"/>
                <w:sz w:val="24"/>
                <w:szCs w:val="24"/>
              </w:rPr>
            </w:pPr>
          </w:p>
        </w:tc>
        <w:tc>
          <w:tcPr>
            <w:tcW w:w="4797" w:type="dxa"/>
            <w:gridSpan w:val="3"/>
          </w:tcPr>
          <w:p w:rsidR="007928A3" w:rsidRDefault="007928A3" w:rsidP="007928A3">
            <w:pPr>
              <w:pStyle w:val="aff8"/>
              <w:spacing w:before="0" w:beforeAutospacing="0" w:after="0" w:afterAutospacing="0"/>
              <w:rPr>
                <w:color w:val="000000"/>
              </w:rPr>
            </w:pPr>
            <w:r w:rsidRPr="007149B4">
              <w:rPr>
                <w:rFonts w:eastAsia="Calibri"/>
                <w:color w:val="000000"/>
                <w:spacing w:val="-4"/>
                <w:lang w:val="uk-UA" w:eastAsia="en-US"/>
              </w:rPr>
              <w:lastRenderedPageBreak/>
              <w:t xml:space="preserve">In accordance with the requirements of the Licensing Conditions for Educational Activities, it includes </w:t>
            </w:r>
            <w:r w:rsidRPr="0006048D">
              <w:rPr>
                <w:color w:val="000000"/>
              </w:rPr>
              <w:t xml:space="preserve">library resources: </w:t>
            </w:r>
            <w:hyperlink r:id="rId24" w:history="1">
              <w:r w:rsidRPr="0006048D">
                <w:rPr>
                  <w:rStyle w:val="aff3"/>
                </w:rPr>
                <w:t>https://zp.edu.ua/naukova-biblioteka</w:t>
              </w:r>
            </w:hyperlink>
            <w:r w:rsidRPr="0006048D">
              <w:rPr>
                <w:color w:val="000000"/>
                <w:lang w:val="uk-UA"/>
              </w:rPr>
              <w:t xml:space="preserve"> </w:t>
            </w:r>
            <w:r w:rsidRPr="0006048D">
              <w:rPr>
                <w:color w:val="000000"/>
              </w:rPr>
              <w:t>Scientific Library of Zaporizhzhia Polytechnic National University, the official website of Zaporizhzhia Polytechnic National University</w:t>
            </w:r>
            <w:hyperlink r:id="rId25" w:history="1">
              <w:r w:rsidRPr="0006048D">
                <w:rPr>
                  <w:rStyle w:val="aff3"/>
                </w:rPr>
                <w:t>https://zp.edu.ua</w:t>
              </w:r>
            </w:hyperlink>
            <w:r w:rsidRPr="0006048D">
              <w:rPr>
                <w:color w:val="000000"/>
              </w:rPr>
              <w:t>, and the department website Department of Automobiles and Engines</w:t>
            </w:r>
            <w:r w:rsidRPr="0006048D">
              <w:rPr>
                <w:color w:val="000000"/>
                <w:lang w:val="uk-UA"/>
              </w:rPr>
              <w:t xml:space="preserve"> </w:t>
            </w:r>
            <w:hyperlink r:id="rId26" w:history="1">
              <w:r w:rsidRPr="0006048D">
                <w:rPr>
                  <w:rStyle w:val="aff3"/>
                </w:rPr>
                <w:t>https://zp.edu.ua/avtomobili-ta-dvyguny</w:t>
              </w:r>
            </w:hyperlink>
            <w:r w:rsidRPr="0006048D">
              <w:rPr>
                <w:color w:val="000000"/>
              </w:rPr>
              <w:t>, which contain the main information regarding educational activities under the educational program.</w:t>
            </w:r>
          </w:p>
          <w:p w:rsidR="007928A3" w:rsidRDefault="007928A3" w:rsidP="007928A3">
            <w:pPr>
              <w:pStyle w:val="aff8"/>
              <w:spacing w:before="0" w:beforeAutospacing="0" w:after="0" w:afterAutospacing="0"/>
              <w:rPr>
                <w:color w:val="000000"/>
                <w:lang w:val="uk-UA"/>
              </w:rPr>
            </w:pPr>
            <w:r w:rsidRPr="0006048D">
              <w:rPr>
                <w:color w:val="000000"/>
              </w:rPr>
              <w:t xml:space="preserve">Access to educational and methodological materials is also provided through the university-wide centralized platforms Moodle </w:t>
            </w:r>
            <w:r w:rsidRPr="0006048D">
              <w:rPr>
                <w:color w:val="000000"/>
              </w:rPr>
              <w:lastRenderedPageBreak/>
              <w:t>Platform and University Portal.</w:t>
            </w:r>
            <w:r w:rsidRPr="0006048D">
              <w:rPr>
                <w:rFonts w:cs="Calibri"/>
                <w:color w:val="00B0F0"/>
                <w:lang w:eastAsia="ru-RU"/>
              </w:rPr>
              <w:t xml:space="preserve"> </w:t>
            </w:r>
            <w:hyperlink r:id="rId27" w:history="1">
              <w:r w:rsidRPr="0006048D">
                <w:rPr>
                  <w:rStyle w:val="aff3"/>
                </w:rPr>
                <w:t>https</w:t>
              </w:r>
              <w:r w:rsidRPr="00D04738">
                <w:rPr>
                  <w:rStyle w:val="aff3"/>
                  <w:lang w:val="ru-RU"/>
                </w:rPr>
                <w:t>://</w:t>
              </w:r>
              <w:r w:rsidRPr="0006048D">
                <w:rPr>
                  <w:rStyle w:val="aff3"/>
                </w:rPr>
                <w:t>moodle</w:t>
              </w:r>
              <w:r w:rsidRPr="00D04738">
                <w:rPr>
                  <w:rStyle w:val="aff3"/>
                  <w:lang w:val="ru-RU"/>
                </w:rPr>
                <w:t>.</w:t>
              </w:r>
              <w:r w:rsidRPr="0006048D">
                <w:rPr>
                  <w:rStyle w:val="aff3"/>
                </w:rPr>
                <w:t>zp</w:t>
              </w:r>
              <w:r w:rsidRPr="00D04738">
                <w:rPr>
                  <w:rStyle w:val="aff3"/>
                  <w:lang w:val="ru-RU"/>
                </w:rPr>
                <w:t>.</w:t>
              </w:r>
              <w:r w:rsidRPr="0006048D">
                <w:rPr>
                  <w:rStyle w:val="aff3"/>
                </w:rPr>
                <w:t>edu</w:t>
              </w:r>
              <w:r w:rsidRPr="00D04738">
                <w:rPr>
                  <w:rStyle w:val="aff3"/>
                  <w:lang w:val="ru-RU"/>
                </w:rPr>
                <w:t>.</w:t>
              </w:r>
              <w:r w:rsidRPr="0006048D">
                <w:rPr>
                  <w:rStyle w:val="aff3"/>
                </w:rPr>
                <w:t>ua</w:t>
              </w:r>
              <w:r w:rsidRPr="00D04738">
                <w:rPr>
                  <w:rStyle w:val="aff3"/>
                  <w:lang w:val="ru-RU"/>
                </w:rPr>
                <w:t>/</w:t>
              </w:r>
            </w:hyperlink>
            <w:r w:rsidRPr="00D04738">
              <w:rPr>
                <w:color w:val="000000"/>
                <w:lang w:val="ru-RU"/>
              </w:rPr>
              <w:t xml:space="preserve"> та </w:t>
            </w:r>
            <w:hyperlink r:id="rId28" w:history="1">
              <w:r w:rsidRPr="0006048D">
                <w:rPr>
                  <w:rStyle w:val="aff3"/>
                </w:rPr>
                <w:t>https</w:t>
              </w:r>
              <w:r w:rsidRPr="00D04738">
                <w:rPr>
                  <w:rStyle w:val="aff3"/>
                  <w:lang w:val="ru-RU"/>
                </w:rPr>
                <w:t>://</w:t>
              </w:r>
              <w:r w:rsidRPr="0006048D">
                <w:rPr>
                  <w:rStyle w:val="aff3"/>
                </w:rPr>
                <w:t>portal</w:t>
              </w:r>
              <w:r w:rsidRPr="00D04738">
                <w:rPr>
                  <w:rStyle w:val="aff3"/>
                  <w:lang w:val="ru-RU"/>
                </w:rPr>
                <w:t>.</w:t>
              </w:r>
              <w:r w:rsidRPr="0006048D">
                <w:rPr>
                  <w:rStyle w:val="aff3"/>
                </w:rPr>
                <w:t>zp</w:t>
              </w:r>
              <w:r w:rsidRPr="00D04738">
                <w:rPr>
                  <w:rStyle w:val="aff3"/>
                  <w:lang w:val="ru-RU"/>
                </w:rPr>
                <w:t>.</w:t>
              </w:r>
              <w:r w:rsidRPr="0006048D">
                <w:rPr>
                  <w:rStyle w:val="aff3"/>
                </w:rPr>
                <w:t>edu</w:t>
              </w:r>
              <w:r w:rsidRPr="00D04738">
                <w:rPr>
                  <w:rStyle w:val="aff3"/>
                  <w:lang w:val="ru-RU"/>
                </w:rPr>
                <w:t>.</w:t>
              </w:r>
              <w:r w:rsidRPr="0006048D">
                <w:rPr>
                  <w:rStyle w:val="aff3"/>
                </w:rPr>
                <w:t>ua</w:t>
              </w:r>
            </w:hyperlink>
            <w:r w:rsidRPr="0006048D">
              <w:rPr>
                <w:color w:val="000000"/>
                <w:lang w:val="uk-UA"/>
              </w:rPr>
              <w:t xml:space="preserve">. </w:t>
            </w:r>
          </w:p>
          <w:p w:rsidR="007928A3" w:rsidRDefault="007928A3" w:rsidP="007928A3">
            <w:pPr>
              <w:pStyle w:val="aff8"/>
              <w:spacing w:before="0" w:beforeAutospacing="0" w:after="0" w:afterAutospacing="0"/>
              <w:rPr>
                <w:color w:val="000000"/>
              </w:rPr>
            </w:pPr>
            <w:r w:rsidRPr="0006048D">
              <w:rPr>
                <w:color w:val="000000"/>
              </w:rPr>
              <w:t>Methodological materials for the educational program</w:t>
            </w:r>
            <w:r>
              <w:rPr>
                <w:color w:val="000000"/>
                <w:lang w:val="uk-UA"/>
              </w:rPr>
              <w:t>,</w:t>
            </w:r>
            <w:r w:rsidRPr="00DD19A9">
              <w:rPr>
                <w:rFonts w:eastAsia="Calibri"/>
                <w:color w:val="000000"/>
                <w:spacing w:val="-4"/>
                <w:lang w:val="uk-UA" w:eastAsia="en-US"/>
              </w:rPr>
              <w:t xml:space="preserve"> the needs of stakeholders</w:t>
            </w:r>
            <w:r w:rsidRPr="0006048D">
              <w:rPr>
                <w:color w:val="000000"/>
              </w:rPr>
              <w:t xml:space="preserve"> re periodically updated and adapted in accordance with the objectives of the educational program and current development trends in the field of Mechanical Engineering.</w:t>
            </w:r>
          </w:p>
          <w:p w:rsidR="007928A3" w:rsidRDefault="007928A3" w:rsidP="007928A3">
            <w:pPr>
              <w:pStyle w:val="aff8"/>
              <w:spacing w:before="0" w:beforeAutospacing="0" w:after="0" w:afterAutospacing="0"/>
              <w:rPr>
                <w:color w:val="000000"/>
              </w:rPr>
            </w:pPr>
          </w:p>
          <w:p w:rsidR="0016231E" w:rsidRPr="0006048D" w:rsidRDefault="0016231E" w:rsidP="007928A3">
            <w:pPr>
              <w:pStyle w:val="aff8"/>
              <w:spacing w:before="0" w:beforeAutospacing="0" w:after="0" w:afterAutospacing="0"/>
              <w:rPr>
                <w:color w:val="000000"/>
              </w:rPr>
            </w:pPr>
          </w:p>
        </w:tc>
      </w:tr>
      <w:tr w:rsidR="007928A3" w:rsidTr="003B610D">
        <w:trPr>
          <w:gridAfter w:val="1"/>
          <w:wAfter w:w="80" w:type="dxa"/>
        </w:trPr>
        <w:tc>
          <w:tcPr>
            <w:tcW w:w="10127" w:type="dxa"/>
            <w:gridSpan w:val="7"/>
            <w:shd w:val="clear" w:color="auto" w:fill="BFBFBF"/>
          </w:tcPr>
          <w:p w:rsidR="007928A3" w:rsidRPr="0006048D" w:rsidRDefault="007928A3" w:rsidP="007928A3">
            <w:pPr>
              <w:jc w:val="center"/>
              <w:rPr>
                <w:rFonts w:ascii="Times New Roman" w:hAnsi="Times New Roman" w:cs="Times New Roman"/>
                <w:b/>
                <w:sz w:val="22"/>
                <w:szCs w:val="22"/>
              </w:rPr>
            </w:pPr>
            <w:r w:rsidRPr="0006048D">
              <w:rPr>
                <w:rFonts w:ascii="Times New Roman" w:hAnsi="Times New Roman" w:cs="Times New Roman"/>
                <w:b/>
                <w:sz w:val="28"/>
                <w:szCs w:val="28"/>
              </w:rPr>
              <w:lastRenderedPageBreak/>
              <w:t>1.9 Академічна мобільність/ Academic mobility</w:t>
            </w:r>
          </w:p>
        </w:tc>
      </w:tr>
      <w:tr w:rsidR="007928A3" w:rsidRPr="003B610D" w:rsidTr="003B610D">
        <w:trPr>
          <w:gridAfter w:val="1"/>
          <w:wAfter w:w="80" w:type="dxa"/>
        </w:trPr>
        <w:tc>
          <w:tcPr>
            <w:tcW w:w="10127" w:type="dxa"/>
            <w:gridSpan w:val="7"/>
            <w:vAlign w:val="center"/>
          </w:tcPr>
          <w:p w:rsidR="007928A3" w:rsidRPr="00D04738" w:rsidRDefault="007928A3" w:rsidP="007928A3">
            <w:pPr>
              <w:jc w:val="center"/>
              <w:rPr>
                <w:rFonts w:ascii="Times New Roman" w:hAnsi="Times New Roman" w:cs="Times New Roman"/>
                <w:sz w:val="22"/>
                <w:szCs w:val="22"/>
                <w:lang w:val="en-US"/>
              </w:rPr>
            </w:pPr>
            <w:r w:rsidRPr="0006048D">
              <w:rPr>
                <w:rFonts w:ascii="Times New Roman" w:hAnsi="Times New Roman" w:cs="Times New Roman"/>
                <w:sz w:val="27"/>
                <w:szCs w:val="27"/>
              </w:rPr>
              <w:t>Національна</w:t>
            </w:r>
            <w:r w:rsidRPr="00D04738">
              <w:rPr>
                <w:rFonts w:ascii="Times New Roman" w:hAnsi="Times New Roman" w:cs="Times New Roman"/>
                <w:sz w:val="27"/>
                <w:szCs w:val="27"/>
                <w:lang w:val="en-US"/>
              </w:rPr>
              <w:t xml:space="preserve"> </w:t>
            </w:r>
            <w:r w:rsidRPr="0006048D">
              <w:rPr>
                <w:rFonts w:ascii="Times New Roman" w:hAnsi="Times New Roman" w:cs="Times New Roman"/>
                <w:sz w:val="27"/>
                <w:szCs w:val="27"/>
              </w:rPr>
              <w:t>кредитна</w:t>
            </w:r>
            <w:r w:rsidRPr="00D04738">
              <w:rPr>
                <w:rFonts w:ascii="Times New Roman" w:hAnsi="Times New Roman" w:cs="Times New Roman"/>
                <w:sz w:val="27"/>
                <w:szCs w:val="27"/>
                <w:lang w:val="en-US"/>
              </w:rPr>
              <w:t xml:space="preserve"> </w:t>
            </w:r>
            <w:r w:rsidRPr="0006048D">
              <w:rPr>
                <w:rFonts w:ascii="Times New Roman" w:hAnsi="Times New Roman" w:cs="Times New Roman"/>
                <w:sz w:val="27"/>
                <w:szCs w:val="27"/>
              </w:rPr>
              <w:t>мобільність</w:t>
            </w:r>
            <w:r w:rsidRPr="00D04738">
              <w:rPr>
                <w:rFonts w:ascii="Times New Roman" w:hAnsi="Times New Roman" w:cs="Times New Roman"/>
                <w:sz w:val="27"/>
                <w:szCs w:val="27"/>
                <w:lang w:val="en-US"/>
              </w:rPr>
              <w:t xml:space="preserve"> / National credit mobility</w:t>
            </w:r>
          </w:p>
        </w:tc>
      </w:tr>
      <w:tr w:rsidR="007928A3" w:rsidRPr="003B610D" w:rsidTr="003B610D">
        <w:trPr>
          <w:gridAfter w:val="1"/>
          <w:wAfter w:w="80" w:type="dxa"/>
        </w:trPr>
        <w:tc>
          <w:tcPr>
            <w:tcW w:w="5330" w:type="dxa"/>
            <w:gridSpan w:val="4"/>
            <w:vAlign w:val="center"/>
          </w:tcPr>
          <w:p w:rsidR="007928A3" w:rsidRPr="00512867" w:rsidRDefault="007928A3" w:rsidP="007928A3">
            <w:pPr>
              <w:pBdr>
                <w:top w:val="nil"/>
                <w:left w:val="nil"/>
                <w:bottom w:val="nil"/>
                <w:right w:val="nil"/>
                <w:between w:val="nil"/>
              </w:pBdr>
              <w:jc w:val="both"/>
              <w:rPr>
                <w:rFonts w:ascii="Times New Roman" w:hAnsi="Times New Roman" w:cs="Times New Roman"/>
                <w:color w:val="000000"/>
                <w:sz w:val="24"/>
                <w:szCs w:val="24"/>
                <w:lang w:val="uk-UA" w:eastAsia="en-US"/>
              </w:rPr>
            </w:pPr>
            <w:r w:rsidRPr="0006048D">
              <w:rPr>
                <w:rFonts w:ascii="Times New Roman" w:hAnsi="Times New Roman" w:cs="Times New Roman"/>
                <w:sz w:val="24"/>
                <w:szCs w:val="24"/>
                <w:lang w:val="uk-UA"/>
              </w:rPr>
              <w:t>Здійснюється на підставі укладення угод про співробітництво між Університетом та ЗВО України. Порядок організації програм академічної мобільності регламентується «Положенням про порядок реалізації права на академічну мобільність учасників освітнього процесу НУ «Запорізька політехніка»</w:t>
            </w:r>
            <w:r w:rsidRPr="00512867">
              <w:rPr>
                <w:rFonts w:ascii="Times New Roman" w:hAnsi="Times New Roman" w:cs="Times New Roman"/>
                <w:color w:val="000000"/>
                <w:sz w:val="24"/>
                <w:szCs w:val="24"/>
                <w:lang w:val="uk-UA" w:eastAsia="en-US"/>
              </w:rPr>
              <w:t xml:space="preserve"> (https://zp.edu.ua/uploads/pubdocs/2022/Nakaz_N210_vid_28.06.22.pdf).</w:t>
            </w:r>
          </w:p>
          <w:p w:rsidR="007928A3" w:rsidRPr="0006048D" w:rsidRDefault="00452FD1" w:rsidP="007928A3">
            <w:pPr>
              <w:jc w:val="both"/>
              <w:rPr>
                <w:rFonts w:ascii="Times New Roman" w:hAnsi="Times New Roman" w:cs="Times New Roman"/>
                <w:sz w:val="24"/>
                <w:szCs w:val="24"/>
                <w:lang w:val="uk-UA"/>
              </w:rPr>
            </w:pPr>
            <w:hyperlink r:id="rId29" w:history="1">
              <w:r w:rsidR="007928A3" w:rsidRPr="0006048D">
                <w:rPr>
                  <w:rStyle w:val="aff3"/>
                  <w:rFonts w:ascii="Times New Roman" w:hAnsi="Times New Roman"/>
                  <w:sz w:val="24"/>
                  <w:szCs w:val="24"/>
                  <w:lang w:val="uk-UA"/>
                </w:rPr>
                <w:t>https://zp.edu.ua/uploads/dept_nm/Polozhennia_pro_akademichnu_mobilnist.pdf</w:t>
              </w:r>
            </w:hyperlink>
          </w:p>
          <w:p w:rsidR="007928A3" w:rsidRPr="0006048D" w:rsidRDefault="007928A3" w:rsidP="007928A3">
            <w:pPr>
              <w:jc w:val="both"/>
              <w:rPr>
                <w:rFonts w:ascii="Times New Roman" w:hAnsi="Times New Roman" w:cs="Times New Roman"/>
                <w:sz w:val="24"/>
                <w:szCs w:val="24"/>
                <w:lang w:val="uk-UA"/>
              </w:rPr>
            </w:pPr>
            <w:r w:rsidRPr="0006048D">
              <w:rPr>
                <w:rFonts w:ascii="Times New Roman" w:hAnsi="Times New Roman" w:cs="Times New Roman"/>
                <w:sz w:val="24"/>
                <w:szCs w:val="24"/>
                <w:lang w:val="uk-UA"/>
              </w:rPr>
              <w:t>Харьківський національний автодорожній університет</w:t>
            </w:r>
          </w:p>
          <w:p w:rsidR="007928A3" w:rsidRPr="0006048D" w:rsidRDefault="00452FD1" w:rsidP="007928A3">
            <w:pPr>
              <w:jc w:val="both"/>
              <w:rPr>
                <w:rFonts w:ascii="Times New Roman" w:hAnsi="Times New Roman" w:cs="Times New Roman"/>
                <w:sz w:val="24"/>
                <w:szCs w:val="24"/>
              </w:rPr>
            </w:pPr>
            <w:hyperlink r:id="rId30" w:history="1">
              <w:r w:rsidR="007928A3" w:rsidRPr="0006048D">
                <w:rPr>
                  <w:rStyle w:val="aff3"/>
                  <w:rFonts w:ascii="Times New Roman" w:hAnsi="Times New Roman"/>
                  <w:sz w:val="24"/>
                  <w:szCs w:val="24"/>
                  <w:lang w:val="uk-UA"/>
                </w:rPr>
                <w:t>https://www.khadi.kharkov.ua/education/katalog-osvitnikh-program/133-avtomobilebuduvannja/</w:t>
              </w:r>
            </w:hyperlink>
          </w:p>
        </w:tc>
        <w:tc>
          <w:tcPr>
            <w:tcW w:w="4797" w:type="dxa"/>
            <w:gridSpan w:val="3"/>
          </w:tcPr>
          <w:p w:rsidR="007928A3" w:rsidRPr="00512867" w:rsidRDefault="007928A3" w:rsidP="007928A3">
            <w:pPr>
              <w:pBdr>
                <w:top w:val="nil"/>
                <w:left w:val="nil"/>
                <w:bottom w:val="nil"/>
                <w:right w:val="nil"/>
                <w:between w:val="nil"/>
              </w:pBdr>
              <w:jc w:val="both"/>
              <w:rPr>
                <w:rFonts w:ascii="Times New Roman" w:hAnsi="Times New Roman" w:cs="Times New Roman"/>
                <w:color w:val="000000"/>
                <w:sz w:val="24"/>
                <w:szCs w:val="24"/>
                <w:lang w:val="uk-UA" w:eastAsia="en-US"/>
              </w:rPr>
            </w:pPr>
            <w:r w:rsidRPr="0006048D">
              <w:rPr>
                <w:rFonts w:ascii="Times New Roman" w:hAnsi="Times New Roman" w:cs="Times New Roman"/>
                <w:sz w:val="24"/>
                <w:szCs w:val="24"/>
                <w:lang w:val="en-US"/>
              </w:rPr>
              <w:t>It is carried out on the basis of cooperation agreements concluded between the University and higher education institutions of Ukraine. The procedure for organizing academic mobility programs is regulated by the “Regulations on the Procedure for Exercising the Right to Academic Mobility of Participants in the Educational Process at Zaporizhzhia P</w:t>
            </w:r>
            <w:r>
              <w:rPr>
                <w:rFonts w:ascii="Times New Roman" w:hAnsi="Times New Roman" w:cs="Times New Roman"/>
                <w:sz w:val="24"/>
                <w:szCs w:val="24"/>
                <w:lang w:val="en-US"/>
              </w:rPr>
              <w:t>olytechnic National University”</w:t>
            </w:r>
            <w:r w:rsidRPr="00512867">
              <w:rPr>
                <w:rFonts w:ascii="Times New Roman" w:hAnsi="Times New Roman" w:cs="Times New Roman"/>
                <w:color w:val="000000"/>
                <w:sz w:val="24"/>
                <w:szCs w:val="24"/>
                <w:lang w:val="uk-UA" w:eastAsia="en-US"/>
              </w:rPr>
              <w:t xml:space="preserve"> (https://zp.edu.ua/uploads/pubdocs/2022/Nakaz_N210_vid_28.06.22.pdf).</w:t>
            </w:r>
          </w:p>
          <w:p w:rsidR="007928A3" w:rsidRPr="0006048D" w:rsidRDefault="00452FD1" w:rsidP="007928A3">
            <w:pPr>
              <w:jc w:val="both"/>
              <w:rPr>
                <w:rFonts w:ascii="Times New Roman" w:hAnsi="Times New Roman" w:cs="Times New Roman"/>
                <w:sz w:val="24"/>
                <w:szCs w:val="24"/>
                <w:lang w:val="uk-UA"/>
              </w:rPr>
            </w:pPr>
            <w:hyperlink r:id="rId31" w:history="1">
              <w:r w:rsidR="007928A3" w:rsidRPr="0006048D">
                <w:rPr>
                  <w:rStyle w:val="aff3"/>
                  <w:rFonts w:ascii="Times New Roman" w:hAnsi="Times New Roman"/>
                  <w:sz w:val="24"/>
                  <w:szCs w:val="24"/>
                  <w:lang w:val="uk-UA"/>
                </w:rPr>
                <w:t>https://zp.edu.ua/uploads/dept_nm/Polozhennia_pro_akademichnu_mobilnist.pdf</w:t>
              </w:r>
            </w:hyperlink>
          </w:p>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sz w:val="24"/>
                <w:szCs w:val="24"/>
                <w:lang w:val="en-US"/>
              </w:rPr>
              <w:t>Academic cooperation is also carried out with Kharkiv National Automobile and Highway University:</w:t>
            </w:r>
          </w:p>
          <w:p w:rsidR="007928A3" w:rsidRPr="00D04738" w:rsidRDefault="00452FD1" w:rsidP="007928A3">
            <w:pPr>
              <w:jc w:val="both"/>
              <w:rPr>
                <w:rFonts w:ascii="Times New Roman" w:hAnsi="Times New Roman" w:cs="Times New Roman"/>
                <w:sz w:val="24"/>
                <w:szCs w:val="24"/>
                <w:lang w:val="en-US"/>
              </w:rPr>
            </w:pPr>
            <w:hyperlink r:id="rId32" w:history="1">
              <w:r w:rsidR="007928A3" w:rsidRPr="0006048D">
                <w:rPr>
                  <w:rStyle w:val="aff3"/>
                  <w:rFonts w:ascii="Times New Roman" w:hAnsi="Times New Roman"/>
                  <w:sz w:val="24"/>
                  <w:szCs w:val="24"/>
                  <w:lang w:val="uk-UA"/>
                </w:rPr>
                <w:t>https://www.khadi.kharkov.ua/education/katalog-osvitnikh-program/133-avtomobilebuduvannja/</w:t>
              </w:r>
            </w:hyperlink>
          </w:p>
        </w:tc>
      </w:tr>
      <w:tr w:rsidR="007928A3" w:rsidRPr="003B610D" w:rsidTr="003B610D">
        <w:trPr>
          <w:gridAfter w:val="1"/>
          <w:wAfter w:w="80" w:type="dxa"/>
        </w:trPr>
        <w:tc>
          <w:tcPr>
            <w:tcW w:w="10127" w:type="dxa"/>
            <w:gridSpan w:val="7"/>
            <w:vAlign w:val="center"/>
          </w:tcPr>
          <w:p w:rsidR="007928A3" w:rsidRPr="00D04738" w:rsidRDefault="007928A3" w:rsidP="007928A3">
            <w:pPr>
              <w:jc w:val="center"/>
              <w:rPr>
                <w:rFonts w:ascii="Times New Roman" w:hAnsi="Times New Roman" w:cs="Times New Roman"/>
                <w:sz w:val="28"/>
                <w:szCs w:val="28"/>
                <w:lang w:val="en-US"/>
              </w:rPr>
            </w:pPr>
            <w:r w:rsidRPr="0006048D">
              <w:rPr>
                <w:rFonts w:ascii="Times New Roman" w:hAnsi="Times New Roman" w:cs="Times New Roman"/>
                <w:sz w:val="27"/>
                <w:szCs w:val="27"/>
              </w:rPr>
              <w:t>Міжнародна</w:t>
            </w:r>
            <w:r w:rsidRPr="00D04738">
              <w:rPr>
                <w:rFonts w:ascii="Times New Roman" w:hAnsi="Times New Roman" w:cs="Times New Roman"/>
                <w:sz w:val="27"/>
                <w:szCs w:val="27"/>
                <w:lang w:val="en-US"/>
              </w:rPr>
              <w:t xml:space="preserve"> </w:t>
            </w:r>
            <w:r w:rsidRPr="0006048D">
              <w:rPr>
                <w:rFonts w:ascii="Times New Roman" w:hAnsi="Times New Roman" w:cs="Times New Roman"/>
                <w:sz w:val="27"/>
                <w:szCs w:val="27"/>
              </w:rPr>
              <w:t>кредитна</w:t>
            </w:r>
            <w:r w:rsidRPr="00D04738">
              <w:rPr>
                <w:rFonts w:ascii="Times New Roman" w:hAnsi="Times New Roman" w:cs="Times New Roman"/>
                <w:sz w:val="27"/>
                <w:szCs w:val="27"/>
                <w:lang w:val="en-US"/>
              </w:rPr>
              <w:t xml:space="preserve"> </w:t>
            </w:r>
            <w:r w:rsidRPr="0006048D">
              <w:rPr>
                <w:rFonts w:ascii="Times New Roman" w:hAnsi="Times New Roman" w:cs="Times New Roman"/>
                <w:sz w:val="27"/>
                <w:szCs w:val="27"/>
              </w:rPr>
              <w:t>мобільність</w:t>
            </w:r>
            <w:r w:rsidRPr="00D04738">
              <w:rPr>
                <w:rFonts w:ascii="Times New Roman" w:hAnsi="Times New Roman" w:cs="Times New Roman"/>
                <w:sz w:val="27"/>
                <w:szCs w:val="27"/>
                <w:lang w:val="en-US"/>
              </w:rPr>
              <w:t xml:space="preserve"> / International credit mobility</w:t>
            </w:r>
          </w:p>
        </w:tc>
      </w:tr>
      <w:tr w:rsidR="007928A3" w:rsidRPr="003B610D" w:rsidTr="003B610D">
        <w:trPr>
          <w:gridAfter w:val="1"/>
          <w:wAfter w:w="80" w:type="dxa"/>
        </w:trPr>
        <w:tc>
          <w:tcPr>
            <w:tcW w:w="5330" w:type="dxa"/>
            <w:gridSpan w:val="4"/>
            <w:vAlign w:val="center"/>
          </w:tcPr>
          <w:p w:rsidR="007928A3" w:rsidRPr="0006048D" w:rsidRDefault="007928A3" w:rsidP="0016231E">
            <w:pPr>
              <w:jc w:val="both"/>
              <w:rPr>
                <w:rFonts w:ascii="Times New Roman" w:hAnsi="Times New Roman" w:cs="Times New Roman"/>
                <w:sz w:val="24"/>
                <w:szCs w:val="24"/>
                <w:lang w:val="uk-UA"/>
              </w:rPr>
            </w:pPr>
            <w:r w:rsidRPr="0006048D">
              <w:rPr>
                <w:rFonts w:ascii="Times New Roman" w:hAnsi="Times New Roman" w:cs="Times New Roman"/>
                <w:color w:val="222222"/>
                <w:sz w:val="24"/>
                <w:szCs w:val="24"/>
                <w:lang w:val="uk-UA"/>
              </w:rPr>
              <w:t xml:space="preserve">Міжнародна кредитна мобільність регламентується </w:t>
            </w:r>
            <w:r w:rsidRPr="0006048D">
              <w:rPr>
                <w:rFonts w:ascii="Times New Roman" w:hAnsi="Times New Roman"/>
                <w:color w:val="222222"/>
                <w:sz w:val="24"/>
                <w:szCs w:val="24"/>
                <w:lang w:val="uk-UA"/>
              </w:rPr>
              <w:t>П</w:t>
            </w:r>
            <w:r w:rsidRPr="0006048D">
              <w:rPr>
                <w:rFonts w:ascii="Times New Roman" w:hAnsi="Times New Roman" w:cs="Times New Roman"/>
                <w:color w:val="222222"/>
                <w:sz w:val="24"/>
                <w:szCs w:val="24"/>
                <w:lang w:val="uk-UA"/>
              </w:rPr>
              <w:t>оряд</w:t>
            </w:r>
            <w:r w:rsidRPr="0006048D">
              <w:rPr>
                <w:rFonts w:ascii="Times New Roman" w:hAnsi="Times New Roman"/>
                <w:color w:val="222222"/>
                <w:sz w:val="24"/>
                <w:szCs w:val="24"/>
                <w:lang w:val="uk-UA"/>
              </w:rPr>
              <w:t>ком</w:t>
            </w:r>
            <w:r w:rsidRPr="0006048D">
              <w:rPr>
                <w:rFonts w:ascii="Times New Roman" w:hAnsi="Times New Roman" w:cs="Times New Roman"/>
                <w:color w:val="222222"/>
                <w:sz w:val="24"/>
                <w:szCs w:val="24"/>
                <w:lang w:val="uk-UA"/>
              </w:rPr>
              <w:t xml:space="preserve"> реалізації права на академічну мобільність учасників освітнього процесу Національного університету «Запорізька політехніка» </w:t>
            </w:r>
            <w:hyperlink r:id="rId33" w:history="1">
              <w:r w:rsidRPr="00D04738">
                <w:rPr>
                  <w:rStyle w:val="aff3"/>
                  <w:rFonts w:ascii="Times New Roman" w:hAnsi="Times New Roman"/>
                  <w:sz w:val="24"/>
                  <w:szCs w:val="24"/>
                  <w:bdr w:val="none" w:sz="0" w:space="0" w:color="auto" w:frame="1"/>
                  <w:lang w:val="en-US"/>
                </w:rPr>
                <w:t>https</w:t>
              </w:r>
              <w:r w:rsidRPr="0006048D">
                <w:rPr>
                  <w:rStyle w:val="aff3"/>
                  <w:rFonts w:ascii="Times New Roman" w:hAnsi="Times New Roman"/>
                  <w:sz w:val="24"/>
                  <w:szCs w:val="24"/>
                  <w:bdr w:val="none" w:sz="0" w:space="0" w:color="auto" w:frame="1"/>
                  <w:lang w:val="uk-UA"/>
                </w:rPr>
                <w:t>://</w:t>
              </w:r>
              <w:r w:rsidRPr="00D04738">
                <w:rPr>
                  <w:rStyle w:val="aff3"/>
                  <w:rFonts w:ascii="Times New Roman" w:hAnsi="Times New Roman"/>
                  <w:sz w:val="24"/>
                  <w:szCs w:val="24"/>
                  <w:bdr w:val="none" w:sz="0" w:space="0" w:color="auto" w:frame="1"/>
                  <w:lang w:val="en-US"/>
                </w:rPr>
                <w:t>zp</w:t>
              </w:r>
              <w:r w:rsidRPr="0006048D">
                <w:rPr>
                  <w:rStyle w:val="aff3"/>
                  <w:rFonts w:ascii="Times New Roman" w:hAnsi="Times New Roman"/>
                  <w:sz w:val="24"/>
                  <w:szCs w:val="24"/>
                  <w:bdr w:val="none" w:sz="0" w:space="0" w:color="auto" w:frame="1"/>
                  <w:lang w:val="uk-UA"/>
                </w:rPr>
                <w:t>.</w:t>
              </w:r>
              <w:r w:rsidRPr="00D04738">
                <w:rPr>
                  <w:rStyle w:val="aff3"/>
                  <w:rFonts w:ascii="Times New Roman" w:hAnsi="Times New Roman"/>
                  <w:sz w:val="24"/>
                  <w:szCs w:val="24"/>
                  <w:bdr w:val="none" w:sz="0" w:space="0" w:color="auto" w:frame="1"/>
                  <w:lang w:val="en-US"/>
                </w:rPr>
                <w:t>edu</w:t>
              </w:r>
              <w:r w:rsidRPr="0006048D">
                <w:rPr>
                  <w:rStyle w:val="aff3"/>
                  <w:rFonts w:ascii="Times New Roman" w:hAnsi="Times New Roman"/>
                  <w:sz w:val="24"/>
                  <w:szCs w:val="24"/>
                  <w:bdr w:val="none" w:sz="0" w:space="0" w:color="auto" w:frame="1"/>
                  <w:lang w:val="uk-UA"/>
                </w:rPr>
                <w:t>.</w:t>
              </w:r>
              <w:r w:rsidRPr="00D04738">
                <w:rPr>
                  <w:rStyle w:val="aff3"/>
                  <w:rFonts w:ascii="Times New Roman" w:hAnsi="Times New Roman"/>
                  <w:sz w:val="24"/>
                  <w:szCs w:val="24"/>
                  <w:bdr w:val="none" w:sz="0" w:space="0" w:color="auto" w:frame="1"/>
                  <w:lang w:val="en-US"/>
                </w:rPr>
                <w:t>ua</w:t>
              </w:r>
              <w:r w:rsidRPr="0006048D">
                <w:rPr>
                  <w:rStyle w:val="aff3"/>
                  <w:rFonts w:ascii="Times New Roman" w:hAnsi="Times New Roman"/>
                  <w:sz w:val="24"/>
                  <w:szCs w:val="24"/>
                  <w:bdr w:val="none" w:sz="0" w:space="0" w:color="auto" w:frame="1"/>
                  <w:lang w:val="uk-UA"/>
                </w:rPr>
                <w:t>/</w:t>
              </w:r>
              <w:r w:rsidRPr="00D04738">
                <w:rPr>
                  <w:rStyle w:val="aff3"/>
                  <w:rFonts w:ascii="Times New Roman" w:hAnsi="Times New Roman"/>
                  <w:sz w:val="24"/>
                  <w:szCs w:val="24"/>
                  <w:bdr w:val="none" w:sz="0" w:space="0" w:color="auto" w:frame="1"/>
                  <w:lang w:val="en-US"/>
                </w:rPr>
                <w:t>uploads</w:t>
              </w:r>
              <w:r w:rsidRPr="0006048D">
                <w:rPr>
                  <w:rStyle w:val="aff3"/>
                  <w:rFonts w:ascii="Times New Roman" w:hAnsi="Times New Roman"/>
                  <w:sz w:val="24"/>
                  <w:szCs w:val="24"/>
                  <w:bdr w:val="none" w:sz="0" w:space="0" w:color="auto" w:frame="1"/>
                  <w:lang w:val="uk-UA"/>
                </w:rPr>
                <w:t>/</w:t>
              </w:r>
              <w:r w:rsidRPr="00D04738">
                <w:rPr>
                  <w:rStyle w:val="aff3"/>
                  <w:rFonts w:ascii="Times New Roman" w:hAnsi="Times New Roman"/>
                  <w:sz w:val="24"/>
                  <w:szCs w:val="24"/>
                  <w:bdr w:val="none" w:sz="0" w:space="0" w:color="auto" w:frame="1"/>
                  <w:lang w:val="en-US"/>
                </w:rPr>
                <w:t>dept</w:t>
              </w:r>
              <w:r w:rsidRPr="0006048D">
                <w:rPr>
                  <w:rStyle w:val="aff3"/>
                  <w:rFonts w:ascii="Times New Roman" w:hAnsi="Times New Roman"/>
                  <w:sz w:val="24"/>
                  <w:szCs w:val="24"/>
                  <w:bdr w:val="none" w:sz="0" w:space="0" w:color="auto" w:frame="1"/>
                  <w:lang w:val="uk-UA"/>
                </w:rPr>
                <w:t>_</w:t>
              </w:r>
              <w:r w:rsidRPr="00D04738">
                <w:rPr>
                  <w:rStyle w:val="aff3"/>
                  <w:rFonts w:ascii="Times New Roman" w:hAnsi="Times New Roman"/>
                  <w:sz w:val="24"/>
                  <w:szCs w:val="24"/>
                  <w:bdr w:val="none" w:sz="0" w:space="0" w:color="auto" w:frame="1"/>
                  <w:lang w:val="en-US"/>
                </w:rPr>
                <w:t>nm</w:t>
              </w:r>
              <w:r w:rsidRPr="0006048D">
                <w:rPr>
                  <w:rStyle w:val="aff3"/>
                  <w:rFonts w:ascii="Times New Roman" w:hAnsi="Times New Roman"/>
                  <w:sz w:val="24"/>
                  <w:szCs w:val="24"/>
                  <w:bdr w:val="none" w:sz="0" w:space="0" w:color="auto" w:frame="1"/>
                  <w:lang w:val="uk-UA"/>
                </w:rPr>
                <w:t>/</w:t>
              </w:r>
              <w:r w:rsidRPr="00D04738">
                <w:rPr>
                  <w:rStyle w:val="aff3"/>
                  <w:rFonts w:ascii="Times New Roman" w:hAnsi="Times New Roman"/>
                  <w:sz w:val="24"/>
                  <w:szCs w:val="24"/>
                  <w:bdr w:val="none" w:sz="0" w:space="0" w:color="auto" w:frame="1"/>
                  <w:lang w:val="en-US"/>
                </w:rPr>
                <w:t>Polozhennia</w:t>
              </w:r>
              <w:r w:rsidRPr="0006048D">
                <w:rPr>
                  <w:rStyle w:val="aff3"/>
                  <w:rFonts w:ascii="Times New Roman" w:hAnsi="Times New Roman"/>
                  <w:sz w:val="24"/>
                  <w:szCs w:val="24"/>
                  <w:bdr w:val="none" w:sz="0" w:space="0" w:color="auto" w:frame="1"/>
                  <w:lang w:val="uk-UA"/>
                </w:rPr>
                <w:t>_</w:t>
              </w:r>
              <w:r w:rsidRPr="00D04738">
                <w:rPr>
                  <w:rStyle w:val="aff3"/>
                  <w:rFonts w:ascii="Times New Roman" w:hAnsi="Times New Roman"/>
                  <w:sz w:val="24"/>
                  <w:szCs w:val="24"/>
                  <w:bdr w:val="none" w:sz="0" w:space="0" w:color="auto" w:frame="1"/>
                  <w:lang w:val="en-US"/>
                </w:rPr>
                <w:t>pro</w:t>
              </w:r>
              <w:r w:rsidRPr="0006048D">
                <w:rPr>
                  <w:rStyle w:val="aff3"/>
                  <w:rFonts w:ascii="Times New Roman" w:hAnsi="Times New Roman"/>
                  <w:sz w:val="24"/>
                  <w:szCs w:val="24"/>
                  <w:bdr w:val="none" w:sz="0" w:space="0" w:color="auto" w:frame="1"/>
                  <w:lang w:val="uk-UA"/>
                </w:rPr>
                <w:t>_</w:t>
              </w:r>
              <w:r w:rsidRPr="00D04738">
                <w:rPr>
                  <w:rStyle w:val="aff3"/>
                  <w:rFonts w:ascii="Times New Roman" w:hAnsi="Times New Roman"/>
                  <w:sz w:val="24"/>
                  <w:szCs w:val="24"/>
                  <w:bdr w:val="none" w:sz="0" w:space="0" w:color="auto" w:frame="1"/>
                  <w:lang w:val="en-US"/>
                </w:rPr>
                <w:t>akademichnu</w:t>
              </w:r>
              <w:r w:rsidRPr="0006048D">
                <w:rPr>
                  <w:rStyle w:val="aff3"/>
                  <w:rFonts w:ascii="Times New Roman" w:hAnsi="Times New Roman"/>
                  <w:sz w:val="24"/>
                  <w:szCs w:val="24"/>
                  <w:bdr w:val="none" w:sz="0" w:space="0" w:color="auto" w:frame="1"/>
                  <w:lang w:val="uk-UA"/>
                </w:rPr>
                <w:t>_</w:t>
              </w:r>
              <w:r w:rsidRPr="00D04738">
                <w:rPr>
                  <w:rStyle w:val="aff3"/>
                  <w:rFonts w:ascii="Times New Roman" w:hAnsi="Times New Roman"/>
                  <w:sz w:val="24"/>
                  <w:szCs w:val="24"/>
                  <w:bdr w:val="none" w:sz="0" w:space="0" w:color="auto" w:frame="1"/>
                  <w:lang w:val="en-US"/>
                </w:rPr>
                <w:t>mobilnist</w:t>
              </w:r>
              <w:r w:rsidRPr="0006048D">
                <w:rPr>
                  <w:rStyle w:val="aff3"/>
                  <w:rFonts w:ascii="Times New Roman" w:hAnsi="Times New Roman"/>
                  <w:sz w:val="24"/>
                  <w:szCs w:val="24"/>
                  <w:bdr w:val="none" w:sz="0" w:space="0" w:color="auto" w:frame="1"/>
                  <w:lang w:val="uk-UA"/>
                </w:rPr>
                <w:t>.</w:t>
              </w:r>
              <w:r w:rsidRPr="00D04738">
                <w:rPr>
                  <w:rStyle w:val="aff3"/>
                  <w:rFonts w:ascii="Times New Roman" w:hAnsi="Times New Roman"/>
                  <w:sz w:val="24"/>
                  <w:szCs w:val="24"/>
                  <w:bdr w:val="none" w:sz="0" w:space="0" w:color="auto" w:frame="1"/>
                  <w:lang w:val="en-US"/>
                </w:rPr>
                <w:t>pdf</w:t>
              </w:r>
            </w:hyperlink>
            <w:r w:rsidRPr="0006048D">
              <w:rPr>
                <w:rFonts w:ascii="Times New Roman" w:hAnsi="Times New Roman" w:cs="Times New Roman"/>
                <w:color w:val="222222"/>
                <w:sz w:val="24"/>
                <w:szCs w:val="24"/>
                <w:lang w:val="uk-UA"/>
              </w:rPr>
              <w:t>, а також договорами про міжнародну кредитну мобільність Національного університету «Запорізька політехніка» (</w:t>
            </w:r>
            <w:hyperlink r:id="rId34" w:history="1">
              <w:r w:rsidRPr="00D04738">
                <w:rPr>
                  <w:rStyle w:val="aff3"/>
                  <w:rFonts w:ascii="Times New Roman" w:hAnsi="Times New Roman"/>
                  <w:sz w:val="24"/>
                  <w:szCs w:val="24"/>
                  <w:lang w:val="en-US"/>
                </w:rPr>
                <w:t>https</w:t>
              </w:r>
              <w:r w:rsidRPr="0006048D">
                <w:rPr>
                  <w:rStyle w:val="aff3"/>
                  <w:rFonts w:ascii="Times New Roman" w:hAnsi="Times New Roman"/>
                  <w:sz w:val="24"/>
                  <w:szCs w:val="24"/>
                  <w:lang w:val="uk-UA"/>
                </w:rPr>
                <w:t>://</w:t>
              </w:r>
              <w:r w:rsidRPr="00D04738">
                <w:rPr>
                  <w:rStyle w:val="aff3"/>
                  <w:rFonts w:ascii="Times New Roman" w:hAnsi="Times New Roman"/>
                  <w:sz w:val="24"/>
                  <w:szCs w:val="24"/>
                  <w:lang w:val="en-US"/>
                </w:rPr>
                <w:t>zp</w:t>
              </w:r>
              <w:r w:rsidRPr="0006048D">
                <w:rPr>
                  <w:rStyle w:val="aff3"/>
                  <w:rFonts w:ascii="Times New Roman" w:hAnsi="Times New Roman"/>
                  <w:sz w:val="24"/>
                  <w:szCs w:val="24"/>
                  <w:lang w:val="uk-UA"/>
                </w:rPr>
                <w:t>.</w:t>
              </w:r>
              <w:r w:rsidRPr="00D04738">
                <w:rPr>
                  <w:rStyle w:val="aff3"/>
                  <w:rFonts w:ascii="Times New Roman" w:hAnsi="Times New Roman"/>
                  <w:sz w:val="24"/>
                  <w:szCs w:val="24"/>
                  <w:lang w:val="en-US"/>
                </w:rPr>
                <w:t>edu</w:t>
              </w:r>
              <w:r w:rsidRPr="0006048D">
                <w:rPr>
                  <w:rStyle w:val="aff3"/>
                  <w:rFonts w:ascii="Times New Roman" w:hAnsi="Times New Roman"/>
                  <w:sz w:val="24"/>
                  <w:szCs w:val="24"/>
                  <w:lang w:val="uk-UA"/>
                </w:rPr>
                <w:t>.</w:t>
              </w:r>
              <w:r w:rsidRPr="00D04738">
                <w:rPr>
                  <w:rStyle w:val="aff3"/>
                  <w:rFonts w:ascii="Times New Roman" w:hAnsi="Times New Roman"/>
                  <w:sz w:val="24"/>
                  <w:szCs w:val="24"/>
                  <w:lang w:val="en-US"/>
                </w:rPr>
                <w:t>ua</w:t>
              </w:r>
              <w:r w:rsidRPr="0006048D">
                <w:rPr>
                  <w:rStyle w:val="aff3"/>
                  <w:rFonts w:ascii="Times New Roman" w:hAnsi="Times New Roman"/>
                  <w:sz w:val="24"/>
                  <w:szCs w:val="24"/>
                  <w:lang w:val="uk-UA"/>
                </w:rPr>
                <w:t>/</w:t>
              </w:r>
              <w:r w:rsidRPr="00D04738">
                <w:rPr>
                  <w:rStyle w:val="aff3"/>
                  <w:rFonts w:ascii="Times New Roman" w:hAnsi="Times New Roman"/>
                  <w:sz w:val="24"/>
                  <w:szCs w:val="24"/>
                  <w:lang w:val="en-US"/>
                </w:rPr>
                <w:t>akademichna</w:t>
              </w:r>
              <w:r w:rsidRPr="0006048D">
                <w:rPr>
                  <w:rStyle w:val="aff3"/>
                  <w:rFonts w:ascii="Times New Roman" w:hAnsi="Times New Roman"/>
                  <w:sz w:val="24"/>
                  <w:szCs w:val="24"/>
                  <w:lang w:val="uk-UA"/>
                </w:rPr>
                <w:t>-</w:t>
              </w:r>
              <w:r w:rsidRPr="00D04738">
                <w:rPr>
                  <w:rStyle w:val="aff3"/>
                  <w:rFonts w:ascii="Times New Roman" w:hAnsi="Times New Roman"/>
                  <w:sz w:val="24"/>
                  <w:szCs w:val="24"/>
                  <w:lang w:val="en-US"/>
                </w:rPr>
                <w:t>mobilnist</w:t>
              </w:r>
            </w:hyperlink>
            <w:r w:rsidRPr="0006048D">
              <w:rPr>
                <w:rFonts w:ascii="Times New Roman" w:hAnsi="Times New Roman" w:cs="Times New Roman"/>
                <w:sz w:val="24"/>
                <w:szCs w:val="24"/>
                <w:lang w:val="uk-UA"/>
              </w:rPr>
              <w:t>). а також на основі двосторонніх угод між НУ «Запорізька політехніка» та закладами вищої освіти країн-партнерів. У рамках дії Програми ЄС Еразмус+ за напрямком KA1: Навчальна (академічна) мобільність запроваджено двосторонні обміни викладачами та студентами з Льовенським католицьким університетом (Бельгія).</w:t>
            </w:r>
          </w:p>
        </w:tc>
        <w:tc>
          <w:tcPr>
            <w:tcW w:w="4797" w:type="dxa"/>
            <w:gridSpan w:val="3"/>
          </w:tcPr>
          <w:p w:rsidR="007928A3" w:rsidRPr="0006048D" w:rsidRDefault="007928A3" w:rsidP="007928A3">
            <w:pPr>
              <w:jc w:val="both"/>
              <w:rPr>
                <w:rFonts w:ascii="Times New Roman" w:hAnsi="Times New Roman" w:cs="Times New Roman"/>
                <w:sz w:val="24"/>
                <w:szCs w:val="24"/>
                <w:lang w:val="en-US"/>
              </w:rPr>
            </w:pPr>
            <w:r w:rsidRPr="00D04738">
              <w:rPr>
                <w:rFonts w:ascii="Times New Roman" w:hAnsi="Times New Roman" w:cs="Times New Roman"/>
                <w:sz w:val="24"/>
                <w:szCs w:val="24"/>
                <w:lang w:val="en-US"/>
              </w:rPr>
              <w:t>International credit mobility is regulated by the</w:t>
            </w:r>
            <w:r w:rsidRPr="0006048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t>Regulations on the Procedure for Exercising the Right to Academic Mobility of Participants in the Educational Process of the National University “Zaporizhzhia Polytechnic”</w:t>
            </w:r>
            <w:r w:rsidRPr="0006048D">
              <w:rPr>
                <w:rFonts w:ascii="Times New Roman" w:hAnsi="Times New Roman" w:cs="Times New Roman"/>
                <w:sz w:val="24"/>
                <w:szCs w:val="24"/>
                <w:lang w:val="uk-UA"/>
              </w:rPr>
              <w:t xml:space="preserve"> </w:t>
            </w:r>
            <w:hyperlink r:id="rId35" w:history="1">
              <w:r w:rsidRPr="00D04738">
                <w:rPr>
                  <w:rStyle w:val="aff3"/>
                  <w:rFonts w:ascii="Times New Roman" w:hAnsi="Times New Roman"/>
                  <w:sz w:val="24"/>
                  <w:szCs w:val="24"/>
                  <w:lang w:val="en-US"/>
                </w:rPr>
                <w:t>https://zp.edu.ua/uploads/dept_nm/Polozhennia_pro_akademichnu_mobilnist.pdf</w:t>
              </w:r>
            </w:hyperlink>
            <w:r w:rsidRPr="00D04738">
              <w:rPr>
                <w:rFonts w:ascii="Times New Roman" w:hAnsi="Times New Roman" w:cs="Times New Roman"/>
                <w:sz w:val="24"/>
                <w:szCs w:val="24"/>
                <w:lang w:val="en-US"/>
              </w:rPr>
              <w:t>, as well as by international credit mobility agreements of the National University “Zaporizhzhia Polytechnic” (</w:t>
            </w:r>
            <w:hyperlink r:id="rId36" w:history="1">
              <w:r w:rsidRPr="00D04738">
                <w:rPr>
                  <w:rStyle w:val="aff3"/>
                  <w:rFonts w:ascii="Times New Roman" w:hAnsi="Times New Roman"/>
                  <w:sz w:val="24"/>
                  <w:szCs w:val="24"/>
                  <w:lang w:val="en-US"/>
                </w:rPr>
                <w:t>https://zp.edu.ua/akademichna-mobilnist)</w:t>
              </w:r>
            </w:hyperlink>
            <w:r w:rsidRPr="00D04738">
              <w:rPr>
                <w:rFonts w:ascii="Times New Roman" w:hAnsi="Times New Roman" w:cs="Times New Roman"/>
                <w:sz w:val="24"/>
                <w:szCs w:val="24"/>
                <w:lang w:val="en-US"/>
              </w:rPr>
              <w:t>.</w:t>
            </w:r>
            <w:r w:rsidRPr="0006048D">
              <w:rPr>
                <w:rFonts w:ascii="Times New Roman" w:hAnsi="Times New Roman" w:cs="Times New Roman"/>
                <w:sz w:val="24"/>
                <w:szCs w:val="24"/>
                <w:lang w:val="uk-UA"/>
              </w:rPr>
              <w:t>,</w:t>
            </w:r>
            <w:r w:rsidRPr="0006048D">
              <w:rPr>
                <w:rFonts w:ascii="Times New Roman" w:hAnsi="Times New Roman" w:cs="Times New Roman"/>
                <w:sz w:val="24"/>
                <w:szCs w:val="24"/>
                <w:lang w:val="en-US"/>
              </w:rPr>
              <w:t xml:space="preserve"> as well as on the basis of bilateral agreements between Zaporizhzhia Polytechnic National University and higher education institutions of partner countries.</w:t>
            </w:r>
          </w:p>
          <w:p w:rsidR="007928A3" w:rsidRPr="00D04738" w:rsidRDefault="007928A3" w:rsidP="007928A3">
            <w:pPr>
              <w:jc w:val="both"/>
              <w:rPr>
                <w:rFonts w:ascii="Times New Roman" w:hAnsi="Times New Roman" w:cs="Times New Roman"/>
                <w:sz w:val="24"/>
                <w:szCs w:val="24"/>
                <w:lang w:val="en-US"/>
              </w:rPr>
            </w:pPr>
            <w:r w:rsidRPr="0006048D">
              <w:rPr>
                <w:rFonts w:ascii="Times New Roman" w:hAnsi="Times New Roman" w:cs="Times New Roman"/>
                <w:sz w:val="24"/>
                <w:szCs w:val="24"/>
                <w:lang w:val="en-US"/>
              </w:rPr>
              <w:t>Within the framework of the Erasmus+ Programme, Key Action 1 (KA1): Learning (Academic) Mobility, bilateral exchanges of academic staff and students have been established with KU Leuven</w:t>
            </w:r>
            <w:r w:rsidRPr="0006048D">
              <w:rPr>
                <w:rFonts w:ascii="Times New Roman" w:hAnsi="Times New Roman" w:cs="Times New Roman"/>
                <w:sz w:val="24"/>
                <w:szCs w:val="24"/>
                <w:lang w:val="uk-UA"/>
              </w:rPr>
              <w:t>.</w:t>
            </w:r>
          </w:p>
        </w:tc>
      </w:tr>
      <w:tr w:rsidR="007928A3" w:rsidRPr="003B610D" w:rsidTr="003B610D">
        <w:trPr>
          <w:gridAfter w:val="1"/>
          <w:wAfter w:w="80" w:type="dxa"/>
        </w:trPr>
        <w:tc>
          <w:tcPr>
            <w:tcW w:w="10127" w:type="dxa"/>
            <w:gridSpan w:val="7"/>
            <w:vAlign w:val="center"/>
          </w:tcPr>
          <w:p w:rsidR="007928A3" w:rsidRPr="00D04738" w:rsidRDefault="007928A3" w:rsidP="007928A3">
            <w:pPr>
              <w:jc w:val="center"/>
              <w:rPr>
                <w:rFonts w:ascii="Times New Roman" w:hAnsi="Times New Roman" w:cs="Times New Roman"/>
                <w:sz w:val="27"/>
                <w:szCs w:val="27"/>
                <w:lang w:val="en-US"/>
              </w:rPr>
            </w:pPr>
            <w:r w:rsidRPr="0006048D">
              <w:rPr>
                <w:rFonts w:ascii="Times New Roman" w:hAnsi="Times New Roman" w:cs="Times New Roman"/>
                <w:sz w:val="27"/>
                <w:szCs w:val="27"/>
              </w:rPr>
              <w:t>Навчання</w:t>
            </w:r>
            <w:r w:rsidRPr="00D04738">
              <w:rPr>
                <w:rFonts w:ascii="Times New Roman" w:hAnsi="Times New Roman" w:cs="Times New Roman"/>
                <w:sz w:val="27"/>
                <w:szCs w:val="27"/>
                <w:lang w:val="en-US"/>
              </w:rPr>
              <w:t xml:space="preserve"> </w:t>
            </w:r>
            <w:r w:rsidRPr="0006048D">
              <w:rPr>
                <w:rFonts w:ascii="Times New Roman" w:hAnsi="Times New Roman" w:cs="Times New Roman"/>
                <w:sz w:val="27"/>
                <w:szCs w:val="27"/>
              </w:rPr>
              <w:t>іноземних</w:t>
            </w:r>
            <w:r w:rsidRPr="00D04738">
              <w:rPr>
                <w:rFonts w:ascii="Times New Roman" w:hAnsi="Times New Roman" w:cs="Times New Roman"/>
                <w:sz w:val="27"/>
                <w:szCs w:val="27"/>
                <w:lang w:val="en-US"/>
              </w:rPr>
              <w:t xml:space="preserve"> </w:t>
            </w:r>
            <w:r w:rsidRPr="0006048D">
              <w:rPr>
                <w:rFonts w:ascii="Times New Roman" w:hAnsi="Times New Roman" w:cs="Times New Roman"/>
                <w:sz w:val="27"/>
                <w:szCs w:val="27"/>
              </w:rPr>
              <w:t>здобувачів</w:t>
            </w:r>
            <w:r w:rsidRPr="00D04738">
              <w:rPr>
                <w:rFonts w:ascii="Times New Roman" w:hAnsi="Times New Roman" w:cs="Times New Roman"/>
                <w:sz w:val="27"/>
                <w:szCs w:val="27"/>
                <w:lang w:val="en-US"/>
              </w:rPr>
              <w:t xml:space="preserve"> </w:t>
            </w:r>
            <w:r w:rsidRPr="0006048D">
              <w:rPr>
                <w:rFonts w:ascii="Times New Roman" w:hAnsi="Times New Roman" w:cs="Times New Roman"/>
                <w:sz w:val="27"/>
                <w:szCs w:val="27"/>
              </w:rPr>
              <w:t>вищої</w:t>
            </w:r>
            <w:r w:rsidRPr="00D04738">
              <w:rPr>
                <w:rFonts w:ascii="Times New Roman" w:hAnsi="Times New Roman" w:cs="Times New Roman"/>
                <w:sz w:val="27"/>
                <w:szCs w:val="27"/>
                <w:lang w:val="en-US"/>
              </w:rPr>
              <w:t xml:space="preserve"> </w:t>
            </w:r>
            <w:r w:rsidRPr="0006048D">
              <w:rPr>
                <w:rFonts w:ascii="Times New Roman" w:hAnsi="Times New Roman" w:cs="Times New Roman"/>
                <w:sz w:val="27"/>
                <w:szCs w:val="27"/>
              </w:rPr>
              <w:t>освіти</w:t>
            </w:r>
            <w:r w:rsidRPr="00D04738">
              <w:rPr>
                <w:rFonts w:ascii="Times New Roman" w:hAnsi="Times New Roman" w:cs="Times New Roman"/>
                <w:sz w:val="27"/>
                <w:szCs w:val="27"/>
                <w:lang w:val="en-US"/>
              </w:rPr>
              <w:t xml:space="preserve"> / Studies of International Applicants for </w:t>
            </w:r>
            <w:r w:rsidRPr="00D04738">
              <w:rPr>
                <w:rFonts w:ascii="Times New Roman" w:hAnsi="Times New Roman" w:cs="Times New Roman"/>
                <w:sz w:val="27"/>
                <w:szCs w:val="27"/>
                <w:lang w:val="en-US"/>
              </w:rPr>
              <w:lastRenderedPageBreak/>
              <w:t>Higher Education</w:t>
            </w:r>
          </w:p>
        </w:tc>
      </w:tr>
      <w:tr w:rsidR="007928A3" w:rsidRPr="003B610D" w:rsidTr="003B610D">
        <w:trPr>
          <w:gridAfter w:val="1"/>
          <w:wAfter w:w="80" w:type="dxa"/>
        </w:trPr>
        <w:tc>
          <w:tcPr>
            <w:tcW w:w="5330" w:type="dxa"/>
            <w:gridSpan w:val="4"/>
          </w:tcPr>
          <w:p w:rsidR="007928A3" w:rsidRPr="0006048D" w:rsidRDefault="007928A3" w:rsidP="007928A3">
            <w:pPr>
              <w:jc w:val="both"/>
              <w:rPr>
                <w:rFonts w:ascii="Times New Roman" w:hAnsi="Times New Roman" w:cs="Times New Roman"/>
                <w:sz w:val="24"/>
                <w:szCs w:val="24"/>
                <w:lang w:val="uk-UA"/>
              </w:rPr>
            </w:pPr>
            <w:r w:rsidRPr="0006048D">
              <w:rPr>
                <w:rFonts w:ascii="Times New Roman" w:hAnsi="Times New Roman" w:cs="Times New Roman"/>
                <w:sz w:val="24"/>
                <w:szCs w:val="24"/>
                <w:lang w:val="uk-UA"/>
              </w:rPr>
              <w:lastRenderedPageBreak/>
              <w:t xml:space="preserve">Навчання проводиться на загальних умовах після опанування курсу української мови. Регламентовано Положенням про організацію набору та навчання (стажування) іноземців та осіб без громадянства в Національному університеті «Запорізька політехніка»  </w:t>
            </w:r>
            <w:hyperlink r:id="rId37" w:history="1">
              <w:r w:rsidRPr="0006048D">
                <w:rPr>
                  <w:rStyle w:val="aff3"/>
                  <w:rFonts w:ascii="Times New Roman" w:hAnsi="Times New Roman"/>
                  <w:sz w:val="24"/>
                  <w:szCs w:val="24"/>
                  <w:lang w:val="uk-UA"/>
                </w:rPr>
                <w:t>https://zp.edu.ua/uploads/dept_inter/pol_pro_org_naboru_ta_navch_inozemtsiv.pdf</w:t>
              </w:r>
            </w:hyperlink>
            <w:r w:rsidRPr="0006048D">
              <w:rPr>
                <w:lang w:val="uk-UA"/>
              </w:rPr>
              <w:t>.</w:t>
            </w:r>
          </w:p>
        </w:tc>
        <w:tc>
          <w:tcPr>
            <w:tcW w:w="4797" w:type="dxa"/>
            <w:gridSpan w:val="3"/>
          </w:tcPr>
          <w:p w:rsidR="007928A3" w:rsidRPr="0006048D" w:rsidRDefault="007928A3" w:rsidP="007928A3">
            <w:pPr>
              <w:jc w:val="both"/>
              <w:rPr>
                <w:rFonts w:ascii="Times New Roman" w:hAnsi="Times New Roman" w:cs="Times New Roman"/>
                <w:sz w:val="24"/>
                <w:szCs w:val="24"/>
                <w:lang w:val="en-US"/>
              </w:rPr>
            </w:pPr>
            <w:r w:rsidRPr="0006048D">
              <w:rPr>
                <w:rFonts w:ascii="Times New Roman" w:hAnsi="Times New Roman" w:cs="Times New Roman"/>
                <w:sz w:val="24"/>
                <w:szCs w:val="24"/>
                <w:lang w:val="en-US"/>
              </w:rPr>
              <w:t>Education is provided under general conditions after completion of a Ukrainian language course. The procedure is regulated by the “Regulations on the Organization of Admission and Education (Internship) of Foreign Citizens and Stateless Persons at Zaporizhzhia Polytechnic National University”.</w:t>
            </w:r>
          </w:p>
          <w:p w:rsidR="007928A3" w:rsidRPr="0006048D" w:rsidRDefault="00452FD1" w:rsidP="007928A3">
            <w:pPr>
              <w:jc w:val="both"/>
              <w:rPr>
                <w:rFonts w:ascii="Times New Roman" w:hAnsi="Times New Roman" w:cs="Times New Roman"/>
                <w:sz w:val="24"/>
                <w:szCs w:val="24"/>
                <w:lang w:val="en-US"/>
              </w:rPr>
            </w:pPr>
            <w:hyperlink r:id="rId38" w:history="1">
              <w:r w:rsidR="007928A3" w:rsidRPr="0006048D">
                <w:rPr>
                  <w:rStyle w:val="aff3"/>
                  <w:rFonts w:ascii="Times New Roman" w:hAnsi="Times New Roman"/>
                  <w:sz w:val="24"/>
                  <w:szCs w:val="24"/>
                  <w:lang w:val="uk-UA"/>
                </w:rPr>
                <w:t>https://zp.edu.ua/uploads/dept_inter/pol_pro_org_naboru_ta_navch_inozemtsiv.pdf</w:t>
              </w:r>
            </w:hyperlink>
            <w:r w:rsidR="007928A3" w:rsidRPr="0006048D">
              <w:rPr>
                <w:rFonts w:ascii="Times New Roman" w:hAnsi="Times New Roman" w:cs="Times New Roman"/>
                <w:sz w:val="24"/>
                <w:szCs w:val="24"/>
                <w:lang w:val="uk-UA"/>
              </w:rPr>
              <w:t>.</w:t>
            </w:r>
          </w:p>
        </w:tc>
      </w:tr>
    </w:tbl>
    <w:p w:rsidR="00FB5ED0" w:rsidRPr="00D04738" w:rsidRDefault="00FB5ED0">
      <w:pPr>
        <w:spacing w:before="60" w:after="60"/>
        <w:jc w:val="center"/>
        <w:rPr>
          <w:b/>
          <w:sz w:val="22"/>
          <w:szCs w:val="22"/>
          <w:lang w:val="en-US"/>
        </w:rPr>
      </w:pPr>
      <w:bookmarkStart w:id="4" w:name="_heading=h.1fob9te" w:colFirst="0" w:colLast="0"/>
      <w:bookmarkEnd w:id="4"/>
      <w:r w:rsidRPr="00D04738">
        <w:rPr>
          <w:rFonts w:ascii="Times New Roman" w:hAnsi="Times New Roman" w:cs="Times New Roman"/>
          <w:b/>
          <w:sz w:val="28"/>
          <w:szCs w:val="28"/>
          <w:lang w:val="en-US"/>
        </w:rPr>
        <w:t xml:space="preserve">2. </w:t>
      </w:r>
      <w:r>
        <w:rPr>
          <w:rFonts w:ascii="Times New Roman" w:hAnsi="Times New Roman" w:cs="Times New Roman"/>
          <w:b/>
          <w:sz w:val="28"/>
          <w:szCs w:val="28"/>
        </w:rPr>
        <w:t>ПЕРЕЛІК</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ОСВІТНІХ</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КОМПОНЕНТІВ</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ЇХ</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ЛОГІЧНА</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ПОСЛІДОВНІСТЬ</w:t>
      </w:r>
      <w:r w:rsidRPr="00D04738">
        <w:rPr>
          <w:rFonts w:ascii="Times New Roman" w:hAnsi="Times New Roman" w:cs="Times New Roman"/>
          <w:b/>
          <w:sz w:val="28"/>
          <w:szCs w:val="28"/>
          <w:lang w:val="en-US"/>
        </w:rPr>
        <w:t xml:space="preserve"> / LIST OF EDUCATIONAL COMPONENTS AND THEIR LOGICAL SEQUENCE</w:t>
      </w:r>
    </w:p>
    <w:p w:rsidR="00FB5ED0" w:rsidRPr="00D04738" w:rsidRDefault="00FB5ED0">
      <w:pPr>
        <w:spacing w:before="60" w:after="60"/>
        <w:jc w:val="center"/>
        <w:rPr>
          <w:rFonts w:ascii="Times New Roman" w:hAnsi="Times New Roman" w:cs="Times New Roman"/>
          <w:sz w:val="28"/>
          <w:szCs w:val="28"/>
          <w:lang w:val="en-US"/>
        </w:rPr>
      </w:pPr>
      <w:r w:rsidRPr="00D04738">
        <w:rPr>
          <w:rFonts w:ascii="Times New Roman" w:hAnsi="Times New Roman" w:cs="Times New Roman"/>
          <w:sz w:val="28"/>
          <w:szCs w:val="28"/>
          <w:lang w:val="en-US"/>
        </w:rPr>
        <w:t xml:space="preserve">2.1 </w:t>
      </w:r>
      <w:r>
        <w:rPr>
          <w:rFonts w:ascii="Times New Roman" w:hAnsi="Times New Roman" w:cs="Times New Roman"/>
          <w:sz w:val="28"/>
          <w:szCs w:val="28"/>
        </w:rPr>
        <w:t>Перелік</w:t>
      </w:r>
      <w:r w:rsidRPr="00D04738">
        <w:rPr>
          <w:rFonts w:ascii="Times New Roman" w:hAnsi="Times New Roman" w:cs="Times New Roman"/>
          <w:sz w:val="28"/>
          <w:szCs w:val="28"/>
          <w:lang w:val="en-US"/>
        </w:rPr>
        <w:t xml:space="preserve"> </w:t>
      </w:r>
      <w:r>
        <w:rPr>
          <w:rFonts w:ascii="Times New Roman" w:hAnsi="Times New Roman" w:cs="Times New Roman"/>
          <w:sz w:val="28"/>
          <w:szCs w:val="28"/>
        </w:rPr>
        <w:t>освітніх</w:t>
      </w:r>
      <w:r w:rsidRPr="00D04738">
        <w:rPr>
          <w:rFonts w:ascii="Times New Roman" w:hAnsi="Times New Roman" w:cs="Times New Roman"/>
          <w:sz w:val="28"/>
          <w:szCs w:val="28"/>
          <w:lang w:val="en-US"/>
        </w:rPr>
        <w:t xml:space="preserve"> </w:t>
      </w:r>
      <w:r>
        <w:rPr>
          <w:rFonts w:ascii="Times New Roman" w:hAnsi="Times New Roman" w:cs="Times New Roman"/>
          <w:sz w:val="28"/>
          <w:szCs w:val="28"/>
        </w:rPr>
        <w:t>компонентів</w:t>
      </w:r>
      <w:r w:rsidRPr="00D04738">
        <w:rPr>
          <w:rFonts w:ascii="Times New Roman" w:hAnsi="Times New Roman" w:cs="Times New Roman"/>
          <w:sz w:val="28"/>
          <w:szCs w:val="28"/>
          <w:lang w:val="en-US"/>
        </w:rPr>
        <w:t xml:space="preserve"> / Components of educational programme</w:t>
      </w:r>
    </w:p>
    <w:tbl>
      <w:tblPr>
        <w:tblW w:w="10207"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5670"/>
        <w:gridCol w:w="1417"/>
        <w:gridCol w:w="2127"/>
      </w:tblGrid>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Код / Code о/к</w:t>
            </w:r>
          </w:p>
        </w:tc>
        <w:tc>
          <w:tcPr>
            <w:tcW w:w="5670"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Освітні компоненти (навчальні дисципліни, курсові проекти (роботи), практики, кваліфікаційна робота тощо) / Educational components of the EPP/ESP (academic disciplines, course projects (papers), internships, qualification work, etc.)</w:t>
            </w:r>
          </w:p>
        </w:tc>
        <w:tc>
          <w:tcPr>
            <w:tcW w:w="1417" w:type="dxa"/>
            <w:vAlign w:val="center"/>
          </w:tcPr>
          <w:p w:rsidR="00FB5ED0" w:rsidRPr="00D04738" w:rsidRDefault="00FB5ED0" w:rsidP="0006048D">
            <w:pPr>
              <w:spacing w:before="60" w:after="60"/>
              <w:rPr>
                <w:rFonts w:ascii="Times New Roman" w:hAnsi="Times New Roman" w:cs="Times New Roman"/>
                <w:sz w:val="24"/>
                <w:szCs w:val="24"/>
                <w:lang w:val="en-US"/>
              </w:rPr>
            </w:pPr>
            <w:r w:rsidRPr="0006048D">
              <w:rPr>
                <w:rFonts w:ascii="Times New Roman" w:hAnsi="Times New Roman" w:cs="Times New Roman"/>
                <w:sz w:val="24"/>
                <w:szCs w:val="24"/>
              </w:rPr>
              <w:t>Кількість</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Кредитів</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ЄКТС</w:t>
            </w:r>
            <w:r w:rsidRPr="00D04738">
              <w:rPr>
                <w:rFonts w:ascii="Times New Roman" w:hAnsi="Times New Roman" w:cs="Times New Roman"/>
                <w:sz w:val="24"/>
                <w:szCs w:val="24"/>
                <w:lang w:val="en-US"/>
              </w:rPr>
              <w:t xml:space="preserve"> / Number of ECTS credits</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Форма підсумкового контролю / Final control form</w:t>
            </w:r>
          </w:p>
        </w:tc>
      </w:tr>
      <w:tr w:rsidR="00FB5ED0" w:rsidRPr="00A7081B" w:rsidTr="0006048D">
        <w:tc>
          <w:tcPr>
            <w:tcW w:w="993" w:type="dxa"/>
            <w:vAlign w:val="center"/>
          </w:tcPr>
          <w:p w:rsidR="00FB5ED0" w:rsidRPr="0006048D" w:rsidRDefault="00FB5ED0" w:rsidP="0006048D">
            <w:pPr>
              <w:spacing w:before="60" w:after="60"/>
              <w:jc w:val="center"/>
              <w:rPr>
                <w:rFonts w:ascii="Times New Roman" w:hAnsi="Times New Roman" w:cs="Times New Roman"/>
                <w:sz w:val="24"/>
                <w:szCs w:val="24"/>
              </w:rPr>
            </w:pPr>
            <w:r w:rsidRPr="0006048D">
              <w:rPr>
                <w:rFonts w:ascii="Times New Roman" w:hAnsi="Times New Roman" w:cs="Times New Roman"/>
                <w:sz w:val="24"/>
                <w:szCs w:val="24"/>
              </w:rPr>
              <w:t>1</w:t>
            </w:r>
          </w:p>
        </w:tc>
        <w:tc>
          <w:tcPr>
            <w:tcW w:w="5670" w:type="dxa"/>
            <w:vAlign w:val="center"/>
          </w:tcPr>
          <w:p w:rsidR="00FB5ED0" w:rsidRPr="0006048D" w:rsidRDefault="00FB5ED0" w:rsidP="0006048D">
            <w:pPr>
              <w:spacing w:before="60" w:after="60"/>
              <w:jc w:val="center"/>
              <w:rPr>
                <w:rFonts w:ascii="Times New Roman" w:hAnsi="Times New Roman" w:cs="Times New Roman"/>
                <w:sz w:val="24"/>
                <w:szCs w:val="24"/>
              </w:rPr>
            </w:pPr>
            <w:r w:rsidRPr="0006048D">
              <w:rPr>
                <w:rFonts w:ascii="Times New Roman" w:hAnsi="Times New Roman" w:cs="Times New Roman"/>
                <w:sz w:val="24"/>
                <w:szCs w:val="24"/>
              </w:rPr>
              <w:t>2</w:t>
            </w:r>
          </w:p>
        </w:tc>
        <w:tc>
          <w:tcPr>
            <w:tcW w:w="1417" w:type="dxa"/>
            <w:vAlign w:val="center"/>
          </w:tcPr>
          <w:p w:rsidR="00FB5ED0" w:rsidRPr="0006048D" w:rsidRDefault="00FB5ED0" w:rsidP="0006048D">
            <w:pPr>
              <w:spacing w:before="60" w:after="60"/>
              <w:jc w:val="center"/>
              <w:rPr>
                <w:rFonts w:ascii="Times New Roman" w:hAnsi="Times New Roman" w:cs="Times New Roman"/>
                <w:sz w:val="24"/>
                <w:szCs w:val="24"/>
              </w:rPr>
            </w:pPr>
            <w:r w:rsidRPr="0006048D">
              <w:rPr>
                <w:rFonts w:ascii="Times New Roman" w:hAnsi="Times New Roman" w:cs="Times New Roman"/>
                <w:sz w:val="24"/>
                <w:szCs w:val="24"/>
              </w:rPr>
              <w:t>3</w:t>
            </w:r>
          </w:p>
        </w:tc>
        <w:tc>
          <w:tcPr>
            <w:tcW w:w="2127" w:type="dxa"/>
            <w:vAlign w:val="center"/>
          </w:tcPr>
          <w:p w:rsidR="00FB5ED0" w:rsidRPr="0006048D" w:rsidRDefault="00FB5ED0" w:rsidP="0006048D">
            <w:pPr>
              <w:spacing w:before="60" w:after="60"/>
              <w:jc w:val="center"/>
              <w:rPr>
                <w:rFonts w:ascii="Times New Roman" w:hAnsi="Times New Roman" w:cs="Times New Roman"/>
                <w:sz w:val="24"/>
                <w:szCs w:val="24"/>
              </w:rPr>
            </w:pPr>
            <w:r w:rsidRPr="0006048D">
              <w:rPr>
                <w:rFonts w:ascii="Times New Roman" w:hAnsi="Times New Roman" w:cs="Times New Roman"/>
                <w:sz w:val="24"/>
                <w:szCs w:val="24"/>
              </w:rPr>
              <w:t>4</w:t>
            </w:r>
          </w:p>
        </w:tc>
      </w:tr>
      <w:tr w:rsidR="00FB5ED0" w:rsidRPr="003B610D" w:rsidTr="0006048D">
        <w:tc>
          <w:tcPr>
            <w:tcW w:w="10207" w:type="dxa"/>
            <w:gridSpan w:val="4"/>
            <w:vAlign w:val="center"/>
          </w:tcPr>
          <w:p w:rsidR="00FB5ED0" w:rsidRPr="00D04738" w:rsidRDefault="00FB5ED0" w:rsidP="0006048D">
            <w:pPr>
              <w:spacing w:before="60" w:after="60"/>
              <w:jc w:val="center"/>
              <w:rPr>
                <w:rFonts w:ascii="Times New Roman" w:hAnsi="Times New Roman" w:cs="Times New Roman"/>
                <w:sz w:val="28"/>
                <w:szCs w:val="28"/>
                <w:lang w:val="en-US"/>
              </w:rPr>
            </w:pPr>
            <w:r w:rsidRPr="0006048D">
              <w:rPr>
                <w:rFonts w:ascii="Times New Roman" w:hAnsi="Times New Roman" w:cs="Times New Roman"/>
                <w:sz w:val="28"/>
                <w:szCs w:val="28"/>
              </w:rPr>
              <w:t>Обов</w:t>
            </w:r>
            <w:r w:rsidRPr="00D04738">
              <w:rPr>
                <w:rFonts w:ascii="Times New Roman" w:hAnsi="Times New Roman" w:cs="Times New Roman"/>
                <w:sz w:val="28"/>
                <w:szCs w:val="28"/>
                <w:lang w:val="en-US"/>
              </w:rPr>
              <w:t>’</w:t>
            </w:r>
            <w:r w:rsidRPr="0006048D">
              <w:rPr>
                <w:rFonts w:ascii="Times New Roman" w:hAnsi="Times New Roman" w:cs="Times New Roman"/>
                <w:sz w:val="28"/>
                <w:szCs w:val="28"/>
              </w:rPr>
              <w:t>язкові</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освітні</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компоненти</w:t>
            </w:r>
            <w:r w:rsidRPr="00D04738">
              <w:rPr>
                <w:rFonts w:ascii="Times New Roman" w:hAnsi="Times New Roman" w:cs="Times New Roman"/>
                <w:sz w:val="28"/>
                <w:szCs w:val="28"/>
                <w:lang w:val="en-US"/>
              </w:rPr>
              <w:t xml:space="preserve"> / Compulsory educational components of the educational and professional program</w:t>
            </w:r>
          </w:p>
        </w:tc>
      </w:tr>
      <w:tr w:rsidR="00FB5ED0" w:rsidRPr="00A7081B" w:rsidTr="0006048D">
        <w:trPr>
          <w:trHeight w:val="1219"/>
        </w:trPr>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ОК01</w:t>
            </w:r>
          </w:p>
        </w:tc>
        <w:tc>
          <w:tcPr>
            <w:tcW w:w="5670" w:type="dxa"/>
          </w:tcPr>
          <w:p w:rsidR="00FB5ED0" w:rsidRPr="00D04738" w:rsidRDefault="00FB5ED0" w:rsidP="00091623">
            <w:pPr>
              <w:rPr>
                <w:rFonts w:ascii="Times New Roman" w:hAnsi="Times New Roman" w:cs="Times New Roman"/>
                <w:sz w:val="24"/>
                <w:szCs w:val="24"/>
                <w:lang w:val="en-US"/>
              </w:rPr>
            </w:pPr>
          </w:p>
          <w:p w:rsidR="00FB5ED0" w:rsidRPr="00D04738" w:rsidRDefault="00FB5ED0" w:rsidP="00091623">
            <w:pPr>
              <w:rPr>
                <w:rFonts w:ascii="Times New Roman" w:hAnsi="Times New Roman" w:cs="Times New Roman"/>
                <w:sz w:val="24"/>
                <w:szCs w:val="24"/>
                <w:lang w:val="en-US"/>
              </w:rPr>
            </w:pPr>
            <w:r w:rsidRPr="0006048D">
              <w:rPr>
                <w:rFonts w:ascii="Times New Roman" w:hAnsi="Times New Roman" w:cs="Times New Roman"/>
                <w:sz w:val="24"/>
                <w:szCs w:val="24"/>
              </w:rPr>
              <w:t>Українська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культура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в</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європейському</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контексті</w:t>
            </w:r>
            <w:r w:rsidRPr="00D04738">
              <w:rPr>
                <w:rFonts w:ascii="Times New Roman" w:hAnsi="Times New Roman" w:cs="Times New Roman"/>
                <w:sz w:val="24"/>
                <w:szCs w:val="24"/>
                <w:lang w:val="en-US"/>
              </w:rPr>
              <w:t xml:space="preserve"> / Ukrainian culture in the European context</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ОК02</w:t>
            </w:r>
          </w:p>
        </w:tc>
        <w:tc>
          <w:tcPr>
            <w:tcW w:w="5670" w:type="dxa"/>
          </w:tcPr>
          <w:p w:rsidR="00FB5ED0" w:rsidRPr="00D04738" w:rsidRDefault="00FB5ED0" w:rsidP="00091623">
            <w:pPr>
              <w:rPr>
                <w:rFonts w:ascii="Times New Roman" w:hAnsi="Times New Roman" w:cs="Times New Roman"/>
                <w:sz w:val="24"/>
                <w:szCs w:val="24"/>
                <w:lang w:val="en-US"/>
              </w:rPr>
            </w:pPr>
            <w:r w:rsidRPr="0006048D">
              <w:rPr>
                <w:rFonts w:ascii="Times New Roman" w:hAnsi="Times New Roman" w:cs="Times New Roman"/>
                <w:sz w:val="24"/>
                <w:szCs w:val="24"/>
              </w:rPr>
              <w:t>Українська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мова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за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професійним</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спрямуванням</w:t>
            </w:r>
            <w:r w:rsidRPr="00D04738">
              <w:rPr>
                <w:rFonts w:ascii="Times New Roman" w:hAnsi="Times New Roman" w:cs="Times New Roman"/>
                <w:sz w:val="24"/>
                <w:szCs w:val="24"/>
                <w:lang w:val="en-US"/>
              </w:rPr>
              <w:t>) / Ukrainian language (for professional purposes)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rPr>
          <w:trHeight w:val="872"/>
        </w:trPr>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ОК03</w:t>
            </w:r>
          </w:p>
        </w:tc>
        <w:tc>
          <w:tcPr>
            <w:tcW w:w="5670" w:type="dxa"/>
          </w:tcPr>
          <w:p w:rsidR="00FB5ED0" w:rsidRPr="00D04738" w:rsidRDefault="00FB5ED0" w:rsidP="00091623">
            <w:pPr>
              <w:rPr>
                <w:rFonts w:ascii="Times New Roman" w:hAnsi="Times New Roman" w:cs="Times New Roman"/>
                <w:sz w:val="24"/>
                <w:szCs w:val="24"/>
                <w:lang w:val="en-US"/>
              </w:rPr>
            </w:pPr>
            <w:r w:rsidRPr="0006048D">
              <w:rPr>
                <w:rFonts w:ascii="Times New Roman" w:hAnsi="Times New Roman" w:cs="Times New Roman"/>
                <w:sz w:val="24"/>
                <w:szCs w:val="24"/>
              </w:rPr>
              <w:t>Політико</w:t>
            </w:r>
            <w:r w:rsidRPr="00D04738">
              <w:rPr>
                <w:rFonts w:ascii="Times New Roman" w:hAnsi="Times New Roman" w:cs="Times New Roman"/>
                <w:sz w:val="24"/>
                <w:szCs w:val="24"/>
                <w:lang w:val="en-US"/>
              </w:rPr>
              <w:t>-</w:t>
            </w:r>
            <w:r w:rsidRPr="0006048D">
              <w:rPr>
                <w:rFonts w:ascii="Times New Roman" w:hAnsi="Times New Roman" w:cs="Times New Roman"/>
                <w:sz w:val="24"/>
                <w:szCs w:val="24"/>
              </w:rPr>
              <w:t>правова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система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України</w:t>
            </w:r>
            <w:r w:rsidRPr="00D04738">
              <w:rPr>
                <w:rFonts w:ascii="Times New Roman" w:hAnsi="Times New Roman" w:cs="Times New Roman"/>
                <w:sz w:val="24"/>
                <w:szCs w:val="24"/>
                <w:lang w:val="en-US"/>
              </w:rPr>
              <w:t xml:space="preserve"> / Political and legal system of Ukraine</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A7081B" w:rsidTr="0006048D">
        <w:trPr>
          <w:trHeight w:val="872"/>
        </w:trPr>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ОК04</w:t>
            </w:r>
          </w:p>
        </w:tc>
        <w:tc>
          <w:tcPr>
            <w:tcW w:w="5670" w:type="dxa"/>
          </w:tcPr>
          <w:p w:rsidR="00FB5ED0" w:rsidRPr="00D04738" w:rsidRDefault="00FB5ED0" w:rsidP="00091623">
            <w:pPr>
              <w:rPr>
                <w:rFonts w:ascii="Times New Roman" w:hAnsi="Times New Roman" w:cs="Times New Roman"/>
                <w:sz w:val="24"/>
                <w:szCs w:val="24"/>
                <w:lang w:val="en-US"/>
              </w:rPr>
            </w:pPr>
            <w:r w:rsidRPr="0006048D">
              <w:rPr>
                <w:rFonts w:ascii="Times New Roman" w:hAnsi="Times New Roman" w:cs="Times New Roman"/>
                <w:sz w:val="24"/>
                <w:szCs w:val="24"/>
              </w:rPr>
              <w:t>Здоров</w:t>
            </w:r>
            <w:r w:rsidRPr="00D04738">
              <w:rPr>
                <w:rFonts w:ascii="Times New Roman" w:hAnsi="Times New Roman" w:cs="Times New Roman"/>
                <w:sz w:val="24"/>
                <w:szCs w:val="24"/>
                <w:lang w:val="en-US"/>
              </w:rPr>
              <w:t>’</w:t>
            </w:r>
            <w:r w:rsidRPr="0006048D">
              <w:rPr>
                <w:rFonts w:ascii="Times New Roman" w:hAnsi="Times New Roman" w:cs="Times New Roman"/>
                <w:sz w:val="24"/>
                <w:szCs w:val="24"/>
              </w:rPr>
              <w:t>я</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зберігачі</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технології</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та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співдія</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функціональному</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розвитку</w:t>
            </w:r>
            <w:r w:rsidRPr="00D04738">
              <w:rPr>
                <w:rFonts w:ascii="Times New Roman" w:hAnsi="Times New Roman" w:cs="Times New Roman"/>
                <w:sz w:val="24"/>
                <w:szCs w:val="24"/>
                <w:lang w:val="en-US"/>
              </w:rPr>
              <w:t xml:space="preserve"> / Health-saving technologies and promotion of functional development</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ОК05</w:t>
            </w:r>
          </w:p>
        </w:tc>
        <w:tc>
          <w:tcPr>
            <w:tcW w:w="5670" w:type="dxa"/>
          </w:tcPr>
          <w:p w:rsidR="00FB5ED0" w:rsidRPr="0006048D" w:rsidRDefault="00FB5ED0" w:rsidP="00091623">
            <w:pPr>
              <w:rPr>
                <w:rFonts w:ascii="Times New Roman" w:hAnsi="Times New Roman" w:cs="Times New Roman"/>
                <w:sz w:val="24"/>
                <w:szCs w:val="24"/>
              </w:rPr>
            </w:pPr>
            <w:r w:rsidRPr="0006048D">
              <w:rPr>
                <w:rFonts w:ascii="Times New Roman" w:hAnsi="Times New Roman" w:cs="Times New Roman"/>
                <w:sz w:val="24"/>
                <w:szCs w:val="24"/>
              </w:rPr>
              <w:t>Філософія / Philosophy</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jc w:val="center"/>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3B610D" w:rsidTr="0006048D">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ОК06</w:t>
            </w:r>
          </w:p>
        </w:tc>
        <w:tc>
          <w:tcPr>
            <w:tcW w:w="5670" w:type="dxa"/>
          </w:tcPr>
          <w:p w:rsidR="00FB5ED0" w:rsidRPr="0006048D" w:rsidRDefault="00FB5ED0" w:rsidP="00091623">
            <w:pPr>
              <w:rPr>
                <w:rFonts w:ascii="Times New Roman" w:hAnsi="Times New Roman" w:cs="Times New Roman"/>
                <w:sz w:val="24"/>
                <w:szCs w:val="24"/>
              </w:rPr>
            </w:pPr>
            <w:r w:rsidRPr="0006048D">
              <w:rPr>
                <w:rFonts w:ascii="Times New Roman" w:hAnsi="Times New Roman" w:cs="Times New Roman"/>
                <w:sz w:val="24"/>
                <w:szCs w:val="24"/>
              </w:rPr>
              <w:t>Іноземна мова / Foreign language</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6</w:t>
            </w:r>
          </w:p>
        </w:tc>
        <w:tc>
          <w:tcPr>
            <w:tcW w:w="2127" w:type="dxa"/>
            <w:vAlign w:val="center"/>
          </w:tcPr>
          <w:p w:rsidR="00FB5ED0" w:rsidRPr="00D04738" w:rsidRDefault="00FB5ED0" w:rsidP="0006048D">
            <w:pPr>
              <w:spacing w:before="60" w:after="60"/>
              <w:rPr>
                <w:rFonts w:ascii="Times New Roman" w:hAnsi="Times New Roman" w:cs="Times New Roman"/>
                <w:sz w:val="24"/>
                <w:szCs w:val="24"/>
                <w:lang w:val="en-US"/>
              </w:rPr>
            </w:pPr>
            <w:r w:rsidRPr="0006048D">
              <w:rPr>
                <w:rFonts w:ascii="Times New Roman" w:hAnsi="Times New Roman" w:cs="Times New Roman"/>
                <w:sz w:val="24"/>
                <w:szCs w:val="24"/>
              </w:rPr>
              <w:t>Залік</w:t>
            </w:r>
            <w:r w:rsidRPr="00D04738">
              <w:rPr>
                <w:rFonts w:ascii="Times New Roman" w:hAnsi="Times New Roman" w:cs="Times New Roman"/>
                <w:sz w:val="24"/>
                <w:szCs w:val="24"/>
                <w:lang w:val="en-US"/>
              </w:rPr>
              <w:t xml:space="preserve"> / </w:t>
            </w:r>
            <w:r w:rsidRPr="0006048D">
              <w:rPr>
                <w:rFonts w:ascii="Times New Roman" w:hAnsi="Times New Roman" w:cs="Times New Roman"/>
                <w:sz w:val="24"/>
                <w:szCs w:val="24"/>
              </w:rPr>
              <w:t>Екзамен</w:t>
            </w:r>
            <w:r w:rsidRPr="00D04738">
              <w:rPr>
                <w:rFonts w:ascii="Times New Roman" w:hAnsi="Times New Roman" w:cs="Times New Roman"/>
                <w:sz w:val="24"/>
                <w:szCs w:val="24"/>
                <w:lang w:val="en-US"/>
              </w:rPr>
              <w:t xml:space="preserve"> / Exam/ Final test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ОК07</w:t>
            </w:r>
          </w:p>
        </w:tc>
        <w:tc>
          <w:tcPr>
            <w:tcW w:w="5670" w:type="dxa"/>
          </w:tcPr>
          <w:p w:rsidR="00FB5ED0" w:rsidRPr="00D04738" w:rsidRDefault="00FB5ED0" w:rsidP="00091623">
            <w:pPr>
              <w:rPr>
                <w:rFonts w:ascii="Times New Roman" w:hAnsi="Times New Roman" w:cs="Times New Roman"/>
                <w:sz w:val="24"/>
                <w:szCs w:val="24"/>
                <w:lang w:val="en-US"/>
              </w:rPr>
            </w:pPr>
            <w:r w:rsidRPr="0006048D">
              <w:rPr>
                <w:rFonts w:ascii="Times New Roman" w:hAnsi="Times New Roman" w:cs="Times New Roman"/>
                <w:sz w:val="24"/>
                <w:szCs w:val="24"/>
              </w:rPr>
              <w:t>Хімія</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та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основи</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екології</w:t>
            </w:r>
            <w:r w:rsidRPr="00D04738">
              <w:rPr>
                <w:rFonts w:ascii="Times New Roman" w:hAnsi="Times New Roman" w:cs="Times New Roman"/>
                <w:sz w:val="24"/>
                <w:szCs w:val="24"/>
                <w:lang w:val="en-US"/>
              </w:rPr>
              <w:t xml:space="preserve"> / Chemistry and basics of ecology</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4</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ОК08</w:t>
            </w:r>
          </w:p>
        </w:tc>
        <w:tc>
          <w:tcPr>
            <w:tcW w:w="5670" w:type="dxa"/>
          </w:tcPr>
          <w:p w:rsidR="00FB5ED0" w:rsidRPr="0006048D" w:rsidRDefault="00FB5ED0" w:rsidP="00091623">
            <w:pPr>
              <w:rPr>
                <w:rFonts w:ascii="Times New Roman" w:hAnsi="Times New Roman" w:cs="Times New Roman"/>
                <w:sz w:val="24"/>
                <w:szCs w:val="24"/>
              </w:rPr>
            </w:pPr>
            <w:r w:rsidRPr="0006048D">
              <w:rPr>
                <w:rFonts w:ascii="Times New Roman" w:hAnsi="Times New Roman" w:cs="Times New Roman"/>
                <w:sz w:val="24"/>
                <w:szCs w:val="24"/>
              </w:rPr>
              <w:t>Вища математика / Further mathematics</w:t>
            </w:r>
          </w:p>
        </w:tc>
        <w:tc>
          <w:tcPr>
            <w:tcW w:w="1417" w:type="dxa"/>
            <w:vAlign w:val="center"/>
          </w:tcPr>
          <w:p w:rsidR="00FB5ED0" w:rsidRPr="0006048D" w:rsidRDefault="00FB5ED0" w:rsidP="0006048D">
            <w:pPr>
              <w:jc w:val="center"/>
              <w:rPr>
                <w:rFonts w:ascii="Times New Roman" w:hAnsi="Times New Roman"/>
                <w:sz w:val="24"/>
                <w:szCs w:val="24"/>
                <w:lang w:val="en-US"/>
              </w:rPr>
            </w:pPr>
            <w:r w:rsidRPr="0006048D">
              <w:rPr>
                <w:rFonts w:ascii="Times New Roman" w:hAnsi="Times New Roman"/>
                <w:sz w:val="24"/>
                <w:szCs w:val="24"/>
                <w:lang w:val="en-US"/>
              </w:rPr>
              <w:t>10</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ОК 09</w:t>
            </w:r>
          </w:p>
        </w:tc>
        <w:tc>
          <w:tcPr>
            <w:tcW w:w="5670" w:type="dxa"/>
          </w:tcPr>
          <w:p w:rsidR="00FB5ED0" w:rsidRPr="0006048D" w:rsidRDefault="00FB5ED0" w:rsidP="00091623">
            <w:pPr>
              <w:rPr>
                <w:rFonts w:ascii="Times New Roman" w:hAnsi="Times New Roman" w:cs="Times New Roman"/>
                <w:sz w:val="24"/>
                <w:szCs w:val="24"/>
              </w:rPr>
            </w:pPr>
            <w:r w:rsidRPr="0006048D">
              <w:rPr>
                <w:rFonts w:ascii="Times New Roman" w:hAnsi="Times New Roman" w:cs="Times New Roman"/>
                <w:sz w:val="24"/>
                <w:szCs w:val="24"/>
              </w:rPr>
              <w:t>Нарисна геометрія, інженерна та комп’ютерна графіка / Descriptive geometry, engineering and computer graphics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8</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ОК10</w:t>
            </w:r>
          </w:p>
        </w:tc>
        <w:tc>
          <w:tcPr>
            <w:tcW w:w="5670" w:type="dxa"/>
          </w:tcPr>
          <w:p w:rsidR="00FB5ED0" w:rsidRPr="0006048D" w:rsidRDefault="00FB5ED0" w:rsidP="00091623">
            <w:pPr>
              <w:rPr>
                <w:rFonts w:ascii="Times New Roman" w:hAnsi="Times New Roman" w:cs="Times New Roman"/>
                <w:sz w:val="24"/>
                <w:szCs w:val="24"/>
              </w:rPr>
            </w:pPr>
            <w:r w:rsidRPr="0006048D">
              <w:rPr>
                <w:rFonts w:ascii="Times New Roman" w:hAnsi="Times New Roman" w:cs="Times New Roman"/>
                <w:sz w:val="24"/>
                <w:szCs w:val="24"/>
              </w:rPr>
              <w:t>Фізика / Physics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4</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ОК11</w:t>
            </w:r>
          </w:p>
        </w:tc>
        <w:tc>
          <w:tcPr>
            <w:tcW w:w="5670" w:type="dxa"/>
          </w:tcPr>
          <w:p w:rsidR="00FB5ED0" w:rsidRPr="00D04738" w:rsidRDefault="00FB5ED0" w:rsidP="00091623">
            <w:pPr>
              <w:rPr>
                <w:rFonts w:ascii="Times New Roman" w:hAnsi="Times New Roman" w:cs="Times New Roman"/>
                <w:sz w:val="24"/>
                <w:szCs w:val="24"/>
                <w:lang w:val="en-US"/>
              </w:rPr>
            </w:pPr>
            <w:r w:rsidRPr="0006048D">
              <w:rPr>
                <w:rFonts w:ascii="Times New Roman" w:hAnsi="Times New Roman" w:cs="Times New Roman"/>
                <w:sz w:val="24"/>
                <w:szCs w:val="24"/>
              </w:rPr>
              <w:t>Інформатика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та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комп</w:t>
            </w:r>
            <w:r w:rsidRPr="00D04738">
              <w:rPr>
                <w:rFonts w:ascii="Times New Roman" w:hAnsi="Times New Roman" w:cs="Times New Roman"/>
                <w:sz w:val="24"/>
                <w:szCs w:val="24"/>
                <w:lang w:val="en-US"/>
              </w:rPr>
              <w:t>’</w:t>
            </w:r>
            <w:r w:rsidRPr="0006048D">
              <w:rPr>
                <w:rFonts w:ascii="Times New Roman" w:hAnsi="Times New Roman" w:cs="Times New Roman"/>
                <w:sz w:val="24"/>
                <w:szCs w:val="24"/>
              </w:rPr>
              <w:t>ютерна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техніка</w:t>
            </w:r>
            <w:r w:rsidRPr="00D04738">
              <w:rPr>
                <w:rFonts w:ascii="Times New Roman" w:hAnsi="Times New Roman" w:cs="Times New Roman"/>
                <w:sz w:val="24"/>
                <w:szCs w:val="24"/>
                <w:lang w:val="en-US"/>
              </w:rPr>
              <w:t xml:space="preserve"> / Computer science and computer engineering</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lastRenderedPageBreak/>
              <w:t>ОК12</w:t>
            </w:r>
          </w:p>
        </w:tc>
        <w:tc>
          <w:tcPr>
            <w:tcW w:w="5670" w:type="dxa"/>
          </w:tcPr>
          <w:p w:rsidR="00FB5ED0" w:rsidRPr="0006048D" w:rsidRDefault="00FB5ED0" w:rsidP="00091623">
            <w:pPr>
              <w:rPr>
                <w:rFonts w:ascii="Times New Roman" w:hAnsi="Times New Roman" w:cs="Times New Roman"/>
                <w:sz w:val="24"/>
                <w:szCs w:val="24"/>
              </w:rPr>
            </w:pPr>
            <w:r w:rsidRPr="0006048D">
              <w:rPr>
                <w:rFonts w:ascii="Times New Roman" w:hAnsi="Times New Roman" w:cs="Times New Roman"/>
                <w:sz w:val="24"/>
                <w:szCs w:val="24"/>
              </w:rPr>
              <w:t>Теоретична механіка / Theoretical mechanics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4</w:t>
            </w:r>
          </w:p>
        </w:tc>
        <w:tc>
          <w:tcPr>
            <w:tcW w:w="2127"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rPr>
              <w:t>ОК1</w:t>
            </w:r>
            <w:r w:rsidRPr="0006048D">
              <w:rPr>
                <w:rFonts w:ascii="Times New Roman" w:hAnsi="Times New Roman" w:cs="Times New Roman"/>
                <w:sz w:val="24"/>
                <w:szCs w:val="24"/>
                <w:lang w:val="uk-UA"/>
              </w:rPr>
              <w:t>3</w:t>
            </w:r>
          </w:p>
        </w:tc>
        <w:tc>
          <w:tcPr>
            <w:tcW w:w="5670" w:type="dxa"/>
          </w:tcPr>
          <w:p w:rsidR="00FB5ED0" w:rsidRPr="00D04738" w:rsidRDefault="00FB5ED0" w:rsidP="00091623">
            <w:pPr>
              <w:rPr>
                <w:rFonts w:ascii="Times New Roman" w:hAnsi="Times New Roman" w:cs="Times New Roman"/>
                <w:sz w:val="24"/>
                <w:szCs w:val="24"/>
                <w:lang w:val="en-US"/>
              </w:rPr>
            </w:pPr>
            <w:r w:rsidRPr="0006048D">
              <w:rPr>
                <w:rFonts w:ascii="Times New Roman" w:hAnsi="Times New Roman" w:cs="Times New Roman"/>
                <w:sz w:val="24"/>
                <w:szCs w:val="24"/>
              </w:rPr>
              <w:t>Опір</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матеріалів</w:t>
            </w:r>
            <w:r w:rsidRPr="00D04738">
              <w:rPr>
                <w:rFonts w:ascii="Times New Roman" w:hAnsi="Times New Roman" w:cs="Times New Roman"/>
                <w:sz w:val="24"/>
                <w:szCs w:val="24"/>
                <w:lang w:val="en-US"/>
              </w:rPr>
              <w:t xml:space="preserve"> / Resistance of materials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5</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ОК14</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Теоретичні</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основи</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теплотехніки</w:t>
            </w:r>
            <w:r w:rsidRPr="00D04738">
              <w:rPr>
                <w:rFonts w:ascii="Times New Roman" w:hAnsi="Times New Roman"/>
                <w:color w:val="000000"/>
                <w:sz w:val="24"/>
                <w:szCs w:val="24"/>
                <w:lang w:val="en-US"/>
              </w:rPr>
              <w:t xml:space="preserve"> </w:t>
            </w:r>
            <w:r w:rsidRPr="00D04738">
              <w:rPr>
                <w:rFonts w:ascii="Times New Roman" w:hAnsi="Times New Roman"/>
                <w:sz w:val="24"/>
                <w:szCs w:val="24"/>
                <w:lang w:val="en-US"/>
              </w:rPr>
              <w:t xml:space="preserve">/ Theoretical </w:t>
            </w:r>
            <w:r w:rsidRPr="0006048D">
              <w:rPr>
                <w:rFonts w:ascii="Times New Roman" w:hAnsi="Times New Roman"/>
                <w:sz w:val="24"/>
                <w:szCs w:val="24"/>
                <w:lang w:val="en-US"/>
              </w:rPr>
              <w:t>bases</w:t>
            </w:r>
            <w:r w:rsidRPr="00D04738">
              <w:rPr>
                <w:rFonts w:ascii="Times New Roman" w:hAnsi="Times New Roman"/>
                <w:sz w:val="24"/>
                <w:szCs w:val="24"/>
                <w:lang w:val="en-US"/>
              </w:rPr>
              <w:t xml:space="preserve"> of heat engineering</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4</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ОК15</w:t>
            </w:r>
          </w:p>
        </w:tc>
        <w:tc>
          <w:tcPr>
            <w:tcW w:w="5670" w:type="dxa"/>
            <w:vAlign w:val="center"/>
          </w:tcPr>
          <w:p w:rsidR="00FB5ED0" w:rsidRPr="00D04738" w:rsidRDefault="00FB5ED0" w:rsidP="00091623">
            <w:pPr>
              <w:rPr>
                <w:rFonts w:ascii="Times New Roman" w:hAnsi="Times New Roman"/>
                <w:color w:val="000000"/>
                <w:sz w:val="24"/>
                <w:szCs w:val="24"/>
                <w:lang w:val="en-US"/>
              </w:rPr>
            </w:pPr>
            <w:r w:rsidRPr="0031359A">
              <w:rPr>
                <w:rFonts w:ascii="Times New Roman" w:hAnsi="Times New Roman"/>
                <w:sz w:val="24"/>
                <w:szCs w:val="24"/>
                <w:lang w:val="uk-UA"/>
              </w:rPr>
              <w:t xml:space="preserve">Інженерна діяльність у машинобудуванні / </w:t>
            </w:r>
            <w:r w:rsidRPr="0031359A">
              <w:rPr>
                <w:rFonts w:ascii="Times New Roman" w:hAnsi="Times New Roman"/>
                <w:i/>
                <w:iCs/>
                <w:sz w:val="24"/>
                <w:szCs w:val="24"/>
                <w:lang w:val="uk-UA"/>
              </w:rPr>
              <w:t>Engineering activities in mechanical engineering</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ОК16</w:t>
            </w:r>
          </w:p>
        </w:tc>
        <w:tc>
          <w:tcPr>
            <w:tcW w:w="5670" w:type="dxa"/>
            <w:vAlign w:val="center"/>
          </w:tcPr>
          <w:p w:rsidR="00FB5ED0" w:rsidRPr="00A060EE" w:rsidRDefault="00FB5ED0" w:rsidP="00091623">
            <w:pPr>
              <w:rPr>
                <w:rFonts w:ascii="Times New Roman" w:hAnsi="Times New Roman"/>
                <w:color w:val="000000"/>
                <w:sz w:val="24"/>
                <w:szCs w:val="24"/>
                <w:lang w:val="uk-UA"/>
              </w:rPr>
            </w:pPr>
            <w:r w:rsidRPr="00B25B12">
              <w:rPr>
                <w:rFonts w:ascii="Times New Roman" w:hAnsi="Times New Roman"/>
                <w:sz w:val="24"/>
                <w:szCs w:val="24"/>
                <w:lang w:val="uk-UA"/>
              </w:rPr>
              <w:t>Технологія конструкційних матеріалів</w:t>
            </w:r>
            <w:r>
              <w:rPr>
                <w:rFonts w:ascii="Times New Roman" w:hAnsi="Times New Roman"/>
                <w:sz w:val="24"/>
                <w:szCs w:val="24"/>
                <w:lang w:val="uk-UA"/>
              </w:rPr>
              <w:t xml:space="preserve"> / </w:t>
            </w:r>
            <w:r w:rsidRPr="00D04738">
              <w:rPr>
                <w:rFonts w:ascii="Times New Roman" w:hAnsi="Times New Roman"/>
                <w:kern w:val="2"/>
                <w:sz w:val="24"/>
                <w:szCs w:val="24"/>
                <w:lang w:val="en-US"/>
              </w:rPr>
              <w:t>Technology of structural materials</w:t>
            </w:r>
            <w:r w:rsidRPr="00D04738">
              <w:rPr>
                <w:rFonts w:ascii="Times New Roman" w:hAnsi="Times New Roman"/>
                <w:color w:val="000000"/>
                <w:sz w:val="24"/>
                <w:szCs w:val="24"/>
                <w:lang w:val="en-US"/>
              </w:rPr>
              <w:t xml:space="preserve"> </w:t>
            </w:r>
          </w:p>
        </w:tc>
        <w:tc>
          <w:tcPr>
            <w:tcW w:w="1417" w:type="dxa"/>
            <w:vAlign w:val="center"/>
          </w:tcPr>
          <w:p w:rsidR="00FB5ED0" w:rsidRPr="00B761A9" w:rsidRDefault="00FB5ED0" w:rsidP="0006048D">
            <w:pPr>
              <w:jc w:val="center"/>
              <w:rPr>
                <w:rFonts w:ascii="Times New Roman" w:hAnsi="Times New Roman"/>
                <w:color w:val="000000"/>
                <w:sz w:val="24"/>
                <w:szCs w:val="24"/>
                <w:lang w:val="uk-UA"/>
              </w:rPr>
            </w:pPr>
            <w:r>
              <w:rPr>
                <w:rFonts w:ascii="Times New Roman" w:hAnsi="Times New Roman"/>
                <w:color w:val="000000"/>
                <w:sz w:val="24"/>
                <w:szCs w:val="24"/>
                <w:lang w:val="uk-UA"/>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ОК17</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Конструкція</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теплових</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машин</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та</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енергетичних</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установок</w:t>
            </w:r>
            <w:r w:rsidRPr="0006048D">
              <w:rPr>
                <w:rFonts w:ascii="Times New Roman" w:hAnsi="Times New Roman"/>
                <w:color w:val="000000"/>
                <w:sz w:val="24"/>
                <w:szCs w:val="24"/>
                <w:lang w:val="en-US"/>
              </w:rPr>
              <w:t xml:space="preserve"> / Design of Heat Engines and Power Plants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7,5</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ОК18</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Основи</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забезпечення</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якості</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двигунів</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внутрішнього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згорання</w:t>
            </w:r>
            <w:r w:rsidRPr="0006048D">
              <w:rPr>
                <w:rFonts w:ascii="Times New Roman" w:hAnsi="Times New Roman"/>
                <w:color w:val="000000"/>
                <w:sz w:val="24"/>
                <w:szCs w:val="24"/>
                <w:lang w:val="en-US"/>
              </w:rPr>
              <w:t xml:space="preserve"> / Fundamentals of Quality Assurance of Internal Combustion Engines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ОК19</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Виробництво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деталей</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та</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складання</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двигунів</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внутрішнього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згорання</w:t>
            </w:r>
            <w:r w:rsidRPr="0006048D">
              <w:rPr>
                <w:rFonts w:ascii="Times New Roman" w:hAnsi="Times New Roman"/>
                <w:color w:val="000000"/>
                <w:sz w:val="24"/>
                <w:szCs w:val="24"/>
                <w:lang w:val="en-US"/>
              </w:rPr>
              <w:t xml:space="preserve"> / Production of parts and assembling of internal combustion engine</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3,5</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ОК20</w:t>
            </w:r>
          </w:p>
        </w:tc>
        <w:tc>
          <w:tcPr>
            <w:tcW w:w="5670" w:type="dxa"/>
            <w:vAlign w:val="center"/>
          </w:tcPr>
          <w:p w:rsidR="00FB5ED0" w:rsidRPr="0006048D" w:rsidRDefault="00FB5ED0" w:rsidP="00091623">
            <w:pPr>
              <w:rPr>
                <w:rFonts w:ascii="Times New Roman" w:hAnsi="Times New Roman"/>
                <w:color w:val="000000"/>
                <w:sz w:val="24"/>
                <w:szCs w:val="24"/>
                <w:lang w:val="uk-UA"/>
              </w:rPr>
            </w:pPr>
            <w:r w:rsidRPr="0006048D">
              <w:rPr>
                <w:rFonts w:ascii="Times New Roman" w:hAnsi="Times New Roman"/>
                <w:color w:val="000000"/>
                <w:sz w:val="24"/>
                <w:szCs w:val="24"/>
              </w:rPr>
              <w:t>Автоматичне</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регулювання</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двигунів</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внутрішнього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згорання</w:t>
            </w:r>
            <w:r w:rsidRPr="00D04738">
              <w:rPr>
                <w:rFonts w:ascii="Times New Roman" w:hAnsi="Times New Roman"/>
                <w:color w:val="000000"/>
                <w:sz w:val="24"/>
                <w:szCs w:val="24"/>
                <w:lang w:val="en-US"/>
              </w:rPr>
              <w:t xml:space="preserve"> / Automated </w:t>
            </w:r>
            <w:r w:rsidRPr="0006048D">
              <w:rPr>
                <w:rFonts w:ascii="Times New Roman" w:hAnsi="Times New Roman"/>
                <w:color w:val="000000"/>
                <w:sz w:val="24"/>
                <w:szCs w:val="24"/>
                <w:lang w:val="en-US"/>
              </w:rPr>
              <w:t>control</w:t>
            </w:r>
            <w:r w:rsidRPr="00D04738">
              <w:rPr>
                <w:rFonts w:ascii="Times New Roman" w:hAnsi="Times New Roman"/>
                <w:color w:val="000000"/>
                <w:sz w:val="24"/>
                <w:szCs w:val="24"/>
                <w:lang w:val="en-US"/>
              </w:rPr>
              <w:t xml:space="preserve"> of internal combustion engine</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ОК21</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Динаміка</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двигунів</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внутрішнього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згорання</w:t>
            </w:r>
            <w:r w:rsidRPr="0006048D">
              <w:rPr>
                <w:rFonts w:ascii="Times New Roman" w:hAnsi="Times New Roman"/>
                <w:color w:val="000000"/>
                <w:sz w:val="24"/>
                <w:szCs w:val="24"/>
                <w:lang w:val="en-US"/>
              </w:rPr>
              <w:t xml:space="preserve"> / Dynamics of internal combustion engines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5</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ОК22</w:t>
            </w:r>
          </w:p>
        </w:tc>
        <w:tc>
          <w:tcPr>
            <w:tcW w:w="5670" w:type="dxa"/>
            <w:vAlign w:val="center"/>
          </w:tcPr>
          <w:p w:rsidR="00FB5ED0" w:rsidRPr="0006048D" w:rsidRDefault="00FB5ED0" w:rsidP="00091623">
            <w:pPr>
              <w:rPr>
                <w:rFonts w:ascii="Times New Roman" w:hAnsi="Times New Roman"/>
                <w:color w:val="000000"/>
                <w:sz w:val="24"/>
                <w:szCs w:val="24"/>
                <w:lang w:val="uk-UA"/>
              </w:rPr>
            </w:pPr>
            <w:r w:rsidRPr="00D04738">
              <w:rPr>
                <w:rFonts w:ascii="Times New Roman" w:hAnsi="Times New Roman"/>
                <w:color w:val="000000"/>
                <w:sz w:val="24"/>
                <w:szCs w:val="24"/>
                <w:lang w:val="uk-UA"/>
              </w:rPr>
              <w:t>Гідравліка, гідро- та пневмоприводи</w:t>
            </w:r>
            <w:r w:rsidRPr="0006048D">
              <w:rPr>
                <w:rFonts w:ascii="Times New Roman" w:hAnsi="Times New Roman"/>
                <w:color w:val="000000"/>
                <w:sz w:val="24"/>
                <w:szCs w:val="24"/>
                <w:lang w:val="uk-UA"/>
              </w:rPr>
              <w:t xml:space="preserve"> / </w:t>
            </w:r>
            <w:r w:rsidRPr="0006048D">
              <w:rPr>
                <w:rFonts w:ascii="Times New Roman" w:hAnsi="Times New Roman"/>
                <w:color w:val="000000"/>
                <w:sz w:val="24"/>
                <w:szCs w:val="24"/>
                <w:lang w:val="en-US"/>
              </w:rPr>
              <w:t>Hydraulics</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hydraulic</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and</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pneumatic</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drives</w:t>
            </w:r>
          </w:p>
        </w:tc>
        <w:tc>
          <w:tcPr>
            <w:tcW w:w="1417" w:type="dxa"/>
            <w:vAlign w:val="center"/>
          </w:tcPr>
          <w:p w:rsidR="00FB5ED0" w:rsidRPr="0006048D" w:rsidRDefault="00FB5ED0" w:rsidP="0006048D">
            <w:pPr>
              <w:jc w:val="center"/>
              <w:rPr>
                <w:rFonts w:ascii="Times New Roman" w:hAnsi="Times New Roman"/>
                <w:sz w:val="24"/>
                <w:szCs w:val="24"/>
              </w:rPr>
            </w:pPr>
            <w:r w:rsidRPr="0006048D">
              <w:rPr>
                <w:rFonts w:ascii="Times New Roman" w:hAnsi="Times New Roman"/>
                <w:sz w:val="24"/>
                <w:szCs w:val="24"/>
              </w:rPr>
              <w:t>5</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3B610D"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ОК23</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Теорія</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механізмів</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і</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машин</w:t>
            </w:r>
            <w:r w:rsidRPr="0006048D">
              <w:rPr>
                <w:rFonts w:ascii="Times New Roman" w:hAnsi="Times New Roman"/>
                <w:color w:val="000000"/>
                <w:sz w:val="24"/>
                <w:szCs w:val="24"/>
                <w:lang w:val="en-US"/>
              </w:rPr>
              <w:t xml:space="preserve"> / Theory of mechanisms and machines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5</w:t>
            </w:r>
          </w:p>
        </w:tc>
        <w:tc>
          <w:tcPr>
            <w:tcW w:w="2127" w:type="dxa"/>
            <w:vAlign w:val="center"/>
          </w:tcPr>
          <w:p w:rsidR="00FB5ED0" w:rsidRPr="00D04738" w:rsidRDefault="00FB5ED0" w:rsidP="0006048D">
            <w:pPr>
              <w:spacing w:before="60" w:after="60"/>
              <w:rPr>
                <w:rFonts w:ascii="Times New Roman" w:hAnsi="Times New Roman" w:cs="Times New Roman"/>
                <w:sz w:val="24"/>
                <w:szCs w:val="24"/>
                <w:lang w:val="en-US"/>
              </w:rPr>
            </w:pPr>
            <w:r w:rsidRPr="0006048D">
              <w:rPr>
                <w:rFonts w:ascii="Times New Roman" w:hAnsi="Times New Roman" w:cs="Times New Roman"/>
                <w:sz w:val="24"/>
                <w:szCs w:val="24"/>
              </w:rPr>
              <w:t>Залік</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курсова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робота</w:t>
            </w:r>
            <w:r w:rsidRPr="00D04738">
              <w:rPr>
                <w:rFonts w:ascii="Times New Roman" w:hAnsi="Times New Roman" w:cs="Times New Roman"/>
                <w:sz w:val="24"/>
                <w:szCs w:val="24"/>
                <w:lang w:val="en-US"/>
              </w:rPr>
              <w:t xml:space="preserve"> / Final test, Term paper</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ОК24</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Взаємозамінність</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стандартизація</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та</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технічні</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вимірювання</w:t>
            </w:r>
            <w:r w:rsidRPr="0006048D">
              <w:rPr>
                <w:rFonts w:ascii="Times New Roman" w:hAnsi="Times New Roman"/>
                <w:color w:val="000000"/>
                <w:sz w:val="24"/>
                <w:szCs w:val="24"/>
                <w:lang w:val="en-US"/>
              </w:rPr>
              <w:t xml:space="preserve"> / Interchangeability, standardization and technical measurements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3B610D"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ОК25</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Деталі машин</w:t>
            </w:r>
            <w:r w:rsidRPr="0006048D">
              <w:rPr>
                <w:rFonts w:ascii="Times New Roman" w:hAnsi="Times New Roman"/>
                <w:color w:val="000000"/>
                <w:sz w:val="24"/>
                <w:szCs w:val="24"/>
                <w:lang w:val="en-US"/>
              </w:rPr>
              <w:t xml:space="preserve"> / Machine parts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5,5</w:t>
            </w:r>
          </w:p>
        </w:tc>
        <w:tc>
          <w:tcPr>
            <w:tcW w:w="2127"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rPr>
              <w:t>Курсовий</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проєкт</w:t>
            </w:r>
            <w:r w:rsidRPr="0006048D">
              <w:rPr>
                <w:rFonts w:ascii="Times New Roman" w:hAnsi="Times New Roman" w:cs="Times New Roman"/>
                <w:sz w:val="24"/>
                <w:szCs w:val="24"/>
                <w:lang w:val="uk-UA"/>
              </w:rPr>
              <w:t>, залік</w:t>
            </w:r>
            <w:r w:rsidRPr="00D04738">
              <w:rPr>
                <w:rFonts w:ascii="Times New Roman" w:hAnsi="Times New Roman" w:cs="Times New Roman"/>
                <w:sz w:val="24"/>
                <w:szCs w:val="24"/>
                <w:lang w:val="en-US"/>
              </w:rPr>
              <w:t xml:space="preserve"> / Term Project</w:t>
            </w:r>
            <w:r w:rsidRPr="0006048D">
              <w:rPr>
                <w:rFonts w:ascii="Times New Roman" w:hAnsi="Times New Roman" w:cs="Times New Roman"/>
                <w:sz w:val="24"/>
                <w:szCs w:val="24"/>
                <w:lang w:val="uk-UA"/>
              </w:rPr>
              <w:t>, Final test</w:t>
            </w:r>
          </w:p>
        </w:tc>
      </w:tr>
      <w:tr w:rsidR="00FB5ED0" w:rsidRPr="003B610D"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ОК26</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Теорія</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двигунів</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внутрішнього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згорання</w:t>
            </w:r>
            <w:r w:rsidRPr="0006048D">
              <w:rPr>
                <w:rFonts w:ascii="Times New Roman" w:hAnsi="Times New Roman"/>
                <w:color w:val="000000"/>
                <w:sz w:val="24"/>
                <w:szCs w:val="24"/>
                <w:lang w:val="en-US"/>
              </w:rPr>
              <w:t xml:space="preserve"> / Theory of internal combustion engines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12,5</w:t>
            </w:r>
          </w:p>
        </w:tc>
        <w:tc>
          <w:tcPr>
            <w:tcW w:w="2127" w:type="dxa"/>
            <w:vAlign w:val="center"/>
          </w:tcPr>
          <w:p w:rsidR="00FB5ED0" w:rsidRPr="00D04738" w:rsidRDefault="00FB5ED0" w:rsidP="0006048D">
            <w:pPr>
              <w:spacing w:before="60" w:after="60"/>
              <w:rPr>
                <w:rFonts w:ascii="Times New Roman" w:hAnsi="Times New Roman" w:cs="Times New Roman"/>
                <w:sz w:val="24"/>
                <w:szCs w:val="24"/>
                <w:lang w:val="en-US"/>
              </w:rPr>
            </w:pPr>
            <w:r w:rsidRPr="0006048D">
              <w:rPr>
                <w:rFonts w:ascii="Times New Roman" w:hAnsi="Times New Roman" w:cs="Times New Roman"/>
                <w:sz w:val="24"/>
                <w:szCs w:val="24"/>
              </w:rPr>
              <w:t>Курсовий</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проєкт</w:t>
            </w:r>
            <w:r w:rsidRPr="0006048D">
              <w:rPr>
                <w:rFonts w:ascii="Times New Roman" w:hAnsi="Times New Roman" w:cs="Times New Roman"/>
                <w:sz w:val="24"/>
                <w:szCs w:val="24"/>
                <w:lang w:val="uk-UA"/>
              </w:rPr>
              <w:t>, е</w:t>
            </w:r>
            <w:r w:rsidRPr="0006048D">
              <w:rPr>
                <w:rFonts w:ascii="Times New Roman" w:hAnsi="Times New Roman" w:cs="Times New Roman"/>
                <w:sz w:val="24"/>
                <w:szCs w:val="24"/>
              </w:rPr>
              <w:t>кзамен</w:t>
            </w:r>
            <w:r w:rsidRPr="00D04738">
              <w:rPr>
                <w:rFonts w:ascii="Times New Roman" w:hAnsi="Times New Roman" w:cs="Times New Roman"/>
                <w:sz w:val="24"/>
                <w:szCs w:val="24"/>
                <w:lang w:val="en-US"/>
              </w:rPr>
              <w:t xml:space="preserve"> / Term Project</w:t>
            </w:r>
            <w:r w:rsidRPr="0006048D">
              <w:rPr>
                <w:rFonts w:ascii="Times New Roman" w:hAnsi="Times New Roman" w:cs="Times New Roman"/>
                <w:sz w:val="24"/>
                <w:szCs w:val="24"/>
                <w:lang w:val="uk-UA"/>
              </w:rPr>
              <w:t xml:space="preserve">, </w:t>
            </w:r>
            <w:r w:rsidRPr="00D04738">
              <w:rPr>
                <w:rFonts w:ascii="Times New Roman" w:hAnsi="Times New Roman" w:cs="Times New Roman"/>
                <w:sz w:val="24"/>
                <w:szCs w:val="24"/>
                <w:lang w:val="en-US"/>
              </w:rPr>
              <w:t>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ОК27</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Безпека</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життєдіяльності</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фахівця</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з</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основами</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охорони</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праці</w:t>
            </w:r>
            <w:r w:rsidRPr="0006048D">
              <w:rPr>
                <w:rFonts w:ascii="Times New Roman" w:hAnsi="Times New Roman"/>
                <w:color w:val="000000"/>
                <w:sz w:val="24"/>
                <w:szCs w:val="24"/>
                <w:lang w:val="en-US"/>
              </w:rPr>
              <w:t xml:space="preserve"> / Safety of life of a specialist with the basics of ocupational safety </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ОК28</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Діагностика</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технічного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стану</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двигунів</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внутрішнього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згорання</w:t>
            </w:r>
            <w:r w:rsidRPr="0006048D">
              <w:rPr>
                <w:rFonts w:ascii="Times New Roman" w:hAnsi="Times New Roman"/>
                <w:color w:val="000000"/>
                <w:sz w:val="24"/>
                <w:szCs w:val="24"/>
                <w:lang w:val="en-US"/>
              </w:rPr>
              <w:t xml:space="preserve"> / Diagnostics of technical state of internal combustion engines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ОК29</w:t>
            </w:r>
          </w:p>
        </w:tc>
        <w:tc>
          <w:tcPr>
            <w:tcW w:w="5670" w:type="dxa"/>
            <w:vAlign w:val="center"/>
          </w:tcPr>
          <w:p w:rsidR="00FB5ED0" w:rsidRPr="0006048D" w:rsidRDefault="00FB5ED0" w:rsidP="00091623">
            <w:pPr>
              <w:rPr>
                <w:rFonts w:ascii="Times New Roman" w:hAnsi="Times New Roman"/>
                <w:color w:val="000000"/>
                <w:sz w:val="24"/>
                <w:szCs w:val="24"/>
                <w:lang w:val="uk-UA"/>
              </w:rPr>
            </w:pPr>
            <w:r w:rsidRPr="00D04738">
              <w:rPr>
                <w:rFonts w:ascii="Times New Roman" w:hAnsi="Times New Roman"/>
                <w:color w:val="000000"/>
                <w:sz w:val="24"/>
                <w:szCs w:val="24"/>
                <w:lang w:val="uk-UA"/>
              </w:rPr>
              <w:t>Основи автоматизації проектування двигунів внутрішнього згорання та транспортних засобів</w:t>
            </w:r>
            <w:r w:rsidRPr="0006048D">
              <w:rPr>
                <w:rFonts w:ascii="Times New Roman" w:hAnsi="Times New Roman"/>
                <w:color w:val="000000"/>
                <w:sz w:val="24"/>
                <w:szCs w:val="24"/>
                <w:lang w:val="uk-UA"/>
              </w:rPr>
              <w:t xml:space="preserve"> / </w:t>
            </w:r>
            <w:r w:rsidRPr="0006048D">
              <w:rPr>
                <w:rFonts w:ascii="Times New Roman" w:hAnsi="Times New Roman"/>
                <w:color w:val="000000"/>
                <w:sz w:val="24"/>
                <w:szCs w:val="24"/>
                <w:lang w:val="en-US"/>
              </w:rPr>
              <w:t>Fundamentals</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of</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CAD</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of</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internal</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combustion</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engine</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and</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vehicle</w:t>
            </w:r>
            <w:r w:rsidRPr="0006048D">
              <w:rPr>
                <w:rFonts w:ascii="Times New Roman" w:hAnsi="Times New Roman"/>
                <w:color w:val="000000"/>
                <w:sz w:val="24"/>
                <w:szCs w:val="24"/>
                <w:lang w:val="uk-UA"/>
              </w:rPr>
              <w:t xml:space="preserve"> </w:t>
            </w:r>
            <w:r w:rsidRPr="0006048D">
              <w:rPr>
                <w:rFonts w:ascii="Times New Roman" w:hAnsi="Times New Roman"/>
                <w:color w:val="000000"/>
                <w:sz w:val="24"/>
                <w:szCs w:val="24"/>
                <w:lang w:val="en-US"/>
              </w:rPr>
              <w:t>design</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4</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ОК30</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Забезпечення</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безвідмовності</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двигунів</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внутрішнього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згорання</w:t>
            </w:r>
            <w:r w:rsidRPr="0006048D">
              <w:rPr>
                <w:rFonts w:ascii="Times New Roman" w:hAnsi="Times New Roman"/>
                <w:color w:val="000000"/>
                <w:sz w:val="24"/>
                <w:szCs w:val="24"/>
                <w:lang w:val="en-US"/>
              </w:rPr>
              <w:t xml:space="preserve"> / Ensuring the reliability of internal combustion engines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5,5</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ОК31</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Електричне</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обладнання</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двигунів</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внутрішнього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згорання</w:t>
            </w:r>
            <w:r w:rsidRPr="0006048D">
              <w:rPr>
                <w:rFonts w:ascii="Times New Roman" w:hAnsi="Times New Roman"/>
                <w:color w:val="000000"/>
                <w:sz w:val="24"/>
                <w:szCs w:val="24"/>
                <w:lang w:val="en-US"/>
              </w:rPr>
              <w:t xml:space="preserve"> / Electronic equipment of internal combustion engines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3,5</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lastRenderedPageBreak/>
              <w:t>ОК32</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Системи</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двигунів</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внутрішнього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згорання</w:t>
            </w:r>
            <w:r w:rsidRPr="0006048D">
              <w:rPr>
                <w:rFonts w:ascii="Times New Roman" w:hAnsi="Times New Roman"/>
                <w:color w:val="000000"/>
                <w:sz w:val="24"/>
                <w:szCs w:val="24"/>
                <w:lang w:val="en-US"/>
              </w:rPr>
              <w:t xml:space="preserve"> / Systems of internal combustion engines</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8</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Екзамен / Exam</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ОК33</w:t>
            </w:r>
          </w:p>
        </w:tc>
        <w:tc>
          <w:tcPr>
            <w:tcW w:w="5670" w:type="dxa"/>
            <w:vAlign w:val="center"/>
          </w:tcPr>
          <w:p w:rsidR="00FB5ED0" w:rsidRPr="0006048D"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Навчальна</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ознайомча</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практика</w:t>
            </w:r>
            <w:r w:rsidRPr="0006048D">
              <w:rPr>
                <w:rFonts w:ascii="Times New Roman" w:hAnsi="Times New Roman"/>
                <w:color w:val="000000"/>
                <w:sz w:val="24"/>
                <w:szCs w:val="24"/>
                <w:lang w:val="en-US"/>
              </w:rPr>
              <w:t xml:space="preserve"> / Educational (introductory) practice</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Диф. залік / Graded credit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ОК34</w:t>
            </w:r>
          </w:p>
        </w:tc>
        <w:tc>
          <w:tcPr>
            <w:tcW w:w="5670" w:type="dxa"/>
            <w:vAlign w:val="center"/>
          </w:tcPr>
          <w:p w:rsidR="00FB5ED0" w:rsidRPr="00D04738" w:rsidRDefault="00FB5ED0" w:rsidP="00091623">
            <w:pPr>
              <w:rPr>
                <w:rFonts w:ascii="Times New Roman" w:hAnsi="Times New Roman"/>
                <w:color w:val="000000"/>
                <w:sz w:val="24"/>
                <w:szCs w:val="24"/>
                <w:lang w:val="en-US"/>
              </w:rPr>
            </w:pPr>
            <w:r w:rsidRPr="0006048D">
              <w:rPr>
                <w:rFonts w:ascii="Times New Roman" w:hAnsi="Times New Roman"/>
                <w:color w:val="000000"/>
                <w:sz w:val="24"/>
                <w:szCs w:val="24"/>
              </w:rPr>
              <w:t>Маркетингова</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товарна</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політика</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машинобудівного</w:t>
            </w:r>
            <w:r w:rsidRPr="00D04738">
              <w:rPr>
                <w:rFonts w:ascii="Times New Roman" w:hAnsi="Times New Roman"/>
                <w:color w:val="000000"/>
                <w:sz w:val="24"/>
                <w:szCs w:val="24"/>
                <w:lang w:val="en-US"/>
              </w:rPr>
              <w:t xml:space="preserve"> </w:t>
            </w:r>
            <w:r w:rsidRPr="0006048D">
              <w:rPr>
                <w:rFonts w:ascii="Times New Roman" w:hAnsi="Times New Roman"/>
                <w:color w:val="000000"/>
                <w:sz w:val="24"/>
                <w:szCs w:val="24"/>
              </w:rPr>
              <w:t>підприємства</w:t>
            </w:r>
            <w:r w:rsidRPr="00D04738">
              <w:rPr>
                <w:rFonts w:ascii="Times New Roman" w:hAnsi="Times New Roman"/>
                <w:color w:val="000000"/>
                <w:sz w:val="24"/>
                <w:szCs w:val="24"/>
                <w:lang w:val="en-US"/>
              </w:rPr>
              <w:t xml:space="preserve"> / Marketing product policy of the machine-building enterprise</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3</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A7081B" w:rsidTr="0006048D">
        <w:tc>
          <w:tcPr>
            <w:tcW w:w="993" w:type="dxa"/>
            <w:vAlign w:val="center"/>
          </w:tcPr>
          <w:p w:rsidR="00FB5ED0" w:rsidRPr="004B37AD" w:rsidRDefault="00FB5ED0" w:rsidP="0006048D">
            <w:pPr>
              <w:spacing w:before="60" w:after="60"/>
              <w:rPr>
                <w:rFonts w:ascii="Times New Roman" w:hAnsi="Times New Roman" w:cs="Times New Roman"/>
                <w:sz w:val="24"/>
                <w:szCs w:val="24"/>
                <w:lang w:val="en-US"/>
              </w:rPr>
            </w:pPr>
            <w:r w:rsidRPr="004B37AD">
              <w:rPr>
                <w:rFonts w:ascii="Times New Roman" w:hAnsi="Times New Roman" w:cs="Times New Roman"/>
                <w:sz w:val="24"/>
                <w:szCs w:val="24"/>
                <w:lang w:val="uk-UA"/>
              </w:rPr>
              <w:t>ОК35</w:t>
            </w:r>
          </w:p>
        </w:tc>
        <w:tc>
          <w:tcPr>
            <w:tcW w:w="5670" w:type="dxa"/>
            <w:vAlign w:val="center"/>
          </w:tcPr>
          <w:p w:rsidR="00FB5ED0" w:rsidRPr="004B37AD" w:rsidRDefault="00FB5ED0" w:rsidP="00091623">
            <w:pPr>
              <w:rPr>
                <w:rFonts w:ascii="Times New Roman" w:hAnsi="Times New Roman" w:cs="Times New Roman"/>
                <w:color w:val="000000"/>
                <w:sz w:val="24"/>
                <w:szCs w:val="24"/>
                <w:lang w:val="en-US"/>
              </w:rPr>
            </w:pPr>
            <w:r w:rsidRPr="004B37AD">
              <w:rPr>
                <w:rFonts w:ascii="Times New Roman" w:hAnsi="Times New Roman" w:cs="Times New Roman"/>
                <w:color w:val="000000"/>
                <w:sz w:val="24"/>
                <w:szCs w:val="24"/>
                <w:lang w:val="uk-UA"/>
              </w:rPr>
              <w:t xml:space="preserve">Основи національного спротиву </w:t>
            </w:r>
            <w:r w:rsidRPr="004B37AD">
              <w:rPr>
                <w:rFonts w:ascii="Times New Roman" w:hAnsi="Times New Roman" w:cs="Times New Roman"/>
                <w:color w:val="000000"/>
                <w:sz w:val="24"/>
                <w:szCs w:val="24"/>
                <w:lang w:val="en-US"/>
              </w:rPr>
              <w:t xml:space="preserve">/ </w:t>
            </w:r>
            <w:r w:rsidRPr="004B37AD">
              <w:rPr>
                <w:rFonts w:ascii="Times New Roman" w:hAnsi="Times New Roman" w:cs="Times New Roman"/>
                <w:color w:val="000000"/>
                <w:sz w:val="24"/>
                <w:szCs w:val="24"/>
                <w:lang w:val="uk-UA"/>
              </w:rPr>
              <w:t>Fundamentals of National Resistance.</w:t>
            </w:r>
          </w:p>
        </w:tc>
        <w:tc>
          <w:tcPr>
            <w:tcW w:w="1417" w:type="dxa"/>
            <w:vAlign w:val="center"/>
          </w:tcPr>
          <w:p w:rsidR="00FB5ED0" w:rsidRPr="004B37AD" w:rsidRDefault="00FB5ED0" w:rsidP="0006048D">
            <w:pPr>
              <w:jc w:val="center"/>
              <w:rPr>
                <w:rFonts w:ascii="Times New Roman" w:hAnsi="Times New Roman"/>
                <w:color w:val="000000"/>
                <w:sz w:val="24"/>
                <w:szCs w:val="24"/>
              </w:rPr>
            </w:pPr>
            <w:r w:rsidRPr="004B37AD">
              <w:rPr>
                <w:rFonts w:ascii="Times New Roman" w:hAnsi="Times New Roman"/>
                <w:color w:val="000000"/>
                <w:sz w:val="24"/>
                <w:szCs w:val="24"/>
              </w:rPr>
              <w:t>5</w:t>
            </w:r>
          </w:p>
        </w:tc>
        <w:tc>
          <w:tcPr>
            <w:tcW w:w="2127" w:type="dxa"/>
            <w:vAlign w:val="center"/>
          </w:tcPr>
          <w:p w:rsidR="00FB5ED0" w:rsidRPr="004B37AD" w:rsidRDefault="00FB5ED0" w:rsidP="0006048D">
            <w:pPr>
              <w:spacing w:before="60" w:after="60"/>
              <w:rPr>
                <w:rFonts w:ascii="Times New Roman" w:hAnsi="Times New Roman" w:cs="Times New Roman"/>
                <w:sz w:val="24"/>
                <w:szCs w:val="24"/>
              </w:rPr>
            </w:pPr>
            <w:r w:rsidRPr="004B37AD">
              <w:rPr>
                <w:rFonts w:ascii="Times New Roman" w:hAnsi="Times New Roman" w:cs="Times New Roman"/>
                <w:sz w:val="24"/>
                <w:szCs w:val="24"/>
              </w:rPr>
              <w:t>Диф. залік / Graded credit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ОК36</w:t>
            </w:r>
          </w:p>
        </w:tc>
        <w:tc>
          <w:tcPr>
            <w:tcW w:w="5670" w:type="dxa"/>
          </w:tcPr>
          <w:p w:rsidR="00FB5ED0" w:rsidRPr="0006048D" w:rsidRDefault="00FB5ED0" w:rsidP="00091623">
            <w:pPr>
              <w:rPr>
                <w:rFonts w:ascii="Times New Roman" w:hAnsi="Times New Roman" w:cs="Times New Roman"/>
                <w:sz w:val="24"/>
                <w:szCs w:val="24"/>
              </w:rPr>
            </w:pPr>
            <w:r w:rsidRPr="0006048D">
              <w:rPr>
                <w:rFonts w:ascii="Times New Roman" w:hAnsi="Times New Roman" w:cs="Times New Roman"/>
                <w:sz w:val="24"/>
                <w:szCs w:val="24"/>
              </w:rPr>
              <w:t>Виробнича практика / Industrial practice</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4,5</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Диф. залік / Graded credit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ОК37</w:t>
            </w:r>
          </w:p>
        </w:tc>
        <w:tc>
          <w:tcPr>
            <w:tcW w:w="5670" w:type="dxa"/>
          </w:tcPr>
          <w:p w:rsidR="00FB5ED0" w:rsidRPr="0006048D" w:rsidRDefault="00FB5ED0" w:rsidP="00091623">
            <w:pPr>
              <w:rPr>
                <w:rFonts w:ascii="Times New Roman" w:hAnsi="Times New Roman" w:cs="Times New Roman"/>
                <w:sz w:val="24"/>
                <w:szCs w:val="24"/>
              </w:rPr>
            </w:pPr>
            <w:r w:rsidRPr="0006048D">
              <w:rPr>
                <w:rFonts w:ascii="Times New Roman" w:hAnsi="Times New Roman" w:cs="Times New Roman"/>
                <w:sz w:val="24"/>
                <w:szCs w:val="24"/>
              </w:rPr>
              <w:t>Переддипломна практика / Undergraduate practice</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4,5</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Диф. залік / Graded credit</w:t>
            </w:r>
          </w:p>
        </w:tc>
      </w:tr>
      <w:tr w:rsidR="00FB5ED0" w:rsidRPr="00A7081B" w:rsidTr="0006048D">
        <w:tc>
          <w:tcPr>
            <w:tcW w:w="993" w:type="dxa"/>
            <w:vAlign w:val="center"/>
          </w:tcPr>
          <w:p w:rsidR="00FB5ED0" w:rsidRPr="0006048D" w:rsidRDefault="00FB5ED0" w:rsidP="0006048D">
            <w:pPr>
              <w:spacing w:before="60" w:after="60"/>
              <w:rPr>
                <w:rFonts w:ascii="Times New Roman" w:hAnsi="Times New Roman" w:cs="Times New Roman"/>
                <w:sz w:val="24"/>
                <w:szCs w:val="24"/>
                <w:lang w:val="uk-UA"/>
              </w:rPr>
            </w:pPr>
            <w:r w:rsidRPr="0006048D">
              <w:rPr>
                <w:rFonts w:ascii="Times New Roman" w:hAnsi="Times New Roman" w:cs="Times New Roman"/>
                <w:sz w:val="24"/>
                <w:szCs w:val="24"/>
                <w:lang w:val="uk-UA"/>
              </w:rPr>
              <w:t>ОК38</w:t>
            </w:r>
          </w:p>
        </w:tc>
        <w:tc>
          <w:tcPr>
            <w:tcW w:w="5670" w:type="dxa"/>
          </w:tcPr>
          <w:p w:rsidR="00FB5ED0" w:rsidRPr="0006048D" w:rsidRDefault="00FB5ED0" w:rsidP="00091623">
            <w:pPr>
              <w:rPr>
                <w:rFonts w:ascii="Times New Roman" w:hAnsi="Times New Roman" w:cs="Times New Roman"/>
                <w:sz w:val="24"/>
                <w:szCs w:val="24"/>
              </w:rPr>
            </w:pPr>
            <w:r w:rsidRPr="0006048D">
              <w:rPr>
                <w:rFonts w:ascii="Times New Roman" w:hAnsi="Times New Roman" w:cs="Times New Roman"/>
                <w:sz w:val="24"/>
                <w:szCs w:val="24"/>
              </w:rPr>
              <w:t>Дипломування / Qualification work</w:t>
            </w:r>
          </w:p>
        </w:tc>
        <w:tc>
          <w:tcPr>
            <w:tcW w:w="1417" w:type="dxa"/>
            <w:vAlign w:val="center"/>
          </w:tcPr>
          <w:p w:rsidR="00FB5ED0" w:rsidRPr="0006048D" w:rsidRDefault="00FB5ED0" w:rsidP="0006048D">
            <w:pPr>
              <w:jc w:val="center"/>
              <w:rPr>
                <w:rFonts w:ascii="Times New Roman" w:hAnsi="Times New Roman"/>
                <w:color w:val="000000"/>
                <w:sz w:val="24"/>
                <w:szCs w:val="24"/>
              </w:rPr>
            </w:pPr>
            <w:r w:rsidRPr="0006048D">
              <w:rPr>
                <w:rFonts w:ascii="Times New Roman" w:hAnsi="Times New Roman"/>
                <w:color w:val="000000"/>
                <w:sz w:val="24"/>
                <w:szCs w:val="24"/>
              </w:rPr>
              <w:t>9</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Атестація/  Attestation</w:t>
            </w:r>
          </w:p>
        </w:tc>
      </w:tr>
      <w:tr w:rsidR="00FB5ED0" w:rsidRPr="00A7081B" w:rsidTr="0006048D">
        <w:tc>
          <w:tcPr>
            <w:tcW w:w="6663" w:type="dxa"/>
            <w:gridSpan w:val="2"/>
          </w:tcPr>
          <w:p w:rsidR="00FB5ED0" w:rsidRPr="00D04738" w:rsidRDefault="00FB5ED0" w:rsidP="0006048D">
            <w:pPr>
              <w:spacing w:before="60" w:after="60"/>
              <w:rPr>
                <w:rFonts w:ascii="Times New Roman" w:hAnsi="Times New Roman" w:cs="Times New Roman"/>
                <w:b/>
                <w:sz w:val="24"/>
                <w:szCs w:val="24"/>
                <w:lang w:val="en-US"/>
              </w:rPr>
            </w:pPr>
            <w:r w:rsidRPr="0006048D">
              <w:rPr>
                <w:rFonts w:ascii="Times New Roman" w:hAnsi="Times New Roman" w:cs="Times New Roman"/>
                <w:b/>
                <w:sz w:val="24"/>
                <w:szCs w:val="24"/>
              </w:rPr>
              <w:t>Загальний</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обсяг</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обов</w:t>
            </w:r>
            <w:r w:rsidRPr="00D04738">
              <w:rPr>
                <w:rFonts w:ascii="Times New Roman" w:hAnsi="Times New Roman" w:cs="Times New Roman"/>
                <w:b/>
                <w:sz w:val="24"/>
                <w:szCs w:val="24"/>
                <w:lang w:val="en-US"/>
              </w:rPr>
              <w:t>’</w:t>
            </w:r>
            <w:r w:rsidRPr="0006048D">
              <w:rPr>
                <w:rFonts w:ascii="Times New Roman" w:hAnsi="Times New Roman" w:cs="Times New Roman"/>
                <w:b/>
                <w:sz w:val="24"/>
                <w:szCs w:val="24"/>
              </w:rPr>
              <w:t>язкових</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освітніх</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компонентів</w:t>
            </w:r>
            <w:r w:rsidRPr="00D04738">
              <w:rPr>
                <w:rFonts w:ascii="Times New Roman" w:hAnsi="Times New Roman" w:cs="Times New Roman"/>
                <w:b/>
                <w:sz w:val="24"/>
                <w:szCs w:val="24"/>
                <w:lang w:val="en-US"/>
              </w:rPr>
              <w:t xml:space="preserve"> / Total number of compulsory educational components</w:t>
            </w:r>
          </w:p>
        </w:tc>
        <w:tc>
          <w:tcPr>
            <w:tcW w:w="3544" w:type="dxa"/>
            <w:gridSpan w:val="2"/>
            <w:vAlign w:val="center"/>
          </w:tcPr>
          <w:p w:rsidR="00FB5ED0" w:rsidRPr="0006048D" w:rsidRDefault="00FB5ED0" w:rsidP="0006048D">
            <w:pPr>
              <w:spacing w:before="60" w:after="60"/>
              <w:jc w:val="center"/>
              <w:rPr>
                <w:rFonts w:ascii="Times New Roman" w:hAnsi="Times New Roman" w:cs="Times New Roman"/>
                <w:b/>
                <w:sz w:val="24"/>
                <w:szCs w:val="24"/>
                <w:lang w:val="uk-UA"/>
              </w:rPr>
            </w:pPr>
            <w:r>
              <w:rPr>
                <w:rFonts w:ascii="Times New Roman" w:hAnsi="Times New Roman" w:cs="Times New Roman"/>
                <w:b/>
                <w:sz w:val="24"/>
                <w:szCs w:val="24"/>
                <w:lang w:val="uk-UA"/>
              </w:rPr>
              <w:t>180</w:t>
            </w:r>
          </w:p>
        </w:tc>
      </w:tr>
      <w:tr w:rsidR="00FB5ED0" w:rsidRPr="003B610D" w:rsidTr="0006048D">
        <w:tc>
          <w:tcPr>
            <w:tcW w:w="10207" w:type="dxa"/>
            <w:gridSpan w:val="4"/>
            <w:vAlign w:val="center"/>
          </w:tcPr>
          <w:p w:rsidR="00FB5ED0" w:rsidRPr="00D04738" w:rsidRDefault="00FB5ED0" w:rsidP="0006048D">
            <w:pPr>
              <w:spacing w:before="60" w:after="60"/>
              <w:jc w:val="center"/>
              <w:rPr>
                <w:rFonts w:ascii="Times New Roman" w:hAnsi="Times New Roman" w:cs="Times New Roman"/>
                <w:sz w:val="28"/>
                <w:szCs w:val="28"/>
                <w:lang w:val="en-US"/>
              </w:rPr>
            </w:pPr>
            <w:r w:rsidRPr="0006048D">
              <w:rPr>
                <w:rFonts w:ascii="Times New Roman" w:hAnsi="Times New Roman" w:cs="Times New Roman"/>
                <w:sz w:val="28"/>
                <w:szCs w:val="28"/>
              </w:rPr>
              <w:t>Вибіркові</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освітні</w:t>
            </w:r>
            <w:r w:rsidRPr="00D04738">
              <w:rPr>
                <w:rFonts w:ascii="Times New Roman" w:hAnsi="Times New Roman" w:cs="Times New Roman"/>
                <w:sz w:val="28"/>
                <w:szCs w:val="28"/>
                <w:lang w:val="en-US"/>
              </w:rPr>
              <w:t xml:space="preserve"> </w:t>
            </w:r>
            <w:r w:rsidRPr="0006048D">
              <w:rPr>
                <w:rFonts w:ascii="Times New Roman" w:hAnsi="Times New Roman" w:cs="Times New Roman"/>
                <w:sz w:val="28"/>
                <w:szCs w:val="28"/>
              </w:rPr>
              <w:t>компоненти</w:t>
            </w:r>
            <w:r w:rsidRPr="00D04738">
              <w:rPr>
                <w:rFonts w:ascii="Times New Roman" w:hAnsi="Times New Roman" w:cs="Times New Roman"/>
                <w:sz w:val="28"/>
                <w:szCs w:val="28"/>
                <w:lang w:val="en-US"/>
              </w:rPr>
              <w:t xml:space="preserve"> /</w:t>
            </w:r>
            <w:r w:rsidRPr="00D04738">
              <w:rPr>
                <w:rFonts w:ascii="Times New Roman" w:hAnsi="Times New Roman" w:cs="Times New Roman"/>
                <w:b/>
                <w:sz w:val="28"/>
                <w:szCs w:val="28"/>
                <w:lang w:val="en-US"/>
              </w:rPr>
              <w:t xml:space="preserve"> </w:t>
            </w:r>
            <w:r w:rsidRPr="00D04738">
              <w:rPr>
                <w:rFonts w:ascii="Times New Roman" w:hAnsi="Times New Roman" w:cs="Times New Roman"/>
                <w:sz w:val="28"/>
                <w:szCs w:val="28"/>
                <w:lang w:val="en-US"/>
              </w:rPr>
              <w:t>Elective educational components</w:t>
            </w:r>
          </w:p>
        </w:tc>
      </w:tr>
      <w:tr w:rsidR="00FB5ED0" w:rsidRPr="00A7081B" w:rsidTr="0006048D">
        <w:tc>
          <w:tcPr>
            <w:tcW w:w="993" w:type="dxa"/>
          </w:tcPr>
          <w:p w:rsidR="00FB5ED0" w:rsidRPr="0006048D" w:rsidRDefault="00FB5ED0" w:rsidP="0006048D">
            <w:pPr>
              <w:spacing w:before="60" w:after="60"/>
              <w:rPr>
                <w:rFonts w:ascii="Times New Roman" w:hAnsi="Times New Roman" w:cs="Times New Roman"/>
                <w:sz w:val="24"/>
                <w:szCs w:val="24"/>
              </w:rPr>
            </w:pPr>
            <w:r w:rsidRPr="00D04738">
              <w:rPr>
                <w:rFonts w:ascii="Times New Roman" w:hAnsi="Times New Roman" w:cs="Times New Roman"/>
                <w:sz w:val="24"/>
                <w:szCs w:val="24"/>
                <w:lang w:val="en-US"/>
              </w:rPr>
              <w:t xml:space="preserve"> </w:t>
            </w:r>
            <w:r w:rsidRPr="00A943B6">
              <w:rPr>
                <w:rFonts w:ascii="Times New Roman" w:hAnsi="Times New Roman"/>
                <w:sz w:val="24"/>
                <w:szCs w:val="24"/>
                <w:lang w:val="uk-UA"/>
              </w:rPr>
              <w:t>ВК</w:t>
            </w:r>
            <w:r>
              <w:rPr>
                <w:rFonts w:ascii="Times New Roman" w:hAnsi="Times New Roman"/>
                <w:sz w:val="24"/>
                <w:szCs w:val="24"/>
                <w:lang w:val="uk-UA"/>
              </w:rPr>
              <w:t xml:space="preserve"> </w:t>
            </w:r>
            <w:r w:rsidRPr="00A943B6">
              <w:rPr>
                <w:rFonts w:ascii="Times New Roman" w:hAnsi="Times New Roman"/>
                <w:sz w:val="24"/>
                <w:szCs w:val="24"/>
                <w:lang w:val="uk-UA"/>
              </w:rPr>
              <w:t>/</w:t>
            </w:r>
            <w:r>
              <w:rPr>
                <w:rFonts w:ascii="Times New Roman" w:hAnsi="Times New Roman"/>
                <w:sz w:val="24"/>
                <w:szCs w:val="24"/>
                <w:lang w:val="uk-UA"/>
              </w:rPr>
              <w:t xml:space="preserve"> </w:t>
            </w:r>
            <w:r w:rsidRPr="00A943B6">
              <w:rPr>
                <w:rFonts w:ascii="Times New Roman" w:hAnsi="Times New Roman"/>
                <w:sz w:val="24"/>
                <w:szCs w:val="24"/>
                <w:lang w:val="uk-UA"/>
              </w:rPr>
              <w:t>EC</w:t>
            </w:r>
          </w:p>
        </w:tc>
        <w:tc>
          <w:tcPr>
            <w:tcW w:w="5670" w:type="dxa"/>
          </w:tcPr>
          <w:p w:rsidR="00FB5ED0" w:rsidRPr="0006048D" w:rsidRDefault="00FB5ED0" w:rsidP="0006048D">
            <w:pPr>
              <w:spacing w:before="60" w:after="60"/>
              <w:rPr>
                <w:rFonts w:ascii="Times New Roman" w:hAnsi="Times New Roman" w:cs="Times New Roman"/>
                <w:sz w:val="24"/>
                <w:szCs w:val="24"/>
              </w:rPr>
            </w:pPr>
            <w:r w:rsidRPr="001B00B9">
              <w:rPr>
                <w:rFonts w:ascii="Times New Roman" w:hAnsi="Times New Roman"/>
                <w:sz w:val="24"/>
                <w:szCs w:val="24"/>
                <w:lang w:val="uk-UA"/>
              </w:rPr>
              <w:t xml:space="preserve">Дисципліни із загальноуніверситетського переліку для освітніх програм першого рівня вищої освіти </w:t>
            </w:r>
            <w:r w:rsidRPr="001B00B9">
              <w:rPr>
                <w:rStyle w:val="a9"/>
                <w:rFonts w:ascii="Times New Roman" w:eastAsia="Calibri" w:hAnsi="Times New Roman"/>
                <w:color w:val="auto"/>
                <w:sz w:val="24"/>
                <w:szCs w:val="24"/>
                <w:lang w:val="uk-UA"/>
              </w:rPr>
              <w:t xml:space="preserve">/ </w:t>
            </w:r>
            <w:r w:rsidRPr="001B00B9">
              <w:rPr>
                <w:rFonts w:ascii="Times New Roman" w:hAnsi="Times New Roman"/>
                <w:sz w:val="24"/>
                <w:szCs w:val="24"/>
                <w:lang w:val="uk-UA"/>
              </w:rPr>
              <w:t xml:space="preserve">Courses from the university-wide list for </w:t>
            </w:r>
            <w:r w:rsidRPr="001B00B9">
              <w:rPr>
                <w:rFonts w:ascii="Times New Roman" w:hAnsi="Times New Roman"/>
                <w:sz w:val="24"/>
                <w:szCs w:val="24"/>
              </w:rPr>
              <w:t>first</w:t>
            </w:r>
            <w:r w:rsidRPr="001B00B9">
              <w:rPr>
                <w:rFonts w:ascii="Times New Roman" w:hAnsi="Times New Roman"/>
                <w:sz w:val="24"/>
                <w:szCs w:val="24"/>
                <w:lang w:val="uk-UA"/>
              </w:rPr>
              <w:t>-level higher education programs</w:t>
            </w:r>
          </w:p>
        </w:tc>
        <w:tc>
          <w:tcPr>
            <w:tcW w:w="1417" w:type="dxa"/>
            <w:vAlign w:val="center"/>
          </w:tcPr>
          <w:p w:rsidR="00FB5ED0" w:rsidRPr="0006048D" w:rsidRDefault="00FB5ED0" w:rsidP="0006048D">
            <w:pPr>
              <w:spacing w:before="60" w:after="60"/>
              <w:jc w:val="center"/>
              <w:rPr>
                <w:rFonts w:ascii="Times New Roman" w:hAnsi="Times New Roman" w:cs="Times New Roman"/>
                <w:sz w:val="24"/>
                <w:szCs w:val="24"/>
              </w:rPr>
            </w:pPr>
            <w:r w:rsidRPr="0006048D">
              <w:rPr>
                <w:rFonts w:ascii="Times New Roman" w:hAnsi="Times New Roman" w:cs="Times New Roman"/>
                <w:sz w:val="24"/>
                <w:szCs w:val="24"/>
              </w:rPr>
              <w:t>18</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A7081B" w:rsidTr="0006048D">
        <w:tc>
          <w:tcPr>
            <w:tcW w:w="993" w:type="dxa"/>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 xml:space="preserve"> </w:t>
            </w:r>
            <w:r w:rsidRPr="00A943B6">
              <w:rPr>
                <w:rFonts w:ascii="Times New Roman" w:hAnsi="Times New Roman"/>
                <w:sz w:val="24"/>
                <w:szCs w:val="24"/>
                <w:lang w:val="uk-UA"/>
              </w:rPr>
              <w:t>ВК</w:t>
            </w:r>
            <w:r>
              <w:rPr>
                <w:rFonts w:ascii="Times New Roman" w:hAnsi="Times New Roman"/>
                <w:sz w:val="24"/>
                <w:szCs w:val="24"/>
                <w:lang w:val="uk-UA"/>
              </w:rPr>
              <w:t xml:space="preserve"> </w:t>
            </w:r>
            <w:r w:rsidRPr="00A943B6">
              <w:rPr>
                <w:rFonts w:ascii="Times New Roman" w:hAnsi="Times New Roman"/>
                <w:sz w:val="24"/>
                <w:szCs w:val="24"/>
                <w:lang w:val="uk-UA"/>
              </w:rPr>
              <w:t>/</w:t>
            </w:r>
            <w:r>
              <w:rPr>
                <w:rFonts w:ascii="Times New Roman" w:hAnsi="Times New Roman"/>
                <w:sz w:val="24"/>
                <w:szCs w:val="24"/>
                <w:lang w:val="uk-UA"/>
              </w:rPr>
              <w:t xml:space="preserve"> </w:t>
            </w:r>
            <w:r w:rsidRPr="00A943B6">
              <w:rPr>
                <w:rFonts w:ascii="Times New Roman" w:hAnsi="Times New Roman"/>
                <w:sz w:val="24"/>
                <w:szCs w:val="24"/>
                <w:lang w:val="uk-UA"/>
              </w:rPr>
              <w:t>EC</w:t>
            </w:r>
          </w:p>
        </w:tc>
        <w:tc>
          <w:tcPr>
            <w:tcW w:w="5670" w:type="dxa"/>
          </w:tcPr>
          <w:p w:rsidR="00FB5ED0" w:rsidRPr="0006048D" w:rsidRDefault="00FB5ED0" w:rsidP="0006048D">
            <w:pPr>
              <w:spacing w:before="60" w:after="60"/>
              <w:rPr>
                <w:rFonts w:ascii="Times New Roman" w:hAnsi="Times New Roman" w:cs="Times New Roman"/>
                <w:sz w:val="24"/>
                <w:szCs w:val="24"/>
              </w:rPr>
            </w:pPr>
            <w:r w:rsidRPr="001B00B9">
              <w:rPr>
                <w:rFonts w:ascii="Times New Roman" w:hAnsi="Times New Roman"/>
                <w:sz w:val="24"/>
                <w:szCs w:val="24"/>
                <w:lang w:val="uk-UA"/>
              </w:rPr>
              <w:t xml:space="preserve">Дисципліни з факультетського та кафедрального переліку для освітніх програм першого рівня вищої освіти </w:t>
            </w:r>
            <w:r w:rsidRPr="001B00B9">
              <w:rPr>
                <w:rStyle w:val="a9"/>
                <w:rFonts w:ascii="Times New Roman" w:eastAsia="Calibri" w:hAnsi="Times New Roman"/>
                <w:color w:val="auto"/>
                <w:sz w:val="24"/>
                <w:szCs w:val="24"/>
                <w:lang w:val="uk-UA"/>
              </w:rPr>
              <w:t xml:space="preserve">/ </w:t>
            </w:r>
            <w:r w:rsidRPr="001B00B9">
              <w:rPr>
                <w:rFonts w:ascii="Times New Roman" w:hAnsi="Times New Roman"/>
                <w:sz w:val="24"/>
                <w:szCs w:val="24"/>
                <w:lang w:val="uk-UA"/>
              </w:rPr>
              <w:t xml:space="preserve">Courses from the faculty and departmental list for </w:t>
            </w:r>
            <w:r w:rsidRPr="001B00B9">
              <w:rPr>
                <w:rFonts w:ascii="Times New Roman" w:hAnsi="Times New Roman"/>
                <w:sz w:val="24"/>
                <w:szCs w:val="24"/>
              </w:rPr>
              <w:t>first</w:t>
            </w:r>
            <w:r w:rsidRPr="001B00B9">
              <w:rPr>
                <w:rFonts w:ascii="Times New Roman" w:hAnsi="Times New Roman"/>
                <w:sz w:val="24"/>
                <w:szCs w:val="24"/>
                <w:lang w:val="uk-UA"/>
              </w:rPr>
              <w:t>-level higher education programs</w:t>
            </w:r>
          </w:p>
        </w:tc>
        <w:tc>
          <w:tcPr>
            <w:tcW w:w="1417" w:type="dxa"/>
            <w:vAlign w:val="center"/>
          </w:tcPr>
          <w:p w:rsidR="00FB5ED0" w:rsidRPr="0006048D" w:rsidRDefault="00FB5ED0" w:rsidP="0006048D">
            <w:pPr>
              <w:spacing w:before="60" w:after="60"/>
              <w:jc w:val="center"/>
              <w:rPr>
                <w:rFonts w:ascii="Times New Roman" w:hAnsi="Times New Roman" w:cs="Times New Roman"/>
                <w:sz w:val="24"/>
                <w:szCs w:val="24"/>
              </w:rPr>
            </w:pPr>
            <w:r>
              <w:rPr>
                <w:rFonts w:ascii="Times New Roman" w:hAnsi="Times New Roman" w:cs="Times New Roman"/>
                <w:sz w:val="24"/>
                <w:szCs w:val="24"/>
                <w:lang w:val="uk-UA"/>
              </w:rPr>
              <w:t>42</w:t>
            </w:r>
          </w:p>
        </w:tc>
        <w:tc>
          <w:tcPr>
            <w:tcW w:w="2127" w:type="dxa"/>
            <w:vAlign w:val="center"/>
          </w:tcPr>
          <w:p w:rsidR="00FB5ED0" w:rsidRPr="0006048D" w:rsidRDefault="00FB5ED0" w:rsidP="0006048D">
            <w:pPr>
              <w:spacing w:before="60" w:after="60"/>
              <w:rPr>
                <w:rFonts w:ascii="Times New Roman" w:hAnsi="Times New Roman" w:cs="Times New Roman"/>
                <w:sz w:val="24"/>
                <w:szCs w:val="24"/>
              </w:rPr>
            </w:pPr>
            <w:r w:rsidRPr="0006048D">
              <w:rPr>
                <w:rFonts w:ascii="Times New Roman" w:hAnsi="Times New Roman" w:cs="Times New Roman"/>
                <w:sz w:val="24"/>
                <w:szCs w:val="24"/>
              </w:rPr>
              <w:t>Залік / Final test</w:t>
            </w:r>
          </w:p>
        </w:tc>
      </w:tr>
      <w:tr w:rsidR="00FB5ED0" w:rsidRPr="00A7081B" w:rsidTr="0006048D">
        <w:tc>
          <w:tcPr>
            <w:tcW w:w="6663" w:type="dxa"/>
            <w:gridSpan w:val="2"/>
          </w:tcPr>
          <w:p w:rsidR="00FB5ED0" w:rsidRPr="00D04738" w:rsidRDefault="00FB5ED0" w:rsidP="0006048D">
            <w:pPr>
              <w:spacing w:before="60" w:after="60"/>
              <w:rPr>
                <w:rFonts w:ascii="Times New Roman" w:hAnsi="Times New Roman" w:cs="Times New Roman"/>
                <w:b/>
                <w:sz w:val="24"/>
                <w:szCs w:val="24"/>
                <w:lang w:val="en-US"/>
              </w:rPr>
            </w:pPr>
            <w:r w:rsidRPr="0006048D">
              <w:rPr>
                <w:rFonts w:ascii="Times New Roman" w:hAnsi="Times New Roman" w:cs="Times New Roman"/>
                <w:b/>
                <w:sz w:val="24"/>
                <w:szCs w:val="24"/>
              </w:rPr>
              <w:t>Загальний</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обсяг</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вибіркових</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освітніх</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компонентів</w:t>
            </w:r>
            <w:r w:rsidRPr="00D04738">
              <w:rPr>
                <w:rFonts w:ascii="Times New Roman" w:hAnsi="Times New Roman" w:cs="Times New Roman"/>
                <w:b/>
                <w:sz w:val="24"/>
                <w:szCs w:val="24"/>
                <w:lang w:val="en-US"/>
              </w:rPr>
              <w:t xml:space="preserve"> / Total volume of elective educational components</w:t>
            </w:r>
          </w:p>
        </w:tc>
        <w:tc>
          <w:tcPr>
            <w:tcW w:w="3544" w:type="dxa"/>
            <w:gridSpan w:val="2"/>
            <w:vAlign w:val="center"/>
          </w:tcPr>
          <w:p w:rsidR="00FB5ED0" w:rsidRPr="0006048D" w:rsidRDefault="00FB5ED0" w:rsidP="0006048D">
            <w:pPr>
              <w:spacing w:before="60" w:after="60"/>
              <w:jc w:val="center"/>
              <w:rPr>
                <w:rFonts w:ascii="Times New Roman" w:hAnsi="Times New Roman" w:cs="Times New Roman"/>
                <w:b/>
                <w:sz w:val="24"/>
                <w:szCs w:val="24"/>
                <w:lang w:val="uk-UA"/>
              </w:rPr>
            </w:pPr>
            <w:r>
              <w:rPr>
                <w:rFonts w:ascii="Times New Roman" w:hAnsi="Times New Roman" w:cs="Times New Roman"/>
                <w:b/>
                <w:sz w:val="24"/>
                <w:szCs w:val="24"/>
                <w:lang w:val="uk-UA"/>
              </w:rPr>
              <w:t>60</w:t>
            </w:r>
          </w:p>
        </w:tc>
      </w:tr>
      <w:tr w:rsidR="00FB5ED0" w:rsidRPr="00A7081B" w:rsidTr="0006048D">
        <w:tc>
          <w:tcPr>
            <w:tcW w:w="6663" w:type="dxa"/>
            <w:gridSpan w:val="2"/>
          </w:tcPr>
          <w:p w:rsidR="00FB5ED0" w:rsidRPr="00D04738" w:rsidRDefault="00FB5ED0" w:rsidP="0006048D">
            <w:pPr>
              <w:spacing w:before="60" w:after="60"/>
              <w:rPr>
                <w:rFonts w:ascii="Times New Roman" w:hAnsi="Times New Roman" w:cs="Times New Roman"/>
                <w:b/>
                <w:sz w:val="24"/>
                <w:szCs w:val="24"/>
                <w:lang w:val="en-US"/>
              </w:rPr>
            </w:pPr>
            <w:r w:rsidRPr="0006048D">
              <w:rPr>
                <w:rFonts w:ascii="Times New Roman" w:hAnsi="Times New Roman" w:cs="Times New Roman"/>
                <w:b/>
                <w:sz w:val="24"/>
                <w:szCs w:val="24"/>
              </w:rPr>
              <w:t>Загальний</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обсяг</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ОПП</w:t>
            </w:r>
            <w:r w:rsidRPr="00D04738">
              <w:rPr>
                <w:rFonts w:ascii="Times New Roman" w:hAnsi="Times New Roman" w:cs="Times New Roman"/>
                <w:b/>
                <w:sz w:val="24"/>
                <w:szCs w:val="24"/>
                <w:lang w:val="en-US"/>
              </w:rPr>
              <w:t xml:space="preserve"> / Total volume of the EPP</w:t>
            </w:r>
          </w:p>
        </w:tc>
        <w:tc>
          <w:tcPr>
            <w:tcW w:w="3544" w:type="dxa"/>
            <w:gridSpan w:val="2"/>
            <w:vAlign w:val="center"/>
          </w:tcPr>
          <w:p w:rsidR="00FB5ED0" w:rsidRPr="0006048D" w:rsidRDefault="00FB5ED0" w:rsidP="0006048D">
            <w:pPr>
              <w:spacing w:before="60" w:after="60"/>
              <w:jc w:val="center"/>
              <w:rPr>
                <w:rFonts w:ascii="Times New Roman" w:hAnsi="Times New Roman" w:cs="Times New Roman"/>
                <w:b/>
                <w:sz w:val="24"/>
                <w:szCs w:val="24"/>
                <w:lang w:val="uk-UA"/>
              </w:rPr>
            </w:pPr>
            <w:r w:rsidRPr="0006048D">
              <w:rPr>
                <w:rFonts w:ascii="Times New Roman" w:hAnsi="Times New Roman" w:cs="Times New Roman"/>
                <w:b/>
                <w:sz w:val="24"/>
                <w:szCs w:val="24"/>
                <w:lang w:val="uk-UA"/>
              </w:rPr>
              <w:t>240</w:t>
            </w:r>
          </w:p>
        </w:tc>
      </w:tr>
    </w:tbl>
    <w:p w:rsidR="00FB5ED0" w:rsidRDefault="00FB5ED0">
      <w:pPr>
        <w:spacing w:before="60" w:after="60"/>
        <w:jc w:val="center"/>
      </w:pPr>
    </w:p>
    <w:p w:rsidR="004B37AD" w:rsidRPr="000E7821" w:rsidRDefault="004B37AD" w:rsidP="000E7821">
      <w:pPr>
        <w:pStyle w:val="rvps2"/>
        <w:shd w:val="clear" w:color="auto" w:fill="FFFFFF"/>
        <w:spacing w:before="0" w:beforeAutospacing="0" w:after="0" w:afterAutospacing="0"/>
        <w:jc w:val="both"/>
        <w:rPr>
          <w:lang w:val="uk-UA"/>
        </w:rPr>
      </w:pPr>
      <w:r w:rsidRPr="000E7821">
        <w:rPr>
          <w:lang w:val="uk-UA"/>
        </w:rPr>
        <w:t>Від вивчення навчальної дисципліни "Основи національного спротиву" у закладах освіти всіх форм власності звільняються здобувачі освіти, які:</w:t>
      </w:r>
    </w:p>
    <w:p w:rsidR="004B37AD" w:rsidRPr="000E7821" w:rsidRDefault="004B37AD" w:rsidP="000E7821">
      <w:pPr>
        <w:pStyle w:val="rvps2"/>
        <w:shd w:val="clear" w:color="auto" w:fill="FFFFFF"/>
        <w:spacing w:before="0" w:beforeAutospacing="0" w:after="0" w:afterAutospacing="0"/>
        <w:jc w:val="both"/>
        <w:rPr>
          <w:lang w:val="uk-UA"/>
        </w:rPr>
      </w:pPr>
      <w:bookmarkStart w:id="5" w:name="n162"/>
      <w:bookmarkEnd w:id="5"/>
      <w:r w:rsidRPr="000E7821">
        <w:rPr>
          <w:lang w:val="uk-UA"/>
        </w:rPr>
        <w:t>- проходили військову службу;</w:t>
      </w:r>
    </w:p>
    <w:p w:rsidR="004B37AD" w:rsidRPr="000E7821" w:rsidRDefault="004B37AD" w:rsidP="000E7821">
      <w:pPr>
        <w:pStyle w:val="rvps2"/>
        <w:shd w:val="clear" w:color="auto" w:fill="FFFFFF"/>
        <w:spacing w:before="0" w:beforeAutospacing="0" w:after="0" w:afterAutospacing="0"/>
        <w:jc w:val="both"/>
        <w:rPr>
          <w:lang w:val="uk-UA"/>
        </w:rPr>
      </w:pPr>
      <w:bookmarkStart w:id="6" w:name="n163"/>
      <w:bookmarkEnd w:id="6"/>
      <w:r w:rsidRPr="000E7821">
        <w:rPr>
          <w:lang w:val="uk-UA"/>
        </w:rPr>
        <w:t>- успішно вивчили цю навчальну дисципліну під час попереднього здобуття фахової передвищої або вищої освіти;</w:t>
      </w:r>
    </w:p>
    <w:p w:rsidR="004B37AD" w:rsidRPr="000E7821" w:rsidRDefault="004B37AD" w:rsidP="000E7821">
      <w:pPr>
        <w:pStyle w:val="rvps2"/>
        <w:shd w:val="clear" w:color="auto" w:fill="FFFFFF"/>
        <w:spacing w:before="0" w:beforeAutospacing="0" w:after="0" w:afterAutospacing="0"/>
        <w:jc w:val="both"/>
        <w:rPr>
          <w:lang w:val="uk-UA"/>
        </w:rPr>
      </w:pPr>
      <w:bookmarkStart w:id="7" w:name="n164"/>
      <w:bookmarkEnd w:id="7"/>
      <w:r w:rsidRPr="000E7821">
        <w:rPr>
          <w:lang w:val="uk-UA"/>
        </w:rPr>
        <w:t>- мають документ про проходження базової загальновійськової підготовки та здобуття військово-облікової спеціальності;</w:t>
      </w:r>
    </w:p>
    <w:p w:rsidR="004B37AD" w:rsidRPr="000E7821" w:rsidRDefault="004B37AD" w:rsidP="000E7821">
      <w:pPr>
        <w:pStyle w:val="rvps2"/>
        <w:shd w:val="clear" w:color="auto" w:fill="FFFFFF"/>
        <w:spacing w:before="0" w:beforeAutospacing="0" w:after="0" w:afterAutospacing="0"/>
        <w:jc w:val="both"/>
        <w:rPr>
          <w:lang w:val="uk-UA"/>
        </w:rPr>
      </w:pPr>
      <w:bookmarkStart w:id="8" w:name="n165"/>
      <w:bookmarkEnd w:id="8"/>
      <w:r w:rsidRPr="000E7821">
        <w:rPr>
          <w:lang w:val="uk-UA"/>
        </w:rPr>
        <w:t>- здобувають освіту за формою, відмінною від денної або дуальної форми здобуття освіти;</w:t>
      </w:r>
    </w:p>
    <w:p w:rsidR="004B37AD" w:rsidRPr="000E7821" w:rsidRDefault="004B37AD" w:rsidP="000E7821">
      <w:pPr>
        <w:widowControl w:val="0"/>
        <w:jc w:val="both"/>
        <w:rPr>
          <w:rFonts w:ascii="Times New Roman" w:hAnsi="Times New Roman" w:cs="Times New Roman"/>
          <w:bCs/>
          <w:sz w:val="24"/>
          <w:szCs w:val="24"/>
          <w:lang w:eastAsia="en-US"/>
        </w:rPr>
      </w:pPr>
      <w:bookmarkStart w:id="9" w:name="n166"/>
      <w:bookmarkEnd w:id="9"/>
      <w:r w:rsidRPr="000E7821">
        <w:rPr>
          <w:rFonts w:ascii="Times New Roman" w:hAnsi="Times New Roman" w:cs="Times New Roman"/>
          <w:sz w:val="24"/>
          <w:szCs w:val="24"/>
          <w:lang w:val="uk-UA"/>
        </w:rPr>
        <w:t>- проживають на тимчасово окупованій території України.</w:t>
      </w:r>
      <w:r w:rsidRPr="000E7821">
        <w:rPr>
          <w:rFonts w:ascii="Times New Roman" w:hAnsi="Times New Roman" w:cs="Times New Roman"/>
          <w:bCs/>
          <w:sz w:val="24"/>
          <w:szCs w:val="24"/>
          <w:lang w:eastAsia="en-US"/>
        </w:rPr>
        <w:t xml:space="preserve"> </w:t>
      </w:r>
    </w:p>
    <w:p w:rsidR="004B37AD" w:rsidRPr="004B37AD" w:rsidRDefault="004B37AD" w:rsidP="000E7821">
      <w:pPr>
        <w:widowControl w:val="0"/>
        <w:jc w:val="both"/>
        <w:rPr>
          <w:rFonts w:ascii="Times New Roman" w:hAnsi="Times New Roman" w:cs="Times New Roman"/>
          <w:bCs/>
          <w:sz w:val="24"/>
          <w:szCs w:val="24"/>
          <w:lang w:val="en-US" w:eastAsia="en-US"/>
        </w:rPr>
      </w:pPr>
      <w:r w:rsidRPr="000E7821">
        <w:rPr>
          <w:rFonts w:ascii="Times New Roman" w:hAnsi="Times New Roman" w:cs="Times New Roman"/>
          <w:sz w:val="22"/>
          <w:szCs w:val="22"/>
          <w:lang w:val="uk-UA" w:eastAsia="en-US"/>
        </w:rPr>
        <w:t>Зазначені вище здобувачі освіти мають можливість особистого вибору додаткових освітніх компонентів освітньої програми в обсязі, передбаченому для вивчення цієї навчальної дисципліни</w:t>
      </w:r>
      <w:r w:rsidR="000E7821">
        <w:rPr>
          <w:rFonts w:ascii="Times New Roman" w:hAnsi="Times New Roman" w:cs="Times New Roman"/>
          <w:sz w:val="22"/>
          <w:szCs w:val="22"/>
          <w:lang w:val="uk-UA" w:eastAsia="en-US"/>
        </w:rPr>
        <w:t>.</w:t>
      </w:r>
      <w:r w:rsidR="000E7821" w:rsidRPr="000E7821">
        <w:rPr>
          <w:rFonts w:ascii="Times New Roman" w:hAnsi="Times New Roman" w:cs="Times New Roman"/>
          <w:sz w:val="22"/>
          <w:szCs w:val="22"/>
          <w:lang w:eastAsia="en-US"/>
        </w:rPr>
        <w:t xml:space="preserve">/ </w:t>
      </w:r>
      <w:r w:rsidRPr="004B37AD">
        <w:rPr>
          <w:rFonts w:ascii="Times New Roman" w:hAnsi="Times New Roman" w:cs="Times New Roman"/>
          <w:bCs/>
          <w:sz w:val="24"/>
          <w:szCs w:val="24"/>
          <w:lang w:val="en-US" w:eastAsia="en-US"/>
        </w:rPr>
        <w:t>Students are exempted from studying the academic discipline "Fundamentals of National Resistance" in educational institutions of all forms of ownership if they:</w:t>
      </w:r>
    </w:p>
    <w:p w:rsidR="004B37AD" w:rsidRPr="004B37AD" w:rsidRDefault="004B37AD" w:rsidP="004B37AD">
      <w:pPr>
        <w:widowControl w:val="0"/>
        <w:spacing w:line="259" w:lineRule="auto"/>
        <w:rPr>
          <w:rFonts w:ascii="Times New Roman" w:hAnsi="Times New Roman" w:cs="Times New Roman"/>
          <w:bCs/>
          <w:sz w:val="24"/>
          <w:szCs w:val="24"/>
          <w:lang w:val="en-US" w:eastAsia="en-US"/>
        </w:rPr>
      </w:pPr>
      <w:r w:rsidRPr="004B37AD">
        <w:rPr>
          <w:rFonts w:ascii="Times New Roman" w:hAnsi="Times New Roman" w:cs="Times New Roman"/>
          <w:bCs/>
          <w:sz w:val="24"/>
          <w:szCs w:val="24"/>
          <w:lang w:val="en-US" w:eastAsia="en-US"/>
        </w:rPr>
        <w:t>- have completed military service;</w:t>
      </w:r>
    </w:p>
    <w:p w:rsidR="004B37AD" w:rsidRPr="004B37AD" w:rsidRDefault="004B37AD" w:rsidP="004B37AD">
      <w:pPr>
        <w:widowControl w:val="0"/>
        <w:spacing w:line="259" w:lineRule="auto"/>
        <w:rPr>
          <w:rFonts w:ascii="Times New Roman" w:hAnsi="Times New Roman" w:cs="Times New Roman"/>
          <w:bCs/>
          <w:sz w:val="24"/>
          <w:szCs w:val="24"/>
          <w:lang w:val="en-US" w:eastAsia="en-US"/>
        </w:rPr>
      </w:pPr>
      <w:r w:rsidRPr="004B37AD">
        <w:rPr>
          <w:rFonts w:ascii="Times New Roman" w:hAnsi="Times New Roman" w:cs="Times New Roman"/>
          <w:bCs/>
          <w:sz w:val="24"/>
          <w:szCs w:val="24"/>
          <w:lang w:val="en-US" w:eastAsia="en-US"/>
        </w:rPr>
        <w:t>- have successfully studied this academic discipline during their previous professional pre-higher or higher education;</w:t>
      </w:r>
    </w:p>
    <w:p w:rsidR="004B37AD" w:rsidRPr="004B37AD" w:rsidRDefault="004B37AD" w:rsidP="004B37AD">
      <w:pPr>
        <w:widowControl w:val="0"/>
        <w:spacing w:line="259" w:lineRule="auto"/>
        <w:rPr>
          <w:rFonts w:ascii="Times New Roman" w:hAnsi="Times New Roman" w:cs="Times New Roman"/>
          <w:bCs/>
          <w:sz w:val="24"/>
          <w:szCs w:val="24"/>
          <w:lang w:val="en-US" w:eastAsia="en-US"/>
        </w:rPr>
      </w:pPr>
      <w:r w:rsidRPr="004B37AD">
        <w:rPr>
          <w:rFonts w:ascii="Times New Roman" w:hAnsi="Times New Roman" w:cs="Times New Roman"/>
          <w:bCs/>
          <w:sz w:val="24"/>
          <w:szCs w:val="24"/>
          <w:lang w:val="en-US" w:eastAsia="en-US"/>
        </w:rPr>
        <w:t>- have a document confirming completion of basic military training and obtaining a military-accounting specialty;</w:t>
      </w:r>
    </w:p>
    <w:p w:rsidR="004B37AD" w:rsidRPr="004B37AD" w:rsidRDefault="004B37AD" w:rsidP="004B37AD">
      <w:pPr>
        <w:widowControl w:val="0"/>
        <w:spacing w:line="259" w:lineRule="auto"/>
        <w:rPr>
          <w:rFonts w:ascii="Times New Roman" w:hAnsi="Times New Roman" w:cs="Times New Roman"/>
          <w:bCs/>
          <w:sz w:val="24"/>
          <w:szCs w:val="24"/>
          <w:lang w:val="en-US" w:eastAsia="en-US"/>
        </w:rPr>
      </w:pPr>
      <w:r w:rsidRPr="004B37AD">
        <w:rPr>
          <w:rFonts w:ascii="Times New Roman" w:hAnsi="Times New Roman" w:cs="Times New Roman"/>
          <w:bCs/>
          <w:sz w:val="24"/>
          <w:szCs w:val="24"/>
          <w:lang w:val="en-US" w:eastAsia="en-US"/>
        </w:rPr>
        <w:lastRenderedPageBreak/>
        <w:t>- are receiving education in a form other than full-time or dual form of education;</w:t>
      </w:r>
    </w:p>
    <w:p w:rsidR="00FB5ED0" w:rsidRPr="004B37AD" w:rsidRDefault="004B37AD" w:rsidP="000E7821">
      <w:pPr>
        <w:spacing w:before="60" w:after="60"/>
        <w:jc w:val="both"/>
        <w:rPr>
          <w:rFonts w:ascii="Times New Roman" w:hAnsi="Times New Roman"/>
          <w:sz w:val="24"/>
          <w:szCs w:val="24"/>
          <w:lang w:val="en-US"/>
        </w:rPr>
      </w:pPr>
      <w:r w:rsidRPr="004B37AD">
        <w:rPr>
          <w:rFonts w:ascii="Times New Roman" w:hAnsi="Times New Roman" w:cs="Times New Roman"/>
          <w:bCs/>
          <w:sz w:val="24"/>
          <w:szCs w:val="24"/>
          <w:lang w:val="en-US" w:eastAsia="en-US"/>
        </w:rPr>
        <w:t>- reside in the temporarily occupied territory of Ukraine.</w:t>
      </w:r>
    </w:p>
    <w:p w:rsidR="004B37AD" w:rsidRPr="004B37AD" w:rsidRDefault="004B37AD" w:rsidP="000E7821">
      <w:pPr>
        <w:spacing w:before="60" w:after="60"/>
        <w:jc w:val="both"/>
        <w:rPr>
          <w:lang w:val="en-US"/>
        </w:rPr>
      </w:pPr>
      <w:r w:rsidRPr="004B37AD">
        <w:rPr>
          <w:rFonts w:ascii="Times New Roman" w:hAnsi="Times New Roman" w:cs="Times New Roman"/>
          <w:bCs/>
          <w:sz w:val="24"/>
          <w:szCs w:val="24"/>
          <w:lang w:val="en-US" w:eastAsia="en-US"/>
        </w:rPr>
        <w:t>The above-mentioned education seekers have the opportunity to personally choose additional educational components of the educational program within the scope provided for the study of this academic discipline.</w:t>
      </w:r>
    </w:p>
    <w:p w:rsidR="00FB5ED0" w:rsidRPr="004B37AD" w:rsidRDefault="00FB5ED0">
      <w:pPr>
        <w:spacing w:before="60" w:after="60"/>
        <w:jc w:val="center"/>
        <w:rPr>
          <w:lang w:val="en-US"/>
        </w:rPr>
      </w:pPr>
    </w:p>
    <w:p w:rsidR="00FB5ED0" w:rsidRPr="004B37AD" w:rsidRDefault="00FB5ED0">
      <w:pPr>
        <w:spacing w:before="60" w:after="60"/>
        <w:jc w:val="center"/>
        <w:rPr>
          <w:lang w:val="en-US"/>
        </w:rPr>
      </w:pPr>
    </w:p>
    <w:p w:rsidR="00FB5ED0" w:rsidRPr="004B37AD" w:rsidRDefault="00FB5ED0">
      <w:pPr>
        <w:spacing w:before="60" w:after="60"/>
        <w:jc w:val="center"/>
        <w:rPr>
          <w:lang w:val="en-US"/>
        </w:rPr>
      </w:pPr>
    </w:p>
    <w:p w:rsidR="00FB5ED0" w:rsidRPr="004B37AD" w:rsidRDefault="00FB5ED0">
      <w:pPr>
        <w:spacing w:before="60" w:after="60"/>
        <w:jc w:val="center"/>
        <w:rPr>
          <w:lang w:val="en-US"/>
        </w:rPr>
      </w:pPr>
    </w:p>
    <w:p w:rsidR="00FB5ED0" w:rsidRPr="00D04738" w:rsidRDefault="00FB5ED0" w:rsidP="00E93B21">
      <w:pPr>
        <w:spacing w:before="60" w:after="60"/>
        <w:jc w:val="center"/>
        <w:rPr>
          <w:rFonts w:ascii="Times New Roman" w:hAnsi="Times New Roman" w:cs="Times New Roman"/>
          <w:b/>
          <w:sz w:val="28"/>
          <w:szCs w:val="28"/>
          <w:lang w:val="en-US"/>
        </w:rPr>
      </w:pPr>
      <w:r w:rsidRPr="00D04738">
        <w:rPr>
          <w:rFonts w:ascii="Times New Roman" w:hAnsi="Times New Roman" w:cs="Times New Roman"/>
          <w:b/>
          <w:sz w:val="28"/>
          <w:szCs w:val="28"/>
          <w:lang w:val="en-US"/>
        </w:rPr>
        <w:t xml:space="preserve">2.2 </w:t>
      </w:r>
      <w:r>
        <w:rPr>
          <w:rFonts w:ascii="Times New Roman" w:hAnsi="Times New Roman" w:cs="Times New Roman"/>
          <w:b/>
          <w:sz w:val="28"/>
          <w:szCs w:val="28"/>
        </w:rPr>
        <w:t>Структурно</w:t>
      </w:r>
      <w:r w:rsidRPr="00D04738">
        <w:rPr>
          <w:rFonts w:ascii="Times New Roman" w:hAnsi="Times New Roman" w:cs="Times New Roman"/>
          <w:b/>
          <w:sz w:val="28"/>
          <w:szCs w:val="28"/>
          <w:lang w:val="en-US"/>
        </w:rPr>
        <w:t>-</w:t>
      </w:r>
      <w:r>
        <w:rPr>
          <w:rFonts w:ascii="Times New Roman" w:hAnsi="Times New Roman" w:cs="Times New Roman"/>
          <w:b/>
          <w:sz w:val="28"/>
          <w:szCs w:val="28"/>
        </w:rPr>
        <w:t>логічна</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схема</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освітньої</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програми</w:t>
      </w:r>
      <w:r w:rsidRPr="00D04738">
        <w:rPr>
          <w:rFonts w:ascii="Times New Roman" w:hAnsi="Times New Roman" w:cs="Times New Roman"/>
          <w:b/>
          <w:sz w:val="28"/>
          <w:szCs w:val="28"/>
          <w:lang w:val="en-US"/>
        </w:rPr>
        <w:t xml:space="preserve"> / Structural and logical scheme of the educational program</w:t>
      </w:r>
    </w:p>
    <w:p w:rsidR="00FB5ED0" w:rsidRPr="00D04738" w:rsidRDefault="00FB5ED0">
      <w:pPr>
        <w:spacing w:before="60" w:after="60"/>
        <w:jc w:val="center"/>
        <w:rPr>
          <w:lang w:val="en-US"/>
        </w:rPr>
      </w:pPr>
    </w:p>
    <w:p w:rsidR="00FB5ED0" w:rsidRPr="00D04738" w:rsidRDefault="003B610D">
      <w:pPr>
        <w:spacing w:before="60" w:after="60"/>
        <w:jc w:val="center"/>
        <w:rPr>
          <w:rFonts w:ascii="Times New Roman" w:hAnsi="Times New Roman" w:cs="Times New Roman"/>
          <w:b/>
          <w:sz w:val="28"/>
          <w:szCs w:val="28"/>
          <w:lang w:val="en-US"/>
        </w:rPr>
        <w:sectPr w:rsidR="00FB5ED0" w:rsidRPr="00D04738">
          <w:headerReference w:type="default" r:id="rId39"/>
          <w:footerReference w:type="default" r:id="rId40"/>
          <w:footerReference w:type="first" r:id="rId41"/>
          <w:pgSz w:w="11906" w:h="16838"/>
          <w:pgMar w:top="709" w:right="1134" w:bottom="851" w:left="1134" w:header="567" w:footer="0" w:gutter="0"/>
          <w:pgNumType w:start="1"/>
          <w:cols w:space="720"/>
          <w:titlePg/>
        </w:sectPr>
      </w:pPr>
      <w:r>
        <w:rPr>
          <w:noProof/>
        </w:rPr>
        <w:pict>
          <v:shape id="Рисунок 2" o:spid="_x0000_i1025" type="#_x0000_t75" style="width:536pt;height:5in;visibility:visible">
            <v:imagedata r:id="rId42" o:title=""/>
          </v:shape>
        </w:pict>
      </w:r>
      <w:r w:rsidR="00FB5ED0" w:rsidRPr="00D04738">
        <w:rPr>
          <w:lang w:val="en-US"/>
        </w:rPr>
        <w:t xml:space="preserve"> </w:t>
      </w:r>
    </w:p>
    <w:p w:rsidR="00FB5ED0" w:rsidRPr="00D04738" w:rsidRDefault="00FB5ED0">
      <w:pPr>
        <w:spacing w:before="60" w:after="60"/>
        <w:jc w:val="center"/>
        <w:rPr>
          <w:rFonts w:ascii="Times New Roman" w:hAnsi="Times New Roman" w:cs="Times New Roman"/>
          <w:b/>
          <w:sz w:val="22"/>
          <w:szCs w:val="22"/>
          <w:lang w:val="en-US"/>
        </w:rPr>
      </w:pPr>
      <w:bookmarkStart w:id="10" w:name="_heading=h.l99ek2umlbvr" w:colFirst="0" w:colLast="0"/>
      <w:bookmarkEnd w:id="10"/>
      <w:r w:rsidRPr="00D04738">
        <w:rPr>
          <w:rFonts w:ascii="Times New Roman" w:hAnsi="Times New Roman" w:cs="Times New Roman"/>
          <w:b/>
          <w:sz w:val="28"/>
          <w:szCs w:val="28"/>
          <w:lang w:val="en-US"/>
        </w:rPr>
        <w:lastRenderedPageBreak/>
        <w:t xml:space="preserve">3 </w:t>
      </w:r>
      <w:r>
        <w:rPr>
          <w:rFonts w:ascii="Times New Roman" w:hAnsi="Times New Roman" w:cs="Times New Roman"/>
          <w:b/>
          <w:sz w:val="28"/>
          <w:szCs w:val="28"/>
        </w:rPr>
        <w:t>ФОРМА</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АТЕСТАЦІЇ</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ЗДОБУВАЧІВ</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ВИЩОЇ</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ОСВІТИ</w:t>
      </w:r>
      <w:r w:rsidRPr="00D04738">
        <w:rPr>
          <w:rFonts w:ascii="Times New Roman" w:hAnsi="Times New Roman" w:cs="Times New Roman"/>
          <w:b/>
          <w:sz w:val="28"/>
          <w:szCs w:val="28"/>
          <w:lang w:val="en-US"/>
        </w:rPr>
        <w:t xml:space="preserve"> / THE FORM OF ATTESTATION FOR DEGREE PURSUERS</w:t>
      </w:r>
    </w:p>
    <w:p w:rsidR="00FB5ED0" w:rsidRPr="00D04738" w:rsidRDefault="00FB5ED0">
      <w:pPr>
        <w:spacing w:before="60" w:after="60"/>
        <w:rPr>
          <w:rFonts w:ascii="Times New Roman" w:hAnsi="Times New Roman" w:cs="Times New Roman"/>
          <w:sz w:val="28"/>
          <w:szCs w:val="28"/>
          <w:lang w:val="en-US"/>
        </w:rPr>
      </w:pPr>
    </w:p>
    <w:tbl>
      <w:tblPr>
        <w:tblW w:w="9894" w:type="dxa"/>
        <w:tblInd w:w="-226" w:type="dxa"/>
        <w:tblLayout w:type="fixed"/>
        <w:tblCellMar>
          <w:left w:w="100" w:type="dxa"/>
          <w:right w:w="100" w:type="dxa"/>
        </w:tblCellMar>
        <w:tblLook w:val="0000" w:firstRow="0" w:lastRow="0" w:firstColumn="0" w:lastColumn="0" w:noHBand="0" w:noVBand="0"/>
      </w:tblPr>
      <w:tblGrid>
        <w:gridCol w:w="2807"/>
        <w:gridCol w:w="7087"/>
      </w:tblGrid>
      <w:tr w:rsidR="00FB5ED0" w:rsidRPr="003B610D" w:rsidTr="0006048D">
        <w:tc>
          <w:tcPr>
            <w:tcW w:w="280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B5ED0" w:rsidRPr="00D04738" w:rsidRDefault="00FB5ED0" w:rsidP="0006048D">
            <w:pPr>
              <w:spacing w:before="60" w:after="60"/>
              <w:rPr>
                <w:rFonts w:ascii="Times New Roman" w:hAnsi="Times New Roman" w:cs="Times New Roman"/>
                <w:b/>
                <w:sz w:val="24"/>
                <w:szCs w:val="24"/>
                <w:lang w:val="en-US"/>
              </w:rPr>
            </w:pPr>
            <w:r w:rsidRPr="0006048D">
              <w:rPr>
                <w:rFonts w:ascii="Times New Roman" w:hAnsi="Times New Roman" w:cs="Times New Roman"/>
                <w:b/>
                <w:sz w:val="24"/>
                <w:szCs w:val="24"/>
              </w:rPr>
              <w:t>Форми</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атестації</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здобувачів</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вищої</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освіти</w:t>
            </w:r>
            <w:r w:rsidRPr="00D04738">
              <w:rPr>
                <w:rFonts w:ascii="Times New Roman" w:hAnsi="Times New Roman" w:cs="Times New Roman"/>
                <w:b/>
                <w:sz w:val="24"/>
                <w:szCs w:val="24"/>
                <w:lang w:val="en-US"/>
              </w:rPr>
              <w:t xml:space="preserve"> / Forms of attestation of higher education students</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ED0" w:rsidRPr="00D04738" w:rsidRDefault="00E21E15" w:rsidP="00E21E15">
            <w:pPr>
              <w:spacing w:before="60" w:after="60"/>
              <w:jc w:val="both"/>
              <w:rPr>
                <w:rFonts w:ascii="Times New Roman" w:hAnsi="Times New Roman" w:cs="Times New Roman"/>
                <w:sz w:val="24"/>
                <w:szCs w:val="24"/>
                <w:lang w:val="en-US"/>
              </w:rPr>
            </w:pPr>
            <w:r w:rsidRPr="00E21E15">
              <w:rPr>
                <w:rFonts w:ascii="Times New Roman" w:hAnsi="Times New Roman" w:cs="Times New Roman"/>
                <w:color w:val="000000"/>
                <w:sz w:val="24"/>
                <w:szCs w:val="24"/>
                <w:lang w:val="uk-UA" w:eastAsia="en-US"/>
              </w:rPr>
              <w:t xml:space="preserve">Атестація здобувачів вищої освіти за освітньо-професійною програмою </w:t>
            </w:r>
            <w:r w:rsidRPr="003B0F88">
              <w:rPr>
                <w:rFonts w:ascii="Times New Roman" w:hAnsi="Times New Roman"/>
                <w:sz w:val="24"/>
                <w:szCs w:val="24"/>
                <w:lang w:val="uk-UA"/>
              </w:rPr>
              <w:t>«</w:t>
            </w:r>
            <w:r w:rsidRPr="00E21E15">
              <w:rPr>
                <w:rFonts w:ascii="Times New Roman" w:hAnsi="Times New Roman"/>
                <w:sz w:val="24"/>
                <w:szCs w:val="24"/>
                <w:lang w:val="uk-UA"/>
              </w:rPr>
              <w:t>Двигуни внутрішнього згорання</w:t>
            </w:r>
            <w:r w:rsidRPr="003B0F88">
              <w:rPr>
                <w:rFonts w:ascii="Times New Roman" w:hAnsi="Times New Roman"/>
                <w:sz w:val="24"/>
                <w:szCs w:val="24"/>
                <w:lang w:val="uk-UA"/>
              </w:rPr>
              <w:t>»</w:t>
            </w:r>
            <w:r>
              <w:rPr>
                <w:rFonts w:ascii="Times New Roman" w:hAnsi="Times New Roman"/>
                <w:sz w:val="24"/>
                <w:szCs w:val="24"/>
                <w:lang w:val="uk-UA"/>
              </w:rPr>
              <w:t xml:space="preserve"> </w:t>
            </w:r>
            <w:r w:rsidR="00FB5ED0" w:rsidRPr="003B0F88">
              <w:rPr>
                <w:rFonts w:ascii="Times New Roman" w:hAnsi="Times New Roman"/>
                <w:sz w:val="24"/>
                <w:szCs w:val="24"/>
                <w:lang w:val="uk-UA"/>
              </w:rPr>
              <w:t>здійснюється у формі кваліфікаційної роботи</w:t>
            </w:r>
            <w:r w:rsidR="003B0F88" w:rsidRPr="003B0F88">
              <w:rPr>
                <w:rFonts w:ascii="Times New Roman" w:hAnsi="Times New Roman"/>
                <w:sz w:val="28"/>
                <w:szCs w:val="28"/>
                <w:lang w:val="uk-UA"/>
              </w:rPr>
              <w:t>,</w:t>
            </w:r>
            <w:r w:rsidR="003B0F88" w:rsidRPr="003B0F88">
              <w:rPr>
                <w:rFonts w:ascii="Times New Roman" w:hAnsi="Times New Roman" w:cs="Times New Roman"/>
                <w:sz w:val="24"/>
                <w:szCs w:val="24"/>
                <w:lang w:val="uk-UA" w:eastAsia="en-US"/>
              </w:rPr>
              <w:t xml:space="preserve"> публічног</w:t>
            </w:r>
            <w:r w:rsidR="003B0F88">
              <w:rPr>
                <w:rFonts w:ascii="Times New Roman" w:hAnsi="Times New Roman" w:cs="Times New Roman"/>
                <w:sz w:val="24"/>
                <w:szCs w:val="24"/>
                <w:lang w:val="uk-UA" w:eastAsia="en-US"/>
              </w:rPr>
              <w:t>о захисту</w:t>
            </w:r>
            <w:r w:rsidR="003B0F88" w:rsidRPr="003B0F88">
              <w:rPr>
                <w:rFonts w:ascii="Times New Roman" w:hAnsi="Times New Roman" w:cs="Times New Roman"/>
                <w:sz w:val="24"/>
                <w:szCs w:val="24"/>
                <w:lang w:val="uk-UA" w:eastAsia="en-US"/>
              </w:rPr>
              <w:t xml:space="preserve"> бакалавра</w:t>
            </w:r>
            <w:r w:rsidR="003B0F88">
              <w:rPr>
                <w:rFonts w:ascii="Times New Roman" w:hAnsi="Times New Roman" w:cs="Times New Roman"/>
                <w:sz w:val="24"/>
                <w:szCs w:val="24"/>
                <w:lang w:val="uk-UA" w:eastAsia="en-US"/>
              </w:rPr>
              <w:t xml:space="preserve"> (дипломного проєкту)</w:t>
            </w:r>
            <w:r w:rsidR="00FB5ED0" w:rsidRPr="003B0F88">
              <w:rPr>
                <w:rFonts w:ascii="Times New Roman" w:hAnsi="Times New Roman" w:cs="Times New Roman"/>
                <w:sz w:val="24"/>
                <w:szCs w:val="24"/>
                <w:lang w:val="uk-UA"/>
              </w:rPr>
              <w:t xml:space="preserve"> </w:t>
            </w:r>
            <w:r w:rsidR="00FB5ED0" w:rsidRPr="00D04738">
              <w:rPr>
                <w:rFonts w:ascii="Times New Roman" w:hAnsi="Times New Roman" w:cs="Times New Roman"/>
                <w:sz w:val="24"/>
                <w:szCs w:val="24"/>
                <w:lang w:val="en-US"/>
              </w:rPr>
              <w:t xml:space="preserve">/ </w:t>
            </w:r>
            <w:r w:rsidR="003B0F88" w:rsidRPr="003B0F88">
              <w:rPr>
                <w:rFonts w:ascii="Times New Roman" w:hAnsi="Times New Roman" w:cs="Times New Roman"/>
                <w:sz w:val="24"/>
                <w:szCs w:val="24"/>
                <w:lang w:val="uk-UA" w:eastAsia="en-US"/>
              </w:rPr>
              <w:t xml:space="preserve">Attestation of higher education applicants in the educational and professional program </w:t>
            </w:r>
            <w:r>
              <w:rPr>
                <w:rFonts w:ascii="Times New Roman" w:hAnsi="Times New Roman" w:cs="Times New Roman"/>
                <w:sz w:val="24"/>
                <w:szCs w:val="24"/>
                <w:lang w:val="en-US"/>
              </w:rPr>
              <w:t xml:space="preserve">“Internal Combustion Engines” </w:t>
            </w:r>
            <w:r w:rsidR="00FB5ED0" w:rsidRPr="00D04738">
              <w:rPr>
                <w:rFonts w:ascii="Times New Roman" w:hAnsi="Times New Roman" w:cs="Times New Roman"/>
                <w:sz w:val="24"/>
                <w:szCs w:val="24"/>
                <w:lang w:val="en-US"/>
              </w:rPr>
              <w:t>enrolled in is carried out in the</w:t>
            </w:r>
            <w:r w:rsidR="003B0F88">
              <w:rPr>
                <w:rFonts w:ascii="Times New Roman" w:hAnsi="Times New Roman" w:cs="Times New Roman"/>
                <w:sz w:val="24"/>
                <w:szCs w:val="24"/>
                <w:lang w:val="en-US"/>
              </w:rPr>
              <w:t xml:space="preserve"> form of a qualification thesis,</w:t>
            </w:r>
            <w:r w:rsidR="003B0F88" w:rsidRPr="003B0F88">
              <w:rPr>
                <w:rFonts w:ascii="Times New Roman" w:hAnsi="Times New Roman" w:cs="Times New Roman"/>
                <w:sz w:val="24"/>
                <w:szCs w:val="24"/>
                <w:lang w:val="uk-UA" w:eastAsia="en-US"/>
              </w:rPr>
              <w:t xml:space="preserve"> of a public defence of the </w:t>
            </w:r>
            <w:r w:rsidR="003B0F88" w:rsidRPr="003B0F88">
              <w:rPr>
                <w:rFonts w:ascii="Times New Roman" w:hAnsi="Times New Roman" w:cs="Times New Roman"/>
                <w:sz w:val="24"/>
                <w:szCs w:val="24"/>
                <w:lang w:val="en-US" w:eastAsia="en-US"/>
              </w:rPr>
              <w:t>b</w:t>
            </w:r>
            <w:r w:rsidR="003B0F88" w:rsidRPr="003B0F88">
              <w:rPr>
                <w:rFonts w:ascii="Times New Roman" w:hAnsi="Times New Roman" w:cs="Times New Roman"/>
                <w:sz w:val="24"/>
                <w:szCs w:val="24"/>
                <w:lang w:val="uk-UA" w:eastAsia="en-US"/>
              </w:rPr>
              <w:t>achelor’s</w:t>
            </w:r>
            <w:r w:rsidR="003B0F88">
              <w:rPr>
                <w:rFonts w:ascii="Times New Roman" w:hAnsi="Times New Roman" w:cs="Times New Roman"/>
                <w:sz w:val="24"/>
                <w:szCs w:val="24"/>
                <w:lang w:val="uk-UA" w:eastAsia="en-US"/>
              </w:rPr>
              <w:t xml:space="preserve"> </w:t>
            </w:r>
            <w:r w:rsidR="003B0F88" w:rsidRPr="003B0F88">
              <w:rPr>
                <w:rFonts w:ascii="Times New Roman" w:hAnsi="Times New Roman" w:cs="Times New Roman"/>
                <w:sz w:val="24"/>
                <w:szCs w:val="24"/>
                <w:lang w:val="uk-UA" w:eastAsia="en-US"/>
              </w:rPr>
              <w:t>(diploma project).</w:t>
            </w:r>
            <w:r w:rsidR="00FB5ED0" w:rsidRPr="00D04738">
              <w:rPr>
                <w:rFonts w:ascii="Times New Roman" w:hAnsi="Times New Roman" w:cs="Times New Roman"/>
                <w:sz w:val="24"/>
                <w:szCs w:val="24"/>
                <w:lang w:val="en-US"/>
              </w:rPr>
              <w:t xml:space="preserve"> </w:t>
            </w:r>
          </w:p>
        </w:tc>
      </w:tr>
      <w:tr w:rsidR="00FB5ED0" w:rsidRPr="003B610D" w:rsidTr="0006048D">
        <w:tc>
          <w:tcPr>
            <w:tcW w:w="280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B5ED0" w:rsidRPr="00D04738" w:rsidRDefault="00FB5ED0" w:rsidP="0006048D">
            <w:pPr>
              <w:spacing w:before="60" w:after="60"/>
              <w:rPr>
                <w:rFonts w:ascii="Times New Roman" w:hAnsi="Times New Roman" w:cs="Times New Roman"/>
                <w:b/>
                <w:sz w:val="24"/>
                <w:szCs w:val="24"/>
                <w:lang w:val="en-US"/>
              </w:rPr>
            </w:pPr>
            <w:r w:rsidRPr="0006048D">
              <w:rPr>
                <w:rFonts w:ascii="Times New Roman" w:hAnsi="Times New Roman" w:cs="Times New Roman"/>
                <w:b/>
                <w:sz w:val="24"/>
                <w:szCs w:val="24"/>
              </w:rPr>
              <w:t>Вимоги</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до</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кваліфікаційної</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роботи</w:t>
            </w:r>
            <w:r w:rsidRPr="00D04738">
              <w:rPr>
                <w:rFonts w:ascii="Times New Roman" w:hAnsi="Times New Roman" w:cs="Times New Roman"/>
                <w:b/>
                <w:sz w:val="24"/>
                <w:szCs w:val="24"/>
                <w:lang w:val="en-US"/>
              </w:rPr>
              <w:t xml:space="preserve"> / Requirements for the qualification work</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ED0" w:rsidRPr="00D04738" w:rsidRDefault="00FB5ED0" w:rsidP="0006048D">
            <w:pPr>
              <w:jc w:val="both"/>
              <w:rPr>
                <w:rFonts w:ascii="Times New Roman" w:hAnsi="Times New Roman"/>
                <w:sz w:val="24"/>
                <w:szCs w:val="24"/>
                <w:lang w:val="en-US"/>
              </w:rPr>
            </w:pPr>
            <w:r w:rsidRPr="0006048D">
              <w:rPr>
                <w:rFonts w:ascii="Times New Roman" w:hAnsi="Times New Roman"/>
                <w:sz w:val="24"/>
                <w:szCs w:val="24"/>
              </w:rPr>
              <w:t>Кваліфікаційна</w:t>
            </w:r>
            <w:r w:rsidRPr="00D04738">
              <w:rPr>
                <w:rFonts w:ascii="Times New Roman" w:hAnsi="Times New Roman"/>
                <w:sz w:val="24"/>
                <w:szCs w:val="24"/>
                <w:lang w:val="en-US"/>
              </w:rPr>
              <w:t xml:space="preserve"> </w:t>
            </w:r>
            <w:r w:rsidRPr="0006048D">
              <w:rPr>
                <w:rFonts w:ascii="Times New Roman" w:hAnsi="Times New Roman"/>
                <w:sz w:val="24"/>
                <w:szCs w:val="24"/>
              </w:rPr>
              <w:t>робота</w:t>
            </w:r>
            <w:r w:rsidRPr="00D04738">
              <w:rPr>
                <w:rFonts w:ascii="Times New Roman" w:hAnsi="Times New Roman"/>
                <w:sz w:val="24"/>
                <w:szCs w:val="24"/>
                <w:lang w:val="en-US"/>
              </w:rPr>
              <w:t xml:space="preserve"> </w:t>
            </w:r>
            <w:r w:rsidRPr="0006048D">
              <w:rPr>
                <w:rFonts w:ascii="Times New Roman" w:hAnsi="Times New Roman"/>
                <w:sz w:val="24"/>
                <w:szCs w:val="24"/>
              </w:rPr>
              <w:t>має</w:t>
            </w:r>
            <w:r w:rsidRPr="00D04738">
              <w:rPr>
                <w:rFonts w:ascii="Times New Roman" w:hAnsi="Times New Roman"/>
                <w:sz w:val="24"/>
                <w:szCs w:val="24"/>
                <w:lang w:val="en-US"/>
              </w:rPr>
              <w:t xml:space="preserve"> </w:t>
            </w:r>
            <w:r w:rsidRPr="0006048D">
              <w:rPr>
                <w:rFonts w:ascii="Times New Roman" w:hAnsi="Times New Roman"/>
                <w:sz w:val="24"/>
                <w:szCs w:val="24"/>
              </w:rPr>
              <w:t>передбачати</w:t>
            </w:r>
            <w:r w:rsidRPr="00D04738">
              <w:rPr>
                <w:rFonts w:ascii="Times New Roman" w:hAnsi="Times New Roman"/>
                <w:sz w:val="24"/>
                <w:szCs w:val="24"/>
                <w:lang w:val="en-US"/>
              </w:rPr>
              <w:t xml:space="preserve"> </w:t>
            </w:r>
            <w:r w:rsidRPr="0006048D">
              <w:rPr>
                <w:rFonts w:ascii="Times New Roman" w:hAnsi="Times New Roman"/>
                <w:sz w:val="24"/>
                <w:szCs w:val="24"/>
              </w:rPr>
              <w:t>розв</w:t>
            </w:r>
            <w:r w:rsidRPr="00D04738">
              <w:rPr>
                <w:rFonts w:ascii="Times New Roman" w:hAnsi="Times New Roman"/>
                <w:sz w:val="24"/>
                <w:szCs w:val="24"/>
                <w:lang w:val="en-US"/>
              </w:rPr>
              <w:t>’</w:t>
            </w:r>
            <w:r w:rsidRPr="0006048D">
              <w:rPr>
                <w:rFonts w:ascii="Times New Roman" w:hAnsi="Times New Roman"/>
                <w:sz w:val="24"/>
                <w:szCs w:val="24"/>
              </w:rPr>
              <w:t>язання</w:t>
            </w:r>
            <w:r w:rsidRPr="00D04738">
              <w:rPr>
                <w:rFonts w:ascii="Times New Roman" w:hAnsi="Times New Roman"/>
                <w:sz w:val="24"/>
                <w:szCs w:val="24"/>
                <w:lang w:val="en-US"/>
              </w:rPr>
              <w:t xml:space="preserve"> </w:t>
            </w:r>
            <w:r w:rsidRPr="0006048D">
              <w:rPr>
                <w:rFonts w:ascii="Times New Roman" w:hAnsi="Times New Roman"/>
                <w:sz w:val="24"/>
                <w:szCs w:val="24"/>
              </w:rPr>
              <w:t>складної</w:t>
            </w:r>
            <w:r w:rsidRPr="00D04738">
              <w:rPr>
                <w:rFonts w:ascii="Times New Roman" w:hAnsi="Times New Roman"/>
                <w:sz w:val="24"/>
                <w:szCs w:val="24"/>
                <w:lang w:val="en-US"/>
              </w:rPr>
              <w:t xml:space="preserve"> </w:t>
            </w:r>
            <w:r w:rsidRPr="0006048D">
              <w:rPr>
                <w:rFonts w:ascii="Times New Roman" w:hAnsi="Times New Roman"/>
                <w:sz w:val="24"/>
                <w:szCs w:val="24"/>
              </w:rPr>
              <w:t>спеціалізованої</w:t>
            </w:r>
            <w:r w:rsidRPr="00D04738">
              <w:rPr>
                <w:rFonts w:ascii="Times New Roman" w:hAnsi="Times New Roman"/>
                <w:sz w:val="24"/>
                <w:szCs w:val="24"/>
                <w:lang w:val="en-US"/>
              </w:rPr>
              <w:t xml:space="preserve"> </w:t>
            </w:r>
            <w:r w:rsidRPr="0006048D">
              <w:rPr>
                <w:rFonts w:ascii="Times New Roman" w:hAnsi="Times New Roman"/>
                <w:sz w:val="24"/>
                <w:szCs w:val="24"/>
              </w:rPr>
              <w:t>задачі</w:t>
            </w:r>
            <w:r w:rsidRPr="00D04738">
              <w:rPr>
                <w:rFonts w:ascii="Times New Roman" w:hAnsi="Times New Roman"/>
                <w:sz w:val="24"/>
                <w:szCs w:val="24"/>
                <w:lang w:val="en-US"/>
              </w:rPr>
              <w:t xml:space="preserve"> </w:t>
            </w:r>
            <w:r w:rsidRPr="0006048D">
              <w:rPr>
                <w:rFonts w:ascii="Times New Roman" w:hAnsi="Times New Roman"/>
                <w:sz w:val="24"/>
                <w:szCs w:val="24"/>
              </w:rPr>
              <w:t>або</w:t>
            </w:r>
            <w:r w:rsidRPr="00D04738">
              <w:rPr>
                <w:rFonts w:ascii="Times New Roman" w:hAnsi="Times New Roman"/>
                <w:sz w:val="24"/>
                <w:szCs w:val="24"/>
                <w:lang w:val="en-US"/>
              </w:rPr>
              <w:t xml:space="preserve"> </w:t>
            </w:r>
            <w:r w:rsidRPr="0006048D">
              <w:rPr>
                <w:rFonts w:ascii="Times New Roman" w:hAnsi="Times New Roman"/>
                <w:sz w:val="24"/>
                <w:szCs w:val="24"/>
              </w:rPr>
              <w:t>практичної</w:t>
            </w:r>
            <w:r w:rsidRPr="00D04738">
              <w:rPr>
                <w:rFonts w:ascii="Times New Roman" w:hAnsi="Times New Roman"/>
                <w:sz w:val="24"/>
                <w:szCs w:val="24"/>
                <w:lang w:val="en-US"/>
              </w:rPr>
              <w:t xml:space="preserve"> </w:t>
            </w:r>
            <w:r w:rsidRPr="0006048D">
              <w:rPr>
                <w:rFonts w:ascii="Times New Roman" w:hAnsi="Times New Roman"/>
                <w:sz w:val="24"/>
                <w:szCs w:val="24"/>
              </w:rPr>
              <w:t>проблеми</w:t>
            </w:r>
            <w:r w:rsidRPr="00D04738">
              <w:rPr>
                <w:rFonts w:ascii="Times New Roman" w:hAnsi="Times New Roman"/>
                <w:sz w:val="24"/>
                <w:szCs w:val="24"/>
                <w:lang w:val="en-US"/>
              </w:rPr>
              <w:t xml:space="preserve"> </w:t>
            </w:r>
            <w:r w:rsidRPr="0006048D">
              <w:rPr>
                <w:rFonts w:ascii="Times New Roman" w:hAnsi="Times New Roman"/>
                <w:sz w:val="24"/>
                <w:szCs w:val="24"/>
              </w:rPr>
              <w:t>галузевого</w:t>
            </w:r>
            <w:r w:rsidRPr="00D04738">
              <w:rPr>
                <w:rFonts w:ascii="Times New Roman" w:hAnsi="Times New Roman"/>
                <w:sz w:val="24"/>
                <w:szCs w:val="24"/>
                <w:lang w:val="en-US"/>
              </w:rPr>
              <w:t xml:space="preserve"> </w:t>
            </w:r>
            <w:r w:rsidRPr="0006048D">
              <w:rPr>
                <w:rFonts w:ascii="Times New Roman" w:hAnsi="Times New Roman"/>
                <w:sz w:val="24"/>
                <w:szCs w:val="24"/>
              </w:rPr>
              <w:t>машинобудування</w:t>
            </w:r>
            <w:r w:rsidRPr="00D04738">
              <w:rPr>
                <w:rFonts w:ascii="Times New Roman" w:hAnsi="Times New Roman"/>
                <w:sz w:val="24"/>
                <w:szCs w:val="24"/>
                <w:lang w:val="en-US"/>
              </w:rPr>
              <w:t xml:space="preserve">, </w:t>
            </w:r>
            <w:r w:rsidRPr="0006048D">
              <w:rPr>
                <w:rFonts w:ascii="Times New Roman" w:hAnsi="Times New Roman"/>
                <w:sz w:val="24"/>
                <w:szCs w:val="24"/>
              </w:rPr>
              <w:t>що</w:t>
            </w:r>
            <w:r w:rsidRPr="00D04738">
              <w:rPr>
                <w:rFonts w:ascii="Times New Roman" w:hAnsi="Times New Roman"/>
                <w:sz w:val="24"/>
                <w:szCs w:val="24"/>
                <w:lang w:val="en-US"/>
              </w:rPr>
              <w:t xml:space="preserve"> </w:t>
            </w:r>
            <w:r w:rsidRPr="0006048D">
              <w:rPr>
                <w:rFonts w:ascii="Times New Roman" w:hAnsi="Times New Roman"/>
                <w:sz w:val="24"/>
                <w:szCs w:val="24"/>
              </w:rPr>
              <w:t>характеризується</w:t>
            </w:r>
            <w:r w:rsidRPr="00D04738">
              <w:rPr>
                <w:rFonts w:ascii="Times New Roman" w:hAnsi="Times New Roman"/>
                <w:sz w:val="24"/>
                <w:szCs w:val="24"/>
                <w:lang w:val="en-US"/>
              </w:rPr>
              <w:t xml:space="preserve"> </w:t>
            </w:r>
            <w:r w:rsidRPr="0006048D">
              <w:rPr>
                <w:rFonts w:ascii="Times New Roman" w:hAnsi="Times New Roman"/>
                <w:sz w:val="24"/>
                <w:szCs w:val="24"/>
              </w:rPr>
              <w:t>комплексністю</w:t>
            </w:r>
            <w:r w:rsidRPr="00D04738">
              <w:rPr>
                <w:rFonts w:ascii="Times New Roman" w:hAnsi="Times New Roman"/>
                <w:sz w:val="24"/>
                <w:szCs w:val="24"/>
                <w:lang w:val="en-US"/>
              </w:rPr>
              <w:t xml:space="preserve"> </w:t>
            </w:r>
            <w:r w:rsidRPr="0006048D">
              <w:rPr>
                <w:rFonts w:ascii="Times New Roman" w:hAnsi="Times New Roman"/>
                <w:sz w:val="24"/>
                <w:szCs w:val="24"/>
              </w:rPr>
              <w:t>та</w:t>
            </w:r>
            <w:r w:rsidRPr="00D04738">
              <w:rPr>
                <w:rFonts w:ascii="Times New Roman" w:hAnsi="Times New Roman"/>
                <w:sz w:val="24"/>
                <w:szCs w:val="24"/>
                <w:lang w:val="en-US"/>
              </w:rPr>
              <w:t xml:space="preserve"> </w:t>
            </w:r>
            <w:r w:rsidRPr="0006048D">
              <w:rPr>
                <w:rFonts w:ascii="Times New Roman" w:hAnsi="Times New Roman"/>
                <w:sz w:val="24"/>
                <w:szCs w:val="24"/>
              </w:rPr>
              <w:t>невизначеністю</w:t>
            </w:r>
            <w:r w:rsidRPr="00D04738">
              <w:rPr>
                <w:rFonts w:ascii="Times New Roman" w:hAnsi="Times New Roman"/>
                <w:sz w:val="24"/>
                <w:szCs w:val="24"/>
                <w:lang w:val="en-US"/>
              </w:rPr>
              <w:t xml:space="preserve"> </w:t>
            </w:r>
            <w:r w:rsidRPr="0006048D">
              <w:rPr>
                <w:rFonts w:ascii="Times New Roman" w:hAnsi="Times New Roman"/>
                <w:sz w:val="24"/>
                <w:szCs w:val="24"/>
              </w:rPr>
              <w:t>умов</w:t>
            </w:r>
            <w:r w:rsidRPr="00D04738">
              <w:rPr>
                <w:rFonts w:ascii="Times New Roman" w:hAnsi="Times New Roman"/>
                <w:sz w:val="24"/>
                <w:szCs w:val="24"/>
                <w:lang w:val="en-US"/>
              </w:rPr>
              <w:t xml:space="preserve">, </w:t>
            </w:r>
            <w:r w:rsidRPr="0006048D">
              <w:rPr>
                <w:rFonts w:ascii="Times New Roman" w:hAnsi="Times New Roman"/>
                <w:sz w:val="24"/>
                <w:szCs w:val="24"/>
              </w:rPr>
              <w:t>із</w:t>
            </w:r>
            <w:r w:rsidRPr="00D04738">
              <w:rPr>
                <w:rFonts w:ascii="Times New Roman" w:hAnsi="Times New Roman"/>
                <w:sz w:val="24"/>
                <w:szCs w:val="24"/>
                <w:lang w:val="en-US"/>
              </w:rPr>
              <w:t xml:space="preserve"> </w:t>
            </w:r>
            <w:r w:rsidRPr="0006048D">
              <w:rPr>
                <w:rFonts w:ascii="Times New Roman" w:hAnsi="Times New Roman"/>
                <w:sz w:val="24"/>
                <w:szCs w:val="24"/>
              </w:rPr>
              <w:t>застосуванням</w:t>
            </w:r>
            <w:r w:rsidRPr="00D04738">
              <w:rPr>
                <w:rFonts w:ascii="Times New Roman" w:hAnsi="Times New Roman"/>
                <w:sz w:val="24"/>
                <w:szCs w:val="24"/>
                <w:lang w:val="en-US"/>
              </w:rPr>
              <w:t xml:space="preserve"> </w:t>
            </w:r>
            <w:r w:rsidRPr="0006048D">
              <w:rPr>
                <w:rFonts w:ascii="Times New Roman" w:hAnsi="Times New Roman"/>
                <w:sz w:val="24"/>
                <w:szCs w:val="24"/>
              </w:rPr>
              <w:t>теорій</w:t>
            </w:r>
            <w:r w:rsidRPr="00D04738">
              <w:rPr>
                <w:rFonts w:ascii="Times New Roman" w:hAnsi="Times New Roman"/>
                <w:sz w:val="24"/>
                <w:szCs w:val="24"/>
                <w:lang w:val="en-US"/>
              </w:rPr>
              <w:t xml:space="preserve"> </w:t>
            </w:r>
            <w:r w:rsidRPr="0006048D">
              <w:rPr>
                <w:rFonts w:ascii="Times New Roman" w:hAnsi="Times New Roman"/>
                <w:sz w:val="24"/>
                <w:szCs w:val="24"/>
              </w:rPr>
              <w:t>та</w:t>
            </w:r>
            <w:r w:rsidRPr="00D04738">
              <w:rPr>
                <w:rFonts w:ascii="Times New Roman" w:hAnsi="Times New Roman"/>
                <w:sz w:val="24"/>
                <w:szCs w:val="24"/>
                <w:lang w:val="en-US"/>
              </w:rPr>
              <w:t xml:space="preserve"> </w:t>
            </w:r>
            <w:r w:rsidRPr="0006048D">
              <w:rPr>
                <w:rFonts w:ascii="Times New Roman" w:hAnsi="Times New Roman"/>
                <w:sz w:val="24"/>
                <w:szCs w:val="24"/>
              </w:rPr>
              <w:t>методів</w:t>
            </w:r>
            <w:r w:rsidRPr="00D04738">
              <w:rPr>
                <w:rFonts w:ascii="Times New Roman" w:hAnsi="Times New Roman"/>
                <w:sz w:val="24"/>
                <w:szCs w:val="24"/>
                <w:lang w:val="en-US"/>
              </w:rPr>
              <w:t xml:space="preserve"> </w:t>
            </w:r>
            <w:r w:rsidRPr="0006048D">
              <w:rPr>
                <w:rFonts w:ascii="Times New Roman" w:hAnsi="Times New Roman"/>
                <w:sz w:val="24"/>
                <w:szCs w:val="24"/>
              </w:rPr>
              <w:t>механічної</w:t>
            </w:r>
            <w:r w:rsidRPr="00D04738">
              <w:rPr>
                <w:rFonts w:ascii="Times New Roman" w:hAnsi="Times New Roman"/>
                <w:sz w:val="24"/>
                <w:szCs w:val="24"/>
                <w:lang w:val="en-US"/>
              </w:rPr>
              <w:t xml:space="preserve"> </w:t>
            </w:r>
            <w:r w:rsidRPr="0006048D">
              <w:rPr>
                <w:rFonts w:ascii="Times New Roman" w:hAnsi="Times New Roman"/>
                <w:sz w:val="24"/>
                <w:szCs w:val="24"/>
              </w:rPr>
              <w:t>інженерії</w:t>
            </w:r>
            <w:r w:rsidRPr="00D04738">
              <w:rPr>
                <w:rFonts w:ascii="Times New Roman" w:hAnsi="Times New Roman"/>
                <w:sz w:val="24"/>
                <w:szCs w:val="24"/>
                <w:lang w:val="en-US"/>
              </w:rPr>
              <w:t>.</w:t>
            </w:r>
          </w:p>
          <w:p w:rsidR="00FB5ED0" w:rsidRPr="0006048D" w:rsidRDefault="00FB5ED0" w:rsidP="0006048D">
            <w:pPr>
              <w:jc w:val="both"/>
              <w:rPr>
                <w:rFonts w:ascii="Times New Roman" w:hAnsi="Times New Roman"/>
                <w:sz w:val="24"/>
                <w:szCs w:val="24"/>
              </w:rPr>
            </w:pPr>
            <w:r w:rsidRPr="0006048D">
              <w:rPr>
                <w:rFonts w:ascii="Times New Roman" w:hAnsi="Times New Roman"/>
                <w:sz w:val="24"/>
                <w:szCs w:val="24"/>
              </w:rPr>
              <w:t>Кваліфікаційна робота не повинна містити академічного плагіату, фабрикації, фальсифікації.</w:t>
            </w:r>
          </w:p>
          <w:p w:rsidR="003B0F88" w:rsidRPr="003B0F88" w:rsidRDefault="003B0F88" w:rsidP="003B0F88">
            <w:pPr>
              <w:widowControl w:val="0"/>
              <w:pBdr>
                <w:top w:val="nil"/>
                <w:left w:val="nil"/>
                <w:bottom w:val="nil"/>
                <w:right w:val="nil"/>
                <w:between w:val="nil"/>
              </w:pBdr>
              <w:spacing w:line="259" w:lineRule="auto"/>
              <w:ind w:firstLine="284"/>
              <w:jc w:val="both"/>
              <w:rPr>
                <w:rFonts w:ascii="Times New Roman" w:hAnsi="Times New Roman" w:cs="Times New Roman"/>
                <w:sz w:val="24"/>
                <w:szCs w:val="24"/>
                <w:lang w:val="uk-UA" w:eastAsia="en-US"/>
              </w:rPr>
            </w:pPr>
            <w:r w:rsidRPr="003B0F88">
              <w:rPr>
                <w:rFonts w:ascii="Times New Roman" w:hAnsi="Times New Roman" w:cs="Times New Roman"/>
                <w:sz w:val="24"/>
                <w:szCs w:val="24"/>
                <w:lang w:val="uk-UA" w:eastAsia="en-US"/>
              </w:rPr>
              <w:t xml:space="preserve">Кваліфікаційна робота має бути оприлюднена у репозитарії НУ «Запорізька політехніка» </w:t>
            </w:r>
            <w:hyperlink r:id="rId43" w:history="1">
              <w:r w:rsidRPr="003B0F88">
                <w:rPr>
                  <w:rFonts w:ascii="Times New Roman" w:hAnsi="Times New Roman" w:cs="Times New Roman"/>
                  <w:color w:val="0000FF"/>
                  <w:sz w:val="24"/>
                  <w:szCs w:val="24"/>
                  <w:u w:val="single"/>
                  <w:lang w:val="uk-UA" w:eastAsia="en-US"/>
                </w:rPr>
                <w:t>https://eir.zp.edu.ua/collections/bb4a9e65-6c97-4a38-aa8a-e1ac4ca54c8c</w:t>
              </w:r>
            </w:hyperlink>
            <w:r w:rsidRPr="003B0F88">
              <w:rPr>
                <w:rFonts w:cs="Times New Roman"/>
                <w:sz w:val="22"/>
                <w:szCs w:val="22"/>
                <w:lang w:val="uk-UA" w:eastAsia="en-US"/>
              </w:rPr>
              <w:t xml:space="preserve"> </w:t>
            </w:r>
            <w:r w:rsidRPr="003B0F88">
              <w:rPr>
                <w:rFonts w:ascii="Times New Roman" w:hAnsi="Times New Roman" w:cs="Times New Roman"/>
                <w:sz w:val="24"/>
                <w:szCs w:val="24"/>
                <w:lang w:val="uk-UA" w:eastAsia="en-US"/>
              </w:rPr>
              <w:t xml:space="preserve">у відповідності з «Регламентом роботи Національного репозитарію академічних текстів» </w:t>
            </w:r>
            <w:hyperlink r:id="rId44" w:history="1">
              <w:r w:rsidRPr="003B0F88">
                <w:rPr>
                  <w:rFonts w:ascii="Times New Roman" w:hAnsi="Times New Roman" w:cs="Times New Roman"/>
                  <w:color w:val="0000FF"/>
                  <w:sz w:val="24"/>
                  <w:szCs w:val="24"/>
                  <w:u w:val="single"/>
                  <w:lang w:val="uk-UA" w:eastAsia="en-US"/>
                </w:rPr>
                <w:t>https://mon.gov.ua/ storage/app/media/gromadske-obgovorennya/reglament-red-11-10-2017.pdf</w:t>
              </w:r>
            </w:hyperlink>
            <w:r w:rsidRPr="003B0F88">
              <w:rPr>
                <w:rFonts w:ascii="Times New Roman" w:hAnsi="Times New Roman" w:cs="Times New Roman"/>
                <w:sz w:val="24"/>
                <w:szCs w:val="24"/>
                <w:lang w:val="uk-UA" w:eastAsia="en-US"/>
              </w:rPr>
              <w:t>.</w:t>
            </w:r>
          </w:p>
          <w:p w:rsidR="00FB5ED0" w:rsidRPr="00C725A0" w:rsidRDefault="00FB5ED0" w:rsidP="0006048D">
            <w:pPr>
              <w:pStyle w:val="aff8"/>
              <w:spacing w:before="0" w:beforeAutospacing="0" w:after="0" w:afterAutospacing="0"/>
              <w:jc w:val="both"/>
            </w:pPr>
            <w:r w:rsidRPr="00C725A0">
              <w:t>The qualification thesis must involve solving a complex specialized task or practical problem in industrial mechanical engineering characterized by complexity and uncertainty of conditions, using the theories and methods of mechanical engineering.</w:t>
            </w:r>
          </w:p>
          <w:p w:rsidR="00FB5ED0" w:rsidRPr="00C725A0" w:rsidRDefault="00FB5ED0" w:rsidP="0006048D">
            <w:pPr>
              <w:pStyle w:val="aff8"/>
              <w:spacing w:before="0" w:beforeAutospacing="0" w:after="0" w:afterAutospacing="0"/>
              <w:jc w:val="both"/>
            </w:pPr>
            <w:r w:rsidRPr="00C725A0">
              <w:t>The qualification thesis must not contain academic plagiarism, fabrication, or falsification.</w:t>
            </w:r>
          </w:p>
          <w:p w:rsidR="003B0F88" w:rsidRPr="003B0F88" w:rsidRDefault="003B0F88" w:rsidP="003B0F88">
            <w:pPr>
              <w:widowControl w:val="0"/>
              <w:pBdr>
                <w:top w:val="nil"/>
                <w:left w:val="nil"/>
                <w:bottom w:val="nil"/>
                <w:right w:val="nil"/>
                <w:between w:val="nil"/>
              </w:pBdr>
              <w:spacing w:line="259" w:lineRule="auto"/>
              <w:ind w:firstLine="284"/>
              <w:jc w:val="both"/>
              <w:rPr>
                <w:rFonts w:ascii="Times New Roman" w:hAnsi="Times New Roman" w:cs="Times New Roman"/>
                <w:sz w:val="24"/>
                <w:szCs w:val="24"/>
                <w:lang w:val="uk-UA" w:eastAsia="en-US"/>
              </w:rPr>
            </w:pPr>
            <w:r w:rsidRPr="003B0F88">
              <w:rPr>
                <w:rFonts w:ascii="Times New Roman" w:hAnsi="Times New Roman" w:cs="Times New Roman"/>
                <w:sz w:val="24"/>
                <w:szCs w:val="24"/>
                <w:lang w:val="uk-UA" w:eastAsia="en-US"/>
              </w:rPr>
              <w:t>The qualification work is published in the repository of Zaporizhzhia Polytechnic National University</w:t>
            </w:r>
            <w:r w:rsidRPr="003B0F88">
              <w:rPr>
                <w:rFonts w:ascii="Times New Roman" w:hAnsi="Times New Roman" w:cs="Times New Roman"/>
                <w:sz w:val="24"/>
                <w:szCs w:val="24"/>
                <w:lang w:val="en-US" w:eastAsia="en-US"/>
              </w:rPr>
              <w:t xml:space="preserve"> </w:t>
            </w:r>
            <w:hyperlink r:id="rId45" w:history="1">
              <w:r w:rsidRPr="003B0F88">
                <w:rPr>
                  <w:rFonts w:ascii="Times New Roman" w:hAnsi="Times New Roman" w:cs="Times New Roman"/>
                  <w:color w:val="0000FF"/>
                  <w:sz w:val="24"/>
                  <w:szCs w:val="24"/>
                  <w:u w:val="single"/>
                  <w:lang w:val="uk-UA" w:eastAsia="en-US"/>
                </w:rPr>
                <w:t>https://eir.zp.edu.ua/collections/</w:t>
              </w:r>
              <w:r w:rsidRPr="003B0F88">
                <w:rPr>
                  <w:rFonts w:ascii="Times New Roman" w:hAnsi="Times New Roman" w:cs="Times New Roman"/>
                  <w:color w:val="0000FF"/>
                  <w:sz w:val="24"/>
                  <w:szCs w:val="24"/>
                  <w:u w:val="single"/>
                  <w:lang w:val="en-US" w:eastAsia="en-US"/>
                </w:rPr>
                <w:t xml:space="preserve"> </w:t>
              </w:r>
              <w:r w:rsidRPr="003B0F88">
                <w:rPr>
                  <w:rFonts w:ascii="Times New Roman" w:hAnsi="Times New Roman" w:cs="Times New Roman"/>
                  <w:color w:val="0000FF"/>
                  <w:sz w:val="24"/>
                  <w:szCs w:val="24"/>
                  <w:u w:val="single"/>
                  <w:lang w:val="uk-UA" w:eastAsia="en-US"/>
                </w:rPr>
                <w:t>bb4a9e65-6c97-4a38-aa8a-e1ac4ca54c8c</w:t>
              </w:r>
            </w:hyperlink>
            <w:r w:rsidRPr="003B0F88">
              <w:rPr>
                <w:rFonts w:ascii="Times New Roman" w:hAnsi="Times New Roman" w:cs="Times New Roman"/>
                <w:sz w:val="24"/>
                <w:szCs w:val="24"/>
                <w:lang w:val="uk-UA" w:eastAsia="en-US"/>
              </w:rPr>
              <w:t xml:space="preserve"> </w:t>
            </w:r>
            <w:r w:rsidRPr="003B0F88">
              <w:rPr>
                <w:rFonts w:ascii="Times New Roman" w:hAnsi="Times New Roman" w:cs="Times New Roman"/>
                <w:sz w:val="24"/>
                <w:szCs w:val="24"/>
                <w:lang w:val="en-US" w:eastAsia="en-US"/>
              </w:rPr>
              <w:t>i</w:t>
            </w:r>
            <w:r w:rsidRPr="003B0F88">
              <w:rPr>
                <w:rFonts w:ascii="Times New Roman" w:hAnsi="Times New Roman" w:cs="Times New Roman"/>
                <w:sz w:val="24"/>
                <w:szCs w:val="24"/>
                <w:lang w:val="uk-UA" w:eastAsia="en-US"/>
              </w:rPr>
              <w:t xml:space="preserve">n accordance with the «Regulations of the National Repository of Academic Texts» </w:t>
            </w:r>
            <w:hyperlink r:id="rId46" w:history="1">
              <w:r w:rsidRPr="003B0F88">
                <w:rPr>
                  <w:rFonts w:ascii="Times New Roman" w:hAnsi="Times New Roman" w:cs="Times New Roman"/>
                  <w:color w:val="0000FF"/>
                  <w:sz w:val="24"/>
                  <w:szCs w:val="24"/>
                  <w:u w:val="single"/>
                  <w:lang w:val="uk-UA" w:eastAsia="en-US"/>
                </w:rPr>
                <w:t>https://mon.gov.ua/storage/app/media/gromadske-obgovorennya/</w:t>
              </w:r>
              <w:r w:rsidRPr="003B0F88">
                <w:rPr>
                  <w:rFonts w:ascii="Times New Roman" w:hAnsi="Times New Roman" w:cs="Times New Roman"/>
                  <w:color w:val="0000FF"/>
                  <w:sz w:val="24"/>
                  <w:szCs w:val="24"/>
                  <w:u w:val="single"/>
                  <w:lang w:val="en-US" w:eastAsia="en-US"/>
                </w:rPr>
                <w:t xml:space="preserve"> </w:t>
              </w:r>
              <w:r w:rsidRPr="003B0F88">
                <w:rPr>
                  <w:rFonts w:ascii="Times New Roman" w:hAnsi="Times New Roman" w:cs="Times New Roman"/>
                  <w:color w:val="0000FF"/>
                  <w:sz w:val="24"/>
                  <w:szCs w:val="24"/>
                  <w:u w:val="single"/>
                  <w:lang w:val="uk-UA" w:eastAsia="en-US"/>
                </w:rPr>
                <w:t>reglament-red-11-10-2017.pdf</w:t>
              </w:r>
            </w:hyperlink>
            <w:r w:rsidRPr="003B0F88">
              <w:rPr>
                <w:rFonts w:ascii="Times New Roman" w:hAnsi="Times New Roman" w:cs="Times New Roman"/>
                <w:sz w:val="24"/>
                <w:szCs w:val="24"/>
                <w:lang w:val="uk-UA" w:eastAsia="en-US"/>
              </w:rPr>
              <w:t>.</w:t>
            </w:r>
          </w:p>
          <w:p w:rsidR="00FB5ED0" w:rsidRPr="003B0F88" w:rsidRDefault="00FB5ED0" w:rsidP="0006048D">
            <w:pPr>
              <w:jc w:val="both"/>
              <w:rPr>
                <w:rFonts w:ascii="Times New Roman" w:hAnsi="Times New Roman" w:cs="Times New Roman"/>
                <w:sz w:val="24"/>
                <w:szCs w:val="24"/>
                <w:lang w:val="uk-UA"/>
              </w:rPr>
            </w:pPr>
          </w:p>
        </w:tc>
      </w:tr>
      <w:tr w:rsidR="00FB5ED0" w:rsidRPr="003B610D" w:rsidTr="0006048D">
        <w:tc>
          <w:tcPr>
            <w:tcW w:w="280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B5ED0" w:rsidRPr="00D04738" w:rsidRDefault="00FB5ED0" w:rsidP="0006048D">
            <w:pPr>
              <w:spacing w:before="60" w:after="60"/>
              <w:rPr>
                <w:rFonts w:ascii="Times New Roman" w:hAnsi="Times New Roman" w:cs="Times New Roman"/>
                <w:b/>
                <w:sz w:val="24"/>
                <w:szCs w:val="24"/>
                <w:lang w:val="en-US"/>
              </w:rPr>
            </w:pPr>
            <w:r w:rsidRPr="0006048D">
              <w:rPr>
                <w:rFonts w:ascii="Times New Roman" w:hAnsi="Times New Roman" w:cs="Times New Roman"/>
                <w:b/>
                <w:sz w:val="24"/>
                <w:szCs w:val="24"/>
              </w:rPr>
              <w:t>Документ</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що</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видається</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на</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основі</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успішного</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проходження</w:t>
            </w:r>
            <w:r w:rsidRPr="00D04738">
              <w:rPr>
                <w:rFonts w:ascii="Times New Roman" w:hAnsi="Times New Roman" w:cs="Times New Roman"/>
                <w:b/>
                <w:sz w:val="24"/>
                <w:szCs w:val="24"/>
                <w:lang w:val="en-US"/>
              </w:rPr>
              <w:t xml:space="preserve"> </w:t>
            </w:r>
            <w:r w:rsidRPr="0006048D">
              <w:rPr>
                <w:rFonts w:ascii="Times New Roman" w:hAnsi="Times New Roman" w:cs="Times New Roman"/>
                <w:b/>
                <w:sz w:val="24"/>
                <w:szCs w:val="24"/>
              </w:rPr>
              <w:t>атестації</w:t>
            </w:r>
            <w:r w:rsidRPr="00D04738">
              <w:rPr>
                <w:rFonts w:ascii="Times New Roman" w:hAnsi="Times New Roman" w:cs="Times New Roman"/>
                <w:b/>
                <w:sz w:val="24"/>
                <w:szCs w:val="24"/>
                <w:lang w:val="en-US"/>
              </w:rPr>
              <w:t xml:space="preserve"> / Document issued upon successful completion of the attestation</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5ED0" w:rsidRPr="00D04738" w:rsidRDefault="00FB5ED0" w:rsidP="0006048D">
            <w:pPr>
              <w:spacing w:before="60" w:after="60"/>
              <w:rPr>
                <w:rFonts w:ascii="Times New Roman" w:hAnsi="Times New Roman" w:cs="Times New Roman"/>
                <w:sz w:val="24"/>
                <w:szCs w:val="24"/>
                <w:lang w:val="en-US"/>
              </w:rPr>
            </w:pPr>
            <w:r w:rsidRPr="0006048D">
              <w:rPr>
                <w:rFonts w:ascii="Times New Roman" w:hAnsi="Times New Roman" w:cs="Times New Roman"/>
                <w:sz w:val="24"/>
                <w:szCs w:val="24"/>
              </w:rPr>
              <w:t>НУ</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Запорізька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політехніка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на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підставі</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рішення</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екзаменаційної</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комісії</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присуджує</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особі</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яка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продемонструвала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відповідність</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результатів</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навчання</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вимогам</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ОПП</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lang w:val="uk-UA"/>
              </w:rPr>
              <w:t>Двигуни внутрішнього згорання</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освітній</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ступінь</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lang w:val="uk-UA"/>
              </w:rPr>
              <w:t>баклавра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та</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видає</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rPr>
              <w:t>диплом</w:t>
            </w:r>
            <w:r w:rsidRPr="00D04738">
              <w:rPr>
                <w:rFonts w:ascii="Times New Roman" w:hAnsi="Times New Roman" w:cs="Times New Roman"/>
                <w:sz w:val="24"/>
                <w:szCs w:val="24"/>
                <w:lang w:val="en-US"/>
              </w:rPr>
              <w:t xml:space="preserve"> </w:t>
            </w:r>
            <w:r w:rsidRPr="0006048D">
              <w:rPr>
                <w:rFonts w:ascii="Times New Roman" w:hAnsi="Times New Roman" w:cs="Times New Roman"/>
                <w:sz w:val="24"/>
                <w:szCs w:val="24"/>
                <w:lang w:val="uk-UA"/>
              </w:rPr>
              <w:t>бакалавра</w:t>
            </w:r>
            <w:r w:rsidRPr="00D04738">
              <w:rPr>
                <w:rFonts w:ascii="Times New Roman" w:hAnsi="Times New Roman" w:cs="Times New Roman"/>
                <w:sz w:val="24"/>
                <w:szCs w:val="24"/>
                <w:lang w:val="en-US"/>
              </w:rPr>
              <w:t xml:space="preserve">. Based on the decision of the </w:t>
            </w:r>
            <w:r w:rsidRPr="0006048D">
              <w:rPr>
                <w:rFonts w:ascii="Times New Roman" w:hAnsi="Times New Roman" w:cs="Times New Roman"/>
                <w:sz w:val="24"/>
                <w:szCs w:val="24"/>
                <w:lang w:val="en-US"/>
              </w:rPr>
              <w:t>e</w:t>
            </w:r>
            <w:r w:rsidRPr="00D04738">
              <w:rPr>
                <w:rFonts w:ascii="Times New Roman" w:hAnsi="Times New Roman" w:cs="Times New Roman"/>
                <w:sz w:val="24"/>
                <w:szCs w:val="24"/>
                <w:lang w:val="en-US"/>
              </w:rPr>
              <w:t xml:space="preserve">xamination committee, </w:t>
            </w:r>
            <w:r w:rsidRPr="00D04738">
              <w:rPr>
                <w:rStyle w:val="whitespace-normal"/>
                <w:rFonts w:ascii="Times New Roman" w:hAnsi="Times New Roman" w:cs="Times New Roman"/>
                <w:sz w:val="24"/>
                <w:szCs w:val="24"/>
                <w:lang w:val="en-US"/>
              </w:rPr>
              <w:t>Zaporizhzhia Polytechnic National University</w:t>
            </w:r>
            <w:r w:rsidRPr="00D04738">
              <w:rPr>
                <w:rFonts w:ascii="Times New Roman" w:hAnsi="Times New Roman" w:cs="Times New Roman"/>
                <w:sz w:val="24"/>
                <w:szCs w:val="24"/>
                <w:lang w:val="en-US"/>
              </w:rPr>
              <w:t xml:space="preserve"> awards the Bachelor’s degree and issues a Bachelor’s diploma to a person who has demonstrated that their learning outcomes meet the requirements of the Educational and Professional Program “Internal Combustion Engines”.</w:t>
            </w:r>
          </w:p>
        </w:tc>
      </w:tr>
    </w:tbl>
    <w:p w:rsidR="00FB5ED0" w:rsidRPr="00D04738" w:rsidRDefault="00FB5ED0" w:rsidP="00452000">
      <w:pPr>
        <w:jc w:val="center"/>
        <w:rPr>
          <w:rFonts w:ascii="Times New Roman" w:hAnsi="Times New Roman"/>
          <w:sz w:val="28"/>
          <w:szCs w:val="28"/>
          <w:lang w:val="en-US"/>
        </w:rPr>
      </w:pPr>
    </w:p>
    <w:p w:rsidR="00FB5ED0" w:rsidRPr="00D04738" w:rsidRDefault="00FB5ED0" w:rsidP="00452000">
      <w:pPr>
        <w:jc w:val="center"/>
        <w:rPr>
          <w:rFonts w:ascii="Times New Roman" w:hAnsi="Times New Roman"/>
          <w:sz w:val="28"/>
          <w:szCs w:val="28"/>
          <w:lang w:val="en-US"/>
        </w:rPr>
      </w:pPr>
    </w:p>
    <w:p w:rsidR="00FB5ED0" w:rsidRPr="00D04738" w:rsidRDefault="00FB5ED0" w:rsidP="00452000">
      <w:pPr>
        <w:jc w:val="center"/>
        <w:rPr>
          <w:rFonts w:ascii="Times New Roman" w:hAnsi="Times New Roman"/>
          <w:sz w:val="28"/>
          <w:szCs w:val="28"/>
          <w:lang w:val="en-US"/>
        </w:rPr>
        <w:sectPr w:rsidR="00FB5ED0" w:rsidRPr="00D04738" w:rsidSect="00861C65">
          <w:pgSz w:w="11906" w:h="16838"/>
          <w:pgMar w:top="1134" w:right="851" w:bottom="1134" w:left="1418" w:header="709" w:footer="709" w:gutter="0"/>
          <w:cols w:space="708"/>
          <w:docGrid w:linePitch="360"/>
        </w:sectPr>
      </w:pPr>
    </w:p>
    <w:p w:rsidR="00FB5ED0" w:rsidRPr="00D04738" w:rsidRDefault="00FB5ED0" w:rsidP="00452000">
      <w:pPr>
        <w:spacing w:before="60" w:after="60"/>
        <w:jc w:val="center"/>
        <w:rPr>
          <w:rFonts w:ascii="Times New Roman" w:hAnsi="Times New Roman" w:cs="Times New Roman"/>
          <w:b/>
          <w:sz w:val="28"/>
          <w:szCs w:val="28"/>
          <w:lang w:val="en-US"/>
        </w:rPr>
      </w:pPr>
      <w:r w:rsidRPr="00D04738">
        <w:rPr>
          <w:rFonts w:ascii="Times New Roman" w:hAnsi="Times New Roman" w:cs="Times New Roman"/>
          <w:b/>
          <w:sz w:val="28"/>
          <w:szCs w:val="28"/>
          <w:lang w:val="en-US"/>
        </w:rPr>
        <w:lastRenderedPageBreak/>
        <w:t xml:space="preserve">6 </w:t>
      </w:r>
      <w:r>
        <w:rPr>
          <w:rFonts w:ascii="Times New Roman" w:hAnsi="Times New Roman" w:cs="Times New Roman"/>
          <w:b/>
          <w:sz w:val="28"/>
          <w:szCs w:val="28"/>
        </w:rPr>
        <w:t>МАТРИЦЯ</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ВІДПОВІДНОСТІ</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КОМПЕТЕНТНОСТЕЙ</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ВИПУСКНИКА</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ОСВІТНІМ</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КОМПОНЕНТАМ</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ОСВІТНЬОЇ</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ПРОГРАМИ</w:t>
      </w:r>
      <w:r w:rsidRPr="00D04738">
        <w:rPr>
          <w:rFonts w:ascii="Times New Roman" w:hAnsi="Times New Roman" w:cs="Times New Roman"/>
          <w:b/>
          <w:sz w:val="28"/>
          <w:szCs w:val="28"/>
          <w:lang w:val="en-US"/>
        </w:rPr>
        <w:t xml:space="preserve"> / MATRIX OF CORRESPONDENCE BETWEEN GRADUATE COMPETENCIES AND EDUCATIONAL COMPONENTS OF THE EDUCATIONAL PROGRAMME</w:t>
      </w:r>
    </w:p>
    <w:tbl>
      <w:tblPr>
        <w:tblW w:w="15046" w:type="dxa"/>
        <w:jc w:val="center"/>
        <w:tblLook w:val="00A0" w:firstRow="1" w:lastRow="0" w:firstColumn="1" w:lastColumn="0" w:noHBand="0" w:noVBand="0"/>
      </w:tblPr>
      <w:tblGrid>
        <w:gridCol w:w="723"/>
        <w:gridCol w:w="511"/>
        <w:gridCol w:w="511"/>
        <w:gridCol w:w="511"/>
        <w:gridCol w:w="56"/>
        <w:gridCol w:w="455"/>
        <w:gridCol w:w="56"/>
        <w:gridCol w:w="455"/>
        <w:gridCol w:w="56"/>
        <w:gridCol w:w="455"/>
        <w:gridCol w:w="56"/>
        <w:gridCol w:w="455"/>
        <w:gridCol w:w="56"/>
        <w:gridCol w:w="455"/>
        <w:gridCol w:w="56"/>
        <w:gridCol w:w="455"/>
        <w:gridCol w:w="56"/>
        <w:gridCol w:w="575"/>
        <w:gridCol w:w="56"/>
        <w:gridCol w:w="575"/>
        <w:gridCol w:w="56"/>
        <w:gridCol w:w="575"/>
        <w:gridCol w:w="56"/>
        <w:gridCol w:w="575"/>
        <w:gridCol w:w="56"/>
        <w:gridCol w:w="524"/>
        <w:gridCol w:w="42"/>
        <w:gridCol w:w="538"/>
        <w:gridCol w:w="42"/>
        <w:gridCol w:w="538"/>
        <w:gridCol w:w="42"/>
        <w:gridCol w:w="538"/>
        <w:gridCol w:w="42"/>
        <w:gridCol w:w="538"/>
        <w:gridCol w:w="42"/>
        <w:gridCol w:w="538"/>
        <w:gridCol w:w="42"/>
        <w:gridCol w:w="538"/>
        <w:gridCol w:w="42"/>
        <w:gridCol w:w="538"/>
        <w:gridCol w:w="42"/>
        <w:gridCol w:w="538"/>
        <w:gridCol w:w="42"/>
        <w:gridCol w:w="538"/>
        <w:gridCol w:w="42"/>
        <w:gridCol w:w="658"/>
        <w:gridCol w:w="42"/>
        <w:gridCol w:w="658"/>
      </w:tblGrid>
      <w:tr w:rsidR="00FB5ED0" w:rsidRPr="003518C5" w:rsidTr="00452000">
        <w:trPr>
          <w:trHeight w:val="375"/>
          <w:jc w:val="center"/>
        </w:trPr>
        <w:tc>
          <w:tcPr>
            <w:tcW w:w="723" w:type="dxa"/>
            <w:tcBorders>
              <w:top w:val="single" w:sz="4" w:space="0" w:color="auto"/>
              <w:left w:val="single" w:sz="4" w:space="0" w:color="auto"/>
              <w:bottom w:val="single" w:sz="4" w:space="0" w:color="auto"/>
              <w:right w:val="single" w:sz="4" w:space="0" w:color="auto"/>
            </w:tcBorders>
            <w:noWrap/>
            <w:vAlign w:val="bottom"/>
          </w:tcPr>
          <w:p w:rsidR="00FB5ED0" w:rsidRPr="00D04738" w:rsidRDefault="00FB5ED0" w:rsidP="00861C65">
            <w:pPr>
              <w:ind w:left="-113" w:right="-113"/>
              <w:jc w:val="center"/>
              <w:rPr>
                <w:rFonts w:ascii="Times New Roman" w:hAnsi="Times New Roman"/>
                <w:color w:val="000000"/>
                <w:sz w:val="18"/>
                <w:szCs w:val="18"/>
                <w:lang w:val="en-US"/>
              </w:rPr>
            </w:pPr>
            <w:r w:rsidRPr="00D04738">
              <w:rPr>
                <w:sz w:val="18"/>
                <w:szCs w:val="18"/>
                <w:lang w:val="en-US"/>
              </w:rPr>
              <w:br w:type="page"/>
            </w:r>
            <w:r w:rsidRPr="00D04738">
              <w:rPr>
                <w:rFonts w:ascii="Times New Roman" w:hAnsi="Times New Roman"/>
                <w:color w:val="000000"/>
                <w:sz w:val="18"/>
                <w:szCs w:val="18"/>
                <w:lang w:val="en-US"/>
              </w:rPr>
              <w:t> </w:t>
            </w:r>
          </w:p>
        </w:tc>
        <w:tc>
          <w:tcPr>
            <w:tcW w:w="511" w:type="dxa"/>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w:t>
            </w:r>
            <w:r>
              <w:rPr>
                <w:rFonts w:ascii="Times New Roman" w:hAnsi="Times New Roman"/>
                <w:color w:val="000000"/>
                <w:sz w:val="18"/>
                <w:szCs w:val="18"/>
                <w:lang w:val="en-US"/>
              </w:rPr>
              <w:t>/</w:t>
            </w:r>
            <w:r w:rsidRPr="003518C5">
              <w:rPr>
                <w:rFonts w:ascii="Times New Roman" w:hAnsi="Times New Roman"/>
                <w:sz w:val="18"/>
                <w:szCs w:val="18"/>
              </w:rPr>
              <w:t xml:space="preserve"> </w:t>
            </w:r>
            <w:r w:rsidRPr="003518C5">
              <w:rPr>
                <w:rFonts w:ascii="Times New Roman" w:hAnsi="Times New Roman" w:cs="Times New Roman"/>
                <w:sz w:val="18"/>
                <w:szCs w:val="18"/>
              </w:rPr>
              <w:t>GC1</w:t>
            </w:r>
          </w:p>
          <w:p w:rsidR="00FB5ED0" w:rsidRPr="003518C5" w:rsidRDefault="00FB5ED0" w:rsidP="00861C65">
            <w:pPr>
              <w:ind w:left="-113" w:right="-113"/>
              <w:jc w:val="center"/>
              <w:rPr>
                <w:rFonts w:ascii="Times New Roman" w:hAnsi="Times New Roman"/>
                <w:color w:val="000000"/>
                <w:sz w:val="18"/>
                <w:szCs w:val="18"/>
                <w:lang w:val="en-US"/>
              </w:rPr>
            </w:pPr>
          </w:p>
        </w:tc>
        <w:tc>
          <w:tcPr>
            <w:tcW w:w="511" w:type="dxa"/>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ЗК2</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lang w:val="en-US"/>
              </w:rPr>
            </w:pPr>
            <w:r>
              <w:rPr>
                <w:rFonts w:ascii="Times New Roman" w:hAnsi="Times New Roman"/>
                <w:sz w:val="18"/>
                <w:szCs w:val="18"/>
              </w:rPr>
              <w:t>GC2</w:t>
            </w:r>
          </w:p>
          <w:p w:rsidR="00FB5ED0" w:rsidRPr="003518C5" w:rsidRDefault="00FB5ED0" w:rsidP="00861C65">
            <w:pPr>
              <w:ind w:left="-113" w:right="-113"/>
              <w:jc w:val="center"/>
              <w:rPr>
                <w:rFonts w:ascii="Times New Roman" w:hAnsi="Times New Roman"/>
                <w:color w:val="000000"/>
                <w:sz w:val="18"/>
                <w:szCs w:val="18"/>
              </w:rPr>
            </w:pPr>
          </w:p>
        </w:tc>
        <w:tc>
          <w:tcPr>
            <w:tcW w:w="567"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right="-113"/>
              <w:rPr>
                <w:rFonts w:ascii="Times New Roman" w:hAnsi="Times New Roman"/>
                <w:color w:val="000000"/>
                <w:sz w:val="18"/>
                <w:szCs w:val="18"/>
                <w:lang w:val="en-US"/>
              </w:rPr>
            </w:pPr>
            <w:r w:rsidRPr="003518C5">
              <w:rPr>
                <w:rFonts w:ascii="Times New Roman" w:hAnsi="Times New Roman"/>
                <w:color w:val="000000"/>
                <w:sz w:val="18"/>
                <w:szCs w:val="18"/>
              </w:rPr>
              <w:t>ЗК3</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lang w:val="en-US"/>
              </w:rPr>
            </w:pPr>
            <w:r>
              <w:rPr>
                <w:rFonts w:ascii="Times New Roman" w:hAnsi="Times New Roman"/>
                <w:sz w:val="18"/>
                <w:szCs w:val="18"/>
              </w:rPr>
              <w:t>GC3</w:t>
            </w: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ЗК4</w:t>
            </w:r>
            <w:r>
              <w:rPr>
                <w:rFonts w:ascii="Times New Roman" w:hAnsi="Times New Roman"/>
                <w:color w:val="000000"/>
                <w:sz w:val="18"/>
                <w:szCs w:val="18"/>
                <w:lang w:val="en-US"/>
              </w:rPr>
              <w:t>/</w:t>
            </w:r>
            <w:r>
              <w:rPr>
                <w:rFonts w:ascii="Times New Roman" w:hAnsi="Times New Roman"/>
                <w:sz w:val="18"/>
                <w:szCs w:val="18"/>
              </w:rPr>
              <w:t xml:space="preserve"> GC4</w:t>
            </w:r>
          </w:p>
          <w:p w:rsidR="00FB5ED0" w:rsidRPr="003518C5" w:rsidRDefault="00FB5ED0" w:rsidP="00861C65">
            <w:pPr>
              <w:ind w:left="-113" w:right="-113"/>
              <w:jc w:val="center"/>
              <w:rPr>
                <w:rFonts w:ascii="Times New Roman" w:hAnsi="Times New Roman"/>
                <w:color w:val="000000"/>
                <w:sz w:val="18"/>
                <w:szCs w:val="18"/>
                <w:lang w:val="en-US"/>
              </w:rPr>
            </w:pP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ЗК5</w:t>
            </w:r>
            <w:r>
              <w:rPr>
                <w:rFonts w:ascii="Times New Roman" w:hAnsi="Times New Roman"/>
                <w:color w:val="000000"/>
                <w:sz w:val="18"/>
                <w:szCs w:val="18"/>
                <w:lang w:val="en-US"/>
              </w:rPr>
              <w:t>/</w:t>
            </w:r>
            <w:r>
              <w:rPr>
                <w:rFonts w:ascii="Times New Roman" w:hAnsi="Times New Roman"/>
                <w:sz w:val="18"/>
                <w:szCs w:val="18"/>
              </w:rPr>
              <w:t xml:space="preserve"> GC5</w:t>
            </w:r>
          </w:p>
          <w:p w:rsidR="00FB5ED0" w:rsidRPr="003518C5" w:rsidRDefault="00FB5ED0" w:rsidP="00861C65">
            <w:pPr>
              <w:ind w:left="-113" w:right="-113"/>
              <w:jc w:val="center"/>
              <w:rPr>
                <w:rFonts w:ascii="Times New Roman" w:hAnsi="Times New Roman"/>
                <w:color w:val="000000"/>
                <w:sz w:val="18"/>
                <w:szCs w:val="18"/>
                <w:lang w:val="en-US"/>
              </w:rPr>
            </w:pP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ЗК6</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lang w:val="en-US"/>
              </w:rPr>
            </w:pPr>
            <w:r>
              <w:rPr>
                <w:rFonts w:ascii="Times New Roman" w:hAnsi="Times New Roman"/>
                <w:sz w:val="18"/>
                <w:szCs w:val="18"/>
              </w:rPr>
              <w:t>GC6</w:t>
            </w: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ЗК7</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lang w:val="en-US"/>
              </w:rPr>
            </w:pPr>
            <w:r>
              <w:rPr>
                <w:rFonts w:ascii="Times New Roman" w:hAnsi="Times New Roman"/>
                <w:sz w:val="18"/>
                <w:szCs w:val="18"/>
              </w:rPr>
              <w:t>GC7</w:t>
            </w: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ЗК8</w:t>
            </w:r>
            <w:r>
              <w:rPr>
                <w:rFonts w:ascii="Times New Roman" w:hAnsi="Times New Roman"/>
                <w:color w:val="000000"/>
                <w:sz w:val="18"/>
                <w:szCs w:val="18"/>
                <w:lang w:val="en-US"/>
              </w:rPr>
              <w:t>/</w:t>
            </w:r>
          </w:p>
          <w:p w:rsidR="00FB5ED0" w:rsidRPr="00C70553" w:rsidRDefault="00FB5ED0" w:rsidP="00861C65">
            <w:pPr>
              <w:ind w:left="-113" w:right="-113"/>
              <w:jc w:val="center"/>
              <w:rPr>
                <w:rFonts w:ascii="Times New Roman" w:hAnsi="Times New Roman"/>
                <w:color w:val="000000"/>
                <w:sz w:val="18"/>
                <w:szCs w:val="18"/>
                <w:lang w:val="en-US"/>
              </w:rPr>
            </w:pPr>
            <w:r>
              <w:rPr>
                <w:rFonts w:ascii="Times New Roman" w:hAnsi="Times New Roman" w:cs="Times New Roman"/>
                <w:sz w:val="18"/>
                <w:szCs w:val="18"/>
              </w:rPr>
              <w:t>GC</w:t>
            </w:r>
            <w:r>
              <w:rPr>
                <w:rFonts w:ascii="Times New Roman" w:hAnsi="Times New Roman"/>
                <w:sz w:val="18"/>
                <w:szCs w:val="18"/>
                <w:lang w:val="en-US"/>
              </w:rPr>
              <w:t>8</w:t>
            </w: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ЗК9</w:t>
            </w:r>
            <w:r>
              <w:rPr>
                <w:rFonts w:ascii="Times New Roman" w:hAnsi="Times New Roman"/>
                <w:color w:val="000000"/>
                <w:sz w:val="18"/>
                <w:szCs w:val="18"/>
                <w:lang w:val="en-US"/>
              </w:rPr>
              <w:t>/</w:t>
            </w:r>
            <w:r>
              <w:rPr>
                <w:rFonts w:ascii="Times New Roman" w:hAnsi="Times New Roman"/>
                <w:sz w:val="18"/>
                <w:szCs w:val="18"/>
              </w:rPr>
              <w:t xml:space="preserve"> GC9</w:t>
            </w:r>
          </w:p>
          <w:p w:rsidR="00FB5ED0" w:rsidRPr="003518C5" w:rsidRDefault="00FB5ED0" w:rsidP="00861C65">
            <w:pPr>
              <w:ind w:left="-113" w:right="-113"/>
              <w:jc w:val="center"/>
              <w:rPr>
                <w:rFonts w:ascii="Times New Roman" w:hAnsi="Times New Roman"/>
                <w:color w:val="000000"/>
                <w:sz w:val="18"/>
                <w:szCs w:val="18"/>
                <w:lang w:val="en-US"/>
              </w:rPr>
            </w:pPr>
          </w:p>
        </w:tc>
        <w:tc>
          <w:tcPr>
            <w:tcW w:w="63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ЗК10</w:t>
            </w:r>
            <w:r>
              <w:rPr>
                <w:rFonts w:ascii="Times New Roman" w:hAnsi="Times New Roman"/>
                <w:color w:val="000000"/>
                <w:sz w:val="18"/>
                <w:szCs w:val="18"/>
                <w:lang w:val="en-US"/>
              </w:rPr>
              <w:t>/</w:t>
            </w:r>
          </w:p>
          <w:p w:rsidR="00FB5ED0" w:rsidRPr="00C70553" w:rsidRDefault="00FB5ED0" w:rsidP="00861C65">
            <w:pPr>
              <w:ind w:left="-113" w:right="-113"/>
              <w:jc w:val="center"/>
              <w:rPr>
                <w:rFonts w:ascii="Times New Roman" w:hAnsi="Times New Roman"/>
                <w:color w:val="000000"/>
                <w:sz w:val="18"/>
                <w:szCs w:val="18"/>
                <w:lang w:val="en-US"/>
              </w:rPr>
            </w:pPr>
            <w:r>
              <w:rPr>
                <w:rFonts w:ascii="Times New Roman" w:hAnsi="Times New Roman" w:cs="Times New Roman"/>
                <w:sz w:val="18"/>
                <w:szCs w:val="18"/>
              </w:rPr>
              <w:t>GC1</w:t>
            </w:r>
            <w:r>
              <w:rPr>
                <w:rFonts w:ascii="Times New Roman" w:hAnsi="Times New Roman"/>
                <w:sz w:val="18"/>
                <w:szCs w:val="18"/>
                <w:lang w:val="en-US"/>
              </w:rPr>
              <w:t>0</w:t>
            </w:r>
          </w:p>
        </w:tc>
        <w:tc>
          <w:tcPr>
            <w:tcW w:w="63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ЗК11</w:t>
            </w:r>
            <w:r>
              <w:rPr>
                <w:rFonts w:ascii="Times New Roman" w:hAnsi="Times New Roman"/>
                <w:color w:val="000000"/>
                <w:sz w:val="18"/>
                <w:szCs w:val="18"/>
                <w:lang w:val="en-US"/>
              </w:rPr>
              <w:t>/</w:t>
            </w:r>
          </w:p>
          <w:p w:rsidR="00FB5ED0" w:rsidRPr="00C70553" w:rsidRDefault="00FB5ED0" w:rsidP="00861C65">
            <w:pPr>
              <w:ind w:left="-113" w:right="-113"/>
              <w:jc w:val="center"/>
              <w:rPr>
                <w:rFonts w:ascii="Times New Roman" w:hAnsi="Times New Roman"/>
                <w:color w:val="000000"/>
                <w:sz w:val="18"/>
                <w:szCs w:val="18"/>
                <w:lang w:val="en-US"/>
              </w:rPr>
            </w:pPr>
            <w:r>
              <w:rPr>
                <w:rFonts w:ascii="Times New Roman" w:hAnsi="Times New Roman" w:cs="Times New Roman"/>
                <w:sz w:val="18"/>
                <w:szCs w:val="18"/>
              </w:rPr>
              <w:t>GC1</w:t>
            </w:r>
            <w:r>
              <w:rPr>
                <w:rFonts w:ascii="Times New Roman" w:hAnsi="Times New Roman"/>
                <w:sz w:val="18"/>
                <w:szCs w:val="18"/>
                <w:lang w:val="en-US"/>
              </w:rPr>
              <w:t>1</w:t>
            </w:r>
          </w:p>
        </w:tc>
        <w:tc>
          <w:tcPr>
            <w:tcW w:w="63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ЗК12</w:t>
            </w:r>
            <w:r>
              <w:rPr>
                <w:rFonts w:ascii="Times New Roman" w:hAnsi="Times New Roman"/>
                <w:color w:val="000000"/>
                <w:sz w:val="18"/>
                <w:szCs w:val="18"/>
                <w:lang w:val="en-US"/>
              </w:rPr>
              <w:t>/</w:t>
            </w:r>
          </w:p>
          <w:p w:rsidR="00FB5ED0" w:rsidRPr="00C70553" w:rsidRDefault="00FB5ED0" w:rsidP="00861C65">
            <w:pPr>
              <w:ind w:left="-113" w:right="-113"/>
              <w:jc w:val="center"/>
              <w:rPr>
                <w:rFonts w:ascii="Times New Roman" w:hAnsi="Times New Roman"/>
                <w:color w:val="000000"/>
                <w:sz w:val="18"/>
                <w:szCs w:val="18"/>
                <w:lang w:val="en-US"/>
              </w:rPr>
            </w:pPr>
            <w:r>
              <w:rPr>
                <w:rFonts w:ascii="Times New Roman" w:hAnsi="Times New Roman" w:cs="Times New Roman"/>
                <w:sz w:val="18"/>
                <w:szCs w:val="18"/>
              </w:rPr>
              <w:t>GC1</w:t>
            </w:r>
            <w:r>
              <w:rPr>
                <w:rFonts w:ascii="Times New Roman" w:hAnsi="Times New Roman"/>
                <w:sz w:val="18"/>
                <w:szCs w:val="18"/>
                <w:lang w:val="en-US"/>
              </w:rPr>
              <w:t>2</w:t>
            </w:r>
          </w:p>
        </w:tc>
        <w:tc>
          <w:tcPr>
            <w:tcW w:w="63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ЗК13</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GC1</w:t>
            </w:r>
            <w:r>
              <w:rPr>
                <w:rFonts w:ascii="Times New Roman" w:hAnsi="Times New Roman"/>
                <w:color w:val="000000"/>
                <w:sz w:val="18"/>
                <w:szCs w:val="18"/>
                <w:lang w:val="en-US"/>
              </w:rPr>
              <w:t>3</w:t>
            </w:r>
          </w:p>
          <w:p w:rsidR="00FB5ED0" w:rsidRPr="003518C5" w:rsidRDefault="00FB5ED0" w:rsidP="00861C65">
            <w:pPr>
              <w:ind w:left="-113" w:right="-113"/>
              <w:jc w:val="center"/>
              <w:rPr>
                <w:rFonts w:ascii="Times New Roman" w:hAnsi="Times New Roman"/>
                <w:color w:val="000000"/>
                <w:sz w:val="18"/>
                <w:szCs w:val="18"/>
                <w:lang w:val="en-US"/>
              </w:rPr>
            </w:pPr>
          </w:p>
        </w:tc>
        <w:tc>
          <w:tcPr>
            <w:tcW w:w="566" w:type="dxa"/>
            <w:gridSpan w:val="2"/>
            <w:tcBorders>
              <w:top w:val="single" w:sz="4" w:space="0" w:color="auto"/>
              <w:left w:val="nil"/>
              <w:bottom w:val="single" w:sz="4" w:space="0" w:color="auto"/>
              <w:right w:val="single" w:sz="4" w:space="0" w:color="auto"/>
            </w:tcBorders>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ЗК14</w:t>
            </w:r>
            <w:r>
              <w:rPr>
                <w:rFonts w:ascii="Times New Roman" w:hAnsi="Times New Roman"/>
                <w:color w:val="000000"/>
                <w:sz w:val="18"/>
                <w:szCs w:val="18"/>
                <w:lang w:val="en-US"/>
              </w:rPr>
              <w:t>/</w:t>
            </w:r>
          </w:p>
          <w:p w:rsidR="00FB5ED0" w:rsidRPr="00C70553" w:rsidRDefault="00FB5ED0" w:rsidP="00861C65">
            <w:pPr>
              <w:ind w:left="-113" w:right="-113"/>
              <w:jc w:val="center"/>
              <w:rPr>
                <w:rFonts w:ascii="Times New Roman" w:hAnsi="Times New Roman"/>
                <w:color w:val="000000"/>
                <w:sz w:val="18"/>
                <w:szCs w:val="18"/>
                <w:lang w:val="en-US"/>
              </w:rPr>
            </w:pPr>
            <w:r>
              <w:rPr>
                <w:rFonts w:ascii="Times New Roman" w:hAnsi="Times New Roman" w:cs="Times New Roman"/>
                <w:sz w:val="18"/>
                <w:szCs w:val="18"/>
              </w:rPr>
              <w:t>GC1</w:t>
            </w:r>
            <w:r>
              <w:rPr>
                <w:rFonts w:ascii="Times New Roman" w:hAnsi="Times New Roman"/>
                <w:sz w:val="18"/>
                <w:szCs w:val="18"/>
                <w:lang w:val="en-US"/>
              </w:rPr>
              <w:t>4</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ФК1</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PC1</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ФК2</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PC2</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ФК3</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PC3</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ФК4</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PC4</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ФК5</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PC5</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ФК6</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PC6</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ФК7</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PC7</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ФК8</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PC8</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ФК9</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PC9</w:t>
            </w:r>
          </w:p>
        </w:tc>
        <w:tc>
          <w:tcPr>
            <w:tcW w:w="70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ФК10</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PC10</w:t>
            </w:r>
          </w:p>
        </w:tc>
        <w:tc>
          <w:tcPr>
            <w:tcW w:w="658" w:type="dxa"/>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ФК11</w:t>
            </w:r>
            <w:r>
              <w:rPr>
                <w:rFonts w:ascii="Times New Roman" w:hAnsi="Times New Roman"/>
                <w:color w:val="000000"/>
                <w:sz w:val="18"/>
                <w:szCs w:val="18"/>
              </w:rPr>
              <w:t>/</w:t>
            </w:r>
            <w:r>
              <w:rPr>
                <w:rFonts w:ascii="Times New Roman" w:hAnsi="Times New Roman"/>
                <w:color w:val="000000"/>
                <w:sz w:val="18"/>
                <w:szCs w:val="18"/>
                <w:lang w:val="en-US"/>
              </w:rPr>
              <w:t xml:space="preserve"> </w:t>
            </w:r>
            <w:r w:rsidRPr="00E92E17">
              <w:rPr>
                <w:rFonts w:ascii="Times New Roman" w:hAnsi="Times New Roman" w:cs="Times New Roman"/>
                <w:bCs/>
                <w:sz w:val="18"/>
                <w:szCs w:val="18"/>
                <w:lang w:val="en-US"/>
              </w:rPr>
              <w:t>PC11</w:t>
            </w: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1</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FF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2</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w:t>
            </w:r>
            <w:r>
              <w:rPr>
                <w:rFonts w:ascii="Times New Roman" w:hAnsi="Times New Roman"/>
                <w:sz w:val="18"/>
                <w:szCs w:val="18"/>
                <w:lang w:val="en-US"/>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4</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4</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5</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5</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6</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6</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7</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cs="Times New Roman"/>
                <w:sz w:val="18"/>
                <w:szCs w:val="18"/>
                <w:lang w:val="uk-UA"/>
              </w:rPr>
              <w:t>0</w:t>
            </w:r>
            <w:r>
              <w:rPr>
                <w:rFonts w:ascii="Times New Roman" w:hAnsi="Times New Roman" w:cs="Times New Roman"/>
                <w:sz w:val="18"/>
                <w:szCs w:val="18"/>
              </w:rPr>
              <w:t>1</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8</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8</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9</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9</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FF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10</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10</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11</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1</w:t>
            </w:r>
            <w:r>
              <w:rPr>
                <w:rFonts w:ascii="Times New Roman" w:hAnsi="Times New Roman" w:cs="Times New Roman"/>
                <w:sz w:val="18"/>
                <w:szCs w:val="18"/>
              </w:rPr>
              <w:t>1</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12</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12</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13</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14</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14</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14</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FF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15</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15</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16</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16</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17</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17</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18</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18</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E92E17" w:rsidTr="00861C65">
        <w:trPr>
          <w:trHeight w:val="375"/>
          <w:jc w:val="center"/>
        </w:trPr>
        <w:tc>
          <w:tcPr>
            <w:tcW w:w="723" w:type="dxa"/>
            <w:tcBorders>
              <w:top w:val="single" w:sz="4" w:space="0" w:color="auto"/>
              <w:left w:val="single" w:sz="4" w:space="0" w:color="auto"/>
              <w:bottom w:val="single" w:sz="4" w:space="0" w:color="auto"/>
              <w:right w:val="single" w:sz="4" w:space="0" w:color="auto"/>
            </w:tcBorders>
            <w:noWrap/>
            <w:vAlign w:val="bottom"/>
          </w:tcPr>
          <w:p w:rsidR="00FB5ED0" w:rsidRPr="003518C5" w:rsidRDefault="00FB5ED0" w:rsidP="00861C65">
            <w:pPr>
              <w:ind w:left="-113" w:right="-113"/>
              <w:rPr>
                <w:rFonts w:ascii="Times New Roman" w:hAnsi="Times New Roman"/>
                <w:color w:val="000000"/>
                <w:sz w:val="18"/>
                <w:szCs w:val="18"/>
              </w:rPr>
            </w:pPr>
          </w:p>
        </w:tc>
        <w:tc>
          <w:tcPr>
            <w:tcW w:w="511" w:type="dxa"/>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rPr>
            </w:pPr>
            <w:r>
              <w:rPr>
                <w:rFonts w:ascii="Times New Roman" w:hAnsi="Times New Roman" w:cs="Times New Roman"/>
                <w:sz w:val="18"/>
                <w:szCs w:val="18"/>
              </w:rPr>
              <w:t>GC1</w:t>
            </w:r>
          </w:p>
        </w:tc>
        <w:tc>
          <w:tcPr>
            <w:tcW w:w="511" w:type="dxa"/>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ЗК2</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rPr>
            </w:pPr>
            <w:r>
              <w:rPr>
                <w:rFonts w:ascii="Times New Roman" w:hAnsi="Times New Roman"/>
                <w:sz w:val="18"/>
                <w:szCs w:val="18"/>
              </w:rPr>
              <w:t>GC2</w:t>
            </w:r>
          </w:p>
        </w:tc>
        <w:tc>
          <w:tcPr>
            <w:tcW w:w="511" w:type="dxa"/>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ЗК3</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rPr>
            </w:pPr>
            <w:r>
              <w:rPr>
                <w:rFonts w:ascii="Times New Roman" w:hAnsi="Times New Roman"/>
                <w:sz w:val="18"/>
                <w:szCs w:val="18"/>
              </w:rPr>
              <w:t>GC3</w:t>
            </w: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ЗК4</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rPr>
            </w:pPr>
            <w:r>
              <w:rPr>
                <w:rFonts w:ascii="Times New Roman" w:hAnsi="Times New Roman"/>
                <w:sz w:val="18"/>
                <w:szCs w:val="18"/>
              </w:rPr>
              <w:t>GC</w:t>
            </w:r>
            <w:r>
              <w:rPr>
                <w:rFonts w:ascii="Times New Roman" w:hAnsi="Times New Roman"/>
                <w:sz w:val="18"/>
                <w:szCs w:val="18"/>
                <w:lang w:val="en-US"/>
              </w:rPr>
              <w:t>4</w:t>
            </w: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ЗК5</w:t>
            </w:r>
            <w:r>
              <w:rPr>
                <w:rFonts w:ascii="Times New Roman" w:hAnsi="Times New Roman"/>
                <w:color w:val="000000"/>
                <w:sz w:val="18"/>
                <w:szCs w:val="18"/>
                <w:lang w:val="en-US"/>
              </w:rPr>
              <w:t>/</w:t>
            </w:r>
          </w:p>
          <w:p w:rsidR="00FB5ED0" w:rsidRPr="00E92E17" w:rsidRDefault="00FB5ED0" w:rsidP="00861C65">
            <w:pPr>
              <w:ind w:left="-113" w:right="-113"/>
              <w:jc w:val="center"/>
              <w:rPr>
                <w:rFonts w:ascii="Times New Roman" w:hAnsi="Times New Roman"/>
                <w:color w:val="000000"/>
                <w:sz w:val="18"/>
                <w:szCs w:val="18"/>
                <w:lang w:val="en-US"/>
              </w:rPr>
            </w:pPr>
            <w:r>
              <w:rPr>
                <w:rFonts w:ascii="Times New Roman" w:hAnsi="Times New Roman"/>
                <w:sz w:val="18"/>
                <w:szCs w:val="18"/>
              </w:rPr>
              <w:t>GC</w:t>
            </w:r>
            <w:r>
              <w:rPr>
                <w:rFonts w:ascii="Times New Roman" w:hAnsi="Times New Roman"/>
                <w:sz w:val="18"/>
                <w:szCs w:val="18"/>
                <w:lang w:val="en-US"/>
              </w:rPr>
              <w:t>5</w:t>
            </w: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ЗК6</w:t>
            </w:r>
            <w:r>
              <w:rPr>
                <w:rFonts w:ascii="Times New Roman" w:hAnsi="Times New Roman"/>
                <w:color w:val="000000"/>
                <w:sz w:val="18"/>
                <w:szCs w:val="18"/>
                <w:lang w:val="en-US"/>
              </w:rPr>
              <w:t>/</w:t>
            </w:r>
          </w:p>
          <w:p w:rsidR="00FB5ED0" w:rsidRPr="00E92E17" w:rsidRDefault="00FB5ED0" w:rsidP="00861C65">
            <w:pPr>
              <w:ind w:left="-113" w:right="-113"/>
              <w:jc w:val="center"/>
              <w:rPr>
                <w:rFonts w:ascii="Times New Roman" w:hAnsi="Times New Roman"/>
                <w:color w:val="000000"/>
                <w:sz w:val="18"/>
                <w:szCs w:val="18"/>
                <w:lang w:val="en-US"/>
              </w:rPr>
            </w:pPr>
            <w:r>
              <w:rPr>
                <w:rFonts w:ascii="Times New Roman" w:hAnsi="Times New Roman"/>
                <w:sz w:val="18"/>
                <w:szCs w:val="18"/>
              </w:rPr>
              <w:t>GC</w:t>
            </w:r>
            <w:r>
              <w:rPr>
                <w:rFonts w:ascii="Times New Roman" w:hAnsi="Times New Roman"/>
                <w:sz w:val="18"/>
                <w:szCs w:val="18"/>
                <w:lang w:val="en-US"/>
              </w:rPr>
              <w:t>6</w:t>
            </w: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ЗК7</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rPr>
            </w:pPr>
            <w:r>
              <w:rPr>
                <w:rFonts w:ascii="Times New Roman" w:hAnsi="Times New Roman"/>
                <w:sz w:val="18"/>
                <w:szCs w:val="18"/>
              </w:rPr>
              <w:t>GC7</w:t>
            </w: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ЗК8</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rPr>
            </w:pPr>
            <w:r>
              <w:rPr>
                <w:rFonts w:ascii="Times New Roman" w:hAnsi="Times New Roman"/>
                <w:sz w:val="18"/>
                <w:szCs w:val="18"/>
              </w:rPr>
              <w:t>GC8</w:t>
            </w:r>
          </w:p>
        </w:tc>
        <w:tc>
          <w:tcPr>
            <w:tcW w:w="51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ЗК9</w:t>
            </w:r>
            <w:r>
              <w:rPr>
                <w:rFonts w:ascii="Times New Roman" w:hAnsi="Times New Roman"/>
                <w:color w:val="000000"/>
                <w:sz w:val="18"/>
                <w:szCs w:val="18"/>
                <w:lang w:val="en-US"/>
              </w:rPr>
              <w:t>/</w:t>
            </w:r>
          </w:p>
          <w:p w:rsidR="00FB5ED0" w:rsidRPr="00E92E17" w:rsidRDefault="00FB5ED0" w:rsidP="00861C65">
            <w:pPr>
              <w:ind w:left="-113" w:right="-113"/>
              <w:jc w:val="center"/>
              <w:rPr>
                <w:rFonts w:ascii="Times New Roman" w:hAnsi="Times New Roman"/>
                <w:color w:val="000000"/>
                <w:sz w:val="18"/>
                <w:szCs w:val="18"/>
                <w:lang w:val="en-US"/>
              </w:rPr>
            </w:pPr>
            <w:r>
              <w:rPr>
                <w:rFonts w:ascii="Times New Roman" w:hAnsi="Times New Roman"/>
                <w:sz w:val="18"/>
                <w:szCs w:val="18"/>
              </w:rPr>
              <w:t>GC</w:t>
            </w:r>
            <w:r>
              <w:rPr>
                <w:rFonts w:ascii="Times New Roman" w:hAnsi="Times New Roman"/>
                <w:sz w:val="18"/>
                <w:szCs w:val="18"/>
                <w:lang w:val="en-US"/>
              </w:rPr>
              <w:t>9</w:t>
            </w:r>
          </w:p>
        </w:tc>
        <w:tc>
          <w:tcPr>
            <w:tcW w:w="63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ЗК10</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rPr>
            </w:pPr>
            <w:r>
              <w:rPr>
                <w:rFonts w:ascii="Times New Roman" w:hAnsi="Times New Roman" w:cs="Times New Roman"/>
                <w:sz w:val="18"/>
                <w:szCs w:val="18"/>
              </w:rPr>
              <w:t>GC1</w:t>
            </w:r>
            <w:r>
              <w:rPr>
                <w:rFonts w:ascii="Times New Roman" w:hAnsi="Times New Roman"/>
                <w:sz w:val="18"/>
                <w:szCs w:val="18"/>
                <w:lang w:val="en-US"/>
              </w:rPr>
              <w:t>0</w:t>
            </w:r>
          </w:p>
        </w:tc>
        <w:tc>
          <w:tcPr>
            <w:tcW w:w="63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ЗК11</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rPr>
            </w:pPr>
            <w:r>
              <w:rPr>
                <w:rFonts w:ascii="Times New Roman" w:hAnsi="Times New Roman" w:cs="Times New Roman"/>
                <w:sz w:val="18"/>
                <w:szCs w:val="18"/>
              </w:rPr>
              <w:t>GC1</w:t>
            </w:r>
            <w:r>
              <w:rPr>
                <w:rFonts w:ascii="Times New Roman" w:hAnsi="Times New Roman"/>
                <w:sz w:val="18"/>
                <w:szCs w:val="18"/>
                <w:lang w:val="en-US"/>
              </w:rPr>
              <w:t>1</w:t>
            </w:r>
          </w:p>
        </w:tc>
        <w:tc>
          <w:tcPr>
            <w:tcW w:w="63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ЗК12</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rPr>
            </w:pPr>
            <w:r>
              <w:rPr>
                <w:rFonts w:ascii="Times New Roman" w:hAnsi="Times New Roman" w:cs="Times New Roman"/>
                <w:sz w:val="18"/>
                <w:szCs w:val="18"/>
              </w:rPr>
              <w:t>GC1</w:t>
            </w:r>
            <w:r>
              <w:rPr>
                <w:rFonts w:ascii="Times New Roman" w:hAnsi="Times New Roman"/>
                <w:sz w:val="18"/>
                <w:szCs w:val="18"/>
                <w:lang w:val="en-US"/>
              </w:rPr>
              <w:t>2</w:t>
            </w:r>
          </w:p>
        </w:tc>
        <w:tc>
          <w:tcPr>
            <w:tcW w:w="631" w:type="dxa"/>
            <w:gridSpan w:val="2"/>
            <w:tcBorders>
              <w:top w:val="single" w:sz="4" w:space="0" w:color="auto"/>
              <w:left w:val="nil"/>
              <w:bottom w:val="single" w:sz="4" w:space="0" w:color="auto"/>
              <w:right w:val="single" w:sz="4" w:space="0" w:color="auto"/>
            </w:tcBorders>
            <w:noWrap/>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ЗК13</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rPr>
            </w:pPr>
            <w:r>
              <w:rPr>
                <w:rFonts w:ascii="Times New Roman" w:hAnsi="Times New Roman" w:cs="Times New Roman"/>
                <w:sz w:val="18"/>
                <w:szCs w:val="18"/>
              </w:rPr>
              <w:t>GC1</w:t>
            </w:r>
            <w:r>
              <w:rPr>
                <w:rFonts w:ascii="Times New Roman" w:hAnsi="Times New Roman"/>
                <w:sz w:val="18"/>
                <w:szCs w:val="18"/>
                <w:lang w:val="en-US"/>
              </w:rPr>
              <w:t>3</w:t>
            </w:r>
          </w:p>
        </w:tc>
        <w:tc>
          <w:tcPr>
            <w:tcW w:w="580" w:type="dxa"/>
            <w:gridSpan w:val="2"/>
            <w:tcBorders>
              <w:top w:val="single" w:sz="4" w:space="0" w:color="auto"/>
              <w:left w:val="nil"/>
              <w:bottom w:val="single" w:sz="4" w:space="0" w:color="auto"/>
              <w:right w:val="single" w:sz="4" w:space="0" w:color="auto"/>
            </w:tcBorders>
            <w:vAlign w:val="center"/>
          </w:tcPr>
          <w:p w:rsidR="00FB5ED0" w:rsidRDefault="00FB5ED0" w:rsidP="00861C65">
            <w:pPr>
              <w:ind w:left="-113" w:right="-113"/>
              <w:jc w:val="center"/>
              <w:rPr>
                <w:rFonts w:ascii="Times New Roman" w:hAnsi="Times New Roman"/>
                <w:color w:val="000000"/>
                <w:sz w:val="18"/>
                <w:szCs w:val="18"/>
                <w:lang w:val="en-US"/>
              </w:rPr>
            </w:pPr>
            <w:r w:rsidRPr="003518C5">
              <w:rPr>
                <w:rFonts w:ascii="Times New Roman" w:hAnsi="Times New Roman"/>
                <w:color w:val="000000"/>
                <w:sz w:val="18"/>
                <w:szCs w:val="18"/>
              </w:rPr>
              <w:t>ЗК14</w:t>
            </w:r>
            <w:r>
              <w:rPr>
                <w:rFonts w:ascii="Times New Roman" w:hAnsi="Times New Roman"/>
                <w:color w:val="000000"/>
                <w:sz w:val="18"/>
                <w:szCs w:val="18"/>
                <w:lang w:val="en-US"/>
              </w:rPr>
              <w:t>/</w:t>
            </w:r>
          </w:p>
          <w:p w:rsidR="00FB5ED0" w:rsidRPr="003518C5" w:rsidRDefault="00FB5ED0" w:rsidP="00861C65">
            <w:pPr>
              <w:ind w:left="-113" w:right="-113"/>
              <w:jc w:val="center"/>
              <w:rPr>
                <w:rFonts w:ascii="Times New Roman" w:hAnsi="Times New Roman"/>
                <w:color w:val="000000"/>
                <w:sz w:val="18"/>
                <w:szCs w:val="18"/>
              </w:rPr>
            </w:pPr>
            <w:r>
              <w:rPr>
                <w:rFonts w:ascii="Times New Roman" w:hAnsi="Times New Roman" w:cs="Times New Roman"/>
                <w:sz w:val="18"/>
                <w:szCs w:val="18"/>
              </w:rPr>
              <w:t>GC1</w:t>
            </w:r>
            <w:r>
              <w:rPr>
                <w:rFonts w:ascii="Times New Roman" w:hAnsi="Times New Roman"/>
                <w:sz w:val="18"/>
                <w:szCs w:val="18"/>
                <w:lang w:val="en-US"/>
              </w:rPr>
              <w:t>4</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ФК1</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PC1</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ФК2</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PC2</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ФК3</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PC3</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ФК4</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PC4</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ФК5</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PC5</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ФК6</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PC6</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ФК7</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PC7</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ФК8</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PC8</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ФК9</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PC9</w:t>
            </w:r>
          </w:p>
        </w:tc>
        <w:tc>
          <w:tcPr>
            <w:tcW w:w="70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ФК10</w:t>
            </w:r>
            <w:r>
              <w:rPr>
                <w:rFonts w:ascii="Times New Roman" w:hAnsi="Times New Roman"/>
                <w:color w:val="000000"/>
                <w:sz w:val="18"/>
                <w:szCs w:val="18"/>
              </w:rPr>
              <w:t>/</w:t>
            </w:r>
            <w:r>
              <w:rPr>
                <w:rFonts w:ascii="Times New Roman" w:hAnsi="Times New Roman"/>
                <w:color w:val="000000"/>
                <w:sz w:val="18"/>
                <w:szCs w:val="18"/>
                <w:lang w:val="en-US"/>
              </w:rPr>
              <w:t xml:space="preserve"> </w:t>
            </w:r>
            <w:r>
              <w:rPr>
                <w:rFonts w:ascii="Times New Roman" w:hAnsi="Times New Roman"/>
                <w:bCs/>
                <w:sz w:val="18"/>
                <w:szCs w:val="18"/>
                <w:lang w:val="en-US"/>
              </w:rPr>
              <w:t>PC10</w:t>
            </w:r>
          </w:p>
        </w:tc>
        <w:tc>
          <w:tcPr>
            <w:tcW w:w="700" w:type="dxa"/>
            <w:gridSpan w:val="2"/>
            <w:tcBorders>
              <w:top w:val="single" w:sz="4" w:space="0" w:color="auto"/>
              <w:left w:val="nil"/>
              <w:bottom w:val="single" w:sz="4" w:space="0" w:color="auto"/>
              <w:right w:val="single" w:sz="4" w:space="0" w:color="auto"/>
            </w:tcBorders>
            <w:vAlign w:val="center"/>
          </w:tcPr>
          <w:p w:rsidR="00FB5ED0" w:rsidRPr="00E92E17" w:rsidRDefault="00FB5ED0" w:rsidP="00861C65">
            <w:pPr>
              <w:ind w:left="-113" w:right="-113"/>
              <w:jc w:val="center"/>
              <w:rPr>
                <w:rFonts w:ascii="Times New Roman" w:hAnsi="Times New Roman"/>
                <w:color w:val="000000"/>
                <w:sz w:val="18"/>
                <w:szCs w:val="18"/>
              </w:rPr>
            </w:pPr>
            <w:r>
              <w:rPr>
                <w:rFonts w:ascii="Times New Roman" w:hAnsi="Times New Roman"/>
                <w:color w:val="000000"/>
                <w:sz w:val="18"/>
                <w:szCs w:val="18"/>
              </w:rPr>
              <w:t>ФК1</w:t>
            </w:r>
            <w:r>
              <w:rPr>
                <w:rFonts w:ascii="Times New Roman" w:hAnsi="Times New Roman"/>
                <w:color w:val="000000"/>
                <w:sz w:val="18"/>
                <w:szCs w:val="18"/>
                <w:lang w:val="en-US"/>
              </w:rPr>
              <w:t>1</w:t>
            </w:r>
            <w:r>
              <w:rPr>
                <w:rFonts w:ascii="Times New Roman" w:hAnsi="Times New Roman"/>
                <w:color w:val="000000"/>
                <w:sz w:val="18"/>
                <w:szCs w:val="18"/>
              </w:rPr>
              <w:t>/</w:t>
            </w:r>
            <w:r>
              <w:rPr>
                <w:rFonts w:ascii="Times New Roman" w:hAnsi="Times New Roman"/>
                <w:color w:val="000000"/>
                <w:sz w:val="18"/>
                <w:szCs w:val="18"/>
                <w:lang w:val="en-US"/>
              </w:rPr>
              <w:t xml:space="preserve"> </w:t>
            </w:r>
            <w:r w:rsidRPr="00E92E17">
              <w:rPr>
                <w:rFonts w:ascii="Times New Roman" w:hAnsi="Times New Roman" w:cs="Times New Roman"/>
                <w:bCs/>
                <w:sz w:val="18"/>
                <w:szCs w:val="18"/>
                <w:lang w:val="en-US"/>
              </w:rPr>
              <w:t>PC11</w:t>
            </w: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19</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19</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452000">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20</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20</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67"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66"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58" w:type="dxa"/>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21</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2</w:t>
            </w:r>
            <w:r>
              <w:rPr>
                <w:rFonts w:ascii="Times New Roman" w:hAnsi="Times New Roman" w:cs="Times New Roman"/>
                <w:sz w:val="18"/>
                <w:szCs w:val="18"/>
              </w:rPr>
              <w:t>1</w:t>
            </w:r>
            <w:r>
              <w:rPr>
                <w:rFonts w:ascii="Times New Roman" w:hAnsi="Times New Roman"/>
                <w:color w:val="000000"/>
                <w:sz w:val="18"/>
                <w:szCs w:val="18"/>
                <w:lang w:val="en-US"/>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22</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22</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23</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23</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24</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24</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25</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25</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26</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26</w:t>
            </w:r>
            <w:r>
              <w:rPr>
                <w:rFonts w:ascii="Times New Roman" w:hAnsi="Times New Roman"/>
                <w:color w:val="000000"/>
                <w:sz w:val="18"/>
                <w:szCs w:val="18"/>
                <w:lang w:val="en-US"/>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27</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27</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28</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28</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29</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29</w:t>
            </w:r>
            <w:r>
              <w:rPr>
                <w:rFonts w:ascii="Times New Roman" w:hAnsi="Times New Roman"/>
                <w:color w:val="000000"/>
                <w:sz w:val="18"/>
                <w:szCs w:val="18"/>
                <w:lang w:val="en-US"/>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30</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cs="Times New Roman"/>
                <w:sz w:val="18"/>
                <w:szCs w:val="18"/>
                <w:lang w:val="uk-UA"/>
              </w:rPr>
              <w:t>0</w:t>
            </w:r>
            <w:r>
              <w:rPr>
                <w:rFonts w:ascii="Times New Roman" w:hAnsi="Times New Roman" w:cs="Times New Roman"/>
                <w:sz w:val="18"/>
                <w:szCs w:val="18"/>
              </w:rPr>
              <w:t>1</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31</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w:t>
            </w:r>
            <w:r>
              <w:rPr>
                <w:rFonts w:ascii="Times New Roman" w:hAnsi="Times New Roman" w:cs="Times New Roman"/>
                <w:sz w:val="18"/>
                <w:szCs w:val="18"/>
              </w:rPr>
              <w:t>1</w:t>
            </w:r>
            <w:r>
              <w:rPr>
                <w:rFonts w:ascii="Times New Roman" w:hAnsi="Times New Roman"/>
                <w:color w:val="000000"/>
                <w:sz w:val="18"/>
                <w:szCs w:val="18"/>
                <w:lang w:val="en-US"/>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32</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32</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rPr>
            </w:pPr>
            <w:r>
              <w:rPr>
                <w:rFonts w:ascii="Times New Roman" w:hAnsi="Times New Roman"/>
                <w:color w:val="000000"/>
                <w:sz w:val="18"/>
                <w:szCs w:val="18"/>
              </w:rPr>
              <w:t>ОК/</w:t>
            </w:r>
            <w:r w:rsidRPr="003518C5">
              <w:rPr>
                <w:rFonts w:ascii="Times New Roman" w:hAnsi="Times New Roman"/>
                <w:color w:val="000000"/>
                <w:sz w:val="18"/>
                <w:szCs w:val="18"/>
              </w:rPr>
              <w:t>33</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lang w:val="en-US"/>
              </w:rPr>
              <w:t>33</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34</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34</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35</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35</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36</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36</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nil"/>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37</w:t>
            </w:r>
            <w:r>
              <w:rPr>
                <w:rFonts w:ascii="Times New Roman" w:hAnsi="Times New Roman"/>
                <w:color w:val="000000"/>
                <w:sz w:val="18"/>
                <w:szCs w:val="18"/>
                <w:lang w:val="en-US"/>
              </w:rPr>
              <w:t>/</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37</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nil"/>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r w:rsidR="00FB5ED0" w:rsidRPr="003518C5" w:rsidTr="00861C65">
        <w:trPr>
          <w:trHeight w:val="375"/>
          <w:jc w:val="center"/>
        </w:trPr>
        <w:tc>
          <w:tcPr>
            <w:tcW w:w="723" w:type="dxa"/>
            <w:tcBorders>
              <w:top w:val="single" w:sz="4" w:space="0" w:color="auto"/>
              <w:left w:val="single" w:sz="4" w:space="0" w:color="auto"/>
              <w:bottom w:val="single" w:sz="4" w:space="0" w:color="auto"/>
              <w:right w:val="single" w:sz="4" w:space="0" w:color="auto"/>
            </w:tcBorders>
            <w:noWrap/>
            <w:vAlign w:val="bottom"/>
          </w:tcPr>
          <w:p w:rsidR="00FB5ED0" w:rsidRPr="00C70553"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ОК38</w:t>
            </w: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38</w:t>
            </w:r>
            <w:r>
              <w:rPr>
                <w:rFonts w:ascii="Times New Roman" w:hAnsi="Times New Roman"/>
                <w:color w:val="000000"/>
                <w:sz w:val="18"/>
                <w:szCs w:val="18"/>
                <w:lang w:val="en-US"/>
              </w:rPr>
              <w:t>/</w:t>
            </w:r>
          </w:p>
        </w:tc>
        <w:tc>
          <w:tcPr>
            <w:tcW w:w="511" w:type="dxa"/>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11"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11"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631"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single" w:sz="4" w:space="0" w:color="auto"/>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58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p>
        </w:tc>
        <w:tc>
          <w:tcPr>
            <w:tcW w:w="700" w:type="dxa"/>
            <w:gridSpan w:val="2"/>
            <w:tcBorders>
              <w:top w:val="single" w:sz="4" w:space="0" w:color="auto"/>
              <w:left w:val="nil"/>
              <w:bottom w:val="single" w:sz="4" w:space="0" w:color="auto"/>
              <w:right w:val="single" w:sz="4" w:space="0" w:color="auto"/>
            </w:tcBorders>
            <w:noWrap/>
            <w:vAlign w:val="center"/>
          </w:tcPr>
          <w:p w:rsidR="00FB5ED0" w:rsidRPr="003518C5" w:rsidRDefault="00FB5ED0" w:rsidP="00861C65">
            <w:pPr>
              <w:ind w:left="-113" w:right="-113"/>
              <w:jc w:val="center"/>
              <w:rPr>
                <w:rFonts w:ascii="Times New Roman" w:hAnsi="Times New Roman"/>
                <w:color w:val="000000"/>
                <w:sz w:val="18"/>
                <w:szCs w:val="18"/>
              </w:rPr>
            </w:pPr>
            <w:r w:rsidRPr="003518C5">
              <w:rPr>
                <w:rFonts w:ascii="Times New Roman" w:hAnsi="Times New Roman"/>
                <w:color w:val="000000"/>
                <w:sz w:val="18"/>
                <w:szCs w:val="18"/>
              </w:rPr>
              <w:t>+</w:t>
            </w:r>
          </w:p>
        </w:tc>
        <w:tc>
          <w:tcPr>
            <w:tcW w:w="700" w:type="dxa"/>
            <w:gridSpan w:val="2"/>
            <w:tcBorders>
              <w:top w:val="single" w:sz="4" w:space="0" w:color="auto"/>
              <w:left w:val="nil"/>
              <w:bottom w:val="single" w:sz="4" w:space="0" w:color="auto"/>
              <w:right w:val="single" w:sz="4" w:space="0" w:color="auto"/>
            </w:tcBorders>
            <w:vAlign w:val="center"/>
          </w:tcPr>
          <w:p w:rsidR="00FB5ED0" w:rsidRPr="003518C5" w:rsidRDefault="00FB5ED0" w:rsidP="00861C65">
            <w:pPr>
              <w:ind w:left="-113" w:right="-113"/>
              <w:jc w:val="center"/>
              <w:rPr>
                <w:rFonts w:ascii="Times New Roman" w:hAnsi="Times New Roman"/>
                <w:color w:val="000000"/>
                <w:sz w:val="18"/>
                <w:szCs w:val="18"/>
              </w:rPr>
            </w:pPr>
          </w:p>
        </w:tc>
      </w:tr>
    </w:tbl>
    <w:p w:rsidR="00FB5ED0" w:rsidRPr="00452000" w:rsidRDefault="00FB5ED0" w:rsidP="00452000">
      <w:pPr>
        <w:rPr>
          <w:sz w:val="18"/>
          <w:szCs w:val="18"/>
          <w:lang w:val="uk-UA"/>
        </w:rPr>
      </w:pPr>
    </w:p>
    <w:p w:rsidR="00FB5ED0" w:rsidRPr="003518C5" w:rsidRDefault="00FB5ED0" w:rsidP="00452000">
      <w:pPr>
        <w:rPr>
          <w:sz w:val="18"/>
          <w:szCs w:val="18"/>
        </w:rPr>
      </w:pPr>
    </w:p>
    <w:p w:rsidR="00FB5ED0" w:rsidRDefault="00FB5ED0">
      <w:pPr>
        <w:widowControl w:val="0"/>
        <w:pBdr>
          <w:top w:val="single" w:sz="4" w:space="31" w:color="FFFFFF"/>
          <w:left w:val="single" w:sz="4" w:space="31" w:color="FFFFFF"/>
          <w:bottom w:val="single" w:sz="4" w:space="31" w:color="FFFFFF"/>
          <w:right w:val="single" w:sz="4" w:space="31" w:color="FFFFFF"/>
        </w:pBdr>
        <w:spacing w:line="256" w:lineRule="auto"/>
        <w:rPr>
          <w:rFonts w:ascii="Times New Roman" w:hAnsi="Times New Roman" w:cs="Times New Roman"/>
          <w:sz w:val="24"/>
          <w:szCs w:val="24"/>
        </w:rPr>
        <w:sectPr w:rsidR="00FB5ED0" w:rsidSect="00452000">
          <w:pgSz w:w="16838" w:h="11906" w:orient="landscape"/>
          <w:pgMar w:top="1134" w:right="1418" w:bottom="1134" w:left="851" w:header="720" w:footer="709" w:gutter="0"/>
          <w:cols w:space="720"/>
          <w:rtlGutter/>
          <w:docGrid w:linePitch="272"/>
        </w:sectPr>
      </w:pPr>
    </w:p>
    <w:p w:rsidR="00FB5ED0" w:rsidRDefault="00FB5ED0" w:rsidP="00861C65">
      <w:pPr>
        <w:spacing w:before="60" w:after="60"/>
        <w:jc w:val="center"/>
        <w:rPr>
          <w:rFonts w:ascii="Times New Roman" w:hAnsi="Times New Roman" w:cs="Times New Roman"/>
          <w:b/>
          <w:sz w:val="22"/>
          <w:szCs w:val="22"/>
        </w:rPr>
      </w:pPr>
      <w:r>
        <w:rPr>
          <w:rFonts w:ascii="Times New Roman" w:hAnsi="Times New Roman" w:cs="Times New Roman"/>
          <w:b/>
          <w:sz w:val="28"/>
          <w:szCs w:val="28"/>
        </w:rPr>
        <w:lastRenderedPageBreak/>
        <w:t>7 МАТРИЦЯ ВІДПОВІДНОСТІ ПРОГРАМНИХ РЕЗУЛЬТАТІВ НАВЧАННЯ (ПРН) ОСВІТНІМ КОМПОНЕНТАМ ОСВІТНЬОЇ ПРОГРАМИ / MATRIX OF CORRESPONDENCE BETWEEN PROGRAM LEARNING OUTCOMES AND EDUCATIONAL COMPONENTS OF THE EDUCATIONAL PROGRAMME</w:t>
      </w:r>
    </w:p>
    <w:p w:rsidR="00FB5ED0" w:rsidRDefault="00FB5ED0" w:rsidP="00861C65">
      <w:pPr>
        <w:jc w:val="center"/>
        <w:rPr>
          <w:rFonts w:ascii="Times New Roman" w:hAnsi="Times New Roman"/>
          <w:b/>
          <w:bCs/>
          <w:caps/>
          <w:sz w:val="28"/>
          <w:szCs w:val="28"/>
        </w:rPr>
      </w:pPr>
    </w:p>
    <w:p w:rsidR="00FB5ED0" w:rsidRPr="00CC1E1E" w:rsidRDefault="00FB5ED0" w:rsidP="00861C65">
      <w:pPr>
        <w:jc w:val="center"/>
        <w:rPr>
          <w:rFonts w:ascii="Times New Roman" w:hAnsi="Times New Roman"/>
          <w:b/>
          <w:bCs/>
          <w:caps/>
          <w:sz w:val="28"/>
          <w:szCs w:val="28"/>
        </w:rPr>
      </w:pPr>
    </w:p>
    <w:tbl>
      <w:tblPr>
        <w:tblW w:w="11005" w:type="dxa"/>
        <w:jc w:val="center"/>
        <w:tblLayout w:type="fixed"/>
        <w:tblLook w:val="00A0" w:firstRow="1" w:lastRow="0" w:firstColumn="1" w:lastColumn="0" w:noHBand="0" w:noVBand="0"/>
      </w:tblPr>
      <w:tblGrid>
        <w:gridCol w:w="603"/>
        <w:gridCol w:w="425"/>
        <w:gridCol w:w="425"/>
        <w:gridCol w:w="426"/>
        <w:gridCol w:w="425"/>
        <w:gridCol w:w="425"/>
        <w:gridCol w:w="425"/>
        <w:gridCol w:w="426"/>
        <w:gridCol w:w="425"/>
        <w:gridCol w:w="425"/>
        <w:gridCol w:w="709"/>
        <w:gridCol w:w="763"/>
        <w:gridCol w:w="708"/>
        <w:gridCol w:w="851"/>
        <w:gridCol w:w="709"/>
        <w:gridCol w:w="850"/>
        <w:gridCol w:w="567"/>
        <w:gridCol w:w="709"/>
        <w:gridCol w:w="709"/>
      </w:tblGrid>
      <w:tr w:rsidR="00FB5ED0" w:rsidRPr="00E92E17" w:rsidTr="00861C65">
        <w:trPr>
          <w:trHeight w:val="338"/>
          <w:jc w:val="center"/>
        </w:trPr>
        <w:tc>
          <w:tcPr>
            <w:tcW w:w="603" w:type="dxa"/>
            <w:tcBorders>
              <w:top w:val="single" w:sz="4" w:space="0" w:color="auto"/>
              <w:left w:val="single" w:sz="4" w:space="0" w:color="auto"/>
              <w:bottom w:val="single" w:sz="4" w:space="0" w:color="auto"/>
              <w:right w:val="single" w:sz="4" w:space="0" w:color="auto"/>
            </w:tcBorders>
            <w:noWrap/>
            <w:vAlign w:val="bottom"/>
          </w:tcPr>
          <w:p w:rsidR="00FB5ED0" w:rsidRPr="00E92E17" w:rsidRDefault="00FB5ED0" w:rsidP="00861C65">
            <w:pPr>
              <w:ind w:left="-113" w:right="-113"/>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single" w:sz="4" w:space="0" w:color="auto"/>
              <w:left w:val="nil"/>
              <w:bottom w:val="single" w:sz="4" w:space="0" w:color="auto"/>
              <w:right w:val="single" w:sz="4" w:space="0" w:color="auto"/>
            </w:tcBorders>
            <w:noWrap/>
            <w:vAlign w:val="bottom"/>
          </w:tcPr>
          <w:p w:rsidR="00FB5ED0" w:rsidRPr="00162998" w:rsidRDefault="00FB5ED0" w:rsidP="00861C65">
            <w:pPr>
              <w:ind w:left="-113" w:right="-113"/>
              <w:jc w:val="center"/>
              <w:rPr>
                <w:rFonts w:ascii="Times New Roman" w:hAnsi="Times New Roman"/>
                <w:color w:val="000000"/>
                <w:sz w:val="18"/>
                <w:szCs w:val="18"/>
                <w:lang w:val="en-US"/>
              </w:rPr>
            </w:pPr>
            <w:r w:rsidRPr="00E92E17">
              <w:rPr>
                <w:rFonts w:ascii="Times New Roman" w:hAnsi="Times New Roman"/>
                <w:color w:val="000000"/>
                <w:sz w:val="18"/>
                <w:szCs w:val="18"/>
              </w:rPr>
              <w:t>ПРН1</w:t>
            </w:r>
            <w:r>
              <w:rPr>
                <w:rFonts w:ascii="Times New Roman" w:hAnsi="Times New Roman"/>
                <w:b/>
                <w:sz w:val="28"/>
                <w:szCs w:val="28"/>
              </w:rPr>
              <w:t xml:space="preserve"> </w:t>
            </w:r>
            <w:r w:rsidRPr="00E92E17">
              <w:rPr>
                <w:rFonts w:ascii="Times New Roman" w:hAnsi="Times New Roman" w:cs="Times New Roman"/>
                <w:sz w:val="18"/>
                <w:szCs w:val="18"/>
              </w:rPr>
              <w:t>PLO</w:t>
            </w:r>
            <w:r>
              <w:rPr>
                <w:rFonts w:ascii="Times New Roman" w:hAnsi="Times New Roman"/>
                <w:sz w:val="18"/>
                <w:szCs w:val="18"/>
                <w:lang w:val="en-US"/>
              </w:rPr>
              <w:t>1</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b/>
                <w:sz w:val="28"/>
                <w:szCs w:val="28"/>
              </w:rPr>
            </w:pPr>
            <w:r w:rsidRPr="00E92E17">
              <w:rPr>
                <w:rFonts w:ascii="Times New Roman" w:hAnsi="Times New Roman"/>
                <w:color w:val="000000"/>
                <w:sz w:val="18"/>
                <w:szCs w:val="18"/>
              </w:rPr>
              <w:t>ПРН2</w:t>
            </w:r>
            <w:r>
              <w:rPr>
                <w:rFonts w:ascii="Times New Roman" w:hAnsi="Times New Roman"/>
                <w:b/>
                <w:sz w:val="28"/>
                <w:szCs w:val="28"/>
              </w:rPr>
              <w:t xml:space="preserve"> </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2</w:t>
            </w:r>
          </w:p>
        </w:tc>
        <w:tc>
          <w:tcPr>
            <w:tcW w:w="426"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sz w:val="18"/>
                <w:szCs w:val="18"/>
              </w:rPr>
            </w:pPr>
            <w:r w:rsidRPr="00E92E17">
              <w:rPr>
                <w:rFonts w:ascii="Times New Roman" w:hAnsi="Times New Roman"/>
                <w:color w:val="000000"/>
                <w:sz w:val="18"/>
                <w:szCs w:val="18"/>
              </w:rPr>
              <w:t>ПРН3</w:t>
            </w:r>
            <w:r w:rsidRPr="00E92E17">
              <w:rPr>
                <w:rFonts w:ascii="Times New Roman" w:hAnsi="Times New Roman"/>
                <w:sz w:val="18"/>
                <w:szCs w:val="18"/>
              </w:rPr>
              <w:t xml:space="preserve"> </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3</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ПРН4</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4</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ПРН5</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5</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ПРН6</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6</w:t>
            </w:r>
          </w:p>
        </w:tc>
        <w:tc>
          <w:tcPr>
            <w:tcW w:w="426"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ПРН7</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7</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ПРН8</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8</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ПРН9</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9</w:t>
            </w:r>
          </w:p>
        </w:tc>
        <w:tc>
          <w:tcPr>
            <w:tcW w:w="709" w:type="dxa"/>
            <w:tcBorders>
              <w:top w:val="single" w:sz="4" w:space="0" w:color="auto"/>
              <w:left w:val="nil"/>
              <w:bottom w:val="single" w:sz="4" w:space="0" w:color="auto"/>
              <w:right w:val="single" w:sz="4" w:space="0" w:color="auto"/>
            </w:tcBorders>
            <w:noWrap/>
            <w:vAlign w:val="bottom"/>
          </w:tcPr>
          <w:p w:rsidR="00FB5ED0" w:rsidRDefault="00FB5ED0" w:rsidP="00861C65">
            <w:pPr>
              <w:ind w:right="-113"/>
              <w:rPr>
                <w:rFonts w:ascii="Times New Roman" w:hAnsi="Times New Roman"/>
                <w:color w:val="000000"/>
                <w:sz w:val="18"/>
                <w:szCs w:val="18"/>
              </w:rPr>
            </w:pPr>
            <w:r w:rsidRPr="00E92E17">
              <w:rPr>
                <w:rFonts w:ascii="Times New Roman" w:hAnsi="Times New Roman"/>
                <w:color w:val="000000"/>
                <w:sz w:val="18"/>
                <w:szCs w:val="18"/>
              </w:rPr>
              <w:t>ПРН</w:t>
            </w:r>
          </w:p>
          <w:p w:rsidR="00FB5ED0" w:rsidRDefault="00FB5ED0" w:rsidP="00861C65">
            <w:pPr>
              <w:ind w:right="-113"/>
              <w:rPr>
                <w:rFonts w:ascii="Times New Roman" w:hAnsi="Times New Roman"/>
                <w:color w:val="000000"/>
                <w:sz w:val="18"/>
                <w:szCs w:val="18"/>
              </w:rPr>
            </w:pPr>
            <w:r w:rsidRPr="00E92E17">
              <w:rPr>
                <w:rFonts w:ascii="Times New Roman" w:hAnsi="Times New Roman"/>
                <w:color w:val="000000"/>
                <w:sz w:val="18"/>
                <w:szCs w:val="18"/>
              </w:rPr>
              <w:t>10</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10</w:t>
            </w:r>
          </w:p>
        </w:tc>
        <w:tc>
          <w:tcPr>
            <w:tcW w:w="763"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w:t>
            </w:r>
          </w:p>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11</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11</w:t>
            </w:r>
          </w:p>
        </w:tc>
        <w:tc>
          <w:tcPr>
            <w:tcW w:w="708"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w:t>
            </w:r>
          </w:p>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12</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12</w:t>
            </w:r>
          </w:p>
        </w:tc>
        <w:tc>
          <w:tcPr>
            <w:tcW w:w="851"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w:t>
            </w:r>
          </w:p>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13</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13</w:t>
            </w:r>
          </w:p>
        </w:tc>
        <w:tc>
          <w:tcPr>
            <w:tcW w:w="709"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w:t>
            </w:r>
          </w:p>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14</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t>PLO</w:t>
            </w:r>
            <w:r>
              <w:rPr>
                <w:rFonts w:ascii="Times New Roman" w:hAnsi="Times New Roman"/>
                <w:sz w:val="18"/>
                <w:szCs w:val="18"/>
                <w:lang w:val="en-US"/>
              </w:rPr>
              <w:t>14</w:t>
            </w:r>
          </w:p>
        </w:tc>
        <w:tc>
          <w:tcPr>
            <w:tcW w:w="850" w:type="dxa"/>
            <w:tcBorders>
              <w:top w:val="single" w:sz="4" w:space="0" w:color="auto"/>
              <w:left w:val="nil"/>
              <w:bottom w:val="single" w:sz="4" w:space="0" w:color="auto"/>
              <w:right w:val="single" w:sz="4" w:space="0" w:color="auto"/>
            </w:tcBorders>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w:t>
            </w:r>
          </w:p>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15</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sz w:val="18"/>
                <w:szCs w:val="18"/>
              </w:rPr>
              <w:t xml:space="preserve"> </w:t>
            </w:r>
            <w:r w:rsidRPr="00E92E17">
              <w:rPr>
                <w:rFonts w:ascii="Times New Roman" w:hAnsi="Times New Roman" w:cs="Times New Roman"/>
                <w:sz w:val="18"/>
                <w:szCs w:val="18"/>
              </w:rPr>
              <w:t>PLO</w:t>
            </w:r>
            <w:r>
              <w:rPr>
                <w:rFonts w:ascii="Times New Roman" w:hAnsi="Times New Roman"/>
                <w:sz w:val="18"/>
                <w:szCs w:val="18"/>
                <w:lang w:val="en-US"/>
              </w:rPr>
              <w:t>15</w:t>
            </w:r>
          </w:p>
        </w:tc>
        <w:tc>
          <w:tcPr>
            <w:tcW w:w="567" w:type="dxa"/>
            <w:tcBorders>
              <w:top w:val="single" w:sz="4" w:space="0" w:color="auto"/>
              <w:left w:val="nil"/>
              <w:bottom w:val="single" w:sz="4" w:space="0" w:color="auto"/>
              <w:right w:val="single" w:sz="4" w:space="0" w:color="auto"/>
            </w:tcBorders>
          </w:tcPr>
          <w:p w:rsidR="00FB5ED0" w:rsidRDefault="00FB5ED0" w:rsidP="00861C65">
            <w:pPr>
              <w:ind w:left="-113" w:right="-113"/>
              <w:rPr>
                <w:rFonts w:ascii="Times New Roman" w:hAnsi="Times New Roman"/>
                <w:color w:val="000000"/>
                <w:sz w:val="18"/>
                <w:szCs w:val="18"/>
              </w:rPr>
            </w:pPr>
            <w:r w:rsidRPr="00E92E17">
              <w:rPr>
                <w:rFonts w:ascii="Times New Roman" w:hAnsi="Times New Roman"/>
                <w:color w:val="000000"/>
                <w:sz w:val="18"/>
                <w:szCs w:val="18"/>
              </w:rPr>
              <w:t>ПРН</w:t>
            </w:r>
          </w:p>
          <w:p w:rsidR="00FB5ED0" w:rsidRPr="00E92E17" w:rsidRDefault="00FB5ED0" w:rsidP="00861C65">
            <w:pPr>
              <w:ind w:left="-113" w:right="-113"/>
              <w:rPr>
                <w:rFonts w:ascii="Times New Roman" w:hAnsi="Times New Roman"/>
                <w:color w:val="000000"/>
                <w:sz w:val="18"/>
                <w:szCs w:val="18"/>
              </w:rPr>
            </w:pPr>
            <w:r w:rsidRPr="00E92E17">
              <w:rPr>
                <w:rFonts w:ascii="Times New Roman" w:hAnsi="Times New Roman"/>
                <w:color w:val="000000"/>
                <w:sz w:val="18"/>
                <w:szCs w:val="18"/>
              </w:rPr>
              <w:t>16</w:t>
            </w:r>
            <w:r w:rsidRPr="00E92E17">
              <w:rPr>
                <w:rFonts w:ascii="Times New Roman" w:hAnsi="Times New Roman"/>
                <w:sz w:val="18"/>
                <w:szCs w:val="18"/>
              </w:rPr>
              <w:t xml:space="preserve"> </w:t>
            </w:r>
            <w:r w:rsidRPr="00E92E17">
              <w:rPr>
                <w:rFonts w:ascii="Times New Roman" w:hAnsi="Times New Roman" w:cs="Times New Roman"/>
                <w:sz w:val="18"/>
                <w:szCs w:val="18"/>
              </w:rPr>
              <w:t>PLO</w:t>
            </w:r>
            <w:r>
              <w:rPr>
                <w:rFonts w:ascii="Times New Roman" w:hAnsi="Times New Roman"/>
                <w:sz w:val="18"/>
                <w:szCs w:val="18"/>
                <w:lang w:val="en-US"/>
              </w:rPr>
              <w:t>16</w:t>
            </w:r>
          </w:p>
        </w:tc>
        <w:tc>
          <w:tcPr>
            <w:tcW w:w="709" w:type="dxa"/>
            <w:tcBorders>
              <w:top w:val="single" w:sz="4" w:space="0" w:color="auto"/>
              <w:left w:val="nil"/>
              <w:bottom w:val="single" w:sz="4" w:space="0" w:color="auto"/>
              <w:right w:val="single" w:sz="4" w:space="0" w:color="auto"/>
            </w:tcBorders>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17</w:t>
            </w:r>
            <w:r w:rsidRPr="00E92E17">
              <w:rPr>
                <w:rFonts w:ascii="Times New Roman" w:hAnsi="Times New Roman"/>
                <w:sz w:val="18"/>
                <w:szCs w:val="18"/>
              </w:rPr>
              <w:t xml:space="preserve"> </w:t>
            </w:r>
            <w:r w:rsidRPr="00E92E17">
              <w:rPr>
                <w:rFonts w:ascii="Times New Roman" w:hAnsi="Times New Roman" w:cs="Times New Roman"/>
                <w:sz w:val="18"/>
                <w:szCs w:val="18"/>
              </w:rPr>
              <w:t>PLO</w:t>
            </w:r>
            <w:r>
              <w:rPr>
                <w:rFonts w:ascii="Times New Roman" w:hAnsi="Times New Roman"/>
                <w:sz w:val="18"/>
                <w:szCs w:val="18"/>
                <w:lang w:val="en-US"/>
              </w:rPr>
              <w:t>17</w:t>
            </w:r>
          </w:p>
        </w:tc>
        <w:tc>
          <w:tcPr>
            <w:tcW w:w="709" w:type="dxa"/>
            <w:tcBorders>
              <w:top w:val="single" w:sz="4" w:space="0" w:color="auto"/>
              <w:left w:val="nil"/>
              <w:bottom w:val="single" w:sz="4" w:space="0" w:color="auto"/>
              <w:right w:val="single" w:sz="4" w:space="0" w:color="auto"/>
            </w:tcBorders>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ПРН</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18</w:t>
            </w:r>
            <w:r w:rsidRPr="00E92E17">
              <w:rPr>
                <w:rFonts w:ascii="Times New Roman" w:hAnsi="Times New Roman"/>
                <w:sz w:val="18"/>
                <w:szCs w:val="18"/>
              </w:rPr>
              <w:t xml:space="preserve"> </w:t>
            </w:r>
            <w:r w:rsidRPr="00E92E17">
              <w:rPr>
                <w:rFonts w:ascii="Times New Roman" w:hAnsi="Times New Roman" w:cs="Times New Roman"/>
                <w:sz w:val="18"/>
                <w:szCs w:val="18"/>
              </w:rPr>
              <w:t>PLO</w:t>
            </w:r>
            <w:r>
              <w:rPr>
                <w:rFonts w:ascii="Times New Roman" w:hAnsi="Times New Roman"/>
                <w:sz w:val="18"/>
                <w:szCs w:val="18"/>
                <w:lang w:val="en-US"/>
              </w:rPr>
              <w:t>18</w:t>
            </w: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1</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rPr>
              <w:t>1</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r w:rsidRPr="00E92E17">
              <w:rPr>
                <w:rFonts w:ascii="Times New Roman" w:hAnsi="Times New Roman"/>
                <w:sz w:val="18"/>
                <w:szCs w:val="18"/>
              </w:rPr>
              <w:t xml:space="preserve">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r w:rsidRPr="00E92E17">
              <w:rPr>
                <w:rFonts w:ascii="Times New Roman" w:hAnsi="Times New Roman"/>
                <w:sz w:val="18"/>
                <w:szCs w:val="18"/>
              </w:rPr>
              <w:t xml:space="preserve">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r w:rsidRPr="00E92E17">
              <w:rPr>
                <w:rFonts w:ascii="Times New Roman" w:hAnsi="Times New Roman"/>
                <w:sz w:val="18"/>
                <w:szCs w:val="18"/>
              </w:rPr>
              <w:t xml:space="preserve">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r w:rsidRPr="00E92E17">
              <w:rPr>
                <w:rFonts w:ascii="Times New Roman" w:hAnsi="Times New Roman"/>
                <w:sz w:val="18"/>
                <w:szCs w:val="18"/>
              </w:rPr>
              <w:t xml:space="preserve">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r w:rsidRPr="00E92E17">
              <w:rPr>
                <w:rFonts w:ascii="Times New Roman" w:hAnsi="Times New Roman"/>
                <w:sz w:val="18"/>
                <w:szCs w:val="18"/>
              </w:rPr>
              <w:t xml:space="preserve">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r w:rsidRPr="00E92E17">
              <w:rPr>
                <w:rFonts w:ascii="Times New Roman" w:hAnsi="Times New Roman"/>
                <w:sz w:val="18"/>
                <w:szCs w:val="18"/>
              </w:rPr>
              <w:t xml:space="preserve">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r w:rsidRPr="00E92E17">
              <w:rPr>
                <w:rFonts w:ascii="Times New Roman" w:hAnsi="Times New Roman"/>
                <w:sz w:val="18"/>
                <w:szCs w:val="18"/>
              </w:rPr>
              <w:t xml:space="preserve">+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r w:rsidRPr="00E92E17">
              <w:rPr>
                <w:rFonts w:ascii="Times New Roman" w:hAnsi="Times New Roman"/>
                <w:sz w:val="18"/>
                <w:szCs w:val="18"/>
              </w:rPr>
              <w:t xml:space="preserve">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r w:rsidRPr="00E92E17">
              <w:rPr>
                <w:rFonts w:ascii="Times New Roman" w:hAnsi="Times New Roman"/>
                <w:sz w:val="18"/>
                <w:szCs w:val="18"/>
              </w:rPr>
              <w:t xml:space="preserve">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jc w:val="center"/>
              <w:rPr>
                <w:rFonts w:ascii="Times New Roman" w:hAnsi="Times New Roman"/>
                <w:sz w:val="18"/>
                <w:szCs w:val="18"/>
              </w:rPr>
            </w:pPr>
            <w:r w:rsidRPr="00E92E17">
              <w:rPr>
                <w:rFonts w:ascii="Times New Roman" w:hAnsi="Times New Roman"/>
                <w:sz w:val="18"/>
                <w:szCs w:val="18"/>
              </w:rPr>
              <w:t xml:space="preserve"> </w:t>
            </w:r>
          </w:p>
        </w:tc>
        <w:tc>
          <w:tcPr>
            <w:tcW w:w="850" w:type="dxa"/>
            <w:tcBorders>
              <w:top w:val="nil"/>
              <w:left w:val="nil"/>
              <w:bottom w:val="single" w:sz="4" w:space="0" w:color="auto"/>
              <w:right w:val="single" w:sz="4" w:space="0" w:color="auto"/>
            </w:tcBorders>
          </w:tcPr>
          <w:p w:rsidR="00FB5ED0" w:rsidRPr="00E92E17" w:rsidRDefault="00FB5ED0" w:rsidP="00861C65">
            <w:pPr>
              <w:jc w:val="center"/>
              <w:rPr>
                <w:rFonts w:ascii="Times New Roman" w:hAnsi="Times New Roman"/>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jc w:val="center"/>
              <w:rPr>
                <w:rFonts w:ascii="Times New Roman" w:hAnsi="Times New Roman"/>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jc w:val="center"/>
              <w:rPr>
                <w:rFonts w:ascii="Times New Roman" w:hAnsi="Times New Roman"/>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jc w:val="center"/>
              <w:rPr>
                <w:rFonts w:ascii="Times New Roman" w:hAnsi="Times New Roman"/>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2</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4</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rPr>
              <w:t>4</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5</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rPr>
              <w:t>5</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6</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lang w:val="en-US"/>
              </w:rPr>
              <w:t>6</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7</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cs="Times New Roman"/>
                <w:sz w:val="18"/>
                <w:szCs w:val="18"/>
                <w:lang w:val="uk-UA"/>
              </w:rPr>
              <w:t>0</w:t>
            </w:r>
            <w:r>
              <w:rPr>
                <w:rFonts w:ascii="Times New Roman" w:hAnsi="Times New Roman" w:cs="Times New Roman"/>
                <w:sz w:val="18"/>
                <w:szCs w:val="18"/>
              </w:rPr>
              <w:t>1</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8</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rPr>
              <w:t>8</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9</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9</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10</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10</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11</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rPr>
              <w:t>1</w:t>
            </w:r>
            <w:r>
              <w:rPr>
                <w:rFonts w:ascii="Times New Roman" w:hAnsi="Times New Roman" w:cs="Times New Roman"/>
                <w:sz w:val="18"/>
                <w:szCs w:val="18"/>
              </w:rPr>
              <w:t>1</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12</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12</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13</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lang w:val="en-US"/>
              </w:rPr>
              <w:t>14</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14</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lang w:val="en-US"/>
              </w:rPr>
              <w:t>14</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15</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15</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16</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lang w:val="en-US"/>
              </w:rPr>
              <w:t>16</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17</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lang w:val="en-US"/>
              </w:rPr>
              <w:t>17</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18</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rPr>
              <w:t>18</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19</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rPr>
              <w:t>19</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20</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lang w:val="en-US"/>
              </w:rPr>
              <w:t>20</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21</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2</w:t>
            </w:r>
            <w:r>
              <w:rPr>
                <w:rFonts w:ascii="Times New Roman" w:hAnsi="Times New Roman" w:cs="Times New Roman"/>
                <w:sz w:val="18"/>
                <w:szCs w:val="18"/>
              </w:rPr>
              <w:t>1</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22</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lang w:val="en-US"/>
              </w:rPr>
              <w:t>22</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23</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rPr>
              <w:t>23</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24</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rPr>
              <w:t>24</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25</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rPr>
              <w:t>25</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lang w:val="en-US"/>
              </w:rPr>
            </w:pPr>
            <w:r w:rsidRPr="003518C5">
              <w:rPr>
                <w:rFonts w:ascii="Times New Roman" w:hAnsi="Times New Roman"/>
                <w:color w:val="000000"/>
                <w:sz w:val="18"/>
                <w:szCs w:val="18"/>
              </w:rPr>
              <w:t>ОК 26</w:t>
            </w:r>
            <w:r>
              <w:rPr>
                <w:rFonts w:ascii="Times New Roman" w:hAnsi="Times New Roman"/>
                <w:sz w:val="18"/>
                <w:szCs w:val="18"/>
              </w:rPr>
              <w:t xml:space="preserve"> </w:t>
            </w:r>
            <w:r>
              <w:rPr>
                <w:rFonts w:ascii="Times New Roman" w:hAnsi="Times New Roman"/>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lang w:val="en-US"/>
              </w:rPr>
              <w:t>26</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single" w:sz="4" w:space="0" w:color="auto"/>
              <w:left w:val="single" w:sz="4" w:space="0" w:color="auto"/>
              <w:bottom w:val="single" w:sz="4" w:space="0" w:color="auto"/>
              <w:right w:val="single" w:sz="4" w:space="0" w:color="auto"/>
            </w:tcBorders>
            <w:noWrap/>
            <w:vAlign w:val="bottom"/>
          </w:tcPr>
          <w:p w:rsidR="00FB5ED0" w:rsidRPr="00E92E17" w:rsidRDefault="00FB5ED0" w:rsidP="00861C65">
            <w:pPr>
              <w:ind w:left="-113" w:right="-113"/>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single" w:sz="4" w:space="0" w:color="auto"/>
              <w:left w:val="nil"/>
              <w:bottom w:val="single" w:sz="4" w:space="0" w:color="auto"/>
              <w:right w:val="single" w:sz="4" w:space="0" w:color="auto"/>
            </w:tcBorders>
            <w:noWrap/>
            <w:vAlign w:val="bottom"/>
          </w:tcPr>
          <w:p w:rsidR="00FB5ED0" w:rsidRPr="00162998" w:rsidRDefault="00FB5ED0" w:rsidP="00861C65">
            <w:pPr>
              <w:ind w:left="-113" w:right="-113"/>
              <w:jc w:val="center"/>
              <w:rPr>
                <w:rFonts w:ascii="Times New Roman" w:hAnsi="Times New Roman"/>
                <w:color w:val="000000"/>
                <w:sz w:val="18"/>
                <w:szCs w:val="18"/>
                <w:lang w:val="en-US"/>
              </w:rPr>
            </w:pPr>
            <w:r w:rsidRPr="00E92E17">
              <w:rPr>
                <w:rFonts w:ascii="Times New Roman" w:hAnsi="Times New Roman"/>
                <w:color w:val="000000"/>
                <w:sz w:val="18"/>
                <w:szCs w:val="18"/>
              </w:rPr>
              <w:t>ПРН1</w:t>
            </w:r>
            <w:r>
              <w:rPr>
                <w:rFonts w:ascii="Times New Roman" w:hAnsi="Times New Roman"/>
                <w:b/>
                <w:sz w:val="28"/>
                <w:szCs w:val="28"/>
              </w:rPr>
              <w:t xml:space="preserve"> </w:t>
            </w:r>
            <w:r w:rsidRPr="00E92E17">
              <w:rPr>
                <w:rFonts w:ascii="Times New Roman" w:hAnsi="Times New Roman" w:cs="Times New Roman"/>
                <w:sz w:val="18"/>
                <w:szCs w:val="18"/>
              </w:rPr>
              <w:lastRenderedPageBreak/>
              <w:t>PLO</w:t>
            </w:r>
            <w:r>
              <w:rPr>
                <w:rFonts w:ascii="Times New Roman" w:hAnsi="Times New Roman"/>
                <w:sz w:val="18"/>
                <w:szCs w:val="18"/>
                <w:lang w:val="en-US"/>
              </w:rPr>
              <w:t>1</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b/>
                <w:sz w:val="28"/>
                <w:szCs w:val="28"/>
              </w:rPr>
            </w:pPr>
            <w:r w:rsidRPr="00E92E17">
              <w:rPr>
                <w:rFonts w:ascii="Times New Roman" w:hAnsi="Times New Roman"/>
                <w:color w:val="000000"/>
                <w:sz w:val="18"/>
                <w:szCs w:val="18"/>
              </w:rPr>
              <w:lastRenderedPageBreak/>
              <w:t>ПРН2</w:t>
            </w:r>
            <w:r>
              <w:rPr>
                <w:rFonts w:ascii="Times New Roman" w:hAnsi="Times New Roman"/>
                <w:b/>
                <w:sz w:val="28"/>
                <w:szCs w:val="28"/>
              </w:rPr>
              <w:t xml:space="preserve"> </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2</w:t>
            </w:r>
          </w:p>
        </w:tc>
        <w:tc>
          <w:tcPr>
            <w:tcW w:w="426"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sz w:val="18"/>
                <w:szCs w:val="18"/>
              </w:rPr>
            </w:pPr>
            <w:r w:rsidRPr="00E92E17">
              <w:rPr>
                <w:rFonts w:ascii="Times New Roman" w:hAnsi="Times New Roman"/>
                <w:color w:val="000000"/>
                <w:sz w:val="18"/>
                <w:szCs w:val="18"/>
              </w:rPr>
              <w:lastRenderedPageBreak/>
              <w:t>ПРН3</w:t>
            </w:r>
            <w:r w:rsidRPr="00E92E17">
              <w:rPr>
                <w:rFonts w:ascii="Times New Roman" w:hAnsi="Times New Roman"/>
                <w:sz w:val="18"/>
                <w:szCs w:val="18"/>
              </w:rPr>
              <w:t xml:space="preserve"> </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3</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ПРН4</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4</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ПРН5</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5</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ПРН6</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6</w:t>
            </w:r>
          </w:p>
        </w:tc>
        <w:tc>
          <w:tcPr>
            <w:tcW w:w="426"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ПРН7</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7</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ПРН8</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8</w:t>
            </w:r>
          </w:p>
        </w:tc>
        <w:tc>
          <w:tcPr>
            <w:tcW w:w="425"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ПРН9</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9</w:t>
            </w:r>
          </w:p>
        </w:tc>
        <w:tc>
          <w:tcPr>
            <w:tcW w:w="709" w:type="dxa"/>
            <w:tcBorders>
              <w:top w:val="single" w:sz="4" w:space="0" w:color="auto"/>
              <w:left w:val="nil"/>
              <w:bottom w:val="single" w:sz="4" w:space="0" w:color="auto"/>
              <w:right w:val="single" w:sz="4" w:space="0" w:color="auto"/>
            </w:tcBorders>
            <w:noWrap/>
            <w:vAlign w:val="bottom"/>
          </w:tcPr>
          <w:p w:rsidR="00FB5ED0" w:rsidRDefault="00FB5ED0" w:rsidP="00861C65">
            <w:pPr>
              <w:ind w:right="-113"/>
              <w:rPr>
                <w:rFonts w:ascii="Times New Roman" w:hAnsi="Times New Roman"/>
                <w:color w:val="000000"/>
                <w:sz w:val="18"/>
                <w:szCs w:val="18"/>
              </w:rPr>
            </w:pPr>
            <w:r w:rsidRPr="00E92E17">
              <w:rPr>
                <w:rFonts w:ascii="Times New Roman" w:hAnsi="Times New Roman"/>
                <w:color w:val="000000"/>
                <w:sz w:val="18"/>
                <w:szCs w:val="18"/>
              </w:rPr>
              <w:lastRenderedPageBreak/>
              <w:t>ПРН</w:t>
            </w:r>
          </w:p>
          <w:p w:rsidR="00FB5ED0" w:rsidRDefault="00FB5ED0" w:rsidP="00861C65">
            <w:pPr>
              <w:ind w:right="-113"/>
              <w:rPr>
                <w:rFonts w:ascii="Times New Roman" w:hAnsi="Times New Roman"/>
                <w:color w:val="000000"/>
                <w:sz w:val="18"/>
                <w:szCs w:val="18"/>
              </w:rPr>
            </w:pPr>
            <w:r w:rsidRPr="00E92E17">
              <w:rPr>
                <w:rFonts w:ascii="Times New Roman" w:hAnsi="Times New Roman"/>
                <w:color w:val="000000"/>
                <w:sz w:val="18"/>
                <w:szCs w:val="18"/>
              </w:rPr>
              <w:t>10</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10</w:t>
            </w:r>
          </w:p>
        </w:tc>
        <w:tc>
          <w:tcPr>
            <w:tcW w:w="763"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w:t>
            </w:r>
          </w:p>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11</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11</w:t>
            </w:r>
          </w:p>
        </w:tc>
        <w:tc>
          <w:tcPr>
            <w:tcW w:w="708"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w:t>
            </w:r>
          </w:p>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12</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12</w:t>
            </w:r>
          </w:p>
        </w:tc>
        <w:tc>
          <w:tcPr>
            <w:tcW w:w="851"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w:t>
            </w:r>
          </w:p>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13</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13</w:t>
            </w:r>
          </w:p>
        </w:tc>
        <w:tc>
          <w:tcPr>
            <w:tcW w:w="709" w:type="dxa"/>
            <w:tcBorders>
              <w:top w:val="single" w:sz="4" w:space="0" w:color="auto"/>
              <w:left w:val="nil"/>
              <w:bottom w:val="single" w:sz="4" w:space="0" w:color="auto"/>
              <w:right w:val="single" w:sz="4" w:space="0" w:color="auto"/>
            </w:tcBorders>
            <w:noWrap/>
            <w:vAlign w:val="bottom"/>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w:t>
            </w:r>
          </w:p>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14</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s="Times New Roman"/>
                <w:sz w:val="18"/>
                <w:szCs w:val="18"/>
              </w:rPr>
              <w:lastRenderedPageBreak/>
              <w:t>PLO</w:t>
            </w:r>
            <w:r>
              <w:rPr>
                <w:rFonts w:ascii="Times New Roman" w:hAnsi="Times New Roman"/>
                <w:sz w:val="18"/>
                <w:szCs w:val="18"/>
                <w:lang w:val="en-US"/>
              </w:rPr>
              <w:t>14</w:t>
            </w:r>
          </w:p>
        </w:tc>
        <w:tc>
          <w:tcPr>
            <w:tcW w:w="850" w:type="dxa"/>
            <w:tcBorders>
              <w:top w:val="single" w:sz="4" w:space="0" w:color="auto"/>
              <w:left w:val="nil"/>
              <w:bottom w:val="single" w:sz="4" w:space="0" w:color="auto"/>
              <w:right w:val="single" w:sz="4" w:space="0" w:color="auto"/>
            </w:tcBorders>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w:t>
            </w:r>
          </w:p>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15</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sz w:val="18"/>
                <w:szCs w:val="18"/>
              </w:rPr>
              <w:lastRenderedPageBreak/>
              <w:t xml:space="preserve"> </w:t>
            </w:r>
            <w:r w:rsidRPr="00E92E17">
              <w:rPr>
                <w:rFonts w:ascii="Times New Roman" w:hAnsi="Times New Roman" w:cs="Times New Roman"/>
                <w:sz w:val="18"/>
                <w:szCs w:val="18"/>
              </w:rPr>
              <w:t>PLO</w:t>
            </w:r>
            <w:r>
              <w:rPr>
                <w:rFonts w:ascii="Times New Roman" w:hAnsi="Times New Roman"/>
                <w:sz w:val="18"/>
                <w:szCs w:val="18"/>
                <w:lang w:val="en-US"/>
              </w:rPr>
              <w:t>15</w:t>
            </w:r>
          </w:p>
        </w:tc>
        <w:tc>
          <w:tcPr>
            <w:tcW w:w="567" w:type="dxa"/>
            <w:tcBorders>
              <w:top w:val="single" w:sz="4" w:space="0" w:color="auto"/>
              <w:left w:val="nil"/>
              <w:bottom w:val="single" w:sz="4" w:space="0" w:color="auto"/>
              <w:right w:val="single" w:sz="4" w:space="0" w:color="auto"/>
            </w:tcBorders>
          </w:tcPr>
          <w:p w:rsidR="00FB5ED0" w:rsidRDefault="00FB5ED0" w:rsidP="00861C65">
            <w:pPr>
              <w:ind w:left="-113" w:right="-113"/>
              <w:rPr>
                <w:rFonts w:ascii="Times New Roman" w:hAnsi="Times New Roman"/>
                <w:color w:val="000000"/>
                <w:sz w:val="18"/>
                <w:szCs w:val="18"/>
              </w:rPr>
            </w:pPr>
            <w:r w:rsidRPr="00E92E17">
              <w:rPr>
                <w:rFonts w:ascii="Times New Roman" w:hAnsi="Times New Roman"/>
                <w:color w:val="000000"/>
                <w:sz w:val="18"/>
                <w:szCs w:val="18"/>
              </w:rPr>
              <w:lastRenderedPageBreak/>
              <w:t>ПРН</w:t>
            </w:r>
          </w:p>
          <w:p w:rsidR="00FB5ED0" w:rsidRPr="00E92E17" w:rsidRDefault="00FB5ED0" w:rsidP="00861C65">
            <w:pPr>
              <w:ind w:left="-113" w:right="-113"/>
              <w:rPr>
                <w:rFonts w:ascii="Times New Roman" w:hAnsi="Times New Roman"/>
                <w:color w:val="000000"/>
                <w:sz w:val="18"/>
                <w:szCs w:val="18"/>
              </w:rPr>
            </w:pPr>
            <w:r w:rsidRPr="00E92E17">
              <w:rPr>
                <w:rFonts w:ascii="Times New Roman" w:hAnsi="Times New Roman"/>
                <w:color w:val="000000"/>
                <w:sz w:val="18"/>
                <w:szCs w:val="18"/>
              </w:rPr>
              <w:t>16</w:t>
            </w:r>
            <w:r w:rsidRPr="00E92E17">
              <w:rPr>
                <w:rFonts w:ascii="Times New Roman" w:hAnsi="Times New Roman"/>
                <w:sz w:val="18"/>
                <w:szCs w:val="18"/>
              </w:rPr>
              <w:t xml:space="preserve"> </w:t>
            </w:r>
            <w:r w:rsidRPr="00E92E17">
              <w:rPr>
                <w:rFonts w:ascii="Times New Roman" w:hAnsi="Times New Roman" w:cs="Times New Roman"/>
                <w:sz w:val="18"/>
                <w:szCs w:val="18"/>
              </w:rPr>
              <w:lastRenderedPageBreak/>
              <w:t>PLO</w:t>
            </w:r>
            <w:r>
              <w:rPr>
                <w:rFonts w:ascii="Times New Roman" w:hAnsi="Times New Roman"/>
                <w:sz w:val="18"/>
                <w:szCs w:val="18"/>
                <w:lang w:val="en-US"/>
              </w:rPr>
              <w:t>16</w:t>
            </w:r>
          </w:p>
        </w:tc>
        <w:tc>
          <w:tcPr>
            <w:tcW w:w="709" w:type="dxa"/>
            <w:tcBorders>
              <w:top w:val="single" w:sz="4" w:space="0" w:color="auto"/>
              <w:left w:val="nil"/>
              <w:bottom w:val="single" w:sz="4" w:space="0" w:color="auto"/>
              <w:right w:val="single" w:sz="4" w:space="0" w:color="auto"/>
            </w:tcBorders>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17</w:t>
            </w:r>
            <w:r w:rsidRPr="00E92E17">
              <w:rPr>
                <w:rFonts w:ascii="Times New Roman" w:hAnsi="Times New Roman"/>
                <w:sz w:val="18"/>
                <w:szCs w:val="18"/>
              </w:rPr>
              <w:t xml:space="preserve"> </w:t>
            </w:r>
            <w:r w:rsidRPr="00E92E17">
              <w:rPr>
                <w:rFonts w:ascii="Times New Roman" w:hAnsi="Times New Roman" w:cs="Times New Roman"/>
                <w:sz w:val="18"/>
                <w:szCs w:val="18"/>
              </w:rPr>
              <w:lastRenderedPageBreak/>
              <w:t>PLO</w:t>
            </w:r>
            <w:r>
              <w:rPr>
                <w:rFonts w:ascii="Times New Roman" w:hAnsi="Times New Roman"/>
                <w:sz w:val="18"/>
                <w:szCs w:val="18"/>
                <w:lang w:val="en-US"/>
              </w:rPr>
              <w:t>17</w:t>
            </w:r>
          </w:p>
        </w:tc>
        <w:tc>
          <w:tcPr>
            <w:tcW w:w="709" w:type="dxa"/>
            <w:tcBorders>
              <w:top w:val="single" w:sz="4" w:space="0" w:color="auto"/>
              <w:left w:val="nil"/>
              <w:bottom w:val="single" w:sz="4" w:space="0" w:color="auto"/>
              <w:right w:val="single" w:sz="4" w:space="0" w:color="auto"/>
            </w:tcBorders>
          </w:tcPr>
          <w:p w:rsidR="00FB5ED0"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lastRenderedPageBreak/>
              <w:t>ПРН</w:t>
            </w:r>
          </w:p>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18</w:t>
            </w:r>
            <w:r w:rsidRPr="00E92E17">
              <w:rPr>
                <w:rFonts w:ascii="Times New Roman" w:hAnsi="Times New Roman"/>
                <w:sz w:val="18"/>
                <w:szCs w:val="18"/>
              </w:rPr>
              <w:t xml:space="preserve"> </w:t>
            </w:r>
            <w:r w:rsidRPr="00E92E17">
              <w:rPr>
                <w:rFonts w:ascii="Times New Roman" w:hAnsi="Times New Roman" w:cs="Times New Roman"/>
                <w:sz w:val="18"/>
                <w:szCs w:val="18"/>
              </w:rPr>
              <w:lastRenderedPageBreak/>
              <w:t>PLO</w:t>
            </w:r>
            <w:r>
              <w:rPr>
                <w:rFonts w:ascii="Times New Roman" w:hAnsi="Times New Roman"/>
                <w:sz w:val="18"/>
                <w:szCs w:val="18"/>
                <w:lang w:val="en-US"/>
              </w:rPr>
              <w:t>18</w:t>
            </w: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lastRenderedPageBreak/>
              <w:t>ОК 27</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27</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FF0000"/>
                <w:sz w:val="18"/>
                <w:szCs w:val="18"/>
              </w:rPr>
            </w:pPr>
            <w:r w:rsidRPr="00E92E17">
              <w:rPr>
                <w:rFonts w:ascii="Times New Roman" w:hAnsi="Times New Roman"/>
                <w:color w:val="FF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FF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28</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lang w:val="en-US"/>
              </w:rPr>
              <w:t>28</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lang w:val="en-US"/>
              </w:rPr>
            </w:pPr>
            <w:r w:rsidRPr="003518C5">
              <w:rPr>
                <w:rFonts w:ascii="Times New Roman" w:hAnsi="Times New Roman"/>
                <w:color w:val="000000"/>
                <w:sz w:val="18"/>
                <w:szCs w:val="18"/>
              </w:rPr>
              <w:t>ОК 29</w:t>
            </w:r>
            <w:r>
              <w:rPr>
                <w:rFonts w:ascii="Times New Roman" w:hAnsi="Times New Roman"/>
                <w:sz w:val="18"/>
                <w:szCs w:val="18"/>
              </w:rPr>
              <w:t xml:space="preserve"> </w:t>
            </w:r>
            <w:r>
              <w:rPr>
                <w:rFonts w:ascii="Times New Roman" w:hAnsi="Times New Roman"/>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lang w:val="en-US"/>
              </w:rPr>
              <w:t>29</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30</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cs="Times New Roman"/>
                <w:sz w:val="18"/>
                <w:szCs w:val="18"/>
                <w:lang w:val="uk-UA"/>
              </w:rPr>
              <w:t>0</w:t>
            </w:r>
            <w:r>
              <w:rPr>
                <w:rFonts w:ascii="Times New Roman" w:hAnsi="Times New Roman" w:cs="Times New Roman"/>
                <w:sz w:val="18"/>
                <w:szCs w:val="18"/>
              </w:rPr>
              <w:t>1</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31</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w:t>
            </w:r>
            <w:r>
              <w:rPr>
                <w:rFonts w:ascii="Times New Roman" w:hAnsi="Times New Roman" w:cs="Times New Roman"/>
                <w:sz w:val="18"/>
                <w:szCs w:val="18"/>
              </w:rPr>
              <w:t>1</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32</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32</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Pr="00162998" w:rsidRDefault="00FB5ED0" w:rsidP="00861C65">
            <w:pPr>
              <w:ind w:left="-113" w:right="-113"/>
              <w:rPr>
                <w:rFonts w:ascii="Times New Roman" w:hAnsi="Times New Roman"/>
                <w:color w:val="000000"/>
                <w:sz w:val="18"/>
                <w:szCs w:val="18"/>
                <w:lang w:val="en-US"/>
              </w:rPr>
            </w:pPr>
            <w:r>
              <w:rPr>
                <w:rFonts w:ascii="Times New Roman" w:hAnsi="Times New Roman"/>
                <w:color w:val="000000"/>
                <w:sz w:val="18"/>
                <w:szCs w:val="18"/>
              </w:rPr>
              <w:t>ОК</w:t>
            </w:r>
            <w:r w:rsidRPr="003518C5">
              <w:rPr>
                <w:rFonts w:ascii="Times New Roman" w:hAnsi="Times New Roman"/>
                <w:color w:val="000000"/>
                <w:sz w:val="18"/>
                <w:szCs w:val="18"/>
              </w:rPr>
              <w:t>33</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lang w:val="en-US"/>
              </w:rPr>
              <w:t>33</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34</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34</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sz w:val="18"/>
                <w:szCs w:val="18"/>
              </w:rPr>
            </w:pPr>
            <w:r w:rsidRPr="003518C5">
              <w:rPr>
                <w:rFonts w:ascii="Times New Roman" w:hAnsi="Times New Roman"/>
                <w:color w:val="000000"/>
                <w:sz w:val="18"/>
                <w:szCs w:val="18"/>
              </w:rPr>
              <w:t>ОК 35</w:t>
            </w:r>
            <w:r>
              <w:rPr>
                <w:rFonts w:ascii="Times New Roman" w:hAnsi="Times New Roman"/>
                <w:color w:val="000000"/>
                <w:sz w:val="18"/>
                <w:szCs w:val="18"/>
                <w:lang w:val="en-US"/>
              </w:rPr>
              <w:t>/</w:t>
            </w:r>
            <w:r>
              <w:rPr>
                <w:rFonts w:ascii="Times New Roman" w:hAnsi="Times New Roman"/>
                <w:sz w:val="18"/>
                <w:szCs w:val="18"/>
              </w:rPr>
              <w:t xml:space="preserve"> </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cs="Times New Roman"/>
                <w:sz w:val="18"/>
                <w:szCs w:val="18"/>
              </w:rPr>
              <w:t>CC</w:t>
            </w:r>
            <w:r>
              <w:rPr>
                <w:rFonts w:ascii="Times New Roman" w:hAnsi="Times New Roman"/>
                <w:sz w:val="18"/>
                <w:szCs w:val="18"/>
              </w:rPr>
              <w:t>35</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8"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36</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36</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nil"/>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 37</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37</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6"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709"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 </w:t>
            </w:r>
          </w:p>
        </w:tc>
        <w:tc>
          <w:tcPr>
            <w:tcW w:w="850"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r w:rsidR="00FB5ED0" w:rsidRPr="00E92E17" w:rsidTr="00861C65">
        <w:trPr>
          <w:trHeight w:val="338"/>
          <w:jc w:val="center"/>
        </w:trPr>
        <w:tc>
          <w:tcPr>
            <w:tcW w:w="603" w:type="dxa"/>
            <w:tcBorders>
              <w:top w:val="single" w:sz="4" w:space="0" w:color="auto"/>
              <w:left w:val="single" w:sz="4" w:space="0" w:color="auto"/>
              <w:bottom w:val="single" w:sz="4" w:space="0" w:color="auto"/>
              <w:right w:val="single" w:sz="4" w:space="0" w:color="auto"/>
            </w:tcBorders>
            <w:noWrap/>
            <w:vAlign w:val="bottom"/>
          </w:tcPr>
          <w:p w:rsidR="00FB5ED0" w:rsidRDefault="00FB5ED0" w:rsidP="00861C65">
            <w:pPr>
              <w:ind w:left="-113" w:right="-113"/>
              <w:rPr>
                <w:rFonts w:ascii="Times New Roman" w:hAnsi="Times New Roman"/>
                <w:color w:val="000000"/>
                <w:sz w:val="18"/>
                <w:szCs w:val="18"/>
                <w:lang w:val="en-US"/>
              </w:rPr>
            </w:pPr>
            <w:r w:rsidRPr="003518C5">
              <w:rPr>
                <w:rFonts w:ascii="Times New Roman" w:hAnsi="Times New Roman"/>
                <w:color w:val="000000"/>
                <w:sz w:val="18"/>
                <w:szCs w:val="18"/>
              </w:rPr>
              <w:t>ОК38</w:t>
            </w:r>
            <w:r>
              <w:rPr>
                <w:rFonts w:ascii="Times New Roman" w:hAnsi="Times New Roman"/>
                <w:color w:val="000000"/>
                <w:sz w:val="18"/>
                <w:szCs w:val="18"/>
                <w:lang w:val="en-US"/>
              </w:rPr>
              <w:t>/</w:t>
            </w:r>
          </w:p>
          <w:p w:rsidR="00FB5ED0" w:rsidRPr="00C70553" w:rsidRDefault="00FB5ED0" w:rsidP="00861C65">
            <w:pPr>
              <w:ind w:left="-113" w:right="-113"/>
              <w:rPr>
                <w:rFonts w:ascii="Times New Roman" w:hAnsi="Times New Roman"/>
                <w:color w:val="000000"/>
                <w:sz w:val="18"/>
                <w:szCs w:val="18"/>
                <w:lang w:val="en-US"/>
              </w:rPr>
            </w:pPr>
            <w:r>
              <w:rPr>
                <w:rFonts w:ascii="Times New Roman" w:hAnsi="Times New Roman"/>
                <w:sz w:val="18"/>
                <w:szCs w:val="18"/>
              </w:rPr>
              <w:t xml:space="preserve"> </w:t>
            </w:r>
            <w:r>
              <w:rPr>
                <w:rFonts w:ascii="Times New Roman" w:hAnsi="Times New Roman" w:cs="Times New Roman"/>
                <w:sz w:val="18"/>
                <w:szCs w:val="18"/>
              </w:rPr>
              <w:t>CC</w:t>
            </w:r>
            <w:r>
              <w:rPr>
                <w:rFonts w:ascii="Times New Roman" w:hAnsi="Times New Roman"/>
                <w:sz w:val="18"/>
                <w:szCs w:val="18"/>
              </w:rPr>
              <w:t>38</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6"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6"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425"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63"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851"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single" w:sz="4" w:space="0" w:color="auto"/>
              <w:left w:val="nil"/>
              <w:bottom w:val="single" w:sz="4" w:space="0" w:color="auto"/>
              <w:right w:val="single" w:sz="4" w:space="0" w:color="auto"/>
            </w:tcBorders>
            <w:noWrap/>
            <w:vAlign w:val="bottom"/>
          </w:tcPr>
          <w:p w:rsidR="00FB5ED0" w:rsidRPr="00E92E17" w:rsidRDefault="00FB5ED0" w:rsidP="00861C65">
            <w:pPr>
              <w:ind w:left="-113" w:right="-113"/>
              <w:jc w:val="center"/>
              <w:rPr>
                <w:rFonts w:ascii="Times New Roman" w:hAnsi="Times New Roman"/>
                <w:color w:val="000000"/>
                <w:sz w:val="18"/>
                <w:szCs w:val="18"/>
              </w:rPr>
            </w:pPr>
          </w:p>
        </w:tc>
        <w:tc>
          <w:tcPr>
            <w:tcW w:w="850"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567"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r w:rsidRPr="00E92E17">
              <w:rPr>
                <w:rFonts w:ascii="Times New Roman" w:hAnsi="Times New Roman"/>
                <w:color w:val="000000"/>
                <w:sz w:val="18"/>
                <w:szCs w:val="18"/>
              </w:rPr>
              <w:t>+</w:t>
            </w:r>
          </w:p>
        </w:tc>
        <w:tc>
          <w:tcPr>
            <w:tcW w:w="709"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c>
          <w:tcPr>
            <w:tcW w:w="709" w:type="dxa"/>
            <w:tcBorders>
              <w:top w:val="single" w:sz="4" w:space="0" w:color="auto"/>
              <w:left w:val="nil"/>
              <w:bottom w:val="single" w:sz="4" w:space="0" w:color="auto"/>
              <w:right w:val="single" w:sz="4" w:space="0" w:color="auto"/>
            </w:tcBorders>
          </w:tcPr>
          <w:p w:rsidR="00FB5ED0" w:rsidRPr="00E92E17" w:rsidRDefault="00FB5ED0" w:rsidP="00861C65">
            <w:pPr>
              <w:ind w:left="-113" w:right="-113"/>
              <w:jc w:val="center"/>
              <w:rPr>
                <w:rFonts w:ascii="Times New Roman" w:hAnsi="Times New Roman"/>
                <w:color w:val="000000"/>
                <w:sz w:val="18"/>
                <w:szCs w:val="18"/>
              </w:rPr>
            </w:pPr>
          </w:p>
        </w:tc>
      </w:tr>
    </w:tbl>
    <w:p w:rsidR="00FB5ED0" w:rsidRDefault="00FB5ED0">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3B0F88" w:rsidRDefault="003B0F88">
      <w:pPr>
        <w:spacing w:before="60" w:after="60"/>
        <w:jc w:val="center"/>
        <w:rPr>
          <w:rFonts w:ascii="Times New Roman" w:hAnsi="Times New Roman" w:cs="Times New Roman"/>
          <w:b/>
          <w:sz w:val="28"/>
          <w:szCs w:val="28"/>
        </w:rPr>
      </w:pPr>
    </w:p>
    <w:p w:rsidR="00FB5ED0" w:rsidRPr="00D04738" w:rsidRDefault="00FB5ED0">
      <w:pPr>
        <w:spacing w:before="60" w:after="60"/>
        <w:jc w:val="center"/>
        <w:rPr>
          <w:rFonts w:ascii="Times New Roman" w:hAnsi="Times New Roman" w:cs="Times New Roman"/>
          <w:b/>
          <w:sz w:val="22"/>
          <w:szCs w:val="22"/>
          <w:lang w:val="en-US"/>
        </w:rPr>
      </w:pPr>
      <w:r w:rsidRPr="00D04738">
        <w:rPr>
          <w:rFonts w:ascii="Times New Roman" w:hAnsi="Times New Roman" w:cs="Times New Roman"/>
          <w:b/>
          <w:sz w:val="28"/>
          <w:szCs w:val="28"/>
          <w:lang w:val="en-US"/>
        </w:rPr>
        <w:lastRenderedPageBreak/>
        <w:t xml:space="preserve">8 </w:t>
      </w:r>
      <w:r>
        <w:rPr>
          <w:rFonts w:ascii="Times New Roman" w:hAnsi="Times New Roman" w:cs="Times New Roman"/>
          <w:b/>
          <w:sz w:val="28"/>
          <w:szCs w:val="28"/>
        </w:rPr>
        <w:t>ПЕРЕЛІК</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НОРМАТИВНИХ</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ДОКУМЕНТІВ</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НА</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ЯКИХ</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БАЗУЄТЬСЯ</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ОСВІТНЯ</w:t>
      </w:r>
      <w:r w:rsidRPr="00D04738">
        <w:rPr>
          <w:rFonts w:ascii="Times New Roman" w:hAnsi="Times New Roman" w:cs="Times New Roman"/>
          <w:b/>
          <w:sz w:val="28"/>
          <w:szCs w:val="28"/>
          <w:lang w:val="en-US"/>
        </w:rPr>
        <w:t xml:space="preserve"> </w:t>
      </w:r>
      <w:r>
        <w:rPr>
          <w:rFonts w:ascii="Times New Roman" w:hAnsi="Times New Roman" w:cs="Times New Roman"/>
          <w:b/>
          <w:sz w:val="28"/>
          <w:szCs w:val="28"/>
        </w:rPr>
        <w:t>ПРОГРАМА</w:t>
      </w:r>
      <w:r w:rsidRPr="00D04738">
        <w:rPr>
          <w:rFonts w:ascii="Times New Roman" w:hAnsi="Times New Roman" w:cs="Times New Roman"/>
          <w:b/>
          <w:sz w:val="28"/>
          <w:szCs w:val="28"/>
          <w:lang w:val="en-US"/>
        </w:rPr>
        <w:t xml:space="preserve"> / LIST OF REGULATORY DOCUMENTS UNDERLYING THE EDUCATIONAL PROGRAMME</w:t>
      </w:r>
    </w:p>
    <w:p w:rsidR="000E7821" w:rsidRPr="000E7821" w:rsidRDefault="000E7821" w:rsidP="000E7821">
      <w:pPr>
        <w:widowControl w:val="0"/>
        <w:pBdr>
          <w:top w:val="nil"/>
          <w:left w:val="nil"/>
          <w:bottom w:val="nil"/>
          <w:right w:val="nil"/>
          <w:between w:val="nil"/>
        </w:pBdr>
        <w:ind w:left="540"/>
        <w:jc w:val="center"/>
        <w:rPr>
          <w:rFonts w:ascii="Times New Roman" w:hAnsi="Times New Roman" w:cs="Times New Roman"/>
          <w:sz w:val="28"/>
          <w:szCs w:val="28"/>
          <w:lang w:val="uk-UA"/>
        </w:rPr>
      </w:pPr>
    </w:p>
    <w:p w:rsidR="000E7821" w:rsidRPr="000E7821" w:rsidRDefault="000E7821" w:rsidP="000E7821">
      <w:pP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1. Закон України «Про вищу освіту» / The Law of Ukraine «On Higher Education».</w:t>
      </w:r>
    </w:p>
    <w:p w:rsidR="000E7821" w:rsidRPr="000E7821" w:rsidRDefault="000E7821" w:rsidP="000E7821">
      <w:pPr>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 xml:space="preserve">Access mode: </w:t>
      </w:r>
      <w:hyperlink r:id="rId47" w:history="1">
        <w:r w:rsidRPr="000E7821">
          <w:rPr>
            <w:rStyle w:val="aff3"/>
            <w:rFonts w:ascii="Times New Roman" w:hAnsi="Times New Roman"/>
            <w:sz w:val="28"/>
            <w:szCs w:val="28"/>
            <w:lang w:val="uk-UA"/>
          </w:rPr>
          <w:t>http://zakon3.rada.gov.ua/laws/show/1556-18</w:t>
        </w:r>
      </w:hyperlink>
      <w:r w:rsidRPr="000E7821">
        <w:rPr>
          <w:rFonts w:ascii="Times New Roman" w:hAnsi="Times New Roman" w:cs="Times New Roman"/>
          <w:sz w:val="28"/>
          <w:szCs w:val="28"/>
          <w:lang w:val="uk-UA"/>
        </w:rPr>
        <w:t>.</w:t>
      </w:r>
    </w:p>
    <w:p w:rsidR="000E7821" w:rsidRPr="000E7821" w:rsidRDefault="000E7821" w:rsidP="000E7821">
      <w:pP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 xml:space="preserve">2. Закон України «Про освіту» / The Law of Ukraine «On Education». Access mode: </w:t>
      </w:r>
      <w:hyperlink r:id="rId48" w:history="1">
        <w:r w:rsidRPr="000E7821">
          <w:rPr>
            <w:rStyle w:val="aff3"/>
            <w:rFonts w:ascii="Times New Roman" w:hAnsi="Times New Roman"/>
            <w:sz w:val="28"/>
            <w:szCs w:val="28"/>
            <w:lang w:val="uk-UA"/>
          </w:rPr>
          <w:t>http://zakon5.rada.gov.ua/laws/show/2145-19</w:t>
        </w:r>
      </w:hyperlink>
      <w:r w:rsidRPr="000E7821">
        <w:rPr>
          <w:rFonts w:ascii="Times New Roman" w:hAnsi="Times New Roman" w:cs="Times New Roman"/>
          <w:sz w:val="28"/>
          <w:szCs w:val="28"/>
          <w:lang w:val="uk-UA"/>
        </w:rPr>
        <w:t>.</w:t>
      </w:r>
    </w:p>
    <w:p w:rsidR="000E7821" w:rsidRPr="000E7821" w:rsidRDefault="000E7821" w:rsidP="000E7821">
      <w:pP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 xml:space="preserve">3. Національна рамка кваліфікацій. Додаток до постанови Кабінету Міністрів України від 23 листопада 2011 р. №1341 (у редакції від 02.07.2020 р.) / National Qualifications Framework. Appendix to Resolution of the Cabinet of Ministers of Ukraine No. 1341 of November 23, 2011 (as amended on July 2, 2020). Access mode: </w:t>
      </w:r>
      <w:hyperlink r:id="rId49" w:anchor="Text" w:history="1">
        <w:r w:rsidRPr="000E7821">
          <w:rPr>
            <w:rStyle w:val="aff3"/>
            <w:rFonts w:ascii="Times New Roman" w:hAnsi="Times New Roman"/>
            <w:sz w:val="28"/>
            <w:szCs w:val="28"/>
            <w:lang w:val="uk-UA"/>
          </w:rPr>
          <w:t>https://zakon.rada.gov.ua/laws/show/1341-2011-%D0%BF#Text</w:t>
        </w:r>
      </w:hyperlink>
      <w:r w:rsidRPr="000E7821">
        <w:rPr>
          <w:rFonts w:ascii="Times New Roman" w:hAnsi="Times New Roman" w:cs="Times New Roman"/>
          <w:sz w:val="28"/>
          <w:szCs w:val="28"/>
          <w:lang w:val="uk-UA"/>
        </w:rPr>
        <w:t>.</w:t>
      </w:r>
    </w:p>
    <w:p w:rsidR="000E7821" w:rsidRPr="000E7821" w:rsidRDefault="000E7821" w:rsidP="000E7821">
      <w:pP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 xml:space="preserve">4. Національний класифікатор України : Класифікатор професій : ДК 003:2010 / National Classifier of Ukraine : Classifier of Professions : DK 003:2010. Access mode: </w:t>
      </w:r>
      <w:hyperlink w:history="1">
        <w:r w:rsidRPr="000E7821">
          <w:rPr>
            <w:rStyle w:val="aff3"/>
            <w:rFonts w:ascii="Times New Roman" w:hAnsi="Times New Roman"/>
            <w:sz w:val="28"/>
            <w:szCs w:val="28"/>
            <w:lang w:val="uk-UA"/>
          </w:rPr>
          <w:t>https://zakon.rada. gov.ua/rada/show/va327609-10#Text</w:t>
        </w:r>
      </w:hyperlink>
      <w:r w:rsidRPr="000E7821">
        <w:rPr>
          <w:rFonts w:ascii="Times New Roman" w:hAnsi="Times New Roman" w:cs="Times New Roman"/>
          <w:sz w:val="28"/>
          <w:szCs w:val="28"/>
          <w:lang w:val="uk-UA"/>
        </w:rPr>
        <w:t>.</w:t>
      </w:r>
    </w:p>
    <w:p w:rsidR="000E7821" w:rsidRPr="000E7821" w:rsidRDefault="000E7821" w:rsidP="000E7821">
      <w:pP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 xml:space="preserve">5. Методичні рекомендації щодо розроблення стандартів вищої освіти: Наказ Міністерства освіти і науки України від «01» червня 2017 р. № 600 (у редакції наказу Міністерства освіти і науки України від 21 грудня 2017 р. № 1648) / Methodological recommendations for the development of higher education standards: Order of the Ministry of Education and Science of Ukraine dated June 1, 2017, No. 600 (as amended by Order of the Ministry of Education and Science of Ukraine dated December 21, 2017, No. 1648). Access mode: </w:t>
      </w:r>
      <w:hyperlink r:id="rId50" w:history="1">
        <w:r w:rsidRPr="000E7821">
          <w:rPr>
            <w:rStyle w:val="aff3"/>
            <w:rFonts w:ascii="Times New Roman" w:hAnsi="Times New Roman"/>
            <w:sz w:val="28"/>
            <w:szCs w:val="28"/>
            <w:lang w:val="uk-UA"/>
          </w:rPr>
          <w:t>https://mon.gov.ua/storage/ app/media/vishcha-osvita/rekomendatsii1648.pdf</w:t>
        </w:r>
      </w:hyperlink>
      <w:r w:rsidRPr="000E7821">
        <w:rPr>
          <w:rFonts w:ascii="Times New Roman" w:hAnsi="Times New Roman" w:cs="Times New Roman"/>
          <w:sz w:val="28"/>
          <w:szCs w:val="28"/>
          <w:lang w:val="uk-UA"/>
        </w:rPr>
        <w:t>.</w:t>
      </w:r>
    </w:p>
    <w:p w:rsidR="000E7821" w:rsidRPr="000E7821" w:rsidRDefault="000E7821" w:rsidP="000E7821">
      <w:pP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 xml:space="preserve">6. Стандарт вищої освіти за спеціальністю 133 «Галузеве машинобудування» галузі знань 13 «Механічна інженерія» для першого (бакалаврського) рівня вищої освіти: Наказ Міністерства освіти і науки України від 16.06.20 р. № 806 / Higher education standard for speciality 133 «Industrial Engineering» field of knowledge 13 «Mechanical Engineering» for the first (bachelor’s) level of higher education: Order of the Ministry of Education and Science of Ukraine dated 16.06.20 No. 806. Access mode: </w:t>
      </w:r>
      <w:hyperlink r:id="rId51" w:history="1">
        <w:r w:rsidRPr="000E7821">
          <w:rPr>
            <w:rStyle w:val="aff3"/>
            <w:rFonts w:ascii="Times New Roman" w:hAnsi="Times New Roman"/>
            <w:sz w:val="28"/>
            <w:szCs w:val="28"/>
            <w:lang w:val="uk-UA"/>
          </w:rPr>
          <w:t>https://mon.gov.ua/staticobjects/mon/sites/1/vyshcha/ standarty/2020/06/ 17/133. Haluz. mashynobuduv.bakalavr-1.pdf</w:t>
        </w:r>
      </w:hyperlink>
    </w:p>
    <w:p w:rsidR="000E7821" w:rsidRPr="000E7821" w:rsidRDefault="000E7821" w:rsidP="000E7821">
      <w:pP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7. Постанова Кабінету Міністрів України від 30.08.2024 № 1021 «</w:t>
      </w:r>
      <w:r w:rsidRPr="000E7821">
        <w:rPr>
          <w:rFonts w:ascii="Times New Roman" w:hAnsi="Times New Roman" w:cs="Times New Roman"/>
          <w:sz w:val="28"/>
          <w:szCs w:val="28"/>
          <w:bdr w:val="none" w:sz="0" w:space="0" w:color="auto" w:frame="1"/>
          <w:shd w:val="clear" w:color="auto" w:fill="FFFFFF"/>
          <w:lang w:val="uk-UA"/>
        </w:rPr>
        <w:t>Про внесення змін до переліку галузей знань і спеціальностей, за якими здійснюється підготовка здобувачів вищої та фахової передвищої освіти»</w:t>
      </w:r>
      <w:r w:rsidRPr="000E7821">
        <w:rPr>
          <w:rFonts w:ascii="Times New Roman" w:hAnsi="Times New Roman" w:cs="Times New Roman"/>
          <w:sz w:val="28"/>
          <w:szCs w:val="28"/>
          <w:lang w:val="uk-UA"/>
        </w:rPr>
        <w:t xml:space="preserve"> / Resolution of the Cabinet of Ministers of Ukraine dated 08/30/2024 No. 1021 “On Amendments to the List of Fields of Knowledge and Specialties in Which Applicants for Higher and Professional Pre-Higher Education are Trained”</w:t>
      </w:r>
      <w:r w:rsidRPr="000E7821">
        <w:rPr>
          <w:rFonts w:ascii="Times New Roman" w:hAnsi="Times New Roman" w:cs="Times New Roman"/>
          <w:color w:val="7030A0"/>
          <w:sz w:val="28"/>
          <w:szCs w:val="28"/>
          <w:lang w:val="uk-UA"/>
        </w:rPr>
        <w:t xml:space="preserve">. </w:t>
      </w:r>
      <w:r w:rsidRPr="000E7821">
        <w:rPr>
          <w:rFonts w:ascii="Times New Roman" w:hAnsi="Times New Roman" w:cs="Times New Roman"/>
          <w:sz w:val="28"/>
          <w:szCs w:val="28"/>
          <w:lang w:val="uk-UA"/>
        </w:rPr>
        <w:t xml:space="preserve">Access mode: </w:t>
      </w:r>
      <w:hyperlink r:id="rId52" w:history="1">
        <w:r w:rsidRPr="000E7821">
          <w:rPr>
            <w:rStyle w:val="aff3"/>
            <w:rFonts w:ascii="Times New Roman" w:hAnsi="Times New Roman"/>
            <w:sz w:val="28"/>
            <w:szCs w:val="28"/>
            <w:lang w:val="uk-UA"/>
          </w:rPr>
          <w:t>https://zakon.rada.gov.ua/go/1021-2024-%D0%BF</w:t>
        </w:r>
      </w:hyperlink>
    </w:p>
    <w:p w:rsidR="000E7821" w:rsidRPr="000E7821" w:rsidRDefault="000E7821" w:rsidP="000E7821">
      <w:pP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 xml:space="preserve">8. TUNING (для ознайомлення зі спеціальними (фаховими) компетентностями та прикладами стандартів / TUNING for familiarisation with special (professional) competencies and examples of standards. Access mode: </w:t>
      </w:r>
      <w:hyperlink r:id="rId53" w:history="1">
        <w:r w:rsidRPr="000E7821">
          <w:rPr>
            <w:rFonts w:ascii="Times New Roman" w:hAnsi="Times New Roman" w:cs="Times New Roman"/>
            <w:color w:val="0000FF"/>
            <w:sz w:val="28"/>
            <w:szCs w:val="28"/>
            <w:u w:val="single"/>
            <w:lang w:val="uk-UA"/>
          </w:rPr>
          <w:t>http://www.unideusto.org/tuningeu/</w:t>
        </w:r>
      </w:hyperlink>
      <w:r w:rsidRPr="000E7821">
        <w:rPr>
          <w:rFonts w:ascii="Times New Roman" w:hAnsi="Times New Roman" w:cs="Times New Roman"/>
          <w:sz w:val="28"/>
          <w:szCs w:val="28"/>
          <w:lang w:val="uk-UA"/>
        </w:rPr>
        <w:t>.</w:t>
      </w:r>
    </w:p>
    <w:p w:rsidR="000E7821" w:rsidRPr="000E7821" w:rsidRDefault="000E7821" w:rsidP="000E7821">
      <w:pP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lastRenderedPageBreak/>
        <w:t xml:space="preserve">9. Національний глосарій 2014 / National Glossary 2014. Access mode: </w:t>
      </w:r>
      <w:hyperlink r:id="rId54" w:history="1">
        <w:r w:rsidRPr="000E7821">
          <w:rPr>
            <w:rStyle w:val="aff3"/>
            <w:rFonts w:ascii="Times New Roman" w:hAnsi="Times New Roman"/>
            <w:sz w:val="28"/>
            <w:szCs w:val="28"/>
            <w:lang w:val="uk-UA"/>
          </w:rPr>
          <w:t>http://ihed.org.ua/ images/biblioteka/glossariy_Visha_osvita_2014_tempus-office.pdf</w:t>
        </w:r>
      </w:hyperlink>
      <w:r w:rsidRPr="000E7821">
        <w:rPr>
          <w:rFonts w:ascii="Times New Roman" w:hAnsi="Times New Roman" w:cs="Times New Roman"/>
          <w:sz w:val="28"/>
          <w:szCs w:val="28"/>
          <w:lang w:val="uk-UA"/>
        </w:rPr>
        <w:t>.</w:t>
      </w:r>
    </w:p>
    <w:p w:rsidR="000E7821" w:rsidRPr="000E7821" w:rsidRDefault="000E7821" w:rsidP="000E7821">
      <w:pP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 xml:space="preserve">10. Рашкевич Ю. М. Болонський процес та нова парадигма вищої освіти / Rashkevich Yu.M. The Bologna Process and the new paradigm of higher education. Access mode: </w:t>
      </w:r>
      <w:hyperlink r:id="rId55" w:history="1">
        <w:r w:rsidRPr="000E7821">
          <w:rPr>
            <w:rStyle w:val="aff3"/>
            <w:rFonts w:ascii="Times New Roman" w:hAnsi="Times New Roman"/>
            <w:sz w:val="28"/>
            <w:szCs w:val="28"/>
            <w:lang w:val="uk-UA"/>
          </w:rPr>
          <w:t>file:///D:/Users/Dell/Downloads/BolonskyiProcessNewParadigmHE.pdf</w:t>
        </w:r>
      </w:hyperlink>
      <w:r w:rsidRPr="000E7821">
        <w:rPr>
          <w:rFonts w:ascii="Times New Roman" w:hAnsi="Times New Roman" w:cs="Times New Roman"/>
          <w:sz w:val="28"/>
          <w:szCs w:val="28"/>
          <w:lang w:val="uk-UA"/>
        </w:rPr>
        <w:t>.</w:t>
      </w:r>
    </w:p>
    <w:p w:rsidR="000E7821" w:rsidRPr="000E7821" w:rsidRDefault="000E7821" w:rsidP="000E7821">
      <w:pPr>
        <w:widowControl w:val="0"/>
        <w:pBdr>
          <w:top w:val="nil"/>
          <w:left w:val="nil"/>
          <w:bottom w:val="nil"/>
          <w:right w:val="nil"/>
          <w:between w:val="nil"/>
        </w:pBd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 xml:space="preserve">11. Розвиток системи забезпечення якості вищої освіти в Україні: інформаційно-аналітичний огляд / Development of the higher education quality assurance system in Ukraine: information and analytical review. Access mode: </w:t>
      </w:r>
      <w:hyperlink r:id="rId56" w:history="1">
        <w:r w:rsidRPr="000E7821">
          <w:rPr>
            <w:rStyle w:val="aff3"/>
            <w:rFonts w:ascii="Times New Roman" w:hAnsi="Times New Roman"/>
            <w:sz w:val="28"/>
            <w:szCs w:val="28"/>
            <w:lang w:val="uk-UA"/>
          </w:rPr>
          <w:t>http://ihed.org.ua/images/biblioteka/ Rozvitok_sisitemi_zabesp_yakosti_VO_ UA_2015.pdf</w:t>
        </w:r>
      </w:hyperlink>
      <w:r w:rsidRPr="000E7821">
        <w:rPr>
          <w:rFonts w:ascii="Times New Roman" w:hAnsi="Times New Roman" w:cs="Times New Roman"/>
          <w:sz w:val="28"/>
          <w:szCs w:val="28"/>
          <w:lang w:val="uk-UA"/>
        </w:rPr>
        <w:t>.</w:t>
      </w:r>
    </w:p>
    <w:p w:rsidR="000E7821" w:rsidRPr="000E7821" w:rsidRDefault="000E7821" w:rsidP="000E7821">
      <w:pPr>
        <w:widowControl w:val="0"/>
        <w:pBdr>
          <w:top w:val="nil"/>
          <w:left w:val="nil"/>
          <w:bottom w:val="nil"/>
          <w:right w:val="nil"/>
          <w:between w:val="nil"/>
        </w:pBdr>
        <w:ind w:firstLine="284"/>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 xml:space="preserve">12. Наказ Міністерства освіти і науки України від 18.02.2025 р. № 296 «Про затвердження Переліку спеціалізацій спеціальностей G4 Енерговиробництво (за спеціалізацією) та G11 Машинобудування (за спеціалізаціями), за якими здійснюється розміщення державного (регіонального) замовлення» / </w:t>
      </w:r>
      <w:r w:rsidRPr="000E7821">
        <w:rPr>
          <w:rFonts w:ascii="Times New Roman" w:hAnsi="Times New Roman" w:cs="Times New Roman"/>
          <w:sz w:val="28"/>
          <w:szCs w:val="28"/>
        </w:rPr>
        <w:t>Order</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of</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the</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Ministry</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of</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education</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and</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science</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of</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Ukraine</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No</w:t>
      </w:r>
      <w:r w:rsidRPr="000E7821">
        <w:rPr>
          <w:rFonts w:ascii="Times New Roman" w:hAnsi="Times New Roman" w:cs="Times New Roman"/>
          <w:sz w:val="28"/>
          <w:szCs w:val="28"/>
          <w:lang w:val="uk-UA"/>
        </w:rPr>
        <w:t xml:space="preserve">. 296, </w:t>
      </w:r>
      <w:r w:rsidRPr="000E7821">
        <w:rPr>
          <w:rFonts w:ascii="Times New Roman" w:hAnsi="Times New Roman" w:cs="Times New Roman"/>
          <w:sz w:val="28"/>
          <w:szCs w:val="28"/>
        </w:rPr>
        <w:t>dated</w:t>
      </w:r>
      <w:r w:rsidRPr="000E7821">
        <w:rPr>
          <w:rFonts w:ascii="Times New Roman" w:hAnsi="Times New Roman" w:cs="Times New Roman"/>
          <w:sz w:val="28"/>
          <w:szCs w:val="28"/>
          <w:lang w:val="uk-UA"/>
        </w:rPr>
        <w:t xml:space="preserve"> 18 </w:t>
      </w:r>
      <w:r w:rsidRPr="000E7821">
        <w:rPr>
          <w:rFonts w:ascii="Times New Roman" w:hAnsi="Times New Roman" w:cs="Times New Roman"/>
          <w:sz w:val="28"/>
          <w:szCs w:val="28"/>
        </w:rPr>
        <w:t>February</w:t>
      </w:r>
      <w:r w:rsidRPr="000E7821">
        <w:rPr>
          <w:rFonts w:ascii="Times New Roman" w:hAnsi="Times New Roman" w:cs="Times New Roman"/>
          <w:sz w:val="28"/>
          <w:szCs w:val="28"/>
          <w:lang w:val="uk-UA"/>
        </w:rPr>
        <w:t> 2025, «</w:t>
      </w:r>
      <w:r w:rsidRPr="000E7821">
        <w:rPr>
          <w:rFonts w:ascii="Times New Roman" w:hAnsi="Times New Roman" w:cs="Times New Roman"/>
          <w:sz w:val="28"/>
          <w:szCs w:val="28"/>
        </w:rPr>
        <w:t>On</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the</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approval</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of</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the</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list</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of</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specializations</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of</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specialities</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G</w:t>
      </w:r>
      <w:r w:rsidRPr="000E7821">
        <w:rPr>
          <w:rFonts w:ascii="Times New Roman" w:hAnsi="Times New Roman" w:cs="Times New Roman"/>
          <w:sz w:val="28"/>
          <w:szCs w:val="28"/>
          <w:lang w:val="uk-UA"/>
        </w:rPr>
        <w:t xml:space="preserve">4 </w:t>
      </w:r>
      <w:r w:rsidRPr="000E7821">
        <w:rPr>
          <w:rFonts w:ascii="Times New Roman" w:hAnsi="Times New Roman" w:cs="Times New Roman"/>
          <w:sz w:val="28"/>
          <w:szCs w:val="28"/>
        </w:rPr>
        <w:t>Energy</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Production</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by</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specialization</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and</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G</w:t>
      </w:r>
      <w:r w:rsidRPr="000E7821">
        <w:rPr>
          <w:rFonts w:ascii="Times New Roman" w:hAnsi="Times New Roman" w:cs="Times New Roman"/>
          <w:sz w:val="28"/>
          <w:szCs w:val="28"/>
          <w:lang w:val="uk-UA"/>
        </w:rPr>
        <w:t xml:space="preserve">11 </w:t>
      </w:r>
      <w:r w:rsidRPr="000E7821">
        <w:rPr>
          <w:rFonts w:ascii="Times New Roman" w:hAnsi="Times New Roman" w:cs="Times New Roman"/>
          <w:sz w:val="28"/>
          <w:szCs w:val="28"/>
        </w:rPr>
        <w:t>Mechanical</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Engineering</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by</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specializations</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under</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which</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the</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state</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regional</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order</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is</w:t>
      </w:r>
      <w:r w:rsidRPr="000E7821">
        <w:rPr>
          <w:rFonts w:ascii="Times New Roman" w:hAnsi="Times New Roman" w:cs="Times New Roman"/>
          <w:sz w:val="28"/>
          <w:szCs w:val="28"/>
          <w:lang w:val="uk-UA"/>
        </w:rPr>
        <w:t xml:space="preserve"> </w:t>
      </w:r>
      <w:r w:rsidRPr="000E7821">
        <w:rPr>
          <w:rFonts w:ascii="Times New Roman" w:hAnsi="Times New Roman" w:cs="Times New Roman"/>
          <w:sz w:val="28"/>
          <w:szCs w:val="28"/>
        </w:rPr>
        <w:t>placed</w:t>
      </w:r>
      <w:r w:rsidRPr="000E7821">
        <w:rPr>
          <w:rFonts w:ascii="Times New Roman" w:hAnsi="Times New Roman" w:cs="Times New Roman"/>
          <w:sz w:val="28"/>
          <w:szCs w:val="28"/>
          <w:lang w:val="uk-UA"/>
        </w:rPr>
        <w:t xml:space="preserve">.». Access mode: </w:t>
      </w:r>
      <w:hyperlink r:id="rId57" w:anchor="Text" w:history="1">
        <w:r w:rsidRPr="000E7821">
          <w:rPr>
            <w:rFonts w:ascii="Times New Roman" w:hAnsi="Times New Roman" w:cs="Times New Roman"/>
            <w:color w:val="0000FF"/>
            <w:sz w:val="28"/>
            <w:szCs w:val="28"/>
            <w:u w:val="single"/>
            <w:lang w:val="uk-UA"/>
          </w:rPr>
          <w:t>https://zakon.rada.gov.ua/laws/show/z0353-25#Text</w:t>
        </w:r>
      </w:hyperlink>
      <w:r w:rsidRPr="000E7821">
        <w:rPr>
          <w:rFonts w:ascii="Times New Roman" w:hAnsi="Times New Roman" w:cs="Times New Roman"/>
          <w:sz w:val="28"/>
          <w:szCs w:val="28"/>
          <w:lang w:val="uk-UA"/>
        </w:rPr>
        <w:t>.</w:t>
      </w:r>
    </w:p>
    <w:p w:rsidR="000E7821" w:rsidRPr="000E7821" w:rsidRDefault="000E7821" w:rsidP="000E7821">
      <w:pPr>
        <w:widowControl w:val="0"/>
        <w:pBdr>
          <w:top w:val="nil"/>
          <w:left w:val="nil"/>
          <w:bottom w:val="nil"/>
          <w:right w:val="nil"/>
          <w:between w:val="nil"/>
        </w:pBdr>
        <w:ind w:firstLine="737"/>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 xml:space="preserve">13. Наказ Міністерства освіти і науки України від 31.12.2025 р. № 1734 «Про затвердження методичних рекомендацій щодо відповідності освітніх програм спеціальностям, за якими здійснюється підготовка здобувачів вищої освіти, та деталізованим галузям Міжнародної стандартної класифікації освіти </w:t>
      </w:r>
      <w:r w:rsidRPr="000E7821">
        <w:rPr>
          <w:rFonts w:ascii="Times New Roman" w:hAnsi="Times New Roman" w:cs="Times New Roman"/>
          <w:sz w:val="28"/>
          <w:szCs w:val="28"/>
          <w:lang w:val="en-US"/>
        </w:rPr>
        <w:t>ISCED</w:t>
      </w:r>
      <w:r w:rsidRPr="000E7821">
        <w:rPr>
          <w:rFonts w:ascii="Times New Roman" w:hAnsi="Times New Roman" w:cs="Times New Roman"/>
          <w:sz w:val="28"/>
          <w:szCs w:val="28"/>
          <w:lang w:val="uk-UA"/>
        </w:rPr>
        <w:t>-</w:t>
      </w:r>
      <w:r w:rsidRPr="000E7821">
        <w:rPr>
          <w:rFonts w:ascii="Times New Roman" w:hAnsi="Times New Roman" w:cs="Times New Roman"/>
          <w:sz w:val="28"/>
          <w:szCs w:val="28"/>
          <w:lang w:val="en-US"/>
        </w:rPr>
        <w:t>F</w:t>
      </w:r>
      <w:r w:rsidRPr="000E7821">
        <w:rPr>
          <w:rFonts w:ascii="Times New Roman" w:hAnsi="Times New Roman" w:cs="Times New Roman"/>
          <w:sz w:val="28"/>
          <w:szCs w:val="28"/>
          <w:lang w:val="uk-UA"/>
        </w:rPr>
        <w:t xml:space="preserve"> 2013»/</w:t>
      </w:r>
      <w:r w:rsidRPr="000E7821">
        <w:rPr>
          <w:rFonts w:ascii="Times New Roman" w:hAnsi="Times New Roman" w:cs="Times New Roman"/>
          <w:color w:val="7030A0"/>
          <w:sz w:val="28"/>
          <w:szCs w:val="28"/>
          <w:lang w:val="uk-UA"/>
        </w:rPr>
        <w:t xml:space="preserve"> </w:t>
      </w:r>
      <w:r w:rsidRPr="000E7821">
        <w:rPr>
          <w:rFonts w:ascii="Times New Roman" w:hAnsi="Times New Roman" w:cs="Times New Roman"/>
          <w:sz w:val="28"/>
          <w:szCs w:val="28"/>
          <w:lang w:val="uk-UA"/>
        </w:rPr>
        <w:t>Order of the Ministry of Education and Science of Ukraine dated 12/31/2025 No. 1734 “On approval of methodological recommendations on the compliance of educational programs with the specialties in which higher education applicants are trained, and with detailed branches of the International Standard Classification of Education ISCED-F 2013”. Access mode:</w:t>
      </w:r>
      <w:r w:rsidRPr="000E7821">
        <w:rPr>
          <w:rFonts w:ascii="Times New Roman" w:hAnsi="Times New Roman" w:cs="Times New Roman"/>
          <w:sz w:val="28"/>
          <w:szCs w:val="28"/>
          <w:lang w:val="en-US"/>
        </w:rPr>
        <w:t xml:space="preserve"> </w:t>
      </w:r>
      <w:hyperlink r:id="rId58" w:history="1">
        <w:r w:rsidRPr="000E7821">
          <w:rPr>
            <w:rStyle w:val="aff3"/>
            <w:rFonts w:ascii="Times New Roman" w:hAnsi="Times New Roman"/>
            <w:sz w:val="28"/>
            <w:szCs w:val="28"/>
            <w:lang w:val="en-US"/>
          </w:rPr>
          <w:t>https://mon.gov.ua/static-objects/mon/sites/1/vishcha-osvita/2026/05/metodicni-zmini.pdf</w:t>
        </w:r>
      </w:hyperlink>
    </w:p>
    <w:p w:rsidR="000E7821" w:rsidRPr="000E7821" w:rsidRDefault="000E7821" w:rsidP="000E7821">
      <w:pPr>
        <w:shd w:val="clear" w:color="auto" w:fill="FFFFFF"/>
        <w:ind w:firstLine="709"/>
        <w:jc w:val="both"/>
        <w:rPr>
          <w:rFonts w:ascii="Times New Roman" w:hAnsi="Times New Roman" w:cs="Times New Roman"/>
          <w:sz w:val="28"/>
          <w:szCs w:val="28"/>
          <w:lang w:val="uk-UA"/>
        </w:rPr>
      </w:pPr>
      <w:r w:rsidRPr="000E7821">
        <w:rPr>
          <w:rFonts w:ascii="Times New Roman" w:hAnsi="Times New Roman" w:cs="Times New Roman"/>
          <w:sz w:val="28"/>
          <w:szCs w:val="28"/>
          <w:lang w:val="uk-UA"/>
        </w:rPr>
        <w:t>14. Закон України</w:t>
      </w:r>
      <w:r w:rsidRPr="000E7821">
        <w:rPr>
          <w:rFonts w:ascii="Times New Roman" w:eastAsia="Times New Roman" w:hAnsi="Times New Roman" w:cs="Times New Roman"/>
          <w:sz w:val="28"/>
          <w:szCs w:val="28"/>
          <w:lang w:val="uk-UA"/>
        </w:rPr>
        <w:t xml:space="preserve"> «Про внесення змін до деяких законів України щодо окремих питань підготовки громадян України до національного спротиву» №4826-ІХ від 25.03.2026 року. Стаття 6.</w:t>
      </w:r>
      <w:r w:rsidRPr="000E7821">
        <w:rPr>
          <w:rFonts w:ascii="Times New Roman" w:hAnsi="Times New Roman" w:cs="Times New Roman"/>
          <w:sz w:val="28"/>
          <w:szCs w:val="28"/>
          <w:lang w:val="en-US"/>
        </w:rPr>
        <w:t xml:space="preserve"> </w:t>
      </w:r>
      <w:r w:rsidRPr="000E7821">
        <w:rPr>
          <w:rFonts w:ascii="Times New Roman" w:hAnsi="Times New Roman" w:cs="Times New Roman"/>
          <w:sz w:val="28"/>
          <w:szCs w:val="28"/>
          <w:lang w:val="uk-UA"/>
        </w:rPr>
        <w:t>/</w:t>
      </w:r>
      <w:r w:rsidRPr="000E7821">
        <w:rPr>
          <w:rFonts w:ascii="Times New Roman" w:eastAsia="Times New Roman" w:hAnsi="Times New Roman" w:cs="Times New Roman"/>
          <w:sz w:val="28"/>
          <w:szCs w:val="28"/>
          <w:lang w:val="uk-UA"/>
        </w:rPr>
        <w:t xml:space="preserve">Law of Ukraine "On Amendments to Certain Laws of Ukraine Regarding Certain Issues of Preparing Citizens of Ukraine for National Resistance" No. 4826-ИХ dated March 25, 2026. Article 6: </w:t>
      </w:r>
      <w:hyperlink r:id="rId59" w:anchor="Text" w:history="1">
        <w:r w:rsidRPr="000E7821">
          <w:rPr>
            <w:rStyle w:val="aff3"/>
            <w:rFonts w:ascii="Times New Roman" w:hAnsi="Times New Roman"/>
            <w:sz w:val="28"/>
            <w:szCs w:val="28"/>
            <w:lang w:val="uk-UA"/>
          </w:rPr>
          <w:t>https://zakon.rada.gov.ua/laws/show/4826-20#Text</w:t>
        </w:r>
      </w:hyperlink>
    </w:p>
    <w:p w:rsidR="00FB5ED0" w:rsidRDefault="00FB5ED0" w:rsidP="000E7821">
      <w:pPr>
        <w:numPr>
          <w:ilvl w:val="0"/>
          <w:numId w:val="1"/>
        </w:numPr>
        <w:ind w:left="0" w:firstLine="709"/>
        <w:jc w:val="both"/>
        <w:rPr>
          <w:rFonts w:ascii="Times New Roman" w:hAnsi="Times New Roman" w:cs="Times New Roman"/>
          <w:sz w:val="34"/>
          <w:szCs w:val="34"/>
        </w:rPr>
      </w:pPr>
    </w:p>
    <w:sectPr w:rsidR="00FB5ED0" w:rsidSect="002548A9">
      <w:pgSz w:w="11906" w:h="16838"/>
      <w:pgMar w:top="1418" w:right="1134" w:bottom="851" w:left="1134" w:header="720"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FD1" w:rsidRDefault="00452FD1">
      <w:r>
        <w:separator/>
      </w:r>
    </w:p>
  </w:endnote>
  <w:endnote w:type="continuationSeparator" w:id="0">
    <w:p w:rsidR="00452FD1" w:rsidRDefault="00452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0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MT">
    <w:altName w:val="Arial"/>
    <w:panose1 w:val="00000000000000000000"/>
    <w:charset w:val="CC"/>
    <w:family w:val="swiss"/>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16E" w:rsidRDefault="00452FD1">
    <w:pPr>
      <w:widowControl w:val="0"/>
      <w:tabs>
        <w:tab w:val="center" w:pos="4677"/>
        <w:tab w:val="right" w:pos="9355"/>
      </w:tabs>
      <w:rPr>
        <w:color w:val="000000"/>
      </w:rPr>
    </w:pPr>
    <w:r>
      <w:rPr>
        <w:noProof/>
      </w:rPr>
      <w:pict>
        <v:rect id="Прямоугольник 1027" o:spid="_x0000_s2049" style="position:absolute;margin-left:238pt;margin-top:0;width:5.7pt;height:12.2pt;z-index: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" stroked="f">
          <v:textbox inset="2.53958mm,1.2694mm,2.53958mm,1.2694mm">
            <w:txbxContent>
              <w:p w:rsidR="002F016E" w:rsidRDefault="002F016E">
                <w:pPr>
                  <w:textDirection w:val="btLr"/>
                </w:pPr>
                <w:r>
                  <w:rPr>
                    <w:rFonts w:ascii="Arial" w:hAnsi="Arial" w:cs="Arial"/>
                    <w:color w:val="000000"/>
                    <w:sz w:val="28"/>
                  </w:rPr>
                  <w:t xml:space="preserve"> PAGE 2</w:t>
                </w:r>
              </w:p>
              <w:p w:rsidR="002F016E" w:rsidRDefault="002F016E">
                <w:pPr>
                  <w:textDirection w:val="btLr"/>
                </w:pPr>
              </w:p>
            </w:txbxContent>
          </v:textbox>
          <w10:wrap type="square"/>
        </v:rect>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16E" w:rsidRDefault="00452FD1">
    <w:pPr>
      <w:widowControl w:val="0"/>
      <w:pBdr>
        <w:top w:val="single" w:sz="4" w:space="31" w:color="FFFFFF"/>
        <w:left w:val="single" w:sz="4" w:space="31" w:color="FFFFFF"/>
        <w:bottom w:val="single" w:sz="4" w:space="31" w:color="FFFFFF"/>
        <w:right w:val="single" w:sz="4" w:space="31" w:color="FFFFFF"/>
      </w:pBdr>
      <w:tabs>
        <w:tab w:val="center" w:pos="4677"/>
        <w:tab w:val="right" w:pos="9355"/>
      </w:tabs>
      <w:spacing w:after="160" w:line="256" w:lineRule="auto"/>
      <w:rPr>
        <w:color w:val="000000"/>
        <w:sz w:val="22"/>
        <w:szCs w:val="22"/>
      </w:rPr>
    </w:pPr>
    <w:r>
      <w:rPr>
        <w:noProof/>
      </w:rPr>
      <w:pict>
        <v:rect id="Прямоугольник 46" o:spid="_x0000_s2050" style="position:absolute;margin-left:236.9pt;margin-top:-1.1pt;width:7.95pt;height:14.4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" stroked="f">
          <v:textbox inset="2.53889mm,1.2694mm,2.53889mm,1.2694mm">
            <w:txbxContent>
              <w:p w:rsidR="002F016E" w:rsidRDefault="002F016E">
                <w:pPr>
                  <w:spacing w:after="160" w:line="255" w:lineRule="auto"/>
                  <w:textDirection w:val="btLr"/>
                </w:pPr>
                <w:r>
                  <w:rPr>
                    <w:rFonts w:ascii="Arial" w:hAnsi="Arial" w:cs="Arial"/>
                    <w:color w:val="000000"/>
                    <w:sz w:val="28"/>
                  </w:rPr>
                  <w:t xml:space="preserve"> PAGE 2</w:t>
                </w:r>
              </w:p>
              <w:p w:rsidR="002F016E" w:rsidRDefault="002F016E">
                <w:pPr>
                  <w:spacing w:after="160" w:line="255" w:lineRule="auto"/>
                  <w:textDirection w:val="btLr"/>
                </w:pPr>
              </w:p>
            </w:txbxContent>
          </v:textbox>
          <w10:wrap type="square"/>
        </v:rect>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16E" w:rsidRDefault="002F016E">
    <w:pPr>
      <w:tabs>
        <w:tab w:val="center" w:pos="4819"/>
        <w:tab w:val="right" w:pos="9639"/>
      </w:tabs>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16E" w:rsidRDefault="002F016E">
    <w:pPr>
      <w:widowControl w:val="0"/>
      <w:pBdr>
        <w:top w:val="single" w:sz="4" w:space="31" w:color="FFFFFF"/>
        <w:left w:val="single" w:sz="4" w:space="31" w:color="FFFFFF"/>
        <w:bottom w:val="single" w:sz="4" w:space="31" w:color="FFFFFF"/>
        <w:right w:val="single" w:sz="4" w:space="31" w:color="FFFFFF"/>
      </w:pBdr>
      <w:tabs>
        <w:tab w:val="center" w:pos="4677"/>
        <w:tab w:val="right" w:pos="9355"/>
      </w:tabs>
      <w:spacing w:after="160" w:line="256" w:lineRule="auto"/>
      <w:rPr>
        <w:color w:val="000000"/>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FD1" w:rsidRDefault="00452FD1">
      <w:r>
        <w:separator/>
      </w:r>
    </w:p>
  </w:footnote>
  <w:footnote w:type="continuationSeparator" w:id="0">
    <w:p w:rsidR="00452FD1" w:rsidRDefault="00452F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16E" w:rsidRDefault="002F016E" w:rsidP="003236AB">
    <w:pPr>
      <w:pStyle w:val="afe"/>
      <w:jc w:val="center"/>
    </w:pPr>
    <w:r>
      <w:fldChar w:fldCharType="begin"/>
    </w:r>
    <w:r>
      <w:instrText>PAGE   \* MERGEFORMAT</w:instrText>
    </w:r>
    <w:r>
      <w:fldChar w:fldCharType="separate"/>
    </w:r>
    <w:r w:rsidR="003B610D" w:rsidRPr="003B610D">
      <w:rPr>
        <w:noProof/>
        <w:lang w:val="uk-UA"/>
      </w:rPr>
      <w:t>5</w:t>
    </w:r>
    <w:r>
      <w:rPr>
        <w:noProof/>
        <w:lang w:val="uk-UA"/>
      </w:rPr>
      <w:fldChar w:fldCharType="end"/>
    </w:r>
  </w:p>
  <w:p w:rsidR="002F016E" w:rsidRPr="00F620EC" w:rsidRDefault="002F016E" w:rsidP="003236AB">
    <w:pPr>
      <w:pStyle w:val="af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16E" w:rsidRDefault="002F016E">
    <w:pPr>
      <w:tabs>
        <w:tab w:val="center" w:pos="4677"/>
        <w:tab w:val="right" w:pos="9355"/>
      </w:tabs>
      <w:spacing w:after="160" w:line="256" w:lineRule="auto"/>
      <w:jc w:val="right"/>
      <w:rPr>
        <w:rFonts w:ascii="Times New Roman" w:hAnsi="Times New Roman" w:cs="Times New Roman"/>
        <w:color w:val="000000"/>
        <w:sz w:val="22"/>
        <w:szCs w:val="22"/>
      </w:rPr>
    </w:pPr>
  </w:p>
  <w:p w:rsidR="002F016E" w:rsidRDefault="002F016E">
    <w:pPr>
      <w:tabs>
        <w:tab w:val="center" w:pos="4677"/>
        <w:tab w:val="right" w:pos="9355"/>
      </w:tabs>
      <w:spacing w:after="160" w:line="256" w:lineRule="auto"/>
      <w:rPr>
        <w:color w:val="000000"/>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16E" w:rsidRDefault="002F016E">
    <w:pPr>
      <w:tabs>
        <w:tab w:val="center" w:pos="4677"/>
        <w:tab w:val="right" w:pos="9355"/>
      </w:tabs>
      <w:spacing w:after="160" w:line="256" w:lineRule="auto"/>
      <w:jc w:val="right"/>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4A81"/>
    <w:multiLevelType w:val="hybridMultilevel"/>
    <w:tmpl w:val="AE6CDD92"/>
    <w:lvl w:ilvl="0" w:tplc="BD9234F6">
      <w:start w:val="1"/>
      <w:numFmt w:val="decimal"/>
      <w:lvlText w:val="ЗК%1."/>
      <w:lvlJc w:val="left"/>
      <w:pPr>
        <w:tabs>
          <w:tab w:val="num" w:pos="-76"/>
        </w:tabs>
        <w:ind w:left="644" w:hanging="360"/>
      </w:pPr>
      <w:rPr>
        <w:rFonts w:cs="Times New Roman" w:hint="default"/>
        <w:sz w:val="24"/>
        <w:szCs w:val="24"/>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B738C8"/>
    <w:multiLevelType w:val="hybridMultilevel"/>
    <w:tmpl w:val="099CFC00"/>
    <w:lvl w:ilvl="0" w:tplc="413E6B78">
      <w:start w:val="1"/>
      <w:numFmt w:val="decimal"/>
      <w:lvlText w:val="PLO%1. "/>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5734AA4"/>
    <w:multiLevelType w:val="hybridMultilevel"/>
    <w:tmpl w:val="6BC83130"/>
    <w:lvl w:ilvl="0" w:tplc="8CD661B0">
      <w:start w:val="1"/>
      <w:numFmt w:val="decimal"/>
      <w:lvlText w:val="ПРН%1."/>
      <w:lvlJc w:val="left"/>
      <w:pPr>
        <w:tabs>
          <w:tab w:val="num" w:pos="454"/>
        </w:tabs>
        <w:ind w:left="360" w:hanging="360"/>
      </w:pPr>
      <w:rPr>
        <w:rFonts w:cs="Times New Roman" w:hint="default"/>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60C1DC0"/>
    <w:multiLevelType w:val="hybridMultilevel"/>
    <w:tmpl w:val="14403598"/>
    <w:lvl w:ilvl="0" w:tplc="050E2620">
      <w:start w:val="1"/>
      <w:numFmt w:val="decimal"/>
      <w:lvlText w:val="PLO%1. "/>
      <w:lvlJc w:val="left"/>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09360DA4"/>
    <w:multiLevelType w:val="multilevel"/>
    <w:tmpl w:val="E51C1C50"/>
    <w:styleLink w:val="3"/>
    <w:lvl w:ilvl="0">
      <w:start w:val="1"/>
      <w:numFmt w:val="decimal"/>
      <w:lvlText w:val="ПРН%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DE833B2"/>
    <w:multiLevelType w:val="hybridMultilevel"/>
    <w:tmpl w:val="D26C1BA6"/>
    <w:lvl w:ilvl="0" w:tplc="F0E665CC">
      <w:start w:val="311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6E36D3"/>
    <w:multiLevelType w:val="hybridMultilevel"/>
    <w:tmpl w:val="194A9988"/>
    <w:lvl w:ilvl="0" w:tplc="29BEABF2">
      <w:start w:val="1"/>
      <w:numFmt w:val="decimal"/>
      <w:lvlText w:val="SC%1."/>
      <w:lvlJc w:val="left"/>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14B5289D"/>
    <w:multiLevelType w:val="multilevel"/>
    <w:tmpl w:val="8400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28749B"/>
    <w:multiLevelType w:val="hybridMultilevel"/>
    <w:tmpl w:val="DE260082"/>
    <w:lvl w:ilvl="0" w:tplc="F6AAA1C4">
      <w:start w:val="1"/>
      <w:numFmt w:val="decimal"/>
      <w:lvlText w:val="ПРН%1. "/>
      <w:lvlJc w:val="left"/>
      <w:pPr>
        <w:tabs>
          <w:tab w:val="num" w:pos="-360"/>
        </w:tabs>
        <w:ind w:left="360" w:hanging="360"/>
      </w:pPr>
      <w:rPr>
        <w:rFonts w:cs="Times New Roman" w:hint="default"/>
        <w:sz w:val="24"/>
        <w:szCs w:val="24"/>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B97211A"/>
    <w:multiLevelType w:val="hybridMultilevel"/>
    <w:tmpl w:val="F6D86AEC"/>
    <w:lvl w:ilvl="0" w:tplc="39FA78C2">
      <w:start w:val="1"/>
      <w:numFmt w:val="decimal"/>
      <w:lvlText w:val="СК%1."/>
      <w:lvlJc w:val="left"/>
      <w:pPr>
        <w:tabs>
          <w:tab w:val="num" w:pos="-360"/>
        </w:tabs>
        <w:ind w:left="360" w:hanging="360"/>
      </w:pPr>
      <w:rPr>
        <w:rFonts w:cs="Times New Roman" w:hint="default"/>
        <w:color w:val="auto"/>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237C07A2"/>
    <w:multiLevelType w:val="multilevel"/>
    <w:tmpl w:val="16286B72"/>
    <w:styleLink w:val="4"/>
    <w:lvl w:ilvl="0">
      <w:start w:val="1"/>
      <w:numFmt w:val="decimal"/>
      <w:lvlText w:val="PLO%1. "/>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31181D42"/>
    <w:multiLevelType w:val="multilevel"/>
    <w:tmpl w:val="7CAC7414"/>
    <w:styleLink w:val="2"/>
    <w:lvl w:ilvl="0">
      <w:start w:val="1"/>
      <w:numFmt w:val="decimal"/>
      <w:lvlText w:val="SC%1"/>
      <w:lvlJc w:val="left"/>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3DBB7DD4"/>
    <w:multiLevelType w:val="multilevel"/>
    <w:tmpl w:val="E9A8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B83D0F"/>
    <w:multiLevelType w:val="hybridMultilevel"/>
    <w:tmpl w:val="66CCFDBA"/>
    <w:lvl w:ilvl="0" w:tplc="17E2A5A6">
      <w:start w:val="1"/>
      <w:numFmt w:val="decimal"/>
      <w:lvlText w:val="GC%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7D85EAC"/>
    <w:multiLevelType w:val="multilevel"/>
    <w:tmpl w:val="2AE2A5BA"/>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5" w15:restartNumberingAfterBreak="0">
    <w:nsid w:val="510C7B5E"/>
    <w:multiLevelType w:val="hybridMultilevel"/>
    <w:tmpl w:val="124673F8"/>
    <w:lvl w:ilvl="0" w:tplc="050E3CEA">
      <w:start w:val="1"/>
      <w:numFmt w:val="decimal"/>
      <w:lvlText w:val="ПРН%1."/>
      <w:lvlJc w:val="left"/>
      <w:pPr>
        <w:ind w:left="360" w:hanging="360"/>
      </w:pPr>
      <w:rPr>
        <w:rFonts w:cs="Times New Roman" w:hint="default"/>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5A215E92"/>
    <w:multiLevelType w:val="hybridMultilevel"/>
    <w:tmpl w:val="8DF09D7A"/>
    <w:lvl w:ilvl="0" w:tplc="F15E2D60">
      <w:start w:val="1"/>
      <w:numFmt w:val="decimal"/>
      <w:lvlText w:val="SC%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B3247A5"/>
    <w:multiLevelType w:val="multilevel"/>
    <w:tmpl w:val="15FE1532"/>
    <w:styleLink w:val="1"/>
    <w:lvl w:ilvl="0">
      <w:start w:val="1"/>
      <w:numFmt w:val="decimal"/>
      <w:lvlText w:val="SC%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 w15:restartNumberingAfterBreak="0">
    <w:nsid w:val="7342060A"/>
    <w:multiLevelType w:val="multilevel"/>
    <w:tmpl w:val="AE8CC2C4"/>
    <w:lvl w:ilvl="0">
      <w:start w:val="1"/>
      <w:numFmt w:val="decimal"/>
      <w:lvlText w:val="%1."/>
      <w:lvlJc w:val="left"/>
      <w:pPr>
        <w:ind w:left="1260" w:hanging="360"/>
      </w:pPr>
      <w:rPr>
        <w:rFonts w:ascii="Times New Roman" w:eastAsia="Times New Roman" w:hAnsi="Times New Roman" w:cs="Times New Roman"/>
        <w:b w:val="0"/>
        <w:sz w:val="28"/>
        <w:szCs w:val="28"/>
      </w:rPr>
    </w:lvl>
    <w:lvl w:ilvl="1">
      <w:start w:val="1"/>
      <w:numFmt w:val="lowerLetter"/>
      <w:lvlText w:val="%2."/>
      <w:lvlJc w:val="left"/>
      <w:pPr>
        <w:ind w:left="1980" w:hanging="360"/>
      </w:pPr>
      <w:rPr>
        <w:rFonts w:cs="Times New Roman"/>
      </w:rPr>
    </w:lvl>
    <w:lvl w:ilvl="2">
      <w:start w:val="1"/>
      <w:numFmt w:val="lowerRoman"/>
      <w:lvlText w:val="%3."/>
      <w:lvlJc w:val="right"/>
      <w:pPr>
        <w:ind w:left="2700" w:hanging="180"/>
      </w:pPr>
      <w:rPr>
        <w:rFonts w:cs="Times New Roman"/>
      </w:rPr>
    </w:lvl>
    <w:lvl w:ilvl="3">
      <w:start w:val="1"/>
      <w:numFmt w:val="decimal"/>
      <w:lvlText w:val="%4."/>
      <w:lvlJc w:val="left"/>
      <w:pPr>
        <w:ind w:left="3420" w:hanging="360"/>
      </w:pPr>
      <w:rPr>
        <w:rFonts w:cs="Times New Roman"/>
      </w:rPr>
    </w:lvl>
    <w:lvl w:ilvl="4">
      <w:start w:val="1"/>
      <w:numFmt w:val="lowerLetter"/>
      <w:lvlText w:val="%5."/>
      <w:lvlJc w:val="left"/>
      <w:pPr>
        <w:ind w:left="4140" w:hanging="360"/>
      </w:pPr>
      <w:rPr>
        <w:rFonts w:cs="Times New Roman"/>
      </w:rPr>
    </w:lvl>
    <w:lvl w:ilvl="5">
      <w:start w:val="1"/>
      <w:numFmt w:val="lowerRoman"/>
      <w:lvlText w:val="%6."/>
      <w:lvlJc w:val="right"/>
      <w:pPr>
        <w:ind w:left="4860" w:hanging="180"/>
      </w:pPr>
      <w:rPr>
        <w:rFonts w:cs="Times New Roman"/>
      </w:rPr>
    </w:lvl>
    <w:lvl w:ilvl="6">
      <w:start w:val="1"/>
      <w:numFmt w:val="decimal"/>
      <w:lvlText w:val="%7."/>
      <w:lvlJc w:val="left"/>
      <w:pPr>
        <w:ind w:left="5580" w:hanging="360"/>
      </w:pPr>
      <w:rPr>
        <w:rFonts w:cs="Times New Roman"/>
      </w:rPr>
    </w:lvl>
    <w:lvl w:ilvl="7">
      <w:start w:val="1"/>
      <w:numFmt w:val="lowerLetter"/>
      <w:lvlText w:val="%8."/>
      <w:lvlJc w:val="left"/>
      <w:pPr>
        <w:ind w:left="6300" w:hanging="360"/>
      </w:pPr>
      <w:rPr>
        <w:rFonts w:cs="Times New Roman"/>
      </w:rPr>
    </w:lvl>
    <w:lvl w:ilvl="8">
      <w:start w:val="1"/>
      <w:numFmt w:val="lowerRoman"/>
      <w:lvlText w:val="%9."/>
      <w:lvlJc w:val="right"/>
      <w:pPr>
        <w:ind w:left="7020" w:hanging="180"/>
      </w:pPr>
      <w:rPr>
        <w:rFonts w:cs="Times New Roman"/>
      </w:rPr>
    </w:lvl>
  </w:abstractNum>
  <w:abstractNum w:abstractNumId="19" w15:restartNumberingAfterBreak="0">
    <w:nsid w:val="767D77C2"/>
    <w:multiLevelType w:val="multilevel"/>
    <w:tmpl w:val="2504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0"/>
  </w:num>
  <w:num w:numId="3">
    <w:abstractNumId w:val="9"/>
  </w:num>
  <w:num w:numId="4">
    <w:abstractNumId w:val="8"/>
  </w:num>
  <w:num w:numId="5">
    <w:abstractNumId w:val="14"/>
  </w:num>
  <w:num w:numId="6">
    <w:abstractNumId w:val="13"/>
  </w:num>
  <w:num w:numId="7">
    <w:abstractNumId w:val="16"/>
  </w:num>
  <w:num w:numId="8">
    <w:abstractNumId w:val="6"/>
  </w:num>
  <w:num w:numId="9">
    <w:abstractNumId w:val="17"/>
  </w:num>
  <w:num w:numId="10">
    <w:abstractNumId w:val="11"/>
  </w:num>
  <w:num w:numId="11">
    <w:abstractNumId w:val="4"/>
  </w:num>
  <w:num w:numId="12">
    <w:abstractNumId w:val="1"/>
  </w:num>
  <w:num w:numId="13">
    <w:abstractNumId w:val="3"/>
  </w:num>
  <w:num w:numId="14">
    <w:abstractNumId w:val="10"/>
  </w:num>
  <w:num w:numId="15">
    <w:abstractNumId w:val="12"/>
  </w:num>
  <w:num w:numId="16">
    <w:abstractNumId w:val="15"/>
  </w:num>
  <w:num w:numId="17">
    <w:abstractNumId w:val="2"/>
  </w:num>
  <w:num w:numId="18">
    <w:abstractNumId w:val="7"/>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Move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D87"/>
    <w:rsid w:val="000102F1"/>
    <w:rsid w:val="000337BB"/>
    <w:rsid w:val="00036DBE"/>
    <w:rsid w:val="00050B6F"/>
    <w:rsid w:val="00055343"/>
    <w:rsid w:val="0006048D"/>
    <w:rsid w:val="000808CD"/>
    <w:rsid w:val="00091623"/>
    <w:rsid w:val="000932D4"/>
    <w:rsid w:val="000C106C"/>
    <w:rsid w:val="000E7821"/>
    <w:rsid w:val="000F122E"/>
    <w:rsid w:val="0011246E"/>
    <w:rsid w:val="00157973"/>
    <w:rsid w:val="0016231E"/>
    <w:rsid w:val="00162998"/>
    <w:rsid w:val="001737A4"/>
    <w:rsid w:val="001B00B9"/>
    <w:rsid w:val="001B0D6C"/>
    <w:rsid w:val="001D3085"/>
    <w:rsid w:val="001F3080"/>
    <w:rsid w:val="002124CD"/>
    <w:rsid w:val="00223D2C"/>
    <w:rsid w:val="00237E00"/>
    <w:rsid w:val="00246F2C"/>
    <w:rsid w:val="002548A9"/>
    <w:rsid w:val="002664DE"/>
    <w:rsid w:val="0027227E"/>
    <w:rsid w:val="00274A47"/>
    <w:rsid w:val="0028127B"/>
    <w:rsid w:val="0029561B"/>
    <w:rsid w:val="00297EC6"/>
    <w:rsid w:val="002B5115"/>
    <w:rsid w:val="002B7DF1"/>
    <w:rsid w:val="002C44B7"/>
    <w:rsid w:val="002C7B47"/>
    <w:rsid w:val="002E3E14"/>
    <w:rsid w:val="002F016E"/>
    <w:rsid w:val="00312F04"/>
    <w:rsid w:val="0031359A"/>
    <w:rsid w:val="003236AB"/>
    <w:rsid w:val="003518C5"/>
    <w:rsid w:val="003740CD"/>
    <w:rsid w:val="00392DE5"/>
    <w:rsid w:val="00396AAD"/>
    <w:rsid w:val="003A74D0"/>
    <w:rsid w:val="003B0F88"/>
    <w:rsid w:val="003B45C1"/>
    <w:rsid w:val="003B610D"/>
    <w:rsid w:val="003D2DF7"/>
    <w:rsid w:val="003D576E"/>
    <w:rsid w:val="00407BC7"/>
    <w:rsid w:val="00411D6A"/>
    <w:rsid w:val="004255B1"/>
    <w:rsid w:val="00452000"/>
    <w:rsid w:val="00452FD1"/>
    <w:rsid w:val="0045428C"/>
    <w:rsid w:val="00462CFE"/>
    <w:rsid w:val="00464127"/>
    <w:rsid w:val="004A5FED"/>
    <w:rsid w:val="004B3676"/>
    <w:rsid w:val="004B37AD"/>
    <w:rsid w:val="004C4FC8"/>
    <w:rsid w:val="004E785C"/>
    <w:rsid w:val="004F1B7F"/>
    <w:rsid w:val="004F2760"/>
    <w:rsid w:val="00512867"/>
    <w:rsid w:val="0051663F"/>
    <w:rsid w:val="005309AE"/>
    <w:rsid w:val="00550EC2"/>
    <w:rsid w:val="005D3B9B"/>
    <w:rsid w:val="005D4F7C"/>
    <w:rsid w:val="005E4F36"/>
    <w:rsid w:val="006105CD"/>
    <w:rsid w:val="00613862"/>
    <w:rsid w:val="006158BE"/>
    <w:rsid w:val="00630C91"/>
    <w:rsid w:val="00656F39"/>
    <w:rsid w:val="00664E2C"/>
    <w:rsid w:val="00680A87"/>
    <w:rsid w:val="00685629"/>
    <w:rsid w:val="006A1627"/>
    <w:rsid w:val="006B6116"/>
    <w:rsid w:val="006C210E"/>
    <w:rsid w:val="006E56E6"/>
    <w:rsid w:val="006F03FE"/>
    <w:rsid w:val="006F2B27"/>
    <w:rsid w:val="007149B4"/>
    <w:rsid w:val="00720D87"/>
    <w:rsid w:val="0072375F"/>
    <w:rsid w:val="00733E6A"/>
    <w:rsid w:val="00743B41"/>
    <w:rsid w:val="00782649"/>
    <w:rsid w:val="007928A3"/>
    <w:rsid w:val="007A08B5"/>
    <w:rsid w:val="007D2630"/>
    <w:rsid w:val="007D7014"/>
    <w:rsid w:val="007E6A40"/>
    <w:rsid w:val="007F7C61"/>
    <w:rsid w:val="008109EC"/>
    <w:rsid w:val="008342DA"/>
    <w:rsid w:val="00861C65"/>
    <w:rsid w:val="00875912"/>
    <w:rsid w:val="0088481A"/>
    <w:rsid w:val="00894FF1"/>
    <w:rsid w:val="008B7C58"/>
    <w:rsid w:val="008C55FB"/>
    <w:rsid w:val="008D1166"/>
    <w:rsid w:val="008D4472"/>
    <w:rsid w:val="008E45B8"/>
    <w:rsid w:val="008F2BDF"/>
    <w:rsid w:val="00953F62"/>
    <w:rsid w:val="009852DC"/>
    <w:rsid w:val="00995745"/>
    <w:rsid w:val="009B17B7"/>
    <w:rsid w:val="009B2A15"/>
    <w:rsid w:val="009E5CC3"/>
    <w:rsid w:val="00A060EE"/>
    <w:rsid w:val="00A13ABC"/>
    <w:rsid w:val="00A57CCB"/>
    <w:rsid w:val="00A7081B"/>
    <w:rsid w:val="00A85FFC"/>
    <w:rsid w:val="00A86A39"/>
    <w:rsid w:val="00A8763D"/>
    <w:rsid w:val="00A943B6"/>
    <w:rsid w:val="00AA0ED5"/>
    <w:rsid w:val="00AA2588"/>
    <w:rsid w:val="00AA7BB6"/>
    <w:rsid w:val="00AB127A"/>
    <w:rsid w:val="00AB6D44"/>
    <w:rsid w:val="00AC495E"/>
    <w:rsid w:val="00AC587E"/>
    <w:rsid w:val="00AC6AC4"/>
    <w:rsid w:val="00AD3B29"/>
    <w:rsid w:val="00B109C7"/>
    <w:rsid w:val="00B17E1E"/>
    <w:rsid w:val="00B25B12"/>
    <w:rsid w:val="00B31330"/>
    <w:rsid w:val="00B33334"/>
    <w:rsid w:val="00B36824"/>
    <w:rsid w:val="00B4523D"/>
    <w:rsid w:val="00B579C3"/>
    <w:rsid w:val="00B66414"/>
    <w:rsid w:val="00B761A9"/>
    <w:rsid w:val="00B85F43"/>
    <w:rsid w:val="00B96A3C"/>
    <w:rsid w:val="00BA16B2"/>
    <w:rsid w:val="00BA7D59"/>
    <w:rsid w:val="00BD45AD"/>
    <w:rsid w:val="00BD7EA4"/>
    <w:rsid w:val="00BF7255"/>
    <w:rsid w:val="00C0124B"/>
    <w:rsid w:val="00C0224E"/>
    <w:rsid w:val="00C058FD"/>
    <w:rsid w:val="00C11E3B"/>
    <w:rsid w:val="00C60B71"/>
    <w:rsid w:val="00C70553"/>
    <w:rsid w:val="00C720D6"/>
    <w:rsid w:val="00C725A0"/>
    <w:rsid w:val="00C7350D"/>
    <w:rsid w:val="00C80682"/>
    <w:rsid w:val="00C811D5"/>
    <w:rsid w:val="00C82FA8"/>
    <w:rsid w:val="00C9181E"/>
    <w:rsid w:val="00CC1E1E"/>
    <w:rsid w:val="00D04738"/>
    <w:rsid w:val="00D25072"/>
    <w:rsid w:val="00D72DBE"/>
    <w:rsid w:val="00D73F8F"/>
    <w:rsid w:val="00D76898"/>
    <w:rsid w:val="00D97BB4"/>
    <w:rsid w:val="00DA3259"/>
    <w:rsid w:val="00DD19A9"/>
    <w:rsid w:val="00DD202C"/>
    <w:rsid w:val="00DD45BB"/>
    <w:rsid w:val="00DE3210"/>
    <w:rsid w:val="00DE71D1"/>
    <w:rsid w:val="00E21E15"/>
    <w:rsid w:val="00E3541A"/>
    <w:rsid w:val="00E62D4C"/>
    <w:rsid w:val="00E63130"/>
    <w:rsid w:val="00E6778A"/>
    <w:rsid w:val="00E92E17"/>
    <w:rsid w:val="00E93B21"/>
    <w:rsid w:val="00EB02D9"/>
    <w:rsid w:val="00EB798D"/>
    <w:rsid w:val="00ED3349"/>
    <w:rsid w:val="00EE2038"/>
    <w:rsid w:val="00EF2309"/>
    <w:rsid w:val="00F039F3"/>
    <w:rsid w:val="00F2353B"/>
    <w:rsid w:val="00F269E8"/>
    <w:rsid w:val="00F620EC"/>
    <w:rsid w:val="00F77CF5"/>
    <w:rsid w:val="00F81138"/>
    <w:rsid w:val="00F81295"/>
    <w:rsid w:val="00F96DA3"/>
    <w:rsid w:val="00FB5CAE"/>
    <w:rsid w:val="00FB5ED0"/>
    <w:rsid w:val="00FC166C"/>
    <w:rsid w:val="00FC65F7"/>
    <w:rsid w:val="00FE5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1"/>
    <o:shapelayout v:ext="edit">
      <o:idmap v:ext="edit" data="1"/>
    </o:shapelayout>
  </w:shapeDefaults>
  <w:decimalSymbol w:val=","/>
  <w:listSeparator w:val=";"/>
  <w14:docId w14:val="5E2E0AC2"/>
  <w15:docId w15:val="{D31F179E-1C4D-4B09-B8CC-5189F5F8A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8BE"/>
  </w:style>
  <w:style w:type="paragraph" w:styleId="10">
    <w:name w:val="heading 1"/>
    <w:basedOn w:val="a"/>
    <w:next w:val="a"/>
    <w:link w:val="11"/>
    <w:uiPriority w:val="99"/>
    <w:qFormat/>
    <w:rsid w:val="002548A9"/>
    <w:pPr>
      <w:keepNext/>
      <w:widowControl w:val="0"/>
      <w:tabs>
        <w:tab w:val="left" w:pos="720"/>
      </w:tabs>
      <w:spacing w:before="240" w:after="60"/>
      <w:ind w:left="720" w:hanging="720"/>
      <w:outlineLvl w:val="0"/>
    </w:pPr>
    <w:rPr>
      <w:rFonts w:ascii="Arial" w:hAnsi="Arial" w:cs="Arial"/>
      <w:b/>
      <w:color w:val="000000"/>
      <w:sz w:val="32"/>
      <w:szCs w:val="32"/>
    </w:rPr>
  </w:style>
  <w:style w:type="paragraph" w:styleId="20">
    <w:name w:val="heading 2"/>
    <w:basedOn w:val="a"/>
    <w:next w:val="a"/>
    <w:link w:val="21"/>
    <w:uiPriority w:val="99"/>
    <w:qFormat/>
    <w:rsid w:val="002548A9"/>
    <w:pPr>
      <w:pageBreakBefore/>
      <w:widowControl w:val="0"/>
      <w:shd w:val="clear" w:color="auto" w:fill="FFFFFF"/>
      <w:tabs>
        <w:tab w:val="left" w:pos="1134"/>
        <w:tab w:val="left" w:pos="1440"/>
      </w:tabs>
      <w:ind w:left="1440" w:hanging="720"/>
      <w:jc w:val="center"/>
      <w:outlineLvl w:val="1"/>
    </w:pPr>
    <w:rPr>
      <w:rFonts w:ascii="Times New Roman" w:eastAsia="Times New Roman" w:hAnsi="Times New Roman" w:cs="Times New Roman"/>
      <w:color w:val="000000"/>
      <w:sz w:val="28"/>
      <w:szCs w:val="28"/>
    </w:rPr>
  </w:style>
  <w:style w:type="paragraph" w:styleId="30">
    <w:name w:val="heading 3"/>
    <w:basedOn w:val="a"/>
    <w:next w:val="a"/>
    <w:link w:val="31"/>
    <w:uiPriority w:val="99"/>
    <w:qFormat/>
    <w:rsid w:val="002548A9"/>
    <w:pPr>
      <w:keepNext/>
      <w:keepLines/>
      <w:spacing w:before="280" w:after="80"/>
      <w:outlineLvl w:val="2"/>
    </w:pPr>
    <w:rPr>
      <w:rFonts w:ascii="Times New Roman" w:eastAsia="Times New Roman" w:hAnsi="Times New Roman" w:cs="Times New Roman"/>
      <w:b/>
      <w:color w:val="000000"/>
      <w:sz w:val="28"/>
      <w:szCs w:val="28"/>
    </w:rPr>
  </w:style>
  <w:style w:type="paragraph" w:styleId="40">
    <w:name w:val="heading 4"/>
    <w:basedOn w:val="a"/>
    <w:next w:val="a"/>
    <w:link w:val="41"/>
    <w:uiPriority w:val="99"/>
    <w:qFormat/>
    <w:rsid w:val="002548A9"/>
    <w:pPr>
      <w:keepNext/>
      <w:keepLines/>
      <w:spacing w:before="240" w:after="40"/>
      <w:outlineLvl w:val="3"/>
    </w:pPr>
    <w:rPr>
      <w:rFonts w:ascii="Times New Roman" w:eastAsia="Times New Roman" w:hAnsi="Times New Roman" w:cs="Times New Roman"/>
      <w:b/>
      <w:color w:val="000000"/>
      <w:sz w:val="24"/>
      <w:szCs w:val="24"/>
    </w:rPr>
  </w:style>
  <w:style w:type="paragraph" w:styleId="5">
    <w:name w:val="heading 5"/>
    <w:basedOn w:val="a"/>
    <w:next w:val="a"/>
    <w:link w:val="51"/>
    <w:uiPriority w:val="99"/>
    <w:qFormat/>
    <w:rsid w:val="002548A9"/>
    <w:pPr>
      <w:keepNext/>
      <w:keepLines/>
      <w:spacing w:before="220" w:after="40"/>
      <w:outlineLvl w:val="4"/>
    </w:pPr>
    <w:rPr>
      <w:rFonts w:ascii="Times New Roman" w:eastAsia="Times New Roman" w:hAnsi="Times New Roman" w:cs="Times New Roman"/>
      <w:b/>
      <w:color w:val="000000"/>
      <w:sz w:val="22"/>
      <w:szCs w:val="22"/>
    </w:rPr>
  </w:style>
  <w:style w:type="paragraph" w:styleId="6">
    <w:name w:val="heading 6"/>
    <w:basedOn w:val="a"/>
    <w:next w:val="a"/>
    <w:link w:val="61"/>
    <w:uiPriority w:val="99"/>
    <w:qFormat/>
    <w:rsid w:val="002548A9"/>
    <w:pPr>
      <w:tabs>
        <w:tab w:val="left" w:pos="4320"/>
      </w:tabs>
      <w:spacing w:before="240" w:after="60"/>
      <w:ind w:left="4320" w:hanging="720"/>
      <w:outlineLvl w:val="5"/>
    </w:pPr>
    <w:rPr>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0"/>
    <w:uiPriority w:val="9"/>
    <w:rsid w:val="007A0007"/>
    <w:rPr>
      <w:rFonts w:ascii="Cambria" w:eastAsia="Times New Roman" w:hAnsi="Cambria" w:cs="Times New Roman"/>
      <w:b/>
      <w:bCs/>
      <w:kern w:val="32"/>
      <w:sz w:val="32"/>
      <w:szCs w:val="32"/>
    </w:rPr>
  </w:style>
  <w:style w:type="character" w:customStyle="1" w:styleId="21">
    <w:name w:val="Заголовок 2 Знак1"/>
    <w:link w:val="20"/>
    <w:uiPriority w:val="9"/>
    <w:semiHidden/>
    <w:rsid w:val="007A0007"/>
    <w:rPr>
      <w:rFonts w:ascii="Cambria" w:eastAsia="Times New Roman" w:hAnsi="Cambria" w:cs="Times New Roman"/>
      <w:b/>
      <w:bCs/>
      <w:i/>
      <w:iCs/>
      <w:sz w:val="28"/>
      <w:szCs w:val="28"/>
    </w:rPr>
  </w:style>
  <w:style w:type="character" w:customStyle="1" w:styleId="31">
    <w:name w:val="Заголовок 3 Знак1"/>
    <w:link w:val="30"/>
    <w:uiPriority w:val="9"/>
    <w:semiHidden/>
    <w:rsid w:val="007A0007"/>
    <w:rPr>
      <w:rFonts w:ascii="Cambria" w:eastAsia="Times New Roman" w:hAnsi="Cambria" w:cs="Times New Roman"/>
      <w:b/>
      <w:bCs/>
      <w:sz w:val="26"/>
      <w:szCs w:val="26"/>
    </w:rPr>
  </w:style>
  <w:style w:type="character" w:customStyle="1" w:styleId="41">
    <w:name w:val="Заголовок 4 Знак1"/>
    <w:link w:val="40"/>
    <w:uiPriority w:val="9"/>
    <w:semiHidden/>
    <w:rsid w:val="007A0007"/>
    <w:rPr>
      <w:rFonts w:ascii="Calibri" w:eastAsia="Times New Roman" w:hAnsi="Calibri" w:cs="Times New Roman"/>
      <w:b/>
      <w:bCs/>
      <w:sz w:val="28"/>
      <w:szCs w:val="28"/>
    </w:rPr>
  </w:style>
  <w:style w:type="character" w:customStyle="1" w:styleId="51">
    <w:name w:val="Заголовок 5 Знак1"/>
    <w:link w:val="5"/>
    <w:uiPriority w:val="9"/>
    <w:semiHidden/>
    <w:rsid w:val="007A0007"/>
    <w:rPr>
      <w:rFonts w:ascii="Calibri" w:eastAsia="Times New Roman" w:hAnsi="Calibri" w:cs="Times New Roman"/>
      <w:b/>
      <w:bCs/>
      <w:i/>
      <w:iCs/>
      <w:sz w:val="26"/>
      <w:szCs w:val="26"/>
    </w:rPr>
  </w:style>
  <w:style w:type="character" w:customStyle="1" w:styleId="61">
    <w:name w:val="Заголовок 6 Знак1"/>
    <w:link w:val="6"/>
    <w:uiPriority w:val="9"/>
    <w:semiHidden/>
    <w:rsid w:val="007A0007"/>
    <w:rPr>
      <w:rFonts w:ascii="Calibri" w:eastAsia="Times New Roman" w:hAnsi="Calibri" w:cs="Times New Roman"/>
      <w:b/>
      <w:bCs/>
    </w:rPr>
  </w:style>
  <w:style w:type="table" w:customStyle="1" w:styleId="TableNormal">
    <w:name w:val="TableNormal"/>
    <w:uiPriority w:val="99"/>
    <w:rsid w:val="002548A9"/>
    <w:tblPr>
      <w:tblCellMar>
        <w:top w:w="100" w:type="dxa"/>
        <w:left w:w="100" w:type="dxa"/>
        <w:bottom w:w="100" w:type="dxa"/>
        <w:right w:w="100" w:type="dxa"/>
      </w:tblCellMar>
    </w:tblPr>
  </w:style>
  <w:style w:type="paragraph" w:styleId="a3">
    <w:name w:val="Title"/>
    <w:basedOn w:val="a"/>
    <w:next w:val="a"/>
    <w:link w:val="a4"/>
    <w:uiPriority w:val="99"/>
    <w:qFormat/>
    <w:rsid w:val="002548A9"/>
    <w:pPr>
      <w:keepNext/>
      <w:keepLines/>
      <w:spacing w:before="480" w:after="120"/>
    </w:pPr>
    <w:rPr>
      <w:b/>
      <w:sz w:val="72"/>
      <w:szCs w:val="72"/>
    </w:rPr>
  </w:style>
  <w:style w:type="character" w:customStyle="1" w:styleId="a4">
    <w:name w:val="Заголовок Знак"/>
    <w:link w:val="a3"/>
    <w:uiPriority w:val="10"/>
    <w:rsid w:val="007A0007"/>
    <w:rPr>
      <w:rFonts w:ascii="Cambria" w:eastAsia="Times New Roman" w:hAnsi="Cambria" w:cs="Times New Roman"/>
      <w:b/>
      <w:bCs/>
      <w:kern w:val="28"/>
      <w:sz w:val="32"/>
      <w:szCs w:val="32"/>
    </w:rPr>
  </w:style>
  <w:style w:type="table" w:customStyle="1" w:styleId="TableNormal2">
    <w:name w:val="TableNormal2"/>
    <w:uiPriority w:val="99"/>
    <w:rsid w:val="002548A9"/>
    <w:tblPr>
      <w:tblCellMar>
        <w:top w:w="100" w:type="dxa"/>
        <w:left w:w="100" w:type="dxa"/>
        <w:bottom w:w="100" w:type="dxa"/>
        <w:right w:w="100" w:type="dxa"/>
      </w:tblCellMar>
    </w:tblPr>
  </w:style>
  <w:style w:type="table" w:customStyle="1" w:styleId="TableNormal1">
    <w:name w:val="TableNormal1"/>
    <w:uiPriority w:val="99"/>
    <w:rsid w:val="002548A9"/>
    <w:tblPr>
      <w:tblCellMar>
        <w:top w:w="100" w:type="dxa"/>
        <w:left w:w="100" w:type="dxa"/>
        <w:bottom w:w="100" w:type="dxa"/>
        <w:right w:w="100" w:type="dxa"/>
      </w:tblCellMar>
    </w:tblPr>
  </w:style>
  <w:style w:type="paragraph" w:customStyle="1" w:styleId="12">
    <w:name w:val="Звичайний1"/>
    <w:uiPriority w:val="99"/>
    <w:rsid w:val="002548A9"/>
    <w:pPr>
      <w:suppressAutoHyphens/>
      <w:spacing w:after="160" w:line="256" w:lineRule="auto"/>
    </w:pPr>
    <w:rPr>
      <w:sz w:val="22"/>
      <w:szCs w:val="22"/>
    </w:rPr>
  </w:style>
  <w:style w:type="character" w:customStyle="1" w:styleId="a5">
    <w:name w:val="Шрифт абзацу за замовчуванням"/>
    <w:uiPriority w:val="99"/>
    <w:rsid w:val="002548A9"/>
  </w:style>
  <w:style w:type="character" w:customStyle="1" w:styleId="a6">
    <w:name w:val="Основной текст_"/>
    <w:uiPriority w:val="99"/>
    <w:rsid w:val="002548A9"/>
    <w:rPr>
      <w:rFonts w:ascii="Times New Roman" w:hAnsi="Times New Roman"/>
      <w:color w:val="232325"/>
      <w:sz w:val="28"/>
    </w:rPr>
  </w:style>
  <w:style w:type="character" w:customStyle="1" w:styleId="32">
    <w:name w:val="Основной текст (3)_"/>
    <w:uiPriority w:val="99"/>
    <w:rsid w:val="002548A9"/>
    <w:rPr>
      <w:rFonts w:ascii="Times New Roman" w:hAnsi="Times New Roman"/>
      <w:b/>
      <w:color w:val="232325"/>
    </w:rPr>
  </w:style>
  <w:style w:type="paragraph" w:customStyle="1" w:styleId="13">
    <w:name w:val="Основной текст1"/>
    <w:basedOn w:val="12"/>
    <w:uiPriority w:val="99"/>
    <w:rsid w:val="002548A9"/>
    <w:pPr>
      <w:widowControl w:val="0"/>
      <w:spacing w:after="0" w:line="240" w:lineRule="auto"/>
    </w:pPr>
    <w:rPr>
      <w:rFonts w:ascii="Times New Roman" w:eastAsia="Times New Roman" w:hAnsi="Times New Roman"/>
      <w:color w:val="232325"/>
      <w:sz w:val="28"/>
      <w:szCs w:val="28"/>
    </w:rPr>
  </w:style>
  <w:style w:type="paragraph" w:customStyle="1" w:styleId="33">
    <w:name w:val="Основной текст (3)"/>
    <w:basedOn w:val="12"/>
    <w:uiPriority w:val="99"/>
    <w:rsid w:val="002548A9"/>
    <w:pPr>
      <w:widowControl w:val="0"/>
      <w:spacing w:after="60" w:line="240" w:lineRule="auto"/>
      <w:jc w:val="center"/>
    </w:pPr>
    <w:rPr>
      <w:rFonts w:ascii="Times New Roman" w:eastAsia="Times New Roman" w:hAnsi="Times New Roman"/>
      <w:b/>
      <w:bCs/>
      <w:color w:val="232325"/>
    </w:rPr>
  </w:style>
  <w:style w:type="paragraph" w:customStyle="1" w:styleId="14">
    <w:name w:val="Абзац списку1"/>
    <w:basedOn w:val="12"/>
    <w:uiPriority w:val="99"/>
    <w:rsid w:val="002548A9"/>
    <w:pPr>
      <w:ind w:left="720"/>
    </w:pPr>
  </w:style>
  <w:style w:type="character" w:customStyle="1" w:styleId="22">
    <w:name w:val="Основной текст (2)_"/>
    <w:rsid w:val="002548A9"/>
    <w:rPr>
      <w:rFonts w:ascii="Arial" w:eastAsia="Times New Roman" w:hAnsi="Arial"/>
      <w:color w:val="302F32"/>
      <w:sz w:val="19"/>
    </w:rPr>
  </w:style>
  <w:style w:type="paragraph" w:customStyle="1" w:styleId="23">
    <w:name w:val="Основной текст (2)"/>
    <w:basedOn w:val="12"/>
    <w:rsid w:val="002548A9"/>
    <w:pPr>
      <w:widowControl w:val="0"/>
      <w:spacing w:after="0" w:line="276" w:lineRule="auto"/>
    </w:pPr>
    <w:rPr>
      <w:rFonts w:ascii="Arial" w:hAnsi="Arial" w:cs="Arial"/>
      <w:color w:val="302F32"/>
      <w:sz w:val="19"/>
      <w:szCs w:val="19"/>
    </w:rPr>
  </w:style>
  <w:style w:type="paragraph" w:customStyle="1" w:styleId="Default">
    <w:name w:val="Default"/>
    <w:rsid w:val="002548A9"/>
    <w:pPr>
      <w:suppressAutoHyphens/>
      <w:autoSpaceDE w:val="0"/>
    </w:pPr>
    <w:rPr>
      <w:rFonts w:ascii="Times New Roman" w:hAnsi="Times New Roman"/>
      <w:color w:val="000000"/>
      <w:sz w:val="24"/>
      <w:szCs w:val="24"/>
    </w:rPr>
  </w:style>
  <w:style w:type="character" w:customStyle="1" w:styleId="rvts0">
    <w:name w:val="rvts0"/>
    <w:uiPriority w:val="99"/>
    <w:rsid w:val="002548A9"/>
  </w:style>
  <w:style w:type="paragraph" w:customStyle="1" w:styleId="a7">
    <w:name w:val="Нормальний текст"/>
    <w:uiPriority w:val="99"/>
    <w:rsid w:val="002548A9"/>
    <w:pPr>
      <w:pBdr>
        <w:top w:val="single" w:sz="2" w:space="31" w:color="FFFFFF" w:shadow="1"/>
        <w:left w:val="single" w:sz="2" w:space="31" w:color="FFFFFF" w:shadow="1"/>
        <w:bottom w:val="single" w:sz="2" w:space="31" w:color="FFFFFF" w:shadow="1"/>
        <w:right w:val="single" w:sz="2" w:space="31" w:color="FFFFFF" w:shadow="1"/>
      </w:pBdr>
      <w:suppressAutoHyphens/>
      <w:spacing w:before="120"/>
      <w:ind w:firstLine="567"/>
    </w:pPr>
    <w:rPr>
      <w:rFonts w:ascii="Century Gothic" w:eastAsia="Arial Unicode MS" w:hAnsi="Century Gothic" w:cs="Arial Unicode MS"/>
      <w:color w:val="000000"/>
      <w:sz w:val="26"/>
      <w:szCs w:val="26"/>
    </w:rPr>
  </w:style>
  <w:style w:type="paragraph" w:customStyle="1" w:styleId="a8">
    <w:name w:val="Назва документа"/>
    <w:next w:val="a7"/>
    <w:uiPriority w:val="99"/>
    <w:rsid w:val="002548A9"/>
    <w:pPr>
      <w:keepNext/>
      <w:keepLines/>
      <w:pBdr>
        <w:top w:val="single" w:sz="2" w:space="31" w:color="FFFFFF" w:shadow="1"/>
        <w:left w:val="single" w:sz="2" w:space="31" w:color="FFFFFF" w:shadow="1"/>
        <w:bottom w:val="single" w:sz="2" w:space="31" w:color="FFFFFF" w:shadow="1"/>
        <w:right w:val="single" w:sz="2" w:space="31" w:color="FFFFFF" w:shadow="1"/>
      </w:pBdr>
      <w:suppressAutoHyphens/>
      <w:spacing w:before="240" w:after="240"/>
      <w:jc w:val="center"/>
    </w:pPr>
    <w:rPr>
      <w:rFonts w:ascii="Century Gothic" w:eastAsia="Arial Unicode MS" w:hAnsi="Century Gothic" w:cs="Arial Unicode MS"/>
      <w:b/>
      <w:bCs/>
      <w:color w:val="000000"/>
      <w:sz w:val="26"/>
      <w:szCs w:val="26"/>
    </w:rPr>
  </w:style>
  <w:style w:type="character" w:customStyle="1" w:styleId="a9">
    <w:name w:val="Другое_"/>
    <w:uiPriority w:val="99"/>
    <w:rsid w:val="002548A9"/>
    <w:rPr>
      <w:rFonts w:ascii="Arial" w:eastAsia="Times New Roman" w:hAnsi="Arial"/>
      <w:color w:val="302F32"/>
      <w:sz w:val="19"/>
    </w:rPr>
  </w:style>
  <w:style w:type="paragraph" w:customStyle="1" w:styleId="aa">
    <w:name w:val="Другое"/>
    <w:basedOn w:val="12"/>
    <w:uiPriority w:val="99"/>
    <w:rsid w:val="002548A9"/>
    <w:pPr>
      <w:widowControl w:val="0"/>
      <w:spacing w:after="0" w:line="240" w:lineRule="auto"/>
    </w:pPr>
    <w:rPr>
      <w:rFonts w:ascii="Arial" w:hAnsi="Arial" w:cs="Arial"/>
      <w:color w:val="302F32"/>
      <w:sz w:val="19"/>
      <w:szCs w:val="19"/>
    </w:rPr>
  </w:style>
  <w:style w:type="character" w:customStyle="1" w:styleId="50">
    <w:name w:val="Основной текст (5)_"/>
    <w:uiPriority w:val="99"/>
    <w:rsid w:val="002548A9"/>
    <w:rPr>
      <w:rFonts w:ascii="Times New Roman" w:hAnsi="Times New Roman"/>
      <w:b/>
      <w:sz w:val="36"/>
    </w:rPr>
  </w:style>
  <w:style w:type="paragraph" w:customStyle="1" w:styleId="52">
    <w:name w:val="Основной текст (5)"/>
    <w:basedOn w:val="12"/>
    <w:uiPriority w:val="99"/>
    <w:rsid w:val="002548A9"/>
    <w:pPr>
      <w:widowControl w:val="0"/>
      <w:spacing w:after="200" w:line="240" w:lineRule="auto"/>
      <w:jc w:val="center"/>
    </w:pPr>
    <w:rPr>
      <w:rFonts w:ascii="Times New Roman" w:eastAsia="Times New Roman" w:hAnsi="Times New Roman"/>
      <w:b/>
      <w:bCs/>
      <w:sz w:val="36"/>
      <w:szCs w:val="36"/>
    </w:rPr>
  </w:style>
  <w:style w:type="character" w:customStyle="1" w:styleId="15">
    <w:name w:val="Заголовок 1 Знак"/>
    <w:uiPriority w:val="99"/>
    <w:rsid w:val="002548A9"/>
    <w:rPr>
      <w:rFonts w:ascii="Arial" w:hAnsi="Arial"/>
      <w:b/>
      <w:kern w:val="3"/>
      <w:position w:val="0"/>
      <w:sz w:val="32"/>
      <w:vertAlign w:val="baseline"/>
      <w:lang w:val="ru-RU" w:eastAsia="zh-CN"/>
    </w:rPr>
  </w:style>
  <w:style w:type="character" w:customStyle="1" w:styleId="24">
    <w:name w:val="Заголовок 2 Знак"/>
    <w:uiPriority w:val="99"/>
    <w:rsid w:val="002548A9"/>
    <w:rPr>
      <w:position w:val="0"/>
      <w:sz w:val="28"/>
      <w:vertAlign w:val="baseline"/>
      <w:lang w:val="uk-UA" w:eastAsia="zh-CN"/>
    </w:rPr>
  </w:style>
  <w:style w:type="character" w:customStyle="1" w:styleId="34">
    <w:name w:val="Заголовок 3 Знак"/>
    <w:uiPriority w:val="99"/>
    <w:rsid w:val="002548A9"/>
    <w:rPr>
      <w:rFonts w:ascii="Times New Roman" w:hAnsi="Times New Roman"/>
      <w:b/>
      <w:sz w:val="28"/>
      <w:lang w:val="ru-RU" w:eastAsia="en-GB"/>
    </w:rPr>
  </w:style>
  <w:style w:type="character" w:customStyle="1" w:styleId="42">
    <w:name w:val="Заголовок 4 Знак"/>
    <w:uiPriority w:val="99"/>
    <w:rsid w:val="002548A9"/>
    <w:rPr>
      <w:rFonts w:ascii="Times New Roman" w:hAnsi="Times New Roman"/>
      <w:b/>
      <w:sz w:val="24"/>
      <w:lang w:val="ru-RU" w:eastAsia="en-GB"/>
    </w:rPr>
  </w:style>
  <w:style w:type="character" w:customStyle="1" w:styleId="53">
    <w:name w:val="Заголовок 5 Знак"/>
    <w:uiPriority w:val="99"/>
    <w:rsid w:val="002548A9"/>
    <w:rPr>
      <w:rFonts w:ascii="Times New Roman" w:hAnsi="Times New Roman"/>
      <w:b/>
      <w:lang w:val="ru-RU" w:eastAsia="en-GB"/>
    </w:rPr>
  </w:style>
  <w:style w:type="character" w:customStyle="1" w:styleId="60">
    <w:name w:val="Заголовок 6 Знак"/>
    <w:uiPriority w:val="99"/>
    <w:rsid w:val="002548A9"/>
    <w:rPr>
      <w:rFonts w:ascii="Calibri" w:hAnsi="Calibri"/>
      <w:b/>
      <w:position w:val="0"/>
      <w:sz w:val="22"/>
      <w:vertAlign w:val="baseline"/>
      <w:lang w:val="uk-UA" w:eastAsia="zh-CN"/>
    </w:rPr>
  </w:style>
  <w:style w:type="paragraph" w:customStyle="1" w:styleId="16">
    <w:name w:val="Назва1"/>
    <w:basedOn w:val="12"/>
    <w:next w:val="12"/>
    <w:uiPriority w:val="99"/>
    <w:rsid w:val="002548A9"/>
    <w:pPr>
      <w:keepNext/>
      <w:keepLines/>
      <w:spacing w:before="480" w:after="120" w:line="240" w:lineRule="auto"/>
    </w:pPr>
    <w:rPr>
      <w:rFonts w:ascii="Times New Roman" w:eastAsia="Times New Roman" w:hAnsi="Times New Roman"/>
      <w:b/>
      <w:sz w:val="72"/>
      <w:szCs w:val="72"/>
      <w:lang w:eastAsia="en-GB"/>
    </w:rPr>
  </w:style>
  <w:style w:type="character" w:customStyle="1" w:styleId="ab">
    <w:name w:val="Назва Знак"/>
    <w:uiPriority w:val="99"/>
    <w:rsid w:val="002548A9"/>
    <w:rPr>
      <w:rFonts w:ascii="Times New Roman" w:hAnsi="Times New Roman"/>
      <w:b/>
      <w:sz w:val="72"/>
      <w:lang w:val="ru-RU" w:eastAsia="en-GB"/>
    </w:rPr>
  </w:style>
  <w:style w:type="paragraph" w:customStyle="1" w:styleId="110">
    <w:name w:val="Звичайний11"/>
    <w:uiPriority w:val="99"/>
    <w:rsid w:val="002548A9"/>
    <w:pPr>
      <w:widowControl w:val="0"/>
      <w:suppressAutoHyphens/>
      <w:autoSpaceDE w:val="0"/>
      <w:spacing w:line="1" w:lineRule="atLeast"/>
      <w:ind w:left="-1" w:hanging="1"/>
      <w:textAlignment w:val="top"/>
      <w:outlineLvl w:val="0"/>
    </w:pPr>
    <w:rPr>
      <w:rFonts w:ascii="Times New Roman" w:eastAsia="Times New Roman" w:hAnsi="Times New Roman"/>
      <w:position w:val="-1"/>
      <w:lang w:eastAsia="zh-CN"/>
    </w:rPr>
  </w:style>
  <w:style w:type="character" w:customStyle="1" w:styleId="17">
    <w:name w:val="Шрифт абзацу за замовчуванням1"/>
    <w:uiPriority w:val="99"/>
    <w:rsid w:val="002548A9"/>
    <w:rPr>
      <w:w w:val="100"/>
      <w:position w:val="0"/>
      <w:vertAlign w:val="baseline"/>
      <w:em w:val="none"/>
    </w:rPr>
  </w:style>
  <w:style w:type="character" w:customStyle="1" w:styleId="WW8Num1z0">
    <w:name w:val="WW8Num1z0"/>
    <w:uiPriority w:val="99"/>
    <w:rsid w:val="002548A9"/>
    <w:rPr>
      <w:w w:val="100"/>
      <w:position w:val="0"/>
      <w:vertAlign w:val="baseline"/>
      <w:em w:val="none"/>
    </w:rPr>
  </w:style>
  <w:style w:type="character" w:customStyle="1" w:styleId="WW8Num1z1">
    <w:name w:val="WW8Num1z1"/>
    <w:uiPriority w:val="99"/>
    <w:rsid w:val="002548A9"/>
    <w:rPr>
      <w:w w:val="100"/>
      <w:position w:val="0"/>
      <w:vertAlign w:val="baseline"/>
      <w:em w:val="none"/>
    </w:rPr>
  </w:style>
  <w:style w:type="character" w:customStyle="1" w:styleId="WW8Num1z2">
    <w:name w:val="WW8Num1z2"/>
    <w:uiPriority w:val="99"/>
    <w:rsid w:val="002548A9"/>
    <w:rPr>
      <w:w w:val="100"/>
      <w:position w:val="0"/>
      <w:vertAlign w:val="baseline"/>
      <w:em w:val="none"/>
    </w:rPr>
  </w:style>
  <w:style w:type="character" w:customStyle="1" w:styleId="WW8Num1z3">
    <w:name w:val="WW8Num1z3"/>
    <w:uiPriority w:val="99"/>
    <w:rsid w:val="002548A9"/>
    <w:rPr>
      <w:w w:val="100"/>
      <w:position w:val="0"/>
      <w:vertAlign w:val="baseline"/>
      <w:em w:val="none"/>
    </w:rPr>
  </w:style>
  <w:style w:type="character" w:customStyle="1" w:styleId="WW8Num1z4">
    <w:name w:val="WW8Num1z4"/>
    <w:uiPriority w:val="99"/>
    <w:rsid w:val="002548A9"/>
    <w:rPr>
      <w:w w:val="100"/>
      <w:position w:val="0"/>
      <w:vertAlign w:val="baseline"/>
      <w:em w:val="none"/>
    </w:rPr>
  </w:style>
  <w:style w:type="character" w:customStyle="1" w:styleId="WW8Num1z5">
    <w:name w:val="WW8Num1z5"/>
    <w:uiPriority w:val="99"/>
    <w:rsid w:val="002548A9"/>
    <w:rPr>
      <w:w w:val="100"/>
      <w:position w:val="0"/>
      <w:vertAlign w:val="baseline"/>
      <w:em w:val="none"/>
    </w:rPr>
  </w:style>
  <w:style w:type="character" w:customStyle="1" w:styleId="WW8Num1z6">
    <w:name w:val="WW8Num1z6"/>
    <w:uiPriority w:val="99"/>
    <w:rsid w:val="002548A9"/>
    <w:rPr>
      <w:w w:val="100"/>
      <w:position w:val="0"/>
      <w:vertAlign w:val="baseline"/>
      <w:em w:val="none"/>
    </w:rPr>
  </w:style>
  <w:style w:type="character" w:customStyle="1" w:styleId="WW8Num1z7">
    <w:name w:val="WW8Num1z7"/>
    <w:uiPriority w:val="99"/>
    <w:rsid w:val="002548A9"/>
    <w:rPr>
      <w:w w:val="100"/>
      <w:position w:val="0"/>
      <w:vertAlign w:val="baseline"/>
      <w:em w:val="none"/>
    </w:rPr>
  </w:style>
  <w:style w:type="character" w:customStyle="1" w:styleId="WW8Num1z8">
    <w:name w:val="WW8Num1z8"/>
    <w:uiPriority w:val="99"/>
    <w:rsid w:val="002548A9"/>
    <w:rPr>
      <w:w w:val="100"/>
      <w:position w:val="0"/>
      <w:vertAlign w:val="baseline"/>
      <w:em w:val="none"/>
    </w:rPr>
  </w:style>
  <w:style w:type="character" w:customStyle="1" w:styleId="WW8Num2z0">
    <w:name w:val="WW8Num2z0"/>
    <w:uiPriority w:val="99"/>
    <w:rsid w:val="002548A9"/>
    <w:rPr>
      <w:rFonts w:ascii="Times New Roman" w:hAnsi="Times New Roman"/>
      <w:w w:val="100"/>
      <w:position w:val="0"/>
      <w:sz w:val="28"/>
      <w:vertAlign w:val="baseline"/>
      <w:em w:val="none"/>
    </w:rPr>
  </w:style>
  <w:style w:type="character" w:customStyle="1" w:styleId="WW8Num3z0">
    <w:name w:val="WW8Num3z0"/>
    <w:uiPriority w:val="99"/>
    <w:rsid w:val="002548A9"/>
    <w:rPr>
      <w:rFonts w:ascii="Symbol" w:hAnsi="Symbol"/>
      <w:w w:val="100"/>
      <w:position w:val="0"/>
      <w:sz w:val="28"/>
      <w:vertAlign w:val="baseline"/>
      <w:em w:val="none"/>
    </w:rPr>
  </w:style>
  <w:style w:type="character" w:customStyle="1" w:styleId="WW8Num4z0">
    <w:name w:val="WW8Num4z0"/>
    <w:uiPriority w:val="99"/>
    <w:rsid w:val="002548A9"/>
    <w:rPr>
      <w:w w:val="100"/>
      <w:position w:val="0"/>
      <w:sz w:val="28"/>
      <w:vertAlign w:val="baseline"/>
      <w:em w:val="none"/>
      <w:lang w:val="uk-UA" w:eastAsia="uk-UA"/>
    </w:rPr>
  </w:style>
  <w:style w:type="character" w:customStyle="1" w:styleId="WW8Num5z0">
    <w:name w:val="WW8Num5z0"/>
    <w:uiPriority w:val="99"/>
    <w:rsid w:val="002548A9"/>
    <w:rPr>
      <w:b/>
      <w:w w:val="100"/>
      <w:position w:val="0"/>
      <w:sz w:val="28"/>
      <w:vertAlign w:val="baseline"/>
      <w:em w:val="none"/>
    </w:rPr>
  </w:style>
  <w:style w:type="character" w:customStyle="1" w:styleId="WW8Num6z0">
    <w:name w:val="WW8Num6z0"/>
    <w:uiPriority w:val="99"/>
    <w:rsid w:val="002548A9"/>
    <w:rPr>
      <w:rFonts w:ascii="Times New Roman" w:hAnsi="Times New Roman"/>
      <w:w w:val="100"/>
      <w:position w:val="0"/>
      <w:sz w:val="28"/>
      <w:vertAlign w:val="baseline"/>
      <w:em w:val="none"/>
      <w:lang w:val="uk-UA"/>
    </w:rPr>
  </w:style>
  <w:style w:type="character" w:customStyle="1" w:styleId="WW8Num2z1">
    <w:name w:val="WW8Num2z1"/>
    <w:uiPriority w:val="99"/>
    <w:rsid w:val="002548A9"/>
    <w:rPr>
      <w:w w:val="100"/>
      <w:position w:val="0"/>
      <w:vertAlign w:val="baseline"/>
      <w:em w:val="none"/>
    </w:rPr>
  </w:style>
  <w:style w:type="character" w:customStyle="1" w:styleId="WW8Num2z2">
    <w:name w:val="WW8Num2z2"/>
    <w:uiPriority w:val="99"/>
    <w:rsid w:val="002548A9"/>
    <w:rPr>
      <w:w w:val="100"/>
      <w:position w:val="0"/>
      <w:vertAlign w:val="baseline"/>
      <w:em w:val="none"/>
    </w:rPr>
  </w:style>
  <w:style w:type="character" w:customStyle="1" w:styleId="WW8Num2z3">
    <w:name w:val="WW8Num2z3"/>
    <w:uiPriority w:val="99"/>
    <w:rsid w:val="002548A9"/>
    <w:rPr>
      <w:w w:val="100"/>
      <w:position w:val="0"/>
      <w:vertAlign w:val="baseline"/>
      <w:em w:val="none"/>
    </w:rPr>
  </w:style>
  <w:style w:type="character" w:customStyle="1" w:styleId="WW8Num2z4">
    <w:name w:val="WW8Num2z4"/>
    <w:uiPriority w:val="99"/>
    <w:rsid w:val="002548A9"/>
    <w:rPr>
      <w:w w:val="100"/>
      <w:position w:val="0"/>
      <w:vertAlign w:val="baseline"/>
      <w:em w:val="none"/>
    </w:rPr>
  </w:style>
  <w:style w:type="character" w:customStyle="1" w:styleId="WW8Num2z5">
    <w:name w:val="WW8Num2z5"/>
    <w:uiPriority w:val="99"/>
    <w:rsid w:val="002548A9"/>
    <w:rPr>
      <w:w w:val="100"/>
      <w:position w:val="0"/>
      <w:vertAlign w:val="baseline"/>
      <w:em w:val="none"/>
    </w:rPr>
  </w:style>
  <w:style w:type="character" w:customStyle="1" w:styleId="WW8Num2z6">
    <w:name w:val="WW8Num2z6"/>
    <w:uiPriority w:val="99"/>
    <w:rsid w:val="002548A9"/>
    <w:rPr>
      <w:w w:val="100"/>
      <w:position w:val="0"/>
      <w:vertAlign w:val="baseline"/>
      <w:em w:val="none"/>
    </w:rPr>
  </w:style>
  <w:style w:type="character" w:customStyle="1" w:styleId="WW8Num2z7">
    <w:name w:val="WW8Num2z7"/>
    <w:uiPriority w:val="99"/>
    <w:rsid w:val="002548A9"/>
    <w:rPr>
      <w:w w:val="100"/>
      <w:position w:val="0"/>
      <w:vertAlign w:val="baseline"/>
      <w:em w:val="none"/>
    </w:rPr>
  </w:style>
  <w:style w:type="character" w:customStyle="1" w:styleId="WW8Num2z8">
    <w:name w:val="WW8Num2z8"/>
    <w:uiPriority w:val="99"/>
    <w:rsid w:val="002548A9"/>
    <w:rPr>
      <w:w w:val="100"/>
      <w:position w:val="0"/>
      <w:vertAlign w:val="baseline"/>
      <w:em w:val="none"/>
    </w:rPr>
  </w:style>
  <w:style w:type="character" w:customStyle="1" w:styleId="WW8Num3z3">
    <w:name w:val="WW8Num3z3"/>
    <w:uiPriority w:val="99"/>
    <w:rsid w:val="002548A9"/>
    <w:rPr>
      <w:rFonts w:ascii="Times New Roman" w:hAnsi="Times New Roman"/>
      <w:color w:val="000000"/>
      <w:spacing w:val="0"/>
      <w:w w:val="100"/>
      <w:position w:val="0"/>
      <w:sz w:val="28"/>
      <w:u w:val="none"/>
      <w:vertAlign w:val="baseline"/>
      <w:em w:val="none"/>
    </w:rPr>
  </w:style>
  <w:style w:type="character" w:customStyle="1" w:styleId="WW8Num3z4">
    <w:name w:val="WW8Num3z4"/>
    <w:uiPriority w:val="99"/>
    <w:rsid w:val="002548A9"/>
    <w:rPr>
      <w:rFonts w:ascii="Arial" w:hAnsi="Arial"/>
      <w:b/>
      <w:color w:val="000000"/>
      <w:spacing w:val="0"/>
      <w:w w:val="100"/>
      <w:position w:val="0"/>
      <w:sz w:val="22"/>
      <w:u w:val="none"/>
      <w:vertAlign w:val="baseline"/>
      <w:em w:val="none"/>
    </w:rPr>
  </w:style>
  <w:style w:type="character" w:customStyle="1" w:styleId="WW8Num4z1">
    <w:name w:val="WW8Num4z1"/>
    <w:uiPriority w:val="99"/>
    <w:rsid w:val="002548A9"/>
    <w:rPr>
      <w:w w:val="100"/>
      <w:position w:val="0"/>
      <w:vertAlign w:val="baseline"/>
      <w:em w:val="none"/>
    </w:rPr>
  </w:style>
  <w:style w:type="character" w:customStyle="1" w:styleId="WW8Num4z2">
    <w:name w:val="WW8Num4z2"/>
    <w:uiPriority w:val="99"/>
    <w:rsid w:val="002548A9"/>
    <w:rPr>
      <w:w w:val="100"/>
      <w:position w:val="0"/>
      <w:vertAlign w:val="baseline"/>
      <w:em w:val="none"/>
    </w:rPr>
  </w:style>
  <w:style w:type="character" w:customStyle="1" w:styleId="WW8Num4z3">
    <w:name w:val="WW8Num4z3"/>
    <w:uiPriority w:val="99"/>
    <w:rsid w:val="002548A9"/>
    <w:rPr>
      <w:w w:val="100"/>
      <w:position w:val="0"/>
      <w:vertAlign w:val="baseline"/>
      <w:em w:val="none"/>
    </w:rPr>
  </w:style>
  <w:style w:type="character" w:customStyle="1" w:styleId="WW8Num4z4">
    <w:name w:val="WW8Num4z4"/>
    <w:uiPriority w:val="99"/>
    <w:rsid w:val="002548A9"/>
    <w:rPr>
      <w:w w:val="100"/>
      <w:position w:val="0"/>
      <w:vertAlign w:val="baseline"/>
      <w:em w:val="none"/>
    </w:rPr>
  </w:style>
  <w:style w:type="character" w:customStyle="1" w:styleId="WW8Num4z5">
    <w:name w:val="WW8Num4z5"/>
    <w:uiPriority w:val="99"/>
    <w:rsid w:val="002548A9"/>
    <w:rPr>
      <w:w w:val="100"/>
      <w:position w:val="0"/>
      <w:vertAlign w:val="baseline"/>
      <w:em w:val="none"/>
    </w:rPr>
  </w:style>
  <w:style w:type="character" w:customStyle="1" w:styleId="WW8Num4z6">
    <w:name w:val="WW8Num4z6"/>
    <w:uiPriority w:val="99"/>
    <w:rsid w:val="002548A9"/>
    <w:rPr>
      <w:w w:val="100"/>
      <w:position w:val="0"/>
      <w:vertAlign w:val="baseline"/>
      <w:em w:val="none"/>
    </w:rPr>
  </w:style>
  <w:style w:type="character" w:customStyle="1" w:styleId="WW8Num4z7">
    <w:name w:val="WW8Num4z7"/>
    <w:uiPriority w:val="99"/>
    <w:rsid w:val="002548A9"/>
    <w:rPr>
      <w:w w:val="100"/>
      <w:position w:val="0"/>
      <w:vertAlign w:val="baseline"/>
      <w:em w:val="none"/>
    </w:rPr>
  </w:style>
  <w:style w:type="character" w:customStyle="1" w:styleId="WW8Num4z8">
    <w:name w:val="WW8Num4z8"/>
    <w:uiPriority w:val="99"/>
    <w:rsid w:val="002548A9"/>
    <w:rPr>
      <w:w w:val="100"/>
      <w:position w:val="0"/>
      <w:vertAlign w:val="baseline"/>
      <w:em w:val="none"/>
    </w:rPr>
  </w:style>
  <w:style w:type="character" w:customStyle="1" w:styleId="WW8Num5z1">
    <w:name w:val="WW8Num5z1"/>
    <w:uiPriority w:val="99"/>
    <w:rsid w:val="002548A9"/>
    <w:rPr>
      <w:rFonts w:ascii="Courier New" w:hAnsi="Courier New"/>
      <w:w w:val="100"/>
      <w:position w:val="0"/>
      <w:sz w:val="20"/>
      <w:vertAlign w:val="baseline"/>
      <w:em w:val="none"/>
    </w:rPr>
  </w:style>
  <w:style w:type="character" w:customStyle="1" w:styleId="WW8Num5z2">
    <w:name w:val="WW8Num5z2"/>
    <w:uiPriority w:val="99"/>
    <w:rsid w:val="002548A9"/>
    <w:rPr>
      <w:rFonts w:ascii="Wingdings" w:hAnsi="Wingdings"/>
      <w:w w:val="100"/>
      <w:position w:val="0"/>
      <w:sz w:val="20"/>
      <w:vertAlign w:val="baseline"/>
      <w:em w:val="none"/>
    </w:rPr>
  </w:style>
  <w:style w:type="character" w:customStyle="1" w:styleId="WW8Num6z1">
    <w:name w:val="WW8Num6z1"/>
    <w:uiPriority w:val="99"/>
    <w:rsid w:val="002548A9"/>
    <w:rPr>
      <w:w w:val="100"/>
      <w:position w:val="0"/>
      <w:vertAlign w:val="baseline"/>
      <w:em w:val="none"/>
    </w:rPr>
  </w:style>
  <w:style w:type="character" w:customStyle="1" w:styleId="WW8Num6z2">
    <w:name w:val="WW8Num6z2"/>
    <w:uiPriority w:val="99"/>
    <w:rsid w:val="002548A9"/>
    <w:rPr>
      <w:w w:val="100"/>
      <w:position w:val="0"/>
      <w:vertAlign w:val="baseline"/>
      <w:em w:val="none"/>
    </w:rPr>
  </w:style>
  <w:style w:type="character" w:customStyle="1" w:styleId="WW8Num6z3">
    <w:name w:val="WW8Num6z3"/>
    <w:uiPriority w:val="99"/>
    <w:rsid w:val="002548A9"/>
    <w:rPr>
      <w:w w:val="100"/>
      <w:position w:val="0"/>
      <w:vertAlign w:val="baseline"/>
      <w:em w:val="none"/>
    </w:rPr>
  </w:style>
  <w:style w:type="character" w:customStyle="1" w:styleId="WW8Num6z4">
    <w:name w:val="WW8Num6z4"/>
    <w:uiPriority w:val="99"/>
    <w:rsid w:val="002548A9"/>
    <w:rPr>
      <w:w w:val="100"/>
      <w:position w:val="0"/>
      <w:vertAlign w:val="baseline"/>
      <w:em w:val="none"/>
    </w:rPr>
  </w:style>
  <w:style w:type="character" w:customStyle="1" w:styleId="WW8Num6z5">
    <w:name w:val="WW8Num6z5"/>
    <w:uiPriority w:val="99"/>
    <w:rsid w:val="002548A9"/>
    <w:rPr>
      <w:w w:val="100"/>
      <w:position w:val="0"/>
      <w:vertAlign w:val="baseline"/>
      <w:em w:val="none"/>
    </w:rPr>
  </w:style>
  <w:style w:type="character" w:customStyle="1" w:styleId="WW8Num6z6">
    <w:name w:val="WW8Num6z6"/>
    <w:uiPriority w:val="99"/>
    <w:rsid w:val="002548A9"/>
    <w:rPr>
      <w:w w:val="100"/>
      <w:position w:val="0"/>
      <w:vertAlign w:val="baseline"/>
      <w:em w:val="none"/>
    </w:rPr>
  </w:style>
  <w:style w:type="character" w:customStyle="1" w:styleId="WW8Num6z7">
    <w:name w:val="WW8Num6z7"/>
    <w:uiPriority w:val="99"/>
    <w:rsid w:val="002548A9"/>
    <w:rPr>
      <w:w w:val="100"/>
      <w:position w:val="0"/>
      <w:vertAlign w:val="baseline"/>
      <w:em w:val="none"/>
    </w:rPr>
  </w:style>
  <w:style w:type="character" w:customStyle="1" w:styleId="WW8Num6z8">
    <w:name w:val="WW8Num6z8"/>
    <w:uiPriority w:val="99"/>
    <w:rsid w:val="002548A9"/>
    <w:rPr>
      <w:w w:val="100"/>
      <w:position w:val="0"/>
      <w:vertAlign w:val="baseline"/>
      <w:em w:val="none"/>
    </w:rPr>
  </w:style>
  <w:style w:type="character" w:customStyle="1" w:styleId="WW8Num7z0">
    <w:name w:val="WW8Num7z0"/>
    <w:uiPriority w:val="99"/>
    <w:rsid w:val="002548A9"/>
    <w:rPr>
      <w:w w:val="100"/>
      <w:position w:val="0"/>
      <w:sz w:val="28"/>
      <w:vertAlign w:val="baseline"/>
      <w:em w:val="none"/>
      <w:lang w:val="uk-UA"/>
    </w:rPr>
  </w:style>
  <w:style w:type="character" w:customStyle="1" w:styleId="WW8Num7z1">
    <w:name w:val="WW8Num7z1"/>
    <w:uiPriority w:val="99"/>
    <w:rsid w:val="002548A9"/>
    <w:rPr>
      <w:w w:val="100"/>
      <w:position w:val="0"/>
      <w:vertAlign w:val="baseline"/>
      <w:em w:val="none"/>
    </w:rPr>
  </w:style>
  <w:style w:type="character" w:customStyle="1" w:styleId="WW8Num7z2">
    <w:name w:val="WW8Num7z2"/>
    <w:uiPriority w:val="99"/>
    <w:rsid w:val="002548A9"/>
    <w:rPr>
      <w:w w:val="100"/>
      <w:position w:val="0"/>
      <w:vertAlign w:val="baseline"/>
      <w:em w:val="none"/>
    </w:rPr>
  </w:style>
  <w:style w:type="character" w:customStyle="1" w:styleId="WW8Num7z3">
    <w:name w:val="WW8Num7z3"/>
    <w:uiPriority w:val="99"/>
    <w:rsid w:val="002548A9"/>
    <w:rPr>
      <w:w w:val="100"/>
      <w:position w:val="0"/>
      <w:vertAlign w:val="baseline"/>
      <w:em w:val="none"/>
    </w:rPr>
  </w:style>
  <w:style w:type="character" w:customStyle="1" w:styleId="WW8Num7z4">
    <w:name w:val="WW8Num7z4"/>
    <w:uiPriority w:val="99"/>
    <w:rsid w:val="002548A9"/>
    <w:rPr>
      <w:w w:val="100"/>
      <w:position w:val="0"/>
      <w:vertAlign w:val="baseline"/>
      <w:em w:val="none"/>
    </w:rPr>
  </w:style>
  <w:style w:type="character" w:customStyle="1" w:styleId="WW8Num7z5">
    <w:name w:val="WW8Num7z5"/>
    <w:uiPriority w:val="99"/>
    <w:rsid w:val="002548A9"/>
    <w:rPr>
      <w:w w:val="100"/>
      <w:position w:val="0"/>
      <w:vertAlign w:val="baseline"/>
      <w:em w:val="none"/>
    </w:rPr>
  </w:style>
  <w:style w:type="character" w:customStyle="1" w:styleId="WW8Num7z6">
    <w:name w:val="WW8Num7z6"/>
    <w:uiPriority w:val="99"/>
    <w:rsid w:val="002548A9"/>
    <w:rPr>
      <w:w w:val="100"/>
      <w:position w:val="0"/>
      <w:vertAlign w:val="baseline"/>
      <w:em w:val="none"/>
    </w:rPr>
  </w:style>
  <w:style w:type="character" w:customStyle="1" w:styleId="WW8Num7z7">
    <w:name w:val="WW8Num7z7"/>
    <w:uiPriority w:val="99"/>
    <w:rsid w:val="002548A9"/>
    <w:rPr>
      <w:w w:val="100"/>
      <w:position w:val="0"/>
      <w:vertAlign w:val="baseline"/>
      <w:em w:val="none"/>
    </w:rPr>
  </w:style>
  <w:style w:type="character" w:customStyle="1" w:styleId="WW8Num7z8">
    <w:name w:val="WW8Num7z8"/>
    <w:uiPriority w:val="99"/>
    <w:rsid w:val="002548A9"/>
    <w:rPr>
      <w:w w:val="100"/>
      <w:position w:val="0"/>
      <w:vertAlign w:val="baseline"/>
      <w:em w:val="none"/>
    </w:rPr>
  </w:style>
  <w:style w:type="character" w:customStyle="1" w:styleId="WW8Num8z0">
    <w:name w:val="WW8Num8z0"/>
    <w:uiPriority w:val="99"/>
    <w:rsid w:val="002548A9"/>
    <w:rPr>
      <w:rFonts w:ascii="Symbol" w:hAnsi="Symbol"/>
      <w:w w:val="100"/>
      <w:position w:val="0"/>
      <w:vertAlign w:val="baseline"/>
      <w:em w:val="none"/>
    </w:rPr>
  </w:style>
  <w:style w:type="character" w:customStyle="1" w:styleId="WW8Num8z1">
    <w:name w:val="WW8Num8z1"/>
    <w:uiPriority w:val="99"/>
    <w:rsid w:val="002548A9"/>
    <w:rPr>
      <w:rFonts w:ascii="Courier New" w:hAnsi="Courier New"/>
      <w:w w:val="100"/>
      <w:position w:val="0"/>
      <w:vertAlign w:val="baseline"/>
      <w:em w:val="none"/>
    </w:rPr>
  </w:style>
  <w:style w:type="character" w:customStyle="1" w:styleId="WW8Num8z2">
    <w:name w:val="WW8Num8z2"/>
    <w:uiPriority w:val="99"/>
    <w:rsid w:val="002548A9"/>
    <w:rPr>
      <w:rFonts w:ascii="Wingdings" w:hAnsi="Wingdings"/>
      <w:w w:val="100"/>
      <w:position w:val="0"/>
      <w:vertAlign w:val="baseline"/>
      <w:em w:val="none"/>
    </w:rPr>
  </w:style>
  <w:style w:type="character" w:customStyle="1" w:styleId="WW8Num9z0">
    <w:name w:val="WW8Num9z0"/>
    <w:uiPriority w:val="99"/>
    <w:rsid w:val="002548A9"/>
    <w:rPr>
      <w:b/>
      <w:w w:val="100"/>
      <w:position w:val="0"/>
      <w:sz w:val="28"/>
      <w:vertAlign w:val="baseline"/>
      <w:em w:val="none"/>
    </w:rPr>
  </w:style>
  <w:style w:type="character" w:customStyle="1" w:styleId="WW8Num9z1">
    <w:name w:val="WW8Num9z1"/>
    <w:uiPriority w:val="99"/>
    <w:rsid w:val="002548A9"/>
    <w:rPr>
      <w:w w:val="100"/>
      <w:position w:val="0"/>
      <w:vertAlign w:val="baseline"/>
      <w:em w:val="none"/>
    </w:rPr>
  </w:style>
  <w:style w:type="character" w:customStyle="1" w:styleId="WW8Num9z2">
    <w:name w:val="WW8Num9z2"/>
    <w:uiPriority w:val="99"/>
    <w:rsid w:val="002548A9"/>
    <w:rPr>
      <w:w w:val="100"/>
      <w:position w:val="0"/>
      <w:vertAlign w:val="baseline"/>
      <w:em w:val="none"/>
    </w:rPr>
  </w:style>
  <w:style w:type="character" w:customStyle="1" w:styleId="WW8Num9z3">
    <w:name w:val="WW8Num9z3"/>
    <w:uiPriority w:val="99"/>
    <w:rsid w:val="002548A9"/>
    <w:rPr>
      <w:w w:val="100"/>
      <w:position w:val="0"/>
      <w:vertAlign w:val="baseline"/>
      <w:em w:val="none"/>
    </w:rPr>
  </w:style>
  <w:style w:type="character" w:customStyle="1" w:styleId="WW8Num9z4">
    <w:name w:val="WW8Num9z4"/>
    <w:uiPriority w:val="99"/>
    <w:rsid w:val="002548A9"/>
    <w:rPr>
      <w:w w:val="100"/>
      <w:position w:val="0"/>
      <w:vertAlign w:val="baseline"/>
      <w:em w:val="none"/>
    </w:rPr>
  </w:style>
  <w:style w:type="character" w:customStyle="1" w:styleId="WW8Num9z5">
    <w:name w:val="WW8Num9z5"/>
    <w:uiPriority w:val="99"/>
    <w:rsid w:val="002548A9"/>
    <w:rPr>
      <w:w w:val="100"/>
      <w:position w:val="0"/>
      <w:vertAlign w:val="baseline"/>
      <w:em w:val="none"/>
    </w:rPr>
  </w:style>
  <w:style w:type="character" w:customStyle="1" w:styleId="WW8Num9z6">
    <w:name w:val="WW8Num9z6"/>
    <w:uiPriority w:val="99"/>
    <w:rsid w:val="002548A9"/>
    <w:rPr>
      <w:w w:val="100"/>
      <w:position w:val="0"/>
      <w:vertAlign w:val="baseline"/>
      <w:em w:val="none"/>
    </w:rPr>
  </w:style>
  <w:style w:type="character" w:customStyle="1" w:styleId="WW8Num9z7">
    <w:name w:val="WW8Num9z7"/>
    <w:uiPriority w:val="99"/>
    <w:rsid w:val="002548A9"/>
    <w:rPr>
      <w:w w:val="100"/>
      <w:position w:val="0"/>
      <w:vertAlign w:val="baseline"/>
      <w:em w:val="none"/>
    </w:rPr>
  </w:style>
  <w:style w:type="character" w:customStyle="1" w:styleId="WW8Num9z8">
    <w:name w:val="WW8Num9z8"/>
    <w:uiPriority w:val="99"/>
    <w:rsid w:val="002548A9"/>
    <w:rPr>
      <w:w w:val="100"/>
      <w:position w:val="0"/>
      <w:vertAlign w:val="baseline"/>
      <w:em w:val="none"/>
    </w:rPr>
  </w:style>
  <w:style w:type="character" w:customStyle="1" w:styleId="WW8Num10z0">
    <w:name w:val="WW8Num10z0"/>
    <w:uiPriority w:val="99"/>
    <w:rsid w:val="002548A9"/>
    <w:rPr>
      <w:w w:val="100"/>
      <w:position w:val="0"/>
      <w:vertAlign w:val="baseline"/>
      <w:em w:val="none"/>
    </w:rPr>
  </w:style>
  <w:style w:type="character" w:customStyle="1" w:styleId="WW8Num10z1">
    <w:name w:val="WW8Num10z1"/>
    <w:uiPriority w:val="99"/>
    <w:rsid w:val="002548A9"/>
    <w:rPr>
      <w:w w:val="100"/>
      <w:position w:val="0"/>
      <w:vertAlign w:val="baseline"/>
      <w:em w:val="none"/>
    </w:rPr>
  </w:style>
  <w:style w:type="character" w:customStyle="1" w:styleId="WW8Num10z2">
    <w:name w:val="WW8Num10z2"/>
    <w:uiPriority w:val="99"/>
    <w:rsid w:val="002548A9"/>
    <w:rPr>
      <w:w w:val="100"/>
      <w:position w:val="0"/>
      <w:vertAlign w:val="baseline"/>
      <w:em w:val="none"/>
    </w:rPr>
  </w:style>
  <w:style w:type="character" w:customStyle="1" w:styleId="WW8Num10z3">
    <w:name w:val="WW8Num10z3"/>
    <w:uiPriority w:val="99"/>
    <w:rsid w:val="002548A9"/>
    <w:rPr>
      <w:w w:val="100"/>
      <w:position w:val="0"/>
      <w:vertAlign w:val="baseline"/>
      <w:em w:val="none"/>
    </w:rPr>
  </w:style>
  <w:style w:type="character" w:customStyle="1" w:styleId="WW8Num10z4">
    <w:name w:val="WW8Num10z4"/>
    <w:uiPriority w:val="99"/>
    <w:rsid w:val="002548A9"/>
    <w:rPr>
      <w:w w:val="100"/>
      <w:position w:val="0"/>
      <w:vertAlign w:val="baseline"/>
      <w:em w:val="none"/>
    </w:rPr>
  </w:style>
  <w:style w:type="character" w:customStyle="1" w:styleId="WW8Num10z5">
    <w:name w:val="WW8Num10z5"/>
    <w:uiPriority w:val="99"/>
    <w:rsid w:val="002548A9"/>
    <w:rPr>
      <w:w w:val="100"/>
      <w:position w:val="0"/>
      <w:vertAlign w:val="baseline"/>
      <w:em w:val="none"/>
    </w:rPr>
  </w:style>
  <w:style w:type="character" w:customStyle="1" w:styleId="WW8Num10z6">
    <w:name w:val="WW8Num10z6"/>
    <w:uiPriority w:val="99"/>
    <w:rsid w:val="002548A9"/>
    <w:rPr>
      <w:w w:val="100"/>
      <w:position w:val="0"/>
      <w:vertAlign w:val="baseline"/>
      <w:em w:val="none"/>
    </w:rPr>
  </w:style>
  <w:style w:type="character" w:customStyle="1" w:styleId="WW8Num10z7">
    <w:name w:val="WW8Num10z7"/>
    <w:uiPriority w:val="99"/>
    <w:rsid w:val="002548A9"/>
    <w:rPr>
      <w:w w:val="100"/>
      <w:position w:val="0"/>
      <w:vertAlign w:val="baseline"/>
      <w:em w:val="none"/>
    </w:rPr>
  </w:style>
  <w:style w:type="character" w:customStyle="1" w:styleId="WW8Num10z8">
    <w:name w:val="WW8Num10z8"/>
    <w:uiPriority w:val="99"/>
    <w:rsid w:val="002548A9"/>
    <w:rPr>
      <w:w w:val="100"/>
      <w:position w:val="0"/>
      <w:vertAlign w:val="baseline"/>
      <w:em w:val="none"/>
    </w:rPr>
  </w:style>
  <w:style w:type="character" w:customStyle="1" w:styleId="WW8Num11z0">
    <w:name w:val="WW8Num11z0"/>
    <w:uiPriority w:val="99"/>
    <w:rsid w:val="002548A9"/>
    <w:rPr>
      <w:w w:val="100"/>
      <w:position w:val="0"/>
      <w:sz w:val="28"/>
      <w:vertAlign w:val="baseline"/>
      <w:em w:val="none"/>
    </w:rPr>
  </w:style>
  <w:style w:type="character" w:customStyle="1" w:styleId="WW8Num11z1">
    <w:name w:val="WW8Num11z1"/>
    <w:uiPriority w:val="99"/>
    <w:rsid w:val="002548A9"/>
    <w:rPr>
      <w:w w:val="100"/>
      <w:position w:val="0"/>
      <w:vertAlign w:val="baseline"/>
      <w:em w:val="none"/>
    </w:rPr>
  </w:style>
  <w:style w:type="character" w:customStyle="1" w:styleId="WW8Num11z2">
    <w:name w:val="WW8Num11z2"/>
    <w:uiPriority w:val="99"/>
    <w:rsid w:val="002548A9"/>
    <w:rPr>
      <w:w w:val="100"/>
      <w:position w:val="0"/>
      <w:vertAlign w:val="baseline"/>
      <w:em w:val="none"/>
    </w:rPr>
  </w:style>
  <w:style w:type="character" w:customStyle="1" w:styleId="WW8Num11z3">
    <w:name w:val="WW8Num11z3"/>
    <w:uiPriority w:val="99"/>
    <w:rsid w:val="002548A9"/>
    <w:rPr>
      <w:w w:val="100"/>
      <w:position w:val="0"/>
      <w:vertAlign w:val="baseline"/>
      <w:em w:val="none"/>
    </w:rPr>
  </w:style>
  <w:style w:type="character" w:customStyle="1" w:styleId="WW8Num11z4">
    <w:name w:val="WW8Num11z4"/>
    <w:uiPriority w:val="99"/>
    <w:rsid w:val="002548A9"/>
    <w:rPr>
      <w:w w:val="100"/>
      <w:position w:val="0"/>
      <w:vertAlign w:val="baseline"/>
      <w:em w:val="none"/>
    </w:rPr>
  </w:style>
  <w:style w:type="character" w:customStyle="1" w:styleId="WW8Num11z5">
    <w:name w:val="WW8Num11z5"/>
    <w:uiPriority w:val="99"/>
    <w:rsid w:val="002548A9"/>
    <w:rPr>
      <w:w w:val="100"/>
      <w:position w:val="0"/>
      <w:vertAlign w:val="baseline"/>
      <w:em w:val="none"/>
    </w:rPr>
  </w:style>
  <w:style w:type="character" w:customStyle="1" w:styleId="WW8Num11z6">
    <w:name w:val="WW8Num11z6"/>
    <w:uiPriority w:val="99"/>
    <w:rsid w:val="002548A9"/>
    <w:rPr>
      <w:w w:val="100"/>
      <w:position w:val="0"/>
      <w:vertAlign w:val="baseline"/>
      <w:em w:val="none"/>
    </w:rPr>
  </w:style>
  <w:style w:type="character" w:customStyle="1" w:styleId="WW8Num11z7">
    <w:name w:val="WW8Num11z7"/>
    <w:uiPriority w:val="99"/>
    <w:rsid w:val="002548A9"/>
    <w:rPr>
      <w:w w:val="100"/>
      <w:position w:val="0"/>
      <w:vertAlign w:val="baseline"/>
      <w:em w:val="none"/>
    </w:rPr>
  </w:style>
  <w:style w:type="character" w:customStyle="1" w:styleId="WW8Num11z8">
    <w:name w:val="WW8Num11z8"/>
    <w:uiPriority w:val="99"/>
    <w:rsid w:val="002548A9"/>
    <w:rPr>
      <w:w w:val="100"/>
      <w:position w:val="0"/>
      <w:vertAlign w:val="baseline"/>
      <w:em w:val="none"/>
    </w:rPr>
  </w:style>
  <w:style w:type="character" w:customStyle="1" w:styleId="cntsl">
    <w:name w:val="cnt_sl"/>
    <w:uiPriority w:val="99"/>
    <w:rsid w:val="002548A9"/>
    <w:rPr>
      <w:w w:val="100"/>
      <w:position w:val="0"/>
      <w:vertAlign w:val="baseline"/>
      <w:em w:val="none"/>
    </w:rPr>
  </w:style>
  <w:style w:type="character" w:customStyle="1" w:styleId="hps">
    <w:name w:val="hps"/>
    <w:uiPriority w:val="99"/>
    <w:rsid w:val="002548A9"/>
    <w:rPr>
      <w:w w:val="100"/>
      <w:position w:val="0"/>
      <w:vertAlign w:val="baseline"/>
      <w:em w:val="none"/>
    </w:rPr>
  </w:style>
  <w:style w:type="character" w:customStyle="1" w:styleId="ac">
    <w:name w:val="Верхний колонтитул Знак"/>
    <w:uiPriority w:val="99"/>
    <w:rsid w:val="002548A9"/>
    <w:rPr>
      <w:w w:val="100"/>
      <w:position w:val="0"/>
      <w:vertAlign w:val="baseline"/>
      <w:em w:val="none"/>
    </w:rPr>
  </w:style>
  <w:style w:type="character" w:customStyle="1" w:styleId="25">
    <w:name w:val="Основной текст 2 Знак"/>
    <w:uiPriority w:val="99"/>
    <w:rsid w:val="002548A9"/>
    <w:rPr>
      <w:w w:val="100"/>
      <w:position w:val="0"/>
      <w:sz w:val="28"/>
      <w:shd w:val="clear" w:color="auto" w:fill="FFFFFF"/>
      <w:vertAlign w:val="baseline"/>
      <w:em w:val="none"/>
      <w:lang w:val="uk-UA"/>
    </w:rPr>
  </w:style>
  <w:style w:type="character" w:customStyle="1" w:styleId="FontStyle41">
    <w:name w:val="Font Style41"/>
    <w:uiPriority w:val="99"/>
    <w:rsid w:val="002548A9"/>
    <w:rPr>
      <w:rFonts w:ascii="Times New Roman" w:hAnsi="Times New Roman"/>
      <w:b/>
      <w:w w:val="100"/>
      <w:position w:val="0"/>
      <w:sz w:val="26"/>
      <w:vertAlign w:val="baseline"/>
      <w:em w:val="none"/>
    </w:rPr>
  </w:style>
  <w:style w:type="character" w:customStyle="1" w:styleId="FontStyle47">
    <w:name w:val="Font Style47"/>
    <w:uiPriority w:val="99"/>
    <w:rsid w:val="002548A9"/>
    <w:rPr>
      <w:rFonts w:ascii="Times New Roman" w:hAnsi="Times New Roman"/>
      <w:w w:val="100"/>
      <w:position w:val="0"/>
      <w:sz w:val="26"/>
      <w:vertAlign w:val="baseline"/>
      <w:em w:val="none"/>
    </w:rPr>
  </w:style>
  <w:style w:type="character" w:customStyle="1" w:styleId="140">
    <w:name w:val="Выделить 14"/>
    <w:uiPriority w:val="99"/>
    <w:rsid w:val="002548A9"/>
    <w:rPr>
      <w:rFonts w:ascii="Times New Roman" w:hAnsi="Times New Roman"/>
      <w:b/>
      <w:w w:val="100"/>
      <w:position w:val="0"/>
      <w:sz w:val="28"/>
      <w:vertAlign w:val="baseline"/>
      <w:em w:val="none"/>
    </w:rPr>
  </w:style>
  <w:style w:type="character" w:customStyle="1" w:styleId="18">
    <w:name w:val="Гіперпосилання1"/>
    <w:uiPriority w:val="99"/>
    <w:rsid w:val="002548A9"/>
    <w:rPr>
      <w:color w:val="0000FF"/>
      <w:w w:val="100"/>
      <w:position w:val="0"/>
      <w:u w:val="single"/>
      <w:vertAlign w:val="baseline"/>
      <w:em w:val="none"/>
    </w:rPr>
  </w:style>
  <w:style w:type="character" w:customStyle="1" w:styleId="longtext">
    <w:name w:val="long_text"/>
    <w:uiPriority w:val="99"/>
    <w:rsid w:val="002548A9"/>
    <w:rPr>
      <w:w w:val="100"/>
      <w:position w:val="0"/>
      <w:vertAlign w:val="baseline"/>
      <w:em w:val="none"/>
    </w:rPr>
  </w:style>
  <w:style w:type="character" w:customStyle="1" w:styleId="ad">
    <w:name w:val="Основной текст Знак"/>
    <w:uiPriority w:val="99"/>
    <w:rsid w:val="002548A9"/>
    <w:rPr>
      <w:w w:val="100"/>
      <w:position w:val="0"/>
      <w:vertAlign w:val="baseline"/>
      <w:em w:val="none"/>
    </w:rPr>
  </w:style>
  <w:style w:type="character" w:customStyle="1" w:styleId="tocnumber">
    <w:name w:val="tocnumber"/>
    <w:uiPriority w:val="99"/>
    <w:rsid w:val="002548A9"/>
    <w:rPr>
      <w:w w:val="100"/>
      <w:position w:val="0"/>
      <w:vertAlign w:val="baseline"/>
      <w:em w:val="none"/>
    </w:rPr>
  </w:style>
  <w:style w:type="character" w:customStyle="1" w:styleId="toctext">
    <w:name w:val="toctext"/>
    <w:uiPriority w:val="99"/>
    <w:rsid w:val="002548A9"/>
    <w:rPr>
      <w:w w:val="100"/>
      <w:position w:val="0"/>
      <w:vertAlign w:val="baseline"/>
      <w:em w:val="none"/>
    </w:rPr>
  </w:style>
  <w:style w:type="character" w:styleId="ae">
    <w:name w:val="Strong"/>
    <w:uiPriority w:val="99"/>
    <w:qFormat/>
    <w:rsid w:val="002548A9"/>
    <w:rPr>
      <w:rFonts w:cs="Times New Roman"/>
      <w:b/>
      <w:w w:val="100"/>
      <w:position w:val="0"/>
      <w:vertAlign w:val="baseline"/>
      <w:em w:val="none"/>
    </w:rPr>
  </w:style>
  <w:style w:type="character" w:customStyle="1" w:styleId="af">
    <w:name w:val="Текст выноски Знак"/>
    <w:uiPriority w:val="99"/>
    <w:rsid w:val="002548A9"/>
    <w:rPr>
      <w:rFonts w:ascii="Tahoma" w:hAnsi="Tahoma"/>
      <w:w w:val="100"/>
      <w:position w:val="0"/>
      <w:sz w:val="16"/>
      <w:vertAlign w:val="baseline"/>
      <w:em w:val="none"/>
    </w:rPr>
  </w:style>
  <w:style w:type="character" w:customStyle="1" w:styleId="atn">
    <w:name w:val="atn"/>
    <w:uiPriority w:val="99"/>
    <w:rsid w:val="002548A9"/>
    <w:rPr>
      <w:w w:val="100"/>
      <w:position w:val="0"/>
      <w:vertAlign w:val="baseline"/>
      <w:em w:val="none"/>
    </w:rPr>
  </w:style>
  <w:style w:type="character" w:customStyle="1" w:styleId="af0">
    <w:name w:val="Нижний колонтитул Знак"/>
    <w:uiPriority w:val="99"/>
    <w:rsid w:val="002548A9"/>
    <w:rPr>
      <w:w w:val="100"/>
      <w:position w:val="0"/>
      <w:vertAlign w:val="baseline"/>
      <w:em w:val="none"/>
    </w:rPr>
  </w:style>
  <w:style w:type="character" w:customStyle="1" w:styleId="HTML">
    <w:name w:val="Стандартный HTML Знак"/>
    <w:uiPriority w:val="99"/>
    <w:rsid w:val="002548A9"/>
    <w:rPr>
      <w:rFonts w:ascii="Courier New" w:hAnsi="Courier New"/>
      <w:w w:val="100"/>
      <w:position w:val="0"/>
      <w:vertAlign w:val="baseline"/>
      <w:em w:val="none"/>
    </w:rPr>
  </w:style>
  <w:style w:type="character" w:customStyle="1" w:styleId="af1">
    <w:name w:val="Текст Знак"/>
    <w:uiPriority w:val="99"/>
    <w:rsid w:val="002548A9"/>
    <w:rPr>
      <w:rFonts w:ascii="Courier New" w:hAnsi="Courier New"/>
      <w:w w:val="100"/>
      <w:position w:val="0"/>
      <w:vertAlign w:val="baseline"/>
      <w:em w:val="none"/>
    </w:rPr>
  </w:style>
  <w:style w:type="character" w:customStyle="1" w:styleId="19">
    <w:name w:val="Номер сторінки1"/>
    <w:uiPriority w:val="99"/>
    <w:rsid w:val="002548A9"/>
    <w:rPr>
      <w:w w:val="100"/>
      <w:position w:val="0"/>
      <w:vertAlign w:val="baseline"/>
      <w:em w:val="none"/>
    </w:rPr>
  </w:style>
  <w:style w:type="character" w:customStyle="1" w:styleId="st">
    <w:name w:val="st"/>
    <w:uiPriority w:val="99"/>
    <w:rsid w:val="002548A9"/>
    <w:rPr>
      <w:w w:val="100"/>
      <w:position w:val="0"/>
      <w:vertAlign w:val="baseline"/>
      <w:em w:val="none"/>
    </w:rPr>
  </w:style>
  <w:style w:type="character" w:customStyle="1" w:styleId="spelle">
    <w:name w:val="spelle"/>
    <w:uiPriority w:val="99"/>
    <w:rsid w:val="002548A9"/>
    <w:rPr>
      <w:w w:val="100"/>
      <w:position w:val="0"/>
      <w:vertAlign w:val="baseline"/>
      <w:em w:val="none"/>
    </w:rPr>
  </w:style>
  <w:style w:type="character" w:customStyle="1" w:styleId="1a">
    <w:name w:val="Виділення1"/>
    <w:uiPriority w:val="99"/>
    <w:rsid w:val="002548A9"/>
    <w:rPr>
      <w:i/>
      <w:w w:val="100"/>
      <w:position w:val="0"/>
      <w:vertAlign w:val="baseline"/>
      <w:em w:val="none"/>
    </w:rPr>
  </w:style>
  <w:style w:type="character" w:customStyle="1" w:styleId="35">
    <w:name w:val="Заголовок №3_"/>
    <w:uiPriority w:val="99"/>
    <w:rsid w:val="002548A9"/>
    <w:rPr>
      <w:rFonts w:ascii="Arial" w:hAnsi="Arial"/>
      <w:b/>
      <w:w w:val="100"/>
      <w:position w:val="0"/>
      <w:sz w:val="27"/>
      <w:shd w:val="clear" w:color="auto" w:fill="FFFFFF"/>
      <w:vertAlign w:val="baseline"/>
      <w:em w:val="none"/>
    </w:rPr>
  </w:style>
  <w:style w:type="character" w:customStyle="1" w:styleId="1b">
    <w:name w:val="Знак Знак1"/>
    <w:uiPriority w:val="99"/>
    <w:rsid w:val="002548A9"/>
    <w:rPr>
      <w:w w:val="100"/>
      <w:position w:val="0"/>
      <w:vertAlign w:val="baseline"/>
      <w:em w:val="none"/>
      <w:lang w:val="ru-RU"/>
    </w:rPr>
  </w:style>
  <w:style w:type="character" w:customStyle="1" w:styleId="7">
    <w:name w:val="Основной текст (7)_"/>
    <w:uiPriority w:val="99"/>
    <w:rsid w:val="002548A9"/>
    <w:rPr>
      <w:rFonts w:ascii="Arial" w:hAnsi="Arial"/>
      <w:b/>
      <w:i/>
      <w:w w:val="100"/>
      <w:position w:val="0"/>
      <w:shd w:val="clear" w:color="auto" w:fill="FFFFFF"/>
      <w:vertAlign w:val="baseline"/>
      <w:em w:val="none"/>
    </w:rPr>
  </w:style>
  <w:style w:type="character" w:customStyle="1" w:styleId="70">
    <w:name w:val="Основной текст (7) + Не полужирный"/>
    <w:uiPriority w:val="99"/>
    <w:rsid w:val="002548A9"/>
    <w:rPr>
      <w:rFonts w:ascii="Arial" w:hAnsi="Arial"/>
      <w:w w:val="100"/>
      <w:position w:val="0"/>
      <w:shd w:val="clear" w:color="auto" w:fill="FFFFFF"/>
      <w:vertAlign w:val="baseline"/>
      <w:em w:val="none"/>
    </w:rPr>
  </w:style>
  <w:style w:type="character" w:customStyle="1" w:styleId="af2">
    <w:name w:val="Основной текст + Полужирный"/>
    <w:uiPriority w:val="99"/>
    <w:rsid w:val="002548A9"/>
    <w:rPr>
      <w:rFonts w:ascii="Arial" w:hAnsi="Arial"/>
      <w:b/>
      <w:i/>
      <w:w w:val="100"/>
      <w:position w:val="0"/>
      <w:shd w:val="clear" w:color="auto" w:fill="FFFFFF"/>
      <w:vertAlign w:val="baseline"/>
      <w:em w:val="none"/>
    </w:rPr>
  </w:style>
  <w:style w:type="character" w:customStyle="1" w:styleId="43">
    <w:name w:val="Заголовок №4_"/>
    <w:uiPriority w:val="99"/>
    <w:rsid w:val="002548A9"/>
    <w:rPr>
      <w:rFonts w:ascii="Arial" w:hAnsi="Arial"/>
      <w:b/>
      <w:w w:val="100"/>
      <w:position w:val="0"/>
      <w:shd w:val="clear" w:color="auto" w:fill="FFFFFF"/>
      <w:vertAlign w:val="baseline"/>
      <w:em w:val="none"/>
    </w:rPr>
  </w:style>
  <w:style w:type="character" w:customStyle="1" w:styleId="8">
    <w:name w:val="Основной текст (8)_"/>
    <w:uiPriority w:val="99"/>
    <w:rsid w:val="002548A9"/>
    <w:rPr>
      <w:rFonts w:ascii="Arial" w:hAnsi="Arial"/>
      <w:w w:val="100"/>
      <w:position w:val="0"/>
      <w:sz w:val="19"/>
      <w:shd w:val="clear" w:color="auto" w:fill="FFFFFF"/>
      <w:vertAlign w:val="baseline"/>
      <w:em w:val="none"/>
    </w:rPr>
  </w:style>
  <w:style w:type="character" w:customStyle="1" w:styleId="80">
    <w:name w:val="Основной текст (8) + Курсив"/>
    <w:uiPriority w:val="99"/>
    <w:rsid w:val="002548A9"/>
    <w:rPr>
      <w:rFonts w:ascii="Arial" w:hAnsi="Arial"/>
      <w:i/>
      <w:w w:val="100"/>
      <w:position w:val="0"/>
      <w:sz w:val="19"/>
      <w:shd w:val="clear" w:color="auto" w:fill="FFFFFF"/>
      <w:vertAlign w:val="baseline"/>
      <w:em w:val="none"/>
    </w:rPr>
  </w:style>
  <w:style w:type="character" w:customStyle="1" w:styleId="82">
    <w:name w:val="Основной текст (8) + Курсив2"/>
    <w:uiPriority w:val="99"/>
    <w:rsid w:val="002548A9"/>
    <w:rPr>
      <w:rFonts w:ascii="Arial" w:hAnsi="Arial"/>
      <w:i/>
      <w:w w:val="100"/>
      <w:position w:val="0"/>
      <w:sz w:val="19"/>
      <w:shd w:val="clear" w:color="auto" w:fill="FFFFFF"/>
      <w:vertAlign w:val="baseline"/>
      <w:em w:val="none"/>
    </w:rPr>
  </w:style>
  <w:style w:type="character" w:customStyle="1" w:styleId="81">
    <w:name w:val="Основной текст (8) + Курсив1"/>
    <w:uiPriority w:val="99"/>
    <w:rsid w:val="002548A9"/>
    <w:rPr>
      <w:rFonts w:ascii="Arial" w:hAnsi="Arial"/>
      <w:i/>
      <w:w w:val="100"/>
      <w:position w:val="0"/>
      <w:sz w:val="19"/>
      <w:shd w:val="clear" w:color="auto" w:fill="FFFFFF"/>
      <w:vertAlign w:val="baseline"/>
      <w:em w:val="none"/>
    </w:rPr>
  </w:style>
  <w:style w:type="character" w:customStyle="1" w:styleId="420">
    <w:name w:val="Заголовок №42"/>
    <w:uiPriority w:val="99"/>
    <w:rsid w:val="002548A9"/>
    <w:rPr>
      <w:rFonts w:ascii="Arial" w:hAnsi="Arial"/>
      <w:b/>
      <w:w w:val="100"/>
      <w:position w:val="0"/>
      <w:sz w:val="22"/>
      <w:shd w:val="clear" w:color="auto" w:fill="FFFFFF"/>
      <w:vertAlign w:val="baseline"/>
      <w:em w:val="none"/>
    </w:rPr>
  </w:style>
  <w:style w:type="character" w:customStyle="1" w:styleId="26">
    <w:name w:val="Основной текст + Полужирный2"/>
    <w:uiPriority w:val="99"/>
    <w:rsid w:val="002548A9"/>
    <w:rPr>
      <w:rFonts w:ascii="Times New Roman" w:hAnsi="Times New Roman"/>
      <w:b/>
      <w:w w:val="100"/>
      <w:position w:val="0"/>
      <w:sz w:val="27"/>
      <w:shd w:val="clear" w:color="auto" w:fill="FFFFFF"/>
      <w:vertAlign w:val="baseline"/>
      <w:em w:val="none"/>
    </w:rPr>
  </w:style>
  <w:style w:type="character" w:customStyle="1" w:styleId="1c">
    <w:name w:val="Переглянуте гіперпосилання1"/>
    <w:uiPriority w:val="99"/>
    <w:rsid w:val="002548A9"/>
    <w:rPr>
      <w:color w:val="800080"/>
      <w:w w:val="100"/>
      <w:position w:val="0"/>
      <w:u w:val="single"/>
      <w:vertAlign w:val="baseline"/>
      <w:em w:val="none"/>
    </w:rPr>
  </w:style>
  <w:style w:type="character" w:customStyle="1" w:styleId="af3">
    <w:name w:val="Знак Знак"/>
    <w:uiPriority w:val="99"/>
    <w:rsid w:val="002548A9"/>
    <w:rPr>
      <w:rFonts w:ascii="Tahoma" w:hAnsi="Tahoma"/>
      <w:w w:val="100"/>
      <w:position w:val="0"/>
      <w:sz w:val="16"/>
      <w:vertAlign w:val="baseline"/>
      <w:em w:val="none"/>
    </w:rPr>
  </w:style>
  <w:style w:type="character" w:customStyle="1" w:styleId="rvts23">
    <w:name w:val="rvts23"/>
    <w:uiPriority w:val="99"/>
    <w:rsid w:val="002548A9"/>
    <w:rPr>
      <w:w w:val="100"/>
      <w:position w:val="0"/>
      <w:vertAlign w:val="baseline"/>
      <w:em w:val="none"/>
    </w:rPr>
  </w:style>
  <w:style w:type="character" w:customStyle="1" w:styleId="rvts9">
    <w:name w:val="rvts9"/>
    <w:uiPriority w:val="99"/>
    <w:rsid w:val="002548A9"/>
    <w:rPr>
      <w:w w:val="100"/>
      <w:position w:val="0"/>
      <w:vertAlign w:val="baseline"/>
      <w:em w:val="none"/>
    </w:rPr>
  </w:style>
  <w:style w:type="character" w:customStyle="1" w:styleId="163LucidaSansUnicode10">
    <w:name w:val="Основной текст (163) + Lucida Sans Unicode10"/>
    <w:uiPriority w:val="99"/>
    <w:rsid w:val="002548A9"/>
    <w:rPr>
      <w:rFonts w:ascii="Lucida Sans Unicode" w:hAnsi="Lucida Sans Unicode"/>
      <w:spacing w:val="-10"/>
      <w:w w:val="100"/>
      <w:position w:val="0"/>
      <w:sz w:val="20"/>
      <w:u w:val="none"/>
      <w:vertAlign w:val="baseline"/>
      <w:em w:val="none"/>
    </w:rPr>
  </w:style>
  <w:style w:type="character" w:customStyle="1" w:styleId="163LucidaSansUnicode9">
    <w:name w:val="Основной текст (163) + Lucida Sans Unicode9"/>
    <w:uiPriority w:val="99"/>
    <w:rsid w:val="002548A9"/>
    <w:rPr>
      <w:rFonts w:ascii="Lucida Sans Unicode" w:hAnsi="Lucida Sans Unicode"/>
      <w:i/>
      <w:spacing w:val="-20"/>
      <w:w w:val="100"/>
      <w:position w:val="0"/>
      <w:sz w:val="23"/>
      <w:u w:val="none"/>
      <w:vertAlign w:val="baseline"/>
      <w:em w:val="none"/>
    </w:rPr>
  </w:style>
  <w:style w:type="character" w:customStyle="1" w:styleId="rvts64">
    <w:name w:val="rvts64"/>
    <w:uiPriority w:val="99"/>
    <w:rsid w:val="002548A9"/>
    <w:rPr>
      <w:w w:val="100"/>
      <w:position w:val="0"/>
      <w:vertAlign w:val="baseline"/>
      <w:em w:val="none"/>
    </w:rPr>
  </w:style>
  <w:style w:type="character" w:customStyle="1" w:styleId="dat0">
    <w:name w:val="dat0"/>
    <w:uiPriority w:val="99"/>
    <w:rsid w:val="002548A9"/>
    <w:rPr>
      <w:w w:val="100"/>
      <w:position w:val="0"/>
      <w:vertAlign w:val="baseline"/>
      <w:em w:val="none"/>
    </w:rPr>
  </w:style>
  <w:style w:type="paragraph" w:customStyle="1" w:styleId="Heading">
    <w:name w:val="Heading"/>
    <w:basedOn w:val="110"/>
    <w:next w:val="1d"/>
    <w:uiPriority w:val="99"/>
    <w:rsid w:val="002548A9"/>
    <w:pPr>
      <w:keepNext/>
      <w:spacing w:before="240" w:after="120"/>
    </w:pPr>
    <w:rPr>
      <w:rFonts w:ascii="Liberation Sans" w:eastAsia="Microsoft YaHei" w:hAnsi="Liberation Sans" w:cs="Lucida Sans"/>
      <w:sz w:val="28"/>
      <w:szCs w:val="28"/>
    </w:rPr>
  </w:style>
  <w:style w:type="paragraph" w:customStyle="1" w:styleId="1d">
    <w:name w:val="Основний текст1"/>
    <w:basedOn w:val="110"/>
    <w:uiPriority w:val="99"/>
    <w:rsid w:val="002548A9"/>
    <w:pPr>
      <w:spacing w:after="120"/>
    </w:pPr>
  </w:style>
  <w:style w:type="paragraph" w:styleId="af4">
    <w:name w:val="List"/>
    <w:basedOn w:val="1d"/>
    <w:uiPriority w:val="99"/>
    <w:rsid w:val="002548A9"/>
  </w:style>
  <w:style w:type="paragraph" w:customStyle="1" w:styleId="1e">
    <w:name w:val="Назва об'єкта1"/>
    <w:basedOn w:val="110"/>
    <w:uiPriority w:val="99"/>
    <w:rsid w:val="002548A9"/>
    <w:pPr>
      <w:suppressLineNumbers/>
      <w:spacing w:before="120" w:after="120"/>
    </w:pPr>
    <w:rPr>
      <w:i/>
      <w:iCs/>
      <w:sz w:val="24"/>
      <w:szCs w:val="24"/>
    </w:rPr>
  </w:style>
  <w:style w:type="paragraph" w:customStyle="1" w:styleId="Index">
    <w:name w:val="Index"/>
    <w:basedOn w:val="110"/>
    <w:uiPriority w:val="99"/>
    <w:rsid w:val="002548A9"/>
    <w:pPr>
      <w:suppressLineNumbers/>
    </w:pPr>
  </w:style>
  <w:style w:type="paragraph" w:customStyle="1" w:styleId="HeaderandFooter">
    <w:name w:val="Header and Footer"/>
    <w:basedOn w:val="110"/>
    <w:uiPriority w:val="99"/>
    <w:rsid w:val="002548A9"/>
    <w:pPr>
      <w:suppressLineNumbers/>
      <w:tabs>
        <w:tab w:val="center" w:pos="4819"/>
        <w:tab w:val="right" w:pos="9638"/>
      </w:tabs>
    </w:pPr>
  </w:style>
  <w:style w:type="paragraph" w:customStyle="1" w:styleId="1f">
    <w:name w:val="Верхній колонтитул1"/>
    <w:basedOn w:val="110"/>
    <w:uiPriority w:val="99"/>
    <w:rsid w:val="002548A9"/>
    <w:pPr>
      <w:tabs>
        <w:tab w:val="center" w:pos="4677"/>
        <w:tab w:val="right" w:pos="9355"/>
      </w:tabs>
    </w:pPr>
  </w:style>
  <w:style w:type="paragraph" w:customStyle="1" w:styleId="1f0">
    <w:name w:val="Нижній колонтитул1"/>
    <w:basedOn w:val="110"/>
    <w:uiPriority w:val="99"/>
    <w:rsid w:val="002548A9"/>
    <w:pPr>
      <w:tabs>
        <w:tab w:val="center" w:pos="4677"/>
        <w:tab w:val="right" w:pos="9355"/>
      </w:tabs>
    </w:pPr>
  </w:style>
  <w:style w:type="paragraph" w:customStyle="1" w:styleId="210">
    <w:name w:val="Основний текст 21"/>
    <w:basedOn w:val="110"/>
    <w:uiPriority w:val="99"/>
    <w:rsid w:val="002548A9"/>
    <w:pPr>
      <w:shd w:val="clear" w:color="auto" w:fill="FFFFFF"/>
      <w:tabs>
        <w:tab w:val="left" w:pos="1134"/>
      </w:tabs>
      <w:autoSpaceDE/>
      <w:spacing w:after="120" w:line="480" w:lineRule="auto"/>
      <w:ind w:left="0" w:firstLine="709"/>
      <w:jc w:val="both"/>
    </w:pPr>
    <w:rPr>
      <w:sz w:val="28"/>
      <w:szCs w:val="28"/>
      <w:lang w:val="uk-UA"/>
    </w:rPr>
  </w:style>
  <w:style w:type="character" w:customStyle="1" w:styleId="27">
    <w:name w:val="Основний текст 2 Знак"/>
    <w:uiPriority w:val="99"/>
    <w:rsid w:val="002548A9"/>
    <w:rPr>
      <w:rFonts w:ascii="Times New Roman" w:hAnsi="Times New Roman"/>
      <w:position w:val="0"/>
      <w:sz w:val="28"/>
      <w:shd w:val="clear" w:color="auto" w:fill="FFFFFF"/>
      <w:vertAlign w:val="baseline"/>
      <w:lang w:val="uk-UA" w:eastAsia="zh-CN"/>
    </w:rPr>
  </w:style>
  <w:style w:type="paragraph" w:customStyle="1" w:styleId="211">
    <w:name w:val="Зміст 21"/>
    <w:basedOn w:val="110"/>
    <w:next w:val="110"/>
    <w:uiPriority w:val="99"/>
    <w:rsid w:val="002548A9"/>
    <w:pPr>
      <w:shd w:val="clear" w:color="auto" w:fill="FFFFFF"/>
      <w:autoSpaceDE/>
      <w:spacing w:line="288" w:lineRule="auto"/>
      <w:ind w:left="0" w:firstLine="709"/>
      <w:jc w:val="both"/>
    </w:pPr>
    <w:rPr>
      <w:sz w:val="28"/>
      <w:szCs w:val="28"/>
      <w:lang w:val="uk-UA"/>
    </w:rPr>
  </w:style>
  <w:style w:type="paragraph" w:customStyle="1" w:styleId="Iauiue">
    <w:name w:val="Iau?iue"/>
    <w:uiPriority w:val="99"/>
    <w:rsid w:val="002548A9"/>
    <w:pPr>
      <w:suppressAutoHyphens/>
      <w:overflowPunct w:val="0"/>
      <w:autoSpaceDE w:val="0"/>
      <w:spacing w:line="1" w:lineRule="atLeast"/>
      <w:ind w:left="-1" w:hanging="1"/>
      <w:outlineLvl w:val="0"/>
    </w:pPr>
    <w:rPr>
      <w:rFonts w:ascii="Times New Roman" w:eastAsia="Times New Roman" w:hAnsi="Times New Roman"/>
      <w:position w:val="-1"/>
      <w:lang w:eastAsia="zh-CN"/>
    </w:rPr>
  </w:style>
  <w:style w:type="paragraph" w:customStyle="1" w:styleId="310">
    <w:name w:val="Основний текст з відступом 31"/>
    <w:basedOn w:val="110"/>
    <w:uiPriority w:val="99"/>
    <w:rsid w:val="002548A9"/>
    <w:pPr>
      <w:widowControl/>
      <w:tabs>
        <w:tab w:val="left" w:pos="2694"/>
      </w:tabs>
      <w:autoSpaceDE/>
      <w:ind w:left="0" w:firstLine="709"/>
      <w:jc w:val="both"/>
    </w:pPr>
    <w:rPr>
      <w:sz w:val="24"/>
      <w:lang w:val="uk-UA"/>
    </w:rPr>
  </w:style>
  <w:style w:type="character" w:customStyle="1" w:styleId="36">
    <w:name w:val="Основний текст з відступом 3 Знак"/>
    <w:uiPriority w:val="99"/>
    <w:rsid w:val="002548A9"/>
    <w:rPr>
      <w:rFonts w:ascii="Times New Roman" w:hAnsi="Times New Roman"/>
      <w:position w:val="0"/>
      <w:sz w:val="20"/>
      <w:vertAlign w:val="baseline"/>
      <w:lang w:val="uk-UA" w:eastAsia="zh-CN"/>
    </w:rPr>
  </w:style>
  <w:style w:type="paragraph" w:customStyle="1" w:styleId="1f1">
    <w:name w:val="Текст у виносці1"/>
    <w:basedOn w:val="110"/>
    <w:uiPriority w:val="99"/>
    <w:rsid w:val="002548A9"/>
    <w:rPr>
      <w:rFonts w:ascii="Tahoma" w:hAnsi="Tahoma" w:cs="Tahoma"/>
      <w:sz w:val="16"/>
      <w:szCs w:val="16"/>
    </w:rPr>
  </w:style>
  <w:style w:type="character" w:customStyle="1" w:styleId="af5">
    <w:name w:val="Текст у виносці Знак"/>
    <w:uiPriority w:val="99"/>
    <w:rsid w:val="002548A9"/>
    <w:rPr>
      <w:rFonts w:ascii="Tahoma" w:hAnsi="Tahoma"/>
      <w:position w:val="0"/>
      <w:sz w:val="16"/>
      <w:vertAlign w:val="baseline"/>
      <w:lang w:val="ru-RU" w:eastAsia="zh-CN"/>
    </w:rPr>
  </w:style>
  <w:style w:type="paragraph" w:customStyle="1" w:styleId="HTML1">
    <w:name w:val="Стандартний HTML1"/>
    <w:basedOn w:val="110"/>
    <w:uiPriority w:val="99"/>
    <w:rsid w:val="00254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customStyle="1" w:styleId="HTML0">
    <w:name w:val="Стандартний HTML Знак"/>
    <w:uiPriority w:val="99"/>
    <w:rsid w:val="002548A9"/>
    <w:rPr>
      <w:rFonts w:ascii="Courier New" w:hAnsi="Courier New"/>
      <w:sz w:val="20"/>
      <w:vertAlign w:val="baseline"/>
      <w:lang w:val="ru-RU" w:eastAsia="zh-CN"/>
    </w:rPr>
  </w:style>
  <w:style w:type="paragraph" w:customStyle="1" w:styleId="1f2">
    <w:name w:val="Текст1"/>
    <w:basedOn w:val="110"/>
    <w:uiPriority w:val="99"/>
    <w:rsid w:val="002548A9"/>
    <w:pPr>
      <w:widowControl/>
      <w:autoSpaceDE/>
    </w:pPr>
    <w:rPr>
      <w:rFonts w:ascii="Courier New" w:hAnsi="Courier New" w:cs="Courier New"/>
    </w:rPr>
  </w:style>
  <w:style w:type="paragraph" w:customStyle="1" w:styleId="af6">
    <w:name w:val="Îáû÷íûé"/>
    <w:uiPriority w:val="99"/>
    <w:rsid w:val="002548A9"/>
    <w:pPr>
      <w:suppressAutoHyphens/>
      <w:spacing w:line="1" w:lineRule="atLeast"/>
      <w:ind w:left="-1" w:hanging="1"/>
      <w:textAlignment w:val="top"/>
      <w:outlineLvl w:val="0"/>
    </w:pPr>
    <w:rPr>
      <w:rFonts w:ascii="Times New Roman" w:eastAsia="Times New Roman" w:hAnsi="Times New Roman"/>
      <w:position w:val="-1"/>
      <w:lang w:eastAsia="zh-CN"/>
    </w:rPr>
  </w:style>
  <w:style w:type="paragraph" w:customStyle="1" w:styleId="af7">
    <w:name w:val="Обычный с отступом"/>
    <w:basedOn w:val="110"/>
    <w:uiPriority w:val="99"/>
    <w:rsid w:val="002548A9"/>
    <w:pPr>
      <w:widowControl/>
      <w:autoSpaceDE/>
      <w:spacing w:before="120"/>
      <w:ind w:left="0" w:firstLine="720"/>
      <w:jc w:val="both"/>
    </w:pPr>
    <w:rPr>
      <w:i/>
      <w:sz w:val="28"/>
      <w:szCs w:val="28"/>
      <w:lang w:val="uk-UA"/>
    </w:rPr>
  </w:style>
  <w:style w:type="paragraph" w:customStyle="1" w:styleId="111">
    <w:name w:val="Абзац списку11"/>
    <w:basedOn w:val="110"/>
    <w:uiPriority w:val="99"/>
    <w:rsid w:val="002548A9"/>
    <w:pPr>
      <w:widowControl/>
      <w:autoSpaceDE/>
      <w:spacing w:after="200" w:line="276" w:lineRule="auto"/>
      <w:ind w:left="720" w:firstLine="0"/>
    </w:pPr>
    <w:rPr>
      <w:rFonts w:ascii="Calibri" w:eastAsia="Calibri" w:hAnsi="Calibri"/>
      <w:sz w:val="22"/>
      <w:szCs w:val="22"/>
    </w:rPr>
  </w:style>
  <w:style w:type="paragraph" w:customStyle="1" w:styleId="1f3">
    <w:name w:val="Абзац списка1"/>
    <w:basedOn w:val="110"/>
    <w:uiPriority w:val="99"/>
    <w:rsid w:val="002548A9"/>
    <w:pPr>
      <w:widowControl/>
      <w:autoSpaceDE/>
      <w:spacing w:after="200" w:line="276" w:lineRule="auto"/>
      <w:ind w:left="720" w:firstLine="0"/>
    </w:pPr>
    <w:rPr>
      <w:rFonts w:ascii="Calibri" w:eastAsia="Calibri" w:hAnsi="Calibri"/>
      <w:sz w:val="22"/>
      <w:szCs w:val="22"/>
    </w:rPr>
  </w:style>
  <w:style w:type="paragraph" w:customStyle="1" w:styleId="a20">
    <w:name w:val="a2"/>
    <w:basedOn w:val="110"/>
    <w:uiPriority w:val="99"/>
    <w:rsid w:val="002548A9"/>
    <w:pPr>
      <w:widowControl/>
      <w:autoSpaceDE/>
      <w:spacing w:before="100" w:after="100"/>
    </w:pPr>
    <w:rPr>
      <w:sz w:val="24"/>
      <w:szCs w:val="24"/>
    </w:rPr>
  </w:style>
  <w:style w:type="paragraph" w:customStyle="1" w:styleId="a30">
    <w:name w:val="a3"/>
    <w:basedOn w:val="110"/>
    <w:uiPriority w:val="99"/>
    <w:rsid w:val="002548A9"/>
    <w:pPr>
      <w:widowControl/>
      <w:autoSpaceDE/>
      <w:spacing w:before="100" w:after="100"/>
    </w:pPr>
    <w:rPr>
      <w:sz w:val="24"/>
      <w:szCs w:val="24"/>
    </w:rPr>
  </w:style>
  <w:style w:type="paragraph" w:customStyle="1" w:styleId="a40">
    <w:name w:val="a4"/>
    <w:basedOn w:val="110"/>
    <w:uiPriority w:val="99"/>
    <w:rsid w:val="002548A9"/>
    <w:pPr>
      <w:widowControl/>
      <w:autoSpaceDE/>
      <w:spacing w:before="100" w:after="100"/>
    </w:pPr>
    <w:rPr>
      <w:sz w:val="24"/>
      <w:szCs w:val="24"/>
    </w:rPr>
  </w:style>
  <w:style w:type="paragraph" w:customStyle="1" w:styleId="a50">
    <w:name w:val="a5"/>
    <w:basedOn w:val="110"/>
    <w:uiPriority w:val="99"/>
    <w:rsid w:val="002548A9"/>
    <w:pPr>
      <w:widowControl/>
      <w:autoSpaceDE/>
      <w:spacing w:before="100" w:after="100"/>
    </w:pPr>
    <w:rPr>
      <w:sz w:val="24"/>
      <w:szCs w:val="24"/>
    </w:rPr>
  </w:style>
  <w:style w:type="paragraph" w:customStyle="1" w:styleId="311">
    <w:name w:val="Основной текст (3)1"/>
    <w:basedOn w:val="110"/>
    <w:uiPriority w:val="99"/>
    <w:rsid w:val="002548A9"/>
    <w:pPr>
      <w:widowControl/>
      <w:shd w:val="clear" w:color="auto" w:fill="FFFFFF"/>
      <w:autoSpaceDE/>
      <w:spacing w:before="4560" w:line="276" w:lineRule="atLeast"/>
      <w:ind w:left="0" w:hanging="800"/>
    </w:pPr>
    <w:rPr>
      <w:rFonts w:ascii="Arial" w:hAnsi="Arial" w:cs="Arial"/>
      <w:b/>
      <w:bCs/>
      <w:shd w:val="clear" w:color="auto" w:fill="FFFFFF"/>
    </w:rPr>
  </w:style>
  <w:style w:type="paragraph" w:customStyle="1" w:styleId="37">
    <w:name w:val="Заголовок №3"/>
    <w:basedOn w:val="110"/>
    <w:uiPriority w:val="99"/>
    <w:rsid w:val="002548A9"/>
    <w:pPr>
      <w:widowControl/>
      <w:shd w:val="clear" w:color="auto" w:fill="FFFFFF"/>
      <w:autoSpaceDE/>
      <w:spacing w:after="360" w:line="240" w:lineRule="atLeast"/>
    </w:pPr>
    <w:rPr>
      <w:rFonts w:ascii="Arial" w:hAnsi="Arial" w:cs="Arial"/>
      <w:b/>
      <w:bCs/>
      <w:sz w:val="27"/>
      <w:szCs w:val="27"/>
      <w:shd w:val="clear" w:color="auto" w:fill="FFFFFF"/>
    </w:rPr>
  </w:style>
  <w:style w:type="paragraph" w:customStyle="1" w:styleId="71">
    <w:name w:val="Основной текст (7)"/>
    <w:basedOn w:val="110"/>
    <w:uiPriority w:val="99"/>
    <w:rsid w:val="002548A9"/>
    <w:pPr>
      <w:widowControl/>
      <w:shd w:val="clear" w:color="auto" w:fill="FFFFFF"/>
      <w:autoSpaceDE/>
      <w:spacing w:before="240" w:line="274" w:lineRule="atLeast"/>
      <w:jc w:val="both"/>
    </w:pPr>
    <w:rPr>
      <w:rFonts w:ascii="Arial" w:hAnsi="Arial" w:cs="Arial"/>
      <w:b/>
      <w:bCs/>
      <w:i/>
      <w:iCs/>
      <w:shd w:val="clear" w:color="auto" w:fill="FFFFFF"/>
    </w:rPr>
  </w:style>
  <w:style w:type="paragraph" w:customStyle="1" w:styleId="410">
    <w:name w:val="Заголовок №41"/>
    <w:basedOn w:val="110"/>
    <w:uiPriority w:val="99"/>
    <w:rsid w:val="002548A9"/>
    <w:pPr>
      <w:widowControl/>
      <w:shd w:val="clear" w:color="auto" w:fill="FFFFFF"/>
      <w:autoSpaceDE/>
      <w:spacing w:after="300" w:line="240" w:lineRule="atLeast"/>
    </w:pPr>
    <w:rPr>
      <w:rFonts w:ascii="Arial" w:hAnsi="Arial" w:cs="Arial"/>
      <w:b/>
      <w:bCs/>
      <w:shd w:val="clear" w:color="auto" w:fill="FFFFFF"/>
    </w:rPr>
  </w:style>
  <w:style w:type="paragraph" w:customStyle="1" w:styleId="83">
    <w:name w:val="Основной текст (8)"/>
    <w:basedOn w:val="110"/>
    <w:uiPriority w:val="99"/>
    <w:rsid w:val="002548A9"/>
    <w:pPr>
      <w:widowControl/>
      <w:shd w:val="clear" w:color="auto" w:fill="FFFFFF"/>
      <w:autoSpaceDE/>
      <w:spacing w:before="240" w:line="226" w:lineRule="atLeast"/>
      <w:ind w:left="0" w:firstLine="560"/>
      <w:jc w:val="both"/>
    </w:pPr>
    <w:rPr>
      <w:rFonts w:ascii="Arial" w:hAnsi="Arial" w:cs="Arial"/>
      <w:sz w:val="19"/>
      <w:szCs w:val="19"/>
      <w:shd w:val="clear" w:color="auto" w:fill="FFFFFF"/>
    </w:rPr>
  </w:style>
  <w:style w:type="paragraph" w:customStyle="1" w:styleId="1f4">
    <w:name w:val="Обычный (веб)1"/>
    <w:basedOn w:val="110"/>
    <w:uiPriority w:val="99"/>
    <w:rsid w:val="002548A9"/>
    <w:pPr>
      <w:widowControl/>
      <w:autoSpaceDE/>
      <w:spacing w:before="100" w:after="100"/>
    </w:pPr>
    <w:rPr>
      <w:sz w:val="24"/>
      <w:szCs w:val="24"/>
    </w:rPr>
  </w:style>
  <w:style w:type="paragraph" w:customStyle="1" w:styleId="rvps17">
    <w:name w:val="rvps17"/>
    <w:basedOn w:val="110"/>
    <w:uiPriority w:val="99"/>
    <w:rsid w:val="002548A9"/>
    <w:pPr>
      <w:widowControl/>
      <w:autoSpaceDE/>
      <w:spacing w:before="100" w:after="100"/>
    </w:pPr>
    <w:rPr>
      <w:sz w:val="24"/>
      <w:szCs w:val="24"/>
    </w:rPr>
  </w:style>
  <w:style w:type="paragraph" w:customStyle="1" w:styleId="rvps7">
    <w:name w:val="rvps7"/>
    <w:basedOn w:val="110"/>
    <w:uiPriority w:val="99"/>
    <w:rsid w:val="002548A9"/>
    <w:pPr>
      <w:widowControl/>
      <w:autoSpaceDE/>
      <w:spacing w:before="100" w:after="100"/>
    </w:pPr>
    <w:rPr>
      <w:sz w:val="24"/>
      <w:szCs w:val="24"/>
    </w:rPr>
  </w:style>
  <w:style w:type="paragraph" w:customStyle="1" w:styleId="rvps6">
    <w:name w:val="rvps6"/>
    <w:basedOn w:val="110"/>
    <w:uiPriority w:val="99"/>
    <w:rsid w:val="002548A9"/>
    <w:pPr>
      <w:widowControl/>
      <w:autoSpaceDE/>
      <w:spacing w:before="100" w:after="100"/>
    </w:pPr>
    <w:rPr>
      <w:sz w:val="24"/>
      <w:szCs w:val="24"/>
    </w:rPr>
  </w:style>
  <w:style w:type="paragraph" w:customStyle="1" w:styleId="TableContents">
    <w:name w:val="Table Contents"/>
    <w:basedOn w:val="110"/>
    <w:uiPriority w:val="99"/>
    <w:rsid w:val="002548A9"/>
    <w:pPr>
      <w:suppressLineNumbers/>
    </w:pPr>
  </w:style>
  <w:style w:type="paragraph" w:customStyle="1" w:styleId="TableHeading">
    <w:name w:val="Table Heading"/>
    <w:basedOn w:val="TableContents"/>
    <w:uiPriority w:val="99"/>
    <w:rsid w:val="002548A9"/>
    <w:pPr>
      <w:jc w:val="center"/>
    </w:pPr>
    <w:rPr>
      <w:b/>
      <w:bCs/>
    </w:rPr>
  </w:style>
  <w:style w:type="paragraph" w:customStyle="1" w:styleId="FrameContents">
    <w:name w:val="Frame Contents"/>
    <w:basedOn w:val="110"/>
    <w:uiPriority w:val="99"/>
    <w:rsid w:val="002548A9"/>
  </w:style>
  <w:style w:type="character" w:customStyle="1" w:styleId="1f5">
    <w:name w:val="Незакрита згадка1"/>
    <w:uiPriority w:val="99"/>
    <w:rsid w:val="002548A9"/>
    <w:rPr>
      <w:color w:val="605E5C"/>
      <w:w w:val="100"/>
      <w:position w:val="0"/>
      <w:shd w:val="clear" w:color="auto" w:fill="E1DFDD"/>
      <w:vertAlign w:val="baseline"/>
      <w:em w:val="none"/>
    </w:rPr>
  </w:style>
  <w:style w:type="paragraph" w:customStyle="1" w:styleId="1f6">
    <w:name w:val="Підзаголовок1"/>
    <w:basedOn w:val="12"/>
    <w:next w:val="12"/>
    <w:uiPriority w:val="99"/>
    <w:rsid w:val="002548A9"/>
    <w:pPr>
      <w:keepNext/>
      <w:keepLines/>
      <w:spacing w:before="360" w:after="80" w:line="240" w:lineRule="auto"/>
    </w:pPr>
    <w:rPr>
      <w:rFonts w:ascii="Georgia" w:hAnsi="Georgia" w:cs="Georgia"/>
      <w:i/>
      <w:color w:val="666666"/>
      <w:sz w:val="48"/>
      <w:szCs w:val="48"/>
      <w:lang w:eastAsia="en-GB"/>
    </w:rPr>
  </w:style>
  <w:style w:type="character" w:customStyle="1" w:styleId="af8">
    <w:name w:val="Підзаголовок Знак"/>
    <w:uiPriority w:val="99"/>
    <w:rsid w:val="002548A9"/>
    <w:rPr>
      <w:rFonts w:ascii="Georgia" w:eastAsia="Times New Roman" w:hAnsi="Georgia"/>
      <w:i/>
      <w:color w:val="666666"/>
      <w:sz w:val="48"/>
      <w:lang w:val="ru-RU" w:eastAsia="en-GB"/>
    </w:rPr>
  </w:style>
  <w:style w:type="paragraph" w:customStyle="1" w:styleId="1f7">
    <w:name w:val="Текст примітки1"/>
    <w:basedOn w:val="12"/>
    <w:uiPriority w:val="99"/>
    <w:rsid w:val="002548A9"/>
    <w:pPr>
      <w:spacing w:after="0" w:line="240" w:lineRule="auto"/>
    </w:pPr>
    <w:rPr>
      <w:rFonts w:ascii="Times New Roman" w:eastAsia="Times New Roman" w:hAnsi="Times New Roman"/>
      <w:sz w:val="20"/>
      <w:szCs w:val="20"/>
      <w:lang w:eastAsia="en-GB"/>
    </w:rPr>
  </w:style>
  <w:style w:type="character" w:customStyle="1" w:styleId="af9">
    <w:name w:val="Текст примітки Знак"/>
    <w:uiPriority w:val="99"/>
    <w:rsid w:val="002548A9"/>
    <w:rPr>
      <w:rFonts w:ascii="Times New Roman" w:hAnsi="Times New Roman"/>
      <w:sz w:val="20"/>
      <w:lang w:val="ru-RU" w:eastAsia="en-GB"/>
    </w:rPr>
  </w:style>
  <w:style w:type="character" w:customStyle="1" w:styleId="1f8">
    <w:name w:val="Знак примітки1"/>
    <w:uiPriority w:val="99"/>
    <w:rsid w:val="002548A9"/>
    <w:rPr>
      <w:sz w:val="16"/>
    </w:rPr>
  </w:style>
  <w:style w:type="paragraph" w:customStyle="1" w:styleId="1f9">
    <w:name w:val="Звичайний (веб)1"/>
    <w:basedOn w:val="12"/>
    <w:uiPriority w:val="99"/>
    <w:rsid w:val="002548A9"/>
    <w:pPr>
      <w:spacing w:before="100" w:after="100" w:line="240" w:lineRule="auto"/>
    </w:pPr>
    <w:rPr>
      <w:rFonts w:ascii="Times New Roman" w:eastAsia="Times New Roman" w:hAnsi="Times New Roman"/>
      <w:sz w:val="24"/>
      <w:szCs w:val="24"/>
      <w:lang w:val="en-GB" w:eastAsia="en-GB"/>
    </w:rPr>
  </w:style>
  <w:style w:type="paragraph" w:customStyle="1" w:styleId="1fa">
    <w:name w:val="Тема примітки1"/>
    <w:basedOn w:val="1f7"/>
    <w:next w:val="1f7"/>
    <w:uiPriority w:val="99"/>
    <w:rsid w:val="002548A9"/>
    <w:rPr>
      <w:b/>
      <w:bCs/>
    </w:rPr>
  </w:style>
  <w:style w:type="character" w:customStyle="1" w:styleId="afa">
    <w:name w:val="Тема примітки Знак"/>
    <w:uiPriority w:val="99"/>
    <w:rsid w:val="002548A9"/>
    <w:rPr>
      <w:rFonts w:ascii="Times New Roman" w:hAnsi="Times New Roman"/>
      <w:b/>
      <w:sz w:val="20"/>
      <w:lang w:val="ru-RU" w:eastAsia="en-GB"/>
    </w:rPr>
  </w:style>
  <w:style w:type="character" w:customStyle="1" w:styleId="28">
    <w:name w:val="Основной текст (2) + Полужирный"/>
    <w:uiPriority w:val="99"/>
    <w:rsid w:val="002548A9"/>
    <w:rPr>
      <w:rFonts w:ascii="Times New Roman" w:hAnsi="Times New Roman"/>
      <w:b/>
      <w:color w:val="000000"/>
      <w:spacing w:val="0"/>
      <w:w w:val="100"/>
      <w:position w:val="0"/>
      <w:sz w:val="22"/>
      <w:u w:val="none"/>
      <w:vertAlign w:val="baseline"/>
      <w:lang w:val="uk-UA" w:eastAsia="uk-UA"/>
    </w:rPr>
  </w:style>
  <w:style w:type="character" w:customStyle="1" w:styleId="29">
    <w:name w:val="Гіперпосилання2"/>
    <w:uiPriority w:val="99"/>
    <w:rsid w:val="002548A9"/>
    <w:rPr>
      <w:color w:val="0000FF"/>
      <w:u w:val="single"/>
    </w:rPr>
  </w:style>
  <w:style w:type="paragraph" w:customStyle="1" w:styleId="1fb">
    <w:name w:val="Текст виноски1"/>
    <w:basedOn w:val="12"/>
    <w:uiPriority w:val="99"/>
    <w:rsid w:val="002548A9"/>
    <w:rPr>
      <w:sz w:val="20"/>
      <w:szCs w:val="20"/>
    </w:rPr>
  </w:style>
  <w:style w:type="character" w:customStyle="1" w:styleId="1fc">
    <w:name w:val="Знак виноски1"/>
    <w:uiPriority w:val="99"/>
    <w:rsid w:val="002548A9"/>
    <w:rPr>
      <w:position w:val="0"/>
      <w:vertAlign w:val="superscript"/>
    </w:rPr>
  </w:style>
  <w:style w:type="paragraph" w:customStyle="1" w:styleId="2a">
    <w:name w:val="Верхній колонтитул2"/>
    <w:basedOn w:val="12"/>
    <w:uiPriority w:val="99"/>
    <w:rsid w:val="002548A9"/>
    <w:pPr>
      <w:tabs>
        <w:tab w:val="center" w:pos="4677"/>
        <w:tab w:val="right" w:pos="9355"/>
      </w:tabs>
    </w:pPr>
  </w:style>
  <w:style w:type="paragraph" w:customStyle="1" w:styleId="2b">
    <w:name w:val="Нижній колонтитул2"/>
    <w:basedOn w:val="12"/>
    <w:uiPriority w:val="99"/>
    <w:rsid w:val="002548A9"/>
    <w:pPr>
      <w:tabs>
        <w:tab w:val="center" w:pos="4677"/>
        <w:tab w:val="right" w:pos="9355"/>
      </w:tabs>
    </w:pPr>
  </w:style>
  <w:style w:type="character" w:customStyle="1" w:styleId="afb">
    <w:name w:val="Незакрита згадка"/>
    <w:uiPriority w:val="99"/>
    <w:rsid w:val="002548A9"/>
    <w:rPr>
      <w:color w:val="605E5C"/>
      <w:shd w:val="clear" w:color="auto" w:fill="E1DFDD"/>
    </w:rPr>
  </w:style>
  <w:style w:type="character" w:customStyle="1" w:styleId="2c">
    <w:name w:val="Переглянуте гіперпосилання2"/>
    <w:uiPriority w:val="99"/>
    <w:rsid w:val="002548A9"/>
    <w:rPr>
      <w:color w:val="954F72"/>
      <w:u w:val="single"/>
    </w:rPr>
  </w:style>
  <w:style w:type="character" w:customStyle="1" w:styleId="44">
    <w:name w:val="Основной текст (4)_"/>
    <w:uiPriority w:val="99"/>
    <w:rsid w:val="002548A9"/>
    <w:rPr>
      <w:rFonts w:ascii="Arial" w:eastAsia="Times New Roman" w:hAnsi="Arial"/>
      <w:color w:val="212529"/>
      <w:sz w:val="17"/>
    </w:rPr>
  </w:style>
  <w:style w:type="paragraph" w:customStyle="1" w:styleId="45">
    <w:name w:val="Основной текст (4)"/>
    <w:basedOn w:val="12"/>
    <w:uiPriority w:val="99"/>
    <w:rsid w:val="002548A9"/>
    <w:pPr>
      <w:widowControl w:val="0"/>
      <w:spacing w:after="0" w:line="240" w:lineRule="auto"/>
      <w:jc w:val="center"/>
    </w:pPr>
    <w:rPr>
      <w:rFonts w:ascii="Arial" w:hAnsi="Arial" w:cs="Arial"/>
      <w:color w:val="212529"/>
      <w:sz w:val="17"/>
      <w:szCs w:val="17"/>
      <w:lang w:val="uk-UA"/>
    </w:rPr>
  </w:style>
  <w:style w:type="character" w:customStyle="1" w:styleId="afc">
    <w:name w:val="Верхній колонтитул Знак"/>
    <w:uiPriority w:val="99"/>
    <w:rsid w:val="002548A9"/>
    <w:rPr>
      <w:sz w:val="22"/>
      <w:lang w:val="en-US" w:eastAsia="en-US"/>
    </w:rPr>
  </w:style>
  <w:style w:type="character" w:customStyle="1" w:styleId="2d">
    <w:name w:val="Заголовок №2_"/>
    <w:uiPriority w:val="99"/>
    <w:rsid w:val="002548A9"/>
    <w:rPr>
      <w:rFonts w:ascii="Arial" w:eastAsia="Times New Roman" w:hAnsi="Arial"/>
      <w:b/>
      <w:u w:val="single"/>
    </w:rPr>
  </w:style>
  <w:style w:type="paragraph" w:customStyle="1" w:styleId="2e">
    <w:name w:val="Заголовок №2"/>
    <w:basedOn w:val="12"/>
    <w:uiPriority w:val="99"/>
    <w:rsid w:val="002548A9"/>
    <w:pPr>
      <w:widowControl w:val="0"/>
      <w:spacing w:after="0" w:line="240" w:lineRule="auto"/>
      <w:jc w:val="center"/>
      <w:outlineLvl w:val="1"/>
    </w:pPr>
    <w:rPr>
      <w:rFonts w:ascii="Arial" w:hAnsi="Arial" w:cs="Arial"/>
      <w:b/>
      <w:bCs/>
      <w:sz w:val="20"/>
      <w:szCs w:val="20"/>
      <w:u w:val="single"/>
      <w:lang w:val="uk-UA"/>
    </w:rPr>
  </w:style>
  <w:style w:type="paragraph" w:styleId="afd">
    <w:name w:val="Body Text"/>
    <w:basedOn w:val="12"/>
    <w:link w:val="1fd"/>
    <w:uiPriority w:val="99"/>
    <w:rsid w:val="002548A9"/>
    <w:pPr>
      <w:widowControl w:val="0"/>
      <w:spacing w:after="0" w:line="276" w:lineRule="auto"/>
    </w:pPr>
    <w:rPr>
      <w:rFonts w:ascii="Arial" w:hAnsi="Arial" w:cs="Times New Roman"/>
      <w:color w:val="000000"/>
      <w:sz w:val="20"/>
      <w:szCs w:val="20"/>
    </w:rPr>
  </w:style>
  <w:style w:type="character" w:customStyle="1" w:styleId="1fd">
    <w:name w:val="Основной текст Знак1"/>
    <w:link w:val="afd"/>
    <w:uiPriority w:val="99"/>
    <w:locked/>
    <w:rsid w:val="00D76898"/>
    <w:rPr>
      <w:rFonts w:ascii="Arial" w:eastAsia="Times New Roman" w:hAnsi="Arial"/>
      <w:color w:val="000000"/>
    </w:rPr>
  </w:style>
  <w:style w:type="paragraph" w:styleId="afe">
    <w:name w:val="header"/>
    <w:basedOn w:val="a"/>
    <w:link w:val="1fe"/>
    <w:uiPriority w:val="99"/>
    <w:rsid w:val="002548A9"/>
    <w:pPr>
      <w:tabs>
        <w:tab w:val="center" w:pos="4819"/>
        <w:tab w:val="right" w:pos="9639"/>
      </w:tabs>
    </w:pPr>
  </w:style>
  <w:style w:type="character" w:customStyle="1" w:styleId="1fe">
    <w:name w:val="Верхний колонтитул Знак1"/>
    <w:link w:val="afe"/>
    <w:uiPriority w:val="99"/>
    <w:locked/>
    <w:rsid w:val="002548A9"/>
    <w:rPr>
      <w:rFonts w:cs="Times New Roman"/>
      <w:lang w:eastAsia="ru-RU" w:bidi="ar-SA"/>
    </w:rPr>
  </w:style>
  <w:style w:type="paragraph" w:styleId="aff">
    <w:name w:val="footer"/>
    <w:basedOn w:val="a"/>
    <w:link w:val="1ff"/>
    <w:uiPriority w:val="99"/>
    <w:rsid w:val="002548A9"/>
    <w:pPr>
      <w:tabs>
        <w:tab w:val="center" w:pos="4819"/>
        <w:tab w:val="right" w:pos="9639"/>
      </w:tabs>
    </w:pPr>
  </w:style>
  <w:style w:type="character" w:customStyle="1" w:styleId="1ff">
    <w:name w:val="Нижний колонтитул Знак1"/>
    <w:link w:val="aff"/>
    <w:uiPriority w:val="99"/>
    <w:locked/>
    <w:rsid w:val="002548A9"/>
    <w:rPr>
      <w:rFonts w:cs="Times New Roman"/>
      <w:lang w:eastAsia="ru-RU" w:bidi="ar-SA"/>
    </w:rPr>
  </w:style>
  <w:style w:type="table" w:customStyle="1" w:styleId="320">
    <w:name w:val="32"/>
    <w:basedOn w:val="TableNormal1"/>
    <w:uiPriority w:val="99"/>
    <w:rsid w:val="002548A9"/>
    <w:tblPr>
      <w:tblStyleRowBandSize w:val="1"/>
      <w:tblStyleColBandSize w:val="1"/>
      <w:tblCellMar>
        <w:top w:w="0" w:type="dxa"/>
        <w:bottom w:w="0" w:type="dxa"/>
      </w:tblCellMar>
    </w:tblPr>
  </w:style>
  <w:style w:type="table" w:customStyle="1" w:styleId="312">
    <w:name w:val="31"/>
    <w:basedOn w:val="TableNormal1"/>
    <w:uiPriority w:val="99"/>
    <w:rsid w:val="002548A9"/>
    <w:tblPr>
      <w:tblStyleRowBandSize w:val="1"/>
      <w:tblStyleColBandSize w:val="1"/>
      <w:tblCellMar>
        <w:top w:w="0" w:type="dxa"/>
        <w:bottom w:w="0" w:type="dxa"/>
      </w:tblCellMar>
    </w:tblPr>
  </w:style>
  <w:style w:type="table" w:customStyle="1" w:styleId="300">
    <w:name w:val="30"/>
    <w:basedOn w:val="TableNormal1"/>
    <w:uiPriority w:val="99"/>
    <w:rsid w:val="002548A9"/>
    <w:tblPr>
      <w:tblStyleRowBandSize w:val="1"/>
      <w:tblStyleColBandSize w:val="1"/>
      <w:tblCellMar>
        <w:top w:w="0" w:type="dxa"/>
        <w:bottom w:w="0" w:type="dxa"/>
      </w:tblCellMar>
    </w:tblPr>
  </w:style>
  <w:style w:type="table" w:customStyle="1" w:styleId="290">
    <w:name w:val="29"/>
    <w:basedOn w:val="TableNormal1"/>
    <w:uiPriority w:val="99"/>
    <w:rsid w:val="002548A9"/>
    <w:tblPr>
      <w:tblStyleRowBandSize w:val="1"/>
      <w:tblStyleColBandSize w:val="1"/>
      <w:tblCellMar>
        <w:top w:w="0" w:type="dxa"/>
        <w:bottom w:w="0" w:type="dxa"/>
      </w:tblCellMar>
    </w:tblPr>
  </w:style>
  <w:style w:type="table" w:customStyle="1" w:styleId="280">
    <w:name w:val="28"/>
    <w:basedOn w:val="TableNormal1"/>
    <w:uiPriority w:val="99"/>
    <w:rsid w:val="002548A9"/>
    <w:tblPr>
      <w:tblStyleRowBandSize w:val="1"/>
      <w:tblStyleColBandSize w:val="1"/>
      <w:tblCellMar>
        <w:top w:w="0" w:type="dxa"/>
        <w:bottom w:w="0" w:type="dxa"/>
      </w:tblCellMar>
    </w:tblPr>
  </w:style>
  <w:style w:type="table" w:customStyle="1" w:styleId="270">
    <w:name w:val="27"/>
    <w:basedOn w:val="TableNormal1"/>
    <w:uiPriority w:val="99"/>
    <w:rsid w:val="002548A9"/>
    <w:tblPr>
      <w:tblStyleRowBandSize w:val="1"/>
      <w:tblStyleColBandSize w:val="1"/>
      <w:tblCellMar>
        <w:top w:w="0" w:type="dxa"/>
        <w:bottom w:w="0" w:type="dxa"/>
      </w:tblCellMar>
    </w:tblPr>
  </w:style>
  <w:style w:type="table" w:customStyle="1" w:styleId="260">
    <w:name w:val="26"/>
    <w:basedOn w:val="TableNormal1"/>
    <w:uiPriority w:val="99"/>
    <w:rsid w:val="002548A9"/>
    <w:tblPr>
      <w:tblStyleRowBandSize w:val="1"/>
      <w:tblStyleColBandSize w:val="1"/>
      <w:tblCellMar>
        <w:top w:w="0" w:type="dxa"/>
        <w:bottom w:w="0" w:type="dxa"/>
      </w:tblCellMar>
    </w:tblPr>
  </w:style>
  <w:style w:type="table" w:customStyle="1" w:styleId="250">
    <w:name w:val="25"/>
    <w:basedOn w:val="TableNormal1"/>
    <w:uiPriority w:val="99"/>
    <w:rsid w:val="002548A9"/>
    <w:tblPr>
      <w:tblStyleRowBandSize w:val="1"/>
      <w:tblStyleColBandSize w:val="1"/>
      <w:tblCellMar>
        <w:top w:w="0" w:type="dxa"/>
        <w:bottom w:w="0" w:type="dxa"/>
      </w:tblCellMar>
    </w:tblPr>
  </w:style>
  <w:style w:type="table" w:customStyle="1" w:styleId="240">
    <w:name w:val="24"/>
    <w:basedOn w:val="TableNormal1"/>
    <w:uiPriority w:val="99"/>
    <w:rsid w:val="002548A9"/>
    <w:tblPr>
      <w:tblStyleRowBandSize w:val="1"/>
      <w:tblStyleColBandSize w:val="1"/>
      <w:tblCellMar>
        <w:top w:w="0" w:type="dxa"/>
        <w:bottom w:w="0" w:type="dxa"/>
      </w:tblCellMar>
    </w:tblPr>
  </w:style>
  <w:style w:type="table" w:customStyle="1" w:styleId="230">
    <w:name w:val="23"/>
    <w:basedOn w:val="TableNormal1"/>
    <w:uiPriority w:val="99"/>
    <w:rsid w:val="002548A9"/>
    <w:tblPr>
      <w:tblStyleRowBandSize w:val="1"/>
      <w:tblStyleColBandSize w:val="1"/>
      <w:tblCellMar>
        <w:top w:w="0" w:type="dxa"/>
        <w:bottom w:w="0" w:type="dxa"/>
      </w:tblCellMar>
    </w:tblPr>
  </w:style>
  <w:style w:type="paragraph" w:styleId="aff0">
    <w:name w:val="No Spacing"/>
    <w:link w:val="aff1"/>
    <w:uiPriority w:val="99"/>
    <w:qFormat/>
  </w:style>
  <w:style w:type="table" w:styleId="af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0">
    <w:name w:val="Звичайний 1"/>
    <w:basedOn w:val="aff0"/>
    <w:link w:val="1ff1"/>
    <w:uiPriority w:val="99"/>
    <w:pPr>
      <w:spacing w:before="60" w:after="60"/>
    </w:pPr>
    <w:rPr>
      <w:rFonts w:ascii="Times New Roman" w:hAnsi="Times New Roman" w:cs="Times New Roman"/>
      <w:color w:val="000000"/>
      <w:sz w:val="28"/>
    </w:rPr>
  </w:style>
  <w:style w:type="paragraph" w:customStyle="1" w:styleId="2f">
    <w:name w:val="Звичайний 2"/>
    <w:uiPriority w:val="99"/>
    <w:pPr>
      <w:widowControl w:val="0"/>
      <w:tabs>
        <w:tab w:val="left" w:pos="0"/>
      </w:tabs>
      <w:spacing w:before="60" w:after="60" w:line="276" w:lineRule="auto"/>
    </w:pPr>
    <w:rPr>
      <w:rFonts w:ascii="Times New Roman" w:hAnsi="Times New Roman" w:cs="Times New Roman"/>
      <w:b/>
      <w:sz w:val="28"/>
    </w:rPr>
  </w:style>
  <w:style w:type="character" w:customStyle="1" w:styleId="aff1">
    <w:name w:val="Без интервала Знак"/>
    <w:link w:val="aff0"/>
    <w:uiPriority w:val="99"/>
    <w:locked/>
    <w:rPr>
      <w:rFonts w:cs="Times New Roman"/>
      <w:lang w:eastAsia="ru-RU" w:bidi="ar-SA"/>
    </w:rPr>
  </w:style>
  <w:style w:type="character" w:customStyle="1" w:styleId="1ff1">
    <w:name w:val="Звичайний 1 Знак"/>
    <w:link w:val="1ff0"/>
    <w:uiPriority w:val="99"/>
    <w:locked/>
    <w:rPr>
      <w:rFonts w:ascii="Times New Roman" w:hAnsi="Times New Roman" w:cs="Times New Roman"/>
      <w:color w:val="000000"/>
      <w:sz w:val="28"/>
      <w:lang w:eastAsia="ru-RU" w:bidi="ar-SA"/>
    </w:rPr>
  </w:style>
  <w:style w:type="character" w:styleId="aff3">
    <w:name w:val="Hyperlink"/>
    <w:uiPriority w:val="99"/>
    <w:rPr>
      <w:rFonts w:cs="Times New Roman"/>
      <w:color w:val="0000FF"/>
      <w:u w:val="single"/>
    </w:rPr>
  </w:style>
  <w:style w:type="table" w:customStyle="1" w:styleId="220">
    <w:name w:val="22"/>
    <w:basedOn w:val="TableNormal1"/>
    <w:uiPriority w:val="99"/>
    <w:rsid w:val="002548A9"/>
    <w:tblPr>
      <w:tblStyleRowBandSize w:val="1"/>
      <w:tblStyleColBandSize w:val="1"/>
      <w:tblCellMar>
        <w:top w:w="0" w:type="dxa"/>
        <w:bottom w:w="0" w:type="dxa"/>
      </w:tblCellMar>
    </w:tblPr>
  </w:style>
  <w:style w:type="table" w:customStyle="1" w:styleId="212">
    <w:name w:val="21"/>
    <w:basedOn w:val="TableNormal1"/>
    <w:uiPriority w:val="99"/>
    <w:rsid w:val="002548A9"/>
    <w:tblPr>
      <w:tblStyleRowBandSize w:val="1"/>
      <w:tblStyleColBandSize w:val="1"/>
      <w:tblCellMar>
        <w:top w:w="0" w:type="dxa"/>
        <w:bottom w:w="0" w:type="dxa"/>
      </w:tblCellMar>
    </w:tblPr>
  </w:style>
  <w:style w:type="table" w:customStyle="1" w:styleId="200">
    <w:name w:val="20"/>
    <w:basedOn w:val="TableNormal1"/>
    <w:uiPriority w:val="99"/>
    <w:rsid w:val="002548A9"/>
    <w:tblPr>
      <w:tblStyleRowBandSize w:val="1"/>
      <w:tblStyleColBandSize w:val="1"/>
      <w:tblCellMar>
        <w:top w:w="0" w:type="dxa"/>
        <w:bottom w:w="0" w:type="dxa"/>
      </w:tblCellMar>
    </w:tblPr>
  </w:style>
  <w:style w:type="table" w:customStyle="1" w:styleId="190">
    <w:name w:val="19"/>
    <w:basedOn w:val="TableNormal1"/>
    <w:uiPriority w:val="99"/>
    <w:rsid w:val="002548A9"/>
    <w:tblPr>
      <w:tblStyleRowBandSize w:val="1"/>
      <w:tblStyleColBandSize w:val="1"/>
      <w:tblCellMar>
        <w:top w:w="0" w:type="dxa"/>
        <w:bottom w:w="0" w:type="dxa"/>
      </w:tblCellMar>
    </w:tblPr>
  </w:style>
  <w:style w:type="table" w:customStyle="1" w:styleId="180">
    <w:name w:val="18"/>
    <w:basedOn w:val="TableNormal1"/>
    <w:uiPriority w:val="99"/>
    <w:rsid w:val="002548A9"/>
    <w:tblPr>
      <w:tblStyleRowBandSize w:val="1"/>
      <w:tblStyleColBandSize w:val="1"/>
      <w:tblCellMar>
        <w:top w:w="0" w:type="dxa"/>
        <w:left w:w="108" w:type="dxa"/>
        <w:bottom w:w="0" w:type="dxa"/>
        <w:right w:w="108" w:type="dxa"/>
      </w:tblCellMar>
    </w:tblPr>
  </w:style>
  <w:style w:type="table" w:customStyle="1" w:styleId="170">
    <w:name w:val="17"/>
    <w:basedOn w:val="TableNormal1"/>
    <w:uiPriority w:val="99"/>
    <w:rsid w:val="002548A9"/>
    <w:tblPr>
      <w:tblStyleRowBandSize w:val="1"/>
      <w:tblStyleColBandSize w:val="1"/>
      <w:tblCellMar>
        <w:top w:w="0" w:type="dxa"/>
        <w:left w:w="108" w:type="dxa"/>
        <w:bottom w:w="0" w:type="dxa"/>
        <w:right w:w="108" w:type="dxa"/>
      </w:tblCellMar>
    </w:tblPr>
  </w:style>
  <w:style w:type="table" w:customStyle="1" w:styleId="160">
    <w:name w:val="16"/>
    <w:basedOn w:val="TableNormal1"/>
    <w:uiPriority w:val="99"/>
    <w:rsid w:val="002548A9"/>
    <w:tblPr>
      <w:tblStyleRowBandSize w:val="1"/>
      <w:tblStyleColBandSize w:val="1"/>
      <w:tblCellMar>
        <w:top w:w="0" w:type="dxa"/>
        <w:left w:w="108" w:type="dxa"/>
        <w:bottom w:w="0" w:type="dxa"/>
        <w:right w:w="108" w:type="dxa"/>
      </w:tblCellMar>
    </w:tblPr>
  </w:style>
  <w:style w:type="table" w:customStyle="1" w:styleId="150">
    <w:name w:val="15"/>
    <w:basedOn w:val="TableNormal1"/>
    <w:uiPriority w:val="99"/>
    <w:rsid w:val="002548A9"/>
    <w:tblPr>
      <w:tblStyleRowBandSize w:val="1"/>
      <w:tblStyleColBandSize w:val="1"/>
      <w:tblCellMar>
        <w:top w:w="0" w:type="dxa"/>
        <w:bottom w:w="0" w:type="dxa"/>
      </w:tblCellMar>
    </w:tblPr>
  </w:style>
  <w:style w:type="table" w:customStyle="1" w:styleId="141">
    <w:name w:val="14"/>
    <w:basedOn w:val="TableNormal1"/>
    <w:uiPriority w:val="99"/>
    <w:rsid w:val="002548A9"/>
    <w:tblPr>
      <w:tblStyleRowBandSize w:val="1"/>
      <w:tblStyleColBandSize w:val="1"/>
      <w:tblCellMar>
        <w:top w:w="0" w:type="dxa"/>
        <w:bottom w:w="0" w:type="dxa"/>
      </w:tblCellMar>
    </w:tblPr>
  </w:style>
  <w:style w:type="table" w:customStyle="1" w:styleId="130">
    <w:name w:val="13"/>
    <w:basedOn w:val="TableNormal1"/>
    <w:uiPriority w:val="99"/>
    <w:rsid w:val="002548A9"/>
    <w:tblPr>
      <w:tblStyleRowBandSize w:val="1"/>
      <w:tblStyleColBandSize w:val="1"/>
      <w:tblCellMar>
        <w:top w:w="0" w:type="dxa"/>
        <w:bottom w:w="0" w:type="dxa"/>
      </w:tblCellMar>
    </w:tblPr>
  </w:style>
  <w:style w:type="paragraph" w:styleId="aff4">
    <w:name w:val="Balloon Text"/>
    <w:basedOn w:val="a"/>
    <w:link w:val="1ff2"/>
    <w:uiPriority w:val="99"/>
    <w:semiHidden/>
    <w:rPr>
      <w:rFonts w:ascii="Tahoma" w:hAnsi="Tahoma" w:cs="Tahoma"/>
      <w:sz w:val="16"/>
      <w:szCs w:val="16"/>
    </w:rPr>
  </w:style>
  <w:style w:type="character" w:customStyle="1" w:styleId="1ff2">
    <w:name w:val="Текст выноски Знак1"/>
    <w:link w:val="aff4"/>
    <w:uiPriority w:val="99"/>
    <w:semiHidden/>
    <w:locked/>
    <w:rPr>
      <w:rFonts w:ascii="Tahoma" w:hAnsi="Tahoma" w:cs="Tahoma"/>
      <w:sz w:val="16"/>
      <w:szCs w:val="16"/>
      <w:lang w:eastAsia="ru-RU" w:bidi="ar-SA"/>
    </w:rPr>
  </w:style>
  <w:style w:type="character" w:customStyle="1" w:styleId="is-markup">
    <w:name w:val="is-markup"/>
    <w:uiPriority w:val="99"/>
    <w:rPr>
      <w:rFonts w:cs="Times New Roman"/>
    </w:rPr>
  </w:style>
  <w:style w:type="paragraph" w:styleId="aff5">
    <w:name w:val="Subtitle"/>
    <w:basedOn w:val="a"/>
    <w:next w:val="a"/>
    <w:link w:val="aff6"/>
    <w:uiPriority w:val="99"/>
    <w:qFormat/>
    <w:rsid w:val="002548A9"/>
    <w:pPr>
      <w:keepNext/>
      <w:keepLines/>
      <w:spacing w:before="360" w:after="80"/>
    </w:pPr>
    <w:rPr>
      <w:rFonts w:ascii="Georgia" w:hAnsi="Georgia" w:cs="Georgia"/>
      <w:i/>
      <w:color w:val="666666"/>
      <w:sz w:val="48"/>
      <w:szCs w:val="48"/>
    </w:rPr>
  </w:style>
  <w:style w:type="character" w:customStyle="1" w:styleId="aff6">
    <w:name w:val="Подзаголовок Знак"/>
    <w:link w:val="aff5"/>
    <w:uiPriority w:val="11"/>
    <w:rsid w:val="007A0007"/>
    <w:rPr>
      <w:rFonts w:ascii="Cambria" w:eastAsia="Times New Roman" w:hAnsi="Cambria" w:cs="Times New Roman"/>
      <w:sz w:val="24"/>
      <w:szCs w:val="24"/>
    </w:rPr>
  </w:style>
  <w:style w:type="table" w:customStyle="1" w:styleId="120">
    <w:name w:val="12"/>
    <w:basedOn w:val="TableNormal2"/>
    <w:uiPriority w:val="99"/>
    <w:rsid w:val="002548A9"/>
    <w:tblPr>
      <w:tblStyleRowBandSize w:val="1"/>
      <w:tblStyleColBandSize w:val="1"/>
      <w:tblCellMar>
        <w:top w:w="0" w:type="dxa"/>
        <w:bottom w:w="0" w:type="dxa"/>
      </w:tblCellMar>
    </w:tblPr>
  </w:style>
  <w:style w:type="table" w:customStyle="1" w:styleId="112">
    <w:name w:val="11"/>
    <w:basedOn w:val="TableNormal2"/>
    <w:uiPriority w:val="99"/>
    <w:rsid w:val="002548A9"/>
    <w:tblPr>
      <w:tblStyleRowBandSize w:val="1"/>
      <w:tblStyleColBandSize w:val="1"/>
      <w:tblCellMar>
        <w:top w:w="0" w:type="dxa"/>
        <w:bottom w:w="0" w:type="dxa"/>
      </w:tblCellMar>
    </w:tblPr>
  </w:style>
  <w:style w:type="table" w:customStyle="1" w:styleId="100">
    <w:name w:val="10"/>
    <w:basedOn w:val="TableNormal2"/>
    <w:uiPriority w:val="99"/>
    <w:rsid w:val="002548A9"/>
    <w:tblPr>
      <w:tblStyleRowBandSize w:val="1"/>
      <w:tblStyleColBandSize w:val="1"/>
      <w:tblCellMar>
        <w:top w:w="0" w:type="dxa"/>
        <w:bottom w:w="0" w:type="dxa"/>
      </w:tblCellMar>
    </w:tblPr>
  </w:style>
  <w:style w:type="table" w:customStyle="1" w:styleId="9">
    <w:name w:val="9"/>
    <w:basedOn w:val="TableNormal2"/>
    <w:uiPriority w:val="99"/>
    <w:rsid w:val="002548A9"/>
    <w:tblPr>
      <w:tblStyleRowBandSize w:val="1"/>
      <w:tblStyleColBandSize w:val="1"/>
      <w:tblCellMar>
        <w:top w:w="0" w:type="dxa"/>
        <w:bottom w:w="0" w:type="dxa"/>
      </w:tblCellMar>
    </w:tblPr>
  </w:style>
  <w:style w:type="table" w:customStyle="1" w:styleId="84">
    <w:name w:val="8"/>
    <w:basedOn w:val="TableNormal2"/>
    <w:uiPriority w:val="99"/>
    <w:rsid w:val="002548A9"/>
    <w:tblPr>
      <w:tblStyleRowBandSize w:val="1"/>
      <w:tblStyleColBandSize w:val="1"/>
      <w:tblCellMar>
        <w:top w:w="0" w:type="dxa"/>
        <w:left w:w="108" w:type="dxa"/>
        <w:bottom w:w="0" w:type="dxa"/>
        <w:right w:w="108" w:type="dxa"/>
      </w:tblCellMar>
    </w:tblPr>
  </w:style>
  <w:style w:type="table" w:customStyle="1" w:styleId="72">
    <w:name w:val="7"/>
    <w:basedOn w:val="TableNormal2"/>
    <w:uiPriority w:val="99"/>
    <w:rsid w:val="002548A9"/>
    <w:tblPr>
      <w:tblStyleRowBandSize w:val="1"/>
      <w:tblStyleColBandSize w:val="1"/>
      <w:tblCellMar>
        <w:top w:w="0" w:type="dxa"/>
        <w:left w:w="108" w:type="dxa"/>
        <w:bottom w:w="0" w:type="dxa"/>
        <w:right w:w="108" w:type="dxa"/>
      </w:tblCellMar>
    </w:tblPr>
  </w:style>
  <w:style w:type="table" w:customStyle="1" w:styleId="62">
    <w:name w:val="6"/>
    <w:basedOn w:val="TableNormal2"/>
    <w:uiPriority w:val="99"/>
    <w:rsid w:val="002548A9"/>
    <w:tblPr>
      <w:tblStyleRowBandSize w:val="1"/>
      <w:tblStyleColBandSize w:val="1"/>
      <w:tblCellMar>
        <w:top w:w="0" w:type="dxa"/>
        <w:left w:w="108" w:type="dxa"/>
        <w:bottom w:w="0" w:type="dxa"/>
        <w:right w:w="108" w:type="dxa"/>
      </w:tblCellMar>
    </w:tblPr>
  </w:style>
  <w:style w:type="table" w:customStyle="1" w:styleId="54">
    <w:name w:val="5"/>
    <w:basedOn w:val="TableNormal2"/>
    <w:uiPriority w:val="99"/>
    <w:rsid w:val="002548A9"/>
    <w:tblPr>
      <w:tblStyleRowBandSize w:val="1"/>
      <w:tblStyleColBandSize w:val="1"/>
      <w:tblCellMar>
        <w:top w:w="0" w:type="dxa"/>
        <w:left w:w="108" w:type="dxa"/>
        <w:bottom w:w="0" w:type="dxa"/>
        <w:right w:w="108" w:type="dxa"/>
      </w:tblCellMar>
    </w:tblPr>
  </w:style>
  <w:style w:type="table" w:customStyle="1" w:styleId="46">
    <w:name w:val="4"/>
    <w:basedOn w:val="TableNormal2"/>
    <w:uiPriority w:val="99"/>
    <w:rsid w:val="002548A9"/>
    <w:tblPr>
      <w:tblStyleRowBandSize w:val="1"/>
      <w:tblStyleColBandSize w:val="1"/>
      <w:tblCellMar>
        <w:top w:w="0" w:type="dxa"/>
        <w:left w:w="108" w:type="dxa"/>
        <w:bottom w:w="0" w:type="dxa"/>
        <w:right w:w="108" w:type="dxa"/>
      </w:tblCellMar>
    </w:tblPr>
  </w:style>
  <w:style w:type="table" w:customStyle="1" w:styleId="38">
    <w:name w:val="3"/>
    <w:basedOn w:val="TableNormal2"/>
    <w:uiPriority w:val="99"/>
    <w:rsid w:val="002548A9"/>
    <w:tblPr>
      <w:tblStyleRowBandSize w:val="1"/>
      <w:tblStyleColBandSize w:val="1"/>
      <w:tblCellMar>
        <w:top w:w="0" w:type="dxa"/>
        <w:bottom w:w="0" w:type="dxa"/>
      </w:tblCellMar>
    </w:tblPr>
  </w:style>
  <w:style w:type="table" w:customStyle="1" w:styleId="2f0">
    <w:name w:val="2"/>
    <w:basedOn w:val="TableNormal2"/>
    <w:uiPriority w:val="99"/>
    <w:rsid w:val="002548A9"/>
    <w:tblPr>
      <w:tblStyleRowBandSize w:val="1"/>
      <w:tblStyleColBandSize w:val="1"/>
      <w:tblCellMar>
        <w:top w:w="0" w:type="dxa"/>
        <w:bottom w:w="0" w:type="dxa"/>
      </w:tblCellMar>
    </w:tblPr>
  </w:style>
  <w:style w:type="table" w:customStyle="1" w:styleId="1ff3">
    <w:name w:val="1"/>
    <w:basedOn w:val="TableNormal2"/>
    <w:uiPriority w:val="99"/>
    <w:rsid w:val="002548A9"/>
    <w:tblPr>
      <w:tblStyleRowBandSize w:val="1"/>
      <w:tblStyleColBandSize w:val="1"/>
      <w:tblCellMar>
        <w:top w:w="0" w:type="dxa"/>
        <w:bottom w:w="0" w:type="dxa"/>
      </w:tblCellMar>
    </w:tblPr>
  </w:style>
  <w:style w:type="character" w:styleId="aff7">
    <w:name w:val="FollowedHyperlink"/>
    <w:uiPriority w:val="99"/>
    <w:semiHidden/>
    <w:rsid w:val="00C9181E"/>
    <w:rPr>
      <w:rFonts w:cs="Times New Roman"/>
      <w:color w:val="800080"/>
      <w:u w:val="single"/>
    </w:rPr>
  </w:style>
  <w:style w:type="character" w:customStyle="1" w:styleId="UnresolvedMention">
    <w:name w:val="Unresolved Mention"/>
    <w:uiPriority w:val="99"/>
    <w:semiHidden/>
    <w:rsid w:val="00C9181E"/>
    <w:rPr>
      <w:rFonts w:cs="Times New Roman"/>
      <w:color w:val="605E5C"/>
      <w:shd w:val="clear" w:color="auto" w:fill="E1DFDD"/>
    </w:rPr>
  </w:style>
  <w:style w:type="paragraph" w:customStyle="1" w:styleId="TableParagraph">
    <w:name w:val="Table Paragraph"/>
    <w:basedOn w:val="a"/>
    <w:uiPriority w:val="99"/>
    <w:rsid w:val="00DE3210"/>
    <w:pPr>
      <w:widowControl w:val="0"/>
      <w:autoSpaceDE w:val="0"/>
      <w:autoSpaceDN w:val="0"/>
    </w:pPr>
    <w:rPr>
      <w:rFonts w:ascii="Arial MT" w:hAnsi="Arial MT" w:cs="Arial MT"/>
      <w:sz w:val="22"/>
      <w:szCs w:val="22"/>
      <w:lang w:val="uk-UA" w:eastAsia="en-US"/>
    </w:rPr>
  </w:style>
  <w:style w:type="paragraph" w:styleId="aff8">
    <w:name w:val="Normal (Web)"/>
    <w:basedOn w:val="a"/>
    <w:uiPriority w:val="99"/>
    <w:rsid w:val="005309AE"/>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apple-converted-space">
    <w:name w:val="apple-converted-space"/>
    <w:uiPriority w:val="99"/>
    <w:rsid w:val="005309AE"/>
  </w:style>
  <w:style w:type="paragraph" w:customStyle="1" w:styleId="aff9">
    <w:name w:val="Таблиця"/>
    <w:basedOn w:val="a"/>
    <w:link w:val="affa"/>
    <w:uiPriority w:val="99"/>
    <w:rsid w:val="00B17E1E"/>
    <w:pPr>
      <w:jc w:val="both"/>
    </w:pPr>
    <w:rPr>
      <w:rFonts w:cs="Times New Roman"/>
      <w:sz w:val="24"/>
      <w:lang w:val="uk-UA" w:eastAsia="en-US"/>
    </w:rPr>
  </w:style>
  <w:style w:type="character" w:customStyle="1" w:styleId="affa">
    <w:name w:val="Таблиця Знак"/>
    <w:link w:val="aff9"/>
    <w:uiPriority w:val="99"/>
    <w:locked/>
    <w:rsid w:val="00B17E1E"/>
    <w:rPr>
      <w:sz w:val="24"/>
      <w:lang w:val="uk-UA" w:eastAsia="en-US"/>
    </w:rPr>
  </w:style>
  <w:style w:type="paragraph" w:styleId="affb">
    <w:name w:val="List Paragraph"/>
    <w:basedOn w:val="a"/>
    <w:uiPriority w:val="99"/>
    <w:qFormat/>
    <w:rsid w:val="004C4FC8"/>
    <w:pPr>
      <w:ind w:left="720"/>
      <w:contextualSpacing/>
    </w:pPr>
  </w:style>
  <w:style w:type="character" w:styleId="affc">
    <w:name w:val="Emphasis"/>
    <w:uiPriority w:val="99"/>
    <w:qFormat/>
    <w:rsid w:val="006158BE"/>
    <w:rPr>
      <w:rFonts w:cs="Times New Roman"/>
      <w:i/>
      <w:iCs/>
    </w:rPr>
  </w:style>
  <w:style w:type="character" w:customStyle="1" w:styleId="whitespace-normal">
    <w:name w:val="whitespace-normal"/>
    <w:uiPriority w:val="99"/>
    <w:rsid w:val="005D4F7C"/>
  </w:style>
  <w:style w:type="character" w:customStyle="1" w:styleId="1ff4">
    <w:name w:val="Неразрешенное упоминание1"/>
    <w:uiPriority w:val="99"/>
    <w:semiHidden/>
    <w:rsid w:val="00452000"/>
    <w:rPr>
      <w:color w:val="605E5C"/>
      <w:shd w:val="clear" w:color="auto" w:fill="E1DFDD"/>
    </w:rPr>
  </w:style>
  <w:style w:type="character" w:customStyle="1" w:styleId="Bodytext">
    <w:name w:val="Body text_"/>
    <w:link w:val="47"/>
    <w:uiPriority w:val="99"/>
    <w:locked/>
    <w:rsid w:val="00452000"/>
    <w:rPr>
      <w:rFonts w:ascii="Times New Roman" w:hAnsi="Times New Roman"/>
      <w:sz w:val="25"/>
      <w:shd w:val="clear" w:color="auto" w:fill="FFFFFF"/>
    </w:rPr>
  </w:style>
  <w:style w:type="paragraph" w:customStyle="1" w:styleId="47">
    <w:name w:val="Основной текст4"/>
    <w:basedOn w:val="a"/>
    <w:link w:val="Bodytext"/>
    <w:uiPriority w:val="99"/>
    <w:rsid w:val="00452000"/>
    <w:pPr>
      <w:widowControl w:val="0"/>
      <w:shd w:val="clear" w:color="auto" w:fill="FFFFFF"/>
      <w:spacing w:line="322" w:lineRule="exact"/>
      <w:jc w:val="center"/>
    </w:pPr>
    <w:rPr>
      <w:rFonts w:ascii="Times New Roman" w:eastAsia="Times New Roman" w:hAnsi="Times New Roman" w:cs="Times New Roman"/>
      <w:sz w:val="25"/>
      <w:szCs w:val="25"/>
    </w:rPr>
  </w:style>
  <w:style w:type="character" w:styleId="affd">
    <w:name w:val="annotation reference"/>
    <w:uiPriority w:val="99"/>
    <w:semiHidden/>
    <w:rsid w:val="00452000"/>
    <w:rPr>
      <w:rFonts w:cs="Times New Roman"/>
      <w:sz w:val="16"/>
    </w:rPr>
  </w:style>
  <w:style w:type="paragraph" w:styleId="affe">
    <w:name w:val="annotation text"/>
    <w:basedOn w:val="a"/>
    <w:link w:val="afff"/>
    <w:uiPriority w:val="99"/>
    <w:semiHidden/>
    <w:rsid w:val="00452000"/>
    <w:pPr>
      <w:spacing w:after="200" w:line="276" w:lineRule="auto"/>
    </w:pPr>
    <w:rPr>
      <w:rFonts w:cs="Times New Roman"/>
      <w:lang w:val="uk-UA" w:eastAsia="en-US"/>
    </w:rPr>
  </w:style>
  <w:style w:type="character" w:customStyle="1" w:styleId="afff">
    <w:name w:val="Текст примечания Знак"/>
    <w:link w:val="affe"/>
    <w:uiPriority w:val="99"/>
    <w:semiHidden/>
    <w:locked/>
    <w:rsid w:val="00452000"/>
    <w:rPr>
      <w:rFonts w:cs="Times New Roman"/>
      <w:lang w:val="uk-UA" w:eastAsia="en-US"/>
    </w:rPr>
  </w:style>
  <w:style w:type="paragraph" w:styleId="afff0">
    <w:name w:val="annotation subject"/>
    <w:basedOn w:val="affe"/>
    <w:next w:val="affe"/>
    <w:link w:val="afff1"/>
    <w:uiPriority w:val="99"/>
    <w:semiHidden/>
    <w:rsid w:val="00452000"/>
    <w:rPr>
      <w:b/>
      <w:bCs/>
    </w:rPr>
  </w:style>
  <w:style w:type="character" w:customStyle="1" w:styleId="afff1">
    <w:name w:val="Тема примечания Знак"/>
    <w:link w:val="afff0"/>
    <w:uiPriority w:val="99"/>
    <w:semiHidden/>
    <w:locked/>
    <w:rsid w:val="00452000"/>
    <w:rPr>
      <w:rFonts w:cs="Times New Roman"/>
      <w:b/>
      <w:bCs/>
      <w:lang w:val="uk-UA" w:eastAsia="en-US"/>
    </w:rPr>
  </w:style>
  <w:style w:type="numbering" w:customStyle="1" w:styleId="3">
    <w:name w:val="Текущий список3"/>
    <w:rsid w:val="007A0007"/>
    <w:pPr>
      <w:numPr>
        <w:numId w:val="11"/>
      </w:numPr>
    </w:pPr>
  </w:style>
  <w:style w:type="numbering" w:customStyle="1" w:styleId="4">
    <w:name w:val="Текущий список4"/>
    <w:rsid w:val="007A0007"/>
    <w:pPr>
      <w:numPr>
        <w:numId w:val="14"/>
      </w:numPr>
    </w:pPr>
  </w:style>
  <w:style w:type="numbering" w:customStyle="1" w:styleId="2">
    <w:name w:val="Текущий список2"/>
    <w:rsid w:val="007A0007"/>
    <w:pPr>
      <w:numPr>
        <w:numId w:val="10"/>
      </w:numPr>
    </w:pPr>
  </w:style>
  <w:style w:type="numbering" w:customStyle="1" w:styleId="1">
    <w:name w:val="Текущий список1"/>
    <w:rsid w:val="007A0007"/>
    <w:pPr>
      <w:numPr>
        <w:numId w:val="9"/>
      </w:numPr>
    </w:pPr>
  </w:style>
  <w:style w:type="paragraph" w:customStyle="1" w:styleId="rvps2">
    <w:name w:val="rvps2"/>
    <w:basedOn w:val="a"/>
    <w:rsid w:val="004B37A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363673">
      <w:marLeft w:val="0"/>
      <w:marRight w:val="0"/>
      <w:marTop w:val="0"/>
      <w:marBottom w:val="0"/>
      <w:divBdr>
        <w:top w:val="none" w:sz="0" w:space="0" w:color="auto"/>
        <w:left w:val="none" w:sz="0" w:space="0" w:color="auto"/>
        <w:bottom w:val="none" w:sz="0" w:space="0" w:color="auto"/>
        <w:right w:val="none" w:sz="0" w:space="0" w:color="auto"/>
      </w:divBdr>
    </w:div>
    <w:div w:id="791363678">
      <w:marLeft w:val="0"/>
      <w:marRight w:val="0"/>
      <w:marTop w:val="0"/>
      <w:marBottom w:val="0"/>
      <w:divBdr>
        <w:top w:val="none" w:sz="0" w:space="0" w:color="auto"/>
        <w:left w:val="none" w:sz="0" w:space="0" w:color="auto"/>
        <w:bottom w:val="none" w:sz="0" w:space="0" w:color="auto"/>
        <w:right w:val="none" w:sz="0" w:space="0" w:color="auto"/>
      </w:divBdr>
    </w:div>
    <w:div w:id="791363681">
      <w:marLeft w:val="0"/>
      <w:marRight w:val="0"/>
      <w:marTop w:val="0"/>
      <w:marBottom w:val="0"/>
      <w:divBdr>
        <w:top w:val="none" w:sz="0" w:space="0" w:color="auto"/>
        <w:left w:val="none" w:sz="0" w:space="0" w:color="auto"/>
        <w:bottom w:val="none" w:sz="0" w:space="0" w:color="auto"/>
        <w:right w:val="none" w:sz="0" w:space="0" w:color="auto"/>
      </w:divBdr>
    </w:div>
    <w:div w:id="791363692">
      <w:marLeft w:val="0"/>
      <w:marRight w:val="0"/>
      <w:marTop w:val="0"/>
      <w:marBottom w:val="0"/>
      <w:divBdr>
        <w:top w:val="none" w:sz="0" w:space="0" w:color="auto"/>
        <w:left w:val="none" w:sz="0" w:space="0" w:color="auto"/>
        <w:bottom w:val="none" w:sz="0" w:space="0" w:color="auto"/>
        <w:right w:val="none" w:sz="0" w:space="0" w:color="auto"/>
      </w:divBdr>
    </w:div>
    <w:div w:id="791363694">
      <w:marLeft w:val="0"/>
      <w:marRight w:val="0"/>
      <w:marTop w:val="0"/>
      <w:marBottom w:val="0"/>
      <w:divBdr>
        <w:top w:val="none" w:sz="0" w:space="0" w:color="auto"/>
        <w:left w:val="none" w:sz="0" w:space="0" w:color="auto"/>
        <w:bottom w:val="none" w:sz="0" w:space="0" w:color="auto"/>
        <w:right w:val="none" w:sz="0" w:space="0" w:color="auto"/>
      </w:divBdr>
      <w:divsChild>
        <w:div w:id="791363670">
          <w:marLeft w:val="0"/>
          <w:marRight w:val="0"/>
          <w:marTop w:val="0"/>
          <w:marBottom w:val="0"/>
          <w:divBdr>
            <w:top w:val="none" w:sz="0" w:space="0" w:color="auto"/>
            <w:left w:val="none" w:sz="0" w:space="0" w:color="auto"/>
            <w:bottom w:val="none" w:sz="0" w:space="0" w:color="auto"/>
            <w:right w:val="none" w:sz="0" w:space="0" w:color="auto"/>
          </w:divBdr>
          <w:divsChild>
            <w:div w:id="791363702">
              <w:marLeft w:val="0"/>
              <w:marRight w:val="0"/>
              <w:marTop w:val="0"/>
              <w:marBottom w:val="0"/>
              <w:divBdr>
                <w:top w:val="none" w:sz="0" w:space="0" w:color="auto"/>
                <w:left w:val="none" w:sz="0" w:space="0" w:color="auto"/>
                <w:bottom w:val="none" w:sz="0" w:space="0" w:color="auto"/>
                <w:right w:val="none" w:sz="0" w:space="0" w:color="auto"/>
              </w:divBdr>
              <w:divsChild>
                <w:div w:id="791363683">
                  <w:marLeft w:val="0"/>
                  <w:marRight w:val="0"/>
                  <w:marTop w:val="0"/>
                  <w:marBottom w:val="0"/>
                  <w:divBdr>
                    <w:top w:val="none" w:sz="0" w:space="0" w:color="auto"/>
                    <w:left w:val="none" w:sz="0" w:space="0" w:color="auto"/>
                    <w:bottom w:val="none" w:sz="0" w:space="0" w:color="auto"/>
                    <w:right w:val="none" w:sz="0" w:space="0" w:color="auto"/>
                  </w:divBdr>
                  <w:divsChild>
                    <w:div w:id="791363693">
                      <w:marLeft w:val="0"/>
                      <w:marRight w:val="0"/>
                      <w:marTop w:val="0"/>
                      <w:marBottom w:val="0"/>
                      <w:divBdr>
                        <w:top w:val="none" w:sz="0" w:space="0" w:color="auto"/>
                        <w:left w:val="none" w:sz="0" w:space="0" w:color="auto"/>
                        <w:bottom w:val="none" w:sz="0" w:space="0" w:color="auto"/>
                        <w:right w:val="none" w:sz="0" w:space="0" w:color="auto"/>
                      </w:divBdr>
                      <w:divsChild>
                        <w:div w:id="791363684">
                          <w:marLeft w:val="0"/>
                          <w:marRight w:val="0"/>
                          <w:marTop w:val="0"/>
                          <w:marBottom w:val="0"/>
                          <w:divBdr>
                            <w:top w:val="none" w:sz="0" w:space="0" w:color="auto"/>
                            <w:left w:val="none" w:sz="0" w:space="0" w:color="auto"/>
                            <w:bottom w:val="none" w:sz="0" w:space="0" w:color="auto"/>
                            <w:right w:val="none" w:sz="0" w:space="0" w:color="auto"/>
                          </w:divBdr>
                          <w:divsChild>
                            <w:div w:id="791363679">
                              <w:marLeft w:val="0"/>
                              <w:marRight w:val="0"/>
                              <w:marTop w:val="0"/>
                              <w:marBottom w:val="0"/>
                              <w:divBdr>
                                <w:top w:val="none" w:sz="0" w:space="0" w:color="auto"/>
                                <w:left w:val="none" w:sz="0" w:space="0" w:color="auto"/>
                                <w:bottom w:val="none" w:sz="0" w:space="0" w:color="auto"/>
                                <w:right w:val="none" w:sz="0" w:space="0" w:color="auto"/>
                              </w:divBdr>
                              <w:divsChild>
                                <w:div w:id="791363705">
                                  <w:marLeft w:val="0"/>
                                  <w:marRight w:val="0"/>
                                  <w:marTop w:val="0"/>
                                  <w:marBottom w:val="0"/>
                                  <w:divBdr>
                                    <w:top w:val="none" w:sz="0" w:space="0" w:color="auto"/>
                                    <w:left w:val="none" w:sz="0" w:space="0" w:color="auto"/>
                                    <w:bottom w:val="none" w:sz="0" w:space="0" w:color="auto"/>
                                    <w:right w:val="none" w:sz="0" w:space="0" w:color="auto"/>
                                  </w:divBdr>
                                  <w:divsChild>
                                    <w:div w:id="791363723">
                                      <w:marLeft w:val="0"/>
                                      <w:marRight w:val="0"/>
                                      <w:marTop w:val="0"/>
                                      <w:marBottom w:val="0"/>
                                      <w:divBdr>
                                        <w:top w:val="none" w:sz="0" w:space="0" w:color="auto"/>
                                        <w:left w:val="none" w:sz="0" w:space="0" w:color="auto"/>
                                        <w:bottom w:val="none" w:sz="0" w:space="0" w:color="auto"/>
                                        <w:right w:val="none" w:sz="0" w:space="0" w:color="auto"/>
                                      </w:divBdr>
                                      <w:divsChild>
                                        <w:div w:id="7913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363698">
      <w:marLeft w:val="0"/>
      <w:marRight w:val="0"/>
      <w:marTop w:val="0"/>
      <w:marBottom w:val="0"/>
      <w:divBdr>
        <w:top w:val="none" w:sz="0" w:space="0" w:color="auto"/>
        <w:left w:val="none" w:sz="0" w:space="0" w:color="auto"/>
        <w:bottom w:val="none" w:sz="0" w:space="0" w:color="auto"/>
        <w:right w:val="none" w:sz="0" w:space="0" w:color="auto"/>
      </w:divBdr>
      <w:divsChild>
        <w:div w:id="791363721">
          <w:marLeft w:val="0"/>
          <w:marRight w:val="0"/>
          <w:marTop w:val="0"/>
          <w:marBottom w:val="0"/>
          <w:divBdr>
            <w:top w:val="none" w:sz="0" w:space="0" w:color="auto"/>
            <w:left w:val="none" w:sz="0" w:space="0" w:color="auto"/>
            <w:bottom w:val="none" w:sz="0" w:space="0" w:color="auto"/>
            <w:right w:val="none" w:sz="0" w:space="0" w:color="auto"/>
          </w:divBdr>
          <w:divsChild>
            <w:div w:id="791363700">
              <w:marLeft w:val="0"/>
              <w:marRight w:val="0"/>
              <w:marTop w:val="0"/>
              <w:marBottom w:val="0"/>
              <w:divBdr>
                <w:top w:val="none" w:sz="0" w:space="0" w:color="auto"/>
                <w:left w:val="none" w:sz="0" w:space="0" w:color="auto"/>
                <w:bottom w:val="none" w:sz="0" w:space="0" w:color="auto"/>
                <w:right w:val="none" w:sz="0" w:space="0" w:color="auto"/>
              </w:divBdr>
              <w:divsChild>
                <w:div w:id="791363736">
                  <w:marLeft w:val="0"/>
                  <w:marRight w:val="0"/>
                  <w:marTop w:val="0"/>
                  <w:marBottom w:val="0"/>
                  <w:divBdr>
                    <w:top w:val="none" w:sz="0" w:space="0" w:color="auto"/>
                    <w:left w:val="none" w:sz="0" w:space="0" w:color="auto"/>
                    <w:bottom w:val="none" w:sz="0" w:space="0" w:color="auto"/>
                    <w:right w:val="none" w:sz="0" w:space="0" w:color="auto"/>
                  </w:divBdr>
                  <w:divsChild>
                    <w:div w:id="791363710">
                      <w:marLeft w:val="0"/>
                      <w:marRight w:val="0"/>
                      <w:marTop w:val="0"/>
                      <w:marBottom w:val="0"/>
                      <w:divBdr>
                        <w:top w:val="none" w:sz="0" w:space="0" w:color="auto"/>
                        <w:left w:val="none" w:sz="0" w:space="0" w:color="auto"/>
                        <w:bottom w:val="none" w:sz="0" w:space="0" w:color="auto"/>
                        <w:right w:val="none" w:sz="0" w:space="0" w:color="auto"/>
                      </w:divBdr>
                      <w:divsChild>
                        <w:div w:id="791363690">
                          <w:marLeft w:val="0"/>
                          <w:marRight w:val="0"/>
                          <w:marTop w:val="0"/>
                          <w:marBottom w:val="0"/>
                          <w:divBdr>
                            <w:top w:val="none" w:sz="0" w:space="0" w:color="auto"/>
                            <w:left w:val="none" w:sz="0" w:space="0" w:color="auto"/>
                            <w:bottom w:val="none" w:sz="0" w:space="0" w:color="auto"/>
                            <w:right w:val="none" w:sz="0" w:space="0" w:color="auto"/>
                          </w:divBdr>
                          <w:divsChild>
                            <w:div w:id="791363704">
                              <w:marLeft w:val="0"/>
                              <w:marRight w:val="0"/>
                              <w:marTop w:val="0"/>
                              <w:marBottom w:val="0"/>
                              <w:divBdr>
                                <w:top w:val="none" w:sz="0" w:space="0" w:color="auto"/>
                                <w:left w:val="none" w:sz="0" w:space="0" w:color="auto"/>
                                <w:bottom w:val="none" w:sz="0" w:space="0" w:color="auto"/>
                                <w:right w:val="none" w:sz="0" w:space="0" w:color="auto"/>
                              </w:divBdr>
                              <w:divsChild>
                                <w:div w:id="791363697">
                                  <w:marLeft w:val="0"/>
                                  <w:marRight w:val="0"/>
                                  <w:marTop w:val="0"/>
                                  <w:marBottom w:val="0"/>
                                  <w:divBdr>
                                    <w:top w:val="none" w:sz="0" w:space="0" w:color="auto"/>
                                    <w:left w:val="none" w:sz="0" w:space="0" w:color="auto"/>
                                    <w:bottom w:val="none" w:sz="0" w:space="0" w:color="auto"/>
                                    <w:right w:val="none" w:sz="0" w:space="0" w:color="auto"/>
                                  </w:divBdr>
                                  <w:divsChild>
                                    <w:div w:id="791363688">
                                      <w:marLeft w:val="0"/>
                                      <w:marRight w:val="0"/>
                                      <w:marTop w:val="0"/>
                                      <w:marBottom w:val="0"/>
                                      <w:divBdr>
                                        <w:top w:val="none" w:sz="0" w:space="0" w:color="auto"/>
                                        <w:left w:val="none" w:sz="0" w:space="0" w:color="auto"/>
                                        <w:bottom w:val="none" w:sz="0" w:space="0" w:color="auto"/>
                                        <w:right w:val="none" w:sz="0" w:space="0" w:color="auto"/>
                                      </w:divBdr>
                                      <w:divsChild>
                                        <w:div w:id="79136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363703">
      <w:marLeft w:val="0"/>
      <w:marRight w:val="0"/>
      <w:marTop w:val="0"/>
      <w:marBottom w:val="0"/>
      <w:divBdr>
        <w:top w:val="none" w:sz="0" w:space="0" w:color="auto"/>
        <w:left w:val="none" w:sz="0" w:space="0" w:color="auto"/>
        <w:bottom w:val="none" w:sz="0" w:space="0" w:color="auto"/>
        <w:right w:val="none" w:sz="0" w:space="0" w:color="auto"/>
      </w:divBdr>
    </w:div>
    <w:div w:id="791363709">
      <w:marLeft w:val="0"/>
      <w:marRight w:val="0"/>
      <w:marTop w:val="0"/>
      <w:marBottom w:val="0"/>
      <w:divBdr>
        <w:top w:val="none" w:sz="0" w:space="0" w:color="auto"/>
        <w:left w:val="none" w:sz="0" w:space="0" w:color="auto"/>
        <w:bottom w:val="none" w:sz="0" w:space="0" w:color="auto"/>
        <w:right w:val="none" w:sz="0" w:space="0" w:color="auto"/>
      </w:divBdr>
    </w:div>
    <w:div w:id="791363711">
      <w:marLeft w:val="0"/>
      <w:marRight w:val="0"/>
      <w:marTop w:val="0"/>
      <w:marBottom w:val="0"/>
      <w:divBdr>
        <w:top w:val="none" w:sz="0" w:space="0" w:color="auto"/>
        <w:left w:val="none" w:sz="0" w:space="0" w:color="auto"/>
        <w:bottom w:val="none" w:sz="0" w:space="0" w:color="auto"/>
        <w:right w:val="none" w:sz="0" w:space="0" w:color="auto"/>
      </w:divBdr>
    </w:div>
    <w:div w:id="791363715">
      <w:marLeft w:val="0"/>
      <w:marRight w:val="0"/>
      <w:marTop w:val="0"/>
      <w:marBottom w:val="0"/>
      <w:divBdr>
        <w:top w:val="none" w:sz="0" w:space="0" w:color="auto"/>
        <w:left w:val="none" w:sz="0" w:space="0" w:color="auto"/>
        <w:bottom w:val="none" w:sz="0" w:space="0" w:color="auto"/>
        <w:right w:val="none" w:sz="0" w:space="0" w:color="auto"/>
      </w:divBdr>
      <w:divsChild>
        <w:div w:id="791363675">
          <w:marLeft w:val="0"/>
          <w:marRight w:val="0"/>
          <w:marTop w:val="0"/>
          <w:marBottom w:val="0"/>
          <w:divBdr>
            <w:top w:val="none" w:sz="0" w:space="0" w:color="auto"/>
            <w:left w:val="none" w:sz="0" w:space="0" w:color="auto"/>
            <w:bottom w:val="none" w:sz="0" w:space="0" w:color="auto"/>
            <w:right w:val="none" w:sz="0" w:space="0" w:color="auto"/>
          </w:divBdr>
          <w:divsChild>
            <w:div w:id="791363674">
              <w:marLeft w:val="0"/>
              <w:marRight w:val="0"/>
              <w:marTop w:val="0"/>
              <w:marBottom w:val="0"/>
              <w:divBdr>
                <w:top w:val="none" w:sz="0" w:space="0" w:color="auto"/>
                <w:left w:val="none" w:sz="0" w:space="0" w:color="auto"/>
                <w:bottom w:val="none" w:sz="0" w:space="0" w:color="auto"/>
                <w:right w:val="none" w:sz="0" w:space="0" w:color="auto"/>
              </w:divBdr>
              <w:divsChild>
                <w:div w:id="791363708">
                  <w:marLeft w:val="0"/>
                  <w:marRight w:val="0"/>
                  <w:marTop w:val="0"/>
                  <w:marBottom w:val="0"/>
                  <w:divBdr>
                    <w:top w:val="none" w:sz="0" w:space="0" w:color="auto"/>
                    <w:left w:val="none" w:sz="0" w:space="0" w:color="auto"/>
                    <w:bottom w:val="none" w:sz="0" w:space="0" w:color="auto"/>
                    <w:right w:val="none" w:sz="0" w:space="0" w:color="auto"/>
                  </w:divBdr>
                  <w:divsChild>
                    <w:div w:id="791363686">
                      <w:marLeft w:val="0"/>
                      <w:marRight w:val="0"/>
                      <w:marTop w:val="0"/>
                      <w:marBottom w:val="0"/>
                      <w:divBdr>
                        <w:top w:val="none" w:sz="0" w:space="0" w:color="auto"/>
                        <w:left w:val="none" w:sz="0" w:space="0" w:color="auto"/>
                        <w:bottom w:val="none" w:sz="0" w:space="0" w:color="auto"/>
                        <w:right w:val="none" w:sz="0" w:space="0" w:color="auto"/>
                      </w:divBdr>
                      <w:divsChild>
                        <w:div w:id="791363682">
                          <w:marLeft w:val="0"/>
                          <w:marRight w:val="0"/>
                          <w:marTop w:val="0"/>
                          <w:marBottom w:val="0"/>
                          <w:divBdr>
                            <w:top w:val="none" w:sz="0" w:space="0" w:color="auto"/>
                            <w:left w:val="none" w:sz="0" w:space="0" w:color="auto"/>
                            <w:bottom w:val="none" w:sz="0" w:space="0" w:color="auto"/>
                            <w:right w:val="none" w:sz="0" w:space="0" w:color="auto"/>
                          </w:divBdr>
                          <w:divsChild>
                            <w:div w:id="791363734">
                              <w:marLeft w:val="0"/>
                              <w:marRight w:val="0"/>
                              <w:marTop w:val="0"/>
                              <w:marBottom w:val="0"/>
                              <w:divBdr>
                                <w:top w:val="none" w:sz="0" w:space="0" w:color="auto"/>
                                <w:left w:val="none" w:sz="0" w:space="0" w:color="auto"/>
                                <w:bottom w:val="none" w:sz="0" w:space="0" w:color="auto"/>
                                <w:right w:val="none" w:sz="0" w:space="0" w:color="auto"/>
                              </w:divBdr>
                              <w:divsChild>
                                <w:div w:id="791363677">
                                  <w:marLeft w:val="0"/>
                                  <w:marRight w:val="0"/>
                                  <w:marTop w:val="0"/>
                                  <w:marBottom w:val="0"/>
                                  <w:divBdr>
                                    <w:top w:val="none" w:sz="0" w:space="0" w:color="auto"/>
                                    <w:left w:val="none" w:sz="0" w:space="0" w:color="auto"/>
                                    <w:bottom w:val="none" w:sz="0" w:space="0" w:color="auto"/>
                                    <w:right w:val="none" w:sz="0" w:space="0" w:color="auto"/>
                                  </w:divBdr>
                                  <w:divsChild>
                                    <w:div w:id="791363719">
                                      <w:marLeft w:val="0"/>
                                      <w:marRight w:val="0"/>
                                      <w:marTop w:val="0"/>
                                      <w:marBottom w:val="0"/>
                                      <w:divBdr>
                                        <w:top w:val="none" w:sz="0" w:space="0" w:color="auto"/>
                                        <w:left w:val="none" w:sz="0" w:space="0" w:color="auto"/>
                                        <w:bottom w:val="none" w:sz="0" w:space="0" w:color="auto"/>
                                        <w:right w:val="none" w:sz="0" w:space="0" w:color="auto"/>
                                      </w:divBdr>
                                      <w:divsChild>
                                        <w:div w:id="791363687">
                                          <w:marLeft w:val="0"/>
                                          <w:marRight w:val="0"/>
                                          <w:marTop w:val="0"/>
                                          <w:marBottom w:val="0"/>
                                          <w:divBdr>
                                            <w:top w:val="none" w:sz="0" w:space="0" w:color="auto"/>
                                            <w:left w:val="none" w:sz="0" w:space="0" w:color="auto"/>
                                            <w:bottom w:val="none" w:sz="0" w:space="0" w:color="auto"/>
                                            <w:right w:val="none" w:sz="0" w:space="0" w:color="auto"/>
                                          </w:divBdr>
                                          <w:divsChild>
                                            <w:div w:id="791363707">
                                              <w:marLeft w:val="0"/>
                                              <w:marRight w:val="0"/>
                                              <w:marTop w:val="0"/>
                                              <w:marBottom w:val="0"/>
                                              <w:divBdr>
                                                <w:top w:val="none" w:sz="0" w:space="0" w:color="auto"/>
                                                <w:left w:val="none" w:sz="0" w:space="0" w:color="auto"/>
                                                <w:bottom w:val="none" w:sz="0" w:space="0" w:color="auto"/>
                                                <w:right w:val="none" w:sz="0" w:space="0" w:color="auto"/>
                                              </w:divBdr>
                                              <w:divsChild>
                                                <w:div w:id="791363685">
                                                  <w:marLeft w:val="0"/>
                                                  <w:marRight w:val="0"/>
                                                  <w:marTop w:val="0"/>
                                                  <w:marBottom w:val="0"/>
                                                  <w:divBdr>
                                                    <w:top w:val="none" w:sz="0" w:space="0" w:color="auto"/>
                                                    <w:left w:val="none" w:sz="0" w:space="0" w:color="auto"/>
                                                    <w:bottom w:val="none" w:sz="0" w:space="0" w:color="auto"/>
                                                    <w:right w:val="none" w:sz="0" w:space="0" w:color="auto"/>
                                                  </w:divBdr>
                                                  <w:divsChild>
                                                    <w:div w:id="791363714">
                                                      <w:marLeft w:val="0"/>
                                                      <w:marRight w:val="0"/>
                                                      <w:marTop w:val="0"/>
                                                      <w:marBottom w:val="0"/>
                                                      <w:divBdr>
                                                        <w:top w:val="none" w:sz="0" w:space="0" w:color="auto"/>
                                                        <w:left w:val="none" w:sz="0" w:space="0" w:color="auto"/>
                                                        <w:bottom w:val="none" w:sz="0" w:space="0" w:color="auto"/>
                                                        <w:right w:val="none" w:sz="0" w:space="0" w:color="auto"/>
                                                      </w:divBdr>
                                                      <w:divsChild>
                                                        <w:div w:id="791363671">
                                                          <w:marLeft w:val="0"/>
                                                          <w:marRight w:val="0"/>
                                                          <w:marTop w:val="0"/>
                                                          <w:marBottom w:val="0"/>
                                                          <w:divBdr>
                                                            <w:top w:val="none" w:sz="0" w:space="0" w:color="auto"/>
                                                            <w:left w:val="none" w:sz="0" w:space="0" w:color="auto"/>
                                                            <w:bottom w:val="none" w:sz="0" w:space="0" w:color="auto"/>
                                                            <w:right w:val="none" w:sz="0" w:space="0" w:color="auto"/>
                                                          </w:divBdr>
                                                          <w:divsChild>
                                                            <w:div w:id="791363726">
                                                              <w:marLeft w:val="0"/>
                                                              <w:marRight w:val="0"/>
                                                              <w:marTop w:val="0"/>
                                                              <w:marBottom w:val="0"/>
                                                              <w:divBdr>
                                                                <w:top w:val="none" w:sz="0" w:space="0" w:color="auto"/>
                                                                <w:left w:val="none" w:sz="0" w:space="0" w:color="auto"/>
                                                                <w:bottom w:val="none" w:sz="0" w:space="0" w:color="auto"/>
                                                                <w:right w:val="none" w:sz="0" w:space="0" w:color="auto"/>
                                                              </w:divBdr>
                                                              <w:divsChild>
                                                                <w:div w:id="791363706">
                                                                  <w:marLeft w:val="0"/>
                                                                  <w:marRight w:val="0"/>
                                                                  <w:marTop w:val="0"/>
                                                                  <w:marBottom w:val="0"/>
                                                                  <w:divBdr>
                                                                    <w:top w:val="none" w:sz="0" w:space="0" w:color="auto"/>
                                                                    <w:left w:val="none" w:sz="0" w:space="0" w:color="auto"/>
                                                                    <w:bottom w:val="none" w:sz="0" w:space="0" w:color="auto"/>
                                                                    <w:right w:val="none" w:sz="0" w:space="0" w:color="auto"/>
                                                                  </w:divBdr>
                                                                  <w:divsChild>
                                                                    <w:div w:id="791363696">
                                                                      <w:marLeft w:val="0"/>
                                                                      <w:marRight w:val="0"/>
                                                                      <w:marTop w:val="0"/>
                                                                      <w:marBottom w:val="0"/>
                                                                      <w:divBdr>
                                                                        <w:top w:val="none" w:sz="0" w:space="0" w:color="auto"/>
                                                                        <w:left w:val="none" w:sz="0" w:space="0" w:color="auto"/>
                                                                        <w:bottom w:val="none" w:sz="0" w:space="0" w:color="auto"/>
                                                                        <w:right w:val="none" w:sz="0" w:space="0" w:color="auto"/>
                                                                      </w:divBdr>
                                                                    </w:div>
                                                                    <w:div w:id="7913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3727">
                                                              <w:marLeft w:val="0"/>
                                                              <w:marRight w:val="0"/>
                                                              <w:marTop w:val="0"/>
                                                              <w:marBottom w:val="0"/>
                                                              <w:divBdr>
                                                                <w:top w:val="none" w:sz="0" w:space="0" w:color="auto"/>
                                                                <w:left w:val="none" w:sz="0" w:space="0" w:color="auto"/>
                                                                <w:bottom w:val="none" w:sz="0" w:space="0" w:color="auto"/>
                                                                <w:right w:val="none" w:sz="0" w:space="0" w:color="auto"/>
                                                              </w:divBdr>
                                                              <w:divsChild>
                                                                <w:div w:id="7913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1363729">
          <w:marLeft w:val="0"/>
          <w:marRight w:val="0"/>
          <w:marTop w:val="0"/>
          <w:marBottom w:val="0"/>
          <w:divBdr>
            <w:top w:val="none" w:sz="0" w:space="0" w:color="auto"/>
            <w:left w:val="none" w:sz="0" w:space="0" w:color="auto"/>
            <w:bottom w:val="none" w:sz="0" w:space="0" w:color="auto"/>
            <w:right w:val="none" w:sz="0" w:space="0" w:color="auto"/>
          </w:divBdr>
          <w:divsChild>
            <w:div w:id="791363730">
              <w:marLeft w:val="0"/>
              <w:marRight w:val="0"/>
              <w:marTop w:val="0"/>
              <w:marBottom w:val="0"/>
              <w:divBdr>
                <w:top w:val="none" w:sz="0" w:space="0" w:color="auto"/>
                <w:left w:val="none" w:sz="0" w:space="0" w:color="auto"/>
                <w:bottom w:val="none" w:sz="0" w:space="0" w:color="auto"/>
                <w:right w:val="none" w:sz="0" w:space="0" w:color="auto"/>
              </w:divBdr>
              <w:divsChild>
                <w:div w:id="791363724">
                  <w:marLeft w:val="0"/>
                  <w:marRight w:val="0"/>
                  <w:marTop w:val="0"/>
                  <w:marBottom w:val="0"/>
                  <w:divBdr>
                    <w:top w:val="none" w:sz="0" w:space="0" w:color="auto"/>
                    <w:left w:val="none" w:sz="0" w:space="0" w:color="auto"/>
                    <w:bottom w:val="none" w:sz="0" w:space="0" w:color="auto"/>
                    <w:right w:val="none" w:sz="0" w:space="0" w:color="auto"/>
                  </w:divBdr>
                  <w:divsChild>
                    <w:div w:id="791363691">
                      <w:marLeft w:val="0"/>
                      <w:marRight w:val="0"/>
                      <w:marTop w:val="0"/>
                      <w:marBottom w:val="0"/>
                      <w:divBdr>
                        <w:top w:val="none" w:sz="0" w:space="0" w:color="auto"/>
                        <w:left w:val="none" w:sz="0" w:space="0" w:color="auto"/>
                        <w:bottom w:val="none" w:sz="0" w:space="0" w:color="auto"/>
                        <w:right w:val="none" w:sz="0" w:space="0" w:color="auto"/>
                      </w:divBdr>
                      <w:divsChild>
                        <w:div w:id="791363716">
                          <w:marLeft w:val="0"/>
                          <w:marRight w:val="0"/>
                          <w:marTop w:val="0"/>
                          <w:marBottom w:val="0"/>
                          <w:divBdr>
                            <w:top w:val="none" w:sz="0" w:space="0" w:color="auto"/>
                            <w:left w:val="none" w:sz="0" w:space="0" w:color="auto"/>
                            <w:bottom w:val="none" w:sz="0" w:space="0" w:color="auto"/>
                            <w:right w:val="none" w:sz="0" w:space="0" w:color="auto"/>
                          </w:divBdr>
                          <w:divsChild>
                            <w:div w:id="791363695">
                              <w:marLeft w:val="0"/>
                              <w:marRight w:val="0"/>
                              <w:marTop w:val="0"/>
                              <w:marBottom w:val="0"/>
                              <w:divBdr>
                                <w:top w:val="none" w:sz="0" w:space="0" w:color="auto"/>
                                <w:left w:val="none" w:sz="0" w:space="0" w:color="auto"/>
                                <w:bottom w:val="none" w:sz="0" w:space="0" w:color="auto"/>
                                <w:right w:val="none" w:sz="0" w:space="0" w:color="auto"/>
                              </w:divBdr>
                              <w:divsChild>
                                <w:div w:id="791363717">
                                  <w:marLeft w:val="0"/>
                                  <w:marRight w:val="0"/>
                                  <w:marTop w:val="0"/>
                                  <w:marBottom w:val="0"/>
                                  <w:divBdr>
                                    <w:top w:val="none" w:sz="0" w:space="0" w:color="auto"/>
                                    <w:left w:val="none" w:sz="0" w:space="0" w:color="auto"/>
                                    <w:bottom w:val="none" w:sz="0" w:space="0" w:color="auto"/>
                                    <w:right w:val="none" w:sz="0" w:space="0" w:color="auto"/>
                                  </w:divBdr>
                                  <w:divsChild>
                                    <w:div w:id="791363720">
                                      <w:marLeft w:val="0"/>
                                      <w:marRight w:val="0"/>
                                      <w:marTop w:val="0"/>
                                      <w:marBottom w:val="0"/>
                                      <w:divBdr>
                                        <w:top w:val="none" w:sz="0" w:space="0" w:color="auto"/>
                                        <w:left w:val="none" w:sz="0" w:space="0" w:color="auto"/>
                                        <w:bottom w:val="none" w:sz="0" w:space="0" w:color="auto"/>
                                        <w:right w:val="none" w:sz="0" w:space="0" w:color="auto"/>
                                      </w:divBdr>
                                      <w:divsChild>
                                        <w:div w:id="791363689">
                                          <w:marLeft w:val="0"/>
                                          <w:marRight w:val="0"/>
                                          <w:marTop w:val="0"/>
                                          <w:marBottom w:val="0"/>
                                          <w:divBdr>
                                            <w:top w:val="none" w:sz="0" w:space="0" w:color="auto"/>
                                            <w:left w:val="none" w:sz="0" w:space="0" w:color="auto"/>
                                            <w:bottom w:val="none" w:sz="0" w:space="0" w:color="auto"/>
                                            <w:right w:val="none" w:sz="0" w:space="0" w:color="auto"/>
                                          </w:divBdr>
                                          <w:divsChild>
                                            <w:div w:id="791363713">
                                              <w:marLeft w:val="0"/>
                                              <w:marRight w:val="0"/>
                                              <w:marTop w:val="0"/>
                                              <w:marBottom w:val="0"/>
                                              <w:divBdr>
                                                <w:top w:val="none" w:sz="0" w:space="0" w:color="auto"/>
                                                <w:left w:val="none" w:sz="0" w:space="0" w:color="auto"/>
                                                <w:bottom w:val="none" w:sz="0" w:space="0" w:color="auto"/>
                                                <w:right w:val="none" w:sz="0" w:space="0" w:color="auto"/>
                                              </w:divBdr>
                                              <w:divsChild>
                                                <w:div w:id="7913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1363722">
      <w:marLeft w:val="0"/>
      <w:marRight w:val="0"/>
      <w:marTop w:val="0"/>
      <w:marBottom w:val="0"/>
      <w:divBdr>
        <w:top w:val="none" w:sz="0" w:space="0" w:color="auto"/>
        <w:left w:val="none" w:sz="0" w:space="0" w:color="auto"/>
        <w:bottom w:val="none" w:sz="0" w:space="0" w:color="auto"/>
        <w:right w:val="none" w:sz="0" w:space="0" w:color="auto"/>
      </w:divBdr>
      <w:divsChild>
        <w:div w:id="791363725">
          <w:marLeft w:val="0"/>
          <w:marRight w:val="0"/>
          <w:marTop w:val="0"/>
          <w:marBottom w:val="0"/>
          <w:divBdr>
            <w:top w:val="none" w:sz="0" w:space="0" w:color="auto"/>
            <w:left w:val="none" w:sz="0" w:space="0" w:color="auto"/>
            <w:bottom w:val="none" w:sz="0" w:space="0" w:color="auto"/>
            <w:right w:val="none" w:sz="0" w:space="0" w:color="auto"/>
          </w:divBdr>
          <w:divsChild>
            <w:div w:id="791363739">
              <w:marLeft w:val="0"/>
              <w:marRight w:val="0"/>
              <w:marTop w:val="0"/>
              <w:marBottom w:val="0"/>
              <w:divBdr>
                <w:top w:val="none" w:sz="0" w:space="0" w:color="auto"/>
                <w:left w:val="none" w:sz="0" w:space="0" w:color="auto"/>
                <w:bottom w:val="none" w:sz="0" w:space="0" w:color="auto"/>
                <w:right w:val="none" w:sz="0" w:space="0" w:color="auto"/>
              </w:divBdr>
              <w:divsChild>
                <w:div w:id="791363740">
                  <w:marLeft w:val="0"/>
                  <w:marRight w:val="0"/>
                  <w:marTop w:val="0"/>
                  <w:marBottom w:val="0"/>
                  <w:divBdr>
                    <w:top w:val="none" w:sz="0" w:space="0" w:color="auto"/>
                    <w:left w:val="none" w:sz="0" w:space="0" w:color="auto"/>
                    <w:bottom w:val="none" w:sz="0" w:space="0" w:color="auto"/>
                    <w:right w:val="none" w:sz="0" w:space="0" w:color="auto"/>
                  </w:divBdr>
                  <w:divsChild>
                    <w:div w:id="791363680">
                      <w:marLeft w:val="0"/>
                      <w:marRight w:val="0"/>
                      <w:marTop w:val="0"/>
                      <w:marBottom w:val="0"/>
                      <w:divBdr>
                        <w:top w:val="none" w:sz="0" w:space="0" w:color="auto"/>
                        <w:left w:val="none" w:sz="0" w:space="0" w:color="auto"/>
                        <w:bottom w:val="none" w:sz="0" w:space="0" w:color="auto"/>
                        <w:right w:val="none" w:sz="0" w:space="0" w:color="auto"/>
                      </w:divBdr>
                      <w:divsChild>
                        <w:div w:id="791363733">
                          <w:marLeft w:val="0"/>
                          <w:marRight w:val="0"/>
                          <w:marTop w:val="0"/>
                          <w:marBottom w:val="0"/>
                          <w:divBdr>
                            <w:top w:val="none" w:sz="0" w:space="0" w:color="auto"/>
                            <w:left w:val="none" w:sz="0" w:space="0" w:color="auto"/>
                            <w:bottom w:val="none" w:sz="0" w:space="0" w:color="auto"/>
                            <w:right w:val="none" w:sz="0" w:space="0" w:color="auto"/>
                          </w:divBdr>
                          <w:divsChild>
                            <w:div w:id="791363712">
                              <w:marLeft w:val="0"/>
                              <w:marRight w:val="0"/>
                              <w:marTop w:val="0"/>
                              <w:marBottom w:val="0"/>
                              <w:divBdr>
                                <w:top w:val="none" w:sz="0" w:space="0" w:color="auto"/>
                                <w:left w:val="none" w:sz="0" w:space="0" w:color="auto"/>
                                <w:bottom w:val="none" w:sz="0" w:space="0" w:color="auto"/>
                                <w:right w:val="none" w:sz="0" w:space="0" w:color="auto"/>
                              </w:divBdr>
                              <w:divsChild>
                                <w:div w:id="791363672">
                                  <w:marLeft w:val="0"/>
                                  <w:marRight w:val="0"/>
                                  <w:marTop w:val="0"/>
                                  <w:marBottom w:val="0"/>
                                  <w:divBdr>
                                    <w:top w:val="none" w:sz="0" w:space="0" w:color="auto"/>
                                    <w:left w:val="none" w:sz="0" w:space="0" w:color="auto"/>
                                    <w:bottom w:val="none" w:sz="0" w:space="0" w:color="auto"/>
                                    <w:right w:val="none" w:sz="0" w:space="0" w:color="auto"/>
                                  </w:divBdr>
                                  <w:divsChild>
                                    <w:div w:id="791363718">
                                      <w:marLeft w:val="0"/>
                                      <w:marRight w:val="0"/>
                                      <w:marTop w:val="0"/>
                                      <w:marBottom w:val="0"/>
                                      <w:divBdr>
                                        <w:top w:val="none" w:sz="0" w:space="0" w:color="auto"/>
                                        <w:left w:val="none" w:sz="0" w:space="0" w:color="auto"/>
                                        <w:bottom w:val="none" w:sz="0" w:space="0" w:color="auto"/>
                                        <w:right w:val="none" w:sz="0" w:space="0" w:color="auto"/>
                                      </w:divBdr>
                                      <w:divsChild>
                                        <w:div w:id="7913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363728">
      <w:marLeft w:val="0"/>
      <w:marRight w:val="0"/>
      <w:marTop w:val="0"/>
      <w:marBottom w:val="0"/>
      <w:divBdr>
        <w:top w:val="none" w:sz="0" w:space="0" w:color="auto"/>
        <w:left w:val="none" w:sz="0" w:space="0" w:color="auto"/>
        <w:bottom w:val="none" w:sz="0" w:space="0" w:color="auto"/>
        <w:right w:val="none" w:sz="0" w:space="0" w:color="auto"/>
      </w:divBdr>
    </w:div>
    <w:div w:id="791363731">
      <w:marLeft w:val="0"/>
      <w:marRight w:val="0"/>
      <w:marTop w:val="0"/>
      <w:marBottom w:val="0"/>
      <w:divBdr>
        <w:top w:val="none" w:sz="0" w:space="0" w:color="auto"/>
        <w:left w:val="none" w:sz="0" w:space="0" w:color="auto"/>
        <w:bottom w:val="none" w:sz="0" w:space="0" w:color="auto"/>
        <w:right w:val="none" w:sz="0" w:space="0" w:color="auto"/>
      </w:divBdr>
    </w:div>
    <w:div w:id="791363738">
      <w:marLeft w:val="0"/>
      <w:marRight w:val="0"/>
      <w:marTop w:val="0"/>
      <w:marBottom w:val="0"/>
      <w:divBdr>
        <w:top w:val="none" w:sz="0" w:space="0" w:color="auto"/>
        <w:left w:val="none" w:sz="0" w:space="0" w:color="auto"/>
        <w:bottom w:val="none" w:sz="0" w:space="0" w:color="auto"/>
        <w:right w:val="none" w:sz="0" w:space="0" w:color="auto"/>
      </w:divBdr>
    </w:div>
    <w:div w:id="8378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op.zp.edu.ua/EduProgs.php" TargetMode="External"/><Relationship Id="rId18" Type="http://schemas.openxmlformats.org/officeDocument/2006/relationships/hyperlink" Target="https://context.reverso.net/&#1087;&#1077;&#1088;&#1077;&#1082;&#1083;&#1072;&#1076;/&#1072;&#1085;&#1075;&#1083;&#1110;&#1081;&#1089;&#1100;&#1082;&#1072;-&#1091;&#1082;&#1088;&#1072;&#1111;&#1085;&#1089;&#1100;&#1082;&#1072;/Industrial+Machinery+Engineering" TargetMode="External"/><Relationship Id="rId26" Type="http://schemas.openxmlformats.org/officeDocument/2006/relationships/hyperlink" Target="https://zp.edu.ua/avtomobili-ta-dvyguny" TargetMode="External"/><Relationship Id="rId39" Type="http://schemas.openxmlformats.org/officeDocument/2006/relationships/header" Target="header3.xml"/><Relationship Id="rId21" Type="http://schemas.openxmlformats.org/officeDocument/2006/relationships/hyperlink" Target="https://zp.edu.ua/avtomobili-ta-dvyguny" TargetMode="External"/><Relationship Id="rId34" Type="http://schemas.openxmlformats.org/officeDocument/2006/relationships/hyperlink" Target="https://zp.edu.ua/akademichna-mobilnist" TargetMode="External"/><Relationship Id="rId42" Type="http://schemas.openxmlformats.org/officeDocument/2006/relationships/image" Target="media/image2.png"/><Relationship Id="rId47" Type="http://schemas.openxmlformats.org/officeDocument/2006/relationships/hyperlink" Target="http://zakon3.rada.gov.ua/laws/show/1556-18" TargetMode="External"/><Relationship Id="rId50" Type="http://schemas.openxmlformats.org/officeDocument/2006/relationships/hyperlink" Target="https://mon.gov.ua/storage/%20app/media/vishcha-osvita/rekomendatsii1648.pdf" TargetMode="External"/><Relationship Id="rId55" Type="http://schemas.openxmlformats.org/officeDocument/2006/relationships/hyperlink" Target="file:///D:/Users/Dell/Downloads/BolonskyiProcessNewParadigmHE.pdf"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catalogop.zp.edu.ua/EduProgs.php" TargetMode="External"/><Relationship Id="rId29" Type="http://schemas.openxmlformats.org/officeDocument/2006/relationships/hyperlink" Target="https://zp.edu.ua/uploads/dept_nm/Polozhennia_pro_akademichnu_mobilnist.pdf" TargetMode="External"/><Relationship Id="rId11" Type="http://schemas.openxmlformats.org/officeDocument/2006/relationships/footer" Target="footer1.xml"/><Relationship Id="rId24" Type="http://schemas.openxmlformats.org/officeDocument/2006/relationships/hyperlink" Target="https://zp.edu.ua/naukova-biblioteka" TargetMode="External"/><Relationship Id="rId32" Type="http://schemas.openxmlformats.org/officeDocument/2006/relationships/hyperlink" Target="https://www.khadi.kharkov.ua/education/katalog-osvitnikh-program/133-avtomobilebuduvannja/" TargetMode="External"/><Relationship Id="rId37" Type="http://schemas.openxmlformats.org/officeDocument/2006/relationships/hyperlink" Target="https://zp.edu.ua/uploads/dept_inter/pol_pro_org_naboru_ta_navch_inozemtsiv.pdf" TargetMode="External"/><Relationship Id="rId40" Type="http://schemas.openxmlformats.org/officeDocument/2006/relationships/footer" Target="footer3.xml"/><Relationship Id="rId45" Type="http://schemas.openxmlformats.org/officeDocument/2006/relationships/hyperlink" Target="https://eir.zp.edu.ua/collections/%20bb4a9e65-6c97-4a38-aa8a-e1ac4ca54c8c" TargetMode="External"/><Relationship Id="rId53" Type="http://schemas.openxmlformats.org/officeDocument/2006/relationships/hyperlink" Target="http://www.unideusto.org/tuningeu/" TargetMode="External"/><Relationship Id="rId58" Type="http://schemas.openxmlformats.org/officeDocument/2006/relationships/hyperlink" Target="https://mon.gov.ua/static-objects/mon/sites/1/vishcha-osvita/2026/05/metodicni-zmini.pdf"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zp.edu.ua/naukova-biblioteka" TargetMode="External"/><Relationship Id="rId14" Type="http://schemas.openxmlformats.org/officeDocument/2006/relationships/header" Target="header2.xml"/><Relationship Id="rId22" Type="http://schemas.openxmlformats.org/officeDocument/2006/relationships/hyperlink" Target="https://moodle.zp.edu.ua/" TargetMode="External"/><Relationship Id="rId27" Type="http://schemas.openxmlformats.org/officeDocument/2006/relationships/hyperlink" Target="https://moodle.zp.edu.ua/" TargetMode="External"/><Relationship Id="rId30" Type="http://schemas.openxmlformats.org/officeDocument/2006/relationships/hyperlink" Target="https://www.khadi.kharkov.ua/education/katalog-osvitnikh-program/133-avtomobilebuduvannja/" TargetMode="External"/><Relationship Id="rId35" Type="http://schemas.openxmlformats.org/officeDocument/2006/relationships/hyperlink" Target="https://zp.edu.ua/uploads/dept_nm/Polozhennia_pro_akademichnu_mobilnist.pdf" TargetMode="External"/><Relationship Id="rId43" Type="http://schemas.openxmlformats.org/officeDocument/2006/relationships/hyperlink" Target="https://eir.zp.edu.ua/collections/bb4a9e65-6c97-4a38-aa8a-e1ac4ca54c8c" TargetMode="External"/><Relationship Id="rId48" Type="http://schemas.openxmlformats.org/officeDocument/2006/relationships/hyperlink" Target="http://zakon5.rada.gov.ua/laws/show/2145-19" TargetMode="External"/><Relationship Id="rId56" Type="http://schemas.openxmlformats.org/officeDocument/2006/relationships/hyperlink" Target="http://ihed.org.ua/images/biblioteka/%20Rozvitok_sisitemi_zabesp_yakosti_VO_%20UA_2015.pdf" TargetMode="External"/><Relationship Id="rId8" Type="http://schemas.openxmlformats.org/officeDocument/2006/relationships/hyperlink" Target="https://mon.gov.ua/static-objects/mon/sites/1/vyshcha/standarty/2020/06/17/133.Haluz.mashynobuduv.bakalavr-1.pdf" TargetMode="External"/><Relationship Id="rId51" Type="http://schemas.openxmlformats.org/officeDocument/2006/relationships/hyperlink" Target="https://mon.gov.ua/staticobjects/mon/sites/1/vyshcha/%20standarty/2020/06/%2017/133.%20Haluz.%20mashynobuduv.bakalavr-1.pdf" TargetMode="External"/><Relationship Id="rId3" Type="http://schemas.openxmlformats.org/officeDocument/2006/relationships/settings" Target="settings.xml"/><Relationship Id="rId12" Type="http://schemas.openxmlformats.org/officeDocument/2006/relationships/hyperlink" Target="https://catalogop.zp.edu.ua/EduProgs.php" TargetMode="External"/><Relationship Id="rId17" Type="http://schemas.openxmlformats.org/officeDocument/2006/relationships/hyperlink" Target="https://catalogop.zp.edu.ua/EduProgs.php" TargetMode="External"/><Relationship Id="rId25" Type="http://schemas.openxmlformats.org/officeDocument/2006/relationships/hyperlink" Target="https://zp.edu.ua" TargetMode="External"/><Relationship Id="rId33" Type="http://schemas.openxmlformats.org/officeDocument/2006/relationships/hyperlink" Target="https://zp.edu.ua/uploads/dept_nm/Polozhennia_pro_akademichnu_mobilnist.pdf" TargetMode="External"/><Relationship Id="rId38" Type="http://schemas.openxmlformats.org/officeDocument/2006/relationships/hyperlink" Target="https://zp.edu.ua/uploads/dept_inter/pol_pro_org_naboru_ta_navch_inozemtsiv.pdf" TargetMode="External"/><Relationship Id="rId46" Type="http://schemas.openxmlformats.org/officeDocument/2006/relationships/hyperlink" Target="https://mon.gov.ua/storage/app/media/gromadske-obgovorennya/%20reglament-red-11-10-2017.pdf" TargetMode="External"/><Relationship Id="rId59" Type="http://schemas.openxmlformats.org/officeDocument/2006/relationships/hyperlink" Target="https://zakon.rada.gov.ua/laws/show/4826-20" TargetMode="External"/><Relationship Id="rId20" Type="http://schemas.openxmlformats.org/officeDocument/2006/relationships/hyperlink" Target="https://zp.edu.ua" TargetMode="External"/><Relationship Id="rId41" Type="http://schemas.openxmlformats.org/officeDocument/2006/relationships/footer" Target="footer4.xml"/><Relationship Id="rId54" Type="http://schemas.openxmlformats.org/officeDocument/2006/relationships/hyperlink" Target="http://ihed.org.ua/%20images/biblioteka/glossariy_Visha_osvita_2014_tempus-office.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hyperlink" Target="https://portal.zp.edu.ua" TargetMode="External"/><Relationship Id="rId28" Type="http://schemas.openxmlformats.org/officeDocument/2006/relationships/hyperlink" Target="https://portal.zp.edu.ua" TargetMode="External"/><Relationship Id="rId36" Type="http://schemas.openxmlformats.org/officeDocument/2006/relationships/hyperlink" Target="https://zp.edu.ua/akademichna-mobilnist)" TargetMode="External"/><Relationship Id="rId49" Type="http://schemas.openxmlformats.org/officeDocument/2006/relationships/hyperlink" Target="https://zakon.rada.gov.ua/laws/show/1341-2011-%D0%BF" TargetMode="External"/><Relationship Id="rId57" Type="http://schemas.openxmlformats.org/officeDocument/2006/relationships/hyperlink" Target="https://zakon.rada.gov.ua/laws/show/z0353-25" TargetMode="External"/><Relationship Id="rId10" Type="http://schemas.openxmlformats.org/officeDocument/2006/relationships/header" Target="header1.xml"/><Relationship Id="rId31" Type="http://schemas.openxmlformats.org/officeDocument/2006/relationships/hyperlink" Target="https://zp.edu.ua/uploads/dept_nm/Polozhennia_pro_akademichnu_mobilnist.pdf" TargetMode="External"/><Relationship Id="rId44" Type="http://schemas.openxmlformats.org/officeDocument/2006/relationships/hyperlink" Target="https://mon.gov.ua/%20storage/app/media/gromadske-obgovorennya/reglament-red-11-10-2017.pdf" TargetMode="External"/><Relationship Id="rId52" Type="http://schemas.openxmlformats.org/officeDocument/2006/relationships/hyperlink" Target="https://zakon.rada.gov.ua/go/1021-2024-%D0%BF"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n.gov.ua/static-objects/mon/sites/1/vyshcha/standarty/2020/06/17/133.Haluz.mashynobuduv.bakalavr-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10204</Words>
  <Characters>58165</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 Windows</cp:lastModifiedBy>
  <cp:revision>16</cp:revision>
  <cp:lastPrinted>2025-10-19T12:34:00Z</cp:lastPrinted>
  <dcterms:created xsi:type="dcterms:W3CDTF">2026-05-19T10:49:00Z</dcterms:created>
  <dcterms:modified xsi:type="dcterms:W3CDTF">2026-07-01T12:30:00Z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9920fc13-ea7b-44be-a769-d86fa2deeeee</vt:lpwstr>
  </property>
</Properties>
</file>