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CF229" w14:textId="30649040" w:rsidR="00275977" w:rsidRDefault="00275977" w:rsidP="00275977">
      <w:pPr>
        <w:spacing w:before="100" w:beforeAutospacing="1" w:after="100" w:afterAutospacing="1" w:line="240" w:lineRule="auto"/>
        <w:ind w:left="5812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27597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Голові Вченої ради</w:t>
      </w:r>
      <w:r w:rsidRPr="0027597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br/>
        <w:t>НУ «Запорізька політехніка» Володимиру БАХРУШИНУ</w:t>
      </w:r>
    </w:p>
    <w:p w14:paraId="67A5E7FB" w14:textId="77777777" w:rsidR="00275977" w:rsidRPr="00275977" w:rsidRDefault="00275977" w:rsidP="00275977">
      <w:pPr>
        <w:spacing w:before="100" w:beforeAutospacing="1" w:after="100" w:afterAutospacing="1" w:line="240" w:lineRule="auto"/>
        <w:ind w:left="5812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76E2C42A" w14:textId="77777777" w:rsidR="00275977" w:rsidRPr="00275977" w:rsidRDefault="00275977" w:rsidP="0027597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27597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ПОДАННЯ</w:t>
      </w:r>
    </w:p>
    <w:p w14:paraId="4DDA39FD" w14:textId="77777777" w:rsidR="00275977" w:rsidRPr="00275977" w:rsidRDefault="00275977" w:rsidP="0027597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27597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Відповідно до Постанови Кабінету Міністрів України від 3 грудня 2025 р. № 1602 «Про реалізацію експериментального проєкту щодо створення дослідницьких центрів передового досвіду», наказу Міністерства освіти і науки України від 13.01.2026 р. № 30 та з метою розвитку науково-інноваційного потенціалу НУ «Запорізька політехніка»,</w:t>
      </w:r>
    </w:p>
    <w:p w14:paraId="47EF8423" w14:textId="77777777" w:rsidR="00275977" w:rsidRPr="00275977" w:rsidRDefault="00275977" w:rsidP="002759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27597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ПРОПОНУЮ:</w:t>
      </w:r>
    </w:p>
    <w:p w14:paraId="72CC6188" w14:textId="728677A0" w:rsidR="001C20F0" w:rsidRPr="00275977" w:rsidRDefault="001C20F0" w:rsidP="001C20F0">
      <w:pPr>
        <w:numPr>
          <w:ilvl w:val="0"/>
          <w:numId w:val="1"/>
        </w:numPr>
        <w:tabs>
          <w:tab w:val="clear" w:pos="720"/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27597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Схвалити участь університету в конкурсному відборі МОН України з проєктом створення </w:t>
      </w:r>
      <w:r w:rsidR="00AF29BE" w:rsidRPr="0027597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Дослідницького центру передового досвіду </w:t>
      </w:r>
      <w:r w:rsidRPr="0027597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за пріоритетним науково-технічним напрямом, що відповідає стратегічним потребам держави. </w:t>
      </w:r>
    </w:p>
    <w:p w14:paraId="4AAD1BC4" w14:textId="48A3A63F" w:rsidR="00275977" w:rsidRPr="00275977" w:rsidRDefault="00275977" w:rsidP="00275977">
      <w:pPr>
        <w:numPr>
          <w:ilvl w:val="0"/>
          <w:numId w:val="1"/>
        </w:numPr>
        <w:tabs>
          <w:tab w:val="clear" w:pos="720"/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27597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Затвердити зміни в структурі університету, передбачивши створення нового структурного підрозділу </w:t>
      </w:r>
      <w:r w:rsidR="0074659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–</w:t>
      </w:r>
      <w:r w:rsidRPr="0027597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Дослідницького центру передового досвіду (далі – Центр). </w:t>
      </w:r>
    </w:p>
    <w:p w14:paraId="6E0EFB01" w14:textId="1AB79F2B" w:rsidR="00275977" w:rsidRPr="00275977" w:rsidRDefault="00275977" w:rsidP="00275977">
      <w:pPr>
        <w:numPr>
          <w:ilvl w:val="0"/>
          <w:numId w:val="1"/>
        </w:numPr>
        <w:tabs>
          <w:tab w:val="clear" w:pos="720"/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27597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Визначити, що Центр створюється як науково-дослідницький підрозділ у структурі університету для проведення прикладних наукових досліджень, науково-технічних (експериментальних) розробок та комерціалізації їх результатів. </w:t>
      </w:r>
    </w:p>
    <w:p w14:paraId="1BEB038A" w14:textId="36F3B842" w:rsidR="00275977" w:rsidRDefault="00275977" w:rsidP="0027597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27597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Обґрунтування: Створення Центру дозволить університету претендувати на державну фінансову підтримку загальним обсягом до 185,88 млн грн протягом 2026-2027 років. Це забезпечить можливість масштабної модернізації матеріально-технічної бази, зокрема проведення капітального ремонту приміщень підвального поверху головного корпусу (локація </w:t>
      </w:r>
      <w:r w:rsidR="00511A7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– </w:t>
      </w:r>
      <w:r w:rsidR="00D8714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підвальне приміщення </w:t>
      </w:r>
      <w:r w:rsidRPr="0027597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під ауд. 163), закупівлю унікального наукового обладнання та залучення молодих вчених до виконання високотехнологічних проєктів.</w:t>
      </w:r>
    </w:p>
    <w:p w14:paraId="2914CDD1" w14:textId="77777777" w:rsidR="002A4D0B" w:rsidRPr="00275977" w:rsidRDefault="002A4D0B" w:rsidP="0027597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21F37889" w14:textId="12584D4E" w:rsidR="00275977" w:rsidRPr="00275977" w:rsidRDefault="00275977" w:rsidP="00275977">
      <w:pPr>
        <w:tabs>
          <w:tab w:val="right" w:pos="8789"/>
        </w:tabs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27597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Ректор </w:t>
      </w:r>
      <w:r w:rsidRPr="0027597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ab/>
        <w:t>Віктор ГРЕШТА</w:t>
      </w:r>
    </w:p>
    <w:p w14:paraId="6E0EFE67" w14:textId="47D690E8" w:rsidR="0069456C" w:rsidRPr="00275977" w:rsidRDefault="001C20F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21</w:t>
      </w:r>
      <w:r w:rsidR="00275977">
        <w:rPr>
          <w:rFonts w:ascii="Times New Roman" w:hAnsi="Times New Roman" w:cs="Times New Roman"/>
          <w:sz w:val="28"/>
          <w:szCs w:val="28"/>
          <w:lang w:val="uk-UA"/>
        </w:rPr>
        <w:t>.01.2026 року</w:t>
      </w:r>
    </w:p>
    <w:sectPr w:rsidR="0069456C" w:rsidRPr="00275977" w:rsidSect="0027597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94799"/>
    <w:multiLevelType w:val="multilevel"/>
    <w:tmpl w:val="FE165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0600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977"/>
    <w:rsid w:val="001C20F0"/>
    <w:rsid w:val="00275977"/>
    <w:rsid w:val="002A4D0B"/>
    <w:rsid w:val="003A3F96"/>
    <w:rsid w:val="00511A7D"/>
    <w:rsid w:val="005824CC"/>
    <w:rsid w:val="0069456C"/>
    <w:rsid w:val="00746596"/>
    <w:rsid w:val="008D6A38"/>
    <w:rsid w:val="009A4BD5"/>
    <w:rsid w:val="009F4342"/>
    <w:rsid w:val="00AF29BE"/>
    <w:rsid w:val="00BE4696"/>
    <w:rsid w:val="00D66B13"/>
    <w:rsid w:val="00D8714C"/>
    <w:rsid w:val="00DA5B3A"/>
    <w:rsid w:val="00F2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3B269"/>
  <w15:chartTrackingRefBased/>
  <w15:docId w15:val="{2B21E89B-4689-45B8-8C2F-605B2194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59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5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59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59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59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59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59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59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59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59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59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59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597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597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59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59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59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59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59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5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59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59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5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597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597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597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59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597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759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Шило</dc:creator>
  <cp:keywords/>
  <dc:description/>
  <cp:lastModifiedBy>Віктор Кузьмін</cp:lastModifiedBy>
  <cp:revision>2</cp:revision>
  <dcterms:created xsi:type="dcterms:W3CDTF">2026-02-02T07:37:00Z</dcterms:created>
  <dcterms:modified xsi:type="dcterms:W3CDTF">2026-02-02T07:37:00Z</dcterms:modified>
</cp:coreProperties>
</file>