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219B8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</w:rPr>
        <w:t>МІНІСТЕРСТВО ОСВІТИ І НАУКИ УКРАЇНИ</w:t>
      </w:r>
    </w:p>
    <w:p w14:paraId="36618581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ВІДОКРЕМЛЕНИЙ СТРУКТУРНИЙ ПІДРОЗДІЛ </w:t>
      </w:r>
    </w:p>
    <w:p w14:paraId="564B81A6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«ЗАПОРІЗЬКИЙ ГУМАНІТАРНИЙ ФАХОВИЙ КОЛЕДЖ</w:t>
      </w:r>
    </w:p>
    <w:p w14:paraId="29B9AAB4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НАЦІОНАЛЬНОГО УНІВЕРСИТЕТУ «ЗАПОРІЗЬКА ПОЛІТЕХНІКА»</w:t>
      </w:r>
    </w:p>
    <w:p w14:paraId="52D6765C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8877F64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315DC6" w:rsidRPr="001C195B" w14:paraId="12494B60" w14:textId="77777777" w:rsidTr="00315DC6">
        <w:tc>
          <w:tcPr>
            <w:tcW w:w="3651" w:type="dxa"/>
          </w:tcPr>
          <w:p w14:paraId="512EDC3E" w14:textId="77777777" w:rsidR="00315DC6" w:rsidRPr="001C195B" w:rsidRDefault="00315DC6">
            <w:pPr>
              <w:widowControl/>
              <w:autoSpaceDE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ЗАТВЕРДЖУЮ</w:t>
            </w:r>
          </w:p>
          <w:p w14:paraId="0DC42A37" w14:textId="77777777" w:rsidR="00315DC6" w:rsidRPr="001C195B" w:rsidRDefault="00315DC6">
            <w:pPr>
              <w:widowControl/>
              <w:autoSpaceDE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Ректор НУ «Запорізька політехніка»</w:t>
            </w:r>
          </w:p>
          <w:p w14:paraId="399444D7" w14:textId="77777777" w:rsidR="00315DC6" w:rsidRPr="001C195B" w:rsidRDefault="00315DC6">
            <w:pPr>
              <w:widowControl/>
              <w:autoSpaceDE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__________Віктор ГРЕШТА «____»___________202</w:t>
            </w:r>
            <w:r w:rsidR="007A726F"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  <w:p w14:paraId="0821C32D" w14:textId="77777777" w:rsidR="00315DC6" w:rsidRPr="001C195B" w:rsidRDefault="00315DC6">
            <w:pPr>
              <w:widowControl/>
              <w:autoSpaceDE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0DD53EE" w14:textId="77777777" w:rsidR="00315DC6" w:rsidRDefault="00315DC6" w:rsidP="00315DC6">
      <w:pPr>
        <w:widowControl/>
        <w:autoSpaceDE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E991D3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C8C269D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ОСВІТНЬО - ПРОФЕСІЙНА ПРОГРАМА</w:t>
      </w:r>
    </w:p>
    <w:p w14:paraId="37B24282" w14:textId="77777777" w:rsidR="00315DC6" w:rsidRDefault="00315DC6" w:rsidP="00315DC6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«</w:t>
      </w:r>
      <w:r w:rsidR="007A726F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З</w:t>
      </w:r>
      <w:r w:rsidR="00926E23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Д</w:t>
      </w:r>
      <w:r w:rsidR="007A726F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ОРОВ</w:t>
      </w:r>
      <w:r w:rsidR="007A726F" w:rsidRPr="008C7BF5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ru-RU"/>
        </w:rPr>
        <w:t>’</w:t>
      </w:r>
      <w:r w:rsidR="007A726F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ЯЗБЕР</w:t>
      </w:r>
      <w:r w:rsidR="00606504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І</w:t>
      </w:r>
      <w:r w:rsidR="007A726F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ГАЮЧІ ТЕХНОЛОГІЇ ТА РЕАДАПТАЦІЯ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»</w:t>
      </w:r>
    </w:p>
    <w:p w14:paraId="4CAE372A" w14:textId="77777777" w:rsidR="00315DC6" w:rsidRDefault="00315DC6" w:rsidP="00315DC6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  <w:t>(назва освітньо-професійної програми)</w:t>
      </w:r>
    </w:p>
    <w:p w14:paraId="52871A1A" w14:textId="77777777" w:rsidR="00315DC6" w:rsidRDefault="00315DC6" w:rsidP="00315DC6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фахової передвищої освіти</w:t>
      </w:r>
    </w:p>
    <w:p w14:paraId="24013B1A" w14:textId="77777777" w:rsidR="00315DC6" w:rsidRDefault="00315DC6" w:rsidP="00315DC6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245"/>
      </w:tblGrid>
      <w:tr w:rsidR="00315DC6" w:rsidRPr="001C195B" w14:paraId="33EC4497" w14:textId="77777777" w:rsidTr="00315DC6">
        <w:trPr>
          <w:jc w:val="center"/>
        </w:trPr>
        <w:tc>
          <w:tcPr>
            <w:tcW w:w="4280" w:type="dxa"/>
            <w:hideMark/>
          </w:tcPr>
          <w:p w14:paraId="5E451E40" w14:textId="77777777" w:rsidR="00315DC6" w:rsidRPr="001C195B" w:rsidRDefault="00315DC6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1C195B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245" w:type="dxa"/>
            <w:hideMark/>
          </w:tcPr>
          <w:p w14:paraId="1CA653DF" w14:textId="77777777" w:rsidR="00315DC6" w:rsidRPr="001C195B" w:rsidRDefault="00315DC6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C19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A Освіта</w:t>
            </w:r>
          </w:p>
        </w:tc>
      </w:tr>
      <w:tr w:rsidR="00315DC6" w:rsidRPr="001C195B" w14:paraId="6A877C9B" w14:textId="77777777" w:rsidTr="00315DC6">
        <w:trPr>
          <w:jc w:val="center"/>
        </w:trPr>
        <w:tc>
          <w:tcPr>
            <w:tcW w:w="4280" w:type="dxa"/>
          </w:tcPr>
          <w:p w14:paraId="0A101FA3" w14:textId="77777777" w:rsidR="00315DC6" w:rsidRPr="001C195B" w:rsidRDefault="00315DC6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79A6E55" w14:textId="77777777" w:rsidR="00315DC6" w:rsidRPr="001C195B" w:rsidRDefault="00315DC6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15DC6" w:rsidRPr="001C195B" w14:paraId="27535F9A" w14:textId="77777777" w:rsidTr="00315DC6">
        <w:trPr>
          <w:jc w:val="center"/>
        </w:trPr>
        <w:tc>
          <w:tcPr>
            <w:tcW w:w="4280" w:type="dxa"/>
            <w:hideMark/>
          </w:tcPr>
          <w:p w14:paraId="6AC43C52" w14:textId="77777777" w:rsidR="00315DC6" w:rsidRPr="001C195B" w:rsidRDefault="00315DC6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1C195B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245" w:type="dxa"/>
            <w:hideMark/>
          </w:tcPr>
          <w:p w14:paraId="054AF2DB" w14:textId="77777777" w:rsidR="00315DC6" w:rsidRPr="001C195B" w:rsidRDefault="00315DC6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C19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A7 Фізична культура і спорт</w:t>
            </w:r>
          </w:p>
        </w:tc>
      </w:tr>
      <w:tr w:rsidR="00315DC6" w:rsidRPr="001C195B" w14:paraId="128FE502" w14:textId="77777777" w:rsidTr="00315DC6">
        <w:trPr>
          <w:jc w:val="center"/>
        </w:trPr>
        <w:tc>
          <w:tcPr>
            <w:tcW w:w="4280" w:type="dxa"/>
          </w:tcPr>
          <w:p w14:paraId="44875895" w14:textId="77777777" w:rsidR="00315DC6" w:rsidRPr="001C195B" w:rsidRDefault="00315DC6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75E2A77" w14:textId="77777777" w:rsidR="00315DC6" w:rsidRPr="001C195B" w:rsidRDefault="00315DC6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15DC6" w:rsidRPr="001C195B" w14:paraId="1E2A904F" w14:textId="77777777" w:rsidTr="00315DC6">
        <w:trPr>
          <w:jc w:val="center"/>
        </w:trPr>
        <w:tc>
          <w:tcPr>
            <w:tcW w:w="4280" w:type="dxa"/>
            <w:hideMark/>
          </w:tcPr>
          <w:p w14:paraId="35514609" w14:textId="77777777" w:rsidR="00315DC6" w:rsidRPr="001C195B" w:rsidRDefault="00315DC6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1C195B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КВАЛІФІКАЦІЯ</w:t>
            </w:r>
          </w:p>
        </w:tc>
        <w:tc>
          <w:tcPr>
            <w:tcW w:w="5245" w:type="dxa"/>
            <w:hideMark/>
          </w:tcPr>
          <w:p w14:paraId="09F8859D" w14:textId="77777777" w:rsidR="00315DC6" w:rsidRPr="001C195B" w:rsidRDefault="00315DC6" w:rsidP="00C954E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C19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 xml:space="preserve">Фаховий молодший бакалавр з </w:t>
            </w:r>
            <w:r w:rsidR="007A726F" w:rsidRPr="001C19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фізкультурно-оздоровчої роботи</w:t>
            </w:r>
          </w:p>
        </w:tc>
      </w:tr>
      <w:tr w:rsidR="00315DC6" w:rsidRPr="001C195B" w14:paraId="1E0D5A23" w14:textId="77777777" w:rsidTr="00315DC6">
        <w:trPr>
          <w:jc w:val="center"/>
        </w:trPr>
        <w:tc>
          <w:tcPr>
            <w:tcW w:w="4280" w:type="dxa"/>
            <w:vAlign w:val="center"/>
          </w:tcPr>
          <w:p w14:paraId="61EEE9FC" w14:textId="77777777" w:rsidR="00315DC6" w:rsidRPr="001C195B" w:rsidRDefault="00315DC6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C195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Код і найменування відповідної деталізованої галузі Міжнародної стандартної класифікації освіти ISCED-F 2013</w:t>
            </w:r>
          </w:p>
        </w:tc>
        <w:tc>
          <w:tcPr>
            <w:tcW w:w="5245" w:type="dxa"/>
            <w:vAlign w:val="center"/>
            <w:hideMark/>
          </w:tcPr>
          <w:p w14:paraId="259346BC" w14:textId="77777777" w:rsidR="00315DC6" w:rsidRPr="001C195B" w:rsidRDefault="00315DC6">
            <w:pPr>
              <w:widowControl/>
              <w:autoSpaceDE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r w:rsidRPr="001C195B">
              <w:rPr>
                <w:rFonts w:ascii="Times New Roman" w:eastAsiaTheme="minorHAnsi" w:hAnsi="Times New Roman" w:cs="Times New Roman"/>
                <w:sz w:val="28"/>
                <w:szCs w:val="24"/>
              </w:rPr>
              <w:t>1014 Sports</w:t>
            </w:r>
          </w:p>
        </w:tc>
      </w:tr>
    </w:tbl>
    <w:p w14:paraId="0147C144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38CE0B4C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Освітньо-професійна програма</w:t>
      </w:r>
    </w:p>
    <w:p w14:paraId="539421ED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вводиться в дію з 1 вересня 202</w:t>
      </w:r>
      <w:r w:rsidR="007A726F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р.</w:t>
      </w:r>
    </w:p>
    <w:p w14:paraId="74E652B1" w14:textId="77777777" w:rsidR="001A0504" w:rsidRDefault="001A0504" w:rsidP="00315DC6">
      <w:pPr>
        <w:widowControl/>
        <w:autoSpaceDE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42FF4916" w14:textId="77777777" w:rsidR="00315DC6" w:rsidRDefault="00315DC6" w:rsidP="00315DC6">
      <w:pPr>
        <w:widowControl/>
        <w:overflowPunct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315DC6" w:rsidRPr="001C195B" w14:paraId="3BDE920C" w14:textId="77777777" w:rsidTr="00315DC6">
        <w:tc>
          <w:tcPr>
            <w:tcW w:w="4820" w:type="dxa"/>
            <w:hideMark/>
          </w:tcPr>
          <w:p w14:paraId="56A3A356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  <w:tc>
          <w:tcPr>
            <w:tcW w:w="4643" w:type="dxa"/>
            <w:hideMark/>
          </w:tcPr>
          <w:p w14:paraId="5EBE0BFB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</w:tr>
      <w:tr w:rsidR="00315DC6" w:rsidRPr="001C195B" w14:paraId="2E29658E" w14:textId="77777777" w:rsidTr="00315DC6">
        <w:tc>
          <w:tcPr>
            <w:tcW w:w="4820" w:type="dxa"/>
            <w:hideMark/>
          </w:tcPr>
          <w:p w14:paraId="6495A57B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Педагогічної радою  ВСП</w:t>
            </w:r>
          </w:p>
        </w:tc>
        <w:tc>
          <w:tcPr>
            <w:tcW w:w="4643" w:type="dxa"/>
            <w:hideMark/>
          </w:tcPr>
          <w:p w14:paraId="5BFA58B1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Вченою радою</w:t>
            </w:r>
          </w:p>
        </w:tc>
      </w:tr>
      <w:tr w:rsidR="00315DC6" w:rsidRPr="001C195B" w14:paraId="2DE0289A" w14:textId="77777777" w:rsidTr="00315DC6">
        <w:tc>
          <w:tcPr>
            <w:tcW w:w="4820" w:type="dxa"/>
            <w:hideMark/>
          </w:tcPr>
          <w:p w14:paraId="0529B79B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«ЗГФК НУ «Запорізька політехніка»</w:t>
            </w:r>
          </w:p>
        </w:tc>
        <w:tc>
          <w:tcPr>
            <w:tcW w:w="4643" w:type="dxa"/>
            <w:hideMark/>
          </w:tcPr>
          <w:p w14:paraId="2C755F92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НУ «Запорізька політехніка»</w:t>
            </w:r>
          </w:p>
        </w:tc>
      </w:tr>
      <w:tr w:rsidR="00315DC6" w:rsidRPr="001C195B" w14:paraId="377D6D98" w14:textId="77777777" w:rsidTr="00315DC6">
        <w:tc>
          <w:tcPr>
            <w:tcW w:w="4820" w:type="dxa"/>
            <w:hideMark/>
          </w:tcPr>
          <w:p w14:paraId="0B825724" w14:textId="77777777" w:rsidR="00213E4B" w:rsidRPr="001C195B" w:rsidRDefault="005F734F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Голова Педагогічної ради</w:t>
            </w:r>
            <w:r w:rsidR="00315DC6"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255C696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14:paraId="4FB03F69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Голова Вченої ради</w:t>
            </w:r>
          </w:p>
        </w:tc>
      </w:tr>
      <w:tr w:rsidR="00315DC6" w:rsidRPr="001C195B" w14:paraId="1BEE4C86" w14:textId="77777777" w:rsidTr="00315DC6">
        <w:tc>
          <w:tcPr>
            <w:tcW w:w="4820" w:type="dxa"/>
          </w:tcPr>
          <w:p w14:paraId="61E240E0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DFB75A" w14:textId="77777777" w:rsidR="00315DC6" w:rsidRPr="001C195B" w:rsidRDefault="00315DC6" w:rsidP="007A726F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 w:rsidR="007A726F"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Анна</w:t>
            </w:r>
            <w:r w:rsidR="003A052A"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726F"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БРУТМАН</w:t>
            </w: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14:paraId="0489D9B5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719858" w14:textId="77777777" w:rsidR="00315DC6" w:rsidRPr="001C195B" w:rsidRDefault="00315DC6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Pr="001C195B">
              <w:rPr>
                <w:rFonts w:asciiTheme="minorHAnsi" w:eastAsiaTheme="minorHAnsi" w:hAnsiTheme="minorHAnsi" w:cstheme="minorBidi"/>
              </w:rPr>
              <w:t xml:space="preserve"> </w:t>
            </w: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 БАХРУШИН</w:t>
            </w:r>
          </w:p>
        </w:tc>
      </w:tr>
      <w:tr w:rsidR="00315DC6" w:rsidRPr="001C195B" w14:paraId="4E7C09A3" w14:textId="77777777" w:rsidTr="00315DC6">
        <w:tc>
          <w:tcPr>
            <w:tcW w:w="4820" w:type="dxa"/>
            <w:hideMark/>
          </w:tcPr>
          <w:p w14:paraId="1FFA8161" w14:textId="77777777" w:rsidR="00315DC6" w:rsidRPr="001C195B" w:rsidRDefault="00315DC6" w:rsidP="007A726F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 ___від ________202</w:t>
            </w:r>
            <w:r w:rsidR="007A726F"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4643" w:type="dxa"/>
            <w:hideMark/>
          </w:tcPr>
          <w:p w14:paraId="684231C4" w14:textId="77777777" w:rsidR="00315DC6" w:rsidRPr="001C195B" w:rsidRDefault="00315DC6" w:rsidP="007A726F">
            <w:pPr>
              <w:widowControl/>
              <w:autoSpaceDE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 ___від_______202</w:t>
            </w:r>
            <w:r w:rsidR="007A726F"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C19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</w:tr>
    </w:tbl>
    <w:p w14:paraId="078A9F77" w14:textId="77777777" w:rsidR="00315DC6" w:rsidRDefault="00315DC6" w:rsidP="00315DC6">
      <w:pPr>
        <w:widowControl/>
        <w:overflowPunct w:val="0"/>
        <w:adjustRightInd w:val="0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144543" w14:textId="77777777" w:rsidR="00315DC6" w:rsidRDefault="00315DC6" w:rsidP="00315DC6">
      <w:pPr>
        <w:widowControl/>
        <w:autoSpaceDE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60B1FB8C" w14:textId="77777777" w:rsidR="00315DC6" w:rsidRDefault="00315DC6" w:rsidP="00315DC6">
      <w:pPr>
        <w:widowControl/>
        <w:overflowPunct w:val="0"/>
        <w:autoSpaceDE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Запоріжжя – 202</w:t>
      </w:r>
      <w:r w:rsidR="003A052A">
        <w:rPr>
          <w:rFonts w:ascii="Times New Roman" w:eastAsiaTheme="minorHAnsi" w:hAnsi="Times New Roman" w:cs="Times New Roman"/>
          <w:sz w:val="28"/>
          <w:szCs w:val="28"/>
        </w:rPr>
        <w:t>6</w:t>
      </w:r>
    </w:p>
    <w:p w14:paraId="270C0C64" w14:textId="77777777" w:rsidR="00315DC6" w:rsidRDefault="00315DC6" w:rsidP="00315DC6">
      <w:pPr>
        <w:widowControl/>
        <w:overflowPunct w:val="0"/>
        <w:autoSpaceDE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ЛИСТ ПОГОДЖЕННЯ</w:t>
      </w:r>
    </w:p>
    <w:p w14:paraId="14442CB3" w14:textId="77777777" w:rsidR="00315DC6" w:rsidRDefault="00315DC6" w:rsidP="00315DC6">
      <w:pPr>
        <w:widowControl/>
        <w:overflowPunct w:val="0"/>
        <w:autoSpaceDE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освітньо-професійної програми</w:t>
      </w:r>
    </w:p>
    <w:p w14:paraId="167396BD" w14:textId="77777777" w:rsidR="00315DC6" w:rsidRDefault="00315DC6" w:rsidP="00315DC6">
      <w:pPr>
        <w:widowControl/>
        <w:autoSpaceDE/>
        <w:adjustRightInd w:val="0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«</w:t>
      </w:r>
      <w:r w:rsidR="008C57CB" w:rsidRPr="008C57CB"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ЗДОРОВ’ЯЗБЕРІГАЮЧІ ТЕХНОЛОГІЇ ТА РЕАДАПТАЦІЯ</w:t>
      </w: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»</w:t>
      </w:r>
    </w:p>
    <w:p w14:paraId="6B6A7D9D" w14:textId="77777777" w:rsidR="00315DC6" w:rsidRDefault="00315DC6" w:rsidP="00315DC6">
      <w:pPr>
        <w:widowControl/>
        <w:overflowPunct w:val="0"/>
        <w:autoSpaceDE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  <w:vertAlign w:val="superscript"/>
        </w:rPr>
      </w:pPr>
      <w:r>
        <w:rPr>
          <w:rFonts w:ascii="Times New Roman" w:eastAsiaTheme="minorHAnsi" w:hAnsi="Times New Roman" w:cs="Times New Roman"/>
          <w:sz w:val="28"/>
          <w:szCs w:val="28"/>
          <w:vertAlign w:val="superscript"/>
        </w:rPr>
        <w:t>(назва освітньо-професійної програми)</w:t>
      </w:r>
    </w:p>
    <w:p w14:paraId="6F61EFA3" w14:textId="77777777" w:rsidR="00315DC6" w:rsidRDefault="00315DC6" w:rsidP="00315DC6">
      <w:pPr>
        <w:widowControl/>
        <w:overflowPunct w:val="0"/>
        <w:autoSpaceDE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1B3326F2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469C697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8F45CEE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19DFAA5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Гарант освітньо-професійної програми</w:t>
      </w:r>
    </w:p>
    <w:p w14:paraId="74A539CB" w14:textId="77777777" w:rsidR="00315DC6" w:rsidRDefault="00315DC6" w:rsidP="00315DC6">
      <w:pPr>
        <w:widowControl/>
        <w:autoSpaceDE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</w:t>
      </w:r>
      <w:r w:rsidR="00B93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Дмитро СОЛЯНИК</w:t>
      </w:r>
    </w:p>
    <w:p w14:paraId="01A7273F" w14:textId="77777777" w:rsidR="00315DC6" w:rsidRDefault="00315DC6" w:rsidP="00315DC6">
      <w:pPr>
        <w:widowControl/>
        <w:autoSpaceDE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0499512A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8CB715C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FC87EC3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9B40372" w14:textId="77777777" w:rsidR="00315DC6" w:rsidRDefault="00213E4B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В.о. д</w:t>
      </w:r>
      <w:r w:rsidR="00315DC6">
        <w:rPr>
          <w:rFonts w:ascii="Times New Roman" w:eastAsiaTheme="minorHAnsi" w:hAnsi="Times New Roman" w:cs="Times New Roman"/>
          <w:bCs/>
          <w:sz w:val="28"/>
          <w:szCs w:val="28"/>
        </w:rPr>
        <w:t>иректор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315DC6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коледжу</w:t>
      </w:r>
    </w:p>
    <w:p w14:paraId="19F4FB2B" w14:textId="77777777" w:rsidR="00315DC6" w:rsidRDefault="00315DC6" w:rsidP="00315DC6">
      <w:pPr>
        <w:widowControl/>
        <w:tabs>
          <w:tab w:val="left" w:pos="2552"/>
        </w:tabs>
        <w:autoSpaceDE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</w:t>
      </w:r>
      <w:r w:rsidR="00B93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Анна БРУТМАН</w:t>
      </w:r>
    </w:p>
    <w:p w14:paraId="6654506C" w14:textId="77777777" w:rsidR="00315DC6" w:rsidRDefault="00315DC6" w:rsidP="00315DC6">
      <w:pPr>
        <w:widowControl/>
        <w:autoSpaceDE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4B9E3B17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04DC4DD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2860E28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BD9CD07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Голова студентського самоврядування </w:t>
      </w:r>
    </w:p>
    <w:p w14:paraId="2D9B5DBC" w14:textId="77777777" w:rsidR="00315DC6" w:rsidRDefault="00315DC6" w:rsidP="00315DC6">
      <w:pPr>
        <w:widowControl/>
        <w:autoSpaceDE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</w:t>
      </w:r>
      <w:r w:rsidR="00B931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Катерина КОСТЕНКО</w:t>
      </w:r>
    </w:p>
    <w:p w14:paraId="3C67C71E" w14:textId="77777777" w:rsidR="00315DC6" w:rsidRDefault="00315DC6" w:rsidP="00315DC6">
      <w:pPr>
        <w:widowControl/>
        <w:autoSpaceDE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744EB139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9F1C40F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AFB19BD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2E173A88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C2D4933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05E028C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Розглянуто на цикловій комісії фізичного виховання та природничих дисциплін</w:t>
      </w:r>
    </w:p>
    <w:p w14:paraId="3194603E" w14:textId="77777777" w:rsidR="00315DC6" w:rsidRPr="0019212A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9212A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Протокол від </w:t>
      </w:r>
      <w:r w:rsidR="001A0504" w:rsidRPr="0019212A">
        <w:rPr>
          <w:rFonts w:ascii="Times New Roman" w:eastAsiaTheme="minorHAnsi" w:hAnsi="Times New Roman" w:cs="Times New Roman"/>
          <w:bCs/>
          <w:sz w:val="28"/>
          <w:szCs w:val="28"/>
        </w:rPr>
        <w:t>_________</w:t>
      </w:r>
      <w:r w:rsidRPr="0019212A">
        <w:rPr>
          <w:rFonts w:ascii="Times New Roman" w:eastAsiaTheme="minorHAnsi" w:hAnsi="Times New Roman" w:cs="Times New Roman"/>
          <w:bCs/>
          <w:sz w:val="28"/>
          <w:szCs w:val="28"/>
        </w:rPr>
        <w:t>202</w:t>
      </w:r>
      <w:r w:rsidR="00B931A9" w:rsidRPr="0019212A">
        <w:rPr>
          <w:rFonts w:ascii="Times New Roman" w:eastAsiaTheme="minorHAnsi" w:hAnsi="Times New Roman" w:cs="Times New Roman"/>
          <w:bCs/>
          <w:sz w:val="28"/>
          <w:szCs w:val="28"/>
        </w:rPr>
        <w:t>6</w:t>
      </w:r>
      <w:r w:rsidR="009E7F3B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року, № ____</w:t>
      </w:r>
    </w:p>
    <w:p w14:paraId="243D0AE2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54D75897" w14:textId="77777777" w:rsidR="00315DC6" w:rsidRDefault="00315DC6" w:rsidP="00315DC6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646E868C" w14:textId="77777777" w:rsidR="002E641A" w:rsidRPr="002E641A" w:rsidRDefault="002E641A" w:rsidP="002E641A">
      <w:pPr>
        <w:widowControl/>
        <w:autoSpaceDE/>
        <w:autoSpaceDN/>
        <w:spacing w:line="36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2E641A">
        <w:rPr>
          <w:rFonts w:ascii="Times New Roman" w:eastAsiaTheme="minorHAnsi" w:hAnsi="Times New Roman" w:cs="Times New Roman"/>
          <w:sz w:val="28"/>
          <w:szCs w:val="28"/>
        </w:rPr>
        <w:lastRenderedPageBreak/>
        <w:t>ПЕРЕДМОВА</w:t>
      </w:r>
    </w:p>
    <w:p w14:paraId="6EEBA1A8" w14:textId="77777777" w:rsidR="005F734F" w:rsidRPr="005F734F" w:rsidRDefault="005F734F" w:rsidP="002E641A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34F"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</w:t>
      </w:r>
      <w:r w:rsidRPr="005F734F">
        <w:t xml:space="preserve"> </w:t>
      </w:r>
      <w:r w:rsidRPr="005F734F">
        <w:rPr>
          <w:rFonts w:ascii="Times New Roman" w:eastAsia="Times New Roman" w:hAnsi="Times New Roman" w:cs="Times New Roman"/>
          <w:sz w:val="28"/>
          <w:szCs w:val="28"/>
        </w:rPr>
        <w:t>Здоров’язберігаючі технології та реадаптація розроблена на основі стандарту фахової передвищої освіти затвердженого наказом Міністерства освіти і науки України від 11.01.2022 р. № 46 «Про затвердження стандарту фахової передвищої освіти зі спеціальності 017 Фізична культура і спорт освітньо</w:t>
      </w:r>
      <w:r w:rsidRPr="005F734F">
        <w:rPr>
          <w:rFonts w:ascii="Cambria Math" w:eastAsia="Times New Roman" w:hAnsi="Cambria Math" w:cs="Cambria Math"/>
          <w:sz w:val="28"/>
          <w:szCs w:val="28"/>
        </w:rPr>
        <w:t>‐</w:t>
      </w:r>
      <w:r w:rsidRPr="005F734F">
        <w:rPr>
          <w:rFonts w:ascii="Times New Roman" w:eastAsia="Times New Roman" w:hAnsi="Times New Roman" w:cs="Times New Roman"/>
          <w:sz w:val="28"/>
          <w:szCs w:val="28"/>
        </w:rPr>
        <w:t>професійного ступеню «фаховий молодший бакалавр», введеного в дію з 2022/2023 навчального року, а також відповідно до постанови КМУ «Про внесення змін до переліку галузей знань і спеціальностей, за якими здійснюється підготовка здобувачів вищої та фахової передвищої освіти» від 30.09.2024 р. № 1021.</w:t>
      </w:r>
    </w:p>
    <w:p w14:paraId="60A58EF5" w14:textId="77777777" w:rsidR="002E641A" w:rsidRPr="005F734F" w:rsidRDefault="002E641A" w:rsidP="002E64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734F">
        <w:rPr>
          <w:sz w:val="28"/>
          <w:szCs w:val="28"/>
        </w:rPr>
        <w:t>URL:</w:t>
      </w:r>
      <w:hyperlink r:id="rId9" w:history="1">
        <w:r w:rsidRPr="005F734F">
          <w:rPr>
            <w:rFonts w:ascii="Times New Roman" w:hAnsi="Times New Roman" w:cs="Times New Roman"/>
            <w:sz w:val="28"/>
            <w:szCs w:val="28"/>
            <w:u w:val="single"/>
          </w:rPr>
          <w:t>https://mon.gov.ua/storage/app/media/Fakhova%20peredvyshcha%20osvita/Zatverdzheni.standarty/2022/03/29/017-Fizychna.kultura.i.sport.29.03.22.pdf</w:t>
        </w:r>
      </w:hyperlink>
    </w:p>
    <w:p w14:paraId="4A6A409E" w14:textId="77777777" w:rsidR="002E641A" w:rsidRPr="005F734F" w:rsidRDefault="002E641A" w:rsidP="002E641A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34F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10" w:anchor="Text" w:history="1">
        <w:r w:rsidRPr="005F734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https://zakon.rada.gov.ua/laws/show/1021-2024-п#Text</w:t>
        </w:r>
      </w:hyperlink>
      <w:r w:rsidRPr="005F7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3DD1A6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3A0CEDC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E641A">
        <w:rPr>
          <w:rFonts w:ascii="Times New Roman" w:eastAsiaTheme="minorHAnsi" w:hAnsi="Times New Roman" w:cs="Times New Roman"/>
          <w:sz w:val="28"/>
          <w:szCs w:val="28"/>
        </w:rPr>
        <w:t>Склад робочої групи ОПП:</w:t>
      </w:r>
    </w:p>
    <w:p w14:paraId="4B2C8392" w14:textId="77777777" w:rsidR="002E641A" w:rsidRPr="002E641A" w:rsidRDefault="002E641A" w:rsidP="002E641A">
      <w:pPr>
        <w:tabs>
          <w:tab w:val="left" w:pos="284"/>
          <w:tab w:val="left" w:pos="426"/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641A">
        <w:rPr>
          <w:rFonts w:ascii="Times New Roman" w:hAnsi="Times New Roman"/>
          <w:sz w:val="28"/>
          <w:szCs w:val="28"/>
        </w:rPr>
        <w:t>1.</w:t>
      </w:r>
      <w:r w:rsidRPr="002E641A">
        <w:rPr>
          <w:rFonts w:ascii="Times New Roman" w:hAnsi="Times New Roman"/>
          <w:sz w:val="28"/>
          <w:szCs w:val="28"/>
        </w:rPr>
        <w:tab/>
      </w:r>
      <w:r w:rsidR="00C63D32" w:rsidRPr="00D32075">
        <w:rPr>
          <w:rFonts w:ascii="Times New Roman" w:hAnsi="Times New Roman"/>
          <w:sz w:val="28"/>
          <w:szCs w:val="28"/>
        </w:rPr>
        <w:t>Дмитро СОЛЯНИК</w:t>
      </w:r>
      <w:r w:rsidR="00C63D32" w:rsidRPr="00C63D32">
        <w:rPr>
          <w:rFonts w:ascii="Times New Roman" w:hAnsi="Times New Roman"/>
          <w:sz w:val="28"/>
          <w:szCs w:val="28"/>
        </w:rPr>
        <w:t xml:space="preserve"> </w:t>
      </w:r>
      <w:r w:rsidRPr="002E641A">
        <w:rPr>
          <w:rFonts w:ascii="Times New Roman" w:hAnsi="Times New Roman"/>
          <w:sz w:val="28"/>
          <w:szCs w:val="28"/>
        </w:rPr>
        <w:t xml:space="preserve">– гарант ОПП, керівник </w:t>
      </w:r>
      <w:r w:rsidR="00264432" w:rsidRPr="00264432">
        <w:rPr>
          <w:rFonts w:ascii="Times New Roman" w:hAnsi="Times New Roman"/>
          <w:sz w:val="28"/>
          <w:szCs w:val="28"/>
        </w:rPr>
        <w:t>робочої</w:t>
      </w:r>
      <w:r w:rsidRPr="002E641A">
        <w:rPr>
          <w:rFonts w:ascii="Times New Roman" w:hAnsi="Times New Roman"/>
          <w:sz w:val="28"/>
          <w:szCs w:val="28"/>
        </w:rPr>
        <w:t xml:space="preserve"> групи, викладач вищої категорії.</w:t>
      </w:r>
    </w:p>
    <w:p w14:paraId="05C053FB" w14:textId="77777777" w:rsidR="002E641A" w:rsidRDefault="002E641A" w:rsidP="002E641A">
      <w:pPr>
        <w:tabs>
          <w:tab w:val="left" w:pos="284"/>
          <w:tab w:val="left" w:pos="426"/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641A">
        <w:rPr>
          <w:rFonts w:ascii="Times New Roman" w:hAnsi="Times New Roman"/>
          <w:sz w:val="28"/>
          <w:szCs w:val="28"/>
        </w:rPr>
        <w:t>2.</w:t>
      </w:r>
      <w:r w:rsidRPr="002E641A">
        <w:rPr>
          <w:rFonts w:ascii="Times New Roman" w:hAnsi="Times New Roman"/>
          <w:sz w:val="28"/>
          <w:szCs w:val="28"/>
        </w:rPr>
        <w:tab/>
        <w:t xml:space="preserve">Лілія БЕЗРУЧКО – член </w:t>
      </w:r>
      <w:r w:rsidR="00264432" w:rsidRPr="00264432">
        <w:rPr>
          <w:rFonts w:ascii="Times New Roman" w:hAnsi="Times New Roman"/>
          <w:sz w:val="28"/>
          <w:szCs w:val="28"/>
        </w:rPr>
        <w:t xml:space="preserve">робочої </w:t>
      </w:r>
      <w:r w:rsidR="00D32075">
        <w:rPr>
          <w:rFonts w:ascii="Times New Roman" w:hAnsi="Times New Roman"/>
          <w:sz w:val="28"/>
          <w:szCs w:val="28"/>
        </w:rPr>
        <w:t>групи, викладач вищої категорії,</w:t>
      </w:r>
      <w:r w:rsidR="00DD5809">
        <w:rPr>
          <w:rFonts w:ascii="Times New Roman" w:hAnsi="Times New Roman"/>
          <w:sz w:val="28"/>
          <w:szCs w:val="28"/>
        </w:rPr>
        <w:t xml:space="preserve"> викладач-методист,</w:t>
      </w:r>
      <w:r w:rsidR="00D32075">
        <w:rPr>
          <w:rFonts w:ascii="Times New Roman" w:hAnsi="Times New Roman"/>
          <w:sz w:val="28"/>
          <w:szCs w:val="28"/>
        </w:rPr>
        <w:t xml:space="preserve"> заступник директора з навчально-методичної роботи.</w:t>
      </w:r>
    </w:p>
    <w:p w14:paraId="3E6272CA" w14:textId="77777777" w:rsidR="00076956" w:rsidRPr="002E641A" w:rsidRDefault="00076956" w:rsidP="002E641A">
      <w:pPr>
        <w:tabs>
          <w:tab w:val="left" w:pos="284"/>
          <w:tab w:val="left" w:pos="426"/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Світлана ЖУРА</w:t>
      </w:r>
      <w:r w:rsidR="009E7F3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ЛЬОВА – член робочої групи, викладач вищої категорії, заступник директора з навчальної роботи і перспектив розвитку.</w:t>
      </w:r>
    </w:p>
    <w:p w14:paraId="61DA8879" w14:textId="77777777" w:rsidR="002E641A" w:rsidRPr="00DD5809" w:rsidRDefault="00076956" w:rsidP="002E641A">
      <w:pPr>
        <w:tabs>
          <w:tab w:val="left" w:pos="284"/>
          <w:tab w:val="left" w:pos="426"/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5809">
        <w:rPr>
          <w:rFonts w:ascii="Times New Roman" w:hAnsi="Times New Roman"/>
          <w:sz w:val="28"/>
          <w:szCs w:val="28"/>
        </w:rPr>
        <w:t>4</w:t>
      </w:r>
      <w:r w:rsidR="002E641A" w:rsidRPr="00DD5809">
        <w:rPr>
          <w:rFonts w:ascii="Times New Roman" w:hAnsi="Times New Roman"/>
          <w:sz w:val="28"/>
          <w:szCs w:val="28"/>
        </w:rPr>
        <w:t>.</w:t>
      </w:r>
      <w:r w:rsidR="002E641A" w:rsidRPr="00DD5809">
        <w:rPr>
          <w:rFonts w:ascii="Times New Roman" w:hAnsi="Times New Roman"/>
          <w:sz w:val="28"/>
          <w:szCs w:val="28"/>
        </w:rPr>
        <w:tab/>
      </w:r>
      <w:r w:rsidR="00C63D32" w:rsidRPr="00DD5809">
        <w:rPr>
          <w:rFonts w:ascii="Times New Roman" w:hAnsi="Times New Roman"/>
          <w:sz w:val="28"/>
          <w:szCs w:val="28"/>
        </w:rPr>
        <w:t>Катерина КІХТА</w:t>
      </w:r>
      <w:r w:rsidR="002E641A" w:rsidRPr="00DD5809">
        <w:rPr>
          <w:rFonts w:ascii="Times New Roman" w:hAnsi="Times New Roman"/>
          <w:sz w:val="28"/>
          <w:szCs w:val="28"/>
        </w:rPr>
        <w:t xml:space="preserve">  – член </w:t>
      </w:r>
      <w:r w:rsidR="00264432" w:rsidRPr="00DD5809">
        <w:rPr>
          <w:rFonts w:ascii="Times New Roman" w:hAnsi="Times New Roman"/>
          <w:sz w:val="28"/>
          <w:szCs w:val="28"/>
        </w:rPr>
        <w:t>робочої</w:t>
      </w:r>
      <w:r w:rsidR="002E641A" w:rsidRPr="00DD5809">
        <w:rPr>
          <w:rFonts w:ascii="Times New Roman" w:hAnsi="Times New Roman"/>
          <w:sz w:val="28"/>
          <w:szCs w:val="28"/>
        </w:rPr>
        <w:t xml:space="preserve"> групи, </w:t>
      </w:r>
      <w:r w:rsidR="00DD5809" w:rsidRPr="00DD5809">
        <w:rPr>
          <w:rFonts w:ascii="Times New Roman" w:hAnsi="Times New Roman"/>
          <w:sz w:val="28"/>
          <w:szCs w:val="28"/>
        </w:rPr>
        <w:t>викладач вищої категорії</w:t>
      </w:r>
      <w:r w:rsidR="002E641A" w:rsidRPr="00DD5809">
        <w:rPr>
          <w:rFonts w:ascii="Times New Roman" w:hAnsi="Times New Roman"/>
          <w:sz w:val="28"/>
          <w:szCs w:val="28"/>
        </w:rPr>
        <w:t>.</w:t>
      </w:r>
    </w:p>
    <w:p w14:paraId="17B262AD" w14:textId="77777777" w:rsidR="00D32075" w:rsidRPr="00D32075" w:rsidRDefault="00076956" w:rsidP="002E641A">
      <w:pPr>
        <w:tabs>
          <w:tab w:val="left" w:pos="284"/>
          <w:tab w:val="left" w:pos="426"/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2075" w:rsidRPr="00D32075">
        <w:rPr>
          <w:rFonts w:ascii="Times New Roman" w:hAnsi="Times New Roman"/>
          <w:sz w:val="28"/>
          <w:szCs w:val="28"/>
        </w:rPr>
        <w:t xml:space="preserve">. Євген ПАРФЬОНОВ – член робочої </w:t>
      </w:r>
      <w:r w:rsidR="00D32075" w:rsidRPr="00DD5809">
        <w:rPr>
          <w:rFonts w:ascii="Times New Roman" w:hAnsi="Times New Roman"/>
          <w:sz w:val="28"/>
          <w:szCs w:val="28"/>
        </w:rPr>
        <w:t>групи, викладач</w:t>
      </w:r>
      <w:r w:rsidR="008C57CB" w:rsidRPr="00DD5809">
        <w:rPr>
          <w:rFonts w:ascii="Times New Roman" w:hAnsi="Times New Roman"/>
          <w:sz w:val="28"/>
          <w:szCs w:val="28"/>
        </w:rPr>
        <w:t xml:space="preserve"> ІІ категорії</w:t>
      </w:r>
      <w:r w:rsidR="00D32075" w:rsidRPr="00DD5809">
        <w:rPr>
          <w:rFonts w:ascii="Times New Roman" w:hAnsi="Times New Roman"/>
          <w:sz w:val="28"/>
          <w:szCs w:val="28"/>
        </w:rPr>
        <w:t>.</w:t>
      </w:r>
    </w:p>
    <w:p w14:paraId="0C0B5C4A" w14:textId="77777777" w:rsidR="001B62AB" w:rsidRDefault="001B62AB" w:rsidP="002E641A">
      <w:pPr>
        <w:tabs>
          <w:tab w:val="left" w:pos="2191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A64FB0" w14:textId="77777777" w:rsidR="002E641A" w:rsidRPr="002E641A" w:rsidRDefault="002E641A" w:rsidP="002E641A">
      <w:pPr>
        <w:tabs>
          <w:tab w:val="left" w:pos="2191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641A">
        <w:rPr>
          <w:rFonts w:ascii="Times New Roman" w:hAnsi="Times New Roman"/>
          <w:sz w:val="28"/>
          <w:szCs w:val="28"/>
        </w:rPr>
        <w:t>Рецензії</w:t>
      </w:r>
      <w:r w:rsidRPr="002E641A">
        <w:rPr>
          <w:rFonts w:ascii="Cambria Math" w:hAnsi="Cambria Math" w:cs="Cambria Math"/>
          <w:sz w:val="28"/>
          <w:szCs w:val="28"/>
        </w:rPr>
        <w:t>‐</w:t>
      </w:r>
      <w:r w:rsidRPr="002E641A">
        <w:rPr>
          <w:rFonts w:ascii="Times New Roman" w:hAnsi="Times New Roman" w:cs="Times New Roman"/>
          <w:sz w:val="28"/>
          <w:szCs w:val="28"/>
        </w:rPr>
        <w:t>відгуки</w:t>
      </w:r>
      <w:r w:rsidRPr="002E641A">
        <w:rPr>
          <w:rFonts w:ascii="Times New Roman" w:hAnsi="Times New Roman"/>
          <w:sz w:val="28"/>
          <w:szCs w:val="28"/>
        </w:rPr>
        <w:t xml:space="preserve"> </w:t>
      </w:r>
      <w:r w:rsidRPr="002E641A">
        <w:rPr>
          <w:rFonts w:ascii="Times New Roman" w:hAnsi="Times New Roman" w:cs="Times New Roman"/>
          <w:sz w:val="28"/>
          <w:szCs w:val="28"/>
        </w:rPr>
        <w:t>заінтересованих сторін:</w:t>
      </w:r>
    </w:p>
    <w:p w14:paraId="4A4BDB8B" w14:textId="4ED73CC9" w:rsidR="00B307B2" w:rsidRPr="00B307B2" w:rsidRDefault="008F3FFC" w:rsidP="004B171C">
      <w:pPr>
        <w:tabs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07B2">
        <w:rPr>
          <w:rFonts w:ascii="Times New Roman" w:hAnsi="Times New Roman"/>
          <w:sz w:val="28"/>
          <w:szCs w:val="28"/>
        </w:rPr>
        <w:t xml:space="preserve">1. </w:t>
      </w:r>
      <w:r w:rsidR="003C5FF5">
        <w:rPr>
          <w:rFonts w:ascii="Times New Roman" w:hAnsi="Times New Roman"/>
          <w:sz w:val="28"/>
          <w:szCs w:val="28"/>
        </w:rPr>
        <w:t>Фізкультурно-оздоровчий центр «Планета здоров’я»</w:t>
      </w:r>
      <w:r w:rsidR="00AD56C9">
        <w:rPr>
          <w:rFonts w:ascii="Times New Roman" w:hAnsi="Times New Roman"/>
          <w:sz w:val="28"/>
          <w:szCs w:val="28"/>
        </w:rPr>
        <w:t>.</w:t>
      </w:r>
    </w:p>
    <w:p w14:paraId="5B323DB5" w14:textId="51A7A2B1" w:rsidR="00B307B2" w:rsidRPr="00B307B2" w:rsidRDefault="00B307B2" w:rsidP="004B171C">
      <w:pPr>
        <w:tabs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307B2">
        <w:rPr>
          <w:rFonts w:ascii="Times New Roman" w:hAnsi="Times New Roman"/>
          <w:sz w:val="28"/>
          <w:szCs w:val="28"/>
        </w:rPr>
        <w:t>2.</w:t>
      </w:r>
      <w:r w:rsidR="003C5FF5">
        <w:rPr>
          <w:rFonts w:ascii="Times New Roman" w:hAnsi="Times New Roman"/>
          <w:sz w:val="28"/>
          <w:szCs w:val="28"/>
        </w:rPr>
        <w:t xml:space="preserve"> </w:t>
      </w:r>
      <w:r w:rsidR="00AD56C9">
        <w:rPr>
          <w:rFonts w:ascii="Times New Roman" w:hAnsi="Times New Roman"/>
          <w:sz w:val="28"/>
          <w:szCs w:val="28"/>
        </w:rPr>
        <w:t xml:space="preserve">КП «СК </w:t>
      </w:r>
      <w:r w:rsidR="003C5FF5">
        <w:rPr>
          <w:rFonts w:ascii="Times New Roman" w:hAnsi="Times New Roman"/>
          <w:sz w:val="28"/>
          <w:szCs w:val="28"/>
        </w:rPr>
        <w:t>«Металург</w:t>
      </w:r>
      <w:r w:rsidR="00AD56C9">
        <w:rPr>
          <w:rFonts w:ascii="Times New Roman" w:hAnsi="Times New Roman"/>
          <w:sz w:val="28"/>
          <w:szCs w:val="28"/>
        </w:rPr>
        <w:t xml:space="preserve"> Запоріжжя</w:t>
      </w:r>
      <w:r w:rsidR="003C5FF5">
        <w:rPr>
          <w:rFonts w:ascii="Times New Roman" w:hAnsi="Times New Roman"/>
          <w:sz w:val="28"/>
          <w:szCs w:val="28"/>
        </w:rPr>
        <w:t>»</w:t>
      </w:r>
      <w:r w:rsidR="00AD56C9">
        <w:rPr>
          <w:rFonts w:ascii="Times New Roman" w:hAnsi="Times New Roman"/>
          <w:sz w:val="28"/>
          <w:szCs w:val="28"/>
        </w:rPr>
        <w:t>.</w:t>
      </w:r>
    </w:p>
    <w:p w14:paraId="3B2FAE45" w14:textId="7AA4F27A" w:rsidR="003C5FF5" w:rsidRPr="003C5FF5" w:rsidRDefault="00B307B2" w:rsidP="004B171C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3C5FF5">
        <w:rPr>
          <w:rFonts w:ascii="Times New Roman" w:hAnsi="Times New Roman" w:cs="Times New Roman"/>
          <w:b w:val="0"/>
          <w:color w:val="auto"/>
        </w:rPr>
        <w:t>3.</w:t>
      </w:r>
      <w:r w:rsidR="003C5FF5" w:rsidRPr="003C5FF5">
        <w:rPr>
          <w:rFonts w:ascii="Times New Roman" w:hAnsi="Times New Roman" w:cs="Times New Roman"/>
          <w:b w:val="0"/>
          <w:color w:val="auto"/>
        </w:rPr>
        <w:t xml:space="preserve"> </w:t>
      </w:r>
      <w:r w:rsidR="0036179B" w:rsidRPr="0036179B">
        <w:rPr>
          <w:rFonts w:ascii="Times New Roman" w:hAnsi="Times New Roman" w:cs="Times New Roman"/>
          <w:b w:val="0"/>
          <w:color w:val="auto"/>
        </w:rPr>
        <w:t>Завідувач кафедри «Фізична культура, олімпійські та неолімпійські види спорту», доцент, кандидат педагогічних наук – Аліна КУБАТКО.</w:t>
      </w:r>
    </w:p>
    <w:p w14:paraId="31763D45" w14:textId="5B36CEE8" w:rsidR="00B307B2" w:rsidRPr="003C5FF5" w:rsidRDefault="00B307B2" w:rsidP="008F3FFC">
      <w:pPr>
        <w:tabs>
          <w:tab w:val="left" w:pos="219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01944DA" w14:textId="77777777" w:rsidR="002E641A" w:rsidRPr="002E641A" w:rsidRDefault="002E641A" w:rsidP="002E641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41A">
        <w:rPr>
          <w:rFonts w:ascii="Times New Roman" w:hAnsi="Times New Roman" w:cs="Times New Roman"/>
          <w:b/>
          <w:sz w:val="28"/>
          <w:szCs w:val="28"/>
        </w:rPr>
        <w:lastRenderedPageBreak/>
        <w:t>1. Опис освітньо-професійної програми зі спеціальності A7 Фізична культура і спорт галузі знань A Освіта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99"/>
        <w:gridCol w:w="6572"/>
      </w:tblGrid>
      <w:tr w:rsidR="002E641A" w:rsidRPr="002E641A" w14:paraId="51EA30C1" w14:textId="77777777" w:rsidTr="000719D5">
        <w:tc>
          <w:tcPr>
            <w:tcW w:w="9571" w:type="dxa"/>
            <w:gridSpan w:val="2"/>
          </w:tcPr>
          <w:p w14:paraId="04732F4C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1 – Загальна інформація</w:t>
            </w:r>
          </w:p>
        </w:tc>
      </w:tr>
      <w:tr w:rsidR="002E641A" w:rsidRPr="002E641A" w14:paraId="631A647F" w14:textId="77777777" w:rsidTr="000719D5">
        <w:tc>
          <w:tcPr>
            <w:tcW w:w="2999" w:type="dxa"/>
          </w:tcPr>
          <w:p w14:paraId="205D3428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Повна назва закладу фахової</w:t>
            </w:r>
          </w:p>
          <w:p w14:paraId="32A6A66B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передвищої освіти</w:t>
            </w:r>
          </w:p>
        </w:tc>
        <w:tc>
          <w:tcPr>
            <w:tcW w:w="6572" w:type="dxa"/>
          </w:tcPr>
          <w:p w14:paraId="3E4B2014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Відокремлений структурний підрозділ «Запорізький гуманітарний фаховий коледж Національного університету «Запорізька політехніка»</w:t>
            </w:r>
          </w:p>
        </w:tc>
      </w:tr>
      <w:tr w:rsidR="002E641A" w:rsidRPr="002E641A" w14:paraId="49C3B044" w14:textId="77777777" w:rsidTr="000719D5">
        <w:tc>
          <w:tcPr>
            <w:tcW w:w="2999" w:type="dxa"/>
          </w:tcPr>
          <w:p w14:paraId="068E560D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</w:p>
          <w:p w14:paraId="1D87D225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професійний ступінь</w:t>
            </w:r>
          </w:p>
        </w:tc>
        <w:tc>
          <w:tcPr>
            <w:tcW w:w="6572" w:type="dxa"/>
          </w:tcPr>
          <w:p w14:paraId="7E95895D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Фаховий молодший бакалавр</w:t>
            </w:r>
          </w:p>
        </w:tc>
      </w:tr>
      <w:tr w:rsidR="002E641A" w:rsidRPr="002E641A" w14:paraId="4B7D9BBE" w14:textId="77777777" w:rsidTr="000719D5">
        <w:tc>
          <w:tcPr>
            <w:tcW w:w="2999" w:type="dxa"/>
          </w:tcPr>
          <w:p w14:paraId="734E07BA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Освітня кваліфікація</w:t>
            </w:r>
          </w:p>
        </w:tc>
        <w:tc>
          <w:tcPr>
            <w:tcW w:w="6572" w:type="dxa"/>
          </w:tcPr>
          <w:p w14:paraId="138B6169" w14:textId="77777777" w:rsidR="002E641A" w:rsidRDefault="002E641A" w:rsidP="00926E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Фаховий молодший бакалавр з </w:t>
            </w:r>
          </w:p>
          <w:p w14:paraId="6524AFEA" w14:textId="77777777" w:rsidR="00926E23" w:rsidRPr="00926E23" w:rsidRDefault="00926E23" w:rsidP="00926E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26E2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фізкультурно-оздоровчої роботи</w:t>
            </w:r>
          </w:p>
        </w:tc>
      </w:tr>
      <w:tr w:rsidR="002E641A" w:rsidRPr="002E641A" w14:paraId="63BE39BE" w14:textId="77777777" w:rsidTr="000719D5">
        <w:tc>
          <w:tcPr>
            <w:tcW w:w="2999" w:type="dxa"/>
          </w:tcPr>
          <w:p w14:paraId="2CCCABE8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Професійна кваліфікація</w:t>
            </w:r>
          </w:p>
        </w:tc>
        <w:tc>
          <w:tcPr>
            <w:tcW w:w="6572" w:type="dxa"/>
          </w:tcPr>
          <w:p w14:paraId="42EB9BA1" w14:textId="77777777" w:rsidR="002E641A" w:rsidRPr="002E641A" w:rsidRDefault="002E641A" w:rsidP="002E641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E641A" w:rsidRPr="002E641A" w14:paraId="4A612B3B" w14:textId="77777777" w:rsidTr="000719D5">
        <w:tc>
          <w:tcPr>
            <w:tcW w:w="2999" w:type="dxa"/>
          </w:tcPr>
          <w:p w14:paraId="13BA0817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Класифікація в дипломі</w:t>
            </w:r>
          </w:p>
        </w:tc>
        <w:tc>
          <w:tcPr>
            <w:tcW w:w="6572" w:type="dxa"/>
          </w:tcPr>
          <w:p w14:paraId="62D51A91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Освітньо-професійний ступінь – Фаховий молодший бакалавр</w:t>
            </w:r>
          </w:p>
          <w:p w14:paraId="24692011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Спеціальність – A7 Фізична культура і спорт</w:t>
            </w:r>
          </w:p>
          <w:p w14:paraId="6FFFFB86" w14:textId="77777777" w:rsidR="002E641A" w:rsidRPr="002E641A" w:rsidRDefault="002E641A" w:rsidP="0060650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Освітня програма – </w:t>
            </w:r>
            <w:r w:rsidR="00926E23" w:rsidRPr="00926E2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Здоров’язбер</w:t>
            </w:r>
            <w:r w:rsidR="0060650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і</w:t>
            </w:r>
            <w:r w:rsidR="00926E23" w:rsidRPr="00926E2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гаючі технології та реадаптація</w:t>
            </w:r>
          </w:p>
        </w:tc>
      </w:tr>
      <w:tr w:rsidR="002E641A" w:rsidRPr="002E641A" w14:paraId="2EB377C0" w14:textId="77777777" w:rsidTr="000719D5">
        <w:tc>
          <w:tcPr>
            <w:tcW w:w="2999" w:type="dxa"/>
          </w:tcPr>
          <w:p w14:paraId="0CC4517A" w14:textId="77777777" w:rsidR="002E641A" w:rsidRPr="002E641A" w:rsidRDefault="002E641A" w:rsidP="002E641A">
            <w:pPr>
              <w:rPr>
                <w:rFonts w:ascii="Cambria Math" w:hAnsi="Cambria Math" w:cs="Cambria Math"/>
                <w:b/>
                <w:sz w:val="28"/>
                <w:szCs w:val="28"/>
                <w:lang w:val="ru-RU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Рівень кваліфікації згідно з Національ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</w:p>
          <w:p w14:paraId="62765D08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ною рамкою</w:t>
            </w:r>
          </w:p>
          <w:p w14:paraId="71DBE015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кваліфікацій</w:t>
            </w:r>
          </w:p>
        </w:tc>
        <w:tc>
          <w:tcPr>
            <w:tcW w:w="6572" w:type="dxa"/>
          </w:tcPr>
          <w:p w14:paraId="1B308037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НРК України – 5 рівень, ЄРК – 5 рівень, РК ЄПВО – короткий цикл</w:t>
            </w:r>
          </w:p>
        </w:tc>
      </w:tr>
      <w:tr w:rsidR="002E641A" w:rsidRPr="002E641A" w14:paraId="04CB2BEC" w14:textId="77777777" w:rsidTr="000719D5">
        <w:tc>
          <w:tcPr>
            <w:tcW w:w="2999" w:type="dxa"/>
          </w:tcPr>
          <w:p w14:paraId="3605DC50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Офіційна назва освітньо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 програми</w:t>
            </w:r>
          </w:p>
        </w:tc>
        <w:tc>
          <w:tcPr>
            <w:tcW w:w="6572" w:type="dxa"/>
          </w:tcPr>
          <w:p w14:paraId="19E1C18E" w14:textId="77777777" w:rsidR="002E641A" w:rsidRPr="00926E23" w:rsidRDefault="00926E23" w:rsidP="00606504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26E2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Здоров</w:t>
            </w:r>
            <w:r w:rsidRPr="00926E2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 w:rsidRPr="00926E2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язбер</w:t>
            </w:r>
            <w:r w:rsidR="0060650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і</w:t>
            </w:r>
            <w:r w:rsidRPr="00926E2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гаючі технології та реадаптація</w:t>
            </w:r>
          </w:p>
        </w:tc>
      </w:tr>
      <w:tr w:rsidR="002E641A" w:rsidRPr="002E641A" w14:paraId="572EAD1B" w14:textId="77777777" w:rsidTr="000719D5">
        <w:tc>
          <w:tcPr>
            <w:tcW w:w="2999" w:type="dxa"/>
          </w:tcPr>
          <w:p w14:paraId="0160AD38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Обсяг кредитів ЄКТС, необхідний для здобуття ступеня фахового молодшого</w:t>
            </w:r>
          </w:p>
          <w:p w14:paraId="74E1DE76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бакалавра</w:t>
            </w:r>
          </w:p>
        </w:tc>
        <w:tc>
          <w:tcPr>
            <w:tcW w:w="6572" w:type="dxa"/>
          </w:tcPr>
          <w:p w14:paraId="182039A6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Обсяг освітньо-професійної програми (фахового молодшого бакалавра):</w:t>
            </w:r>
          </w:p>
          <w:p w14:paraId="27506029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120 кредитів ЄКТС (3600 год.).</w:t>
            </w:r>
          </w:p>
          <w:p w14:paraId="5185C9FA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Нормативний термін навчання: </w:t>
            </w:r>
          </w:p>
          <w:p w14:paraId="14A267CC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на базі БСО – 2 роки 10 місяців</w:t>
            </w:r>
          </w:p>
          <w:p w14:paraId="3574A6C5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на базі ПЗСО – 1 рік 10 місяців</w:t>
            </w:r>
          </w:p>
        </w:tc>
      </w:tr>
      <w:tr w:rsidR="002E641A" w:rsidRPr="002E641A" w14:paraId="41169DD2" w14:textId="77777777" w:rsidTr="000719D5">
        <w:tc>
          <w:tcPr>
            <w:tcW w:w="2999" w:type="dxa"/>
          </w:tcPr>
          <w:p w14:paraId="34B3C0F9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572" w:type="dxa"/>
          </w:tcPr>
          <w:p w14:paraId="6EFED3F7" w14:textId="77777777" w:rsidR="002E641A" w:rsidRPr="002E641A" w:rsidRDefault="002E641A" w:rsidP="00926E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акредитацію   освітньо-професійної   програми  </w:t>
            </w:r>
            <w:r w:rsidR="00926E23">
              <w:rPr>
                <w:rFonts w:ascii="Times New Roman" w:eastAsiaTheme="minorHAnsi" w:hAnsi="Times New Roman" w:cs="Times New Roman"/>
                <w:sz w:val="28"/>
                <w:szCs w:val="28"/>
              </w:rPr>
              <w:t>заплановано на 2029 рік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41A" w:rsidRPr="002E641A" w14:paraId="1808CB53" w14:textId="77777777" w:rsidTr="000719D5">
        <w:tc>
          <w:tcPr>
            <w:tcW w:w="2999" w:type="dxa"/>
          </w:tcPr>
          <w:p w14:paraId="1BB15B21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Термін дії освітньо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7E01D2A8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572" w:type="dxa"/>
          </w:tcPr>
          <w:p w14:paraId="26FB76C9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До планового оновлення ОПП</w:t>
            </w:r>
          </w:p>
        </w:tc>
      </w:tr>
      <w:tr w:rsidR="002E641A" w:rsidRPr="002E641A" w14:paraId="16224BC7" w14:textId="77777777" w:rsidTr="000719D5">
        <w:tc>
          <w:tcPr>
            <w:tcW w:w="2999" w:type="dxa"/>
          </w:tcPr>
          <w:p w14:paraId="246CDB83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Вимоги до осіб, які можуть розпочати навчання за програмою</w:t>
            </w:r>
          </w:p>
        </w:tc>
        <w:tc>
          <w:tcPr>
            <w:tcW w:w="6572" w:type="dxa"/>
          </w:tcPr>
          <w:p w14:paraId="7F2DF871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Мають право здобувати ступінь фаховий молодший бакалавр:</w:t>
            </w:r>
          </w:p>
          <w:p w14:paraId="21A10EAC" w14:textId="77777777" w:rsidR="002E641A" w:rsidRPr="002E641A" w:rsidRDefault="002E641A" w:rsidP="002E641A">
            <w:pPr>
              <w:widowControl/>
              <w:tabs>
                <w:tab w:val="left" w:pos="234"/>
              </w:tabs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ab/>
              <w:t>особи, які здобули базову середню освіту;</w:t>
            </w:r>
          </w:p>
          <w:p w14:paraId="3ABCADA2" w14:textId="77777777" w:rsidR="002E641A" w:rsidRPr="002E641A" w:rsidRDefault="002E641A" w:rsidP="002E641A">
            <w:pPr>
              <w:widowControl/>
              <w:tabs>
                <w:tab w:val="left" w:pos="234"/>
              </w:tabs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– для здобуття освітньо-професійного ступеня фахового молодшого бакалавра за денною формою здобуття освіти одночасно із виконанням освітньої програми профільної середньої освіти професійного спрямування;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cr/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–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ab/>
              <w:t>особи, які здобули повну загальну середню освіту (профільну середню освіту незалежно від здобутого профілю);</w:t>
            </w:r>
          </w:p>
          <w:p w14:paraId="735DEED3" w14:textId="77777777" w:rsidR="002E641A" w:rsidRPr="002E641A" w:rsidRDefault="002E641A" w:rsidP="002E641A">
            <w:pPr>
              <w:widowControl/>
              <w:tabs>
                <w:tab w:val="left" w:pos="234"/>
              </w:tabs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ab/>
              <w:t>особи, які здобули освітньо-кваліфікаційний рівень молодшого спеціаліста;</w:t>
            </w:r>
          </w:p>
          <w:p w14:paraId="759FFFB9" w14:textId="77777777" w:rsidR="002E641A" w:rsidRPr="002E641A" w:rsidRDefault="002E641A" w:rsidP="002E641A">
            <w:pPr>
              <w:widowControl/>
              <w:tabs>
                <w:tab w:val="left" w:pos="234"/>
              </w:tabs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ab/>
              <w:t>особи, які здобули будь-який ступінь вищої освіти.</w:t>
            </w:r>
          </w:p>
        </w:tc>
      </w:tr>
      <w:tr w:rsidR="002E641A" w:rsidRPr="002E641A" w14:paraId="45AEEE87" w14:textId="77777777" w:rsidTr="000719D5">
        <w:tc>
          <w:tcPr>
            <w:tcW w:w="2999" w:type="dxa"/>
          </w:tcPr>
          <w:p w14:paraId="3CC1D69A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Мова викладання</w:t>
            </w:r>
          </w:p>
        </w:tc>
        <w:tc>
          <w:tcPr>
            <w:tcW w:w="6572" w:type="dxa"/>
          </w:tcPr>
          <w:p w14:paraId="7352AC75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E641A" w:rsidRPr="002E641A" w14:paraId="318F4473" w14:textId="77777777" w:rsidTr="000719D5">
        <w:tc>
          <w:tcPr>
            <w:tcW w:w="2999" w:type="dxa"/>
          </w:tcPr>
          <w:p w14:paraId="63018BC8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Інтернет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адреса постійного розміщення освітньо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4D5C5039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572" w:type="dxa"/>
          </w:tcPr>
          <w:p w14:paraId="697E6901" w14:textId="77777777" w:rsidR="002E641A" w:rsidRPr="002E641A" w:rsidRDefault="002E641A" w:rsidP="002E6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https://zgfk.zp.ua</w:t>
            </w:r>
          </w:p>
        </w:tc>
      </w:tr>
      <w:tr w:rsidR="002E641A" w:rsidRPr="002E641A" w14:paraId="542EA31C" w14:textId="77777777" w:rsidTr="000719D5">
        <w:tc>
          <w:tcPr>
            <w:tcW w:w="9571" w:type="dxa"/>
            <w:gridSpan w:val="2"/>
          </w:tcPr>
          <w:p w14:paraId="6041B7A2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– Мета освітньо</w:t>
            </w:r>
            <w:r w:rsidRPr="002E641A">
              <w:rPr>
                <w:rFonts w:ascii="Cambria Math" w:hAnsi="Cambria Math" w:cs="Cambria Math"/>
                <w:b/>
                <w:color w:val="000000" w:themeColor="text1"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професійної програми</w:t>
            </w:r>
          </w:p>
        </w:tc>
      </w:tr>
      <w:tr w:rsidR="002E641A" w:rsidRPr="002E641A" w14:paraId="1AA86B06" w14:textId="77777777" w:rsidTr="000719D5">
        <w:tc>
          <w:tcPr>
            <w:tcW w:w="9571" w:type="dxa"/>
            <w:gridSpan w:val="2"/>
          </w:tcPr>
          <w:p w14:paraId="1C343A2C" w14:textId="77777777" w:rsidR="00233C5A" w:rsidRPr="002E641A" w:rsidRDefault="00E2002A" w:rsidP="00233C5A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</w:t>
            </w:r>
            <w:r w:rsidR="00233C5A" w:rsidRPr="00233C5A">
              <w:rPr>
                <w:rFonts w:ascii="Times New Roman" w:hAnsi="Times New Roman" w:cs="Times New Roman"/>
                <w:sz w:val="28"/>
                <w:szCs w:val="28"/>
              </w:rPr>
              <w:t xml:space="preserve">у здобувачів освіти </w:t>
            </w:r>
            <w:r w:rsidRPr="00E2002A"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професійних знань, умінь і практичних навичок, спрямованих на збереження, зміцнення та відновлення фізичного, психічного і соціального здоров’я людини, а також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r w:rsidRPr="00E2002A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конкурентоспроможних фахівців, здатних ефективно застосовувати сучасні здоров’язберігаючі та реадаптаційні технології в освітній, оздоровчій і реабілітаційній діяльності.</w:t>
            </w:r>
          </w:p>
        </w:tc>
      </w:tr>
      <w:tr w:rsidR="002E641A" w:rsidRPr="002E641A" w14:paraId="11D8EABC" w14:textId="77777777" w:rsidTr="000719D5">
        <w:tc>
          <w:tcPr>
            <w:tcW w:w="9571" w:type="dxa"/>
            <w:gridSpan w:val="2"/>
          </w:tcPr>
          <w:p w14:paraId="4A1E9221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3 – Характеристика освітньо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 програми</w:t>
            </w:r>
          </w:p>
        </w:tc>
      </w:tr>
      <w:tr w:rsidR="002E641A" w:rsidRPr="002E641A" w14:paraId="7B9C75D4" w14:textId="77777777" w:rsidTr="00CB6D10">
        <w:trPr>
          <w:trHeight w:val="1325"/>
        </w:trPr>
        <w:tc>
          <w:tcPr>
            <w:tcW w:w="2999" w:type="dxa"/>
          </w:tcPr>
          <w:p w14:paraId="49B1F39B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 область</w:t>
            </w:r>
          </w:p>
        </w:tc>
        <w:tc>
          <w:tcPr>
            <w:tcW w:w="6572" w:type="dxa"/>
          </w:tcPr>
          <w:p w14:paraId="4ADB5BD2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– A Освіта</w:t>
            </w:r>
          </w:p>
          <w:p w14:paraId="5C5E7150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– A7 Фізична культура і спорт</w:t>
            </w:r>
          </w:p>
          <w:p w14:paraId="2E2DE4B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Об’єкти вивчення: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сфера фізичної культури і спорту</w:t>
            </w:r>
            <w:r w:rsidR="00566F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1345">
              <w:rPr>
                <w:rFonts w:ascii="Times New Roman" w:hAnsi="Times New Roman" w:cs="Times New Roman"/>
                <w:sz w:val="28"/>
                <w:szCs w:val="28"/>
              </w:rPr>
              <w:t>організація т</w:t>
            </w:r>
            <w:r w:rsidR="00566FC2">
              <w:rPr>
                <w:rFonts w:ascii="Times New Roman" w:hAnsi="Times New Roman" w:cs="Times New Roman"/>
                <w:sz w:val="28"/>
                <w:szCs w:val="28"/>
              </w:rPr>
              <w:t>а проведення фізкультурно-оздоровчих і рухових занять</w:t>
            </w:r>
            <w:r w:rsidR="006E13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C852B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Цілі навчання: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підготовка фахівців, здатних розв’язувати спеціалізовані завдання та практичні проблеми, що характеризується комплексністю та невизначеністю умов, під час професійної діяльності у сфері фізичної культури і спорту або у процесі навчання</w:t>
            </w:r>
            <w:r w:rsidR="00490893">
              <w:rPr>
                <w:rFonts w:ascii="Times New Roman" w:hAnsi="Times New Roman" w:cs="Times New Roman"/>
                <w:sz w:val="28"/>
                <w:szCs w:val="28"/>
              </w:rPr>
              <w:t>, робот</w:t>
            </w:r>
            <w:r w:rsidR="008C57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0893">
              <w:rPr>
                <w:rFonts w:ascii="Times New Roman" w:hAnsi="Times New Roman" w:cs="Times New Roman"/>
                <w:sz w:val="28"/>
                <w:szCs w:val="28"/>
              </w:rPr>
              <w:t xml:space="preserve"> з різними кате</w:t>
            </w:r>
            <w:r w:rsidR="008C57CB">
              <w:rPr>
                <w:rFonts w:ascii="Times New Roman" w:hAnsi="Times New Roman" w:cs="Times New Roman"/>
                <w:sz w:val="28"/>
                <w:szCs w:val="28"/>
              </w:rPr>
              <w:t>горіями населення,у тому числі осіб з особливими потребами</w:t>
            </w:r>
            <w:r w:rsidR="00490893">
              <w:rPr>
                <w:rFonts w:ascii="Times New Roman" w:hAnsi="Times New Roman" w:cs="Times New Roman"/>
                <w:sz w:val="28"/>
                <w:szCs w:val="28"/>
              </w:rPr>
              <w:t>, людьми похилого віку, ветеранами та особами, які потребують рухової реадаптації.</w:t>
            </w:r>
          </w:p>
          <w:p w14:paraId="427D950B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Теоретичний зміст предметної області: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концепції, теорії фізичної культури і спорту; соціально-гуманітарні науки; педагогіка і психологія; основи анатомії, фізіології, біохімії, гігієни, спортивної медицини; загальна теорія здоров’я,</w:t>
            </w:r>
            <w:r w:rsidR="00EE0D1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 реадаптації,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способу життя. </w:t>
            </w:r>
          </w:p>
          <w:p w14:paraId="66CB9957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Методи, методики та технології: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загальнонаукові методи пізнання та дослідницької діяльності; спостереження, опитування, тестування та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вимірювання у фізичній культурі і спорті; словесні, наочні та практичні методи фізичного виховання та спортивної підготовки; технології організації та проведення фізкультурно-оздоровчих та спортивних заходів; надання долікарської допомоги; інформаційно-комунікаційні технології. </w:t>
            </w:r>
          </w:p>
          <w:p w14:paraId="2BC69059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 та обладнання: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сучасне інформаційно-комунікативне обладнання; спеціалізоване програмне забезпечення; фізкультурно-спортивне спорядження та обладнання.</w:t>
            </w:r>
          </w:p>
        </w:tc>
      </w:tr>
      <w:tr w:rsidR="002E641A" w:rsidRPr="002E641A" w14:paraId="717EE07A" w14:textId="77777777" w:rsidTr="000719D5">
        <w:trPr>
          <w:trHeight w:val="118"/>
        </w:trPr>
        <w:tc>
          <w:tcPr>
            <w:tcW w:w="2999" w:type="dxa"/>
          </w:tcPr>
          <w:p w14:paraId="3C613B81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Орієнтація освітньо-професійної програми</w:t>
            </w:r>
          </w:p>
        </w:tc>
        <w:tc>
          <w:tcPr>
            <w:tcW w:w="6572" w:type="dxa"/>
          </w:tcPr>
          <w:p w14:paraId="79349682" w14:textId="77777777" w:rsidR="002E641A" w:rsidRPr="002E641A" w:rsidRDefault="002E641A" w:rsidP="006065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Орієнтована на 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у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здобувач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фахової передвищої освіти професійних знань, умінь, навичок та компетентностей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необхідних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для успішного здійснення професійної діяльності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>, організації та проведення фізкультур</w:t>
            </w:r>
            <w:r w:rsidR="00FB1208">
              <w:rPr>
                <w:rFonts w:ascii="Times New Roman" w:hAnsi="Times New Roman" w:cs="Times New Roman"/>
                <w:sz w:val="28"/>
                <w:szCs w:val="28"/>
              </w:rPr>
              <w:t>но-оздоровчої, адаптивної та ре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>адаптивної рухової діяльності, застосування здоров</w:t>
            </w:r>
            <w:r w:rsidR="00606504" w:rsidRPr="0060650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>язберігаючих і відновлювальних технологіях у межах інструкторсько-методичної діяльності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641A" w:rsidRPr="002E641A" w14:paraId="107B6AE2" w14:textId="77777777" w:rsidTr="000719D5">
        <w:trPr>
          <w:trHeight w:val="80"/>
        </w:trPr>
        <w:tc>
          <w:tcPr>
            <w:tcW w:w="2999" w:type="dxa"/>
          </w:tcPr>
          <w:p w14:paraId="2B768DDA" w14:textId="77777777" w:rsidR="002E641A" w:rsidRPr="002E641A" w:rsidRDefault="002E641A" w:rsidP="002E641A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E64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Основний фокус освітньо-професійної програми </w:t>
            </w:r>
          </w:p>
        </w:tc>
        <w:tc>
          <w:tcPr>
            <w:tcW w:w="6572" w:type="dxa"/>
          </w:tcPr>
          <w:p w14:paraId="7E2C9C77" w14:textId="77777777" w:rsidR="002E641A" w:rsidRPr="002E641A" w:rsidRDefault="002E641A" w:rsidP="004E1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орієнтується на сучасні дослідження і досягнення в сфері фізичної культури і спорту; 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="004E179E">
              <w:rPr>
                <w:rFonts w:ascii="Times New Roman" w:hAnsi="Times New Roman" w:cs="Times New Roman"/>
                <w:sz w:val="28"/>
                <w:szCs w:val="28"/>
              </w:rPr>
              <w:t xml:space="preserve">рямована на підготовку фахівців, </w:t>
            </w:r>
            <w:r w:rsidR="00606504">
              <w:rPr>
                <w:rFonts w:ascii="Times New Roman" w:hAnsi="Times New Roman" w:cs="Times New Roman"/>
                <w:sz w:val="28"/>
                <w:szCs w:val="28"/>
              </w:rPr>
              <w:t>які здійснюють інструктурсько-методичну, оздоровчу та реадаптиційну діяльність з відновлення рухової активності та функціонального стану організму засобами фізичних вправ в умовах після кризового та посттравматичного відновлення.</w:t>
            </w:r>
          </w:p>
        </w:tc>
      </w:tr>
      <w:tr w:rsidR="002E641A" w:rsidRPr="002E641A" w14:paraId="04050185" w14:textId="77777777" w:rsidTr="000719D5">
        <w:trPr>
          <w:trHeight w:val="156"/>
        </w:trPr>
        <w:tc>
          <w:tcPr>
            <w:tcW w:w="2999" w:type="dxa"/>
          </w:tcPr>
          <w:p w14:paraId="69C01812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 програми</w:t>
            </w:r>
          </w:p>
        </w:tc>
        <w:tc>
          <w:tcPr>
            <w:tcW w:w="6572" w:type="dxa"/>
          </w:tcPr>
          <w:p w14:paraId="09685EAE" w14:textId="77777777" w:rsidR="002E641A" w:rsidRPr="002E641A" w:rsidRDefault="002E641A" w:rsidP="00076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враховує сучасні тенденції розвитку освіти та спорту </w:t>
            </w:r>
            <w:r w:rsidR="004E179E">
              <w:rPr>
                <w:rFonts w:ascii="Times New Roman" w:hAnsi="Times New Roman" w:cs="Times New Roman"/>
                <w:sz w:val="28"/>
                <w:szCs w:val="28"/>
              </w:rPr>
              <w:t xml:space="preserve">з врахуванням регіональних потреб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регіону та країни в цілому </w:t>
            </w:r>
            <w:r w:rsidR="0007695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4E1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956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r w:rsidR="00076956" w:rsidRPr="0060650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0769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E179E">
              <w:rPr>
                <w:rFonts w:ascii="Times New Roman" w:hAnsi="Times New Roman" w:cs="Times New Roman"/>
                <w:sz w:val="28"/>
                <w:szCs w:val="28"/>
              </w:rPr>
              <w:t>збереженн</w:t>
            </w:r>
            <w:r w:rsidR="000769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E179E"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населення, фізкультурно-оздоровчої та реадаптаційної діяльності в умовах після кризового та посттравматичного відновлення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і спрямована на забезпечення підготовки нового покоління фахівців з інноваційним мисленням, систематизованими знаннями, передовими компетентностями, конкурентноспроможних на ринку праці</w:t>
            </w:r>
            <w:r w:rsidR="004E1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641A" w:rsidRPr="002E641A" w14:paraId="2D1E7368" w14:textId="77777777" w:rsidTr="000719D5">
        <w:tc>
          <w:tcPr>
            <w:tcW w:w="9571" w:type="dxa"/>
            <w:gridSpan w:val="2"/>
          </w:tcPr>
          <w:p w14:paraId="4F1809A8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– Придатність випускників до працевлаштування </w:t>
            </w:r>
          </w:p>
          <w:p w14:paraId="683750AA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та подальшого навчання</w:t>
            </w:r>
          </w:p>
        </w:tc>
      </w:tr>
      <w:tr w:rsidR="002E641A" w:rsidRPr="002E641A" w14:paraId="429C9EE1" w14:textId="77777777" w:rsidTr="000719D5">
        <w:tc>
          <w:tcPr>
            <w:tcW w:w="2999" w:type="dxa"/>
          </w:tcPr>
          <w:p w14:paraId="043E3AF8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572" w:type="dxa"/>
          </w:tcPr>
          <w:p w14:paraId="6268FBEE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Фахівець здатний виконувати види робіт відповідно до 5-го рівня Національної рамки кваліфікації, які потребують наявності освітньо-професійного ступеня фаховий молодший бакалавр зі 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спеціальності А7 Фізична культура і спорт.</w:t>
            </w:r>
          </w:p>
          <w:p w14:paraId="7095D05F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Фаховий молодший бакалавр (або фахівець) підготовлений до виконання робіт в галузі фізичної культури і спорту за Національним класифікатором України «Класифікація видів економічної діяльності ДК 009:2010», затвердженим і введеним в дію наказом Держспожив</w:t>
            </w:r>
            <w:r w:rsidRPr="002E641A">
              <w:rPr>
                <w:rFonts w:ascii="Cambria Math" w:eastAsiaTheme="minorHAnsi" w:hAnsi="Cambria Math" w:cs="Cambria Math"/>
                <w:sz w:val="28"/>
                <w:szCs w:val="28"/>
              </w:rPr>
              <w:t>‐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стандарту України від 11.10.2010 № 457 (зі змінами).</w:t>
            </w:r>
          </w:p>
          <w:p w14:paraId="3E67B077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Секція Р Освіта </w:t>
            </w:r>
          </w:p>
          <w:p w14:paraId="2AE9AB0F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Розділ 85 Освіта</w:t>
            </w:r>
          </w:p>
          <w:p w14:paraId="61543284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Група 85.5 Інші види освіти</w:t>
            </w:r>
          </w:p>
          <w:p w14:paraId="7622EA82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Клас 85.51 Освіта у сфері спорту та відпочинку.</w:t>
            </w:r>
          </w:p>
          <w:p w14:paraId="348B8765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Клас 93.1 Діяльність у сфері спорту.</w:t>
            </w:r>
          </w:p>
          <w:p w14:paraId="67D6056E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Клас 93.12 Діяльність спортивних клубів.</w:t>
            </w:r>
          </w:p>
          <w:p w14:paraId="189B41B4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Клас 93.13 Діяльність фітнес-центрів.</w:t>
            </w:r>
          </w:p>
          <w:p w14:paraId="173449B8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Клас 93.19 Інша діяльність у сфері спорту.</w:t>
            </w:r>
          </w:p>
          <w:p w14:paraId="4BFCDB94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Фаховий молодший бакалавр здатний займати первинні посади (орієнтовні) до професійних назв робіт, з урахуванням кола та складності певних професійних завдань та обов’язків, за Національним класифікатором України «Класифікатор професій ДК 003:2010» (затверджено і надано чинності наказом Держспоживстандарту України від 28.07.2010 № 327 (зі змінами)):</w:t>
            </w:r>
          </w:p>
          <w:p w14:paraId="3E809E66" w14:textId="77777777" w:rsidR="00580653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3475 Інструктор-методист з фізичної </w:t>
            </w:r>
            <w:r w:rsidR="00580653">
              <w:rPr>
                <w:rFonts w:ascii="Times New Roman" w:eastAsiaTheme="minorHAnsi" w:hAnsi="Times New Roman" w:cs="Times New Roman"/>
                <w:sz w:val="28"/>
                <w:szCs w:val="28"/>
              </w:rPr>
              <w:t>реабілітації;</w:t>
            </w:r>
          </w:p>
          <w:p w14:paraId="67497C87" w14:textId="77777777" w:rsidR="00580653" w:rsidRDefault="00580653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3475 Інструктур з адатпивної фізичної культури;</w:t>
            </w:r>
          </w:p>
          <w:p w14:paraId="093B4035" w14:textId="77777777" w:rsidR="002E641A" w:rsidRPr="002E641A" w:rsidRDefault="00580653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3475 Фахівець з фізкультурно-оздоровчої роботи</w:t>
            </w:r>
            <w:r w:rsidR="002E641A"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14:paraId="411AD9B7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3475 Тренер-викладач з виду спорту (спортивної секції);</w:t>
            </w:r>
          </w:p>
          <w:p w14:paraId="3E1F1E9E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3475 </w:t>
            </w:r>
            <w:r w:rsidR="00580653">
              <w:rPr>
                <w:rFonts w:ascii="Times New Roman" w:eastAsiaTheme="minorHAnsi" w:hAnsi="Times New Roman" w:cs="Times New Roman"/>
                <w:sz w:val="28"/>
                <w:szCs w:val="28"/>
              </w:rPr>
              <w:t>Інструктур з фізичної культури в соціальних установах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;</w:t>
            </w:r>
          </w:p>
          <w:p w14:paraId="4AE664C5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3475 Фітнес-тренер;</w:t>
            </w:r>
          </w:p>
          <w:p w14:paraId="03B4BD73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3475 Інструктор-методист з фізичної культури та спорту;</w:t>
            </w:r>
          </w:p>
          <w:p w14:paraId="47D49D20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3475 Інструктор з фізичної культури.</w:t>
            </w:r>
          </w:p>
        </w:tc>
      </w:tr>
      <w:tr w:rsidR="002E641A" w:rsidRPr="002E641A" w14:paraId="3D9D71C0" w14:textId="77777777" w:rsidTr="000719D5">
        <w:tc>
          <w:tcPr>
            <w:tcW w:w="2999" w:type="dxa"/>
          </w:tcPr>
          <w:p w14:paraId="0D87F7CE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Академічні права випускників</w:t>
            </w:r>
          </w:p>
        </w:tc>
        <w:tc>
          <w:tcPr>
            <w:tcW w:w="6572" w:type="dxa"/>
          </w:tcPr>
          <w:p w14:paraId="343A5A0D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Фахові молодші бакалаври мають право продовжувати навчання на першому (бакалаврському) рівні вищої освіти.</w:t>
            </w:r>
          </w:p>
        </w:tc>
      </w:tr>
      <w:tr w:rsidR="002E641A" w:rsidRPr="002E641A" w14:paraId="115480A3" w14:textId="77777777" w:rsidTr="000719D5">
        <w:tc>
          <w:tcPr>
            <w:tcW w:w="9571" w:type="dxa"/>
            <w:gridSpan w:val="2"/>
          </w:tcPr>
          <w:p w14:paraId="5C21A219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5 – Викладання та оцінювання</w:t>
            </w:r>
          </w:p>
        </w:tc>
      </w:tr>
      <w:tr w:rsidR="002E641A" w:rsidRPr="002E641A" w14:paraId="1F8780A7" w14:textId="77777777" w:rsidTr="000719D5">
        <w:tc>
          <w:tcPr>
            <w:tcW w:w="2999" w:type="dxa"/>
          </w:tcPr>
          <w:p w14:paraId="71D7A1BD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572" w:type="dxa"/>
          </w:tcPr>
          <w:p w14:paraId="7864B629" w14:textId="77777777" w:rsidR="00CB6D10" w:rsidRPr="005D31B0" w:rsidRDefault="00CB6D10" w:rsidP="00CB6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1B0">
              <w:rPr>
                <w:rFonts w:ascii="Times New Roman" w:hAnsi="Times New Roman" w:cs="Times New Roman"/>
                <w:sz w:val="28"/>
                <w:szCs w:val="28"/>
              </w:rPr>
              <w:t>Загальний стиль навчання – проблемно-орієнтований із використанням креативних освітніх технологій. Лекційні заняття поєднуються з практичними заняттями.</w:t>
            </w:r>
          </w:p>
          <w:p w14:paraId="4AAD2F51" w14:textId="77777777" w:rsidR="00CB6D10" w:rsidRPr="005D31B0" w:rsidRDefault="00CB6D10" w:rsidP="00CB6D1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D31B0">
              <w:rPr>
                <w:sz w:val="28"/>
                <w:szCs w:val="28"/>
                <w:lang w:val="uk-UA"/>
              </w:rPr>
              <w:t>Основні підходи викладання та навчання:</w:t>
            </w:r>
          </w:p>
          <w:p w14:paraId="70FD09F8" w14:textId="77777777" w:rsidR="00CB6D10" w:rsidRPr="005D31B0" w:rsidRDefault="00CB6D10" w:rsidP="00CB6D10">
            <w:pPr>
              <w:pStyle w:val="Default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5D31B0">
              <w:rPr>
                <w:sz w:val="28"/>
                <w:szCs w:val="28"/>
                <w:lang w:val="uk-UA"/>
              </w:rPr>
              <w:lastRenderedPageBreak/>
              <w:t xml:space="preserve">- практикується </w:t>
            </w:r>
            <w:r w:rsidRPr="005D31B0">
              <w:rPr>
                <w:rFonts w:eastAsia="TimesNewRomanPSMT"/>
                <w:sz w:val="28"/>
                <w:szCs w:val="28"/>
                <w:lang w:val="uk-UA"/>
              </w:rPr>
              <w:t>студентоцентроване навчання</w:t>
            </w:r>
            <w:r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r w:rsidRPr="005D31B0">
              <w:rPr>
                <w:rFonts w:eastAsia="TimesNewRomanPSMT"/>
                <w:sz w:val="28"/>
                <w:szCs w:val="28"/>
                <w:lang w:val="uk-UA"/>
              </w:rPr>
              <w:t>з можливіс</w:t>
            </w:r>
            <w:r>
              <w:rPr>
                <w:rFonts w:eastAsia="TimesNewRomanPSMT"/>
                <w:sz w:val="28"/>
                <w:szCs w:val="28"/>
                <w:lang w:val="uk-UA"/>
              </w:rPr>
              <w:t>т</w:t>
            </w:r>
            <w:r w:rsidRPr="005D31B0">
              <w:rPr>
                <w:rFonts w:eastAsia="TimesNewRomanPSMT"/>
                <w:sz w:val="28"/>
                <w:szCs w:val="28"/>
                <w:lang w:val="uk-UA"/>
              </w:rPr>
              <w:t>ю вибору траєкторії.</w:t>
            </w:r>
          </w:p>
          <w:p w14:paraId="36745D3D" w14:textId="77777777" w:rsidR="00CB6D10" w:rsidRPr="005D31B0" w:rsidRDefault="00CB6D10" w:rsidP="00CB6D10">
            <w:pPr>
              <w:pStyle w:val="Default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5D31B0">
              <w:rPr>
                <w:rFonts w:eastAsia="TimesNewRomanPSMT"/>
                <w:sz w:val="28"/>
                <w:szCs w:val="28"/>
                <w:lang w:val="uk-UA"/>
              </w:rPr>
              <w:t xml:space="preserve">- інтенсивний характер навчання (усі заняття базуються на активному залученні слухачів до освітнього процесу (дискусії, обмін досвідом, </w:t>
            </w:r>
            <w:r w:rsidRPr="005D31B0">
              <w:rPr>
                <w:rFonts w:eastAsia="Calibri"/>
                <w:sz w:val="28"/>
                <w:szCs w:val="28"/>
                <w:lang w:val="uk-UA" w:eastAsia="ru-RU"/>
              </w:rPr>
              <w:t xml:space="preserve">«мозковими штурмами», тренінгами, вебінарами, круглими столами та робочими зустрічами з фахівцями в сфері </w:t>
            </w:r>
            <w:r>
              <w:rPr>
                <w:rFonts w:eastAsia="Calibri"/>
                <w:sz w:val="28"/>
                <w:szCs w:val="28"/>
                <w:lang w:val="uk-UA" w:eastAsia="ru-RU"/>
              </w:rPr>
              <w:t>фізичної культури і спорту</w:t>
            </w:r>
            <w:r w:rsidRPr="005D31B0">
              <w:rPr>
                <w:rFonts w:eastAsia="TimesNewRomanPSMT"/>
                <w:sz w:val="28"/>
                <w:szCs w:val="28"/>
                <w:lang w:val="uk-UA"/>
              </w:rPr>
              <w:t>);</w:t>
            </w:r>
          </w:p>
          <w:p w14:paraId="2929C79A" w14:textId="77777777" w:rsidR="00CB6D10" w:rsidRPr="005D31B0" w:rsidRDefault="00CB6D10" w:rsidP="00CB6D10">
            <w:pPr>
              <w:widowControl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D31B0">
              <w:rPr>
                <w:rFonts w:ascii="Times New Roman" w:eastAsia="TimesNewRomanPSMT" w:hAnsi="Times New Roman" w:cs="Times New Roman"/>
                <w:sz w:val="28"/>
                <w:szCs w:val="28"/>
              </w:rPr>
              <w:t>- практична спрямованість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r w:rsidRPr="005D31B0">
              <w:rPr>
                <w:rFonts w:ascii="Times New Roman" w:eastAsia="TimesNewRomanPSMT" w:hAnsi="Times New Roman" w:cs="Times New Roman"/>
                <w:sz w:val="28"/>
                <w:szCs w:val="28"/>
              </w:rPr>
              <w:t>(широко використовуються приклади та ситуаційні вправи з практики освітніх установ, які функціонують в Україні);</w:t>
            </w:r>
          </w:p>
          <w:p w14:paraId="42DB1BA3" w14:textId="77777777" w:rsidR="00CB6D10" w:rsidRPr="005D31B0" w:rsidRDefault="00CB6D10" w:rsidP="00CB6D10">
            <w:pPr>
              <w:widowControl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D31B0">
              <w:rPr>
                <w:rFonts w:ascii="Times New Roman" w:eastAsia="TimesNewRomanPSMT" w:hAnsi="Times New Roman" w:cs="Times New Roman"/>
                <w:sz w:val="28"/>
                <w:szCs w:val="28"/>
              </w:rPr>
              <w:t>- модульний формат навчання (поєднання настановних сесій і самостійної роботи студентів дає можливість отримання повноцінної вищої освіти без відриву від основної виробничої діяльності);</w:t>
            </w:r>
          </w:p>
          <w:p w14:paraId="6AC01AFF" w14:textId="77777777" w:rsidR="00CB6D10" w:rsidRPr="005D31B0" w:rsidRDefault="00CB6D10" w:rsidP="00CB6D10">
            <w:pPr>
              <w:pStyle w:val="Default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5D31B0">
              <w:rPr>
                <w:rFonts w:eastAsia="TimesNewRomanPSMT"/>
                <w:sz w:val="28"/>
                <w:szCs w:val="28"/>
                <w:lang w:val="uk-UA"/>
              </w:rPr>
              <w:t xml:space="preserve">- використання інноваційних технологій (можливість самостійної роботи студентів з використанням електронних підручників та посібників, використання мультимедійних технологій, зокрема </w:t>
            </w:r>
            <w:r w:rsidRPr="005D31B0">
              <w:rPr>
                <w:rFonts w:eastAsia="Calibri"/>
                <w:sz w:val="28"/>
                <w:szCs w:val="28"/>
                <w:lang w:val="uk-UA" w:eastAsia="ru-RU"/>
              </w:rPr>
              <w:t xml:space="preserve">електронне навчання в системі </w:t>
            </w:r>
            <w:r w:rsidRPr="005D31B0">
              <w:rPr>
                <w:rFonts w:eastAsia="Calibri"/>
                <w:sz w:val="28"/>
                <w:szCs w:val="28"/>
                <w:lang w:val="en-US" w:eastAsia="ru-RU"/>
              </w:rPr>
              <w:t>Classroom</w:t>
            </w:r>
            <w:r w:rsidRPr="005D31B0">
              <w:rPr>
                <w:rFonts w:eastAsia="Calibri"/>
                <w:sz w:val="28"/>
                <w:szCs w:val="28"/>
                <w:lang w:val="uk-UA" w:eastAsia="ru-RU"/>
              </w:rPr>
              <w:t>,</w:t>
            </w:r>
            <w:r>
              <w:rPr>
                <w:rFonts w:eastAsia="Calibri"/>
                <w:sz w:val="28"/>
                <w:szCs w:val="28"/>
                <w:lang w:val="uk-UA" w:eastAsia="ru-RU"/>
              </w:rPr>
              <w:t xml:space="preserve">  самонавчання</w:t>
            </w:r>
            <w:r w:rsidRPr="005D31B0">
              <w:rPr>
                <w:rFonts w:eastAsia="TimesNewRomanPSMT"/>
                <w:sz w:val="28"/>
                <w:szCs w:val="28"/>
                <w:lang w:val="uk-UA"/>
              </w:rPr>
              <w:t>);</w:t>
            </w:r>
          </w:p>
          <w:p w14:paraId="66D8A038" w14:textId="77777777" w:rsidR="002E641A" w:rsidRPr="002E641A" w:rsidRDefault="00CB6D10" w:rsidP="00CB6D10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D31B0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- </w:t>
            </w:r>
            <w:r w:rsidRPr="005D31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проведення консультацій викладачами як особистісно-орієнтована педагогічна взаємодія суб’єктів навчання 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ЗФПО</w:t>
            </w:r>
            <w:r w:rsidRPr="005D31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метою і рівнем ефективності якої є формування професійної компетентності майбутнього фахівця.</w:t>
            </w:r>
          </w:p>
        </w:tc>
      </w:tr>
      <w:tr w:rsidR="002E641A" w:rsidRPr="002E641A" w14:paraId="230CA1C7" w14:textId="77777777" w:rsidTr="000719D5">
        <w:tc>
          <w:tcPr>
            <w:tcW w:w="2999" w:type="dxa"/>
          </w:tcPr>
          <w:p w14:paraId="2C5F4742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6572" w:type="dxa"/>
          </w:tcPr>
          <w:p w14:paraId="5E3D787B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Види контролю: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вхідний, поточний, рубіжний (модульний), підсумковий (семестровий та атестація).</w:t>
            </w:r>
          </w:p>
          <w:p w14:paraId="7743E7C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Форми контролю: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усне та письмове опитування, тестові завдання, модульні контрольні роботи, заліки, екзамени, захисти звіт</w:t>
            </w:r>
            <w:r w:rsidR="000E6979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 практик, захист курсової роботи, атестація.</w:t>
            </w:r>
          </w:p>
          <w:p w14:paraId="032019D0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 навчальних досягнень:</w:t>
            </w:r>
          </w:p>
          <w:p w14:paraId="018AE38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Оцінювання здійснюється за 100-бальною шкалою, національною шкалою, шкалою ЄКТС відповідно до Положення про освітній процес ВСП «ЗГФК НУ «Запорізька політехніка». Система оцінювання результатів навчання здобувачів освіти включає наступні види контролю: поточний, модульний, підсумковий. </w:t>
            </w:r>
          </w:p>
          <w:p w14:paraId="484891C2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Оцінювання знань здобувачів фахової передвищої освіти проводяться із залученням забезпечення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навчання дистанційної платформи </w:t>
            </w:r>
            <w:r w:rsidRPr="002E64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641A" w:rsidRPr="002E641A" w14:paraId="44D0BB4F" w14:textId="77777777" w:rsidTr="000719D5">
        <w:tc>
          <w:tcPr>
            <w:tcW w:w="9571" w:type="dxa"/>
            <w:gridSpan w:val="2"/>
          </w:tcPr>
          <w:p w14:paraId="36A72204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– Перелік компетентностей випускника</w:t>
            </w:r>
          </w:p>
        </w:tc>
      </w:tr>
      <w:tr w:rsidR="002E641A" w:rsidRPr="002E641A" w14:paraId="6FE9A566" w14:textId="77777777" w:rsidTr="000719D5">
        <w:tc>
          <w:tcPr>
            <w:tcW w:w="2999" w:type="dxa"/>
          </w:tcPr>
          <w:p w14:paraId="16AEA6F6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Інтегральна компетентність (ІК) (за наявності)</w:t>
            </w:r>
          </w:p>
        </w:tc>
        <w:tc>
          <w:tcPr>
            <w:tcW w:w="6572" w:type="dxa"/>
          </w:tcPr>
          <w:p w14:paraId="4547D600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Здатність вирішувати типові спеціалізовані завдання в галузі фізичної культури і спорту або у процесі навчання, що вимагає застосування положень і методів характеризуватися певною невизначеністю умов; нести відповідальність за результати своєї діяльності; здійснювати контроль інших осіб у визначених ситуаціях.</w:t>
            </w:r>
          </w:p>
        </w:tc>
      </w:tr>
      <w:tr w:rsidR="002E641A" w:rsidRPr="002E641A" w14:paraId="247F80A2" w14:textId="77777777" w:rsidTr="000719D5">
        <w:tc>
          <w:tcPr>
            <w:tcW w:w="2999" w:type="dxa"/>
          </w:tcPr>
          <w:p w14:paraId="717B2D5E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6572" w:type="dxa"/>
          </w:tcPr>
          <w:p w14:paraId="1D885DF8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ЗК1 Здатність реалізувати свої права і обов'язки як члена суспільства, усвідомлювати цінності громадянського (вільного демократичного) суспільства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ab/>
              <w:t>та необхідність його сталого розвитку, верховенства права, прав і свободи людини і громадянина в Україні.</w:t>
            </w:r>
          </w:p>
          <w:p w14:paraId="1389BF73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ЗК2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місце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268255C7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ЗК3 Здатність до пошуку, оброблення та аналізу інформації з різних джерел.</w:t>
            </w:r>
          </w:p>
          <w:p w14:paraId="71217334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ЗК4 Здатність спілкуватися державною мовою як усно, так і письмово.</w:t>
            </w:r>
          </w:p>
          <w:p w14:paraId="2B4D8FC6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ЗК5 Здатність спілкуватися іноземною мовою.</w:t>
            </w:r>
          </w:p>
          <w:p w14:paraId="59915866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ЗК6 Здатність використовувати інформаційні та комунікаційні технології у практичній діяльності.</w:t>
            </w:r>
          </w:p>
          <w:p w14:paraId="37F9271C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ЗК7 Здатність діяти на основі етичних міркувань (мотивів). </w:t>
            </w:r>
          </w:p>
          <w:p w14:paraId="6C5E1FC8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ЗК8 Здатність застосовувати знання у практичних ситуаціях. </w:t>
            </w:r>
          </w:p>
          <w:p w14:paraId="71F627D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Додаткові компетентності, визначені за освітньою програмою: </w:t>
            </w:r>
          </w:p>
          <w:p w14:paraId="0B63BB21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ЗК9 Здатність планувати та управляти часом.</w:t>
            </w:r>
          </w:p>
          <w:p w14:paraId="0C0E87E1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ЗК10 Здатність вчитися і оволодівати сучасними знаннями.</w:t>
            </w:r>
          </w:p>
        </w:tc>
      </w:tr>
      <w:tr w:rsidR="002E641A" w:rsidRPr="002E641A" w14:paraId="3FBE1EC0" w14:textId="77777777" w:rsidTr="000719D5">
        <w:tc>
          <w:tcPr>
            <w:tcW w:w="2999" w:type="dxa"/>
          </w:tcPr>
          <w:p w14:paraId="4A767BAD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6572" w:type="dxa"/>
          </w:tcPr>
          <w:p w14:paraId="3E7377DC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СК1 Здатність до формування особистості людини на основі цінностей фізичної культури.</w:t>
            </w:r>
          </w:p>
          <w:p w14:paraId="6ECA0EDB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СК2 Здатність до   проведення   занять,   тренувань, уроків фізичної культури, організації фізкультурно-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спортивних, оздоровчих заходів.</w:t>
            </w:r>
          </w:p>
          <w:p w14:paraId="58A8E2E4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СК3 Здатність до формування серед різних груп населення навичок   ведення   здорового    способу    життя    та використання рухової активності для задоволення основних потреб організму людини.</w:t>
            </w:r>
          </w:p>
          <w:p w14:paraId="62151E11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СК4 Здатність до використання знань про будову й; функціонування організму людини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ab/>
              <w:t>для ефективної розробки індивідуальних та групових оздоровчих, навчально-тренувальних програм.</w:t>
            </w:r>
          </w:p>
          <w:p w14:paraId="5F2F58D3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СК5    Здатність    до     виконання     інструкції долікарської допомоги під час виникнення невідкладних станів.</w:t>
            </w:r>
          </w:p>
          <w:p w14:paraId="366F9103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СК6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ab/>
              <w:t>Здатність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ab/>
              <w:t>до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ab/>
              <w:t>застосовування методів, засобів, прийомів та організаційних форм під час організації і проведення фізичної культури і спорту.</w:t>
            </w:r>
          </w:p>
          <w:p w14:paraId="711AEB51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СК7 Здатність до аналізу проявів психо-емоційного стану людини під час і після занять фізичною культурою і спортом.</w:t>
            </w:r>
          </w:p>
          <w:p w14:paraId="30C26A5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СК8 Здатність до проведення   контролю   стану організму під впливом фізичних навантажень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ab/>
              <w:t>за функціональними показниками.</w:t>
            </w:r>
          </w:p>
          <w:p w14:paraId="2D76D623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СК9    Здатність    до    формування мотивації    у фізичному самовдосконаленні.</w:t>
            </w:r>
          </w:p>
          <w:p w14:paraId="4301D594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Додаткові компетентності, визначені за освітньою програмою: </w:t>
            </w:r>
          </w:p>
          <w:p w14:paraId="386B78F1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СК10 Здатність використовувати під час навчання та виконання професійних завдань базові знання з теорії і методики фізичного виховання та спортивної підготовки.</w:t>
            </w:r>
          </w:p>
          <w:p w14:paraId="0E0B77C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СК11 Здатність використовувати під час навчання та виконання професійних завдань базових знань з історичних закономірностей та особливостей розвитку фізичної культури і спорту.</w:t>
            </w:r>
          </w:p>
          <w:p w14:paraId="68FF49BC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СК12 Здатність використовувати спортивні споруди, спеціальне обладнання та інвентар.</w:t>
            </w:r>
          </w:p>
          <w:p w14:paraId="406A2BF2" w14:textId="77777777" w:rsidR="00773D85" w:rsidRPr="00D361F7" w:rsidRDefault="00773D85" w:rsidP="00773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СК13. </w:t>
            </w: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Здатність застосовувати відновлювальні та здоров’язберігаючі рухові технології у фізкультурно-оздоровчій та реадаптаційній діяльності з урахуванням функціонального стану осіб, що займаються.</w:t>
            </w:r>
          </w:p>
          <w:p w14:paraId="7FC18FFF" w14:textId="07F22375" w:rsidR="002E641A" w:rsidRPr="00773D85" w:rsidRDefault="00773D85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СК14. </w:t>
            </w: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Здатність добирати, адаптувати та реалізовувати рухові програми оздоровчого й адаптивного спрямування для різних вікових і соціальних груп населення, у тому числі осіб з </w:t>
            </w: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обмеженими функціональними можливостями.</w:t>
            </w:r>
          </w:p>
        </w:tc>
      </w:tr>
      <w:tr w:rsidR="002E641A" w:rsidRPr="002E641A" w14:paraId="3BF110D5" w14:textId="77777777" w:rsidTr="000719D5">
        <w:tc>
          <w:tcPr>
            <w:tcW w:w="9571" w:type="dxa"/>
            <w:gridSpan w:val="2"/>
          </w:tcPr>
          <w:p w14:paraId="7BAE81FD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– Зміст підготовки здобувачів фахової передвищої освіти,</w:t>
            </w:r>
          </w:p>
          <w:p w14:paraId="70BDC9BB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сформульований у термінах результатів навчання</w:t>
            </w:r>
          </w:p>
        </w:tc>
      </w:tr>
      <w:tr w:rsidR="002E641A" w:rsidRPr="002E641A" w14:paraId="5DAFBEF3" w14:textId="77777777" w:rsidTr="000719D5">
        <w:tc>
          <w:tcPr>
            <w:tcW w:w="2999" w:type="dxa"/>
          </w:tcPr>
          <w:p w14:paraId="2A1F85A2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Результати навчання </w:t>
            </w:r>
          </w:p>
          <w:p w14:paraId="165671EB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(РН)</w:t>
            </w:r>
          </w:p>
        </w:tc>
        <w:tc>
          <w:tcPr>
            <w:tcW w:w="6572" w:type="dxa"/>
          </w:tcPr>
          <w:p w14:paraId="0D5D0497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 Аналізувати особливості розвитку сфери фізичної культури і спорту для удосконалення процесу фізичного розвитку людини.</w:t>
            </w:r>
          </w:p>
          <w:p w14:paraId="4485BB85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РН2 Спілкування українською та іноземною мовами у професійному середовищі, володіти фаховою термінологією, дотримуватися етики ділового спілкування.</w:t>
            </w:r>
          </w:p>
          <w:p w14:paraId="5977ACA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РН3 Обробляти статистичні дані з використанням сучасних інформаційних та комунікаційних технологій.</w:t>
            </w:r>
          </w:p>
          <w:p w14:paraId="5F27DD4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РН4 Застосовувати академічні знання та практичні навички в організації самостійної роботи та саморозвитку</w:t>
            </w:r>
          </w:p>
          <w:p w14:paraId="1761FA97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РН5 Аналізувати та застосовувати передовий досвід колег.</w:t>
            </w:r>
          </w:p>
          <w:p w14:paraId="24D732F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РН6 Застосовувати базові знання з проведення досліджень проблем фізичної культури і спорту, підготовки та оформлення навчально-методичної праці.</w:t>
            </w:r>
          </w:p>
          <w:p w14:paraId="6ECC26B1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РН7 Вміти провадити процес навчання фізичної культури і спорту в різних формах організації занять.</w:t>
            </w:r>
          </w:p>
          <w:p w14:paraId="28F54E23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РН8 Дотримуватися вимог охорони праці і безпеки життєдіяльності, правил поведінки на спортивному об’єкті, використання інвентаря та обладнання.</w:t>
            </w:r>
          </w:p>
          <w:p w14:paraId="65C355AD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РН9 Здійснювати заходи з підготовки та проведення спортивних тренувань, уроків фізичної культури з використанням необхідного організаційного, технічного, інформаційного і медичного забезпечення.</w:t>
            </w:r>
          </w:p>
          <w:p w14:paraId="11BABA32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РН10 Зміцнювати особистісне та громадське здоров’я шляхом використання рухової активності людини та інших чинників здорового способу життя.</w:t>
            </w:r>
          </w:p>
          <w:p w14:paraId="4385DCA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РН11 Оцінювати рухову активність людини та її фізичний стан, складати та реалізовувати програми оздоровчої та профілактичної мети, організовувати та проводити спортивні та фізкультурно-оздоровчі заходи.</w:t>
            </w:r>
          </w:p>
          <w:p w14:paraId="016F510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 xml:space="preserve">РН12 Аналізувати специфіку розвитку фізкультурно-спортивного руху на національному </w:t>
            </w:r>
            <w:r w:rsidRPr="002E6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рівні.</w:t>
            </w:r>
          </w:p>
          <w:p w14:paraId="2685641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РН13 Проводити роз’яснювальну роботу серед різних груп населення щодо ведення здорового способу життя.</w:t>
            </w:r>
          </w:p>
          <w:p w14:paraId="665ED187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РН14   Організовувати   заняття   масовими   видами   рухової   активності оздоровчої спрямованості.</w:t>
            </w:r>
          </w:p>
          <w:p w14:paraId="5E990C55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РН15 Застосовувати у професійній діяльності знання анатомо-фізіологічних особливостей організму людини під час планування занять фізичною культурою і спортом.</w:t>
            </w:r>
          </w:p>
          <w:p w14:paraId="307B0AC5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РН16 Визначати та здійснювати контроль функціонального, психоемоційного, фізичного станів організму людини до, під час та після занять фізичною культурою і спортом.</w:t>
            </w:r>
          </w:p>
          <w:p w14:paraId="7B590500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РН17 Надавати долікарську медичну допомогу при невідкладних станах.</w:t>
            </w:r>
          </w:p>
          <w:p w14:paraId="2121BE3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РН18 Знати сутність принципів, методів, форм та організації процесу навчання і фізичного виховання людини.</w:t>
            </w:r>
          </w:p>
          <w:p w14:paraId="268C4A6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РН19 Аналізувати психологічні процеси, стани та властивості людини під час занять фізичними вправами.</w:t>
            </w:r>
          </w:p>
          <w:p w14:paraId="6F104C1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sz w:val="28"/>
                <w:szCs w:val="28"/>
              </w:rPr>
              <w:t>РН20 Використовувати нормативно-правові акти, що регламентують професійну діяльність у галузі фізичної культури і спорту.</w:t>
            </w:r>
          </w:p>
          <w:p w14:paraId="5F448218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Додаткові компетентності, визначені за освітньою програмою: </w:t>
            </w:r>
          </w:p>
          <w:p w14:paraId="696730D9" w14:textId="77777777" w:rsidR="00773D85" w:rsidRPr="00D361F7" w:rsidRDefault="00773D85" w:rsidP="00773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Добирати та застосовувати відновлювальні рухові вправи і комплекси з метою підвищення рівня рухової активності та функціонального стану осіб, що займаються, у межах фізкультурно-оздоровчої діяльності.</w:t>
            </w:r>
          </w:p>
          <w:p w14:paraId="44D9416D" w14:textId="36C9DC9C" w:rsidR="002E641A" w:rsidRPr="002E641A" w:rsidRDefault="00773D85" w:rsidP="00773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36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Проєктувати та реалізовувати фізкультурно-оздоровчі й адаптивні програми для осіб різних вікових і соціальних груп з урахуванням індивідуальних можливостей та потреб.</w:t>
            </w:r>
          </w:p>
        </w:tc>
      </w:tr>
      <w:tr w:rsidR="002E641A" w:rsidRPr="002E641A" w14:paraId="70FB5549" w14:textId="77777777" w:rsidTr="000719D5">
        <w:tc>
          <w:tcPr>
            <w:tcW w:w="9571" w:type="dxa"/>
            <w:gridSpan w:val="2"/>
          </w:tcPr>
          <w:p w14:paraId="3A3D4DA4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– Ресурсне забезпечення реалізації освітньо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</w:t>
            </w:r>
          </w:p>
          <w:p w14:paraId="5CD84C7E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</w:tr>
      <w:tr w:rsidR="002E641A" w:rsidRPr="002E641A" w14:paraId="5A38F9F1" w14:textId="77777777" w:rsidTr="000719D5">
        <w:tc>
          <w:tcPr>
            <w:tcW w:w="2999" w:type="dxa"/>
          </w:tcPr>
          <w:p w14:paraId="7503D7B7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572" w:type="dxa"/>
          </w:tcPr>
          <w:p w14:paraId="2F776D9C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Відповідність ліцензійним вимогам: </w:t>
            </w:r>
          </w:p>
          <w:p w14:paraId="13B4C354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наявність у </w:t>
            </w:r>
            <w:r w:rsidRPr="002E641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Відокремленому структурному підрозділі «Запорізький гуманітарний фаховий коледж Національного університету «Запорізька політехніка» </w:t>
            </w:r>
            <w:r w:rsidRPr="002E64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циклової комісії «Фізичне виховання </w:t>
            </w:r>
            <w:r w:rsidRPr="002E641A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та природничі дисципліни» педагогічних працівників, на яких покладено відповідальність за підготовку здобувачів у сфері фахової передвищої освіти за певною спеціальністю;</w:t>
            </w:r>
          </w:p>
          <w:p w14:paraId="18B63633" w14:textId="77777777" w:rsidR="002E641A" w:rsidRPr="002E641A" w:rsidRDefault="002E641A" w:rsidP="002E641A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E641A">
              <w:rPr>
                <w:rFonts w:ascii="Times New Roman" w:hAnsi="Times New Roman"/>
                <w:noProof/>
                <w:sz w:val="28"/>
                <w:szCs w:val="28"/>
              </w:rPr>
              <w:t>відповідність спеціальності педагогічного працівника дисципліні визначається згідно з документами про вищу освіту або про науковий ступінь, або досвідом практичної роботи за відповідною спеціальністю не менше п’яти років, або підвищенням кваліфікації;</w:t>
            </w:r>
          </w:p>
          <w:p w14:paraId="2149FD59" w14:textId="77777777" w:rsidR="002E641A" w:rsidRPr="002E641A" w:rsidRDefault="002E641A" w:rsidP="002E641A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E641A">
              <w:rPr>
                <w:rFonts w:ascii="Times New Roman" w:hAnsi="Times New Roman"/>
                <w:noProof/>
                <w:sz w:val="28"/>
                <w:szCs w:val="28"/>
              </w:rPr>
              <w:t>наявність трудових договорів (контрактів) з усіма педагогічними працівниками та/або наказів про прийняття їх на роботу.</w:t>
            </w:r>
          </w:p>
          <w:p w14:paraId="2E89095D" w14:textId="77777777" w:rsidR="002E641A" w:rsidRPr="002E641A" w:rsidRDefault="002E641A" w:rsidP="002E641A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E641A">
              <w:rPr>
                <w:rFonts w:ascii="Times New Roman" w:hAnsi="Times New Roman"/>
                <w:noProof/>
                <w:sz w:val="28"/>
                <w:szCs w:val="28"/>
              </w:rPr>
              <w:t>Відповідно до Закону України «Про фахову передвищу освіту» та Порядку підвищення кваліфікації педагогічних і науково-педагогічних працівників здійснюється постійне підвищення кваліфікаційного рівня.</w:t>
            </w:r>
          </w:p>
        </w:tc>
      </w:tr>
      <w:tr w:rsidR="002E641A" w:rsidRPr="002E641A" w14:paraId="4D6BDCF4" w14:textId="77777777" w:rsidTr="000719D5">
        <w:tc>
          <w:tcPr>
            <w:tcW w:w="2999" w:type="dxa"/>
          </w:tcPr>
          <w:p w14:paraId="56D9857D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Матеріально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технічне</w:t>
            </w:r>
          </w:p>
          <w:p w14:paraId="71E2FEAC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572" w:type="dxa"/>
          </w:tcPr>
          <w:p w14:paraId="2C510CC3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Усі приміщення відповідають будівельним та санітарним нормам; достатня забезпеченість комп’ютерами та прикладними комп’ютерними програмами, мультимедійним обладнанням; соціальна інфраструктура, яка включає спортивний комплекс, їдальню, медпункт; належна забезпеченість гуртожитком; доступ до мережі Інтернет, у т.ч. бездротовий доступ.</w:t>
            </w:r>
          </w:p>
          <w:p w14:paraId="3C636D7B" w14:textId="77777777" w:rsidR="002E641A" w:rsidRPr="002E641A" w:rsidRDefault="002E641A" w:rsidP="0004569D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Закладом освіти забезпечено доступність навчальних приміщень для осіб з </w:t>
            </w:r>
            <w:r w:rsidR="0004569D">
              <w:rPr>
                <w:rFonts w:ascii="Times New Roman" w:eastAsiaTheme="minorHAnsi" w:hAnsi="Times New Roman" w:cs="Times New Roman"/>
                <w:sz w:val="28"/>
                <w:szCs w:val="28"/>
              </w:rPr>
              <w:t>особливими потребами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та інших маломобільних груп населення, зокрема безперешкодний доступ до будівлі, навчальних груп та іншої інфраструктури відповідно до державних будівельних норм, правил і стандартів.</w:t>
            </w:r>
          </w:p>
        </w:tc>
      </w:tr>
      <w:tr w:rsidR="002E641A" w:rsidRPr="002E641A" w14:paraId="40CEE2EA" w14:textId="77777777" w:rsidTr="000719D5">
        <w:tc>
          <w:tcPr>
            <w:tcW w:w="2999" w:type="dxa"/>
          </w:tcPr>
          <w:p w14:paraId="3E084B3E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Інформаційне та навчально</w:t>
            </w:r>
            <w:r w:rsidRPr="002E641A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методичне забезпечення</w:t>
            </w:r>
          </w:p>
        </w:tc>
        <w:tc>
          <w:tcPr>
            <w:tcW w:w="6572" w:type="dxa"/>
          </w:tcPr>
          <w:p w14:paraId="5F3B51C1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Методичне забезпечення реалізується обов’язковим супроводженням навчальної </w:t>
            </w:r>
            <w:r w:rsidRPr="002E641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діяльності здобувачів освіти необхідними 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методичними матеріалами.</w:t>
            </w:r>
          </w:p>
          <w:p w14:paraId="01BC36DA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Інформаційне забезпечення передбачає наявність:</w:t>
            </w:r>
          </w:p>
          <w:p w14:paraId="2C910597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фахових періодичних видань у бібліотеці закладу освіти (у тому числі в електронному вигляді);</w:t>
            </w:r>
          </w:p>
          <w:p w14:paraId="529034C5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офіційного вебсайта закладу освіти, на якому розміщена основна інформація про його діяльність (структура, ліцензії та сертифікати про акредитацію, освітня діяльність, зразки документів про освіту, умови для доступності осіб з </w:t>
            </w:r>
            <w:r w:rsidR="0004569D">
              <w:rPr>
                <w:rFonts w:ascii="Times New Roman" w:eastAsiaTheme="minorHAnsi" w:hAnsi="Times New Roman" w:cs="Times New Roman"/>
                <w:sz w:val="28"/>
                <w:szCs w:val="28"/>
              </w:rPr>
              <w:t>особливими потребами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та інших маломобільних груп населення до приміщень, навчальні структурні підрозділи та їх склад, перелік навчальних дисциплін, правила прийому, контактна інформація).</w:t>
            </w:r>
          </w:p>
          <w:p w14:paraId="01453BEB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Навчально-методичне забезпечення передбачає наявність:</w:t>
            </w:r>
          </w:p>
          <w:p w14:paraId="58184B62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затвердженої в установленому порядку освітньо-професійної програми, навчальних планів, за якими здійснюється підготовка здобувачів освіти;</w:t>
            </w:r>
          </w:p>
          <w:p w14:paraId="3710E477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робочих програм з усіх навчальних дисциплін навчальних планів, які включають: програму навчальної дисципліни, заплановані результати навчання, порядок оцінювання результатів навчання, рекомендовану літературу, інформаційні ресурси в Інтернеті;</w:t>
            </w:r>
          </w:p>
          <w:p w14:paraId="1E1983D2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програм з усіх видів практичної підготовки до освітньо-професійної програми;</w:t>
            </w:r>
          </w:p>
          <w:p w14:paraId="53E2D9EB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методичних матеріалів для проведення підсумкової атестації здобувачів освіти.</w:t>
            </w:r>
          </w:p>
        </w:tc>
      </w:tr>
      <w:tr w:rsidR="002E641A" w:rsidRPr="002E641A" w14:paraId="546CF815" w14:textId="77777777" w:rsidTr="000719D5">
        <w:tc>
          <w:tcPr>
            <w:tcW w:w="9571" w:type="dxa"/>
            <w:gridSpan w:val="2"/>
          </w:tcPr>
          <w:p w14:paraId="5BE3FCFA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9 – Академічна мобільність</w:t>
            </w:r>
          </w:p>
        </w:tc>
      </w:tr>
      <w:tr w:rsidR="002E641A" w:rsidRPr="002E641A" w14:paraId="4C886B1C" w14:textId="77777777" w:rsidTr="000719D5">
        <w:tc>
          <w:tcPr>
            <w:tcW w:w="2999" w:type="dxa"/>
          </w:tcPr>
          <w:p w14:paraId="737621BB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Національна</w:t>
            </w:r>
          </w:p>
          <w:p w14:paraId="15F8F68D" w14:textId="77777777" w:rsidR="002E641A" w:rsidRPr="002E641A" w:rsidRDefault="002E641A" w:rsidP="002E6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b/>
                <w:sz w:val="28"/>
                <w:szCs w:val="28"/>
              </w:rPr>
              <w:t>кредитна мобільність</w:t>
            </w:r>
          </w:p>
        </w:tc>
        <w:tc>
          <w:tcPr>
            <w:tcW w:w="6572" w:type="dxa"/>
          </w:tcPr>
          <w:p w14:paraId="0B173D31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</w:pPr>
            <w:r w:rsidRPr="002E641A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  <w:t xml:space="preserve">Підстави та процедура визнання у коледжі результатів навчання, отриманих у неформальній освіті, визначаються «Положенням про порядок визнання результатів навчання отриманих у неформальній та/або інформальній освіті» </w:t>
            </w:r>
          </w:p>
          <w:p w14:paraId="15933C99" w14:textId="77777777" w:rsidR="002E641A" w:rsidRPr="002E641A" w:rsidRDefault="002E641A" w:rsidP="002E641A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</w:pPr>
            <w:r w:rsidRPr="002E641A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  <w:t>(ухвалено педагогічною радою ВСП «ЗГФК НУ «Запорізька політехніка»», протокол № 7 від 22.02.2022 р.).</w:t>
            </w:r>
          </w:p>
        </w:tc>
      </w:tr>
      <w:tr w:rsidR="002E641A" w:rsidRPr="002E641A" w14:paraId="2BA7EF9F" w14:textId="77777777" w:rsidTr="000719D5">
        <w:tc>
          <w:tcPr>
            <w:tcW w:w="2999" w:type="dxa"/>
          </w:tcPr>
          <w:p w14:paraId="2881ED7C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Міжнародна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val="ru-RU"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кредитна</w:t>
            </w:r>
            <w:r w:rsidRPr="002E641A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мобільність</w:t>
            </w:r>
          </w:p>
        </w:tc>
        <w:tc>
          <w:tcPr>
            <w:tcW w:w="6572" w:type="dxa"/>
          </w:tcPr>
          <w:p w14:paraId="1B807F7F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E641A">
              <w:rPr>
                <w:rFonts w:ascii="Times New Roman" w:eastAsiaTheme="minorHAnsi" w:hAnsi="Times New Roman" w:cs="Times New Roman"/>
                <w:sz w:val="28"/>
                <w:szCs w:val="28"/>
              </w:rPr>
              <w:t>Передбачає – навчання, викладання, проходження практики, стажування, проведення наукових досліджень тощо учасників освітнього процесу у закладах  освіти – партнерах та інших закладах  України та зарубіжних країн. (Положення про порядок реалізації права на академічну мобільність учасників освітнього процесу) Відповідно до укладених угод НУ «Запорізька політехніка» та угод (Еразмус+ К1).</w:t>
            </w:r>
          </w:p>
        </w:tc>
      </w:tr>
      <w:tr w:rsidR="002E641A" w:rsidRPr="002E641A" w14:paraId="09B130B7" w14:textId="77777777" w:rsidTr="000719D5">
        <w:tc>
          <w:tcPr>
            <w:tcW w:w="2999" w:type="dxa"/>
          </w:tcPr>
          <w:p w14:paraId="64A08159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Навчання</w:t>
            </w:r>
            <w:r w:rsidRPr="002E641A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іноземних</w:t>
            </w:r>
            <w:r w:rsidRPr="002E641A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здобувачів фахової</w:t>
            </w:r>
            <w:r w:rsidRPr="002E641A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передвищої</w:t>
            </w:r>
            <w:r w:rsidRPr="002E641A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освіти</w:t>
            </w:r>
          </w:p>
          <w:p w14:paraId="7C8F2452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(за</w:t>
            </w:r>
            <w:r w:rsidRPr="002E641A">
              <w:rPr>
                <w:rFonts w:ascii="Times New Roman" w:eastAsiaTheme="minorEastAsia" w:hAnsi="Times New Roman" w:cs="Times New Roman"/>
                <w:b/>
                <w:spacing w:val="-5"/>
                <w:sz w:val="28"/>
                <w:szCs w:val="28"/>
                <w:lang w:val="ru-RU" w:eastAsia="ru-RU"/>
              </w:rPr>
              <w:t xml:space="preserve"> </w:t>
            </w:r>
            <w:r w:rsidRPr="002E641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наявності)</w:t>
            </w:r>
          </w:p>
        </w:tc>
        <w:tc>
          <w:tcPr>
            <w:tcW w:w="6572" w:type="dxa"/>
          </w:tcPr>
          <w:p w14:paraId="1A715AB2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E641A">
              <w:rPr>
                <w:rFonts w:ascii="Times New Roman" w:hAnsi="Times New Roman" w:cs="Times New Roman"/>
                <w:noProof/>
                <w:sz w:val="28"/>
                <w:szCs w:val="28"/>
              </w:rPr>
              <w:t>не передбачено ліцензією</w:t>
            </w:r>
          </w:p>
        </w:tc>
      </w:tr>
    </w:tbl>
    <w:p w14:paraId="6DA68BFC" w14:textId="77777777" w:rsidR="002E641A" w:rsidRDefault="002E641A" w:rsidP="002E64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4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A52334" w14:textId="77777777" w:rsidR="00E861AA" w:rsidRDefault="00E861AA" w:rsidP="002E64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6EF61" w14:textId="77777777" w:rsidR="000C7FCC" w:rsidRPr="002E641A" w:rsidRDefault="000C7FCC" w:rsidP="002E64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552288" w14:textId="77777777" w:rsidR="002E641A" w:rsidRPr="002E641A" w:rsidRDefault="002E641A" w:rsidP="002E641A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41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2E641A">
        <w:rPr>
          <w:rFonts w:ascii="Times New Roman" w:hAnsi="Times New Roman" w:cs="Times New Roman"/>
          <w:b/>
          <w:sz w:val="28"/>
          <w:szCs w:val="28"/>
        </w:rPr>
        <w:tab/>
        <w:t>Перелік освітніх компонентів і логічна послідовність їх виконання</w:t>
      </w:r>
    </w:p>
    <w:p w14:paraId="421A891B" w14:textId="77777777" w:rsidR="002E641A" w:rsidRPr="002E641A" w:rsidRDefault="002E641A" w:rsidP="002E641A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AB883" w14:textId="77777777" w:rsidR="002E641A" w:rsidRPr="002E641A" w:rsidRDefault="002E641A" w:rsidP="002E641A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41A">
        <w:rPr>
          <w:rFonts w:ascii="Times New Roman" w:hAnsi="Times New Roman" w:cs="Times New Roman"/>
          <w:b/>
          <w:sz w:val="28"/>
          <w:szCs w:val="28"/>
        </w:rPr>
        <w:t>2.1.</w:t>
      </w:r>
      <w:r w:rsidRPr="002E641A">
        <w:rPr>
          <w:rFonts w:ascii="Times New Roman" w:hAnsi="Times New Roman" w:cs="Times New Roman"/>
          <w:b/>
          <w:sz w:val="28"/>
          <w:szCs w:val="28"/>
        </w:rPr>
        <w:tab/>
        <w:t xml:space="preserve"> Перелік освітніх компонентів ОПП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4394"/>
        <w:gridCol w:w="1843"/>
        <w:gridCol w:w="1950"/>
      </w:tblGrid>
      <w:tr w:rsidR="002E641A" w:rsidRPr="002E641A" w14:paraId="30C16F08" w14:textId="77777777" w:rsidTr="000719D5">
        <w:tc>
          <w:tcPr>
            <w:tcW w:w="1242" w:type="dxa"/>
          </w:tcPr>
          <w:p w14:paraId="29553C0E" w14:textId="77777777" w:rsidR="002E641A" w:rsidRPr="002E641A" w:rsidRDefault="002E641A" w:rsidP="002E641A">
            <w:pPr>
              <w:ind w:righ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Код</w:t>
            </w:r>
          </w:p>
          <w:p w14:paraId="45ED9CFB" w14:textId="77777777" w:rsidR="002E641A" w:rsidRPr="002E641A" w:rsidRDefault="002E641A" w:rsidP="002E641A">
            <w:pPr>
              <w:ind w:righ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о/к</w:t>
            </w:r>
          </w:p>
        </w:tc>
        <w:tc>
          <w:tcPr>
            <w:tcW w:w="4536" w:type="dxa"/>
            <w:gridSpan w:val="2"/>
          </w:tcPr>
          <w:p w14:paraId="47AC365B" w14:textId="77777777" w:rsidR="002E641A" w:rsidRPr="002E641A" w:rsidRDefault="002E641A" w:rsidP="002E641A">
            <w:pPr>
              <w:ind w:left="34" w:right="3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Освітні компоненти ОПП (навчальні дисципліни, курсові проєкти (роботи), практики, кваліфікаційна робота тощо)</w:t>
            </w:r>
          </w:p>
        </w:tc>
        <w:tc>
          <w:tcPr>
            <w:tcW w:w="1843" w:type="dxa"/>
          </w:tcPr>
          <w:p w14:paraId="34AE0D7D" w14:textId="77777777" w:rsidR="002E641A" w:rsidRPr="002E641A" w:rsidRDefault="002E641A" w:rsidP="002E641A">
            <w:pPr>
              <w:ind w:left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1950" w:type="dxa"/>
          </w:tcPr>
          <w:p w14:paraId="14483261" w14:textId="77777777" w:rsidR="002E641A" w:rsidRPr="002E641A" w:rsidRDefault="002E641A" w:rsidP="002E641A">
            <w:pPr>
              <w:ind w:left="34" w:right="-1" w:hanging="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Форма підсумкового контролю</w:t>
            </w:r>
          </w:p>
        </w:tc>
      </w:tr>
      <w:tr w:rsidR="002E641A" w:rsidRPr="002E641A" w14:paraId="339252E9" w14:textId="77777777" w:rsidTr="000719D5">
        <w:tc>
          <w:tcPr>
            <w:tcW w:w="1242" w:type="dxa"/>
          </w:tcPr>
          <w:p w14:paraId="07CD5DCD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6C94376B" w14:textId="77777777" w:rsidR="002E641A" w:rsidRPr="002E641A" w:rsidRDefault="002E641A" w:rsidP="002E641A">
            <w:pPr>
              <w:ind w:left="34" w:right="3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D1EFBAF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78AA2D21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E641A" w:rsidRPr="002E641A" w14:paraId="421E1DD4" w14:textId="77777777" w:rsidTr="000719D5">
        <w:tc>
          <w:tcPr>
            <w:tcW w:w="9571" w:type="dxa"/>
            <w:gridSpan w:val="5"/>
          </w:tcPr>
          <w:p w14:paraId="0F837B4E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ОБОВ’ЯЗКОВІ ОСВІТНІ КОМПОНЕНТИ ОПП</w:t>
            </w:r>
          </w:p>
        </w:tc>
      </w:tr>
      <w:tr w:rsidR="002E641A" w:rsidRPr="002E641A" w14:paraId="5EF3B01D" w14:textId="77777777" w:rsidTr="000719D5">
        <w:tc>
          <w:tcPr>
            <w:tcW w:w="9571" w:type="dxa"/>
            <w:gridSpan w:val="5"/>
          </w:tcPr>
          <w:p w14:paraId="186B143A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1.1 ЦИКЛ ЗАГАЛЬНОЇ ПІДГОТОВКИ</w:t>
            </w:r>
          </w:p>
        </w:tc>
      </w:tr>
      <w:tr w:rsidR="002E641A" w:rsidRPr="002E641A" w14:paraId="6036342A" w14:textId="77777777" w:rsidTr="000719D5">
        <w:tc>
          <w:tcPr>
            <w:tcW w:w="1242" w:type="dxa"/>
          </w:tcPr>
          <w:p w14:paraId="45B82778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1</w:t>
            </w:r>
          </w:p>
        </w:tc>
        <w:tc>
          <w:tcPr>
            <w:tcW w:w="4536" w:type="dxa"/>
            <w:gridSpan w:val="2"/>
          </w:tcPr>
          <w:p w14:paraId="44CF05C1" w14:textId="77777777" w:rsidR="002E641A" w:rsidRPr="002405D8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843" w:type="dxa"/>
            <w:vAlign w:val="center"/>
          </w:tcPr>
          <w:p w14:paraId="551C8AD0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43063543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2E641A" w:rsidRPr="002E641A" w14:paraId="35F26DE1" w14:textId="77777777" w:rsidTr="000719D5">
        <w:tc>
          <w:tcPr>
            <w:tcW w:w="1242" w:type="dxa"/>
          </w:tcPr>
          <w:p w14:paraId="1A7C0D85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2</w:t>
            </w:r>
          </w:p>
        </w:tc>
        <w:tc>
          <w:tcPr>
            <w:tcW w:w="4536" w:type="dxa"/>
            <w:gridSpan w:val="2"/>
          </w:tcPr>
          <w:p w14:paraId="241F6E20" w14:textId="77777777" w:rsidR="002E641A" w:rsidRPr="002405D8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*</w:t>
            </w:r>
            <w:r w:rsidR="00FC71E0"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Політико-правова система України</w:t>
            </w:r>
          </w:p>
        </w:tc>
        <w:tc>
          <w:tcPr>
            <w:tcW w:w="1843" w:type="dxa"/>
            <w:vAlign w:val="center"/>
          </w:tcPr>
          <w:p w14:paraId="64D08E0D" w14:textId="77777777" w:rsidR="002E641A" w:rsidRPr="002405D8" w:rsidRDefault="00680AB3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2FE66D0E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2E641A" w:rsidRPr="002E641A" w14:paraId="4D90BDEE" w14:textId="77777777" w:rsidTr="000719D5">
        <w:tc>
          <w:tcPr>
            <w:tcW w:w="1242" w:type="dxa"/>
          </w:tcPr>
          <w:p w14:paraId="306E28A1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4536" w:type="dxa"/>
            <w:gridSpan w:val="2"/>
          </w:tcPr>
          <w:p w14:paraId="0D1984CE" w14:textId="77777777" w:rsidR="002E641A" w:rsidRPr="002405D8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Історія української культури</w:t>
            </w:r>
            <w:r w:rsidR="00851873"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європейському контексті</w:t>
            </w:r>
          </w:p>
        </w:tc>
        <w:tc>
          <w:tcPr>
            <w:tcW w:w="1843" w:type="dxa"/>
            <w:vAlign w:val="center"/>
          </w:tcPr>
          <w:p w14:paraId="27087DEC" w14:textId="77777777" w:rsidR="002E641A" w:rsidRPr="002405D8" w:rsidRDefault="002405D8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0BD38B39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503FFA52" w14:textId="77777777" w:rsidTr="000719D5">
        <w:tc>
          <w:tcPr>
            <w:tcW w:w="1242" w:type="dxa"/>
          </w:tcPr>
          <w:p w14:paraId="44D34474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4</w:t>
            </w:r>
          </w:p>
        </w:tc>
        <w:tc>
          <w:tcPr>
            <w:tcW w:w="4536" w:type="dxa"/>
            <w:gridSpan w:val="2"/>
          </w:tcPr>
          <w:p w14:paraId="77F5ECAE" w14:textId="77777777" w:rsidR="002E641A" w:rsidRPr="002405D8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843" w:type="dxa"/>
            <w:vAlign w:val="center"/>
          </w:tcPr>
          <w:p w14:paraId="3085C78C" w14:textId="77777777" w:rsidR="002E641A" w:rsidRPr="002405D8" w:rsidRDefault="002405D8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174514E9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</w:t>
            </w:r>
          </w:p>
        </w:tc>
      </w:tr>
      <w:tr w:rsidR="002E641A" w:rsidRPr="002E641A" w14:paraId="7BAA5A5A" w14:textId="77777777" w:rsidTr="000719D5">
        <w:tc>
          <w:tcPr>
            <w:tcW w:w="1242" w:type="dxa"/>
          </w:tcPr>
          <w:p w14:paraId="41730729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5</w:t>
            </w:r>
          </w:p>
        </w:tc>
        <w:tc>
          <w:tcPr>
            <w:tcW w:w="4536" w:type="dxa"/>
            <w:gridSpan w:val="2"/>
          </w:tcPr>
          <w:p w14:paraId="74E694E5" w14:textId="77777777" w:rsidR="002E641A" w:rsidRPr="002405D8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*</w:t>
            </w:r>
            <w:r w:rsidR="00FC71E0"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Безпека життєдіяльності фахівця з основами охорони праці</w:t>
            </w:r>
          </w:p>
        </w:tc>
        <w:tc>
          <w:tcPr>
            <w:tcW w:w="1843" w:type="dxa"/>
            <w:vAlign w:val="center"/>
          </w:tcPr>
          <w:p w14:paraId="4CEB0FB3" w14:textId="77777777" w:rsidR="002E641A" w:rsidRPr="002405D8" w:rsidRDefault="00680AB3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70C61F44" w14:textId="77777777" w:rsidR="002E641A" w:rsidRPr="002405D8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4800E5" w:rsidRPr="002E641A" w14:paraId="574E82A1" w14:textId="77777777" w:rsidTr="00A80990">
        <w:tc>
          <w:tcPr>
            <w:tcW w:w="1242" w:type="dxa"/>
          </w:tcPr>
          <w:p w14:paraId="51592934" w14:textId="77777777" w:rsidR="004800E5" w:rsidRPr="002405D8" w:rsidRDefault="004800E5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6</w:t>
            </w:r>
          </w:p>
        </w:tc>
        <w:tc>
          <w:tcPr>
            <w:tcW w:w="4536" w:type="dxa"/>
            <w:gridSpan w:val="2"/>
          </w:tcPr>
          <w:p w14:paraId="648E8921" w14:textId="77777777" w:rsidR="004800E5" w:rsidRPr="002405D8" w:rsidRDefault="004800E5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* Історія України</w:t>
            </w:r>
          </w:p>
        </w:tc>
        <w:tc>
          <w:tcPr>
            <w:tcW w:w="1843" w:type="dxa"/>
            <w:vAlign w:val="center"/>
          </w:tcPr>
          <w:p w14:paraId="4B2F9DA4" w14:textId="77777777" w:rsidR="004800E5" w:rsidRPr="002405D8" w:rsidRDefault="002405D8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7CBF7092" w14:textId="77777777" w:rsidR="004800E5" w:rsidRPr="002405D8" w:rsidRDefault="004800E5" w:rsidP="004800E5">
            <w:pPr>
              <w:jc w:val="center"/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4800E5" w:rsidRPr="002E641A" w14:paraId="1090B04D" w14:textId="77777777" w:rsidTr="00A80990">
        <w:tc>
          <w:tcPr>
            <w:tcW w:w="1242" w:type="dxa"/>
          </w:tcPr>
          <w:p w14:paraId="79F64269" w14:textId="77777777" w:rsidR="004800E5" w:rsidRPr="002405D8" w:rsidRDefault="004800E5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7</w:t>
            </w:r>
          </w:p>
        </w:tc>
        <w:tc>
          <w:tcPr>
            <w:tcW w:w="4536" w:type="dxa"/>
            <w:gridSpan w:val="2"/>
          </w:tcPr>
          <w:p w14:paraId="775EB3DF" w14:textId="77777777" w:rsidR="004800E5" w:rsidRPr="002405D8" w:rsidRDefault="004800E5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* Іноземна мова</w:t>
            </w:r>
          </w:p>
        </w:tc>
        <w:tc>
          <w:tcPr>
            <w:tcW w:w="1843" w:type="dxa"/>
            <w:vAlign w:val="center"/>
          </w:tcPr>
          <w:p w14:paraId="07276A6D" w14:textId="77777777" w:rsidR="004800E5" w:rsidRPr="002405D8" w:rsidRDefault="004800E5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405D8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14:paraId="0E2A872E" w14:textId="77777777" w:rsidR="004800E5" w:rsidRPr="002405D8" w:rsidRDefault="004800E5" w:rsidP="004800E5">
            <w:pPr>
              <w:jc w:val="center"/>
            </w:pPr>
            <w:r w:rsidRPr="002405D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2E641A" w:rsidRPr="002E641A" w14:paraId="03A20513" w14:textId="77777777" w:rsidTr="000719D5">
        <w:tc>
          <w:tcPr>
            <w:tcW w:w="1242" w:type="dxa"/>
          </w:tcPr>
          <w:p w14:paraId="19C8437B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8</w:t>
            </w:r>
          </w:p>
        </w:tc>
        <w:tc>
          <w:tcPr>
            <w:tcW w:w="4536" w:type="dxa"/>
            <w:gridSpan w:val="2"/>
          </w:tcPr>
          <w:p w14:paraId="32D1806E" w14:textId="77777777" w:rsidR="002E641A" w:rsidRPr="00287D79" w:rsidRDefault="002E641A" w:rsidP="004800E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Інформа</w:t>
            </w:r>
            <w:r w:rsidR="004800E5"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ційні технології у фізичній культурі та реадаптації</w:t>
            </w: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A38BF06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5E051275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2E641A" w:rsidRPr="002E641A" w14:paraId="61BFEB5C" w14:textId="77777777" w:rsidTr="000719D5">
        <w:tc>
          <w:tcPr>
            <w:tcW w:w="1242" w:type="dxa"/>
          </w:tcPr>
          <w:p w14:paraId="79A952F6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9</w:t>
            </w:r>
          </w:p>
        </w:tc>
        <w:tc>
          <w:tcPr>
            <w:tcW w:w="4536" w:type="dxa"/>
            <w:gridSpan w:val="2"/>
          </w:tcPr>
          <w:p w14:paraId="6FE095E2" w14:textId="77777777" w:rsidR="002E641A" w:rsidRPr="00287D79" w:rsidRDefault="002E641A" w:rsidP="00287D7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*</w:t>
            </w:r>
            <w:r w:rsidR="00FC71E0"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4800E5"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Основи правових знань та п</w:t>
            </w:r>
            <w:r w:rsidR="00287D79"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рофесійної етики фахівця з ФКіС</w:t>
            </w:r>
          </w:p>
        </w:tc>
        <w:tc>
          <w:tcPr>
            <w:tcW w:w="1843" w:type="dxa"/>
            <w:vAlign w:val="center"/>
          </w:tcPr>
          <w:p w14:paraId="15E2FC4F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3FF62A42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</w:t>
            </w:r>
          </w:p>
        </w:tc>
      </w:tr>
      <w:tr w:rsidR="002E641A" w:rsidRPr="002E641A" w14:paraId="17F9EC0A" w14:textId="77777777" w:rsidTr="000719D5">
        <w:tc>
          <w:tcPr>
            <w:tcW w:w="1242" w:type="dxa"/>
          </w:tcPr>
          <w:p w14:paraId="1AB509E8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4536" w:type="dxa"/>
            <w:gridSpan w:val="2"/>
          </w:tcPr>
          <w:p w14:paraId="2E49C8D2" w14:textId="77777777" w:rsidR="002E641A" w:rsidRPr="00287D79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*</w:t>
            </w:r>
            <w:r w:rsidR="00FC71E0"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Основи економічної теорії</w:t>
            </w:r>
          </w:p>
        </w:tc>
        <w:tc>
          <w:tcPr>
            <w:tcW w:w="1843" w:type="dxa"/>
            <w:vAlign w:val="center"/>
          </w:tcPr>
          <w:p w14:paraId="5FA9FB53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171B9398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</w:t>
            </w:r>
          </w:p>
        </w:tc>
      </w:tr>
      <w:tr w:rsidR="002E641A" w:rsidRPr="002E641A" w14:paraId="31926FA0" w14:textId="77777777" w:rsidTr="000719D5">
        <w:tc>
          <w:tcPr>
            <w:tcW w:w="1242" w:type="dxa"/>
          </w:tcPr>
          <w:p w14:paraId="69E0E97D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4536" w:type="dxa"/>
            <w:gridSpan w:val="2"/>
          </w:tcPr>
          <w:p w14:paraId="746A408A" w14:textId="77777777" w:rsidR="002E641A" w:rsidRPr="00287D79" w:rsidRDefault="004800E5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Основи психології та педагогіки</w:t>
            </w:r>
          </w:p>
        </w:tc>
        <w:tc>
          <w:tcPr>
            <w:tcW w:w="1843" w:type="dxa"/>
            <w:vAlign w:val="center"/>
          </w:tcPr>
          <w:p w14:paraId="2B3AF00F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  <w:r w:rsidR="00287D79" w:rsidRPr="00287D79">
              <w:rPr>
                <w:rFonts w:ascii="Times New Roman" w:eastAsiaTheme="minorHAns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50" w:type="dxa"/>
            <w:vAlign w:val="center"/>
          </w:tcPr>
          <w:p w14:paraId="0F184818" w14:textId="77777777" w:rsidR="002E641A" w:rsidRPr="00287D79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</w:rPr>
            </w:pPr>
            <w:r w:rsidRPr="00287D79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</w:t>
            </w:r>
          </w:p>
        </w:tc>
      </w:tr>
      <w:tr w:rsidR="002E641A" w:rsidRPr="002E641A" w14:paraId="3AE44E00" w14:textId="77777777" w:rsidTr="000719D5">
        <w:tc>
          <w:tcPr>
            <w:tcW w:w="1242" w:type="dxa"/>
          </w:tcPr>
          <w:p w14:paraId="59D11BB9" w14:textId="77777777" w:rsidR="002E641A" w:rsidRPr="007A3D8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A3D8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ОК 12</w:t>
            </w:r>
          </w:p>
        </w:tc>
        <w:tc>
          <w:tcPr>
            <w:tcW w:w="4536" w:type="dxa"/>
            <w:gridSpan w:val="2"/>
          </w:tcPr>
          <w:p w14:paraId="462176CD" w14:textId="77777777" w:rsidR="002E641A" w:rsidRPr="007A3D8A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Друга іноземна мова </w:t>
            </w:r>
          </w:p>
        </w:tc>
        <w:tc>
          <w:tcPr>
            <w:tcW w:w="1843" w:type="dxa"/>
            <w:vAlign w:val="center"/>
          </w:tcPr>
          <w:p w14:paraId="0CD77436" w14:textId="77777777" w:rsidR="002E641A" w:rsidRPr="007A3D8A" w:rsidRDefault="007A3D8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4091F802" w14:textId="77777777" w:rsidR="002E641A" w:rsidRPr="007A3D8A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</w:rPr>
            </w:pPr>
            <w:r w:rsidRPr="007A3D8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</w:t>
            </w:r>
          </w:p>
        </w:tc>
      </w:tr>
      <w:tr w:rsidR="002E641A" w:rsidRPr="002E641A" w14:paraId="11E50818" w14:textId="77777777" w:rsidTr="000719D5">
        <w:tc>
          <w:tcPr>
            <w:tcW w:w="5778" w:type="dxa"/>
            <w:gridSpan w:val="3"/>
          </w:tcPr>
          <w:p w14:paraId="639137B4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Всього за циклом загальної підготовки</w:t>
            </w:r>
          </w:p>
        </w:tc>
        <w:tc>
          <w:tcPr>
            <w:tcW w:w="1843" w:type="dxa"/>
          </w:tcPr>
          <w:p w14:paraId="5512EF32" w14:textId="77777777" w:rsidR="002E641A" w:rsidRPr="002E641A" w:rsidRDefault="00680AB3" w:rsidP="007A3D8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7A3D8A" w:rsidRPr="007A3D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4,5</w:t>
            </w:r>
          </w:p>
        </w:tc>
        <w:tc>
          <w:tcPr>
            <w:tcW w:w="1950" w:type="dxa"/>
          </w:tcPr>
          <w:p w14:paraId="526F4634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E641A" w:rsidRPr="002E641A" w14:paraId="76FA9439" w14:textId="77777777" w:rsidTr="000719D5">
        <w:tc>
          <w:tcPr>
            <w:tcW w:w="9571" w:type="dxa"/>
            <w:gridSpan w:val="5"/>
          </w:tcPr>
          <w:p w14:paraId="1A7433F9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1.2 ЦИКЛ ПРОФЕСІЙНОЇ ПІДГОТОВКИ СПЕЦІАЛЬНОСТІ</w:t>
            </w:r>
          </w:p>
        </w:tc>
      </w:tr>
      <w:tr w:rsidR="00C400A8" w:rsidRPr="002E641A" w14:paraId="36EEE0D0" w14:textId="77777777" w:rsidTr="000719D5">
        <w:tc>
          <w:tcPr>
            <w:tcW w:w="1242" w:type="dxa"/>
          </w:tcPr>
          <w:p w14:paraId="06153477" w14:textId="77777777" w:rsidR="00C400A8" w:rsidRPr="00C400A8" w:rsidRDefault="00C400A8" w:rsidP="002E641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A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400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00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2"/>
          </w:tcPr>
          <w:p w14:paraId="768A601E" w14:textId="24A8415D" w:rsidR="00C400A8" w:rsidRPr="00C400A8" w:rsidRDefault="00C400A8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00A8">
              <w:rPr>
                <w:rFonts w:ascii="Times New Roman" w:eastAsiaTheme="minorHAnsi" w:hAnsi="Times New Roman" w:cs="Times New Roman"/>
                <w:sz w:val="24"/>
                <w:szCs w:val="24"/>
              </w:rPr>
              <w:t>Біо</w:t>
            </w:r>
            <w:r w:rsidR="002A3D92">
              <w:rPr>
                <w:rFonts w:ascii="Times New Roman" w:eastAsiaTheme="minorHAnsi" w:hAnsi="Times New Roman" w:cs="Times New Roman"/>
                <w:sz w:val="24"/>
                <w:szCs w:val="24"/>
              </w:rPr>
              <w:t>механіка</w:t>
            </w:r>
          </w:p>
        </w:tc>
        <w:tc>
          <w:tcPr>
            <w:tcW w:w="1843" w:type="dxa"/>
            <w:vAlign w:val="center"/>
          </w:tcPr>
          <w:p w14:paraId="35964327" w14:textId="77777777" w:rsidR="00C400A8" w:rsidRPr="00C400A8" w:rsidRDefault="00C400A8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C400A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09B0A81" w14:textId="77777777" w:rsidR="00C400A8" w:rsidRPr="00C400A8" w:rsidRDefault="00C400A8" w:rsidP="00A80990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C400A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C400A8" w:rsidRPr="002E641A" w14:paraId="75F18C87" w14:textId="77777777" w:rsidTr="000719D5">
        <w:tc>
          <w:tcPr>
            <w:tcW w:w="1242" w:type="dxa"/>
          </w:tcPr>
          <w:p w14:paraId="05335F43" w14:textId="77777777" w:rsidR="00C400A8" w:rsidRPr="00C400A8" w:rsidRDefault="00C400A8" w:rsidP="002E641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A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400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400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2"/>
          </w:tcPr>
          <w:p w14:paraId="1EDA3CB2" w14:textId="77777777" w:rsidR="00C400A8" w:rsidRPr="00C400A8" w:rsidRDefault="00C400A8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00A8">
              <w:rPr>
                <w:rFonts w:ascii="Times New Roman" w:eastAsiaTheme="minorHAnsi" w:hAnsi="Times New Roman" w:cs="Times New Roman"/>
                <w:sz w:val="24"/>
                <w:szCs w:val="24"/>
              </w:rPr>
              <w:t>Здоров’язберігаючі технології у фізичній культурі</w:t>
            </w:r>
          </w:p>
        </w:tc>
        <w:tc>
          <w:tcPr>
            <w:tcW w:w="1843" w:type="dxa"/>
            <w:vAlign w:val="center"/>
          </w:tcPr>
          <w:p w14:paraId="35574AB6" w14:textId="77777777" w:rsidR="00C400A8" w:rsidRPr="00742A34" w:rsidRDefault="00C400A8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color w:val="FF0000"/>
                <w:sz w:val="24"/>
                <w:szCs w:val="24"/>
              </w:rPr>
            </w:pPr>
            <w:r w:rsidRPr="00C400A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70D9FDFB" w14:textId="77777777" w:rsidR="00C400A8" w:rsidRPr="00C400A8" w:rsidRDefault="00C400A8" w:rsidP="00A80990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C400A8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219EA88F" w14:textId="77777777" w:rsidTr="000719D5">
        <w:tc>
          <w:tcPr>
            <w:tcW w:w="1242" w:type="dxa"/>
          </w:tcPr>
          <w:p w14:paraId="4EA90B1B" w14:textId="77777777" w:rsidR="002E641A" w:rsidRPr="007502A2" w:rsidRDefault="002E641A" w:rsidP="007502A2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A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50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2A2" w:rsidRPr="00750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14:paraId="461BF296" w14:textId="77777777" w:rsidR="002E641A" w:rsidRPr="007502A2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2A2">
              <w:rPr>
                <w:rFonts w:ascii="Times New Roman" w:eastAsiaTheme="minorHAnsi" w:hAnsi="Times New Roman" w:cs="Times New Roman"/>
                <w:sz w:val="24"/>
                <w:szCs w:val="24"/>
              </w:rPr>
              <w:t>Фізіологія людини</w:t>
            </w:r>
            <w:r w:rsidR="004800E5" w:rsidRPr="007502A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та фізіологія рухової активності</w:t>
            </w:r>
          </w:p>
        </w:tc>
        <w:tc>
          <w:tcPr>
            <w:tcW w:w="1843" w:type="dxa"/>
            <w:vAlign w:val="center"/>
          </w:tcPr>
          <w:p w14:paraId="39362DEC" w14:textId="77777777" w:rsidR="002E641A" w:rsidRPr="007502A2" w:rsidRDefault="007502A2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502A2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E8C90DF" w14:textId="77777777" w:rsidR="002E641A" w:rsidRPr="007502A2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502A2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66F845F4" w14:textId="77777777" w:rsidTr="000719D5">
        <w:tc>
          <w:tcPr>
            <w:tcW w:w="1242" w:type="dxa"/>
          </w:tcPr>
          <w:p w14:paraId="5EB53F01" w14:textId="77777777" w:rsidR="002E641A" w:rsidRPr="007502A2" w:rsidRDefault="002E641A" w:rsidP="007502A2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02A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50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2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2A2" w:rsidRPr="007502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14:paraId="6A3EE705" w14:textId="77777777" w:rsidR="002E641A" w:rsidRPr="007502A2" w:rsidRDefault="004800E5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02A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Фізіологія людини та </w:t>
            </w:r>
            <w:r w:rsidR="007502A2">
              <w:rPr>
                <w:rFonts w:ascii="Times New Roman" w:eastAsiaTheme="minorHAnsi" w:hAnsi="Times New Roman" w:cs="Times New Roman"/>
                <w:sz w:val="24"/>
                <w:szCs w:val="24"/>
              </w:rPr>
              <w:t>фізіологія рухової активності (курсова робота)</w:t>
            </w:r>
          </w:p>
        </w:tc>
        <w:tc>
          <w:tcPr>
            <w:tcW w:w="1843" w:type="dxa"/>
            <w:vAlign w:val="center"/>
          </w:tcPr>
          <w:p w14:paraId="0A31ACF8" w14:textId="77777777" w:rsidR="002E641A" w:rsidRPr="007502A2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502A2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14:paraId="2EC56D21" w14:textId="77777777" w:rsidR="002E641A" w:rsidRPr="007502A2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502A2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2E641A" w:rsidRPr="002E641A" w14:paraId="72E14FD0" w14:textId="77777777" w:rsidTr="000719D5">
        <w:tc>
          <w:tcPr>
            <w:tcW w:w="1242" w:type="dxa"/>
          </w:tcPr>
          <w:p w14:paraId="5DA09FF8" w14:textId="77777777" w:rsidR="002E641A" w:rsidRPr="00E02940" w:rsidRDefault="002E641A" w:rsidP="00E02940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</w:tcPr>
          <w:p w14:paraId="7625D05F" w14:textId="77777777" w:rsidR="002E641A" w:rsidRPr="00E02940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Анатомія людини </w:t>
            </w:r>
            <w:r w:rsidR="004800E5"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с основами спортивної морфології</w:t>
            </w:r>
          </w:p>
        </w:tc>
        <w:tc>
          <w:tcPr>
            <w:tcW w:w="1843" w:type="dxa"/>
            <w:vAlign w:val="center"/>
          </w:tcPr>
          <w:p w14:paraId="23B7C034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5B554FC0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36C2F377" w14:textId="77777777" w:rsidTr="000719D5">
        <w:tc>
          <w:tcPr>
            <w:tcW w:w="1242" w:type="dxa"/>
          </w:tcPr>
          <w:p w14:paraId="48BFE150" w14:textId="77777777" w:rsidR="002E641A" w:rsidRPr="00E02940" w:rsidRDefault="002E641A" w:rsidP="00E02940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</w:tcPr>
          <w:p w14:paraId="0433928F" w14:textId="77777777" w:rsidR="002E641A" w:rsidRPr="00E02940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Теорія  і методика фізичного виховання</w:t>
            </w:r>
          </w:p>
        </w:tc>
        <w:tc>
          <w:tcPr>
            <w:tcW w:w="1843" w:type="dxa"/>
            <w:vAlign w:val="center"/>
          </w:tcPr>
          <w:p w14:paraId="498A18EB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51EAC636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450C8857" w14:textId="77777777" w:rsidTr="000719D5">
        <w:tc>
          <w:tcPr>
            <w:tcW w:w="1242" w:type="dxa"/>
          </w:tcPr>
          <w:p w14:paraId="7002DAA5" w14:textId="77777777" w:rsidR="002E641A" w:rsidRPr="00E02940" w:rsidRDefault="002E641A" w:rsidP="00E02940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2"/>
          </w:tcPr>
          <w:p w14:paraId="388AD18C" w14:textId="77777777" w:rsidR="002E641A" w:rsidRPr="00E02940" w:rsidRDefault="00E02940" w:rsidP="004800E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Фізична реадаптація та відновлювальні рухові технології</w:t>
            </w:r>
          </w:p>
        </w:tc>
        <w:tc>
          <w:tcPr>
            <w:tcW w:w="1843" w:type="dxa"/>
            <w:vAlign w:val="center"/>
          </w:tcPr>
          <w:p w14:paraId="4095A706" w14:textId="77777777" w:rsidR="002E641A" w:rsidRPr="00E02940" w:rsidRDefault="00E02940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48356FBD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залік, екзамен</w:t>
            </w:r>
          </w:p>
        </w:tc>
      </w:tr>
      <w:tr w:rsidR="002E641A" w:rsidRPr="002E641A" w14:paraId="7FB2D576" w14:textId="77777777" w:rsidTr="000719D5">
        <w:tc>
          <w:tcPr>
            <w:tcW w:w="1242" w:type="dxa"/>
          </w:tcPr>
          <w:p w14:paraId="0CD753EA" w14:textId="77777777" w:rsidR="002E641A" w:rsidRPr="00E02940" w:rsidRDefault="002E641A" w:rsidP="00E02940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2"/>
          </w:tcPr>
          <w:p w14:paraId="3BBAF779" w14:textId="77777777" w:rsidR="002E641A" w:rsidRPr="00E02940" w:rsidRDefault="004800E5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Відновлення рухових функцій при порушеннях опорно-рухового апарату</w:t>
            </w:r>
          </w:p>
        </w:tc>
        <w:tc>
          <w:tcPr>
            <w:tcW w:w="1843" w:type="dxa"/>
            <w:vAlign w:val="center"/>
          </w:tcPr>
          <w:p w14:paraId="0EB4B108" w14:textId="77777777" w:rsidR="002E641A" w:rsidRPr="00E02940" w:rsidRDefault="00E02940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950" w:type="dxa"/>
            <w:vAlign w:val="center"/>
          </w:tcPr>
          <w:p w14:paraId="44F82BBD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54C16D57" w14:textId="77777777" w:rsidTr="000719D5">
        <w:tc>
          <w:tcPr>
            <w:tcW w:w="1242" w:type="dxa"/>
          </w:tcPr>
          <w:p w14:paraId="0AB40DFA" w14:textId="77777777" w:rsidR="002E641A" w:rsidRPr="00E02940" w:rsidRDefault="002E641A" w:rsidP="00E02940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gridSpan w:val="2"/>
          </w:tcPr>
          <w:p w14:paraId="3888D7E8" w14:textId="77777777" w:rsidR="002E641A" w:rsidRPr="00E02940" w:rsidRDefault="004800E5" w:rsidP="006369C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Рухова реадаптація після тр</w:t>
            </w:r>
            <w:r w:rsidR="006369CA"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вм та тривалої іммобілізації</w:t>
            </w:r>
          </w:p>
        </w:tc>
        <w:tc>
          <w:tcPr>
            <w:tcW w:w="1843" w:type="dxa"/>
            <w:vAlign w:val="center"/>
          </w:tcPr>
          <w:p w14:paraId="74CFBFF0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6103402A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069968AE" w14:textId="77777777" w:rsidTr="000719D5">
        <w:tc>
          <w:tcPr>
            <w:tcW w:w="1242" w:type="dxa"/>
          </w:tcPr>
          <w:p w14:paraId="1B8C7388" w14:textId="77777777" w:rsidR="002E641A" w:rsidRPr="00E02940" w:rsidRDefault="002E641A" w:rsidP="00E02940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7638E279" w14:textId="77777777" w:rsidR="002E641A" w:rsidRPr="00E02940" w:rsidRDefault="004800E5" w:rsidP="004800E5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Кінезіологічні та лікувально-рухові методики</w:t>
            </w:r>
          </w:p>
        </w:tc>
        <w:tc>
          <w:tcPr>
            <w:tcW w:w="1843" w:type="dxa"/>
            <w:vAlign w:val="center"/>
          </w:tcPr>
          <w:p w14:paraId="7F553364" w14:textId="77777777" w:rsidR="002E641A" w:rsidRPr="00E02940" w:rsidRDefault="00E02940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950" w:type="dxa"/>
            <w:vAlign w:val="center"/>
          </w:tcPr>
          <w:p w14:paraId="02A171DA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2A24BB7F" w14:textId="77777777" w:rsidTr="000719D5">
        <w:tc>
          <w:tcPr>
            <w:tcW w:w="1242" w:type="dxa"/>
          </w:tcPr>
          <w:p w14:paraId="46517C55" w14:textId="77777777" w:rsidR="002E641A" w:rsidRPr="00E02940" w:rsidRDefault="002E641A" w:rsidP="002E641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gridSpan w:val="2"/>
          </w:tcPr>
          <w:p w14:paraId="3F1B9E4A" w14:textId="77777777" w:rsidR="002E641A" w:rsidRPr="00E02940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*</w:t>
            </w:r>
            <w:r w:rsidR="00FC71E0"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Рухливі ігри</w:t>
            </w:r>
          </w:p>
        </w:tc>
        <w:tc>
          <w:tcPr>
            <w:tcW w:w="1843" w:type="dxa"/>
            <w:vAlign w:val="center"/>
          </w:tcPr>
          <w:p w14:paraId="21944A23" w14:textId="77777777" w:rsidR="002E641A" w:rsidRPr="00E02940" w:rsidRDefault="00E02940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50ECDE9B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</w:t>
            </w:r>
          </w:p>
        </w:tc>
      </w:tr>
      <w:tr w:rsidR="002E641A" w:rsidRPr="002E641A" w14:paraId="1D1AA63E" w14:textId="77777777" w:rsidTr="000719D5">
        <w:tc>
          <w:tcPr>
            <w:tcW w:w="1242" w:type="dxa"/>
          </w:tcPr>
          <w:p w14:paraId="5E39D326" w14:textId="77777777" w:rsidR="002E641A" w:rsidRPr="00E02940" w:rsidRDefault="002E641A" w:rsidP="002E641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E029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02940" w:rsidRPr="00E029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gridSpan w:val="2"/>
          </w:tcPr>
          <w:p w14:paraId="6B6634BD" w14:textId="77777777" w:rsidR="002E641A" w:rsidRPr="00E02940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sz w:val="24"/>
                <w:szCs w:val="24"/>
              </w:rPr>
              <w:t>Спортивно-педагогічне вдосконалення</w:t>
            </w:r>
          </w:p>
        </w:tc>
        <w:tc>
          <w:tcPr>
            <w:tcW w:w="1843" w:type="dxa"/>
            <w:vAlign w:val="center"/>
          </w:tcPr>
          <w:p w14:paraId="4B0231FE" w14:textId="77777777" w:rsidR="002E641A" w:rsidRPr="00E02940" w:rsidRDefault="00E02940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2E44B684" w14:textId="77777777" w:rsidR="002E641A" w:rsidRPr="00E02940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E02940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залік</w:t>
            </w:r>
          </w:p>
        </w:tc>
      </w:tr>
      <w:tr w:rsidR="002E641A" w:rsidRPr="002E641A" w14:paraId="6ABB78D7" w14:textId="77777777" w:rsidTr="000719D5">
        <w:tc>
          <w:tcPr>
            <w:tcW w:w="1242" w:type="dxa"/>
          </w:tcPr>
          <w:p w14:paraId="22686C85" w14:textId="77777777" w:rsidR="002E641A" w:rsidRPr="007D6436" w:rsidRDefault="002E641A" w:rsidP="002E641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64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6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4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  <w:gridSpan w:val="2"/>
          </w:tcPr>
          <w:p w14:paraId="1B17F58C" w14:textId="77777777" w:rsidR="002E641A" w:rsidRPr="007D6436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843" w:type="dxa"/>
            <w:vAlign w:val="center"/>
          </w:tcPr>
          <w:p w14:paraId="0133BD6D" w14:textId="77777777" w:rsidR="002E641A" w:rsidRPr="007D6436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  <w:vAlign w:val="center"/>
          </w:tcPr>
          <w:p w14:paraId="38F6AF9A" w14:textId="77777777" w:rsidR="002E641A" w:rsidRPr="007D6436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2E641A" w:rsidRPr="002E641A" w14:paraId="6CEFAE54" w14:textId="77777777" w:rsidTr="000719D5">
        <w:tc>
          <w:tcPr>
            <w:tcW w:w="1242" w:type="dxa"/>
          </w:tcPr>
          <w:p w14:paraId="3517C9DD" w14:textId="77777777" w:rsidR="002E641A" w:rsidRPr="007D6436" w:rsidRDefault="002E641A" w:rsidP="002E641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4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64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6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4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  <w:gridSpan w:val="2"/>
          </w:tcPr>
          <w:p w14:paraId="6CA8037E" w14:textId="77777777" w:rsidR="002E641A" w:rsidRPr="007D6436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843" w:type="dxa"/>
            <w:vAlign w:val="center"/>
          </w:tcPr>
          <w:p w14:paraId="049ADB4F" w14:textId="77777777" w:rsidR="002E641A" w:rsidRPr="007D6436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950" w:type="dxa"/>
            <w:vAlign w:val="center"/>
          </w:tcPr>
          <w:p w14:paraId="43DC13C8" w14:textId="77777777" w:rsidR="002E641A" w:rsidRPr="007D6436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диф. залік</w:t>
            </w:r>
          </w:p>
        </w:tc>
      </w:tr>
      <w:tr w:rsidR="002E641A" w:rsidRPr="002E641A" w14:paraId="769D52B8" w14:textId="77777777" w:rsidTr="000719D5">
        <w:tc>
          <w:tcPr>
            <w:tcW w:w="1242" w:type="dxa"/>
          </w:tcPr>
          <w:p w14:paraId="41FFC214" w14:textId="77777777" w:rsidR="002E641A" w:rsidRPr="007D6436" w:rsidRDefault="002E641A" w:rsidP="002E641A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4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D64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D64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gridSpan w:val="2"/>
          </w:tcPr>
          <w:p w14:paraId="0BC552F5" w14:textId="77777777" w:rsidR="002E641A" w:rsidRPr="007D6436" w:rsidRDefault="002E641A" w:rsidP="002E641A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sz w:val="24"/>
                <w:szCs w:val="24"/>
              </w:rPr>
              <w:t>Атестація здобувачів фахової передвищої освіти</w:t>
            </w:r>
          </w:p>
        </w:tc>
        <w:tc>
          <w:tcPr>
            <w:tcW w:w="1843" w:type="dxa"/>
            <w:vAlign w:val="center"/>
          </w:tcPr>
          <w:p w14:paraId="2C0C44BE" w14:textId="77777777" w:rsidR="002E641A" w:rsidRPr="007D6436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1,5</w:t>
            </w:r>
          </w:p>
        </w:tc>
        <w:tc>
          <w:tcPr>
            <w:tcW w:w="1950" w:type="dxa"/>
            <w:vAlign w:val="center"/>
          </w:tcPr>
          <w:p w14:paraId="6DB5E84A" w14:textId="77777777" w:rsidR="002E641A" w:rsidRPr="007D6436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D6436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екзамен</w:t>
            </w:r>
          </w:p>
        </w:tc>
      </w:tr>
      <w:tr w:rsidR="002E641A" w:rsidRPr="002E641A" w14:paraId="75050438" w14:textId="77777777" w:rsidTr="000719D5">
        <w:tc>
          <w:tcPr>
            <w:tcW w:w="5778" w:type="dxa"/>
            <w:gridSpan w:val="3"/>
          </w:tcPr>
          <w:p w14:paraId="0C7B5628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Всього за циклом професійної підготовки спеціальності</w:t>
            </w:r>
          </w:p>
        </w:tc>
        <w:tc>
          <w:tcPr>
            <w:tcW w:w="1843" w:type="dxa"/>
            <w:vAlign w:val="center"/>
          </w:tcPr>
          <w:p w14:paraId="72A4F300" w14:textId="77777777" w:rsidR="002E641A" w:rsidRPr="00013991" w:rsidRDefault="00013991" w:rsidP="002E641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39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59,5</w:t>
            </w:r>
          </w:p>
        </w:tc>
        <w:tc>
          <w:tcPr>
            <w:tcW w:w="1950" w:type="dxa"/>
          </w:tcPr>
          <w:p w14:paraId="3D0B493A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4F06A123" w14:textId="77777777" w:rsidTr="000719D5">
        <w:tc>
          <w:tcPr>
            <w:tcW w:w="5778" w:type="dxa"/>
            <w:gridSpan w:val="3"/>
          </w:tcPr>
          <w:p w14:paraId="5C7FC37D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1843" w:type="dxa"/>
            <w:vAlign w:val="center"/>
          </w:tcPr>
          <w:p w14:paraId="2C7B8906" w14:textId="77777777" w:rsidR="002E641A" w:rsidRPr="00013991" w:rsidRDefault="00013991" w:rsidP="002E641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39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104</w:t>
            </w:r>
          </w:p>
        </w:tc>
        <w:tc>
          <w:tcPr>
            <w:tcW w:w="1950" w:type="dxa"/>
          </w:tcPr>
          <w:p w14:paraId="1A447343" w14:textId="77777777" w:rsidR="002E641A" w:rsidRPr="002E641A" w:rsidRDefault="002E641A" w:rsidP="002E641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32E87CA5" w14:textId="77777777" w:rsidTr="000719D5">
        <w:tc>
          <w:tcPr>
            <w:tcW w:w="9571" w:type="dxa"/>
            <w:gridSpan w:val="5"/>
          </w:tcPr>
          <w:p w14:paraId="4C60A6B6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2. ВИБІРКОВІ ОСВІТНІ КОМПОНЕНТИ ОПП</w:t>
            </w:r>
          </w:p>
        </w:tc>
      </w:tr>
      <w:tr w:rsidR="002E641A" w:rsidRPr="002E641A" w14:paraId="2834D5CF" w14:textId="77777777" w:rsidTr="000719D5">
        <w:tc>
          <w:tcPr>
            <w:tcW w:w="9571" w:type="dxa"/>
            <w:gridSpan w:val="5"/>
          </w:tcPr>
          <w:p w14:paraId="1C028855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2.</w:t>
            </w:r>
            <w:r w:rsidRPr="002E64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Pr="002E641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ЦИКЛ ЗАГАЛЬНОЇ ПІДГОТОВКИ</w:t>
            </w:r>
          </w:p>
        </w:tc>
      </w:tr>
      <w:tr w:rsidR="002E641A" w:rsidRPr="002E641A" w14:paraId="78988B0A" w14:textId="77777777" w:rsidTr="000719D5">
        <w:trPr>
          <w:trHeight w:val="227"/>
        </w:trPr>
        <w:tc>
          <w:tcPr>
            <w:tcW w:w="9571" w:type="dxa"/>
            <w:gridSpan w:val="5"/>
          </w:tcPr>
          <w:p w14:paraId="0DFB3122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Вибірковий блок 1</w:t>
            </w:r>
          </w:p>
        </w:tc>
      </w:tr>
      <w:tr w:rsidR="002E641A" w:rsidRPr="002E641A" w14:paraId="440DAAF7" w14:textId="77777777" w:rsidTr="000719D5">
        <w:trPr>
          <w:trHeight w:val="227"/>
        </w:trPr>
        <w:tc>
          <w:tcPr>
            <w:tcW w:w="1384" w:type="dxa"/>
            <w:gridSpan w:val="2"/>
            <w:vMerge w:val="restart"/>
            <w:vAlign w:val="center"/>
          </w:tcPr>
          <w:p w14:paraId="0F1AE67D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</w:t>
            </w:r>
            <w:r w:rsidRPr="002E641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E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1608F399" w14:textId="77777777" w:rsidR="002E641A" w:rsidRPr="002E641A" w:rsidRDefault="002E641A" w:rsidP="002E641A">
            <w:pPr>
              <w:rPr>
                <w:color w:val="000000" w:themeColor="text1"/>
              </w:rPr>
            </w:pPr>
            <w:r w:rsidRPr="002E64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 w:val="restart"/>
            <w:vAlign w:val="center"/>
          </w:tcPr>
          <w:p w14:paraId="7075F22C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  <w:vAlign w:val="center"/>
          </w:tcPr>
          <w:p w14:paraId="77D867A9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611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залік</w:t>
            </w:r>
          </w:p>
        </w:tc>
      </w:tr>
      <w:tr w:rsidR="002E641A" w:rsidRPr="002E641A" w14:paraId="49042288" w14:textId="77777777" w:rsidTr="000719D5">
        <w:trPr>
          <w:trHeight w:val="226"/>
        </w:trPr>
        <w:tc>
          <w:tcPr>
            <w:tcW w:w="1384" w:type="dxa"/>
            <w:gridSpan w:val="2"/>
            <w:vMerge/>
          </w:tcPr>
          <w:p w14:paraId="5B64A736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4394" w:type="dxa"/>
          </w:tcPr>
          <w:p w14:paraId="3F6FA885" w14:textId="77777777" w:rsidR="002E641A" w:rsidRPr="002E641A" w:rsidRDefault="002E641A" w:rsidP="002E641A">
            <w:pPr>
              <w:rPr>
                <w:color w:val="000000" w:themeColor="text1"/>
              </w:rPr>
            </w:pPr>
            <w:r w:rsidRPr="002E64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39A0D15B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698C5E22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E641A" w:rsidRPr="002E641A" w14:paraId="61586788" w14:textId="77777777" w:rsidTr="000719D5">
        <w:trPr>
          <w:trHeight w:val="226"/>
        </w:trPr>
        <w:tc>
          <w:tcPr>
            <w:tcW w:w="1384" w:type="dxa"/>
            <w:gridSpan w:val="2"/>
            <w:vMerge/>
          </w:tcPr>
          <w:p w14:paraId="3EAD8FA0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4394" w:type="dxa"/>
          </w:tcPr>
          <w:p w14:paraId="236BCD43" w14:textId="77777777" w:rsidR="002E641A" w:rsidRPr="002E641A" w:rsidRDefault="002E641A" w:rsidP="002E641A">
            <w:pPr>
              <w:rPr>
                <w:color w:val="000000" w:themeColor="text1"/>
              </w:rPr>
            </w:pPr>
            <w:r w:rsidRPr="002E64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79AE3889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2BBBDEA0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E641A" w:rsidRPr="002E641A" w14:paraId="70F6E9B4" w14:textId="77777777" w:rsidTr="000719D5">
        <w:trPr>
          <w:trHeight w:val="226"/>
        </w:trPr>
        <w:tc>
          <w:tcPr>
            <w:tcW w:w="9571" w:type="dxa"/>
            <w:gridSpan w:val="5"/>
          </w:tcPr>
          <w:p w14:paraId="1788AA38" w14:textId="77777777" w:rsidR="002E641A" w:rsidRPr="002E641A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E641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Вибірковий блок 2</w:t>
            </w:r>
          </w:p>
        </w:tc>
      </w:tr>
      <w:tr w:rsidR="002E641A" w:rsidRPr="002E641A" w14:paraId="13DDDCFE" w14:textId="77777777" w:rsidTr="000719D5">
        <w:trPr>
          <w:trHeight w:val="258"/>
        </w:trPr>
        <w:tc>
          <w:tcPr>
            <w:tcW w:w="1384" w:type="dxa"/>
            <w:gridSpan w:val="2"/>
            <w:vMerge w:val="restart"/>
            <w:vAlign w:val="center"/>
          </w:tcPr>
          <w:p w14:paraId="4B70838B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Pr="00742A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36734DBA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 w:val="restart"/>
            <w:vAlign w:val="center"/>
          </w:tcPr>
          <w:p w14:paraId="0079B76F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  <w:vAlign w:val="center"/>
          </w:tcPr>
          <w:p w14:paraId="587ECF26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диф. залік</w:t>
            </w:r>
          </w:p>
        </w:tc>
      </w:tr>
      <w:tr w:rsidR="002E641A" w:rsidRPr="002E641A" w14:paraId="12B53067" w14:textId="77777777" w:rsidTr="000719D5">
        <w:trPr>
          <w:trHeight w:val="258"/>
        </w:trPr>
        <w:tc>
          <w:tcPr>
            <w:tcW w:w="1384" w:type="dxa"/>
            <w:gridSpan w:val="2"/>
            <w:vMerge/>
          </w:tcPr>
          <w:p w14:paraId="4173C8B3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E75F5C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74420836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2441FDE0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E641A" w:rsidRPr="002E641A" w14:paraId="5E8462A4" w14:textId="77777777" w:rsidTr="000719D5">
        <w:trPr>
          <w:trHeight w:val="258"/>
        </w:trPr>
        <w:tc>
          <w:tcPr>
            <w:tcW w:w="1384" w:type="dxa"/>
            <w:gridSpan w:val="2"/>
            <w:vMerge/>
          </w:tcPr>
          <w:p w14:paraId="4C0E9178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EF8F52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325A17C1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454E0E38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E641A" w:rsidRPr="002E641A" w14:paraId="0CDE504A" w14:textId="77777777" w:rsidTr="000719D5">
        <w:tc>
          <w:tcPr>
            <w:tcW w:w="5778" w:type="dxa"/>
            <w:gridSpan w:val="3"/>
          </w:tcPr>
          <w:p w14:paraId="17C927CA" w14:textId="77777777" w:rsidR="002E641A" w:rsidRPr="00742A34" w:rsidRDefault="002E641A" w:rsidP="002E641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Всього </w:t>
            </w:r>
          </w:p>
        </w:tc>
        <w:tc>
          <w:tcPr>
            <w:tcW w:w="1843" w:type="dxa"/>
          </w:tcPr>
          <w:p w14:paraId="1B082DAD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23CD0FA7" w14:textId="77777777" w:rsidR="002E641A" w:rsidRPr="00E16114" w:rsidRDefault="002E641A" w:rsidP="002E641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E641A" w:rsidRPr="002E641A" w14:paraId="66354EA5" w14:textId="77777777" w:rsidTr="000719D5">
        <w:tc>
          <w:tcPr>
            <w:tcW w:w="9571" w:type="dxa"/>
            <w:gridSpan w:val="5"/>
          </w:tcPr>
          <w:p w14:paraId="47BAD976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</w:t>
            </w:r>
            <w:r w:rsidRPr="00742A3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</w:t>
            </w:r>
            <w:r w:rsidRPr="00742A3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ЦИКЛ ПРОФЕСІЙНОЇ ПІДГОТОВКИ СПЕЦІАЛЬНОСТІ</w:t>
            </w:r>
          </w:p>
        </w:tc>
      </w:tr>
      <w:tr w:rsidR="002E641A" w:rsidRPr="002E641A" w14:paraId="59AB9CF6" w14:textId="77777777" w:rsidTr="000719D5">
        <w:trPr>
          <w:trHeight w:val="169"/>
        </w:trPr>
        <w:tc>
          <w:tcPr>
            <w:tcW w:w="9571" w:type="dxa"/>
            <w:gridSpan w:val="5"/>
          </w:tcPr>
          <w:p w14:paraId="2616F46C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iCs/>
                <w:sz w:val="24"/>
                <w:szCs w:val="24"/>
              </w:rPr>
              <w:t>Вибірковий блок 3</w:t>
            </w:r>
          </w:p>
        </w:tc>
      </w:tr>
      <w:tr w:rsidR="002E641A" w:rsidRPr="002E641A" w14:paraId="1C6CF2B6" w14:textId="77777777" w:rsidTr="000719D5">
        <w:trPr>
          <w:trHeight w:val="169"/>
        </w:trPr>
        <w:tc>
          <w:tcPr>
            <w:tcW w:w="1384" w:type="dxa"/>
            <w:gridSpan w:val="2"/>
            <w:vMerge w:val="restart"/>
            <w:vAlign w:val="center"/>
          </w:tcPr>
          <w:p w14:paraId="27B17F62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2A34">
              <w:rPr>
                <w:rFonts w:ascii="Times New Roman" w:hAnsi="Times New Roman" w:cs="Times New Roman"/>
                <w:sz w:val="24"/>
                <w:szCs w:val="24"/>
              </w:rPr>
              <w:t>ВК 3</w:t>
            </w:r>
          </w:p>
        </w:tc>
        <w:tc>
          <w:tcPr>
            <w:tcW w:w="4394" w:type="dxa"/>
          </w:tcPr>
          <w:p w14:paraId="5F70894C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 w:val="restart"/>
            <w:vAlign w:val="center"/>
          </w:tcPr>
          <w:p w14:paraId="7B501960" w14:textId="77777777" w:rsidR="002E641A" w:rsidRPr="00E16114" w:rsidRDefault="00E16114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950" w:type="dxa"/>
            <w:vMerge w:val="restart"/>
            <w:vAlign w:val="center"/>
          </w:tcPr>
          <w:p w14:paraId="4AEA5FE0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диф. залік</w:t>
            </w:r>
          </w:p>
        </w:tc>
      </w:tr>
      <w:tr w:rsidR="002E641A" w:rsidRPr="002E641A" w14:paraId="057E9050" w14:textId="77777777" w:rsidTr="000719D5">
        <w:trPr>
          <w:trHeight w:val="199"/>
        </w:trPr>
        <w:tc>
          <w:tcPr>
            <w:tcW w:w="1384" w:type="dxa"/>
            <w:gridSpan w:val="2"/>
            <w:vMerge/>
          </w:tcPr>
          <w:p w14:paraId="1AA7FDE5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39C4027F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2FA0A6D7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12D64BD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5D2010C3" w14:textId="77777777" w:rsidTr="000719D5">
        <w:trPr>
          <w:trHeight w:val="64"/>
        </w:trPr>
        <w:tc>
          <w:tcPr>
            <w:tcW w:w="1384" w:type="dxa"/>
            <w:gridSpan w:val="2"/>
            <w:vMerge/>
          </w:tcPr>
          <w:p w14:paraId="637304E2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E8F384E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676FD8E2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8E03A0E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74E3BEAD" w14:textId="77777777" w:rsidTr="000719D5">
        <w:trPr>
          <w:trHeight w:val="64"/>
        </w:trPr>
        <w:tc>
          <w:tcPr>
            <w:tcW w:w="9571" w:type="dxa"/>
            <w:gridSpan w:val="5"/>
          </w:tcPr>
          <w:p w14:paraId="322FF556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iCs/>
                <w:sz w:val="24"/>
                <w:szCs w:val="24"/>
              </w:rPr>
              <w:t>Вибірковий блок 4</w:t>
            </w:r>
          </w:p>
        </w:tc>
      </w:tr>
      <w:tr w:rsidR="002E641A" w:rsidRPr="002E641A" w14:paraId="24E0D1D9" w14:textId="77777777" w:rsidTr="000719D5">
        <w:trPr>
          <w:trHeight w:val="64"/>
        </w:trPr>
        <w:tc>
          <w:tcPr>
            <w:tcW w:w="1384" w:type="dxa"/>
            <w:gridSpan w:val="2"/>
            <w:vMerge w:val="restart"/>
            <w:vAlign w:val="center"/>
          </w:tcPr>
          <w:p w14:paraId="6016FC44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2A34">
              <w:rPr>
                <w:rFonts w:ascii="Times New Roman" w:hAnsi="Times New Roman" w:cs="Times New Roman"/>
                <w:sz w:val="24"/>
                <w:szCs w:val="24"/>
              </w:rPr>
              <w:t>ВК 4</w:t>
            </w:r>
          </w:p>
        </w:tc>
        <w:tc>
          <w:tcPr>
            <w:tcW w:w="4394" w:type="dxa"/>
          </w:tcPr>
          <w:p w14:paraId="6CD89BA3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 w:val="restart"/>
            <w:vAlign w:val="center"/>
          </w:tcPr>
          <w:p w14:paraId="4CD79B60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  <w:vAlign w:val="center"/>
          </w:tcPr>
          <w:p w14:paraId="06707FBB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диф. залік</w:t>
            </w:r>
          </w:p>
        </w:tc>
      </w:tr>
      <w:tr w:rsidR="002E641A" w:rsidRPr="002E641A" w14:paraId="3B704468" w14:textId="77777777" w:rsidTr="000719D5">
        <w:trPr>
          <w:trHeight w:val="220"/>
        </w:trPr>
        <w:tc>
          <w:tcPr>
            <w:tcW w:w="1384" w:type="dxa"/>
            <w:gridSpan w:val="2"/>
            <w:vMerge/>
          </w:tcPr>
          <w:p w14:paraId="5FDF2C0D" w14:textId="77777777" w:rsidR="002E641A" w:rsidRPr="00742A34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4394" w:type="dxa"/>
          </w:tcPr>
          <w:p w14:paraId="0FA9CDBC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00466511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279FE065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3CCC9DB3" w14:textId="77777777" w:rsidTr="000719D5">
        <w:trPr>
          <w:trHeight w:val="64"/>
        </w:trPr>
        <w:tc>
          <w:tcPr>
            <w:tcW w:w="1384" w:type="dxa"/>
            <w:gridSpan w:val="2"/>
            <w:vMerge/>
          </w:tcPr>
          <w:p w14:paraId="5CFD171B" w14:textId="77777777" w:rsidR="002E641A" w:rsidRPr="00742A34" w:rsidRDefault="002E641A" w:rsidP="002E641A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4394" w:type="dxa"/>
          </w:tcPr>
          <w:p w14:paraId="746C5207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7A93D3F8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1437D3FF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4D6D6346" w14:textId="77777777" w:rsidTr="000719D5">
        <w:trPr>
          <w:trHeight w:val="64"/>
        </w:trPr>
        <w:tc>
          <w:tcPr>
            <w:tcW w:w="9571" w:type="dxa"/>
            <w:gridSpan w:val="5"/>
          </w:tcPr>
          <w:p w14:paraId="10CAC17C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iCs/>
                <w:sz w:val="24"/>
                <w:szCs w:val="24"/>
              </w:rPr>
              <w:t>Вибірковий блок 5</w:t>
            </w:r>
          </w:p>
        </w:tc>
      </w:tr>
      <w:tr w:rsidR="002E641A" w:rsidRPr="002E641A" w14:paraId="5B8FECC1" w14:textId="77777777" w:rsidTr="000719D5">
        <w:trPr>
          <w:trHeight w:val="258"/>
        </w:trPr>
        <w:tc>
          <w:tcPr>
            <w:tcW w:w="1384" w:type="dxa"/>
            <w:gridSpan w:val="2"/>
            <w:vMerge w:val="restart"/>
            <w:vAlign w:val="center"/>
          </w:tcPr>
          <w:p w14:paraId="78865B3A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2A34">
              <w:rPr>
                <w:rFonts w:ascii="Times New Roman" w:hAnsi="Times New Roman" w:cs="Times New Roman"/>
                <w:sz w:val="24"/>
                <w:szCs w:val="24"/>
              </w:rPr>
              <w:t>ВК 5</w:t>
            </w:r>
          </w:p>
        </w:tc>
        <w:tc>
          <w:tcPr>
            <w:tcW w:w="4394" w:type="dxa"/>
          </w:tcPr>
          <w:p w14:paraId="5566C85D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 w:val="restart"/>
            <w:vAlign w:val="center"/>
          </w:tcPr>
          <w:p w14:paraId="63218135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  <w:vAlign w:val="center"/>
          </w:tcPr>
          <w:p w14:paraId="1766BDE6" w14:textId="77777777" w:rsidR="002E641A" w:rsidRPr="00E16114" w:rsidRDefault="002E641A" w:rsidP="002E641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6114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ru-RU"/>
              </w:rPr>
              <w:t>екзамен</w:t>
            </w:r>
          </w:p>
        </w:tc>
      </w:tr>
      <w:tr w:rsidR="002E641A" w:rsidRPr="002E641A" w14:paraId="3A7B5F89" w14:textId="77777777" w:rsidTr="000719D5">
        <w:trPr>
          <w:trHeight w:val="258"/>
        </w:trPr>
        <w:tc>
          <w:tcPr>
            <w:tcW w:w="1384" w:type="dxa"/>
            <w:gridSpan w:val="2"/>
            <w:vMerge/>
          </w:tcPr>
          <w:p w14:paraId="3B7A9DE7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6A086F12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609A02AB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0F654100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15D59626" w14:textId="77777777" w:rsidTr="000719D5">
        <w:trPr>
          <w:trHeight w:val="258"/>
        </w:trPr>
        <w:tc>
          <w:tcPr>
            <w:tcW w:w="1384" w:type="dxa"/>
            <w:gridSpan w:val="2"/>
            <w:vMerge/>
          </w:tcPr>
          <w:p w14:paraId="2A0CF000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4D5FF2B0" w14:textId="77777777" w:rsidR="002E641A" w:rsidRPr="00742A34" w:rsidRDefault="002E641A" w:rsidP="002E641A">
            <w:r w:rsidRPr="00742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Вибірковий освітній компонент</w:t>
            </w:r>
          </w:p>
        </w:tc>
        <w:tc>
          <w:tcPr>
            <w:tcW w:w="1843" w:type="dxa"/>
            <w:vMerge/>
            <w:vAlign w:val="center"/>
          </w:tcPr>
          <w:p w14:paraId="74EE16BC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6CEB3177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19BAEC02" w14:textId="77777777" w:rsidTr="000719D5">
        <w:tc>
          <w:tcPr>
            <w:tcW w:w="5778" w:type="dxa"/>
            <w:gridSpan w:val="3"/>
          </w:tcPr>
          <w:p w14:paraId="3DEDE348" w14:textId="77777777" w:rsidR="002E641A" w:rsidRPr="00742A34" w:rsidRDefault="002E641A" w:rsidP="002E641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Всього </w:t>
            </w:r>
          </w:p>
        </w:tc>
        <w:tc>
          <w:tcPr>
            <w:tcW w:w="1843" w:type="dxa"/>
          </w:tcPr>
          <w:p w14:paraId="6A3512D3" w14:textId="77777777" w:rsidR="002E641A" w:rsidRPr="00E16114" w:rsidRDefault="00E16114" w:rsidP="002E641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14:paraId="11202869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03970A51" w14:textId="77777777" w:rsidTr="000719D5">
        <w:tc>
          <w:tcPr>
            <w:tcW w:w="5778" w:type="dxa"/>
            <w:gridSpan w:val="3"/>
          </w:tcPr>
          <w:p w14:paraId="32FCD47B" w14:textId="77777777" w:rsidR="002E641A" w:rsidRPr="00742A34" w:rsidRDefault="002E641A" w:rsidP="002E641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Загальний обсяг вибіркових освітніх компонентів:</w:t>
            </w:r>
          </w:p>
        </w:tc>
        <w:tc>
          <w:tcPr>
            <w:tcW w:w="1843" w:type="dxa"/>
          </w:tcPr>
          <w:p w14:paraId="28703EAA" w14:textId="77777777" w:rsidR="002E641A" w:rsidRPr="00E16114" w:rsidRDefault="002E641A" w:rsidP="00E1611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E16114" w:rsidRPr="00E161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14:paraId="7520BA46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2E641A" w:rsidRPr="002E641A" w14:paraId="749684D4" w14:textId="77777777" w:rsidTr="000719D5">
        <w:tc>
          <w:tcPr>
            <w:tcW w:w="5778" w:type="dxa"/>
            <w:gridSpan w:val="3"/>
          </w:tcPr>
          <w:p w14:paraId="547374B4" w14:textId="77777777" w:rsidR="002E641A" w:rsidRPr="00742A34" w:rsidRDefault="002E641A" w:rsidP="002E641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2A3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ЗАГАЛЬНИЙ ОБСЯГ ОПП</w:t>
            </w:r>
          </w:p>
        </w:tc>
        <w:tc>
          <w:tcPr>
            <w:tcW w:w="1843" w:type="dxa"/>
          </w:tcPr>
          <w:p w14:paraId="6C510ED4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E161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120</w:t>
            </w:r>
          </w:p>
        </w:tc>
        <w:tc>
          <w:tcPr>
            <w:tcW w:w="1950" w:type="dxa"/>
          </w:tcPr>
          <w:p w14:paraId="7CB2DB5D" w14:textId="77777777" w:rsidR="002E641A" w:rsidRPr="00742A34" w:rsidRDefault="002E641A" w:rsidP="002E641A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</w:tbl>
    <w:p w14:paraId="4D72B792" w14:textId="77777777" w:rsidR="00E16114" w:rsidRDefault="00E16114" w:rsidP="002E641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F92DF0" w14:textId="77777777" w:rsidR="002E641A" w:rsidRPr="002E641A" w:rsidRDefault="002E641A" w:rsidP="002E641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Розподіл кредитів обов’язкових та вибіркових компонентів</w:t>
      </w:r>
    </w:p>
    <w:p w14:paraId="2664181F" w14:textId="77777777" w:rsidR="002E641A" w:rsidRPr="002E641A" w:rsidRDefault="002E641A" w:rsidP="002E641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ОПП між циклами підготовки</w:t>
      </w:r>
    </w:p>
    <w:p w14:paraId="68FE1F1F" w14:textId="77777777" w:rsidR="002E641A" w:rsidRPr="002E641A" w:rsidRDefault="002E641A" w:rsidP="002E641A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559"/>
        <w:gridCol w:w="1843"/>
        <w:gridCol w:w="1950"/>
      </w:tblGrid>
      <w:tr w:rsidR="002E641A" w:rsidRPr="002E641A" w14:paraId="013A5E4D" w14:textId="77777777" w:rsidTr="000719D5">
        <w:trPr>
          <w:jc w:val="center"/>
        </w:trPr>
        <w:tc>
          <w:tcPr>
            <w:tcW w:w="4219" w:type="dxa"/>
            <w:vMerge w:val="restart"/>
          </w:tcPr>
          <w:p w14:paraId="77FCDB80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 підготовки</w:t>
            </w:r>
          </w:p>
        </w:tc>
        <w:tc>
          <w:tcPr>
            <w:tcW w:w="5352" w:type="dxa"/>
            <w:gridSpan w:val="3"/>
          </w:tcPr>
          <w:p w14:paraId="3A7DA547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навчального навантаження здобувача освіти (кредитів/%)</w:t>
            </w:r>
          </w:p>
        </w:tc>
      </w:tr>
      <w:tr w:rsidR="002E641A" w:rsidRPr="002E641A" w14:paraId="6DED0B35" w14:textId="77777777" w:rsidTr="000719D5">
        <w:trPr>
          <w:jc w:val="center"/>
        </w:trPr>
        <w:tc>
          <w:tcPr>
            <w:tcW w:w="4219" w:type="dxa"/>
            <w:vMerge/>
          </w:tcPr>
          <w:p w14:paraId="37406AB8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4AD7E8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 за весь</w:t>
            </w:r>
          </w:p>
          <w:p w14:paraId="7B49B406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навчання</w:t>
            </w:r>
          </w:p>
        </w:tc>
        <w:tc>
          <w:tcPr>
            <w:tcW w:w="1843" w:type="dxa"/>
          </w:tcPr>
          <w:p w14:paraId="558C34BA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Обов’язкові</w:t>
            </w:r>
          </w:p>
          <w:p w14:paraId="7ECFA8CC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компоненти</w:t>
            </w:r>
          </w:p>
          <w:p w14:paraId="7F8B8328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</w:t>
            </w:r>
          </w:p>
          <w:p w14:paraId="263388D9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</w:p>
          <w:p w14:paraId="2215B54A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1950" w:type="dxa"/>
          </w:tcPr>
          <w:p w14:paraId="35D8A429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Вибіркові</w:t>
            </w:r>
          </w:p>
          <w:p w14:paraId="531E8F49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компоненти</w:t>
            </w:r>
          </w:p>
          <w:p w14:paraId="566BCDEB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</w:t>
            </w:r>
          </w:p>
          <w:p w14:paraId="00C78784" w14:textId="77777777" w:rsidR="002E641A" w:rsidRPr="002E641A" w:rsidRDefault="002E641A" w:rsidP="002E641A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професійної</w:t>
            </w:r>
          </w:p>
          <w:p w14:paraId="01A68FF3" w14:textId="77777777" w:rsidR="002E641A" w:rsidRPr="002E641A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</w:p>
        </w:tc>
      </w:tr>
      <w:tr w:rsidR="002E641A" w:rsidRPr="002E641A" w14:paraId="7AA049CC" w14:textId="77777777" w:rsidTr="000719D5">
        <w:trPr>
          <w:jc w:val="center"/>
        </w:trPr>
        <w:tc>
          <w:tcPr>
            <w:tcW w:w="4219" w:type="dxa"/>
          </w:tcPr>
          <w:p w14:paraId="39D3E2DB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загальної підготовки</w:t>
            </w:r>
          </w:p>
        </w:tc>
        <w:tc>
          <w:tcPr>
            <w:tcW w:w="1559" w:type="dxa"/>
            <w:vAlign w:val="center"/>
          </w:tcPr>
          <w:p w14:paraId="10B2BAC3" w14:textId="77777777" w:rsidR="002E641A" w:rsidRPr="00E96335" w:rsidRDefault="00E96335" w:rsidP="003E0D67">
            <w:pPr>
              <w:widowControl/>
              <w:autoSpaceDE/>
              <w:autoSpaceDN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ru-RU"/>
              </w:rPr>
            </w:pPr>
            <w:r w:rsidRPr="00E96335">
              <w:rPr>
                <w:rFonts w:ascii="Times New Roman" w:eastAsiaTheme="minorHAnsi" w:hAnsi="Times New Roman" w:cs="Times New Roman"/>
                <w:sz w:val="24"/>
                <w:szCs w:val="28"/>
                <w:lang w:val="ru-RU"/>
              </w:rPr>
              <w:t>50,5</w:t>
            </w:r>
            <w:r w:rsidR="002E641A" w:rsidRPr="00E96335">
              <w:rPr>
                <w:rFonts w:ascii="Times New Roman" w:eastAsiaTheme="minorHAnsi" w:hAnsi="Times New Roman" w:cs="Times New Roman"/>
                <w:sz w:val="24"/>
                <w:szCs w:val="28"/>
                <w:lang w:val="ru-RU"/>
              </w:rPr>
              <w:t>/</w:t>
            </w:r>
            <w:r w:rsidRPr="00E96335">
              <w:rPr>
                <w:rFonts w:ascii="Times New Roman" w:eastAsiaTheme="minorHAnsi" w:hAnsi="Times New Roman" w:cs="Times New Roman"/>
                <w:sz w:val="24"/>
                <w:szCs w:val="28"/>
                <w:lang w:val="ru-RU"/>
              </w:rPr>
              <w:t>42,1</w:t>
            </w:r>
          </w:p>
        </w:tc>
        <w:tc>
          <w:tcPr>
            <w:tcW w:w="1843" w:type="dxa"/>
            <w:vAlign w:val="center"/>
          </w:tcPr>
          <w:p w14:paraId="33B37E18" w14:textId="77777777" w:rsidR="002E641A" w:rsidRPr="001D7794" w:rsidRDefault="00F81226" w:rsidP="001D77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</w:t>
            </w:r>
            <w:r w:rsidR="00220446"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4,5</w:t>
            </w:r>
            <w:r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/</w:t>
            </w:r>
            <w:r w:rsidR="003E0D67"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  <w:r w:rsidR="001D7794"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7,1</w:t>
            </w:r>
          </w:p>
        </w:tc>
        <w:tc>
          <w:tcPr>
            <w:tcW w:w="1950" w:type="dxa"/>
            <w:vAlign w:val="center"/>
          </w:tcPr>
          <w:p w14:paraId="07F91B7D" w14:textId="77777777" w:rsidR="002E641A" w:rsidRPr="001D7794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6/5</w:t>
            </w:r>
          </w:p>
        </w:tc>
      </w:tr>
      <w:tr w:rsidR="002E641A" w:rsidRPr="002E641A" w14:paraId="2D883C60" w14:textId="77777777" w:rsidTr="000719D5">
        <w:trPr>
          <w:jc w:val="center"/>
        </w:trPr>
        <w:tc>
          <w:tcPr>
            <w:tcW w:w="4219" w:type="dxa"/>
          </w:tcPr>
          <w:p w14:paraId="723C0A92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професійної підготовки</w:t>
            </w:r>
          </w:p>
        </w:tc>
        <w:tc>
          <w:tcPr>
            <w:tcW w:w="1559" w:type="dxa"/>
            <w:vAlign w:val="center"/>
          </w:tcPr>
          <w:p w14:paraId="046E7FCC" w14:textId="77777777" w:rsidR="002E641A" w:rsidRPr="00E96335" w:rsidRDefault="00E96335" w:rsidP="00E9633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E9633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69,5</w:t>
            </w:r>
            <w:r w:rsidR="003E0D67" w:rsidRPr="00E9633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/</w:t>
            </w:r>
            <w:r w:rsidRPr="00E9633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57,9</w:t>
            </w:r>
          </w:p>
        </w:tc>
        <w:tc>
          <w:tcPr>
            <w:tcW w:w="1843" w:type="dxa"/>
            <w:vAlign w:val="center"/>
          </w:tcPr>
          <w:p w14:paraId="1E297939" w14:textId="77777777" w:rsidR="002E641A" w:rsidRPr="001D7794" w:rsidRDefault="00220446" w:rsidP="001D77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59,5</w:t>
            </w:r>
            <w:r w:rsidR="003E0D67"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/</w:t>
            </w:r>
            <w:r w:rsidR="001D7794"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49,6</w:t>
            </w:r>
          </w:p>
        </w:tc>
        <w:tc>
          <w:tcPr>
            <w:tcW w:w="1950" w:type="dxa"/>
            <w:vAlign w:val="center"/>
          </w:tcPr>
          <w:p w14:paraId="381C3774" w14:textId="77777777" w:rsidR="002E641A" w:rsidRPr="001D7794" w:rsidRDefault="00220446" w:rsidP="001D77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10</w:t>
            </w:r>
            <w:r w:rsidR="002E641A"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/</w:t>
            </w:r>
            <w:r w:rsidR="001D7794" w:rsidRPr="001D779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8,3</w:t>
            </w:r>
          </w:p>
        </w:tc>
      </w:tr>
      <w:tr w:rsidR="002E641A" w:rsidRPr="002E641A" w14:paraId="033400A5" w14:textId="77777777" w:rsidTr="000719D5">
        <w:trPr>
          <w:jc w:val="center"/>
        </w:trPr>
        <w:tc>
          <w:tcPr>
            <w:tcW w:w="4219" w:type="dxa"/>
          </w:tcPr>
          <w:p w14:paraId="5E81038B" w14:textId="77777777" w:rsidR="002E641A" w:rsidRPr="002E641A" w:rsidRDefault="002E641A" w:rsidP="002E6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559" w:type="dxa"/>
            <w:vAlign w:val="center"/>
          </w:tcPr>
          <w:p w14:paraId="1671CF14" w14:textId="77777777" w:rsidR="002E641A" w:rsidRPr="003E0D67" w:rsidRDefault="002E641A" w:rsidP="002E64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3E0D67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120/100</w:t>
            </w:r>
          </w:p>
        </w:tc>
        <w:tc>
          <w:tcPr>
            <w:tcW w:w="1843" w:type="dxa"/>
            <w:vAlign w:val="center"/>
          </w:tcPr>
          <w:p w14:paraId="2721F51A" w14:textId="77777777" w:rsidR="002E641A" w:rsidRPr="001D7794" w:rsidRDefault="003E0D67" w:rsidP="001D77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10</w:t>
            </w:r>
            <w:r w:rsidR="00220446"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4</w:t>
            </w:r>
            <w:r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/8</w:t>
            </w:r>
            <w:r w:rsidR="001D7794"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6,7</w:t>
            </w:r>
          </w:p>
        </w:tc>
        <w:tc>
          <w:tcPr>
            <w:tcW w:w="1950" w:type="dxa"/>
            <w:vAlign w:val="center"/>
          </w:tcPr>
          <w:p w14:paraId="5CC4C12F" w14:textId="77777777" w:rsidR="002E641A" w:rsidRPr="001D7794" w:rsidRDefault="002E641A" w:rsidP="001D77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1</w:t>
            </w:r>
            <w:r w:rsidR="00220446"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6</w:t>
            </w:r>
            <w:r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/1</w:t>
            </w:r>
            <w:r w:rsidR="001D7794" w:rsidRPr="001D779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3,3</w:t>
            </w:r>
          </w:p>
        </w:tc>
      </w:tr>
    </w:tbl>
    <w:p w14:paraId="6BFCC776" w14:textId="31FDA1D4" w:rsidR="002E641A" w:rsidRDefault="00E861AA" w:rsidP="002E641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0CDD5A7" wp14:editId="6A360779">
            <wp:simplePos x="0" y="0"/>
            <wp:positionH relativeFrom="column">
              <wp:posOffset>-386080</wp:posOffset>
            </wp:positionH>
            <wp:positionV relativeFrom="paragraph">
              <wp:posOffset>556260</wp:posOffset>
            </wp:positionV>
            <wp:extent cx="6490970" cy="6313170"/>
            <wp:effectExtent l="0" t="0" r="5080" b="0"/>
            <wp:wrapThrough wrapText="bothSides">
              <wp:wrapPolygon edited="0">
                <wp:start x="0" y="0"/>
                <wp:lineTo x="0" y="21509"/>
                <wp:lineTo x="21554" y="21509"/>
                <wp:lineTo x="2155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ЛХ ОПП «ЗЗТтаРЕАД» 202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970" cy="631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41A" w:rsidRPr="00F318A8">
        <w:rPr>
          <w:rFonts w:ascii="Times New Roman" w:eastAsiaTheme="minorHAnsi" w:hAnsi="Times New Roman" w:cs="Times New Roman"/>
          <w:b/>
          <w:sz w:val="28"/>
          <w:szCs w:val="28"/>
        </w:rPr>
        <w:t>2.3.</w:t>
      </w:r>
      <w:r w:rsidR="002E641A" w:rsidRPr="00F318A8">
        <w:rPr>
          <w:rFonts w:ascii="Times New Roman" w:eastAsiaTheme="minorHAnsi" w:hAnsi="Times New Roman" w:cs="Times New Roman"/>
          <w:b/>
          <w:sz w:val="28"/>
          <w:szCs w:val="28"/>
        </w:rPr>
        <w:tab/>
        <w:t>Структурно-логічна схема освітньо-професійної програми «</w:t>
      </w:r>
      <w:r w:rsidR="00C97928" w:rsidRPr="00F318A8">
        <w:rPr>
          <w:rFonts w:ascii="Times New Roman" w:eastAsiaTheme="minorHAnsi" w:hAnsi="Times New Roman" w:cs="Times New Roman"/>
          <w:sz w:val="28"/>
          <w:szCs w:val="28"/>
        </w:rPr>
        <w:t>Здоров’язберігаючі технології та реадаптація</w:t>
      </w:r>
      <w:r w:rsidR="002E641A" w:rsidRPr="00F318A8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14:paraId="3BC68968" w14:textId="77777777" w:rsidR="00E861AA" w:rsidRDefault="00E861AA" w:rsidP="002E641A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97E44A8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C1C9362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F4EF2D6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2C6EC96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46EFF3F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142FC09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1CBD1B0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33846C5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0FFDABF" w14:textId="77777777" w:rsidR="00284E07" w:rsidRDefault="00284E07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F960FB4" w14:textId="77777777" w:rsidR="002E641A" w:rsidRPr="002E641A" w:rsidRDefault="002E641A" w:rsidP="006312F3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E641A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3. Форми атестації здобувачів фахової передвищої освіти</w:t>
      </w:r>
    </w:p>
    <w:p w14:paraId="1AE5676D" w14:textId="77777777" w:rsidR="002E641A" w:rsidRPr="002E641A" w:rsidRDefault="002E641A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DBD7DD0" w14:textId="77777777" w:rsidR="002E641A" w:rsidRPr="002E641A" w:rsidRDefault="002E641A" w:rsidP="002E64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>Атестація здобувачів</w:t>
      </w:r>
      <w:r w:rsidR="00FC71E0">
        <w:rPr>
          <w:rFonts w:ascii="Times New Roman" w:hAnsi="Times New Roman" w:cs="Times New Roman"/>
          <w:sz w:val="28"/>
          <w:szCs w:val="28"/>
        </w:rPr>
        <w:t xml:space="preserve"> фахової передвищої освіти ОПП </w:t>
      </w:r>
      <w:r w:rsidR="00C97928" w:rsidRPr="00926E23">
        <w:rPr>
          <w:rFonts w:ascii="Times New Roman" w:eastAsiaTheme="minorHAnsi" w:hAnsi="Times New Roman" w:cs="Times New Roman"/>
          <w:color w:val="000000"/>
          <w:sz w:val="28"/>
          <w:szCs w:val="28"/>
        </w:rPr>
        <w:t>Здоров’язбер</w:t>
      </w:r>
      <w:r w:rsidR="00C97928">
        <w:rPr>
          <w:rFonts w:ascii="Times New Roman" w:eastAsiaTheme="minorHAnsi" w:hAnsi="Times New Roman" w:cs="Times New Roman"/>
          <w:color w:val="000000"/>
          <w:sz w:val="28"/>
          <w:szCs w:val="28"/>
        </w:rPr>
        <w:t>і</w:t>
      </w:r>
      <w:r w:rsidR="00C97928" w:rsidRPr="00926E23">
        <w:rPr>
          <w:rFonts w:ascii="Times New Roman" w:eastAsiaTheme="minorHAnsi" w:hAnsi="Times New Roman" w:cs="Times New Roman"/>
          <w:color w:val="000000"/>
          <w:sz w:val="28"/>
          <w:szCs w:val="28"/>
        </w:rPr>
        <w:t>гаючі технології та реадаптація</w:t>
      </w:r>
      <w:r w:rsidRPr="002E641A">
        <w:rPr>
          <w:rFonts w:ascii="Times New Roman" w:hAnsi="Times New Roman" w:cs="Times New Roman"/>
          <w:sz w:val="28"/>
          <w:szCs w:val="28"/>
        </w:rPr>
        <w:t xml:space="preserve">, спеціальності А7 Фізична культура і спорт здійснюється у формі кваліфікаційного іспиту. </w:t>
      </w:r>
    </w:p>
    <w:p w14:paraId="19907DC4" w14:textId="77777777" w:rsidR="002E641A" w:rsidRPr="002E641A" w:rsidRDefault="002E641A" w:rsidP="002E64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 xml:space="preserve">Кваліфікаційний іспит спрямований на перевірку досягнень результатів навчання, визначених стандартом та ОПП. </w:t>
      </w:r>
    </w:p>
    <w:p w14:paraId="57357C94" w14:textId="77777777" w:rsidR="002E641A" w:rsidRPr="002E641A" w:rsidRDefault="002E641A" w:rsidP="002E64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 xml:space="preserve">До кваліфікаційного іспиту допускаються здобувачі освіти після виконання навчального плану в повному обсязі. Кваліфікаційний іспит проводиться екзаменаційною комісією, яка перевіряє досягнення результатів навчання, визначених </w:t>
      </w:r>
      <w:r w:rsidR="00FC71E0">
        <w:rPr>
          <w:rFonts w:ascii="Times New Roman" w:hAnsi="Times New Roman" w:cs="Times New Roman"/>
          <w:sz w:val="28"/>
          <w:szCs w:val="28"/>
        </w:rPr>
        <w:t xml:space="preserve">освітньо-професійною програмою  </w:t>
      </w:r>
      <w:r w:rsidR="00C97928" w:rsidRPr="00926E23">
        <w:rPr>
          <w:rFonts w:ascii="Times New Roman" w:eastAsiaTheme="minorHAnsi" w:hAnsi="Times New Roman" w:cs="Times New Roman"/>
          <w:color w:val="000000"/>
          <w:sz w:val="28"/>
          <w:szCs w:val="28"/>
        </w:rPr>
        <w:t>Здоров’язбер</w:t>
      </w:r>
      <w:r w:rsidR="00C97928">
        <w:rPr>
          <w:rFonts w:ascii="Times New Roman" w:eastAsiaTheme="minorHAnsi" w:hAnsi="Times New Roman" w:cs="Times New Roman"/>
          <w:color w:val="000000"/>
          <w:sz w:val="28"/>
          <w:szCs w:val="28"/>
        </w:rPr>
        <w:t>і</w:t>
      </w:r>
      <w:r w:rsidR="00C97928" w:rsidRPr="00926E23">
        <w:rPr>
          <w:rFonts w:ascii="Times New Roman" w:eastAsiaTheme="minorHAnsi" w:hAnsi="Times New Roman" w:cs="Times New Roman"/>
          <w:color w:val="000000"/>
          <w:sz w:val="28"/>
          <w:szCs w:val="28"/>
        </w:rPr>
        <w:t>гаючі технології та реадаптація</w:t>
      </w:r>
      <w:r w:rsidRPr="002E64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F91255" w14:textId="77777777" w:rsidR="002E641A" w:rsidRPr="002E641A" w:rsidRDefault="002E641A" w:rsidP="002E64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>Кваліфікаційний іспит складається з двох частин – теоретичної та практичної. Програма кваліфікаційного іспиту включає 3 дисципліни професійного циклу:</w:t>
      </w:r>
    </w:p>
    <w:p w14:paraId="2341152E" w14:textId="77777777" w:rsidR="002E641A" w:rsidRPr="002E641A" w:rsidRDefault="002E641A" w:rsidP="002E6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>1. Теорія і методика фізичного виховання.</w:t>
      </w:r>
    </w:p>
    <w:p w14:paraId="12D6586F" w14:textId="77777777" w:rsidR="002E641A" w:rsidRPr="002E641A" w:rsidRDefault="002E641A" w:rsidP="002E6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 xml:space="preserve">2. </w:t>
      </w:r>
      <w:r w:rsidR="006369CA" w:rsidRPr="006369C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Рухова реадаптація після травм та тривалої іммобілізації</w:t>
      </w:r>
      <w:r w:rsidRPr="002E641A">
        <w:rPr>
          <w:rFonts w:ascii="Times New Roman" w:hAnsi="Times New Roman" w:cs="Times New Roman"/>
          <w:sz w:val="28"/>
          <w:szCs w:val="28"/>
        </w:rPr>
        <w:t>.</w:t>
      </w:r>
    </w:p>
    <w:p w14:paraId="440B622E" w14:textId="77777777" w:rsidR="002E641A" w:rsidRPr="002E641A" w:rsidRDefault="002E641A" w:rsidP="002E64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 xml:space="preserve">3. </w:t>
      </w:r>
      <w:r w:rsidR="006369CA" w:rsidRPr="006369C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Кінезіологічні та лікувально-рухові методики</w:t>
      </w:r>
      <w:r w:rsidRPr="002E641A">
        <w:rPr>
          <w:rFonts w:ascii="Times New Roman" w:hAnsi="Times New Roman" w:cs="Times New Roman"/>
          <w:sz w:val="28"/>
          <w:szCs w:val="28"/>
        </w:rPr>
        <w:t>.</w:t>
      </w:r>
    </w:p>
    <w:p w14:paraId="03C25FF9" w14:textId="77777777" w:rsidR="002E641A" w:rsidRPr="002E641A" w:rsidRDefault="002E641A" w:rsidP="002E641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41A">
        <w:rPr>
          <w:rFonts w:ascii="Times New Roman" w:hAnsi="Times New Roman" w:cs="Times New Roman"/>
          <w:sz w:val="28"/>
          <w:szCs w:val="28"/>
        </w:rPr>
        <w:t>Завершується атестація видачею документу встановленого зразка.</w:t>
      </w:r>
    </w:p>
    <w:p w14:paraId="52E87E17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C3A1FC2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E641A">
        <w:rPr>
          <w:rFonts w:ascii="Times New Roman" w:eastAsiaTheme="minorHAnsi" w:hAnsi="Times New Roman" w:cs="Times New Roman"/>
          <w:b/>
          <w:sz w:val="28"/>
          <w:szCs w:val="28"/>
        </w:rPr>
        <w:t>4. Вимоги до системи внутрішнього забезпечення якості фахової передвищої освіти</w:t>
      </w:r>
    </w:p>
    <w:p w14:paraId="1CE1226E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У  ВСП «ЗГФК НУ «Запорізька політехніка» функціонує система забезпечення закладом фахової передвищої освіти якості освітньої діяльності та якості фахової передвищої освіти (система внутрішнього забезпечення якості), яка передбачає здійснення таких процедур і заходів:</w:t>
      </w:r>
    </w:p>
    <w:p w14:paraId="03F29E58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1) визначення принципів та процедур забезпечення якості фахової передвищої освіти;</w:t>
      </w:r>
    </w:p>
    <w:p w14:paraId="0DB15B48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2) здійснення моніторингу та періодичного перегляду освітньо-професійної програми;</w:t>
      </w:r>
    </w:p>
    <w:p w14:paraId="68078D4E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lastRenderedPageBreak/>
        <w:t>3) щорічне оцінювання здобувачів фахової передвищої освіти, науково-педагогічних і педагогічних працівників закладів передвищої освіти та регулярне оприлюднення результатів таких оцінювань на офіційному веб-сайті закладу передвищої освіти, на інформаційних стендах та в будь-який інший спосіб;</w:t>
      </w:r>
    </w:p>
    <w:p w14:paraId="04C4D35D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4) забезпечення підвищення кваліфікації педагогічних, наукових і науково-педагогічних працівників;</w:t>
      </w:r>
    </w:p>
    <w:p w14:paraId="0DED4B17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5) забезпечення наявності необхідних ресурсів для організації освітнього процесу, у тому числі самостійної роботи здобувачів освіти;</w:t>
      </w:r>
    </w:p>
    <w:p w14:paraId="63665C96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6) забезпечення наявності інформаційних систем для ефективного управління освітнім процесом;</w:t>
      </w:r>
    </w:p>
    <w:p w14:paraId="68FADF46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7) забезпечення публічності інформації про освітньо-професійну  програму, ступені вищої освіти та кваліфікації;</w:t>
      </w:r>
    </w:p>
    <w:p w14:paraId="7B547923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2E6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 w:rsidRPr="002E641A">
        <w:rPr>
          <w:rFonts w:ascii="Times New Roman" w:eastAsia="TimesNewRomanPSMT" w:hAnsi="Times New Roman" w:cs="Times New Roman"/>
          <w:sz w:val="28"/>
          <w:szCs w:val="28"/>
        </w:rPr>
        <w:t>забезпечення ефективної системи запобігання та виявлення академічного плагіату у наукових працях працівників закладів передвищої освіти;</w:t>
      </w:r>
    </w:p>
    <w:p w14:paraId="72B82574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9) інших процедур і заходів.</w:t>
      </w:r>
    </w:p>
    <w:p w14:paraId="1D81C928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Система забезпечення якості освітньої діяльності та якості фахової передвищої освіти (система внутрішнього забезпечення якості) у ВСП ЗГФК НУ «Запорізька політехніка» відповідає міжнародним стандартам і рекомендаціям щодо забезпечення якості фахової передвищої освіти.</w:t>
      </w:r>
    </w:p>
    <w:p w14:paraId="170EBA4F" w14:textId="77777777" w:rsidR="002E641A" w:rsidRPr="002E641A" w:rsidRDefault="002E641A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t>Порядок реалізації та контролю за виконанням процедур і заходів передбачених системою забезпечення якості освітньої діяльності та якості фахової передвищої освіти у ВСП «ЗГФК НУ «Запорізька політехніка» визначається рядом нормативних документів запроваджених у ВСП «ЗГФК НУ «Запорізька політехніка», перелік яких наведено у таблиці 4.1.</w:t>
      </w:r>
    </w:p>
    <w:p w14:paraId="48342790" w14:textId="77777777" w:rsidR="00353CF7" w:rsidRDefault="00353CF7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277896E" w14:textId="77777777" w:rsidR="00284E07" w:rsidRDefault="00284E07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6EE03C11" w14:textId="77777777" w:rsidR="00284E07" w:rsidRPr="002E641A" w:rsidRDefault="00284E07" w:rsidP="002E641A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13DE8992" w14:textId="77777777" w:rsidR="002E641A" w:rsidRPr="002E641A" w:rsidRDefault="002E641A" w:rsidP="004B46BE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E641A">
        <w:rPr>
          <w:rFonts w:ascii="Times New Roman" w:eastAsia="TimesNewRomanPSMT" w:hAnsi="Times New Roman" w:cs="Times New Roman"/>
          <w:sz w:val="28"/>
          <w:szCs w:val="28"/>
        </w:rPr>
        <w:lastRenderedPageBreak/>
        <w:t>Таблиця 4.1 – Перелік нормативних документів ВСП «ЗГФК НУ «Запорізька політехніка», які визначають Порядок реалізації та контролю за виконанням процедур і заходів передбачених системою забезпечення якості освітньої діяльності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1897" w:rsidRPr="004B46BE" w14:paraId="02508731" w14:textId="77777777" w:rsidTr="00606504">
        <w:tc>
          <w:tcPr>
            <w:tcW w:w="4785" w:type="dxa"/>
          </w:tcPr>
          <w:p w14:paraId="5B5059BD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Принципи та процедури забезпечення якості освіти</w:t>
            </w:r>
          </w:p>
        </w:tc>
        <w:tc>
          <w:tcPr>
            <w:tcW w:w="4786" w:type="dxa"/>
          </w:tcPr>
          <w:p w14:paraId="348F8E3D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визначаються Положенням про систему забезпечення якості освіти фахової передвищої освіти у ВСП «ЗГФК НУ «Запорізька політехніка» </w:t>
            </w:r>
          </w:p>
        </w:tc>
      </w:tr>
      <w:tr w:rsidR="00FD1897" w:rsidRPr="004B46BE" w14:paraId="1D66A3EF" w14:textId="77777777" w:rsidTr="00606504">
        <w:tc>
          <w:tcPr>
            <w:tcW w:w="4785" w:type="dxa"/>
          </w:tcPr>
          <w:p w14:paraId="665F0BC9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Моніторинг та періодичний перегляд освітніх програм</w:t>
            </w:r>
          </w:p>
        </w:tc>
        <w:tc>
          <w:tcPr>
            <w:tcW w:w="4786" w:type="dxa"/>
          </w:tcPr>
          <w:p w14:paraId="67540592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визначаються Положенням про організацію освітнього процесу у ВСП «ЗГФК НУ «Запорізька політехніка» та Положенням про розроблення та оформлення освітньо-професійної програми фахової передвищої освіти у у ВСП «ЗГФК НУ «Запорізька політехніка»</w:t>
            </w:r>
          </w:p>
        </w:tc>
      </w:tr>
      <w:tr w:rsidR="00FD1897" w:rsidRPr="004B46BE" w14:paraId="37A215D6" w14:textId="77777777" w:rsidTr="00606504">
        <w:tc>
          <w:tcPr>
            <w:tcW w:w="4785" w:type="dxa"/>
          </w:tcPr>
          <w:p w14:paraId="05ABBEE7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Щорічне оцінювання здобувачів  освіти</w:t>
            </w:r>
          </w:p>
        </w:tc>
        <w:tc>
          <w:tcPr>
            <w:tcW w:w="4786" w:type="dxa"/>
          </w:tcPr>
          <w:p w14:paraId="28C74470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визначаються Положенням про організацію освітнього процесу у ВСП «ЗГФК НУ «Запорізька політехніка»  та Положенням про організацію та проведення  директорських контрольних робіт</w:t>
            </w:r>
          </w:p>
          <w:p w14:paraId="7F995014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 ВСП «ЗГФК НУ «Запорізька політехніка»</w:t>
            </w:r>
          </w:p>
        </w:tc>
      </w:tr>
      <w:tr w:rsidR="00FD1897" w:rsidRPr="004B46BE" w14:paraId="00ABEA2F" w14:textId="77777777" w:rsidTr="00606504">
        <w:tc>
          <w:tcPr>
            <w:tcW w:w="4785" w:type="dxa"/>
          </w:tcPr>
          <w:p w14:paraId="602C9545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Підвищення кваліфікації науково – педагогічних, педагогічних та наукових працівників</w:t>
            </w:r>
          </w:p>
        </w:tc>
        <w:tc>
          <w:tcPr>
            <w:tcW w:w="4786" w:type="dxa"/>
          </w:tcPr>
          <w:p w14:paraId="296772CD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визначаються Положенням про підвищення кваліфікації педагогічних і науково-педагогічних працівників у ВСП «ЗГФК НУ «Запорізька політехніка» та Положенням про атестацію педагогічних працівників у ВСП «ЗГФК НУ «Запорізька політехніка»</w:t>
            </w:r>
          </w:p>
        </w:tc>
      </w:tr>
      <w:tr w:rsidR="00FD1897" w:rsidRPr="004B46BE" w14:paraId="4E73E38E" w14:textId="77777777" w:rsidTr="00606504">
        <w:tc>
          <w:tcPr>
            <w:tcW w:w="4785" w:type="dxa"/>
          </w:tcPr>
          <w:p w14:paraId="5E43BA08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Наявність необхідних ресурсів для організації освітнього процесу</w:t>
            </w:r>
          </w:p>
        </w:tc>
        <w:tc>
          <w:tcPr>
            <w:tcW w:w="4786" w:type="dxa"/>
          </w:tcPr>
          <w:p w14:paraId="67449E25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визначається вимогами до матеріально – технічного забезпечення</w:t>
            </w:r>
          </w:p>
        </w:tc>
      </w:tr>
      <w:tr w:rsidR="00FD1897" w:rsidRPr="004B46BE" w14:paraId="6E2DF5B3" w14:textId="77777777" w:rsidTr="00606504">
        <w:tc>
          <w:tcPr>
            <w:tcW w:w="4785" w:type="dxa"/>
          </w:tcPr>
          <w:p w14:paraId="4EEDB0ED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4786" w:type="dxa"/>
          </w:tcPr>
          <w:p w14:paraId="0FA954FC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визначаються Положенням про організацію освітнього процесу у </w:t>
            </w:r>
            <w:r w:rsidRPr="004B46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ВСП «ЗГФК </w:t>
            </w: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НУ «Запорізька політехніка»</w:t>
            </w:r>
          </w:p>
        </w:tc>
      </w:tr>
      <w:tr w:rsidR="00FD1897" w:rsidRPr="004B46BE" w14:paraId="2CFA7445" w14:textId="77777777" w:rsidTr="00606504">
        <w:tc>
          <w:tcPr>
            <w:tcW w:w="4785" w:type="dxa"/>
          </w:tcPr>
          <w:p w14:paraId="7437D008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Публічність інформації про освітні програми, ступені вищої освіти та кваліфікації</w:t>
            </w:r>
          </w:p>
        </w:tc>
        <w:tc>
          <w:tcPr>
            <w:tcW w:w="4786" w:type="dxa"/>
          </w:tcPr>
          <w:p w14:paraId="1C34B46D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розміщення на сайті </w:t>
            </w:r>
            <w:r w:rsidRPr="004B46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ВСП «ЗГФК </w:t>
            </w: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НУ «Запорізька політехніка» у відкритому доступі</w:t>
            </w:r>
          </w:p>
        </w:tc>
      </w:tr>
      <w:tr w:rsidR="00FD1897" w:rsidRPr="004B46BE" w14:paraId="638F486F" w14:textId="77777777" w:rsidTr="00606504">
        <w:tc>
          <w:tcPr>
            <w:tcW w:w="4785" w:type="dxa"/>
          </w:tcPr>
          <w:p w14:paraId="1F4B3729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Запобігання та виявлення академічного плагіату</w:t>
            </w:r>
          </w:p>
        </w:tc>
        <w:tc>
          <w:tcPr>
            <w:tcW w:w="4786" w:type="dxa"/>
          </w:tcPr>
          <w:p w14:paraId="238FED4C" w14:textId="77777777" w:rsidR="00FD1897" w:rsidRPr="004B46BE" w:rsidRDefault="00FD1897" w:rsidP="00606504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B46B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перевірка на плагіат</w:t>
            </w:r>
          </w:p>
        </w:tc>
      </w:tr>
    </w:tbl>
    <w:p w14:paraId="0ADAC3A3" w14:textId="77777777" w:rsidR="002E641A" w:rsidRPr="002E641A" w:rsidRDefault="002E641A" w:rsidP="00FD1897">
      <w:pPr>
        <w:widowControl/>
        <w:autoSpaceDE/>
        <w:autoSpaceDN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058FFA9E" w14:textId="77777777" w:rsidR="00252B7D" w:rsidRDefault="00252B7D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F8E2DED" w14:textId="77777777" w:rsidR="004B46BE" w:rsidRDefault="004B46BE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C84D596" w14:textId="77777777" w:rsidR="004B46BE" w:rsidRDefault="004B46BE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C40A442" w14:textId="77777777" w:rsidR="00284E07" w:rsidRDefault="00284E07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6EA37AA" w14:textId="77777777" w:rsidR="00284E07" w:rsidRDefault="00284E07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2665DBC" w14:textId="77777777" w:rsidR="00284E07" w:rsidRDefault="00284E07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C26BB21" w14:textId="77777777" w:rsidR="00284E07" w:rsidRDefault="00284E07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4E5C5EC" w14:textId="77777777" w:rsidR="00284E07" w:rsidRDefault="00284E07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DE6958B" w14:textId="77777777" w:rsidR="00284E07" w:rsidRDefault="00284E07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88B02D2" w14:textId="77777777" w:rsidR="002E641A" w:rsidRPr="002E641A" w:rsidRDefault="002E641A" w:rsidP="002E64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1A">
        <w:rPr>
          <w:rFonts w:ascii="Times New Roman" w:hAnsi="Times New Roman" w:cs="Times New Roman"/>
          <w:b/>
          <w:sz w:val="28"/>
          <w:szCs w:val="28"/>
        </w:rPr>
        <w:lastRenderedPageBreak/>
        <w:t>5. Перелік нормативних документів</w:t>
      </w:r>
    </w:p>
    <w:p w14:paraId="17F81BDE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1. Закон України «Про освіту» від 05 вересня 2017 року № 2145-</w:t>
      </w:r>
      <w:r w:rsidRPr="002E641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VIII</w:t>
      </w:r>
    </w:p>
    <w:p w14:paraId="2451C481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12" w:anchor="Text" w:history="1">
        <w:r w:rsidRPr="002E641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https://zakon.rada.gov.ua/laws/show/2145-19#Text</w:t>
        </w:r>
      </w:hyperlink>
    </w:p>
    <w:p w14:paraId="6FEC4CD2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Закон України </w:t>
      </w:r>
      <w:r w:rsidRPr="002E641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«Про фахову передвищу освіту» від 06 червня 2019 року № 2745-VIII</w:t>
      </w:r>
    </w:p>
    <w:p w14:paraId="574C0AD3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13" w:anchor="Text" w:history="1">
        <w:r w:rsidRPr="002E641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https://zakon.rada.gov.ua/laws/show/2745-19#Text</w:t>
        </w:r>
      </w:hyperlink>
    </w:p>
    <w:p w14:paraId="1B482848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>3. Наказ Міністерства освіти і науки від 01 червня 2018 року № 570 «Про затвердження типової освітньої програми профільної середньої освіти закладів освіти, що здійснюють підготовку молодших спеціалістів на основі базової загальної середньої освіти».</w:t>
      </w:r>
    </w:p>
    <w:p w14:paraId="3A3E0DA6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14" w:history="1">
        <w:r w:rsidRPr="002E641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https://mon.gov.ua/npa/pro-zatverdzhennya-tipovoyi-osvitnoyi-programi-profilnoyi-serednoyi-osviti-zakladiv-osviti-sho-zdijsnyuyut-pidgotovku-molodshih-specialistiv-na-osnovi-bazovoyi-zagalnoyi-serednoyi-osviti</w:t>
        </w:r>
      </w:hyperlink>
    </w:p>
    <w:p w14:paraId="799E7BAF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2E641A">
        <w:t xml:space="preserve"> </w:t>
      </w: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>Наказ Міністерства освіти і науки України від 13 липня 2020 року № 918 «Про затвердження Методичних рекомендацій щодо розроблення стандартів фахової передвищої освіти».</w:t>
      </w:r>
    </w:p>
    <w:p w14:paraId="4FFBD55F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15" w:history="1">
        <w:r w:rsidRPr="002E641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https://mon.gov.ua/npa/pro-zatverdzhennya-metodichnih-rekomendacij-shodo-rozroblennya-standartiv-fahovoyi-peredvishoyi-osviti</w:t>
        </w:r>
      </w:hyperlink>
    </w:p>
    <w:p w14:paraId="0B356D77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>5. Типовий навчальний план з видів спорту спеціалізованих навчальних закладів спортивного профілю, затверджений першим заступником Міністра молоді і спорту України від 30.06.2016 року та Заступником Міністра освіти і науки України від 01.07.2016 року.</w:t>
      </w:r>
    </w:p>
    <w:p w14:paraId="1BB51A71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URL</w:t>
      </w: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16" w:history="1">
        <w:r w:rsidRPr="002E641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https://ips.ligazakon.net/document/view/MUS18927?an=1</w:t>
        </w:r>
      </w:hyperlink>
    </w:p>
    <w:p w14:paraId="0DC41AF9" w14:textId="77777777" w:rsidR="002E641A" w:rsidRPr="002E641A" w:rsidRDefault="002E641A" w:rsidP="002E641A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Міністерства освіти і науки України від 11.01.2022 р. № 46 «Про затвердження стандарту фахової передвищої освіти зі спеціальності 017 Фізична культура і спорт освітньо</w:t>
      </w:r>
      <w:r w:rsidRPr="002E641A">
        <w:rPr>
          <w:rFonts w:ascii="Cambria Math" w:eastAsia="Times New Roman" w:hAnsi="Cambria Math" w:cs="Cambria Math"/>
          <w:color w:val="000000"/>
          <w:sz w:val="28"/>
          <w:szCs w:val="28"/>
        </w:rPr>
        <w:t>‐</w:t>
      </w: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професійного ступеню «фаховий молодший бакалавр».</w:t>
      </w:r>
    </w:p>
    <w:p w14:paraId="374B8598" w14:textId="77777777" w:rsidR="002E641A" w:rsidRPr="002E641A" w:rsidRDefault="002E641A" w:rsidP="002E641A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1A">
        <w:rPr>
          <w:color w:val="000000" w:themeColor="text1"/>
          <w:sz w:val="28"/>
          <w:szCs w:val="28"/>
        </w:rPr>
        <w:t>URL:</w:t>
      </w:r>
      <w:hyperlink r:id="rId17" w:history="1">
        <w:r w:rsidRPr="002E641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https://mon.gov.ua/storage/app/media/Fakhova%20peredvyshcha%20osvita/Zatverdzheni.standarty/2022/03/29/017-Fizychna.kultura.i.sport.29.03.22.pdf</w:t>
        </w:r>
      </w:hyperlink>
    </w:p>
    <w:p w14:paraId="6750E877" w14:textId="77777777" w:rsidR="002E641A" w:rsidRPr="002E641A" w:rsidRDefault="002E641A" w:rsidP="002E641A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Постанова КМУ «Про внесення змін до переліку галузей знань і спеціальностей, за якими здійснюється підготовка здобувачів вищої та фахової передвищої освіти» від 30.09.2024 р. № 1021.</w:t>
      </w:r>
    </w:p>
    <w:p w14:paraId="25F30BAD" w14:textId="77777777" w:rsidR="002E641A" w:rsidRPr="002E641A" w:rsidRDefault="002E641A" w:rsidP="002E641A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URL: </w:t>
      </w:r>
      <w:hyperlink r:id="rId18" w:anchor="Text" w:history="1">
        <w:r w:rsidRPr="002E641A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https://zakon.rada.gov.ua/laws/show/1021-2024-п#Text</w:t>
        </w:r>
      </w:hyperlink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813BBA5" w14:textId="77777777" w:rsidR="002E641A" w:rsidRPr="002E641A" w:rsidRDefault="002E641A" w:rsidP="002E641A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>8. Наказ Міністерства освіти і науки України  від 19.11.2025 р. № 1625 «Про особливості запровадження змін до переліку галузей знань і спеціальностей, за якими здійснюється підготовка здобувачів вищої та фахової передвищої освіти, затверджених постановою Кабінету Міністрів України від 30 серпня 2024 року № 1021».</w:t>
      </w:r>
    </w:p>
    <w:p w14:paraId="281293F1" w14:textId="77777777" w:rsidR="002E641A" w:rsidRPr="002E641A" w:rsidRDefault="002E641A" w:rsidP="002E641A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URL: </w:t>
      </w:r>
      <w:hyperlink r:id="rId19" w:history="1">
        <w:r w:rsidRPr="002E641A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https://ips.ligazakon.net/document/re43178?an=1</w:t>
        </w:r>
      </w:hyperlink>
    </w:p>
    <w:p w14:paraId="6BC246B6" w14:textId="77777777" w:rsidR="002E641A" w:rsidRPr="002E641A" w:rsidRDefault="002E641A" w:rsidP="002E641A">
      <w:pPr>
        <w:widowControl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>9. Наказ Міністерства освіти і науки України від 05.12.2024 р. № 1709 «Про внесення змін до наказу Міністерства освіти і науки України від 19 листопада 2024 року № 1625».</w:t>
      </w:r>
    </w:p>
    <w:p w14:paraId="171F9CDF" w14:textId="77777777" w:rsidR="002E641A" w:rsidRPr="002E641A" w:rsidRDefault="002E641A" w:rsidP="002E641A">
      <w:pPr>
        <w:widowControl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URL: </w:t>
      </w:r>
      <w:hyperlink r:id="rId20" w:history="1">
        <w:r w:rsidRPr="002E641A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https://ips.ligazakon.net/document/view/re43223?an=1&amp;ed=2024_12_05</w:t>
        </w:r>
      </w:hyperlink>
    </w:p>
    <w:p w14:paraId="32D1C817" w14:textId="77777777" w:rsidR="002E641A" w:rsidRPr="002E641A" w:rsidRDefault="002E641A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34F5F339" w14:textId="77777777" w:rsidR="002E641A" w:rsidRPr="002E641A" w:rsidRDefault="002E641A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A809584" w14:textId="77777777" w:rsidR="002E641A" w:rsidRPr="002E641A" w:rsidRDefault="002E641A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1F4D18E" w14:textId="77777777" w:rsidR="002E641A" w:rsidRPr="002E641A" w:rsidRDefault="002E641A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817FDF0" w14:textId="77777777" w:rsidR="002E641A" w:rsidRPr="002E641A" w:rsidRDefault="002E641A" w:rsidP="002E641A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B75D9B9" w14:textId="77777777" w:rsidR="007A0D20" w:rsidRPr="002E641A" w:rsidRDefault="007A0D20" w:rsidP="002E641A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32E59AA" w14:textId="77777777" w:rsidR="00626F68" w:rsidRPr="000F5093" w:rsidRDefault="00626F68" w:rsidP="0067132D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24327EDD" w14:textId="77777777" w:rsidR="00426E4B" w:rsidRPr="0067132D" w:rsidRDefault="00426E4B" w:rsidP="0067132D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39AF4B" w14:textId="77777777" w:rsidR="0067132D" w:rsidRPr="0067132D" w:rsidRDefault="0067132D" w:rsidP="00FC1D39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0693E9" w14:textId="77777777" w:rsidR="002F6F0A" w:rsidRPr="0067132D" w:rsidRDefault="002F6F0A" w:rsidP="00FC1D39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176505F3" w14:textId="77777777" w:rsidR="002F6F0A" w:rsidRPr="003D644A" w:rsidRDefault="002F6F0A" w:rsidP="00FC1D39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A1E684" w14:textId="77777777" w:rsidR="003D644A" w:rsidRPr="003D644A" w:rsidRDefault="003D644A" w:rsidP="003D644A">
      <w:pPr>
        <w:widowControl/>
        <w:autoSpaceDE/>
        <w:autoSpaceDN/>
        <w:spacing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3150FAA" w14:textId="77777777" w:rsidR="003D644A" w:rsidRPr="003D644A" w:rsidRDefault="003D644A" w:rsidP="003D644A">
      <w:pPr>
        <w:widowControl/>
        <w:autoSpaceDE/>
        <w:autoSpaceDN/>
        <w:spacing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A06DFDF" w14:textId="77777777" w:rsidR="004E265F" w:rsidRDefault="004E265F" w:rsidP="001501BA">
      <w:pPr>
        <w:rPr>
          <w:rFonts w:ascii="Times New Roman" w:hAnsi="Times New Roman" w:cs="Times New Roman"/>
          <w:sz w:val="28"/>
          <w:szCs w:val="28"/>
        </w:rPr>
      </w:pPr>
    </w:p>
    <w:p w14:paraId="44C719B2" w14:textId="77777777" w:rsidR="004E265F" w:rsidRDefault="004E265F" w:rsidP="001501BA">
      <w:pPr>
        <w:rPr>
          <w:rFonts w:ascii="Times New Roman" w:hAnsi="Times New Roman" w:cs="Times New Roman"/>
          <w:sz w:val="28"/>
          <w:szCs w:val="28"/>
        </w:rPr>
      </w:pPr>
    </w:p>
    <w:p w14:paraId="25319789" w14:textId="77777777" w:rsidR="001B1222" w:rsidRDefault="001B1222" w:rsidP="004E6368">
      <w:p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  <w:sectPr w:rsidR="001B1222" w:rsidSect="00D645DE">
          <w:headerReference w:type="default" r:id="rId2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A8F1C63" w14:textId="77777777" w:rsidR="00E85B66" w:rsidRDefault="00FD1897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E85B66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85B66" w:rsidRPr="00E85B66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компетентностей випускника компонентам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353CF7" w:rsidRPr="00353CF7">
        <w:rPr>
          <w:rFonts w:ascii="Times New Roman" w:hAnsi="Times New Roman" w:cs="Times New Roman"/>
          <w:b/>
          <w:sz w:val="28"/>
          <w:szCs w:val="28"/>
        </w:rPr>
        <w:t>Здоров’язберігаючі технології та реадаптація</w:t>
      </w:r>
    </w:p>
    <w:p w14:paraId="517B3E1E" w14:textId="77777777" w:rsidR="00DB5025" w:rsidRPr="00E85B66" w:rsidRDefault="00DB5025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1537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357"/>
        <w:gridCol w:w="42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53248" w:rsidRPr="00DB5025" w14:paraId="511A8A6C" w14:textId="77777777" w:rsidTr="00DB5025">
        <w:trPr>
          <w:cantSplit/>
          <w:trHeight w:val="830"/>
          <w:jc w:val="center"/>
        </w:trPr>
        <w:tc>
          <w:tcPr>
            <w:tcW w:w="972" w:type="dxa"/>
          </w:tcPr>
          <w:p w14:paraId="67CA67A5" w14:textId="22E26FDC" w:rsidR="00353248" w:rsidRPr="00DB5025" w:rsidRDefault="00353248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extDirection w:val="btLr"/>
          </w:tcPr>
          <w:p w14:paraId="5AF723A5" w14:textId="29F9F380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</w:p>
        </w:tc>
        <w:tc>
          <w:tcPr>
            <w:tcW w:w="428" w:type="dxa"/>
            <w:textDirection w:val="btLr"/>
          </w:tcPr>
          <w:p w14:paraId="561F50B3" w14:textId="773F921C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ЗК1</w:t>
            </w:r>
          </w:p>
        </w:tc>
        <w:tc>
          <w:tcPr>
            <w:tcW w:w="425" w:type="dxa"/>
            <w:textDirection w:val="btLr"/>
          </w:tcPr>
          <w:p w14:paraId="0A67C21D" w14:textId="5619F407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ЗК2</w:t>
            </w:r>
          </w:p>
        </w:tc>
        <w:tc>
          <w:tcPr>
            <w:tcW w:w="425" w:type="dxa"/>
            <w:textDirection w:val="btLr"/>
          </w:tcPr>
          <w:p w14:paraId="498E9944" w14:textId="4FFB95D3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ЗК3</w:t>
            </w:r>
          </w:p>
        </w:tc>
        <w:tc>
          <w:tcPr>
            <w:tcW w:w="425" w:type="dxa"/>
            <w:textDirection w:val="btLr"/>
          </w:tcPr>
          <w:p w14:paraId="7E9AB185" w14:textId="4792149A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ЗК4</w:t>
            </w:r>
          </w:p>
        </w:tc>
        <w:tc>
          <w:tcPr>
            <w:tcW w:w="426" w:type="dxa"/>
            <w:textDirection w:val="btLr"/>
          </w:tcPr>
          <w:p w14:paraId="0F994A22" w14:textId="435A4F01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ЗК5</w:t>
            </w:r>
          </w:p>
        </w:tc>
        <w:tc>
          <w:tcPr>
            <w:tcW w:w="425" w:type="dxa"/>
            <w:textDirection w:val="btLr"/>
          </w:tcPr>
          <w:p w14:paraId="06BDB5EC" w14:textId="5C2E01E1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ЗК6</w:t>
            </w:r>
          </w:p>
        </w:tc>
        <w:tc>
          <w:tcPr>
            <w:tcW w:w="425" w:type="dxa"/>
            <w:textDirection w:val="btLr"/>
          </w:tcPr>
          <w:p w14:paraId="36F8E1B9" w14:textId="7DD94E1E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ЗК7</w:t>
            </w:r>
          </w:p>
        </w:tc>
        <w:tc>
          <w:tcPr>
            <w:tcW w:w="425" w:type="dxa"/>
            <w:textDirection w:val="btLr"/>
          </w:tcPr>
          <w:p w14:paraId="04F83886" w14:textId="7B6881F2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ЗК8</w:t>
            </w:r>
          </w:p>
        </w:tc>
        <w:tc>
          <w:tcPr>
            <w:tcW w:w="426" w:type="dxa"/>
            <w:textDirection w:val="btLr"/>
          </w:tcPr>
          <w:p w14:paraId="419D16A4" w14:textId="15960207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ЗК9</w:t>
            </w:r>
          </w:p>
        </w:tc>
        <w:tc>
          <w:tcPr>
            <w:tcW w:w="425" w:type="dxa"/>
            <w:textDirection w:val="btLr"/>
          </w:tcPr>
          <w:p w14:paraId="427A60A1" w14:textId="7E83DD27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ЗК10</w:t>
            </w:r>
          </w:p>
        </w:tc>
        <w:tc>
          <w:tcPr>
            <w:tcW w:w="425" w:type="dxa"/>
            <w:textDirection w:val="btLr"/>
          </w:tcPr>
          <w:p w14:paraId="6BD9CC2A" w14:textId="7B3D8AF2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425" w:type="dxa"/>
            <w:textDirection w:val="btLr"/>
          </w:tcPr>
          <w:p w14:paraId="1D7A52A2" w14:textId="2FC06C96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425" w:type="dxa"/>
            <w:textDirection w:val="btLr"/>
          </w:tcPr>
          <w:p w14:paraId="78C0CF90" w14:textId="56D902D1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426" w:type="dxa"/>
            <w:textDirection w:val="btLr"/>
          </w:tcPr>
          <w:p w14:paraId="17E7C8CB" w14:textId="70851E91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425" w:type="dxa"/>
            <w:textDirection w:val="btLr"/>
          </w:tcPr>
          <w:p w14:paraId="320EC26D" w14:textId="1E215FF0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СК5</w:t>
            </w:r>
          </w:p>
        </w:tc>
        <w:tc>
          <w:tcPr>
            <w:tcW w:w="425" w:type="dxa"/>
            <w:textDirection w:val="btLr"/>
          </w:tcPr>
          <w:p w14:paraId="7B45AFA7" w14:textId="6107C8B2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СК6</w:t>
            </w:r>
          </w:p>
        </w:tc>
        <w:tc>
          <w:tcPr>
            <w:tcW w:w="425" w:type="dxa"/>
            <w:textDirection w:val="btLr"/>
          </w:tcPr>
          <w:p w14:paraId="3B7094A0" w14:textId="7F34A4B1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СК7</w:t>
            </w:r>
          </w:p>
        </w:tc>
        <w:tc>
          <w:tcPr>
            <w:tcW w:w="426" w:type="dxa"/>
            <w:textDirection w:val="btLr"/>
          </w:tcPr>
          <w:p w14:paraId="69029ACF" w14:textId="6CA3D3BF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СК8</w:t>
            </w:r>
          </w:p>
        </w:tc>
        <w:tc>
          <w:tcPr>
            <w:tcW w:w="425" w:type="dxa"/>
            <w:textDirection w:val="btLr"/>
          </w:tcPr>
          <w:p w14:paraId="23F9EB7D" w14:textId="5249CBC7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СК9</w:t>
            </w:r>
          </w:p>
        </w:tc>
        <w:tc>
          <w:tcPr>
            <w:tcW w:w="425" w:type="dxa"/>
            <w:textDirection w:val="btLr"/>
          </w:tcPr>
          <w:p w14:paraId="45CBF0A7" w14:textId="741B77F1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СК10</w:t>
            </w:r>
          </w:p>
        </w:tc>
        <w:tc>
          <w:tcPr>
            <w:tcW w:w="425" w:type="dxa"/>
            <w:textDirection w:val="btLr"/>
          </w:tcPr>
          <w:p w14:paraId="3BDC1321" w14:textId="5CD552E8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СК11</w:t>
            </w:r>
          </w:p>
        </w:tc>
        <w:tc>
          <w:tcPr>
            <w:tcW w:w="426" w:type="dxa"/>
            <w:textDirection w:val="btLr"/>
          </w:tcPr>
          <w:p w14:paraId="04D6B860" w14:textId="7EDA7FF2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СК12</w:t>
            </w:r>
          </w:p>
        </w:tc>
        <w:tc>
          <w:tcPr>
            <w:tcW w:w="425" w:type="dxa"/>
            <w:textDirection w:val="btLr"/>
          </w:tcPr>
          <w:p w14:paraId="3C6BF71E" w14:textId="1F6B55CF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СК13</w:t>
            </w:r>
          </w:p>
        </w:tc>
        <w:tc>
          <w:tcPr>
            <w:tcW w:w="425" w:type="dxa"/>
            <w:textDirection w:val="btLr"/>
          </w:tcPr>
          <w:p w14:paraId="14F4153D" w14:textId="73C7B971" w:rsidR="00353248" w:rsidRPr="00DB5025" w:rsidRDefault="00353248" w:rsidP="003532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СК14</w:t>
            </w:r>
          </w:p>
        </w:tc>
      </w:tr>
      <w:tr w:rsidR="00DB5025" w:rsidRPr="00DB5025" w14:paraId="03D94B2B" w14:textId="77777777" w:rsidTr="000E4D2C">
        <w:trPr>
          <w:jc w:val="center"/>
        </w:trPr>
        <w:tc>
          <w:tcPr>
            <w:tcW w:w="972" w:type="dxa"/>
          </w:tcPr>
          <w:p w14:paraId="023D2A41" w14:textId="009DFA89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357" w:type="dxa"/>
            <w:vAlign w:val="bottom"/>
          </w:tcPr>
          <w:p w14:paraId="7F8AAAFE" w14:textId="67C94DA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5CED900" w14:textId="30B623C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B678FD1" w14:textId="5687E7D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053551" w14:textId="36D59BF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5DB4FF4" w14:textId="3BCE08E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4996E9EE" w14:textId="6A39925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D992255" w14:textId="3DB0D5F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6C6ECAC" w14:textId="440C8EC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8725B81" w14:textId="30CEA81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262D0F40" w14:textId="0314140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9AEC43F" w14:textId="345088C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AB6EFE" w14:textId="109B7A3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CDD267" w14:textId="37AD0EA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0D81DF" w14:textId="0518527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B3C3AA7" w14:textId="111FAC3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0A2EF10" w14:textId="071E9AC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5B9FCD9" w14:textId="3C2504E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B25E7F9" w14:textId="733B1E9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8411ED0" w14:textId="3E11518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547E5DB" w14:textId="3972B88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249E9A9" w14:textId="011E349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895CFD6" w14:textId="7ED4500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6531D9C" w14:textId="320E3DB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A3AD7C" w14:textId="6761499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B433048" w14:textId="1A51696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5DC11F92" w14:textId="77777777" w:rsidTr="000E4D2C">
        <w:trPr>
          <w:jc w:val="center"/>
        </w:trPr>
        <w:tc>
          <w:tcPr>
            <w:tcW w:w="972" w:type="dxa"/>
          </w:tcPr>
          <w:p w14:paraId="422552CA" w14:textId="042FEB4E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357" w:type="dxa"/>
            <w:vAlign w:val="bottom"/>
          </w:tcPr>
          <w:p w14:paraId="2CE5E2A1" w14:textId="40460AD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A340CC3" w14:textId="5A1B5D5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9DA5941" w14:textId="66D9582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89EBFDF" w14:textId="3B18BAA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D339CC4" w14:textId="3EBE29C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011BB01" w14:textId="2055BA9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3401139" w14:textId="13E32F8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BE174D9" w14:textId="0DA2581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34C8B10" w14:textId="281AE16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A7FC3BF" w14:textId="2A45B48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285558C" w14:textId="4F2AD0B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02FA990" w14:textId="3896E9F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F88BAA7" w14:textId="109B1DA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B6D5B22" w14:textId="29CE210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D4DDF3F" w14:textId="63D5152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F7A610F" w14:textId="009A5C2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4EA48F4" w14:textId="3CCF1BB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FD7D94" w14:textId="70670E8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9C74E70" w14:textId="3CA433B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E18F6F4" w14:textId="025FFC6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EC6C76F" w14:textId="37637D0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DDAA2B" w14:textId="7EC0151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4D5F9FB" w14:textId="29F5EFE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FE3DB2A" w14:textId="5B00E44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35BB0F3" w14:textId="4C41771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00C8B7FA" w14:textId="77777777" w:rsidTr="000E4D2C">
        <w:trPr>
          <w:jc w:val="center"/>
        </w:trPr>
        <w:tc>
          <w:tcPr>
            <w:tcW w:w="972" w:type="dxa"/>
          </w:tcPr>
          <w:p w14:paraId="54E5109C" w14:textId="3A34215A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357" w:type="dxa"/>
            <w:vAlign w:val="bottom"/>
          </w:tcPr>
          <w:p w14:paraId="72BB1213" w14:textId="06819EC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DB16834" w14:textId="35B4AC0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9F74BC2" w14:textId="6F37844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F224C82" w14:textId="3FDB1A9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DDFACE" w14:textId="5398220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BEB9A08" w14:textId="0E5EDE4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8812602" w14:textId="688150C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D9BF35F" w14:textId="4404FB7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2D4326C" w14:textId="0E2F28B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19F0179" w14:textId="423AE32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C084730" w14:textId="682A339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49FF12E" w14:textId="360A774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6F42530" w14:textId="4A8DF06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F43741B" w14:textId="424D4A1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9CA2F91" w14:textId="2A1FE23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C8F759D" w14:textId="243648F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69FDAC2" w14:textId="519A4F0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980C56" w14:textId="27D584F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D1DFA23" w14:textId="455B135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211E1B7" w14:textId="52026E2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30CEA85" w14:textId="42490E8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18DBD45" w14:textId="07BE757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5A2C872" w14:textId="30ADCAD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0F0A917" w14:textId="164CA90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B938B95" w14:textId="15FD271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3A475C11" w14:textId="77777777" w:rsidTr="000E4D2C">
        <w:trPr>
          <w:jc w:val="center"/>
        </w:trPr>
        <w:tc>
          <w:tcPr>
            <w:tcW w:w="972" w:type="dxa"/>
          </w:tcPr>
          <w:p w14:paraId="2F46B170" w14:textId="0B840769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357" w:type="dxa"/>
            <w:vAlign w:val="bottom"/>
          </w:tcPr>
          <w:p w14:paraId="4611D155" w14:textId="2BD27ED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34987F56" w14:textId="4559E3B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959D31E" w14:textId="2482A26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6050DAC" w14:textId="429C191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AEA6F46" w14:textId="797C380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3EBBD0EF" w14:textId="2D7DBA0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64B2815" w14:textId="4B57ABB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C4D7D81" w14:textId="7D6446C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3D48977" w14:textId="0AFC275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BAA7EA3" w14:textId="067D455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6C8F5F9" w14:textId="0ED9D83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6914B98" w14:textId="5647DBD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F0DBCB1" w14:textId="1DC9B39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D0CAE2A" w14:textId="5DFBF56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A824F42" w14:textId="260193A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4277430" w14:textId="258A72D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8A12DC8" w14:textId="4B638D2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660B0E" w14:textId="452AC0B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7C2D0CF" w14:textId="1431465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7D15BEE" w14:textId="4164411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5C0A549" w14:textId="3E22B04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A91A3AF" w14:textId="53D17D3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04132F7" w14:textId="26BD96A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04CDEA8" w14:textId="5248445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006C454" w14:textId="397219F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6116C8FB" w14:textId="77777777" w:rsidTr="000E4D2C">
        <w:trPr>
          <w:jc w:val="center"/>
        </w:trPr>
        <w:tc>
          <w:tcPr>
            <w:tcW w:w="972" w:type="dxa"/>
          </w:tcPr>
          <w:p w14:paraId="5EA3CBB8" w14:textId="69181F52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357" w:type="dxa"/>
            <w:vAlign w:val="bottom"/>
          </w:tcPr>
          <w:p w14:paraId="4CCB3FFD" w14:textId="6959FAB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2C62A733" w14:textId="3BF3C88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FB524A5" w14:textId="12607D3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34BB4F8" w14:textId="1AAFA9B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6A5E91" w14:textId="600E1D4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DBABDA9" w14:textId="18852FA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0AE632" w14:textId="4882598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D2DD1EC" w14:textId="4BB2A3C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1DB28B2" w14:textId="1F41170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5FB505F6" w14:textId="1F1D414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EB28B47" w14:textId="405F3E6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96059F" w14:textId="20E9D2E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629501" w14:textId="454DC25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0FB24F3" w14:textId="5324465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DC55318" w14:textId="31AB31D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611B13D" w14:textId="0FA34AA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FC92BC2" w14:textId="06741B8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A0669A" w14:textId="2F50AD4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B8CF378" w14:textId="4513A50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9650E0C" w14:textId="1DAFC90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4D8B8D4" w14:textId="7BBFDB3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9376805" w14:textId="0A48FC3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D9E5AD6" w14:textId="2D005E9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0FA778" w14:textId="0239787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6989DBC" w14:textId="71CF03C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5AEBD922" w14:textId="77777777" w:rsidTr="000E4D2C">
        <w:trPr>
          <w:jc w:val="center"/>
        </w:trPr>
        <w:tc>
          <w:tcPr>
            <w:tcW w:w="972" w:type="dxa"/>
          </w:tcPr>
          <w:p w14:paraId="422923BE" w14:textId="25683C57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357" w:type="dxa"/>
            <w:vAlign w:val="bottom"/>
          </w:tcPr>
          <w:p w14:paraId="3F4D12B4" w14:textId="2DD1035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AD365B3" w14:textId="467A494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AF1437D" w14:textId="5C59B10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4B70CD8" w14:textId="77E97F5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D748CD1" w14:textId="53C7C52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B4AF94E" w14:textId="31E2ABF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64AF4D6" w14:textId="5FEB7A1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49F84DE" w14:textId="67B8BFD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6B90B4C" w14:textId="35A581D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3F3237F" w14:textId="2973C97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1A5A484" w14:textId="5A03927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AA52CA6" w14:textId="5616FC0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AECE33" w14:textId="4AD0859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629319A" w14:textId="3CA1F04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560A7D3" w14:textId="2B8AFE3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813436A" w14:textId="0E47C04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60DF36E" w14:textId="71A8290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0408619" w14:textId="5B3AC51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6653D54" w14:textId="78A7CB3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4EEADF7" w14:textId="582BB7D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394862A" w14:textId="2039DD8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3EBE442" w14:textId="66F42CA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0BA07A24" w14:textId="4061EDB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67A7977" w14:textId="07EA5B2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392A186" w14:textId="44B7CBC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7CCD03AF" w14:textId="77777777" w:rsidTr="000E4D2C">
        <w:trPr>
          <w:jc w:val="center"/>
        </w:trPr>
        <w:tc>
          <w:tcPr>
            <w:tcW w:w="972" w:type="dxa"/>
          </w:tcPr>
          <w:p w14:paraId="24F5C4B8" w14:textId="5DF0CCE9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357" w:type="dxa"/>
            <w:vAlign w:val="bottom"/>
          </w:tcPr>
          <w:p w14:paraId="038898BF" w14:textId="5A1228C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2A5878F5" w14:textId="05B321B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F2510DE" w14:textId="4420ADD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C04E186" w14:textId="34B9D47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24CB975" w14:textId="5818BE6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4738703" w14:textId="484C97A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F0F38D5" w14:textId="3D63E57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6042CCF" w14:textId="3C68199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937A430" w14:textId="00A9C71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6A2BEF9" w14:textId="0C486B8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C8521C2" w14:textId="51527C5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6CFE60" w14:textId="647876C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6755C1" w14:textId="7C715A6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151C5C0" w14:textId="23A5FE6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91C1B29" w14:textId="321D9F4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64AC784" w14:textId="3574CCF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DD4E1B3" w14:textId="5CE8464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E38C90" w14:textId="55DDA34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6941F98" w14:textId="32CDDA8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B8CD54D" w14:textId="1E45FB1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4DF9E9A" w14:textId="7DBE46B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1D43332" w14:textId="07ACD95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4BCAFF3" w14:textId="0D1BA5D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5B6CC41" w14:textId="78B5256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0C69E52" w14:textId="5867EE0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6350AF6E" w14:textId="77777777" w:rsidTr="000E4D2C">
        <w:trPr>
          <w:jc w:val="center"/>
        </w:trPr>
        <w:tc>
          <w:tcPr>
            <w:tcW w:w="972" w:type="dxa"/>
          </w:tcPr>
          <w:p w14:paraId="60133E58" w14:textId="0D665BF2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357" w:type="dxa"/>
            <w:vAlign w:val="bottom"/>
          </w:tcPr>
          <w:p w14:paraId="5D4B93DA" w14:textId="2622684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377402E3" w14:textId="1106D29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89F9F7E" w14:textId="4DCAD00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EB6AD98" w14:textId="789BE4E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12E6DC5" w14:textId="0FA9408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D35F854" w14:textId="6B1CF69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849F96" w14:textId="512E167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CEAF4A4" w14:textId="7020B1D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CB8056E" w14:textId="315454E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5AB51C3C" w14:textId="0B4B332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090A60" w14:textId="5EF679A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2E00A40" w14:textId="30A683C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7F5F903" w14:textId="7F1AC11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5ED809" w14:textId="406E47A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B92A9FB" w14:textId="61BEAED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49004C8" w14:textId="6B469FF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4145D93" w14:textId="0F7468A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C56A00D" w14:textId="7FDEB97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246EFC9" w14:textId="1E7EB17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669BC6C" w14:textId="7D6A55B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16E633C" w14:textId="7367AF5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E1D321" w14:textId="6BBD7BE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C6D8D21" w14:textId="5F4675A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1CBF34B" w14:textId="2D1B63F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84168F3" w14:textId="0ED63F8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5D10AC3D" w14:textId="77777777" w:rsidTr="000E4D2C">
        <w:trPr>
          <w:jc w:val="center"/>
        </w:trPr>
        <w:tc>
          <w:tcPr>
            <w:tcW w:w="972" w:type="dxa"/>
          </w:tcPr>
          <w:p w14:paraId="2966F52A" w14:textId="13DD3792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357" w:type="dxa"/>
            <w:vAlign w:val="bottom"/>
          </w:tcPr>
          <w:p w14:paraId="6DD81CCE" w14:textId="4C5057F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16D5EECB" w14:textId="414A84F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836A136" w14:textId="62DC4F2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2D368B0" w14:textId="38D546F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363FA23" w14:textId="6910234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D7FCE27" w14:textId="2B25774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B14AC46" w14:textId="575E235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321C7E1" w14:textId="517E385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1FDE365" w14:textId="7245225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4097FAC" w14:textId="6144878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B73A520" w14:textId="1D0F366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E92ACF2" w14:textId="6BA705C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C017E1B" w14:textId="01948C0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04FA281" w14:textId="3ACC334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A1A20C1" w14:textId="46D7B24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767698D" w14:textId="5BDF861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5490D1A" w14:textId="2929007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E889835" w14:textId="2502DD3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943E32D" w14:textId="79ECA17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C6EF87C" w14:textId="05FAB44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83F7D4C" w14:textId="7DE22F0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6B694B0" w14:textId="693209D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5731A19" w14:textId="3FB033E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BD1C28" w14:textId="65C3101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0EDF3A9" w14:textId="074DE60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6E698ED6" w14:textId="77777777" w:rsidTr="000E4D2C">
        <w:trPr>
          <w:jc w:val="center"/>
        </w:trPr>
        <w:tc>
          <w:tcPr>
            <w:tcW w:w="972" w:type="dxa"/>
          </w:tcPr>
          <w:p w14:paraId="63AC7DF8" w14:textId="4272C4C7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357" w:type="dxa"/>
            <w:vAlign w:val="bottom"/>
          </w:tcPr>
          <w:p w14:paraId="6B697CD1" w14:textId="527F5F6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48E64314" w14:textId="7B7CEF9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4A8387F" w14:textId="02FFDAD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48C3F00" w14:textId="2C7ADDB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35994D5" w14:textId="00999CF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EAF5AD6" w14:textId="2028740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83CAB11" w14:textId="4AF7C30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7B9799" w14:textId="1E02A9E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739C0D" w14:textId="673C820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083685E7" w14:textId="1754CCC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EBBA6F7" w14:textId="2B40319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0012679" w14:textId="58BBB5D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72DDA81" w14:textId="343BCB3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5246C18" w14:textId="74F04CE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153977B" w14:textId="41C33C2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EE71D75" w14:textId="79E7259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361C7D3" w14:textId="3399FD0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93BDDF0" w14:textId="358BDF9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8BE3CCB" w14:textId="520E521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52F1434" w14:textId="0A7118B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2714A4" w14:textId="2FCD4FA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84F93E5" w14:textId="7275EEE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FE99A7F" w14:textId="315B961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FD8DFF7" w14:textId="219AFAB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E14DACC" w14:textId="5190A44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04F577FA" w14:textId="77777777" w:rsidTr="000E4D2C">
        <w:trPr>
          <w:jc w:val="center"/>
        </w:trPr>
        <w:tc>
          <w:tcPr>
            <w:tcW w:w="972" w:type="dxa"/>
          </w:tcPr>
          <w:p w14:paraId="7402C5E7" w14:textId="70355DAE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357" w:type="dxa"/>
            <w:vAlign w:val="bottom"/>
          </w:tcPr>
          <w:p w14:paraId="296F27A1" w14:textId="34FA3BC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285016F1" w14:textId="7ED4769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38CF205" w14:textId="37D77B1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2D74D1" w14:textId="609B012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7E76F4E" w14:textId="3587BAB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4A60D6F" w14:textId="3312C2E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5E05CE" w14:textId="71CB787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11AFAA" w14:textId="25D8A28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48CE21A" w14:textId="02DFEB4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BCAD503" w14:textId="63522BF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5ABE90" w14:textId="626E1B9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74D786D" w14:textId="3524834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211A679" w14:textId="54CD59C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2C1E43" w14:textId="64FA852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991D3EC" w14:textId="79D3232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A7BC793" w14:textId="33F85DE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9A406C7" w14:textId="5A37D69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4A4D8DC" w14:textId="2B31218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33203E39" w14:textId="16DEE48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6FFE36D" w14:textId="7FF1A4E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1C4BAD1" w14:textId="7450CD1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33FC543" w14:textId="5AD8159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07F4CF1" w14:textId="2EC0100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EB79CD5" w14:textId="19349B4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087BB6" w14:textId="1236343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0702E0F2" w14:textId="77777777" w:rsidTr="000E4D2C">
        <w:trPr>
          <w:jc w:val="center"/>
        </w:trPr>
        <w:tc>
          <w:tcPr>
            <w:tcW w:w="972" w:type="dxa"/>
          </w:tcPr>
          <w:p w14:paraId="6D95D3AC" w14:textId="23C18D85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357" w:type="dxa"/>
            <w:vAlign w:val="bottom"/>
          </w:tcPr>
          <w:p w14:paraId="27E65304" w14:textId="447CC1C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4A0B78B9" w14:textId="012376F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5233ADB" w14:textId="4897C2F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395C1BF" w14:textId="012034E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3367C3A" w14:textId="4B9A9B2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C488D9F" w14:textId="053EC5B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66DCA5B" w14:textId="5434CD2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CF8C45F" w14:textId="08AF6E2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E925D02" w14:textId="4D21498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006F02A" w14:textId="110E697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385E51" w14:textId="70F1585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E8701D8" w14:textId="75D603F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C5EB30D" w14:textId="2E626A1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807F607" w14:textId="108D45C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4765192" w14:textId="16BAD76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A241E84" w14:textId="18E785A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6B36494" w14:textId="04FE563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B264533" w14:textId="2C3D747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639A1A7" w14:textId="4CA8AFF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FB3B44" w14:textId="7E73C1A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1D7100" w14:textId="39D896C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484E9E8" w14:textId="451D473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A0E727A" w14:textId="0F4179D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74A7C47" w14:textId="5DEC392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F8E6DFC" w14:textId="4A592CF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08550DF3" w14:textId="77777777" w:rsidTr="000E4D2C">
        <w:trPr>
          <w:jc w:val="center"/>
        </w:trPr>
        <w:tc>
          <w:tcPr>
            <w:tcW w:w="972" w:type="dxa"/>
          </w:tcPr>
          <w:p w14:paraId="2888ED2B" w14:textId="7D661C97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ОК13</w:t>
            </w:r>
          </w:p>
        </w:tc>
        <w:tc>
          <w:tcPr>
            <w:tcW w:w="357" w:type="dxa"/>
            <w:vAlign w:val="bottom"/>
          </w:tcPr>
          <w:p w14:paraId="27FF436B" w14:textId="5A1DCDA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06CA2D93" w14:textId="4466562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4321BE" w14:textId="2505017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B72387C" w14:textId="4C17365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7EDCB4E" w14:textId="318D3D5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89D5C81" w14:textId="1277FFB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7F2B3BA" w14:textId="209ABF2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4E5D1F1" w14:textId="6BA48F5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B3EF8E" w14:textId="231CCC3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4F9EEBA" w14:textId="22D2FCF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485519" w14:textId="133FAFA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8F57FEA" w14:textId="0D417EC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D391A0F" w14:textId="24A9FA4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2A99A94" w14:textId="27F3490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F9BCD40" w14:textId="3B45D6E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71DCD8A" w14:textId="015246B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D63174C" w14:textId="4C6EC7E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D81BB97" w14:textId="50F8777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50668CB" w14:textId="670CB1A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EF24E3" w14:textId="6D092DA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E66FCF1" w14:textId="142A8BB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00299B8" w14:textId="3F3F7A3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ECFFE8A" w14:textId="013FB44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C64ADAD" w14:textId="03F3885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D67B2DF" w14:textId="30C16FA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75C96F3E" w14:textId="77777777" w:rsidTr="000E4D2C">
        <w:trPr>
          <w:jc w:val="center"/>
        </w:trPr>
        <w:tc>
          <w:tcPr>
            <w:tcW w:w="972" w:type="dxa"/>
          </w:tcPr>
          <w:p w14:paraId="62999C7B" w14:textId="16AFB113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ОК14</w:t>
            </w:r>
          </w:p>
        </w:tc>
        <w:tc>
          <w:tcPr>
            <w:tcW w:w="357" w:type="dxa"/>
            <w:vAlign w:val="bottom"/>
          </w:tcPr>
          <w:p w14:paraId="3A14F486" w14:textId="07E64CE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50F58A5A" w14:textId="2920D03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6C97815" w14:textId="6AE06FB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A10B238" w14:textId="3F2B65C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D91DA18" w14:textId="7EEBBFA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F68BD0F" w14:textId="352382D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29C955" w14:textId="2E60506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E1D9666" w14:textId="3FF9130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01F9CB2" w14:textId="515CA3D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37CB4A1B" w14:textId="6A05C82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CE6C7CD" w14:textId="7ADBFBE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C8BBCB9" w14:textId="645B72D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7D3AFFD" w14:textId="23512BE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137240" w14:textId="7C0ECEB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6812C5F5" w14:textId="5F1CC4A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413780" w14:textId="6DB11ED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7FAE7C3" w14:textId="3EF93F0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F9A21DF" w14:textId="7AF4B5D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7122F6A" w14:textId="18F16E2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FB1F9AF" w14:textId="011A73E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9C471EF" w14:textId="6EDD3A2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053C2FA" w14:textId="380E120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86BD2E6" w14:textId="0ED6DD7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B86B8D8" w14:textId="63FB74F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A6DF08A" w14:textId="40C364A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B5025" w:rsidRPr="00DB5025" w14:paraId="20FD6CEE" w14:textId="77777777" w:rsidTr="000E4D2C">
        <w:trPr>
          <w:jc w:val="center"/>
        </w:trPr>
        <w:tc>
          <w:tcPr>
            <w:tcW w:w="972" w:type="dxa"/>
          </w:tcPr>
          <w:p w14:paraId="4BBD939C" w14:textId="56024F0F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ОК15</w:t>
            </w:r>
          </w:p>
        </w:tc>
        <w:tc>
          <w:tcPr>
            <w:tcW w:w="357" w:type="dxa"/>
            <w:vAlign w:val="bottom"/>
          </w:tcPr>
          <w:p w14:paraId="42D4ABB4" w14:textId="22F824B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73CBDEAC" w14:textId="24A665F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F2A54DB" w14:textId="1EA27F8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60656CF" w14:textId="5B0282B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C3D29C6" w14:textId="0A5D237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1788452" w14:textId="32271BB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7790D24" w14:textId="215E58B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9F9DF45" w14:textId="3B7EA1F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1F70E98" w14:textId="0418B57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DF79D5C" w14:textId="42F627D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5C987B" w14:textId="786330E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E527A27" w14:textId="1057166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D251159" w14:textId="7803788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2173B61" w14:textId="3834EB8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04DCCFC" w14:textId="613D65C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3BDA3BC" w14:textId="0B75555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D3F2204" w14:textId="2F569A6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08A835" w14:textId="286D5D8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929A7EF" w14:textId="06AA835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E1C5BE2" w14:textId="567CDB3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0FDC1B3" w14:textId="0EF2EBE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FCA646" w14:textId="1850E0B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483B8C1" w14:textId="71C9F0F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C537830" w14:textId="6B2D68A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936AC7E" w14:textId="4814A88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20B4AF3A" w14:textId="77777777" w:rsidTr="000E4D2C">
        <w:trPr>
          <w:jc w:val="center"/>
        </w:trPr>
        <w:tc>
          <w:tcPr>
            <w:tcW w:w="972" w:type="dxa"/>
          </w:tcPr>
          <w:p w14:paraId="3548B284" w14:textId="5E77D5FF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ОК16</w:t>
            </w:r>
          </w:p>
        </w:tc>
        <w:tc>
          <w:tcPr>
            <w:tcW w:w="357" w:type="dxa"/>
            <w:vAlign w:val="bottom"/>
          </w:tcPr>
          <w:p w14:paraId="40F53371" w14:textId="5B9154F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19C34674" w14:textId="7175B4D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3727FCB" w14:textId="4BA6800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A9D7CAB" w14:textId="4D8A7F1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6C47194" w14:textId="553B249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9462337" w14:textId="58F7C9B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2C1D6C4" w14:textId="35032E6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158D242" w14:textId="5618F27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786D22B" w14:textId="161AF4D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A398B33" w14:textId="23305AC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C9DDEB9" w14:textId="1117BA1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7625B7" w14:textId="564A115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291B466" w14:textId="7288176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C27B82" w14:textId="69F70B0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208E486" w14:textId="4570184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A33A84C" w14:textId="7860A08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CC2741" w14:textId="2DFC40F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0AB292" w14:textId="4155851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671493A" w14:textId="08E0C8F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3132D21" w14:textId="328B336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1B73CE2" w14:textId="213FD7A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A7612D" w14:textId="2941D8D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947C23A" w14:textId="5E28BDD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0F324D5" w14:textId="5C08E0F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AD8B93A" w14:textId="5BAB2C1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7A77ED82" w14:textId="77777777" w:rsidTr="000E4D2C">
        <w:trPr>
          <w:jc w:val="center"/>
        </w:trPr>
        <w:tc>
          <w:tcPr>
            <w:tcW w:w="972" w:type="dxa"/>
          </w:tcPr>
          <w:p w14:paraId="4EB30123" w14:textId="2234D20B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ОК17</w:t>
            </w:r>
          </w:p>
        </w:tc>
        <w:tc>
          <w:tcPr>
            <w:tcW w:w="357" w:type="dxa"/>
            <w:vAlign w:val="bottom"/>
          </w:tcPr>
          <w:p w14:paraId="443F76FA" w14:textId="50C819D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51C437CD" w14:textId="27944DF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F9D8B49" w14:textId="7F80803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9F56B3B" w14:textId="7FC34BE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71F65B7" w14:textId="0244481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A8DE88E" w14:textId="108F875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11F8FF0" w14:textId="6D4798F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2E1C9DF" w14:textId="6EC3A7A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B0A4821" w14:textId="6303716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647DE4D7" w14:textId="162378F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CC0F78D" w14:textId="69E4FDD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1E5C832" w14:textId="10EBE87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73DF631" w14:textId="45420D9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F1A68F9" w14:textId="1211784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33A1AFB" w14:textId="4340551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729F935" w14:textId="160D6BF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4A40EB" w14:textId="1BF47C7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BA948F8" w14:textId="0D57938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8612485" w14:textId="73C2B77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1C2AE4C" w14:textId="100651B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4A58B5B" w14:textId="5D7A87F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DDFCB31" w14:textId="40BEF36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D830C49" w14:textId="788DC7F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77B4587" w14:textId="723CEBA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F27335F" w14:textId="2629440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B5025" w:rsidRPr="00DB5025" w14:paraId="21E53174" w14:textId="77777777" w:rsidTr="000E4D2C">
        <w:trPr>
          <w:jc w:val="center"/>
        </w:trPr>
        <w:tc>
          <w:tcPr>
            <w:tcW w:w="972" w:type="dxa"/>
          </w:tcPr>
          <w:p w14:paraId="65DF989F" w14:textId="1C6C83D5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ОК18</w:t>
            </w:r>
          </w:p>
        </w:tc>
        <w:tc>
          <w:tcPr>
            <w:tcW w:w="357" w:type="dxa"/>
            <w:vAlign w:val="bottom"/>
          </w:tcPr>
          <w:p w14:paraId="4DEF0A77" w14:textId="1822A83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667156FD" w14:textId="049C154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52306FF" w14:textId="72E83F3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BD02B5E" w14:textId="52CD402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C1CA0F9" w14:textId="2723BE1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158328B" w14:textId="2141281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F97E046" w14:textId="5BACC89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83DF35" w14:textId="0E98EDF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E16BECF" w14:textId="1BEE597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59A2DAC6" w14:textId="21EB660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7AFB405" w14:textId="5EB4EF2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A9A18B5" w14:textId="5E48A81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4B29904" w14:textId="2465D8F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2A5104F" w14:textId="72416EA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16F8914" w14:textId="533F886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EEAB10F" w14:textId="476017F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C9782C2" w14:textId="4C83CB4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B80456A" w14:textId="7719276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2F3AD94" w14:textId="1B09430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956D7D6" w14:textId="4D5D4EC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3A31B1D" w14:textId="0FA38C4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353F05D" w14:textId="10490F7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6390EE8" w14:textId="5DE2AD8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5FD9C11" w14:textId="5C29075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D592473" w14:textId="2D0A630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B5025" w:rsidRPr="00DB5025" w14:paraId="63D07119" w14:textId="77777777" w:rsidTr="000E4D2C">
        <w:trPr>
          <w:jc w:val="center"/>
        </w:trPr>
        <w:tc>
          <w:tcPr>
            <w:tcW w:w="972" w:type="dxa"/>
          </w:tcPr>
          <w:p w14:paraId="70A6E4F0" w14:textId="4921F1CB" w:rsidR="00DB5025" w:rsidRPr="00DB5025" w:rsidRDefault="00DB5025" w:rsidP="0035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ОК19</w:t>
            </w:r>
          </w:p>
        </w:tc>
        <w:tc>
          <w:tcPr>
            <w:tcW w:w="357" w:type="dxa"/>
            <w:vAlign w:val="bottom"/>
          </w:tcPr>
          <w:p w14:paraId="4DA9B510" w14:textId="0285CAA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0293F39E" w14:textId="61BC2A9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0F5AED9" w14:textId="0ABB502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C416205" w14:textId="4EFEE2D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35A4A94" w14:textId="23509FC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9EBE4A8" w14:textId="670D868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9AFF984" w14:textId="0CEFCE7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0419C9" w14:textId="66CFFBF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B5E363E" w14:textId="540181E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4853DD09" w14:textId="58E05E1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4538D6B" w14:textId="328691E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46511F9" w14:textId="6F97A32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46F379A" w14:textId="275A17E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9B4E6FC" w14:textId="46530C5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C0E3BCC" w14:textId="7B0D849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918CA51" w14:textId="50A4F2B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7164AAA" w14:textId="6300508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D3B08F0" w14:textId="1E1E93D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CD2CD54" w14:textId="161AE43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E1C102A" w14:textId="20B2F46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5A516D1" w14:textId="0C56805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96917A1" w14:textId="6D854AB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FBC752B" w14:textId="2D8F22A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BE7F238" w14:textId="6731E72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C445B70" w14:textId="007D34F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3BE629DE" w14:textId="77777777" w:rsidTr="000E4D2C">
        <w:trPr>
          <w:jc w:val="center"/>
        </w:trPr>
        <w:tc>
          <w:tcPr>
            <w:tcW w:w="972" w:type="dxa"/>
          </w:tcPr>
          <w:p w14:paraId="4E8FC6AA" w14:textId="2A009244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ОК20</w:t>
            </w:r>
          </w:p>
        </w:tc>
        <w:tc>
          <w:tcPr>
            <w:tcW w:w="357" w:type="dxa"/>
            <w:vAlign w:val="bottom"/>
          </w:tcPr>
          <w:p w14:paraId="7CC547E3" w14:textId="5E647B0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3763D164" w14:textId="4FD0C35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B64C1F9" w14:textId="16E1BE7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721C5D" w14:textId="6D548C0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B6EA63" w14:textId="5F8C0C1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34AA031" w14:textId="1AB8561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0F07BE7" w14:textId="2CCAE59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4CE0962" w14:textId="7ED62DF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F4AE4D9" w14:textId="79AE365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73A1035" w14:textId="2B67B11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98C7DA6" w14:textId="4401F1E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BD0C38" w14:textId="19AA4BB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88A7BB0" w14:textId="35277DA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3B7E361" w14:textId="470D39A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09AF547" w14:textId="6169936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3C073FD" w14:textId="2A48F18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92EB0E3" w14:textId="4B66550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F44D798" w14:textId="2FD7F17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F0FC7F9" w14:textId="0A571D8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B77688F" w14:textId="4B1384F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EF30C44" w14:textId="46E13D9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D2A7021" w14:textId="4A05A53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01CA3B0" w14:textId="55A058D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5C080F6" w14:textId="037D27D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5203809" w14:textId="736E46F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1734AA2B" w14:textId="77777777" w:rsidTr="000E4D2C">
        <w:trPr>
          <w:jc w:val="center"/>
        </w:trPr>
        <w:tc>
          <w:tcPr>
            <w:tcW w:w="972" w:type="dxa"/>
          </w:tcPr>
          <w:p w14:paraId="07E0F508" w14:textId="3D9CE9C3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ОК21</w:t>
            </w:r>
          </w:p>
        </w:tc>
        <w:tc>
          <w:tcPr>
            <w:tcW w:w="357" w:type="dxa"/>
            <w:vAlign w:val="bottom"/>
          </w:tcPr>
          <w:p w14:paraId="5C24DD0A" w14:textId="68A6104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0D40BE20" w14:textId="45CA7E3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7CA7DE9" w14:textId="0459778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E4D1487" w14:textId="774A29B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E198AC8" w14:textId="732F1E8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4EE11B7" w14:textId="71B2309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C2A8B73" w14:textId="5BFE5F0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73478D2" w14:textId="4890717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30BD30D" w14:textId="685E184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7AC6D7F" w14:textId="7CD7510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CF15776" w14:textId="6B4BB06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1B517CA" w14:textId="51BBA18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B5E9CFC" w14:textId="2631B6B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7B9725E" w14:textId="5C3AE35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065860C" w14:textId="5A316E0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D4449C" w14:textId="3556FD6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7591519" w14:textId="6545143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F8B46CF" w14:textId="2626599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D284E3E" w14:textId="284842F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E4E483C" w14:textId="773CAA6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C3609F9" w14:textId="6D63357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029900A" w14:textId="1207320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587AFC5" w14:textId="3916427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16ECDC5" w14:textId="260134A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2D8B0B1" w14:textId="174E184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6C229AC8" w14:textId="77777777" w:rsidTr="000E4D2C">
        <w:trPr>
          <w:jc w:val="center"/>
        </w:trPr>
        <w:tc>
          <w:tcPr>
            <w:tcW w:w="972" w:type="dxa"/>
          </w:tcPr>
          <w:p w14:paraId="5A70F209" w14:textId="53ADCA12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ОК22</w:t>
            </w:r>
          </w:p>
        </w:tc>
        <w:tc>
          <w:tcPr>
            <w:tcW w:w="357" w:type="dxa"/>
            <w:vAlign w:val="bottom"/>
          </w:tcPr>
          <w:p w14:paraId="3A0228DF" w14:textId="2A06305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7FE6D889" w14:textId="4A7842B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60E04B1" w14:textId="02A3E4D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2D6DD21" w14:textId="648E995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7EE2B3B" w14:textId="4D9E8AC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6FD542B" w14:textId="563E1CA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92D85F" w14:textId="27DD126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83C426" w14:textId="6717989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D08C796" w14:textId="0F45A1E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4DDA0E8" w14:textId="7D61454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72AED6" w14:textId="17AC9D2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BAA1750" w14:textId="54149BB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74D5484" w14:textId="35A73D3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CB040EA" w14:textId="6BE4FAA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40B73FAD" w14:textId="4A70493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112B4A0" w14:textId="50B64CC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5A843BA" w14:textId="7CAB464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3B1C19" w14:textId="51B4EF0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DB1C9A3" w14:textId="2542F7E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8917B43" w14:textId="152C0A6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032755B" w14:textId="55986DA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ACD10DA" w14:textId="53B2B39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80C7183" w14:textId="09A1B77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06B5ACC" w14:textId="1C0784B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1872465" w14:textId="677AC3A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4D95C2AC" w14:textId="77777777" w:rsidTr="000E4D2C">
        <w:trPr>
          <w:jc w:val="center"/>
        </w:trPr>
        <w:tc>
          <w:tcPr>
            <w:tcW w:w="972" w:type="dxa"/>
          </w:tcPr>
          <w:p w14:paraId="0698E0F9" w14:textId="3EA40098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ОК23</w:t>
            </w:r>
          </w:p>
        </w:tc>
        <w:tc>
          <w:tcPr>
            <w:tcW w:w="357" w:type="dxa"/>
            <w:vAlign w:val="bottom"/>
          </w:tcPr>
          <w:p w14:paraId="31FB5CBE" w14:textId="6BAFFA5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1321A5EA" w14:textId="5922AE7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CE6C107" w14:textId="228B2E1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B87D3CE" w14:textId="5074310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4D54A64" w14:textId="1489990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593E640" w14:textId="7DBFB5C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F4EBE9" w14:textId="3EAE254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00B0823" w14:textId="39DA053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43ECEC" w14:textId="7C06EDB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2E4FB24" w14:textId="30D9698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837304" w14:textId="1FB346B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EE01940" w14:textId="3BAD14C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63579F4" w14:textId="7A01F90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C9446FB" w14:textId="38BB048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F73CDA4" w14:textId="79AA062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8A51134" w14:textId="0ABB3F8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F91BEDA" w14:textId="4C8179A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5536532" w14:textId="1E250AC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B5E0B40" w14:textId="0E1B71F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E27927" w14:textId="4DEF423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84EC462" w14:textId="6ECBB74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0D096C8" w14:textId="1844133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D352C74" w14:textId="06A0E8F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BF74803" w14:textId="6616EF8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8928E41" w14:textId="18EEE72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B5025" w:rsidRPr="00DB5025" w14:paraId="33008A5D" w14:textId="77777777" w:rsidTr="000E4D2C">
        <w:trPr>
          <w:jc w:val="center"/>
        </w:trPr>
        <w:tc>
          <w:tcPr>
            <w:tcW w:w="972" w:type="dxa"/>
          </w:tcPr>
          <w:p w14:paraId="055A3201" w14:textId="39BDBE9C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ОК24</w:t>
            </w:r>
          </w:p>
        </w:tc>
        <w:tc>
          <w:tcPr>
            <w:tcW w:w="357" w:type="dxa"/>
            <w:vAlign w:val="bottom"/>
          </w:tcPr>
          <w:p w14:paraId="703D0AF4" w14:textId="202795D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70DA347D" w14:textId="29AC59E9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E1C975E" w14:textId="5401FC5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9E7EA02" w14:textId="6B3A4E0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109281E" w14:textId="36D033C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754D520" w14:textId="6C5EBC2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C80F861" w14:textId="0964BE6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AC56D37" w14:textId="78E8F25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2FBB7DD" w14:textId="1BA6090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DC96DE0" w14:textId="4BB4996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892D5A" w14:textId="6A6E9C3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9D9CA7" w14:textId="306B33C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98F8D08" w14:textId="1BAF598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32247FF" w14:textId="310A54E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530BE2E" w14:textId="7467F8F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9FCBB90" w14:textId="53C7B7E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B44D6A" w14:textId="2FE8245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30ACE00" w14:textId="77C5FEC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08D9E75" w14:textId="01CB2F5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404BAC8" w14:textId="6AE3245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47E610C" w14:textId="26F62FB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F5DF3C2" w14:textId="4D91780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25D309F" w14:textId="60B6FB7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C1F00C1" w14:textId="66D8CF6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C6CC069" w14:textId="269A7D56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B5025" w:rsidRPr="00DB5025" w14:paraId="39FC06D0" w14:textId="77777777" w:rsidTr="000E4D2C">
        <w:trPr>
          <w:jc w:val="center"/>
        </w:trPr>
        <w:tc>
          <w:tcPr>
            <w:tcW w:w="972" w:type="dxa"/>
          </w:tcPr>
          <w:p w14:paraId="36C8D5BF" w14:textId="511943BD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ОК25</w:t>
            </w:r>
          </w:p>
        </w:tc>
        <w:tc>
          <w:tcPr>
            <w:tcW w:w="357" w:type="dxa"/>
            <w:vAlign w:val="bottom"/>
          </w:tcPr>
          <w:p w14:paraId="51BCD08F" w14:textId="0FC725E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5399E56D" w14:textId="6607058F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2035A84" w14:textId="366D209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5B46493" w14:textId="1387C19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4834773" w14:textId="5A1B2A1A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B58DDC5" w14:textId="5F2B1CA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B40A3FC" w14:textId="13F64FF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9DFD715" w14:textId="6B676E4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B4B26FB" w14:textId="79FEA40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D2349AC" w14:textId="38E7CC0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DCE00D5" w14:textId="2F8C066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302D1CF" w14:textId="29DDBA8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E37B15C" w14:textId="3A49166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99C1B58" w14:textId="20EDF71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4D1E1CD" w14:textId="642DF11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2D03F5B" w14:textId="51880714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1B3D48" w14:textId="6A847BC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20AC7F9" w14:textId="778D889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2A68CFA" w14:textId="0BBECA8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A7B0D7D" w14:textId="316C484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C156DF" w14:textId="221D9E3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D2E500D" w14:textId="654B765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4C1CE8E" w14:textId="1B073FE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1DCA2C" w14:textId="002B03B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3E1B063" w14:textId="0D396C6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B5025" w:rsidRPr="00DB5025" w14:paraId="7F99F4A1" w14:textId="77777777" w:rsidTr="000E4D2C">
        <w:trPr>
          <w:jc w:val="center"/>
        </w:trPr>
        <w:tc>
          <w:tcPr>
            <w:tcW w:w="972" w:type="dxa"/>
          </w:tcPr>
          <w:p w14:paraId="149E356D" w14:textId="100A2160" w:rsidR="00DB5025" w:rsidRPr="00DB5025" w:rsidRDefault="00DB5025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sz w:val="24"/>
                <w:szCs w:val="24"/>
              </w:rPr>
              <w:t>ОК26</w:t>
            </w:r>
          </w:p>
        </w:tc>
        <w:tc>
          <w:tcPr>
            <w:tcW w:w="357" w:type="dxa"/>
            <w:vAlign w:val="bottom"/>
          </w:tcPr>
          <w:p w14:paraId="1474649A" w14:textId="6F01643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50441ECB" w14:textId="236F9427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05E2A16" w14:textId="0A936D9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7816DC1" w14:textId="54E10AE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B5C3DD5" w14:textId="586B5AB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CBD0179" w14:textId="298302EE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9EE6AC7" w14:textId="22143B0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A833CD1" w14:textId="7D28675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7C106C1" w14:textId="12111D2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332CD203" w14:textId="3597D24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98183E5" w14:textId="1C6A023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8ADDAFB" w14:textId="29E3184C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0B6B384" w14:textId="0827F72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C118AC0" w14:textId="00422B7B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8049947" w14:textId="058AAEA8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379151C" w14:textId="345B1383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72B7E42" w14:textId="25085E7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A976E76" w14:textId="4D1C0482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E757F75" w14:textId="46E5BD3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CA77621" w14:textId="7697C76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F6BCCE4" w14:textId="37C8D87D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A03F3E" w14:textId="2F25FDD1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FA6DD1A" w14:textId="5F86FC90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7D1565" w14:textId="5893FEA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CAAB38E" w14:textId="409CF415" w:rsidR="00DB5025" w:rsidRPr="00DB5025" w:rsidRDefault="00DB5025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5846CCDA" w14:textId="77777777" w:rsidR="00E85B66" w:rsidRDefault="00FD1897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E85B66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85B66" w:rsidRPr="00E85B66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результатів навчання освітнім компонентам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CA3B6E" w:rsidRPr="00CA3B6E">
        <w:rPr>
          <w:rFonts w:ascii="Times New Roman" w:hAnsi="Times New Roman" w:cs="Times New Roman"/>
          <w:b/>
          <w:sz w:val="28"/>
          <w:szCs w:val="28"/>
        </w:rPr>
        <w:t>Здоров’язберігаючі технології та реадаптація</w:t>
      </w:r>
    </w:p>
    <w:p w14:paraId="7D3E1366" w14:textId="77777777" w:rsidR="00DB5025" w:rsidRPr="00E85B66" w:rsidRDefault="00DB5025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1963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357"/>
        <w:gridCol w:w="42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56B42" w:rsidRPr="00E85B66" w14:paraId="70FEA56F" w14:textId="77777777" w:rsidTr="00F56B42">
        <w:trPr>
          <w:cantSplit/>
          <w:trHeight w:val="870"/>
          <w:jc w:val="center"/>
        </w:trPr>
        <w:tc>
          <w:tcPr>
            <w:tcW w:w="972" w:type="dxa"/>
          </w:tcPr>
          <w:p w14:paraId="2F2DA5E8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extDirection w:val="btLr"/>
          </w:tcPr>
          <w:p w14:paraId="05427F8A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428" w:type="dxa"/>
            <w:textDirection w:val="btLr"/>
          </w:tcPr>
          <w:p w14:paraId="632384D5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425" w:type="dxa"/>
            <w:textDirection w:val="btLr"/>
          </w:tcPr>
          <w:p w14:paraId="64ABC5F4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425" w:type="dxa"/>
            <w:textDirection w:val="btLr"/>
          </w:tcPr>
          <w:p w14:paraId="2CD61508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425" w:type="dxa"/>
            <w:textDirection w:val="btLr"/>
          </w:tcPr>
          <w:p w14:paraId="2BF1A342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426" w:type="dxa"/>
            <w:textDirection w:val="btLr"/>
          </w:tcPr>
          <w:p w14:paraId="7010DC29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425" w:type="dxa"/>
            <w:textDirection w:val="btLr"/>
          </w:tcPr>
          <w:p w14:paraId="51DB1225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425" w:type="dxa"/>
            <w:textDirection w:val="btLr"/>
          </w:tcPr>
          <w:p w14:paraId="5C53FC04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425" w:type="dxa"/>
            <w:textDirection w:val="btLr"/>
          </w:tcPr>
          <w:p w14:paraId="1CF818D8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426" w:type="dxa"/>
            <w:textDirection w:val="btLr"/>
          </w:tcPr>
          <w:p w14:paraId="74DDE5D1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25" w:type="dxa"/>
            <w:textDirection w:val="btLr"/>
          </w:tcPr>
          <w:p w14:paraId="7FC66A79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425" w:type="dxa"/>
            <w:textDirection w:val="btLr"/>
          </w:tcPr>
          <w:p w14:paraId="79EFA55B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425" w:type="dxa"/>
            <w:textDirection w:val="btLr"/>
          </w:tcPr>
          <w:p w14:paraId="79A78892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425" w:type="dxa"/>
            <w:textDirection w:val="btLr"/>
          </w:tcPr>
          <w:p w14:paraId="2B2F3443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14</w:t>
            </w:r>
          </w:p>
        </w:tc>
        <w:tc>
          <w:tcPr>
            <w:tcW w:w="426" w:type="dxa"/>
            <w:textDirection w:val="btLr"/>
          </w:tcPr>
          <w:p w14:paraId="4CF4C57B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15</w:t>
            </w:r>
          </w:p>
        </w:tc>
        <w:tc>
          <w:tcPr>
            <w:tcW w:w="425" w:type="dxa"/>
            <w:textDirection w:val="btLr"/>
          </w:tcPr>
          <w:p w14:paraId="383ACAEE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425" w:type="dxa"/>
            <w:textDirection w:val="btLr"/>
          </w:tcPr>
          <w:p w14:paraId="4287CD33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17</w:t>
            </w:r>
          </w:p>
        </w:tc>
        <w:tc>
          <w:tcPr>
            <w:tcW w:w="426" w:type="dxa"/>
            <w:textDirection w:val="btLr"/>
          </w:tcPr>
          <w:p w14:paraId="6ED7F4F7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18</w:t>
            </w:r>
          </w:p>
        </w:tc>
        <w:tc>
          <w:tcPr>
            <w:tcW w:w="425" w:type="dxa"/>
            <w:textDirection w:val="btLr"/>
          </w:tcPr>
          <w:p w14:paraId="6DDDA6F5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19</w:t>
            </w:r>
          </w:p>
        </w:tc>
        <w:tc>
          <w:tcPr>
            <w:tcW w:w="425" w:type="dxa"/>
            <w:textDirection w:val="btLr"/>
          </w:tcPr>
          <w:p w14:paraId="6B5AEF53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20</w:t>
            </w:r>
          </w:p>
        </w:tc>
        <w:tc>
          <w:tcPr>
            <w:tcW w:w="425" w:type="dxa"/>
            <w:textDirection w:val="btLr"/>
          </w:tcPr>
          <w:p w14:paraId="1A9C39C4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21</w:t>
            </w:r>
          </w:p>
        </w:tc>
        <w:tc>
          <w:tcPr>
            <w:tcW w:w="426" w:type="dxa"/>
            <w:textDirection w:val="btLr"/>
          </w:tcPr>
          <w:p w14:paraId="7660DC5B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22</w:t>
            </w:r>
          </w:p>
        </w:tc>
        <w:tc>
          <w:tcPr>
            <w:tcW w:w="425" w:type="dxa"/>
            <w:textDirection w:val="btLr"/>
          </w:tcPr>
          <w:p w14:paraId="7CF28C2F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23</w:t>
            </w:r>
          </w:p>
        </w:tc>
        <w:tc>
          <w:tcPr>
            <w:tcW w:w="425" w:type="dxa"/>
            <w:textDirection w:val="btLr"/>
          </w:tcPr>
          <w:p w14:paraId="7FF8F476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24</w:t>
            </w:r>
          </w:p>
        </w:tc>
        <w:tc>
          <w:tcPr>
            <w:tcW w:w="425" w:type="dxa"/>
            <w:textDirection w:val="btLr"/>
          </w:tcPr>
          <w:p w14:paraId="0CC749C8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25</w:t>
            </w:r>
          </w:p>
        </w:tc>
        <w:tc>
          <w:tcPr>
            <w:tcW w:w="426" w:type="dxa"/>
            <w:textDirection w:val="btLr"/>
          </w:tcPr>
          <w:p w14:paraId="54663B52" w14:textId="77777777" w:rsidR="00F56B42" w:rsidRPr="00E85B66" w:rsidRDefault="00F56B42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ОК 26</w:t>
            </w:r>
          </w:p>
        </w:tc>
      </w:tr>
      <w:tr w:rsidR="00F56B42" w:rsidRPr="00E85B66" w14:paraId="2BDE2067" w14:textId="77777777" w:rsidTr="00F56B42">
        <w:trPr>
          <w:jc w:val="center"/>
        </w:trPr>
        <w:tc>
          <w:tcPr>
            <w:tcW w:w="972" w:type="dxa"/>
          </w:tcPr>
          <w:p w14:paraId="741D7BB2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</w:t>
            </w:r>
          </w:p>
        </w:tc>
        <w:tc>
          <w:tcPr>
            <w:tcW w:w="357" w:type="dxa"/>
          </w:tcPr>
          <w:p w14:paraId="2A1F5CE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03C6396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77C53E84" w14:textId="22049D62" w:rsidR="00F56B42" w:rsidRPr="00B005FE" w:rsidRDefault="00F56B42" w:rsidP="00E85B66">
            <w:pPr>
              <w:jc w:val="center"/>
            </w:pPr>
            <w:r w:rsidRPr="00B005FE">
              <w:t>+</w:t>
            </w:r>
          </w:p>
        </w:tc>
        <w:tc>
          <w:tcPr>
            <w:tcW w:w="425" w:type="dxa"/>
          </w:tcPr>
          <w:p w14:paraId="64FC43AA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3CBCB862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6" w:type="dxa"/>
          </w:tcPr>
          <w:p w14:paraId="2EFA6976" w14:textId="5579330D" w:rsidR="00F56B42" w:rsidRPr="00B005FE" w:rsidRDefault="00F56B42" w:rsidP="00E85B66">
            <w:pPr>
              <w:jc w:val="center"/>
            </w:pPr>
            <w:r w:rsidRPr="00B005FE">
              <w:t>+</w:t>
            </w:r>
          </w:p>
        </w:tc>
        <w:tc>
          <w:tcPr>
            <w:tcW w:w="425" w:type="dxa"/>
          </w:tcPr>
          <w:p w14:paraId="57AC8FE2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1218BDE7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5A39F080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6" w:type="dxa"/>
          </w:tcPr>
          <w:p w14:paraId="7BCC576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31D9B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4ED3ACE2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299C3152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681CDABF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6" w:type="dxa"/>
          </w:tcPr>
          <w:p w14:paraId="3600C7ED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18633B8A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EFE165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6" w:type="dxa"/>
          </w:tcPr>
          <w:p w14:paraId="5AA6A56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232ADE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305C11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48D4B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53077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48F14A14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6BB3BD0D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5" w:type="dxa"/>
          </w:tcPr>
          <w:p w14:paraId="6968891E" w14:textId="77777777" w:rsidR="00F56B42" w:rsidRPr="00B005FE" w:rsidRDefault="00F56B42" w:rsidP="00E85B66">
            <w:pPr>
              <w:jc w:val="center"/>
            </w:pPr>
          </w:p>
        </w:tc>
        <w:tc>
          <w:tcPr>
            <w:tcW w:w="426" w:type="dxa"/>
          </w:tcPr>
          <w:p w14:paraId="6A61253A" w14:textId="74AB884B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6B42" w:rsidRPr="00E85B66" w14:paraId="5745FB7C" w14:textId="77777777" w:rsidTr="00F56B42">
        <w:trPr>
          <w:jc w:val="center"/>
        </w:trPr>
        <w:tc>
          <w:tcPr>
            <w:tcW w:w="972" w:type="dxa"/>
          </w:tcPr>
          <w:p w14:paraId="038DCC57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</w:t>
            </w:r>
          </w:p>
        </w:tc>
        <w:tc>
          <w:tcPr>
            <w:tcW w:w="357" w:type="dxa"/>
          </w:tcPr>
          <w:p w14:paraId="71E4CC91" w14:textId="1FF9BAFC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7188C1E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36BB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76F19" w14:textId="49DD57A8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6FFDC6F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C76E2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DA1925" w14:textId="079FA620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003A33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98674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F6F9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8579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B5C327" w14:textId="3F1C1880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40C941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9A505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808B12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38CA25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AFC96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CD633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63C159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FD25AF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9B86C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08FA40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95029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91A82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ECFB0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67C03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4084B9DB" w14:textId="77777777" w:rsidTr="00F56B42">
        <w:trPr>
          <w:jc w:val="center"/>
        </w:trPr>
        <w:tc>
          <w:tcPr>
            <w:tcW w:w="972" w:type="dxa"/>
          </w:tcPr>
          <w:p w14:paraId="32CDA77A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РН3</w:t>
            </w:r>
          </w:p>
        </w:tc>
        <w:tc>
          <w:tcPr>
            <w:tcW w:w="357" w:type="dxa"/>
          </w:tcPr>
          <w:p w14:paraId="169ECE9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65680D1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CBC2F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04394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15482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7EF73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DA42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07E4E" w14:textId="12B4C23D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3E2A715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4C06E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B0B68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56923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34EF0C" w14:textId="33E4C74F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BC384B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C8174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9FB0D2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4F552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82DCC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5DE603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4DE1D2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DD223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7735A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5344E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8732F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BA76B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9D7B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45A9FBBB" w14:textId="77777777" w:rsidTr="00F56B42">
        <w:trPr>
          <w:jc w:val="center"/>
        </w:trPr>
        <w:tc>
          <w:tcPr>
            <w:tcW w:w="972" w:type="dxa"/>
          </w:tcPr>
          <w:p w14:paraId="3EDAD981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РН4</w:t>
            </w:r>
          </w:p>
        </w:tc>
        <w:tc>
          <w:tcPr>
            <w:tcW w:w="357" w:type="dxa"/>
          </w:tcPr>
          <w:p w14:paraId="6CD7069F" w14:textId="4A8709D9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8" w:type="dxa"/>
          </w:tcPr>
          <w:p w14:paraId="1025FD0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687B0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4405E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2F9E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5B144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25A21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80BF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800B1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36AE66" w14:textId="751D08A3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1CD639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73285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E0900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02AD1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B6526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AB1CB2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78BB3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B2419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8BCC6D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2E2167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C441E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216B2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8730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1FF2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A56D2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5A4F8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57CF2AC5" w14:textId="77777777" w:rsidTr="00F56B42">
        <w:trPr>
          <w:jc w:val="center"/>
        </w:trPr>
        <w:tc>
          <w:tcPr>
            <w:tcW w:w="972" w:type="dxa"/>
          </w:tcPr>
          <w:p w14:paraId="252B2148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РН5</w:t>
            </w:r>
          </w:p>
        </w:tc>
        <w:tc>
          <w:tcPr>
            <w:tcW w:w="357" w:type="dxa"/>
          </w:tcPr>
          <w:p w14:paraId="02A893A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8357F5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62978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5CEB7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C3108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5CBC2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AB83E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F01D4B" w14:textId="3B8C62DF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DA0A11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4F9BF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FDCB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639EA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CACA7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C5B72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104C68" w14:textId="23DB9541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257FADA2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34F19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255AF1" w14:textId="337D64DE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41E99A7" w14:textId="7F905941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4F98E28" w14:textId="5FBD148A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04CF835B" w14:textId="73C9CAC5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27EEDFF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1329D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39543C" w14:textId="5DAE409F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26613294" w14:textId="00F20369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79DE14C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297DDD94" w14:textId="77777777" w:rsidTr="00F56B42">
        <w:trPr>
          <w:jc w:val="center"/>
        </w:trPr>
        <w:tc>
          <w:tcPr>
            <w:tcW w:w="972" w:type="dxa"/>
          </w:tcPr>
          <w:p w14:paraId="41A8AEBE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РН6</w:t>
            </w:r>
          </w:p>
        </w:tc>
        <w:tc>
          <w:tcPr>
            <w:tcW w:w="357" w:type="dxa"/>
          </w:tcPr>
          <w:p w14:paraId="7F448D6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03F2B01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5966C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C98C2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2B18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31371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1B969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6E11D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AEB11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CD308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CC5FA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F2A2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08D0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B0341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CB46A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C46555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70396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57283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AEB34D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216B55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1F9E5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09DF7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CFE2F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427FF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4BC1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218F2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115B0FA1" w14:textId="77777777" w:rsidTr="00F56B42">
        <w:trPr>
          <w:jc w:val="center"/>
        </w:trPr>
        <w:tc>
          <w:tcPr>
            <w:tcW w:w="972" w:type="dxa"/>
          </w:tcPr>
          <w:p w14:paraId="5CAA4DC2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РН7</w:t>
            </w:r>
          </w:p>
        </w:tc>
        <w:tc>
          <w:tcPr>
            <w:tcW w:w="357" w:type="dxa"/>
          </w:tcPr>
          <w:p w14:paraId="0C75E0E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21418DB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E6FEE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CE823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667A2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68316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3B5DE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8F71C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D35D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D647D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E4CA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1EBAA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22EC077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735C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807BD9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79266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E8015D" w14:textId="53720FCB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44890A0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18B33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55FE44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84F4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D5D85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DA60DE" w14:textId="3689EEC5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34C312DF" w14:textId="5F7978FB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3AB7C6E9" w14:textId="52232AF9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3756A09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4CCF2E66" w14:textId="77777777" w:rsidTr="00F56B42">
        <w:trPr>
          <w:jc w:val="center"/>
        </w:trPr>
        <w:tc>
          <w:tcPr>
            <w:tcW w:w="972" w:type="dxa"/>
          </w:tcPr>
          <w:p w14:paraId="6D73605D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РН8</w:t>
            </w:r>
          </w:p>
        </w:tc>
        <w:tc>
          <w:tcPr>
            <w:tcW w:w="357" w:type="dxa"/>
          </w:tcPr>
          <w:p w14:paraId="7E44B78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2D42D8D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84AB1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A51B3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115F0D" w14:textId="4B789788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3E78424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944FE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C91E4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9BD58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5B4AF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571AE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AEF1F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0C8594D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B6BC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5264D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686512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FA2D91" w14:textId="59D4B86F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40B2FF3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5141B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111BB6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60EF0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BEDE8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6C762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FC9E9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5CCF1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B815CB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1DCDF3E6" w14:textId="77777777" w:rsidTr="00F56B42">
        <w:trPr>
          <w:jc w:val="center"/>
        </w:trPr>
        <w:tc>
          <w:tcPr>
            <w:tcW w:w="972" w:type="dxa"/>
          </w:tcPr>
          <w:p w14:paraId="4333EF4C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РН9</w:t>
            </w:r>
          </w:p>
        </w:tc>
        <w:tc>
          <w:tcPr>
            <w:tcW w:w="357" w:type="dxa"/>
          </w:tcPr>
          <w:p w14:paraId="3A70143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78C396F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840CB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8101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CF1E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69935B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D63B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69DC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7077C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B09B0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387E8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5A440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76F1864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B85C2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B43DC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84F83D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33F75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A5249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78A597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586AB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BC3A3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133A7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B7787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9664B2" w14:textId="2A346614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9A1E238" w14:textId="373CDC04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32706B3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618FB3D2" w14:textId="77777777" w:rsidTr="00F56B42">
        <w:trPr>
          <w:jc w:val="center"/>
        </w:trPr>
        <w:tc>
          <w:tcPr>
            <w:tcW w:w="972" w:type="dxa"/>
          </w:tcPr>
          <w:p w14:paraId="01128D02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РН10</w:t>
            </w:r>
          </w:p>
        </w:tc>
        <w:tc>
          <w:tcPr>
            <w:tcW w:w="357" w:type="dxa"/>
          </w:tcPr>
          <w:p w14:paraId="3FB8400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A7CE5C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888A3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2B484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80C60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F38D1A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CFE3D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645F6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AE054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0E755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B7D1E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FBB80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11D0826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2734F6" w14:textId="5E571828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062773C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0F800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6E0F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C1D3D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EA1848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B26F2D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5FF63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74EF41" w14:textId="48D873F8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660B334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C14F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7E566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C65AA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65A1A056" w14:textId="77777777" w:rsidTr="00F56B42">
        <w:trPr>
          <w:jc w:val="center"/>
        </w:trPr>
        <w:tc>
          <w:tcPr>
            <w:tcW w:w="972" w:type="dxa"/>
          </w:tcPr>
          <w:p w14:paraId="60F25754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РН11</w:t>
            </w:r>
          </w:p>
        </w:tc>
        <w:tc>
          <w:tcPr>
            <w:tcW w:w="357" w:type="dxa"/>
          </w:tcPr>
          <w:p w14:paraId="4C0D1BC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2DEEF76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963C6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9728C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046EC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1B88E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6035B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F8F2C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87E6C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AD82F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85FE5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A594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77C0735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162D1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6CDC79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E16B57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FD78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5B1CC0" w14:textId="6C93661F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86A9DA8" w14:textId="1F74E333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0D2F20CF" w14:textId="623CEA46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640A5274" w14:textId="55F47BF6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7B0A214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AA90C8" w14:textId="6499D328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00811E4E" w14:textId="34D15B9F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4743B0C" w14:textId="5EB4B841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2A0A3BB7" w14:textId="7398A9A4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6B42" w:rsidRPr="00E85B66" w14:paraId="058D44FB" w14:textId="77777777" w:rsidTr="00F56B42">
        <w:trPr>
          <w:jc w:val="center"/>
        </w:trPr>
        <w:tc>
          <w:tcPr>
            <w:tcW w:w="972" w:type="dxa"/>
          </w:tcPr>
          <w:p w14:paraId="049100AD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РН12</w:t>
            </w:r>
          </w:p>
        </w:tc>
        <w:tc>
          <w:tcPr>
            <w:tcW w:w="357" w:type="dxa"/>
          </w:tcPr>
          <w:p w14:paraId="49D3A2D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1C1D6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A1C552" w14:textId="26168AF3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51BDC1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D8322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908F868" w14:textId="25A8610D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82E796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3890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DBD47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73932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E2288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3A5EB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6350AD3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11A77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52589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EA4931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06C9E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7C420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FD558B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C770EA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439C6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9D4A5C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E905F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65E4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AA736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41ADC9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5FD9BE61" w14:textId="77777777" w:rsidTr="00F56B42">
        <w:trPr>
          <w:jc w:val="center"/>
        </w:trPr>
        <w:tc>
          <w:tcPr>
            <w:tcW w:w="972" w:type="dxa"/>
          </w:tcPr>
          <w:p w14:paraId="179C0689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РН13</w:t>
            </w:r>
          </w:p>
        </w:tc>
        <w:tc>
          <w:tcPr>
            <w:tcW w:w="357" w:type="dxa"/>
          </w:tcPr>
          <w:p w14:paraId="57B375D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ABC51D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9C2FF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E923E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12EA1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AC909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34998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F17B6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7BEDE" w14:textId="13B9CE25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1201F0B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7C5A72" w14:textId="75E15963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0A6A99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64C41E1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C2CF83" w14:textId="4E46940B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169FC42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D1AB89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E6E8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D3F183" w14:textId="6DC1AC6B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3E503B6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CC1DC8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9F522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31E98F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F7241" w14:textId="7C468C54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22F13B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14F15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7B222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223B077D" w14:textId="77777777" w:rsidTr="00F56B42">
        <w:trPr>
          <w:jc w:val="center"/>
        </w:trPr>
        <w:tc>
          <w:tcPr>
            <w:tcW w:w="972" w:type="dxa"/>
          </w:tcPr>
          <w:p w14:paraId="3F698061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РН14</w:t>
            </w:r>
          </w:p>
        </w:tc>
        <w:tc>
          <w:tcPr>
            <w:tcW w:w="357" w:type="dxa"/>
          </w:tcPr>
          <w:p w14:paraId="4D6EEDB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33A2759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85580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8FC7C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0349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01DBAF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9ADF1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6C454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A6DC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443A72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70F7F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E55BF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3405735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267FF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07E96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78F95D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035FB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7CD8A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8FAC2B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CCEE59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E0A89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AFB384" w14:textId="32E5D786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286BDEB" w14:textId="39827AD0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3630E0F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32986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0E78C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0D1823CD" w14:textId="77777777" w:rsidTr="00F56B42">
        <w:trPr>
          <w:jc w:val="center"/>
        </w:trPr>
        <w:tc>
          <w:tcPr>
            <w:tcW w:w="972" w:type="dxa"/>
          </w:tcPr>
          <w:p w14:paraId="4D9B008E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РН15</w:t>
            </w:r>
          </w:p>
        </w:tc>
        <w:tc>
          <w:tcPr>
            <w:tcW w:w="357" w:type="dxa"/>
          </w:tcPr>
          <w:p w14:paraId="4E711FA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64D7275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0E571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2F85D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2F42D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23AD2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B6D82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90583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9436D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08337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AC1F6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3D4F7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6B1F5A88" w14:textId="6ABEEF3F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2CE1085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0AECD1" w14:textId="1B080688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0707E920" w14:textId="7E0853BA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8733E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EDF4FD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065E38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595AE4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00C0C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F09E5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F70F6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5B05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19D01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51EDAF" w14:textId="42B0F748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6B42" w:rsidRPr="00E85B66" w14:paraId="5BF3C912" w14:textId="77777777" w:rsidTr="00F56B42">
        <w:trPr>
          <w:jc w:val="center"/>
        </w:trPr>
        <w:tc>
          <w:tcPr>
            <w:tcW w:w="972" w:type="dxa"/>
          </w:tcPr>
          <w:p w14:paraId="72221F0D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РН16</w:t>
            </w:r>
          </w:p>
        </w:tc>
        <w:tc>
          <w:tcPr>
            <w:tcW w:w="357" w:type="dxa"/>
          </w:tcPr>
          <w:p w14:paraId="220E1CA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126EE28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F4378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3B0A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9DCD3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6D788A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A36E2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C59A1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B47E8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66E0A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537D0" w14:textId="612F14B0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4FB1BE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006A31A2" w14:textId="39ED4404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04FEB69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B0B007" w14:textId="1DEF3D1D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75BF134" w14:textId="126BFA6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7D41388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2338D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484BD3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91AE94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E31DD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FC6BD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0F8F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1AB1A9" w14:textId="560D791E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491E42CA" w14:textId="5DEC5621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28F50CAB" w14:textId="1A0B64FE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6B42" w:rsidRPr="00E85B66" w14:paraId="1EBAD639" w14:textId="77777777" w:rsidTr="00F56B42">
        <w:trPr>
          <w:jc w:val="center"/>
        </w:trPr>
        <w:tc>
          <w:tcPr>
            <w:tcW w:w="972" w:type="dxa"/>
          </w:tcPr>
          <w:p w14:paraId="3275A649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РН17</w:t>
            </w:r>
          </w:p>
        </w:tc>
        <w:tc>
          <w:tcPr>
            <w:tcW w:w="357" w:type="dxa"/>
          </w:tcPr>
          <w:p w14:paraId="667903D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94B68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2B431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B8BDD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57B2B4" w14:textId="6C5A0B8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166F75D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077EE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9C7C0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4EC1A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68FF5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858E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6E3B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222AC8D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8709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B54F4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B2BBAC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688E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4DFFF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60C972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1CEEC9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015CB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4F1EE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60EA1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0074D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8EBD0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F5E76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3B572232" w14:textId="77777777" w:rsidTr="00F56B42">
        <w:trPr>
          <w:jc w:val="center"/>
        </w:trPr>
        <w:tc>
          <w:tcPr>
            <w:tcW w:w="972" w:type="dxa"/>
          </w:tcPr>
          <w:p w14:paraId="00B91BF5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РН18</w:t>
            </w:r>
          </w:p>
        </w:tc>
        <w:tc>
          <w:tcPr>
            <w:tcW w:w="357" w:type="dxa"/>
          </w:tcPr>
          <w:p w14:paraId="587231E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2FF1A26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F0C1F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4D9AB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360A1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2F095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867D1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7A9CF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E3E0D5" w14:textId="5A261FB5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5E351B0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5AB89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68DCB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3EE81A1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3ECF3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A0FE9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74A575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FC5823" w14:textId="50B4646C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2ACE205E" w14:textId="3A007A22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40BC6DF8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D3A94C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12992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8A777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16B5B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4666B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DEE1D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8A652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408985A2" w14:textId="77777777" w:rsidTr="00F56B42">
        <w:trPr>
          <w:jc w:val="center"/>
        </w:trPr>
        <w:tc>
          <w:tcPr>
            <w:tcW w:w="972" w:type="dxa"/>
          </w:tcPr>
          <w:p w14:paraId="18C7A545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РН19</w:t>
            </w:r>
          </w:p>
        </w:tc>
        <w:tc>
          <w:tcPr>
            <w:tcW w:w="357" w:type="dxa"/>
          </w:tcPr>
          <w:p w14:paraId="3E1BF80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5206BB3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4A3B2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CC03C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BA0DD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B1A01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57418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7AF56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260E5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1253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FD108F" w14:textId="6639892A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097121A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5425E10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37D5EA" w14:textId="04AA37DA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1516473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EAA07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3DD24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B8612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731471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E40ACB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7EDC1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CF6AF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46D67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9DE26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026C9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0CD66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7D7F3B3A" w14:textId="77777777" w:rsidTr="00F56B42">
        <w:trPr>
          <w:jc w:val="center"/>
        </w:trPr>
        <w:tc>
          <w:tcPr>
            <w:tcW w:w="972" w:type="dxa"/>
          </w:tcPr>
          <w:p w14:paraId="76D86061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РН20</w:t>
            </w:r>
          </w:p>
        </w:tc>
        <w:tc>
          <w:tcPr>
            <w:tcW w:w="357" w:type="dxa"/>
          </w:tcPr>
          <w:p w14:paraId="65F662D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383AF12E" w14:textId="39919B6E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48433D1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B6AD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8F22A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32663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88599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2019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641B35" w14:textId="039B3A6D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507484D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18011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EFC8C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79F6047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16D77F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5603D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3AD0C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4298E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F08CF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5DB329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AED913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A9C0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8D152A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5C7F8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94193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97D99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82B5A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42" w:rsidRPr="00E85B66" w14:paraId="18267096" w14:textId="77777777" w:rsidTr="00F56B42">
        <w:trPr>
          <w:jc w:val="center"/>
        </w:trPr>
        <w:tc>
          <w:tcPr>
            <w:tcW w:w="972" w:type="dxa"/>
          </w:tcPr>
          <w:p w14:paraId="15101A6E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</w:t>
            </w:r>
            <w:r w:rsidRPr="00E85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7" w:type="dxa"/>
          </w:tcPr>
          <w:p w14:paraId="25D2B94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201A2E3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C870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85834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09B27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10C5F1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67D4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1C92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0E3F9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4A9A78B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8D61B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EAFB6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36BC834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0600BA" w14:textId="112D4F1C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7656E504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3D41A0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0B828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9A2723" w14:textId="3F5A4E88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ADC6439" w14:textId="1F4461DD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53FDB7DF" w14:textId="1D6B186E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4783C5B2" w14:textId="3094EFD4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254415C8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04648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90BAAE" w14:textId="4EB10ED9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62564474" w14:textId="79937305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228D0C88" w14:textId="5A69FE7F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6B42" w:rsidRPr="00E85B66" w14:paraId="2CB49533" w14:textId="77777777" w:rsidTr="00F56B42">
        <w:trPr>
          <w:jc w:val="center"/>
        </w:trPr>
        <w:tc>
          <w:tcPr>
            <w:tcW w:w="972" w:type="dxa"/>
          </w:tcPr>
          <w:p w14:paraId="15B9E04B" w14:textId="77777777" w:rsidR="00F56B42" w:rsidRPr="00E85B66" w:rsidRDefault="00F56B42" w:rsidP="00E85B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</w:t>
            </w:r>
            <w:r w:rsidRPr="00E85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dxa"/>
          </w:tcPr>
          <w:p w14:paraId="16DE60C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14:paraId="6C32BF33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E07BA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DB62AE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658DA6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F7C41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2A755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E4029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4423F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255F2D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C11904" w14:textId="484FF94F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3EE975D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1D5B56BC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1B2DA8" w14:textId="12409F65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31B36B30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5BEB74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64A192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B97557A" w14:textId="06838BA1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7B6F154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54EC58" w14:textId="77777777" w:rsidR="00F56B42" w:rsidRPr="00B005FE" w:rsidRDefault="00F56B42" w:rsidP="0060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FBDB17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10C325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1B2859" w14:textId="77777777" w:rsidR="00F56B42" w:rsidRPr="00B005FE" w:rsidRDefault="00F56B42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E7CA3A" w14:textId="28B07F01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14:paraId="1246027E" w14:textId="16050A54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14:paraId="22DA5326" w14:textId="2F554101" w:rsidR="00F56B42" w:rsidRPr="00B005FE" w:rsidRDefault="00ED4E4B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F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F5A5F11" w14:textId="77777777" w:rsidR="000C7FCC" w:rsidRDefault="000C7FCC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DC859" w14:textId="77777777" w:rsidR="000C7FCC" w:rsidRDefault="000C7FCC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BC882" w14:textId="77777777" w:rsidR="000C7FCC" w:rsidRDefault="000C7FCC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909D4" w14:textId="77777777" w:rsidR="001D1E2E" w:rsidRDefault="001D1E2E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C8871" w14:textId="77777777" w:rsidR="00E85B66" w:rsidRPr="00E85B66" w:rsidRDefault="00FD1897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E85B66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85B66" w:rsidRPr="00E85B66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результатів навчання та компетентностей</w:t>
      </w:r>
    </w:p>
    <w:p w14:paraId="0F9B1266" w14:textId="77777777" w:rsidR="00E85B66" w:rsidRDefault="00FD1897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освітньо-професійної програми </w:t>
      </w:r>
      <w:r w:rsidR="00CA3B6E" w:rsidRPr="00CA3B6E">
        <w:rPr>
          <w:rFonts w:ascii="Times New Roman" w:hAnsi="Times New Roman" w:cs="Times New Roman"/>
          <w:b/>
          <w:sz w:val="28"/>
          <w:szCs w:val="28"/>
        </w:rPr>
        <w:t>Здоров’язберігаючі технології та реадаптація</w:t>
      </w:r>
    </w:p>
    <w:p w14:paraId="3F99012C" w14:textId="77777777" w:rsidR="00BB51E6" w:rsidRPr="00E85B66" w:rsidRDefault="00BB51E6" w:rsidP="00E85B66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1370" w:type="dxa"/>
        <w:jc w:val="center"/>
        <w:tblLayout w:type="fixed"/>
        <w:tblLook w:val="04A0" w:firstRow="1" w:lastRow="0" w:firstColumn="1" w:lastColumn="0" w:noHBand="0" w:noVBand="1"/>
      </w:tblPr>
      <w:tblGrid>
        <w:gridCol w:w="1369"/>
        <w:gridCol w:w="357"/>
        <w:gridCol w:w="428"/>
        <w:gridCol w:w="425"/>
        <w:gridCol w:w="425"/>
        <w:gridCol w:w="428"/>
        <w:gridCol w:w="423"/>
        <w:gridCol w:w="425"/>
        <w:gridCol w:w="425"/>
        <w:gridCol w:w="425"/>
        <w:gridCol w:w="356"/>
        <w:gridCol w:w="39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0"/>
      </w:tblGrid>
      <w:tr w:rsidR="00226A18" w:rsidRPr="00E85B66" w14:paraId="1FFFCD88" w14:textId="77777777" w:rsidTr="00AA7AA8">
        <w:trPr>
          <w:cantSplit/>
          <w:trHeight w:val="287"/>
          <w:jc w:val="center"/>
        </w:trPr>
        <w:tc>
          <w:tcPr>
            <w:tcW w:w="1369" w:type="dxa"/>
            <w:vMerge w:val="restart"/>
          </w:tcPr>
          <w:p w14:paraId="4B1D8123" w14:textId="77777777" w:rsidR="00226A18" w:rsidRPr="00E85B66" w:rsidRDefault="00226A18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Результати навчання</w:t>
            </w:r>
          </w:p>
        </w:tc>
        <w:tc>
          <w:tcPr>
            <w:tcW w:w="10001" w:type="dxa"/>
            <w:gridSpan w:val="24"/>
          </w:tcPr>
          <w:p w14:paraId="720ACB80" w14:textId="406E5E31" w:rsidR="00226A18" w:rsidRPr="00E85B66" w:rsidRDefault="00226A18" w:rsidP="001D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</w:p>
        </w:tc>
      </w:tr>
      <w:tr w:rsidR="00226A18" w:rsidRPr="00E85B66" w14:paraId="25D5A068" w14:textId="77777777" w:rsidTr="007D0F4A">
        <w:trPr>
          <w:jc w:val="center"/>
        </w:trPr>
        <w:tc>
          <w:tcPr>
            <w:tcW w:w="1369" w:type="dxa"/>
            <w:vMerge/>
          </w:tcPr>
          <w:p w14:paraId="337C8DA9" w14:textId="77777777" w:rsidR="00226A18" w:rsidRPr="00E85B66" w:rsidRDefault="00226A18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gridSpan w:val="10"/>
          </w:tcPr>
          <w:p w14:paraId="4C534929" w14:textId="77777777" w:rsidR="00226A18" w:rsidRPr="00E85B66" w:rsidRDefault="00226A18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Загальні компетентності</w:t>
            </w:r>
          </w:p>
        </w:tc>
        <w:tc>
          <w:tcPr>
            <w:tcW w:w="5884" w:type="dxa"/>
            <w:gridSpan w:val="14"/>
          </w:tcPr>
          <w:p w14:paraId="6F72893A" w14:textId="3A88E682" w:rsidR="00226A18" w:rsidRPr="00E85B66" w:rsidRDefault="00226A18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Спеціальні компетентності</w:t>
            </w:r>
          </w:p>
        </w:tc>
      </w:tr>
      <w:tr w:rsidR="00226A18" w:rsidRPr="00E85B66" w14:paraId="38DD2045" w14:textId="77777777" w:rsidTr="00226A18">
        <w:trPr>
          <w:cantSplit/>
          <w:trHeight w:val="852"/>
          <w:jc w:val="center"/>
        </w:trPr>
        <w:tc>
          <w:tcPr>
            <w:tcW w:w="1369" w:type="dxa"/>
            <w:vMerge/>
          </w:tcPr>
          <w:p w14:paraId="0F778C1A" w14:textId="77777777" w:rsidR="00226A18" w:rsidRPr="00E85B66" w:rsidRDefault="00226A18" w:rsidP="00E85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extDirection w:val="btLr"/>
          </w:tcPr>
          <w:p w14:paraId="78467E82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ЗК1</w:t>
            </w:r>
          </w:p>
        </w:tc>
        <w:tc>
          <w:tcPr>
            <w:tcW w:w="428" w:type="dxa"/>
            <w:textDirection w:val="btLr"/>
          </w:tcPr>
          <w:p w14:paraId="437042DA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ЗК2</w:t>
            </w:r>
          </w:p>
        </w:tc>
        <w:tc>
          <w:tcPr>
            <w:tcW w:w="425" w:type="dxa"/>
            <w:textDirection w:val="btLr"/>
          </w:tcPr>
          <w:p w14:paraId="44C18853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ЗК3</w:t>
            </w:r>
          </w:p>
        </w:tc>
        <w:tc>
          <w:tcPr>
            <w:tcW w:w="425" w:type="dxa"/>
            <w:textDirection w:val="btLr"/>
          </w:tcPr>
          <w:p w14:paraId="4F97BDE8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ЗК4</w:t>
            </w:r>
          </w:p>
        </w:tc>
        <w:tc>
          <w:tcPr>
            <w:tcW w:w="428" w:type="dxa"/>
            <w:textDirection w:val="btLr"/>
          </w:tcPr>
          <w:p w14:paraId="0B5D3A63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ЗК5</w:t>
            </w:r>
          </w:p>
        </w:tc>
        <w:tc>
          <w:tcPr>
            <w:tcW w:w="423" w:type="dxa"/>
            <w:textDirection w:val="btLr"/>
          </w:tcPr>
          <w:p w14:paraId="129597EC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ЗК6</w:t>
            </w:r>
          </w:p>
        </w:tc>
        <w:tc>
          <w:tcPr>
            <w:tcW w:w="425" w:type="dxa"/>
            <w:textDirection w:val="btLr"/>
          </w:tcPr>
          <w:p w14:paraId="0FF1F5CE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ЗК7</w:t>
            </w:r>
          </w:p>
        </w:tc>
        <w:tc>
          <w:tcPr>
            <w:tcW w:w="425" w:type="dxa"/>
            <w:textDirection w:val="btLr"/>
          </w:tcPr>
          <w:p w14:paraId="506F94BC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ЗК8</w:t>
            </w:r>
          </w:p>
        </w:tc>
        <w:tc>
          <w:tcPr>
            <w:tcW w:w="425" w:type="dxa"/>
            <w:textDirection w:val="btLr"/>
          </w:tcPr>
          <w:p w14:paraId="63A9D346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ЗК9</w:t>
            </w:r>
          </w:p>
        </w:tc>
        <w:tc>
          <w:tcPr>
            <w:tcW w:w="356" w:type="dxa"/>
            <w:textDirection w:val="btLr"/>
          </w:tcPr>
          <w:p w14:paraId="051B229D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ЗК10</w:t>
            </w:r>
          </w:p>
        </w:tc>
        <w:tc>
          <w:tcPr>
            <w:tcW w:w="391" w:type="dxa"/>
            <w:textDirection w:val="btLr"/>
          </w:tcPr>
          <w:p w14:paraId="7D0B9003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425" w:type="dxa"/>
            <w:textDirection w:val="btLr"/>
          </w:tcPr>
          <w:p w14:paraId="3FA0BF06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426" w:type="dxa"/>
            <w:textDirection w:val="btLr"/>
          </w:tcPr>
          <w:p w14:paraId="14CD0D71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425" w:type="dxa"/>
            <w:textDirection w:val="btLr"/>
          </w:tcPr>
          <w:p w14:paraId="19896DBD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425" w:type="dxa"/>
            <w:textDirection w:val="btLr"/>
          </w:tcPr>
          <w:p w14:paraId="48439C4A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СК5</w:t>
            </w:r>
          </w:p>
        </w:tc>
        <w:tc>
          <w:tcPr>
            <w:tcW w:w="425" w:type="dxa"/>
            <w:textDirection w:val="btLr"/>
          </w:tcPr>
          <w:p w14:paraId="64CF984D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СК6</w:t>
            </w:r>
          </w:p>
        </w:tc>
        <w:tc>
          <w:tcPr>
            <w:tcW w:w="426" w:type="dxa"/>
            <w:textDirection w:val="btLr"/>
          </w:tcPr>
          <w:p w14:paraId="0B129E83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СК7</w:t>
            </w:r>
          </w:p>
        </w:tc>
        <w:tc>
          <w:tcPr>
            <w:tcW w:w="425" w:type="dxa"/>
            <w:textDirection w:val="btLr"/>
          </w:tcPr>
          <w:p w14:paraId="6457C794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СК8</w:t>
            </w:r>
          </w:p>
        </w:tc>
        <w:tc>
          <w:tcPr>
            <w:tcW w:w="425" w:type="dxa"/>
            <w:textDirection w:val="btLr"/>
          </w:tcPr>
          <w:p w14:paraId="16905741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СК9</w:t>
            </w:r>
          </w:p>
        </w:tc>
        <w:tc>
          <w:tcPr>
            <w:tcW w:w="425" w:type="dxa"/>
            <w:textDirection w:val="btLr"/>
          </w:tcPr>
          <w:p w14:paraId="3A700DF7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СК10</w:t>
            </w:r>
          </w:p>
        </w:tc>
        <w:tc>
          <w:tcPr>
            <w:tcW w:w="426" w:type="dxa"/>
            <w:textDirection w:val="btLr"/>
          </w:tcPr>
          <w:p w14:paraId="77D47CCB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СК11</w:t>
            </w:r>
          </w:p>
        </w:tc>
        <w:tc>
          <w:tcPr>
            <w:tcW w:w="425" w:type="dxa"/>
            <w:textDirection w:val="btLr"/>
          </w:tcPr>
          <w:p w14:paraId="2DC45D33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СК12</w:t>
            </w:r>
          </w:p>
        </w:tc>
        <w:tc>
          <w:tcPr>
            <w:tcW w:w="425" w:type="dxa"/>
            <w:textDirection w:val="btLr"/>
          </w:tcPr>
          <w:p w14:paraId="61384544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СК13</w:t>
            </w:r>
          </w:p>
        </w:tc>
        <w:tc>
          <w:tcPr>
            <w:tcW w:w="390" w:type="dxa"/>
            <w:textDirection w:val="btLr"/>
          </w:tcPr>
          <w:p w14:paraId="46C63671" w14:textId="77777777" w:rsidR="00226A18" w:rsidRPr="00E85B66" w:rsidRDefault="00226A18" w:rsidP="00E85B6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СК14</w:t>
            </w:r>
          </w:p>
        </w:tc>
      </w:tr>
      <w:tr w:rsidR="00BB51E6" w:rsidRPr="00E85B66" w14:paraId="6994933F" w14:textId="77777777" w:rsidTr="00FC12B8">
        <w:trPr>
          <w:jc w:val="center"/>
        </w:trPr>
        <w:tc>
          <w:tcPr>
            <w:tcW w:w="1369" w:type="dxa"/>
          </w:tcPr>
          <w:p w14:paraId="162BD435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</w:t>
            </w:r>
          </w:p>
        </w:tc>
        <w:tc>
          <w:tcPr>
            <w:tcW w:w="357" w:type="dxa"/>
            <w:vAlign w:val="bottom"/>
          </w:tcPr>
          <w:p w14:paraId="2A78A044" w14:textId="647BB7A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70A90E37" w14:textId="5281821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093590E" w14:textId="1A9814F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FCC3857" w14:textId="5768B45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689A3BAB" w14:textId="6E0F9DE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7FEFF5B2" w14:textId="682A2BD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B1A10E" w14:textId="34DFDD0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07C656F" w14:textId="0B2FF35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4C3ADF" w14:textId="4996621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2A7B7E44" w14:textId="293DC2E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5EA7B6EA" w14:textId="402261A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3212265" w14:textId="02083B1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9317268" w14:textId="10CF1CB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8FEC0F8" w14:textId="748DB05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03DC4FB" w14:textId="7AB3B16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CBAB7B0" w14:textId="5AA8CF1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225A0FE" w14:textId="191DCB7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89E2A1C" w14:textId="2713AF2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6C23522" w14:textId="2ACCB5F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37D45B2" w14:textId="0A6EB22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7E7B088" w14:textId="748B315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E6C1669" w14:textId="1AF1AE3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3A4C584" w14:textId="44B5C13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333A06BC" w14:textId="0BC1FBC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371786D4" w14:textId="77777777" w:rsidTr="00FC12B8">
        <w:trPr>
          <w:jc w:val="center"/>
        </w:trPr>
        <w:tc>
          <w:tcPr>
            <w:tcW w:w="1369" w:type="dxa"/>
          </w:tcPr>
          <w:p w14:paraId="03E1CE47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</w:t>
            </w:r>
          </w:p>
        </w:tc>
        <w:tc>
          <w:tcPr>
            <w:tcW w:w="357" w:type="dxa"/>
            <w:vAlign w:val="bottom"/>
          </w:tcPr>
          <w:p w14:paraId="08B32CF9" w14:textId="25AC48F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5CD10241" w14:textId="5D77E96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950617C" w14:textId="5C41B45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BB8C522" w14:textId="5FB02F9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7A6FA98D" w14:textId="2892462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28C87E56" w14:textId="4771F96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EA36350" w14:textId="7A7AB54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D25C522" w14:textId="5089F14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D0897B9" w14:textId="56F96A4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0DB15D0A" w14:textId="396F4F4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684B1163" w14:textId="7E41520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2E6EB1E" w14:textId="2AF58ED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FD6A3CF" w14:textId="2975D14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85701BC" w14:textId="27EB793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CEA5259" w14:textId="0F95678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466245B" w14:textId="42052CF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D8D92FF" w14:textId="5B9A6C7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B4D159B" w14:textId="4E40440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742B466" w14:textId="127DE9B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0F85C6" w14:textId="037B643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F8BB2CE" w14:textId="2FC0C3A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D575350" w14:textId="111E116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241309" w14:textId="498E069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74FAF431" w14:textId="68A0945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6ABADBBD" w14:textId="77777777" w:rsidTr="00FC12B8">
        <w:trPr>
          <w:jc w:val="center"/>
        </w:trPr>
        <w:tc>
          <w:tcPr>
            <w:tcW w:w="1369" w:type="dxa"/>
          </w:tcPr>
          <w:p w14:paraId="1C9C3614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РН3</w:t>
            </w:r>
          </w:p>
        </w:tc>
        <w:tc>
          <w:tcPr>
            <w:tcW w:w="357" w:type="dxa"/>
            <w:vAlign w:val="bottom"/>
          </w:tcPr>
          <w:p w14:paraId="2FD3668C" w14:textId="7367CF9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5C11D50F" w14:textId="70944CC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27963D" w14:textId="54C83D5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0BB6A52" w14:textId="20E5823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0EA7C32" w14:textId="1FC0D1B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3EAB4AAD" w14:textId="095C83B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C5CB7BF" w14:textId="61F5002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C020B15" w14:textId="0F14026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6FDF4D" w14:textId="0DAD1DA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7FD64910" w14:textId="45569F2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5ABDDE93" w14:textId="27236F3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1109FAB" w14:textId="156E234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5CA3D09" w14:textId="3D4BA77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945AE9" w14:textId="1A64702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87071EA" w14:textId="1A30301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CCEEC9C" w14:textId="45B094C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957E4E8" w14:textId="2B17434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BF54FA7" w14:textId="4111E19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CFD9C6C" w14:textId="4475681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866C482" w14:textId="67279FB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98D9101" w14:textId="7626E30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700D524" w14:textId="4CE0828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FD90A3" w14:textId="5BFD0A3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6BA2666C" w14:textId="157D427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72CAD80B" w14:textId="77777777" w:rsidTr="00FC12B8">
        <w:trPr>
          <w:jc w:val="center"/>
        </w:trPr>
        <w:tc>
          <w:tcPr>
            <w:tcW w:w="1369" w:type="dxa"/>
          </w:tcPr>
          <w:p w14:paraId="1D8CC35E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РН4</w:t>
            </w:r>
          </w:p>
        </w:tc>
        <w:tc>
          <w:tcPr>
            <w:tcW w:w="357" w:type="dxa"/>
            <w:vAlign w:val="bottom"/>
          </w:tcPr>
          <w:p w14:paraId="3C2FC198" w14:textId="016B6CF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F22B2E6" w14:textId="7504D9B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135CA64" w14:textId="562061D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7A237F1" w14:textId="33561AA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3548FBAF" w14:textId="094905D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4BEC27F7" w14:textId="51727B3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DC5FBD5" w14:textId="3842E8B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F5AF0B2" w14:textId="79E6565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ED0C019" w14:textId="148B721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7966340E" w14:textId="44A3D90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1" w:type="dxa"/>
            <w:vAlign w:val="bottom"/>
          </w:tcPr>
          <w:p w14:paraId="60E7E708" w14:textId="5CC8EB9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97181D" w14:textId="230376E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E84F431" w14:textId="56F5040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D98C59B" w14:textId="10A7B23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8E1A1ED" w14:textId="0C6DD57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30DDA09" w14:textId="5DEA888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5727C69" w14:textId="0983AEA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41BACC6" w14:textId="40B9213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4BFFFAB" w14:textId="2FF1F9B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4C037DD" w14:textId="71064BB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D2BCCC2" w14:textId="1993314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45B2682" w14:textId="3ED53DA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7E148FA" w14:textId="15AA8AC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48B9937C" w14:textId="4A9BCC9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278A22E9" w14:textId="77777777" w:rsidTr="00FC12B8">
        <w:trPr>
          <w:jc w:val="center"/>
        </w:trPr>
        <w:tc>
          <w:tcPr>
            <w:tcW w:w="1369" w:type="dxa"/>
          </w:tcPr>
          <w:p w14:paraId="6ACF0CBD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РН5</w:t>
            </w:r>
          </w:p>
        </w:tc>
        <w:tc>
          <w:tcPr>
            <w:tcW w:w="357" w:type="dxa"/>
            <w:vAlign w:val="bottom"/>
          </w:tcPr>
          <w:p w14:paraId="24289A7C" w14:textId="560488D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44BB4935" w14:textId="7A9BC2D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FF45F01" w14:textId="47B950D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CED80A8" w14:textId="2B5EB5F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7E6D77F5" w14:textId="72C9D16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489FE46B" w14:textId="678B189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90AC4CC" w14:textId="5E3C5DB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D2C9D79" w14:textId="4CE4C43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3A22337" w14:textId="7F47964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5E2DE359" w14:textId="14CBE1C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1" w:type="dxa"/>
            <w:vAlign w:val="bottom"/>
          </w:tcPr>
          <w:p w14:paraId="2177BC87" w14:textId="6CA08B5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9884FCD" w14:textId="660E8DD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D6A2D42" w14:textId="5763D65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D57293F" w14:textId="2C2340D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3D641C9" w14:textId="5F7A710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DA68514" w14:textId="10FFD21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84C0791" w14:textId="5F1FE96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7CAFB1A" w14:textId="4E23A96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10FDB7B" w14:textId="69E7037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863B8A7" w14:textId="5E7BFCD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4AFB6A4" w14:textId="559E8D9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3FE5398" w14:textId="3EAA54B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ED9D9E4" w14:textId="277FA95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7688DA57" w14:textId="678F904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0C9B28E5" w14:textId="77777777" w:rsidTr="00FC12B8">
        <w:trPr>
          <w:jc w:val="center"/>
        </w:trPr>
        <w:tc>
          <w:tcPr>
            <w:tcW w:w="1369" w:type="dxa"/>
          </w:tcPr>
          <w:p w14:paraId="7969FC03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РН6</w:t>
            </w:r>
          </w:p>
        </w:tc>
        <w:tc>
          <w:tcPr>
            <w:tcW w:w="357" w:type="dxa"/>
            <w:vAlign w:val="bottom"/>
          </w:tcPr>
          <w:p w14:paraId="71F60835" w14:textId="099E8CF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6A5C2AF" w14:textId="2292E12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02A5691" w14:textId="0D3170C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347CBD9" w14:textId="3CC0569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44640F23" w14:textId="13E561A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4DA57A3F" w14:textId="61E0694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04F9621" w14:textId="7932F32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83F689F" w14:textId="47221C2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39D8688" w14:textId="029E3DE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2D3F0964" w14:textId="522C661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66581013" w14:textId="0C55B75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B6DA56F" w14:textId="4F66A51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87068D2" w14:textId="2FD78D0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B71FD6F" w14:textId="7B4A88E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F144731" w14:textId="75720E2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7FC01A9" w14:textId="3396F10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9D88895" w14:textId="40A945D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2FCB451" w14:textId="4DF2014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39E4864" w14:textId="27586F5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A4BEA50" w14:textId="62C08EE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2D68E292" w14:textId="1037313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BC8B6E9" w14:textId="30673FF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E1DC124" w14:textId="040E3A7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66875A44" w14:textId="30E6404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7895D169" w14:textId="77777777" w:rsidTr="00FC12B8">
        <w:trPr>
          <w:jc w:val="center"/>
        </w:trPr>
        <w:tc>
          <w:tcPr>
            <w:tcW w:w="1369" w:type="dxa"/>
          </w:tcPr>
          <w:p w14:paraId="377C87F3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РН7</w:t>
            </w:r>
          </w:p>
        </w:tc>
        <w:tc>
          <w:tcPr>
            <w:tcW w:w="357" w:type="dxa"/>
            <w:vAlign w:val="bottom"/>
          </w:tcPr>
          <w:p w14:paraId="3F7835F1" w14:textId="0C3D859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1BA2F07" w14:textId="2F3BC85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EAAD62A" w14:textId="2382094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AE6F30F" w14:textId="4EA9ACF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69076335" w14:textId="5E5CB1C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5B75E382" w14:textId="0C56895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4A5EAB6" w14:textId="6EDE957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C2A24F3" w14:textId="0467EDA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7D88080" w14:textId="2214CDC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47C6A303" w14:textId="13260D6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2A689550" w14:textId="1B92B4B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934F522" w14:textId="4115C8F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4FACCF60" w14:textId="7BCCABB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39C6E4B" w14:textId="75E547F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33FF39D" w14:textId="7807253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77182A3" w14:textId="6623DB8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8AD6E52" w14:textId="08A9319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6E2817" w14:textId="5DE14BF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04CE34" w14:textId="272D480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C675E2F" w14:textId="14E0127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494FAE0" w14:textId="733214E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269605C" w14:textId="6358FDC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FA25BFF" w14:textId="680C413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42B036C7" w14:textId="4C1E790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332147B8" w14:textId="77777777" w:rsidTr="00FC12B8">
        <w:trPr>
          <w:jc w:val="center"/>
        </w:trPr>
        <w:tc>
          <w:tcPr>
            <w:tcW w:w="1369" w:type="dxa"/>
          </w:tcPr>
          <w:p w14:paraId="268FAA8C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РН8</w:t>
            </w:r>
          </w:p>
        </w:tc>
        <w:tc>
          <w:tcPr>
            <w:tcW w:w="357" w:type="dxa"/>
            <w:vAlign w:val="bottom"/>
          </w:tcPr>
          <w:p w14:paraId="708E8B02" w14:textId="4815D22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2777B6E0" w14:textId="082C802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6AF7FA0" w14:textId="2E3E464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BFE536" w14:textId="261A8B9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2DC8F20E" w14:textId="63695D5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10FAC7B9" w14:textId="6726C1D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FCCC65D" w14:textId="54E654E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DE2ECE5" w14:textId="235403E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5A70AFF" w14:textId="6927650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645DB193" w14:textId="275C884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1" w:type="dxa"/>
            <w:vAlign w:val="bottom"/>
          </w:tcPr>
          <w:p w14:paraId="7972458A" w14:textId="23E4DC7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FE2C9FA" w14:textId="7264FC6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A6B45A0" w14:textId="1331531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05AE1BD" w14:textId="664D612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9930EF6" w14:textId="72B4397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9B1E495" w14:textId="070E0AB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89B1393" w14:textId="40BDB8A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04ADA61" w14:textId="496235B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2A864E6" w14:textId="57B36CC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133A519" w14:textId="1961943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5517444" w14:textId="4F80E8F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E639C8" w14:textId="0E2DF60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B4388C6" w14:textId="1443EF0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38E2C29C" w14:textId="0D36289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6474CDDD" w14:textId="77777777" w:rsidTr="00FC12B8">
        <w:trPr>
          <w:jc w:val="center"/>
        </w:trPr>
        <w:tc>
          <w:tcPr>
            <w:tcW w:w="1369" w:type="dxa"/>
          </w:tcPr>
          <w:p w14:paraId="1EC93D3B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РН9</w:t>
            </w:r>
          </w:p>
        </w:tc>
        <w:tc>
          <w:tcPr>
            <w:tcW w:w="357" w:type="dxa"/>
            <w:vAlign w:val="bottom"/>
          </w:tcPr>
          <w:p w14:paraId="293EBCAD" w14:textId="71BF765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66D9142F" w14:textId="592C4A9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0E83906" w14:textId="006A6D2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7E06EE0" w14:textId="0DEACFC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580A5D18" w14:textId="0C0CED3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20A233C4" w14:textId="66F4A61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9A8BC13" w14:textId="29CE133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943DE86" w14:textId="4F43396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BBC884F" w14:textId="60FDA23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6" w:type="dxa"/>
            <w:vAlign w:val="bottom"/>
          </w:tcPr>
          <w:p w14:paraId="7AC5F911" w14:textId="7D461A7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17F0EE20" w14:textId="001C09F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0EBF94D" w14:textId="65D248E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47C7B0E0" w14:textId="5CD3A7C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2D95A2A" w14:textId="1B68BA3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764E076" w14:textId="1BBB7A2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403FB96" w14:textId="02495B1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7D798E9" w14:textId="533975E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120062" w14:textId="5E6CD6E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EA56BFF" w14:textId="107CCD9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B2CD88C" w14:textId="5C3F082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27C5492" w14:textId="79295E8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6C5131F" w14:textId="431CDD2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17B5AF1" w14:textId="455DE9B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445C7863" w14:textId="3EDC715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687CB166" w14:textId="77777777" w:rsidTr="00FC12B8">
        <w:trPr>
          <w:jc w:val="center"/>
        </w:trPr>
        <w:tc>
          <w:tcPr>
            <w:tcW w:w="1369" w:type="dxa"/>
          </w:tcPr>
          <w:p w14:paraId="700A94CA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РН10</w:t>
            </w:r>
          </w:p>
        </w:tc>
        <w:tc>
          <w:tcPr>
            <w:tcW w:w="357" w:type="dxa"/>
            <w:vAlign w:val="bottom"/>
          </w:tcPr>
          <w:p w14:paraId="60FAECBC" w14:textId="29F5F31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1558E31B" w14:textId="39335EF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E0D517D" w14:textId="4622978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FFBD13F" w14:textId="37244F9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6A973780" w14:textId="070D4F9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46390CA1" w14:textId="24B3D6A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A6623E" w14:textId="223ED3B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B13B1A0" w14:textId="184CA95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D921D72" w14:textId="5008541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59805B7B" w14:textId="6A8F54D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2C4258F3" w14:textId="31D1109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85B1EE6" w14:textId="3C76E37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2ABD0F02" w14:textId="2B7E03B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1F59512" w14:textId="1C608E8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564A91C" w14:textId="5334BA0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B85B47" w14:textId="28D16E9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892B744" w14:textId="55423C2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8D8AF0" w14:textId="690A1AF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417EDDC" w14:textId="43B8CF5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50CCE24" w14:textId="23F822F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74CFDEA" w14:textId="0163159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FB5D4BF" w14:textId="513FCE8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DAF7BF5" w14:textId="6A1CB5B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20330DF1" w14:textId="6A73F17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68FA3C1A" w14:textId="77777777" w:rsidTr="00FC12B8">
        <w:trPr>
          <w:jc w:val="center"/>
        </w:trPr>
        <w:tc>
          <w:tcPr>
            <w:tcW w:w="1369" w:type="dxa"/>
          </w:tcPr>
          <w:p w14:paraId="12AE937D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РН11</w:t>
            </w:r>
          </w:p>
        </w:tc>
        <w:tc>
          <w:tcPr>
            <w:tcW w:w="357" w:type="dxa"/>
            <w:vAlign w:val="bottom"/>
          </w:tcPr>
          <w:p w14:paraId="4E5CD86F" w14:textId="7D024C3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5AE7F2BD" w14:textId="5C330E2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F582364" w14:textId="6BCD7EC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35267EE" w14:textId="1C55826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4B69DC91" w14:textId="2D691ED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373F8EFA" w14:textId="34D06D4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C5CE0AB" w14:textId="7563404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223BD6A" w14:textId="7BA53C0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0265550" w14:textId="3600542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79A3B4AD" w14:textId="45A9CAB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18575027" w14:textId="1DD39BB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8AAB305" w14:textId="130CBC2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7A2B243" w14:textId="36F5362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79DA050" w14:textId="20080DE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351BED29" w14:textId="7AB43F3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B661E68" w14:textId="6FE9E6B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7A92D75" w14:textId="3DB18B0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041CBC0" w14:textId="16B8B53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7327451" w14:textId="470CE7F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5A53306" w14:textId="552B67D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DA340B9" w14:textId="7D3B61A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AF6E75A" w14:textId="6A1ED0A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D164222" w14:textId="64ED724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0" w:type="dxa"/>
            <w:vAlign w:val="bottom"/>
          </w:tcPr>
          <w:p w14:paraId="39F3F568" w14:textId="044547B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51E6" w:rsidRPr="00E85B66" w14:paraId="6F6CA2D0" w14:textId="77777777" w:rsidTr="00FC12B8">
        <w:trPr>
          <w:jc w:val="center"/>
        </w:trPr>
        <w:tc>
          <w:tcPr>
            <w:tcW w:w="1369" w:type="dxa"/>
          </w:tcPr>
          <w:p w14:paraId="62E0A1D6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РН12</w:t>
            </w:r>
          </w:p>
        </w:tc>
        <w:tc>
          <w:tcPr>
            <w:tcW w:w="357" w:type="dxa"/>
            <w:vAlign w:val="bottom"/>
          </w:tcPr>
          <w:p w14:paraId="5EAD7A43" w14:textId="70DDD78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40384F48" w14:textId="0CE2C12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B46490F" w14:textId="241F0D8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26D9E5D" w14:textId="5656CDB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22612E6D" w14:textId="5B1F690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053EE0DF" w14:textId="5F0D398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845733F" w14:textId="1965309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B63267A" w14:textId="5A06A37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5C81A6C" w14:textId="4BBA016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08AA5DB5" w14:textId="39D5430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0AD98C46" w14:textId="4578751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6E710A7" w14:textId="393123F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976AB7C" w14:textId="2D3D731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89DA590" w14:textId="2974908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2E56659" w14:textId="77D9186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594206D" w14:textId="5E8927D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EACC300" w14:textId="4EC94A0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4C1A2D5" w14:textId="2C720F5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39071F7" w14:textId="284DFBF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770C721" w14:textId="52C8CA5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C9411E2" w14:textId="7C08272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77EDD39" w14:textId="5FD1F28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8F9B08A" w14:textId="14531C3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4DF6A05C" w14:textId="536E094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14340709" w14:textId="77777777" w:rsidTr="00FC12B8">
        <w:trPr>
          <w:jc w:val="center"/>
        </w:trPr>
        <w:tc>
          <w:tcPr>
            <w:tcW w:w="1369" w:type="dxa"/>
          </w:tcPr>
          <w:p w14:paraId="35AEF163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РН13</w:t>
            </w:r>
          </w:p>
        </w:tc>
        <w:tc>
          <w:tcPr>
            <w:tcW w:w="357" w:type="dxa"/>
            <w:vAlign w:val="bottom"/>
          </w:tcPr>
          <w:p w14:paraId="136F2521" w14:textId="0656CA2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29F02560" w14:textId="75321FF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CD6AB2A" w14:textId="1F00D87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2715B8C" w14:textId="4519DE8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61D1FC46" w14:textId="0A7DA32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4FC7F148" w14:textId="10E7BF8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480278E" w14:textId="5341D78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37A489C" w14:textId="2B2E706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54029DE" w14:textId="2F9B914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6" w:type="dxa"/>
            <w:vAlign w:val="bottom"/>
          </w:tcPr>
          <w:p w14:paraId="0992EF09" w14:textId="7E21843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64E8E763" w14:textId="66DB3FD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601A6DE" w14:textId="5A34130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86B6DB0" w14:textId="5DD4997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C5BC703" w14:textId="4011398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7EEA246" w14:textId="6FD9108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8D4055D" w14:textId="7314F84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38DE8186" w14:textId="5F8DAD0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B1BC91F" w14:textId="5932E1F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3FF8321" w14:textId="1013C26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C564CCC" w14:textId="6116DFE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15CD16B6" w14:textId="4598C15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7ED0D78" w14:textId="103DFC5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C2AAE20" w14:textId="3505CE3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6C66F370" w14:textId="3AC4506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065F5DB8" w14:textId="77777777" w:rsidTr="00FC12B8">
        <w:trPr>
          <w:jc w:val="center"/>
        </w:trPr>
        <w:tc>
          <w:tcPr>
            <w:tcW w:w="1369" w:type="dxa"/>
          </w:tcPr>
          <w:p w14:paraId="2AFE9460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РН14</w:t>
            </w:r>
          </w:p>
        </w:tc>
        <w:tc>
          <w:tcPr>
            <w:tcW w:w="357" w:type="dxa"/>
            <w:vAlign w:val="bottom"/>
          </w:tcPr>
          <w:p w14:paraId="038EF1E2" w14:textId="184D12A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1DE217C3" w14:textId="5FD2447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B65136" w14:textId="2099B6B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E562F07" w14:textId="44026AE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B56F20B" w14:textId="2BCB3DF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219042F3" w14:textId="2F15DD3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6652B89" w14:textId="74D54E3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43F6A4" w14:textId="5A1C018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6459E38B" w14:textId="0AE1DCE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677B2FE6" w14:textId="15E4678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7BE973AD" w14:textId="766394A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607ADFB" w14:textId="2760689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2FAA5305" w14:textId="3899BE6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43FC2AE" w14:textId="59523E1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D1C5B37" w14:textId="1DD6563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3E403D5" w14:textId="42B6EA5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D73B45C" w14:textId="7E486AA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DAE6D1" w14:textId="3B2FCC0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D5BF02" w14:textId="33B3EAA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50D9CD3" w14:textId="183E2A5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646101C" w14:textId="23EC0AE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8E4EA9E" w14:textId="4C5EAA9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109B7B2" w14:textId="66C353B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6CD8EAB9" w14:textId="6E6EC2A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6EC5B3E3" w14:textId="77777777" w:rsidTr="00FC12B8">
        <w:trPr>
          <w:jc w:val="center"/>
        </w:trPr>
        <w:tc>
          <w:tcPr>
            <w:tcW w:w="1369" w:type="dxa"/>
          </w:tcPr>
          <w:p w14:paraId="139B02F6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РН15</w:t>
            </w:r>
          </w:p>
        </w:tc>
        <w:tc>
          <w:tcPr>
            <w:tcW w:w="357" w:type="dxa"/>
            <w:vAlign w:val="bottom"/>
          </w:tcPr>
          <w:p w14:paraId="3CCD43CD" w14:textId="2A2D9B1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29AEDE4D" w14:textId="32A2A95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492E6BF" w14:textId="264C1A1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2AAFEC3" w14:textId="667B756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74FC3C5A" w14:textId="2953B44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0BA44DC6" w14:textId="0B38DD8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9485FE6" w14:textId="1F97E2B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893D286" w14:textId="20E1F37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001B99" w14:textId="17467D7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012F89EA" w14:textId="0648188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17CA7482" w14:textId="16E17B7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CE44FEE" w14:textId="0B03A52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6DDB4559" w14:textId="4069071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0004E70" w14:textId="4AA5C26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6CDCFC3" w14:textId="7D09905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0A86B11" w14:textId="72F2564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820557F" w14:textId="55E3EBE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7CDFAD" w14:textId="23DEEE1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09DB0F6" w14:textId="3A60C00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C9AA149" w14:textId="2CB36D9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32A5824" w14:textId="7A7FF14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A844934" w14:textId="195900B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FF9077C" w14:textId="73F5C0E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6FA117B4" w14:textId="35F5448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2B4FCBBE" w14:textId="77777777" w:rsidTr="00FC12B8">
        <w:trPr>
          <w:jc w:val="center"/>
        </w:trPr>
        <w:tc>
          <w:tcPr>
            <w:tcW w:w="1369" w:type="dxa"/>
          </w:tcPr>
          <w:p w14:paraId="319309DF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РН16</w:t>
            </w:r>
          </w:p>
        </w:tc>
        <w:tc>
          <w:tcPr>
            <w:tcW w:w="357" w:type="dxa"/>
            <w:vAlign w:val="bottom"/>
          </w:tcPr>
          <w:p w14:paraId="70EE73F8" w14:textId="1D53430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6E3E7A2" w14:textId="1E3EC4F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039F31D" w14:textId="3FE8628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A308163" w14:textId="353FE7B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31E0BBDC" w14:textId="6FA9C21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1593BB5E" w14:textId="5E876E9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F87D3D2" w14:textId="0CAAF52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8D614D9" w14:textId="158C49B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7EAC8CF" w14:textId="41F3C15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15269055" w14:textId="3F4C659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037BCC46" w14:textId="70E1526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F58402B" w14:textId="4FD1BAD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37A287F0" w14:textId="0E53B2B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145E59D" w14:textId="4714DB7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186B9AA" w14:textId="79D6C1F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88D6B86" w14:textId="3EDC61B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462D96E" w14:textId="0E37A6F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F3C446E" w14:textId="080C97A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619DFFE" w14:textId="6623110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9B2D74E" w14:textId="6A50085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CFAC8D7" w14:textId="1B5CB53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BF7C38A" w14:textId="4E9FEC7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B153A09" w14:textId="684099D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0" w:type="dxa"/>
            <w:vAlign w:val="bottom"/>
          </w:tcPr>
          <w:p w14:paraId="486027E3" w14:textId="115B389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7D8EB45D" w14:textId="77777777" w:rsidTr="00FC12B8">
        <w:trPr>
          <w:jc w:val="center"/>
        </w:trPr>
        <w:tc>
          <w:tcPr>
            <w:tcW w:w="1369" w:type="dxa"/>
          </w:tcPr>
          <w:p w14:paraId="2F480CB2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РН17</w:t>
            </w:r>
          </w:p>
        </w:tc>
        <w:tc>
          <w:tcPr>
            <w:tcW w:w="357" w:type="dxa"/>
            <w:vAlign w:val="bottom"/>
          </w:tcPr>
          <w:p w14:paraId="7A1BC5E1" w14:textId="7397682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168331F1" w14:textId="1284665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21F9EED" w14:textId="7C56989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220C2AA" w14:textId="2230B70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4DD8C20F" w14:textId="008E872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0F998C2C" w14:textId="76E33C8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0A33BD8" w14:textId="0695053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13B885C" w14:textId="5E6FBCD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43EB28C8" w14:textId="7FACBA8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2F88680F" w14:textId="207DBEB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1F0CD467" w14:textId="130B3AE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3D3BCC" w14:textId="7A36072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2A2BECC8" w14:textId="2428428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2278F2B" w14:textId="378CFB0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2AC4EA4" w14:textId="754C794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751EAAE" w14:textId="5C3B727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7CA4EDD9" w14:textId="6FA451E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E459976" w14:textId="632C739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2F1D38FB" w14:textId="3B5BA75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F1FCB5B" w14:textId="4630CBD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51C91130" w14:textId="5908D94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9A541F2" w14:textId="4383B73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3DF9CC8" w14:textId="2F192EB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748E8383" w14:textId="742326D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2D9F5AA3" w14:textId="77777777" w:rsidTr="00FC12B8">
        <w:trPr>
          <w:jc w:val="center"/>
        </w:trPr>
        <w:tc>
          <w:tcPr>
            <w:tcW w:w="1369" w:type="dxa"/>
          </w:tcPr>
          <w:p w14:paraId="66AA4393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РН18</w:t>
            </w:r>
          </w:p>
        </w:tc>
        <w:tc>
          <w:tcPr>
            <w:tcW w:w="357" w:type="dxa"/>
            <w:vAlign w:val="bottom"/>
          </w:tcPr>
          <w:p w14:paraId="2CEF5EE8" w14:textId="0395A43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7618B176" w14:textId="1ECA1FD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C5CEB23" w14:textId="4B3320C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3B56D84" w14:textId="65E4A09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62372596" w14:textId="0EF1625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78A9D404" w14:textId="5D56D19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6378634" w14:textId="66B35ED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245055" w14:textId="6F98928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B2AA5BE" w14:textId="4B3A5A2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6" w:type="dxa"/>
            <w:vAlign w:val="bottom"/>
          </w:tcPr>
          <w:p w14:paraId="2E255433" w14:textId="18A14FA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1" w:type="dxa"/>
            <w:vAlign w:val="bottom"/>
          </w:tcPr>
          <w:p w14:paraId="691BEAD6" w14:textId="7F78959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F0D0A6D" w14:textId="6C06888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6255ED02" w14:textId="2D32563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57257D8" w14:textId="46031BD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EA0C572" w14:textId="005073A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8C3874C" w14:textId="0ABABAC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602A4320" w14:textId="389D2BB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05E1EA1" w14:textId="00A375E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5C9F7EE" w14:textId="19F012D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0393F72" w14:textId="546E790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5F43FE62" w14:textId="2D266EF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E82ED1D" w14:textId="367B619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0FCF4083" w14:textId="365C3E6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1CEAA64D" w14:textId="0BD350D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5596CA64" w14:textId="77777777" w:rsidTr="00FC12B8">
        <w:trPr>
          <w:jc w:val="center"/>
        </w:trPr>
        <w:tc>
          <w:tcPr>
            <w:tcW w:w="1369" w:type="dxa"/>
          </w:tcPr>
          <w:p w14:paraId="5564DA7B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РН19</w:t>
            </w:r>
          </w:p>
        </w:tc>
        <w:tc>
          <w:tcPr>
            <w:tcW w:w="357" w:type="dxa"/>
            <w:vAlign w:val="bottom"/>
          </w:tcPr>
          <w:p w14:paraId="191E9487" w14:textId="44CFE90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4534AB7A" w14:textId="772C2EA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0A33626" w14:textId="7506867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0610693" w14:textId="1661A6A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05462D24" w14:textId="1687FA8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3" w:type="dxa"/>
            <w:vAlign w:val="bottom"/>
          </w:tcPr>
          <w:p w14:paraId="703E7B97" w14:textId="79A22DF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81854EE" w14:textId="28F9D45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87EF8B7" w14:textId="1352D95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A185E8B" w14:textId="6C68444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23EFE113" w14:textId="7711478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449A62EE" w14:textId="6CF265D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1D213CF" w14:textId="2A3A4B9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234ED3C1" w14:textId="1973A3C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21E47CA" w14:textId="045E9F5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EB4DE74" w14:textId="3D12F61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BC712AE" w14:textId="31B8B3C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1F2497DF" w14:textId="299AAD2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9E306D3" w14:textId="2DF18AC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589AB0F" w14:textId="2665FDC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D74598F" w14:textId="31C5EDC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39C8736" w14:textId="113F920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6FBE84E" w14:textId="4ED2133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90BA8F7" w14:textId="4826FAF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2F5DE126" w14:textId="1A772BF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51E6" w:rsidRPr="00E85B66" w14:paraId="678F6941" w14:textId="77777777" w:rsidTr="00FC12B8">
        <w:trPr>
          <w:jc w:val="center"/>
        </w:trPr>
        <w:tc>
          <w:tcPr>
            <w:tcW w:w="1369" w:type="dxa"/>
          </w:tcPr>
          <w:p w14:paraId="14DF35EC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РН20</w:t>
            </w:r>
          </w:p>
        </w:tc>
        <w:tc>
          <w:tcPr>
            <w:tcW w:w="357" w:type="dxa"/>
            <w:vAlign w:val="bottom"/>
          </w:tcPr>
          <w:p w14:paraId="52245F2C" w14:textId="2527D30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8" w:type="dxa"/>
            <w:vAlign w:val="bottom"/>
          </w:tcPr>
          <w:p w14:paraId="5863FCEA" w14:textId="03D6CA0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EEA865C" w14:textId="6211EB6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63139BB" w14:textId="64818FD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3980B19F" w14:textId="5978CDE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192AEFD0" w14:textId="0A7FEEB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F3ECA3E" w14:textId="68F677A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6E17188" w14:textId="2D9E09E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51CD5369" w14:textId="22EF341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vAlign w:val="bottom"/>
          </w:tcPr>
          <w:p w14:paraId="4D05B74A" w14:textId="5788E70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" w:type="dxa"/>
            <w:vAlign w:val="bottom"/>
          </w:tcPr>
          <w:p w14:paraId="6F556B0B" w14:textId="3A138E6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AF88B0B" w14:textId="1931829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6BFAFD2F" w14:textId="6B5091D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16CFEC43" w14:textId="0CF71E6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1A7874E" w14:textId="7F5510B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2FE8151" w14:textId="7D6FB73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08B3F34B" w14:textId="41D3A3F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A89492D" w14:textId="55F3123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vAlign w:val="bottom"/>
          </w:tcPr>
          <w:p w14:paraId="7FC947BE" w14:textId="518AB5B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7D242BA" w14:textId="516A92D6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0856B968" w14:textId="008FF5A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2138A79" w14:textId="2DD006A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2B40692" w14:textId="209CC9C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vAlign w:val="bottom"/>
          </w:tcPr>
          <w:p w14:paraId="0F6CD4E1" w14:textId="39F4CB3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51E6" w:rsidRPr="00E85B66" w14:paraId="5A8707AF" w14:textId="77777777" w:rsidTr="00FC12B8">
        <w:trPr>
          <w:jc w:val="center"/>
        </w:trPr>
        <w:tc>
          <w:tcPr>
            <w:tcW w:w="1369" w:type="dxa"/>
          </w:tcPr>
          <w:p w14:paraId="03C5CBE4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РН21</w:t>
            </w:r>
          </w:p>
        </w:tc>
        <w:tc>
          <w:tcPr>
            <w:tcW w:w="357" w:type="dxa"/>
            <w:vAlign w:val="bottom"/>
          </w:tcPr>
          <w:p w14:paraId="562BA52C" w14:textId="7F24D3D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636C5D6D" w14:textId="42E07D0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F4913A3" w14:textId="39297B2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183236A" w14:textId="0765E8C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5EF2731F" w14:textId="6B9ECAF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16374F65" w14:textId="45DD4EE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2ED9514" w14:textId="5629DB3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F7D13BB" w14:textId="1ECB0C1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C6AC341" w14:textId="6E9BC30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6" w:type="dxa"/>
            <w:vAlign w:val="bottom"/>
          </w:tcPr>
          <w:p w14:paraId="76D151AD" w14:textId="6895698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1" w:type="dxa"/>
            <w:vAlign w:val="bottom"/>
          </w:tcPr>
          <w:p w14:paraId="57375B79" w14:textId="46FE9AF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01BD1417" w14:textId="308CBD2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4DB875BF" w14:textId="2241EB9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889ED7E" w14:textId="55F8F3C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E68C1BC" w14:textId="4AADCC6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3DCFD4C" w14:textId="088839F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3FEE28B2" w14:textId="6D25177D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E9C1792" w14:textId="43031749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5410CE3" w14:textId="0B8FF02A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1B9839EF" w14:textId="2BFD267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bottom"/>
          </w:tcPr>
          <w:p w14:paraId="39F334A8" w14:textId="73218A8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237D8AA" w14:textId="68CB8EF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37FBE1B" w14:textId="64388FB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0" w:type="dxa"/>
            <w:vAlign w:val="bottom"/>
          </w:tcPr>
          <w:p w14:paraId="06AD1589" w14:textId="68EF491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51E6" w:rsidRPr="00E85B66" w14:paraId="4AA90C33" w14:textId="77777777" w:rsidTr="00FC12B8">
        <w:trPr>
          <w:jc w:val="center"/>
        </w:trPr>
        <w:tc>
          <w:tcPr>
            <w:tcW w:w="1369" w:type="dxa"/>
          </w:tcPr>
          <w:p w14:paraId="093EB44C" w14:textId="77777777" w:rsidR="00BB51E6" w:rsidRPr="00E85B6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66">
              <w:rPr>
                <w:rFonts w:ascii="Times New Roman" w:hAnsi="Times New Roman" w:cs="Times New Roman"/>
                <w:sz w:val="24"/>
                <w:szCs w:val="24"/>
              </w:rPr>
              <w:t>РН22</w:t>
            </w:r>
          </w:p>
        </w:tc>
        <w:tc>
          <w:tcPr>
            <w:tcW w:w="357" w:type="dxa"/>
            <w:vAlign w:val="bottom"/>
          </w:tcPr>
          <w:p w14:paraId="4597746B" w14:textId="3ED39B6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5E59F82C" w14:textId="56FD59B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C929EE1" w14:textId="5066B9A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FE5F0FB" w14:textId="0FEC6FF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" w:type="dxa"/>
            <w:vAlign w:val="bottom"/>
          </w:tcPr>
          <w:p w14:paraId="135AC5D2" w14:textId="7C912B9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3" w:type="dxa"/>
            <w:vAlign w:val="bottom"/>
          </w:tcPr>
          <w:p w14:paraId="1C63CDB3" w14:textId="6841B17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3BD71FA6" w14:textId="3B42273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6E5F20E" w14:textId="73E7C5B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7E83D940" w14:textId="1D99020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6" w:type="dxa"/>
            <w:vAlign w:val="bottom"/>
          </w:tcPr>
          <w:p w14:paraId="2332681C" w14:textId="11EFACD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1" w:type="dxa"/>
            <w:vAlign w:val="bottom"/>
          </w:tcPr>
          <w:p w14:paraId="5FD0B763" w14:textId="32C5CBC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5183A2A" w14:textId="69287DAB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D7C37FE" w14:textId="5169EF2C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517D0A34" w14:textId="680953F5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4FD3B57" w14:textId="48E6CA33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1DA5943" w14:textId="58E7EB74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709F4551" w14:textId="5440B4AE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933166F" w14:textId="5160547F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27F06A48" w14:textId="77966B71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D2A0A59" w14:textId="2DCE624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dxa"/>
            <w:vAlign w:val="bottom"/>
          </w:tcPr>
          <w:p w14:paraId="60DBC907" w14:textId="619C4827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6ABC036F" w14:textId="4388F9A0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14:paraId="49DC96C2" w14:textId="78DD59D2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90" w:type="dxa"/>
            <w:vAlign w:val="bottom"/>
          </w:tcPr>
          <w:p w14:paraId="2E907DB9" w14:textId="499D4348" w:rsidR="00BB51E6" w:rsidRPr="00BB51E6" w:rsidRDefault="00BB51E6" w:rsidP="00E8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14:paraId="5245E814" w14:textId="77777777" w:rsidR="00E85B66" w:rsidRPr="00E85B66" w:rsidRDefault="00E85B66" w:rsidP="00E85B66">
      <w:pPr>
        <w:rPr>
          <w:rFonts w:ascii="Times New Roman" w:hAnsi="Times New Roman" w:cs="Times New Roman"/>
          <w:sz w:val="28"/>
          <w:szCs w:val="28"/>
        </w:rPr>
      </w:pPr>
    </w:p>
    <w:p w14:paraId="175C18AC" w14:textId="77777777" w:rsidR="00D32EC8" w:rsidRDefault="00D32EC8" w:rsidP="00D32EC8">
      <w:pPr>
        <w:rPr>
          <w:rFonts w:ascii="Times New Roman" w:hAnsi="Times New Roman" w:cs="Times New Roman"/>
          <w:sz w:val="28"/>
          <w:szCs w:val="28"/>
        </w:rPr>
      </w:pPr>
    </w:p>
    <w:sectPr w:rsidR="00D32EC8" w:rsidSect="00D32EC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49C16" w14:textId="77777777" w:rsidR="00AC4A75" w:rsidRDefault="00AC4A75" w:rsidP="005D4B81">
      <w:r>
        <w:separator/>
      </w:r>
    </w:p>
  </w:endnote>
  <w:endnote w:type="continuationSeparator" w:id="0">
    <w:p w14:paraId="6B3FAF39" w14:textId="77777777" w:rsidR="00AC4A75" w:rsidRDefault="00AC4A75" w:rsidP="005D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A05FB" w14:textId="77777777" w:rsidR="00AC4A75" w:rsidRDefault="00AC4A75" w:rsidP="005D4B81">
      <w:r>
        <w:separator/>
      </w:r>
    </w:p>
  </w:footnote>
  <w:footnote w:type="continuationSeparator" w:id="0">
    <w:p w14:paraId="425184A3" w14:textId="77777777" w:rsidR="00AC4A75" w:rsidRDefault="00AC4A75" w:rsidP="005D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378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5C9A64" w14:textId="77777777" w:rsidR="00A80990" w:rsidRPr="005D4B81" w:rsidRDefault="00A80990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4B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4B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452" w:rsidRPr="008B545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9B984A" w14:textId="77777777" w:rsidR="00A80990" w:rsidRPr="005D4B81" w:rsidRDefault="00A80990">
    <w:pPr>
      <w:pStyle w:val="ad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76"/>
    <w:multiLevelType w:val="hybridMultilevel"/>
    <w:tmpl w:val="756413CC"/>
    <w:lvl w:ilvl="0" w:tplc="E1DAF07C">
      <w:numFmt w:val="bullet"/>
      <w:lvlText w:val="–"/>
      <w:lvlJc w:val="left"/>
      <w:pPr>
        <w:ind w:left="5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12C18A">
      <w:numFmt w:val="bullet"/>
      <w:lvlText w:val="•"/>
      <w:lvlJc w:val="left"/>
      <w:pPr>
        <w:ind w:left="743" w:hanging="180"/>
      </w:pPr>
      <w:rPr>
        <w:rFonts w:hint="default"/>
        <w:lang w:val="uk-UA" w:eastAsia="en-US" w:bidi="ar-SA"/>
      </w:rPr>
    </w:lvl>
    <w:lvl w:ilvl="2" w:tplc="45E4B230">
      <w:numFmt w:val="bullet"/>
      <w:lvlText w:val="•"/>
      <w:lvlJc w:val="left"/>
      <w:pPr>
        <w:ind w:left="1426" w:hanging="180"/>
      </w:pPr>
      <w:rPr>
        <w:rFonts w:hint="default"/>
        <w:lang w:val="uk-UA" w:eastAsia="en-US" w:bidi="ar-SA"/>
      </w:rPr>
    </w:lvl>
    <w:lvl w:ilvl="3" w:tplc="7114ADEE">
      <w:numFmt w:val="bullet"/>
      <w:lvlText w:val="•"/>
      <w:lvlJc w:val="left"/>
      <w:pPr>
        <w:ind w:left="2110" w:hanging="180"/>
      </w:pPr>
      <w:rPr>
        <w:rFonts w:hint="default"/>
        <w:lang w:val="uk-UA" w:eastAsia="en-US" w:bidi="ar-SA"/>
      </w:rPr>
    </w:lvl>
    <w:lvl w:ilvl="4" w:tplc="FC68D30E">
      <w:numFmt w:val="bullet"/>
      <w:lvlText w:val="•"/>
      <w:lvlJc w:val="left"/>
      <w:pPr>
        <w:ind w:left="2793" w:hanging="180"/>
      </w:pPr>
      <w:rPr>
        <w:rFonts w:hint="default"/>
        <w:lang w:val="uk-UA" w:eastAsia="en-US" w:bidi="ar-SA"/>
      </w:rPr>
    </w:lvl>
    <w:lvl w:ilvl="5" w:tplc="377ABACC">
      <w:numFmt w:val="bullet"/>
      <w:lvlText w:val="•"/>
      <w:lvlJc w:val="left"/>
      <w:pPr>
        <w:ind w:left="3477" w:hanging="180"/>
      </w:pPr>
      <w:rPr>
        <w:rFonts w:hint="default"/>
        <w:lang w:val="uk-UA" w:eastAsia="en-US" w:bidi="ar-SA"/>
      </w:rPr>
    </w:lvl>
    <w:lvl w:ilvl="6" w:tplc="BA0CF0C0">
      <w:numFmt w:val="bullet"/>
      <w:lvlText w:val="•"/>
      <w:lvlJc w:val="left"/>
      <w:pPr>
        <w:ind w:left="4160" w:hanging="180"/>
      </w:pPr>
      <w:rPr>
        <w:rFonts w:hint="default"/>
        <w:lang w:val="uk-UA" w:eastAsia="en-US" w:bidi="ar-SA"/>
      </w:rPr>
    </w:lvl>
    <w:lvl w:ilvl="7" w:tplc="B2445FEE">
      <w:numFmt w:val="bullet"/>
      <w:lvlText w:val="•"/>
      <w:lvlJc w:val="left"/>
      <w:pPr>
        <w:ind w:left="4843" w:hanging="180"/>
      </w:pPr>
      <w:rPr>
        <w:rFonts w:hint="default"/>
        <w:lang w:val="uk-UA" w:eastAsia="en-US" w:bidi="ar-SA"/>
      </w:rPr>
    </w:lvl>
    <w:lvl w:ilvl="8" w:tplc="A384AB78">
      <w:numFmt w:val="bullet"/>
      <w:lvlText w:val="•"/>
      <w:lvlJc w:val="left"/>
      <w:pPr>
        <w:ind w:left="5527" w:hanging="180"/>
      </w:pPr>
      <w:rPr>
        <w:rFonts w:hint="default"/>
        <w:lang w:val="uk-UA" w:eastAsia="en-US" w:bidi="ar-SA"/>
      </w:rPr>
    </w:lvl>
  </w:abstractNum>
  <w:abstractNum w:abstractNumId="1">
    <w:nsid w:val="04C36D90"/>
    <w:multiLevelType w:val="hybridMultilevel"/>
    <w:tmpl w:val="F0DA80A8"/>
    <w:lvl w:ilvl="0" w:tplc="102A6586">
      <w:start w:val="1"/>
      <w:numFmt w:val="decimal"/>
      <w:lvlText w:val="%1."/>
      <w:lvlJc w:val="left"/>
      <w:pPr>
        <w:ind w:left="4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32F0C8">
      <w:numFmt w:val="bullet"/>
      <w:lvlText w:val="•"/>
      <w:lvlJc w:val="left"/>
      <w:pPr>
        <w:ind w:left="985" w:hanging="284"/>
      </w:pPr>
      <w:rPr>
        <w:rFonts w:hint="default"/>
        <w:lang w:val="uk-UA" w:eastAsia="en-US" w:bidi="ar-SA"/>
      </w:rPr>
    </w:lvl>
    <w:lvl w:ilvl="2" w:tplc="AC5CE3E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3" w:tplc="D4626612">
      <w:numFmt w:val="bullet"/>
      <w:lvlText w:val="•"/>
      <w:lvlJc w:val="left"/>
      <w:pPr>
        <w:ind w:left="2035" w:hanging="284"/>
      </w:pPr>
      <w:rPr>
        <w:rFonts w:hint="default"/>
        <w:lang w:val="uk-UA" w:eastAsia="en-US" w:bidi="ar-SA"/>
      </w:rPr>
    </w:lvl>
    <w:lvl w:ilvl="4" w:tplc="20443188">
      <w:numFmt w:val="bullet"/>
      <w:lvlText w:val="•"/>
      <w:lvlJc w:val="left"/>
      <w:pPr>
        <w:ind w:left="2560" w:hanging="284"/>
      </w:pPr>
      <w:rPr>
        <w:rFonts w:hint="default"/>
        <w:lang w:val="uk-UA" w:eastAsia="en-US" w:bidi="ar-SA"/>
      </w:rPr>
    </w:lvl>
    <w:lvl w:ilvl="5" w:tplc="BE8A2CE8">
      <w:numFmt w:val="bullet"/>
      <w:lvlText w:val="•"/>
      <w:lvlJc w:val="left"/>
      <w:pPr>
        <w:ind w:left="3085" w:hanging="284"/>
      </w:pPr>
      <w:rPr>
        <w:rFonts w:hint="default"/>
        <w:lang w:val="uk-UA" w:eastAsia="en-US" w:bidi="ar-SA"/>
      </w:rPr>
    </w:lvl>
    <w:lvl w:ilvl="6" w:tplc="4C26AD4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7" w:tplc="65AE3A32">
      <w:numFmt w:val="bullet"/>
      <w:lvlText w:val="•"/>
      <w:lvlJc w:val="left"/>
      <w:pPr>
        <w:ind w:left="4135" w:hanging="284"/>
      </w:pPr>
      <w:rPr>
        <w:rFonts w:hint="default"/>
        <w:lang w:val="uk-UA" w:eastAsia="en-US" w:bidi="ar-SA"/>
      </w:rPr>
    </w:lvl>
    <w:lvl w:ilvl="8" w:tplc="13D2B46A">
      <w:numFmt w:val="bullet"/>
      <w:lvlText w:val="•"/>
      <w:lvlJc w:val="left"/>
      <w:pPr>
        <w:ind w:left="4660" w:hanging="284"/>
      </w:pPr>
      <w:rPr>
        <w:rFonts w:hint="default"/>
        <w:lang w:val="uk-UA" w:eastAsia="en-US" w:bidi="ar-SA"/>
      </w:rPr>
    </w:lvl>
  </w:abstractNum>
  <w:abstractNum w:abstractNumId="2">
    <w:nsid w:val="13D92542"/>
    <w:multiLevelType w:val="multilevel"/>
    <w:tmpl w:val="F5043D86"/>
    <w:lvl w:ilvl="0">
      <w:start w:val="1"/>
      <w:numFmt w:val="decimal"/>
      <w:lvlText w:val="%1."/>
      <w:lvlJc w:val="left"/>
      <w:pPr>
        <w:ind w:left="565" w:hanging="426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9" w:hanging="425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04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2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4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79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4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4" w:hanging="425"/>
      </w:pPr>
      <w:rPr>
        <w:rFonts w:hint="default"/>
        <w:lang w:val="uk-UA" w:eastAsia="en-US" w:bidi="ar-SA"/>
      </w:rPr>
    </w:lvl>
  </w:abstractNum>
  <w:abstractNum w:abstractNumId="3">
    <w:nsid w:val="1E4317A2"/>
    <w:multiLevelType w:val="hybridMultilevel"/>
    <w:tmpl w:val="C444FE06"/>
    <w:lvl w:ilvl="0" w:tplc="E25A16EE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3AC038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BB6A721E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78386AF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A6BA9D2A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DE6C6B04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FB546E64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5C36DE42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2B026336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4">
    <w:nsid w:val="3B5D0EC6"/>
    <w:multiLevelType w:val="hybridMultilevel"/>
    <w:tmpl w:val="F5F4188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CFE2990"/>
    <w:multiLevelType w:val="hybridMultilevel"/>
    <w:tmpl w:val="6D1E7814"/>
    <w:lvl w:ilvl="0" w:tplc="3AEE4DA6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4A5000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82CA0F22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E32A6FE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1DBAD892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0C521AD6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0C40492C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8A94DCFA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FB626542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6">
    <w:nsid w:val="43CF24C9"/>
    <w:multiLevelType w:val="hybridMultilevel"/>
    <w:tmpl w:val="CD6EAD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80B19FC"/>
    <w:multiLevelType w:val="multilevel"/>
    <w:tmpl w:val="E1F61A4E"/>
    <w:lvl w:ilvl="0">
      <w:start w:val="1"/>
      <w:numFmt w:val="decimal"/>
      <w:lvlText w:val="%1."/>
      <w:lvlJc w:val="left"/>
      <w:pPr>
        <w:ind w:left="3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695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84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558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4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33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1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9" w:hanging="424"/>
      </w:pPr>
      <w:rPr>
        <w:rFonts w:hint="default"/>
        <w:lang w:val="uk-UA" w:eastAsia="en-US" w:bidi="ar-SA"/>
      </w:rPr>
    </w:lvl>
  </w:abstractNum>
  <w:abstractNum w:abstractNumId="8">
    <w:nsid w:val="4BA82EB8"/>
    <w:multiLevelType w:val="hybridMultilevel"/>
    <w:tmpl w:val="76B8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E1971"/>
    <w:multiLevelType w:val="hybridMultilevel"/>
    <w:tmpl w:val="8FB218D4"/>
    <w:lvl w:ilvl="0" w:tplc="D93ED6FE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53C935E">
      <w:numFmt w:val="bullet"/>
      <w:lvlText w:val="•"/>
      <w:lvlJc w:val="left"/>
      <w:pPr>
        <w:ind w:left="743" w:hanging="140"/>
      </w:pPr>
      <w:rPr>
        <w:rFonts w:hint="default"/>
        <w:lang w:val="uk-UA" w:eastAsia="en-US" w:bidi="ar-SA"/>
      </w:rPr>
    </w:lvl>
    <w:lvl w:ilvl="2" w:tplc="0A4EC28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0452128A">
      <w:numFmt w:val="bullet"/>
      <w:lvlText w:val="•"/>
      <w:lvlJc w:val="left"/>
      <w:pPr>
        <w:ind w:left="2110" w:hanging="140"/>
      </w:pPr>
      <w:rPr>
        <w:rFonts w:hint="default"/>
        <w:lang w:val="uk-UA" w:eastAsia="en-US" w:bidi="ar-SA"/>
      </w:rPr>
    </w:lvl>
    <w:lvl w:ilvl="4" w:tplc="8A2675B4">
      <w:numFmt w:val="bullet"/>
      <w:lvlText w:val="•"/>
      <w:lvlJc w:val="left"/>
      <w:pPr>
        <w:ind w:left="2794" w:hanging="140"/>
      </w:pPr>
      <w:rPr>
        <w:rFonts w:hint="default"/>
        <w:lang w:val="uk-UA" w:eastAsia="en-US" w:bidi="ar-SA"/>
      </w:rPr>
    </w:lvl>
    <w:lvl w:ilvl="5" w:tplc="1D8A8B4C">
      <w:numFmt w:val="bullet"/>
      <w:lvlText w:val="•"/>
      <w:lvlJc w:val="left"/>
      <w:pPr>
        <w:ind w:left="3477" w:hanging="140"/>
      </w:pPr>
      <w:rPr>
        <w:rFonts w:hint="default"/>
        <w:lang w:val="uk-UA" w:eastAsia="en-US" w:bidi="ar-SA"/>
      </w:rPr>
    </w:lvl>
    <w:lvl w:ilvl="6" w:tplc="64F48594">
      <w:numFmt w:val="bullet"/>
      <w:lvlText w:val="•"/>
      <w:lvlJc w:val="left"/>
      <w:pPr>
        <w:ind w:left="4161" w:hanging="140"/>
      </w:pPr>
      <w:rPr>
        <w:rFonts w:hint="default"/>
        <w:lang w:val="uk-UA" w:eastAsia="en-US" w:bidi="ar-SA"/>
      </w:rPr>
    </w:lvl>
    <w:lvl w:ilvl="7" w:tplc="25BAD08C">
      <w:numFmt w:val="bullet"/>
      <w:lvlText w:val="•"/>
      <w:lvlJc w:val="left"/>
      <w:pPr>
        <w:ind w:left="4844" w:hanging="140"/>
      </w:pPr>
      <w:rPr>
        <w:rFonts w:hint="default"/>
        <w:lang w:val="uk-UA" w:eastAsia="en-US" w:bidi="ar-SA"/>
      </w:rPr>
    </w:lvl>
    <w:lvl w:ilvl="8" w:tplc="1EC0377C">
      <w:numFmt w:val="bullet"/>
      <w:lvlText w:val="•"/>
      <w:lvlJc w:val="left"/>
      <w:pPr>
        <w:ind w:left="5528" w:hanging="140"/>
      </w:pPr>
      <w:rPr>
        <w:rFonts w:hint="default"/>
        <w:lang w:val="uk-UA" w:eastAsia="en-US" w:bidi="ar-SA"/>
      </w:rPr>
    </w:lvl>
  </w:abstractNum>
  <w:abstractNum w:abstractNumId="10">
    <w:nsid w:val="7B136435"/>
    <w:multiLevelType w:val="hybridMultilevel"/>
    <w:tmpl w:val="4650BC4A"/>
    <w:lvl w:ilvl="0" w:tplc="FE26921E">
      <w:numFmt w:val="bullet"/>
      <w:lvlText w:val="-"/>
      <w:lvlJc w:val="left"/>
      <w:pPr>
        <w:ind w:left="58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B034CA">
      <w:numFmt w:val="bullet"/>
      <w:lvlText w:val="•"/>
      <w:lvlJc w:val="left"/>
      <w:pPr>
        <w:ind w:left="743" w:hanging="197"/>
      </w:pPr>
      <w:rPr>
        <w:rFonts w:hint="default"/>
        <w:lang w:val="uk-UA" w:eastAsia="en-US" w:bidi="ar-SA"/>
      </w:rPr>
    </w:lvl>
    <w:lvl w:ilvl="2" w:tplc="9EC8D31A">
      <w:numFmt w:val="bullet"/>
      <w:lvlText w:val="•"/>
      <w:lvlJc w:val="left"/>
      <w:pPr>
        <w:ind w:left="1426" w:hanging="197"/>
      </w:pPr>
      <w:rPr>
        <w:rFonts w:hint="default"/>
        <w:lang w:val="uk-UA" w:eastAsia="en-US" w:bidi="ar-SA"/>
      </w:rPr>
    </w:lvl>
    <w:lvl w:ilvl="3" w:tplc="31805BBC">
      <w:numFmt w:val="bullet"/>
      <w:lvlText w:val="•"/>
      <w:lvlJc w:val="left"/>
      <w:pPr>
        <w:ind w:left="2109" w:hanging="197"/>
      </w:pPr>
      <w:rPr>
        <w:rFonts w:hint="default"/>
        <w:lang w:val="uk-UA" w:eastAsia="en-US" w:bidi="ar-SA"/>
      </w:rPr>
    </w:lvl>
    <w:lvl w:ilvl="4" w:tplc="C436D4BC">
      <w:numFmt w:val="bullet"/>
      <w:lvlText w:val="•"/>
      <w:lvlJc w:val="left"/>
      <w:pPr>
        <w:ind w:left="2793" w:hanging="197"/>
      </w:pPr>
      <w:rPr>
        <w:rFonts w:hint="default"/>
        <w:lang w:val="uk-UA" w:eastAsia="en-US" w:bidi="ar-SA"/>
      </w:rPr>
    </w:lvl>
    <w:lvl w:ilvl="5" w:tplc="AEE4DE56">
      <w:numFmt w:val="bullet"/>
      <w:lvlText w:val="•"/>
      <w:lvlJc w:val="left"/>
      <w:pPr>
        <w:ind w:left="3476" w:hanging="197"/>
      </w:pPr>
      <w:rPr>
        <w:rFonts w:hint="default"/>
        <w:lang w:val="uk-UA" w:eastAsia="en-US" w:bidi="ar-SA"/>
      </w:rPr>
    </w:lvl>
    <w:lvl w:ilvl="6" w:tplc="0BC01B36">
      <w:numFmt w:val="bullet"/>
      <w:lvlText w:val="•"/>
      <w:lvlJc w:val="left"/>
      <w:pPr>
        <w:ind w:left="4159" w:hanging="197"/>
      </w:pPr>
      <w:rPr>
        <w:rFonts w:hint="default"/>
        <w:lang w:val="uk-UA" w:eastAsia="en-US" w:bidi="ar-SA"/>
      </w:rPr>
    </w:lvl>
    <w:lvl w:ilvl="7" w:tplc="61D6BD42">
      <w:numFmt w:val="bullet"/>
      <w:lvlText w:val="•"/>
      <w:lvlJc w:val="left"/>
      <w:pPr>
        <w:ind w:left="4843" w:hanging="197"/>
      </w:pPr>
      <w:rPr>
        <w:rFonts w:hint="default"/>
        <w:lang w:val="uk-UA" w:eastAsia="en-US" w:bidi="ar-SA"/>
      </w:rPr>
    </w:lvl>
    <w:lvl w:ilvl="8" w:tplc="03621032">
      <w:numFmt w:val="bullet"/>
      <w:lvlText w:val="•"/>
      <w:lvlJc w:val="left"/>
      <w:pPr>
        <w:ind w:left="5526" w:hanging="19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C1"/>
    <w:rsid w:val="00004022"/>
    <w:rsid w:val="00013991"/>
    <w:rsid w:val="0002032A"/>
    <w:rsid w:val="00020896"/>
    <w:rsid w:val="000277DE"/>
    <w:rsid w:val="000325BA"/>
    <w:rsid w:val="0004383A"/>
    <w:rsid w:val="0004569D"/>
    <w:rsid w:val="00054A70"/>
    <w:rsid w:val="00055F50"/>
    <w:rsid w:val="0005675B"/>
    <w:rsid w:val="000719D5"/>
    <w:rsid w:val="00074183"/>
    <w:rsid w:val="00076956"/>
    <w:rsid w:val="000813AC"/>
    <w:rsid w:val="00081DA2"/>
    <w:rsid w:val="000824FE"/>
    <w:rsid w:val="00090584"/>
    <w:rsid w:val="00090F53"/>
    <w:rsid w:val="00094ACE"/>
    <w:rsid w:val="00096E4E"/>
    <w:rsid w:val="000A3D2D"/>
    <w:rsid w:val="000A58C5"/>
    <w:rsid w:val="000B16AD"/>
    <w:rsid w:val="000B1D99"/>
    <w:rsid w:val="000B5189"/>
    <w:rsid w:val="000B7EC7"/>
    <w:rsid w:val="000C1D14"/>
    <w:rsid w:val="000C55F8"/>
    <w:rsid w:val="000C7FCC"/>
    <w:rsid w:val="000D6C2F"/>
    <w:rsid w:val="000D71AA"/>
    <w:rsid w:val="000E20DD"/>
    <w:rsid w:val="000E2771"/>
    <w:rsid w:val="000E40A8"/>
    <w:rsid w:val="000E6739"/>
    <w:rsid w:val="000E6979"/>
    <w:rsid w:val="000F5093"/>
    <w:rsid w:val="000F66F3"/>
    <w:rsid w:val="00100E28"/>
    <w:rsid w:val="00101632"/>
    <w:rsid w:val="00103B5C"/>
    <w:rsid w:val="0010501D"/>
    <w:rsid w:val="001053D2"/>
    <w:rsid w:val="00117D71"/>
    <w:rsid w:val="00120A0B"/>
    <w:rsid w:val="001232B7"/>
    <w:rsid w:val="001251C2"/>
    <w:rsid w:val="00125648"/>
    <w:rsid w:val="00133749"/>
    <w:rsid w:val="00141C43"/>
    <w:rsid w:val="001426B8"/>
    <w:rsid w:val="001470F1"/>
    <w:rsid w:val="0014715A"/>
    <w:rsid w:val="001501BA"/>
    <w:rsid w:val="00151CDF"/>
    <w:rsid w:val="001626DF"/>
    <w:rsid w:val="0017128F"/>
    <w:rsid w:val="00171D35"/>
    <w:rsid w:val="00174F79"/>
    <w:rsid w:val="00181A35"/>
    <w:rsid w:val="0019212A"/>
    <w:rsid w:val="00192ED5"/>
    <w:rsid w:val="001A0504"/>
    <w:rsid w:val="001A550E"/>
    <w:rsid w:val="001A5602"/>
    <w:rsid w:val="001A5CCD"/>
    <w:rsid w:val="001B1222"/>
    <w:rsid w:val="001B4662"/>
    <w:rsid w:val="001B62AB"/>
    <w:rsid w:val="001C195B"/>
    <w:rsid w:val="001C593B"/>
    <w:rsid w:val="001D172C"/>
    <w:rsid w:val="001D1E2E"/>
    <w:rsid w:val="001D3604"/>
    <w:rsid w:val="001D4A58"/>
    <w:rsid w:val="001D634B"/>
    <w:rsid w:val="001D7794"/>
    <w:rsid w:val="001D7937"/>
    <w:rsid w:val="001E26DB"/>
    <w:rsid w:val="001E3B40"/>
    <w:rsid w:val="001E3FE3"/>
    <w:rsid w:val="001E454B"/>
    <w:rsid w:val="001F0C64"/>
    <w:rsid w:val="001F1245"/>
    <w:rsid w:val="001F1CAB"/>
    <w:rsid w:val="001F6FC6"/>
    <w:rsid w:val="00201429"/>
    <w:rsid w:val="002042BE"/>
    <w:rsid w:val="002055F6"/>
    <w:rsid w:val="0021057A"/>
    <w:rsid w:val="00210FAA"/>
    <w:rsid w:val="002138F3"/>
    <w:rsid w:val="00213E4B"/>
    <w:rsid w:val="00213E8A"/>
    <w:rsid w:val="002149F7"/>
    <w:rsid w:val="00215AA0"/>
    <w:rsid w:val="00217735"/>
    <w:rsid w:val="00220446"/>
    <w:rsid w:val="00220ECF"/>
    <w:rsid w:val="00222263"/>
    <w:rsid w:val="00224934"/>
    <w:rsid w:val="00226A18"/>
    <w:rsid w:val="00226CCA"/>
    <w:rsid w:val="00233C5A"/>
    <w:rsid w:val="00234A65"/>
    <w:rsid w:val="00237143"/>
    <w:rsid w:val="002405D8"/>
    <w:rsid w:val="002423DF"/>
    <w:rsid w:val="00242FE6"/>
    <w:rsid w:val="00245289"/>
    <w:rsid w:val="002460DC"/>
    <w:rsid w:val="002471F8"/>
    <w:rsid w:val="00250B55"/>
    <w:rsid w:val="002528B9"/>
    <w:rsid w:val="00252B7D"/>
    <w:rsid w:val="00256FB8"/>
    <w:rsid w:val="00264204"/>
    <w:rsid w:val="00264432"/>
    <w:rsid w:val="0026689B"/>
    <w:rsid w:val="002719AE"/>
    <w:rsid w:val="00273A2F"/>
    <w:rsid w:val="00276118"/>
    <w:rsid w:val="00284E07"/>
    <w:rsid w:val="00285813"/>
    <w:rsid w:val="0028598A"/>
    <w:rsid w:val="0028718A"/>
    <w:rsid w:val="00287D79"/>
    <w:rsid w:val="00290097"/>
    <w:rsid w:val="002929C3"/>
    <w:rsid w:val="002A0293"/>
    <w:rsid w:val="002A30DB"/>
    <w:rsid w:val="002A3D92"/>
    <w:rsid w:val="002B68ED"/>
    <w:rsid w:val="002C0257"/>
    <w:rsid w:val="002C0E34"/>
    <w:rsid w:val="002C24F8"/>
    <w:rsid w:val="002C2780"/>
    <w:rsid w:val="002D1532"/>
    <w:rsid w:val="002D321C"/>
    <w:rsid w:val="002D41C6"/>
    <w:rsid w:val="002D7768"/>
    <w:rsid w:val="002E5025"/>
    <w:rsid w:val="002E641A"/>
    <w:rsid w:val="002F1E26"/>
    <w:rsid w:val="002F4B13"/>
    <w:rsid w:val="002F6F0A"/>
    <w:rsid w:val="002F7EDD"/>
    <w:rsid w:val="00315DC6"/>
    <w:rsid w:val="00320596"/>
    <w:rsid w:val="003240BF"/>
    <w:rsid w:val="0032462C"/>
    <w:rsid w:val="00330A47"/>
    <w:rsid w:val="0033427E"/>
    <w:rsid w:val="0033480B"/>
    <w:rsid w:val="00336529"/>
    <w:rsid w:val="00346183"/>
    <w:rsid w:val="00346FA7"/>
    <w:rsid w:val="00353248"/>
    <w:rsid w:val="00353CF7"/>
    <w:rsid w:val="003565F0"/>
    <w:rsid w:val="0036179B"/>
    <w:rsid w:val="003638FB"/>
    <w:rsid w:val="00365129"/>
    <w:rsid w:val="003736F5"/>
    <w:rsid w:val="00373D01"/>
    <w:rsid w:val="003856B4"/>
    <w:rsid w:val="003911E8"/>
    <w:rsid w:val="00391456"/>
    <w:rsid w:val="00395055"/>
    <w:rsid w:val="00397A9C"/>
    <w:rsid w:val="003A052A"/>
    <w:rsid w:val="003A0A4B"/>
    <w:rsid w:val="003A72A3"/>
    <w:rsid w:val="003B6B39"/>
    <w:rsid w:val="003C5FF5"/>
    <w:rsid w:val="003C6456"/>
    <w:rsid w:val="003D644A"/>
    <w:rsid w:val="003E0D67"/>
    <w:rsid w:val="003E22D6"/>
    <w:rsid w:val="003E632C"/>
    <w:rsid w:val="003F0EAF"/>
    <w:rsid w:val="003F159A"/>
    <w:rsid w:val="003F1D3A"/>
    <w:rsid w:val="003F7511"/>
    <w:rsid w:val="0040361D"/>
    <w:rsid w:val="0040569B"/>
    <w:rsid w:val="00414B30"/>
    <w:rsid w:val="00421841"/>
    <w:rsid w:val="00426E4B"/>
    <w:rsid w:val="00430A9E"/>
    <w:rsid w:val="00432082"/>
    <w:rsid w:val="00432AD1"/>
    <w:rsid w:val="00435EFE"/>
    <w:rsid w:val="0044398A"/>
    <w:rsid w:val="00457A40"/>
    <w:rsid w:val="0046106A"/>
    <w:rsid w:val="00461DA7"/>
    <w:rsid w:val="004623EB"/>
    <w:rsid w:val="00464C9F"/>
    <w:rsid w:val="004667D0"/>
    <w:rsid w:val="004672C4"/>
    <w:rsid w:val="00472233"/>
    <w:rsid w:val="00473B19"/>
    <w:rsid w:val="00477606"/>
    <w:rsid w:val="004776D3"/>
    <w:rsid w:val="004800E5"/>
    <w:rsid w:val="00490893"/>
    <w:rsid w:val="0049160E"/>
    <w:rsid w:val="0049200B"/>
    <w:rsid w:val="00492A21"/>
    <w:rsid w:val="004B171C"/>
    <w:rsid w:val="004B2699"/>
    <w:rsid w:val="004B46BE"/>
    <w:rsid w:val="004B53F5"/>
    <w:rsid w:val="004B60AE"/>
    <w:rsid w:val="004B7366"/>
    <w:rsid w:val="004C089B"/>
    <w:rsid w:val="004C0DD5"/>
    <w:rsid w:val="004C1721"/>
    <w:rsid w:val="004C2D94"/>
    <w:rsid w:val="004C2DED"/>
    <w:rsid w:val="004C4F4F"/>
    <w:rsid w:val="004C6474"/>
    <w:rsid w:val="004C67C9"/>
    <w:rsid w:val="004D2640"/>
    <w:rsid w:val="004D43C4"/>
    <w:rsid w:val="004D7392"/>
    <w:rsid w:val="004E062B"/>
    <w:rsid w:val="004E179E"/>
    <w:rsid w:val="004E238B"/>
    <w:rsid w:val="004E265F"/>
    <w:rsid w:val="004E6368"/>
    <w:rsid w:val="004E704B"/>
    <w:rsid w:val="004F0400"/>
    <w:rsid w:val="00504C32"/>
    <w:rsid w:val="005059BE"/>
    <w:rsid w:val="00516BDD"/>
    <w:rsid w:val="00520A42"/>
    <w:rsid w:val="00522798"/>
    <w:rsid w:val="00523291"/>
    <w:rsid w:val="00527B71"/>
    <w:rsid w:val="00536149"/>
    <w:rsid w:val="00537F0D"/>
    <w:rsid w:val="00540168"/>
    <w:rsid w:val="00552F30"/>
    <w:rsid w:val="005609C6"/>
    <w:rsid w:val="00561EE1"/>
    <w:rsid w:val="00566FC2"/>
    <w:rsid w:val="0057516A"/>
    <w:rsid w:val="00576122"/>
    <w:rsid w:val="00577006"/>
    <w:rsid w:val="00580653"/>
    <w:rsid w:val="005900A2"/>
    <w:rsid w:val="005908AC"/>
    <w:rsid w:val="005A10CB"/>
    <w:rsid w:val="005A1DA4"/>
    <w:rsid w:val="005C123E"/>
    <w:rsid w:val="005C7000"/>
    <w:rsid w:val="005D2BF1"/>
    <w:rsid w:val="005D4B81"/>
    <w:rsid w:val="005E00F1"/>
    <w:rsid w:val="005E085F"/>
    <w:rsid w:val="005E0F66"/>
    <w:rsid w:val="005E2A7A"/>
    <w:rsid w:val="005E3D5C"/>
    <w:rsid w:val="005E54AD"/>
    <w:rsid w:val="005E7366"/>
    <w:rsid w:val="005F3695"/>
    <w:rsid w:val="005F734F"/>
    <w:rsid w:val="00606504"/>
    <w:rsid w:val="0061615E"/>
    <w:rsid w:val="006240A0"/>
    <w:rsid w:val="006255E9"/>
    <w:rsid w:val="00626F68"/>
    <w:rsid w:val="006312F3"/>
    <w:rsid w:val="00632AE0"/>
    <w:rsid w:val="006369CA"/>
    <w:rsid w:val="0063787D"/>
    <w:rsid w:val="00645D56"/>
    <w:rsid w:val="00646804"/>
    <w:rsid w:val="00654162"/>
    <w:rsid w:val="00666B66"/>
    <w:rsid w:val="0067132D"/>
    <w:rsid w:val="00672DF7"/>
    <w:rsid w:val="0067346C"/>
    <w:rsid w:val="0067409E"/>
    <w:rsid w:val="0067515D"/>
    <w:rsid w:val="00677439"/>
    <w:rsid w:val="00680AB3"/>
    <w:rsid w:val="00682851"/>
    <w:rsid w:val="00682C5A"/>
    <w:rsid w:val="006838B6"/>
    <w:rsid w:val="006856F9"/>
    <w:rsid w:val="0069209C"/>
    <w:rsid w:val="006A0107"/>
    <w:rsid w:val="006A0EF7"/>
    <w:rsid w:val="006A4548"/>
    <w:rsid w:val="006B7A14"/>
    <w:rsid w:val="006C0779"/>
    <w:rsid w:val="006C12DC"/>
    <w:rsid w:val="006C54C1"/>
    <w:rsid w:val="006C7006"/>
    <w:rsid w:val="006D4629"/>
    <w:rsid w:val="006E1345"/>
    <w:rsid w:val="006E5386"/>
    <w:rsid w:val="006F120F"/>
    <w:rsid w:val="006F6C04"/>
    <w:rsid w:val="006F7CA9"/>
    <w:rsid w:val="0070134E"/>
    <w:rsid w:val="00701DA2"/>
    <w:rsid w:val="007048F4"/>
    <w:rsid w:val="00706896"/>
    <w:rsid w:val="00706C3F"/>
    <w:rsid w:val="00710172"/>
    <w:rsid w:val="00712D38"/>
    <w:rsid w:val="00723F62"/>
    <w:rsid w:val="00725956"/>
    <w:rsid w:val="00727E25"/>
    <w:rsid w:val="007317DB"/>
    <w:rsid w:val="00742A34"/>
    <w:rsid w:val="0074486D"/>
    <w:rsid w:val="007502A2"/>
    <w:rsid w:val="007506D0"/>
    <w:rsid w:val="00751F13"/>
    <w:rsid w:val="0075562F"/>
    <w:rsid w:val="00761952"/>
    <w:rsid w:val="007640F1"/>
    <w:rsid w:val="00767D43"/>
    <w:rsid w:val="00773019"/>
    <w:rsid w:val="00773D85"/>
    <w:rsid w:val="00774C11"/>
    <w:rsid w:val="007754D0"/>
    <w:rsid w:val="00777B5C"/>
    <w:rsid w:val="0078540A"/>
    <w:rsid w:val="007905BE"/>
    <w:rsid w:val="007A0D20"/>
    <w:rsid w:val="007A3D8A"/>
    <w:rsid w:val="007A5E3D"/>
    <w:rsid w:val="007A6421"/>
    <w:rsid w:val="007A726F"/>
    <w:rsid w:val="007B285C"/>
    <w:rsid w:val="007B5727"/>
    <w:rsid w:val="007B658C"/>
    <w:rsid w:val="007C23E5"/>
    <w:rsid w:val="007C49DF"/>
    <w:rsid w:val="007D15A0"/>
    <w:rsid w:val="007D6436"/>
    <w:rsid w:val="007D6DF0"/>
    <w:rsid w:val="007E25A2"/>
    <w:rsid w:val="007E269A"/>
    <w:rsid w:val="007E5736"/>
    <w:rsid w:val="007F0FE8"/>
    <w:rsid w:val="007F4ABA"/>
    <w:rsid w:val="007F6109"/>
    <w:rsid w:val="007F6E57"/>
    <w:rsid w:val="00802ECE"/>
    <w:rsid w:val="008035C7"/>
    <w:rsid w:val="00810C24"/>
    <w:rsid w:val="00813F6E"/>
    <w:rsid w:val="008304CC"/>
    <w:rsid w:val="00830EB7"/>
    <w:rsid w:val="00832325"/>
    <w:rsid w:val="008337F1"/>
    <w:rsid w:val="008348A1"/>
    <w:rsid w:val="00843822"/>
    <w:rsid w:val="00843C57"/>
    <w:rsid w:val="00846129"/>
    <w:rsid w:val="00851873"/>
    <w:rsid w:val="008561F0"/>
    <w:rsid w:val="00856FFA"/>
    <w:rsid w:val="00861385"/>
    <w:rsid w:val="00863733"/>
    <w:rsid w:val="008646BA"/>
    <w:rsid w:val="008649E6"/>
    <w:rsid w:val="00865EF9"/>
    <w:rsid w:val="00866EEE"/>
    <w:rsid w:val="00871FA9"/>
    <w:rsid w:val="00875E9B"/>
    <w:rsid w:val="0087606A"/>
    <w:rsid w:val="008778B7"/>
    <w:rsid w:val="00882123"/>
    <w:rsid w:val="00884024"/>
    <w:rsid w:val="0089273A"/>
    <w:rsid w:val="008934F2"/>
    <w:rsid w:val="008940FC"/>
    <w:rsid w:val="00896124"/>
    <w:rsid w:val="008A0CF8"/>
    <w:rsid w:val="008A62C5"/>
    <w:rsid w:val="008B5452"/>
    <w:rsid w:val="008B56EC"/>
    <w:rsid w:val="008C37B3"/>
    <w:rsid w:val="008C57CB"/>
    <w:rsid w:val="008C7BF5"/>
    <w:rsid w:val="008D1F8E"/>
    <w:rsid w:val="008D1FE1"/>
    <w:rsid w:val="008E23C6"/>
    <w:rsid w:val="008E5282"/>
    <w:rsid w:val="008F2D66"/>
    <w:rsid w:val="008F2E62"/>
    <w:rsid w:val="008F3FFC"/>
    <w:rsid w:val="008F52E5"/>
    <w:rsid w:val="008F72A2"/>
    <w:rsid w:val="009008E3"/>
    <w:rsid w:val="00903619"/>
    <w:rsid w:val="009064C4"/>
    <w:rsid w:val="009110F0"/>
    <w:rsid w:val="009141E0"/>
    <w:rsid w:val="00915DBC"/>
    <w:rsid w:val="00921F62"/>
    <w:rsid w:val="00926E23"/>
    <w:rsid w:val="00932670"/>
    <w:rsid w:val="00932B58"/>
    <w:rsid w:val="009353DC"/>
    <w:rsid w:val="009424E2"/>
    <w:rsid w:val="00942AFA"/>
    <w:rsid w:val="00950F53"/>
    <w:rsid w:val="00952917"/>
    <w:rsid w:val="009536ED"/>
    <w:rsid w:val="00955544"/>
    <w:rsid w:val="009604DE"/>
    <w:rsid w:val="00966646"/>
    <w:rsid w:val="00966F2C"/>
    <w:rsid w:val="00974186"/>
    <w:rsid w:val="0097756A"/>
    <w:rsid w:val="00977A1F"/>
    <w:rsid w:val="00982AD5"/>
    <w:rsid w:val="009945B0"/>
    <w:rsid w:val="009A225F"/>
    <w:rsid w:val="009A5C84"/>
    <w:rsid w:val="009B3312"/>
    <w:rsid w:val="009C474A"/>
    <w:rsid w:val="009C4B6C"/>
    <w:rsid w:val="009C6AEA"/>
    <w:rsid w:val="009C6DF6"/>
    <w:rsid w:val="009D1B80"/>
    <w:rsid w:val="009D1F84"/>
    <w:rsid w:val="009D2F41"/>
    <w:rsid w:val="009E7F3B"/>
    <w:rsid w:val="009F1A5E"/>
    <w:rsid w:val="009F2B7A"/>
    <w:rsid w:val="009F2C2D"/>
    <w:rsid w:val="009F5FF3"/>
    <w:rsid w:val="00A13C50"/>
    <w:rsid w:val="00A21A8C"/>
    <w:rsid w:val="00A316C1"/>
    <w:rsid w:val="00A34B4A"/>
    <w:rsid w:val="00A34EF2"/>
    <w:rsid w:val="00A378D5"/>
    <w:rsid w:val="00A42826"/>
    <w:rsid w:val="00A42E7B"/>
    <w:rsid w:val="00A42EB6"/>
    <w:rsid w:val="00A54B6A"/>
    <w:rsid w:val="00A565A7"/>
    <w:rsid w:val="00A568D5"/>
    <w:rsid w:val="00A57FA5"/>
    <w:rsid w:val="00A630CD"/>
    <w:rsid w:val="00A679ED"/>
    <w:rsid w:val="00A76971"/>
    <w:rsid w:val="00A80990"/>
    <w:rsid w:val="00A86CE2"/>
    <w:rsid w:val="00A94E1F"/>
    <w:rsid w:val="00A95E8C"/>
    <w:rsid w:val="00A96805"/>
    <w:rsid w:val="00A972CE"/>
    <w:rsid w:val="00AA4DA9"/>
    <w:rsid w:val="00AB0709"/>
    <w:rsid w:val="00AB3E6D"/>
    <w:rsid w:val="00AB54D4"/>
    <w:rsid w:val="00AB5CAE"/>
    <w:rsid w:val="00AC0341"/>
    <w:rsid w:val="00AC4A75"/>
    <w:rsid w:val="00AD021B"/>
    <w:rsid w:val="00AD56C9"/>
    <w:rsid w:val="00AD69B8"/>
    <w:rsid w:val="00AF356E"/>
    <w:rsid w:val="00AF7527"/>
    <w:rsid w:val="00B005FE"/>
    <w:rsid w:val="00B028F9"/>
    <w:rsid w:val="00B03010"/>
    <w:rsid w:val="00B04363"/>
    <w:rsid w:val="00B14371"/>
    <w:rsid w:val="00B16E89"/>
    <w:rsid w:val="00B2375D"/>
    <w:rsid w:val="00B307B2"/>
    <w:rsid w:val="00B34EAF"/>
    <w:rsid w:val="00B35D13"/>
    <w:rsid w:val="00B41229"/>
    <w:rsid w:val="00B554DB"/>
    <w:rsid w:val="00B63883"/>
    <w:rsid w:val="00B65C4D"/>
    <w:rsid w:val="00B67EC5"/>
    <w:rsid w:val="00B7124A"/>
    <w:rsid w:val="00B74099"/>
    <w:rsid w:val="00B7707A"/>
    <w:rsid w:val="00B8071B"/>
    <w:rsid w:val="00B83E44"/>
    <w:rsid w:val="00B879A9"/>
    <w:rsid w:val="00B87F63"/>
    <w:rsid w:val="00B931A9"/>
    <w:rsid w:val="00B96D86"/>
    <w:rsid w:val="00BA1A67"/>
    <w:rsid w:val="00BB51E6"/>
    <w:rsid w:val="00BC2941"/>
    <w:rsid w:val="00BC6615"/>
    <w:rsid w:val="00BD0941"/>
    <w:rsid w:val="00BD78F3"/>
    <w:rsid w:val="00BD7C10"/>
    <w:rsid w:val="00BE779B"/>
    <w:rsid w:val="00BF0487"/>
    <w:rsid w:val="00BF3066"/>
    <w:rsid w:val="00BF4E2B"/>
    <w:rsid w:val="00C01FC8"/>
    <w:rsid w:val="00C02439"/>
    <w:rsid w:val="00C079EE"/>
    <w:rsid w:val="00C10D94"/>
    <w:rsid w:val="00C11221"/>
    <w:rsid w:val="00C16C1B"/>
    <w:rsid w:val="00C17664"/>
    <w:rsid w:val="00C21C50"/>
    <w:rsid w:val="00C22CBD"/>
    <w:rsid w:val="00C30E9B"/>
    <w:rsid w:val="00C357B9"/>
    <w:rsid w:val="00C400A8"/>
    <w:rsid w:val="00C41C3E"/>
    <w:rsid w:val="00C41F4C"/>
    <w:rsid w:val="00C51959"/>
    <w:rsid w:val="00C543D3"/>
    <w:rsid w:val="00C5564A"/>
    <w:rsid w:val="00C63D32"/>
    <w:rsid w:val="00C76319"/>
    <w:rsid w:val="00C76560"/>
    <w:rsid w:val="00C8259A"/>
    <w:rsid w:val="00C84217"/>
    <w:rsid w:val="00C869E7"/>
    <w:rsid w:val="00C954E5"/>
    <w:rsid w:val="00C96FB3"/>
    <w:rsid w:val="00C97928"/>
    <w:rsid w:val="00CA0F4A"/>
    <w:rsid w:val="00CA2F2E"/>
    <w:rsid w:val="00CA3B6E"/>
    <w:rsid w:val="00CB052B"/>
    <w:rsid w:val="00CB279D"/>
    <w:rsid w:val="00CB5A85"/>
    <w:rsid w:val="00CB6D10"/>
    <w:rsid w:val="00CC04E2"/>
    <w:rsid w:val="00CD39B3"/>
    <w:rsid w:val="00CD68ED"/>
    <w:rsid w:val="00CD7466"/>
    <w:rsid w:val="00CF187A"/>
    <w:rsid w:val="00CF1EFA"/>
    <w:rsid w:val="00CF2CEA"/>
    <w:rsid w:val="00CF3F88"/>
    <w:rsid w:val="00D045A3"/>
    <w:rsid w:val="00D16E5B"/>
    <w:rsid w:val="00D1770C"/>
    <w:rsid w:val="00D32075"/>
    <w:rsid w:val="00D32EC8"/>
    <w:rsid w:val="00D3318F"/>
    <w:rsid w:val="00D346AA"/>
    <w:rsid w:val="00D37827"/>
    <w:rsid w:val="00D434C7"/>
    <w:rsid w:val="00D47DCE"/>
    <w:rsid w:val="00D502DC"/>
    <w:rsid w:val="00D505E4"/>
    <w:rsid w:val="00D540AC"/>
    <w:rsid w:val="00D6025D"/>
    <w:rsid w:val="00D6046F"/>
    <w:rsid w:val="00D63EFC"/>
    <w:rsid w:val="00D645DE"/>
    <w:rsid w:val="00D65C2C"/>
    <w:rsid w:val="00D67DA6"/>
    <w:rsid w:val="00D70BFA"/>
    <w:rsid w:val="00D87F12"/>
    <w:rsid w:val="00D92339"/>
    <w:rsid w:val="00D93879"/>
    <w:rsid w:val="00D96929"/>
    <w:rsid w:val="00D978B7"/>
    <w:rsid w:val="00D97DC2"/>
    <w:rsid w:val="00DA53BB"/>
    <w:rsid w:val="00DA63FF"/>
    <w:rsid w:val="00DA7518"/>
    <w:rsid w:val="00DA7B91"/>
    <w:rsid w:val="00DB5025"/>
    <w:rsid w:val="00DB6349"/>
    <w:rsid w:val="00DC172B"/>
    <w:rsid w:val="00DC3814"/>
    <w:rsid w:val="00DC7956"/>
    <w:rsid w:val="00DD1E75"/>
    <w:rsid w:val="00DD4B7A"/>
    <w:rsid w:val="00DD5809"/>
    <w:rsid w:val="00DD5E65"/>
    <w:rsid w:val="00DE15D7"/>
    <w:rsid w:val="00DE2639"/>
    <w:rsid w:val="00DE2662"/>
    <w:rsid w:val="00DE4276"/>
    <w:rsid w:val="00DE7D69"/>
    <w:rsid w:val="00DF043F"/>
    <w:rsid w:val="00E02940"/>
    <w:rsid w:val="00E03BED"/>
    <w:rsid w:val="00E109B4"/>
    <w:rsid w:val="00E10AAB"/>
    <w:rsid w:val="00E145F6"/>
    <w:rsid w:val="00E149B3"/>
    <w:rsid w:val="00E16114"/>
    <w:rsid w:val="00E17624"/>
    <w:rsid w:val="00E2002A"/>
    <w:rsid w:val="00E24335"/>
    <w:rsid w:val="00E32FD7"/>
    <w:rsid w:val="00E3489A"/>
    <w:rsid w:val="00E43C4C"/>
    <w:rsid w:val="00E4457C"/>
    <w:rsid w:val="00E46D3C"/>
    <w:rsid w:val="00E53D10"/>
    <w:rsid w:val="00E53FCD"/>
    <w:rsid w:val="00E716C1"/>
    <w:rsid w:val="00E85B66"/>
    <w:rsid w:val="00E86175"/>
    <w:rsid w:val="00E861AA"/>
    <w:rsid w:val="00E9000B"/>
    <w:rsid w:val="00E920C0"/>
    <w:rsid w:val="00E95698"/>
    <w:rsid w:val="00E96335"/>
    <w:rsid w:val="00E965B8"/>
    <w:rsid w:val="00E973B0"/>
    <w:rsid w:val="00EA02E1"/>
    <w:rsid w:val="00EA25AE"/>
    <w:rsid w:val="00EB1F45"/>
    <w:rsid w:val="00EB337D"/>
    <w:rsid w:val="00EB7963"/>
    <w:rsid w:val="00EC4BD2"/>
    <w:rsid w:val="00ED4E4B"/>
    <w:rsid w:val="00EE0D14"/>
    <w:rsid w:val="00EE5450"/>
    <w:rsid w:val="00EF2ECA"/>
    <w:rsid w:val="00EF30B0"/>
    <w:rsid w:val="00EF330D"/>
    <w:rsid w:val="00EF5CE9"/>
    <w:rsid w:val="00F01D8B"/>
    <w:rsid w:val="00F03ADE"/>
    <w:rsid w:val="00F13513"/>
    <w:rsid w:val="00F14ED2"/>
    <w:rsid w:val="00F318A8"/>
    <w:rsid w:val="00F404B9"/>
    <w:rsid w:val="00F47AF8"/>
    <w:rsid w:val="00F56B42"/>
    <w:rsid w:val="00F56C4B"/>
    <w:rsid w:val="00F5734F"/>
    <w:rsid w:val="00F60AF1"/>
    <w:rsid w:val="00F634C5"/>
    <w:rsid w:val="00F637E8"/>
    <w:rsid w:val="00F7633F"/>
    <w:rsid w:val="00F77A91"/>
    <w:rsid w:val="00F81226"/>
    <w:rsid w:val="00F832D9"/>
    <w:rsid w:val="00F937AC"/>
    <w:rsid w:val="00F94D22"/>
    <w:rsid w:val="00F962D1"/>
    <w:rsid w:val="00FA0F53"/>
    <w:rsid w:val="00FA1482"/>
    <w:rsid w:val="00FA1E7A"/>
    <w:rsid w:val="00FA3DBA"/>
    <w:rsid w:val="00FA6CF3"/>
    <w:rsid w:val="00FB0521"/>
    <w:rsid w:val="00FB1208"/>
    <w:rsid w:val="00FB64BE"/>
    <w:rsid w:val="00FB654B"/>
    <w:rsid w:val="00FB6954"/>
    <w:rsid w:val="00FC1D39"/>
    <w:rsid w:val="00FC2571"/>
    <w:rsid w:val="00FC3FFE"/>
    <w:rsid w:val="00FC71E0"/>
    <w:rsid w:val="00FD1897"/>
    <w:rsid w:val="00FD2AB9"/>
    <w:rsid w:val="00FD3C38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7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0A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C5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540AC"/>
    <w:pPr>
      <w:ind w:left="707"/>
      <w:outlineLvl w:val="1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540AC"/>
    <w:rPr>
      <w:rFonts w:ascii="Verdana" w:eastAsia="Verdana" w:hAnsi="Verdana" w:cs="Verdana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540A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40AC"/>
    <w:rPr>
      <w:rFonts w:ascii="Palatino Linotype" w:eastAsia="Palatino Linotype" w:hAnsi="Palatino Linotype" w:cs="Palatino Linotype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15AA0"/>
    <w:pPr>
      <w:ind w:left="720"/>
      <w:contextualSpacing/>
    </w:pPr>
  </w:style>
  <w:style w:type="table" w:styleId="a6">
    <w:name w:val="Table Grid"/>
    <w:basedOn w:val="a1"/>
    <w:rsid w:val="00F9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41F4C"/>
  </w:style>
  <w:style w:type="table" w:customStyle="1" w:styleId="TableNormal">
    <w:name w:val="Table Normal"/>
    <w:uiPriority w:val="2"/>
    <w:semiHidden/>
    <w:unhideWhenUsed/>
    <w:qFormat/>
    <w:rsid w:val="00D97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A565A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10FA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B1222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222"/>
    <w:rPr>
      <w:rFonts w:ascii="Tahoma" w:eastAsia="Times New Roman" w:hAnsi="Tahoma" w:cs="Tahoma"/>
      <w:sz w:val="16"/>
      <w:szCs w:val="16"/>
      <w:lang w:val="uk-UA"/>
    </w:rPr>
  </w:style>
  <w:style w:type="paragraph" w:styleId="ab">
    <w:name w:val="No Spacing"/>
    <w:link w:val="ac"/>
    <w:uiPriority w:val="1"/>
    <w:qFormat/>
    <w:rsid w:val="005D4B81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D4B81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5D4B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4B81"/>
    <w:rPr>
      <w:rFonts w:ascii="Palatino Linotype" w:eastAsia="Palatino Linotype" w:hAnsi="Palatino Linotype" w:cs="Palatino Linotype"/>
      <w:lang w:val="uk-UA"/>
    </w:rPr>
  </w:style>
  <w:style w:type="paragraph" w:styleId="af">
    <w:name w:val="footer"/>
    <w:basedOn w:val="a"/>
    <w:link w:val="af0"/>
    <w:uiPriority w:val="99"/>
    <w:unhideWhenUsed/>
    <w:rsid w:val="005D4B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4B81"/>
    <w:rPr>
      <w:rFonts w:ascii="Palatino Linotype" w:eastAsia="Palatino Linotype" w:hAnsi="Palatino Linotype" w:cs="Palatino Linotype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4C2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4C2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f3">
    <w:name w:val="Subtle Emphasis"/>
    <w:basedOn w:val="a0"/>
    <w:uiPriority w:val="19"/>
    <w:qFormat/>
    <w:rsid w:val="004C2DED"/>
    <w:rPr>
      <w:i/>
      <w:iCs/>
      <w:color w:val="808080" w:themeColor="text1" w:themeTint="7F"/>
    </w:rPr>
  </w:style>
  <w:style w:type="paragraph" w:customStyle="1" w:styleId="Default">
    <w:name w:val="Default"/>
    <w:rsid w:val="003F7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3F7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1470F1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85B66"/>
  </w:style>
  <w:style w:type="numbering" w:customStyle="1" w:styleId="110">
    <w:name w:val="Нет списка11"/>
    <w:next w:val="a2"/>
    <w:uiPriority w:val="99"/>
    <w:semiHidden/>
    <w:unhideWhenUsed/>
    <w:rsid w:val="00E85B66"/>
  </w:style>
  <w:style w:type="character" w:customStyle="1" w:styleId="10">
    <w:name w:val="Заголовок 1 Знак"/>
    <w:basedOn w:val="a0"/>
    <w:link w:val="1"/>
    <w:uiPriority w:val="9"/>
    <w:rsid w:val="003C5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0A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C5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540AC"/>
    <w:pPr>
      <w:ind w:left="707"/>
      <w:outlineLvl w:val="1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540AC"/>
    <w:rPr>
      <w:rFonts w:ascii="Verdana" w:eastAsia="Verdana" w:hAnsi="Verdana" w:cs="Verdana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540A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40AC"/>
    <w:rPr>
      <w:rFonts w:ascii="Palatino Linotype" w:eastAsia="Palatino Linotype" w:hAnsi="Palatino Linotype" w:cs="Palatino Linotype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15AA0"/>
    <w:pPr>
      <w:ind w:left="720"/>
      <w:contextualSpacing/>
    </w:pPr>
  </w:style>
  <w:style w:type="table" w:styleId="a6">
    <w:name w:val="Table Grid"/>
    <w:basedOn w:val="a1"/>
    <w:rsid w:val="00F9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41F4C"/>
  </w:style>
  <w:style w:type="table" w:customStyle="1" w:styleId="TableNormal">
    <w:name w:val="Table Normal"/>
    <w:uiPriority w:val="2"/>
    <w:semiHidden/>
    <w:unhideWhenUsed/>
    <w:qFormat/>
    <w:rsid w:val="00D97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A565A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10FA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B1222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222"/>
    <w:rPr>
      <w:rFonts w:ascii="Tahoma" w:eastAsia="Times New Roman" w:hAnsi="Tahoma" w:cs="Tahoma"/>
      <w:sz w:val="16"/>
      <w:szCs w:val="16"/>
      <w:lang w:val="uk-UA"/>
    </w:rPr>
  </w:style>
  <w:style w:type="paragraph" w:styleId="ab">
    <w:name w:val="No Spacing"/>
    <w:link w:val="ac"/>
    <w:uiPriority w:val="1"/>
    <w:qFormat/>
    <w:rsid w:val="005D4B81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D4B81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5D4B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4B81"/>
    <w:rPr>
      <w:rFonts w:ascii="Palatino Linotype" w:eastAsia="Palatino Linotype" w:hAnsi="Palatino Linotype" w:cs="Palatino Linotype"/>
      <w:lang w:val="uk-UA"/>
    </w:rPr>
  </w:style>
  <w:style w:type="paragraph" w:styleId="af">
    <w:name w:val="footer"/>
    <w:basedOn w:val="a"/>
    <w:link w:val="af0"/>
    <w:uiPriority w:val="99"/>
    <w:unhideWhenUsed/>
    <w:rsid w:val="005D4B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4B81"/>
    <w:rPr>
      <w:rFonts w:ascii="Palatino Linotype" w:eastAsia="Palatino Linotype" w:hAnsi="Palatino Linotype" w:cs="Palatino Linotype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4C2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4C2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f3">
    <w:name w:val="Subtle Emphasis"/>
    <w:basedOn w:val="a0"/>
    <w:uiPriority w:val="19"/>
    <w:qFormat/>
    <w:rsid w:val="004C2DED"/>
    <w:rPr>
      <w:i/>
      <w:iCs/>
      <w:color w:val="808080" w:themeColor="text1" w:themeTint="7F"/>
    </w:rPr>
  </w:style>
  <w:style w:type="paragraph" w:customStyle="1" w:styleId="Default">
    <w:name w:val="Default"/>
    <w:rsid w:val="003F7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3F7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1470F1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85B66"/>
  </w:style>
  <w:style w:type="numbering" w:customStyle="1" w:styleId="110">
    <w:name w:val="Нет списка11"/>
    <w:next w:val="a2"/>
    <w:uiPriority w:val="99"/>
    <w:semiHidden/>
    <w:unhideWhenUsed/>
    <w:rsid w:val="00E85B66"/>
  </w:style>
  <w:style w:type="character" w:customStyle="1" w:styleId="10">
    <w:name w:val="Заголовок 1 Знак"/>
    <w:basedOn w:val="a0"/>
    <w:link w:val="1"/>
    <w:uiPriority w:val="9"/>
    <w:rsid w:val="003C5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2745-19" TargetMode="External"/><Relationship Id="rId18" Type="http://schemas.openxmlformats.org/officeDocument/2006/relationships/hyperlink" Target="https://zakon.rada.gov.ua/laws/show/1021-2024-&#1087;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hyperlink" Target="https://mon.gov.ua/storage/app/media/Fakhova%20peredvyshcha%20osvita/Zatverdzheni.standarty/2022/03/29/017-Fizychna.kultura.i.sport.29.03.2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.ligazakon.net/document/view/MUS18927?an=1" TargetMode="External"/><Relationship Id="rId20" Type="http://schemas.openxmlformats.org/officeDocument/2006/relationships/hyperlink" Target="https://ips.ligazakon.net/document/view/re43223?an=1&amp;ed=2024_12_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yperlink" Target="https://mon.gov.ua/npa/pro-zatverdzhennya-metodichnih-rekomendacij-shodo-rozroblennya-standartiv-fahovoyi-peredvishoyi-osvit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1021-2024-&#1087;" TargetMode="External"/><Relationship Id="rId19" Type="http://schemas.openxmlformats.org/officeDocument/2006/relationships/hyperlink" Target="https://ips.ligazakon.net/document/re43178?an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n.gov.ua/storage/app/media/Fakhova%20peredvyshcha%20osvita/Zatverdzheni.standarty/2022/03/29/017-Fizychna.kultura.i.sport.29.03.22.pdf" TargetMode="External"/><Relationship Id="rId14" Type="http://schemas.openxmlformats.org/officeDocument/2006/relationships/hyperlink" Target="https://mon.gov.ua/npa/pro-zatverdzhennya-tipovoyi-osvitnoyi-programi-profilnoyi-serednoyi-osviti-zakladiv-osviti-sho-zdijsnyuyut-pidgotovku-molodshih-specialistiv-na-osnovi-bazovoyi-zagalnoyi-serednoyi-osvit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62C6-3C36-4194-942B-A839F269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5969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cp:lastPrinted>2025-03-20T07:45:00Z</cp:lastPrinted>
  <dcterms:created xsi:type="dcterms:W3CDTF">2026-01-16T13:01:00Z</dcterms:created>
  <dcterms:modified xsi:type="dcterms:W3CDTF">2026-01-16T13:01:00Z</dcterms:modified>
</cp:coreProperties>
</file>