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8FD3" w14:textId="77777777" w:rsidR="007955A5" w:rsidRPr="00401FB7" w:rsidRDefault="007955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C3A6FEA" w14:textId="0E578D39" w:rsidR="007955A5" w:rsidRPr="00401FB7" w:rsidRDefault="004931B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У НУ «Запорізька політехніка» діє студентське самоврядування на рівні факультету, студентського гуртожитку, університету та його коледжів. Діяльність студентського самоврядування направлена на удосконалення навчально-виховного процесу, спрямованого на якісне навчання, виховання духовності </w:t>
      </w:r>
      <w:r w:rsidR="00905E24" w:rsidRPr="00401FB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культури студентів, зростання у студентської молоді соціальної активності та відповідальності за доручену справу. Представники студентського самоврядування беруть участь в управлінні навчальним закладом: </w:t>
      </w:r>
      <w:r w:rsidR="004C45DE">
        <w:rPr>
          <w:rFonts w:ascii="Times New Roman" w:eastAsia="Times New Roman" w:hAnsi="Times New Roman" w:cs="Times New Roman"/>
          <w:sz w:val="28"/>
          <w:szCs w:val="28"/>
        </w:rPr>
        <w:t>входять до складу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Вченої ради, конференції трудового колективу та стипендіальної комісії, а також </w:t>
      </w:r>
      <w:r w:rsidR="004C45DE">
        <w:rPr>
          <w:rFonts w:ascii="Times New Roman" w:eastAsia="Times New Roman" w:hAnsi="Times New Roman" w:cs="Times New Roman"/>
          <w:sz w:val="28"/>
          <w:szCs w:val="28"/>
        </w:rPr>
        <w:t>долучаються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45D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розроб</w:t>
      </w:r>
      <w:r w:rsidR="004C45DE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положень та документів, які стосуються здобувачів вищої освіти.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За погодженням з виконавчим органом студентського самоврядування університету приймаються рішення про:</w:t>
      </w:r>
    </w:p>
    <w:p w14:paraId="28E42AD1" w14:textId="77777777" w:rsidR="007955A5" w:rsidRPr="00401FB7" w:rsidRDefault="0049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відрахування осіб, які навчаються, з університету та їх поновлення на навчання;</w:t>
      </w:r>
    </w:p>
    <w:p w14:paraId="544B605A" w14:textId="3688EA6E" w:rsidR="007955A5" w:rsidRPr="00401FB7" w:rsidRDefault="0049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 осіб, які навчаються в університеті за державним замовленням, на навчання за контрактом за рахунок коштів фізичних</w:t>
      </w:r>
      <w:r w:rsidR="00905E24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(юридичних) осіб;</w:t>
      </w:r>
    </w:p>
    <w:p w14:paraId="6ABC4106" w14:textId="7BCE5B13" w:rsidR="007955A5" w:rsidRPr="00401FB7" w:rsidRDefault="0049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 осіб, які навчаються в університеті за контрактом за рахунок коштів фізичних</w:t>
      </w:r>
      <w:r w:rsidR="00905E24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(юридичних) осіб, на навчання за державним замовленням;</w:t>
      </w:r>
    </w:p>
    <w:p w14:paraId="53176556" w14:textId="77777777" w:rsidR="007955A5" w:rsidRPr="00401FB7" w:rsidRDefault="0049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 проректорів, заступників декана;</w:t>
      </w:r>
    </w:p>
    <w:p w14:paraId="43976C22" w14:textId="77777777" w:rsidR="007955A5" w:rsidRPr="00401FB7" w:rsidRDefault="004931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 Правил внутрішнього розпорядку університету в частині, що стосується осіб, які навчаються;</w:t>
      </w:r>
    </w:p>
    <w:p w14:paraId="5BAB87A3" w14:textId="035410D5" w:rsidR="00C51BC6" w:rsidRPr="00E80181" w:rsidRDefault="004931BA" w:rsidP="00E801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 рішень із питань студмістечка та гуртожитків.</w:t>
      </w:r>
    </w:p>
    <w:p w14:paraId="0B83BB35" w14:textId="77777777" w:rsidR="005228B3" w:rsidRPr="00401FB7" w:rsidRDefault="004931BA" w:rsidP="00C51B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Робота студентського самоврядування проводиться за різними напрямами:</w:t>
      </w:r>
    </w:p>
    <w:p w14:paraId="57B1A4BD" w14:textId="6F3421FB" w:rsidR="007955A5" w:rsidRPr="00401FB7" w:rsidRDefault="004931BA" w:rsidP="00C51B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спілкування зі студентами в офлайн та онлайн форматі, через соціальні мережі та форму для зв’язку щодо їх соціального захисту та консультативної підтримки, проводиться інформаційна робота та залучення молоді до діяльності студентського самоврядування, культурно-масова діяльність, </w:t>
      </w:r>
      <w:r w:rsidR="007D44DE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організація молодіжних заходів. Кожного тижня проводяться засідання студентського самоврядування факультетів та університету, на яких обговорюються поточні питання, ініціативи та ідеї, які пропонуються активними студентами. На засідання запрошуються представники </w:t>
      </w:r>
      <w:r w:rsidR="001B436B" w:rsidRPr="00401FB7">
        <w:t xml:space="preserve">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адміністрації університету задля обговорення певних організаційних питань і здійснення спільної діяльності. Згідно з рішеннями, прийнятими на цих засіданнях, проводяться заходи, основною метою яких є поліпшення студентського життя у Національному університеті «Запорізька політехніка». </w:t>
      </w:r>
    </w:p>
    <w:p w14:paraId="1ECE2BFD" w14:textId="0323F283" w:rsidR="00A7494C" w:rsidRPr="00A7494C" w:rsidRDefault="00A7494C" w:rsidP="00C51B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>З початку повномасштабного вторгнення студенти Запорізької політехніки продовжують системно підтримувати Збройні Сили України та цивільне населення. Студентська спільнота університету бере активну участь у діяльності численних волонтерських фондів та організацій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7A48E6" w14:textId="06F4CAA9" w:rsidR="00A7494C" w:rsidRPr="00A7494C" w:rsidRDefault="00A7494C" w:rsidP="00C51B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Протягом останнього року Студентське самоврядування реалізувало низку стратегічних ініціатив,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волонтерської культури в академічному середовищі. За цей період було організовано та проведено понад 10 благодійних заходів.</w:t>
      </w:r>
    </w:p>
    <w:p w14:paraId="7C4B7E09" w14:textId="77777777" w:rsidR="00A7494C" w:rsidRPr="00A7494C" w:rsidRDefault="00A7494C" w:rsidP="00C51B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із ключових проєктів стало відкриття збору «125 добрих справ до 125-ї річниці університету». Ця ініціатива об'єднала викладачів та студентів навколо спільної мети, що дозволило зібрати 13 500 гривень на потреби українського війська.</w:t>
      </w:r>
    </w:p>
    <w:p w14:paraId="772F2158" w14:textId="3704DA96" w:rsidR="00A7494C" w:rsidRPr="00A7494C" w:rsidRDefault="00A7494C" w:rsidP="00C51B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Окрім внутрішніх проєктів, </w:t>
      </w:r>
      <w:r w:rsidR="004046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самоврядування </w:t>
      </w: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взаємодіє із зовнішніми партнерами. Наші студенти приєдналися до загальнонаціональної консолідації молоді в межах акції «Студентська лють», об’єднавши зусилля з університетами з усієї країни для посилення допомоги фронту. Також </w:t>
      </w:r>
      <w:r w:rsidR="00C51BC6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забували про традиційні заходи такі як: вечори кіно, вечір благодійних настільних ігор на яких </w:t>
      </w: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>було</w:t>
      </w:r>
      <w:r w:rsidR="00C51BC6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зібрано понад 30 коробок тепла </w:t>
      </w:r>
      <w:r w:rsidRPr="00A7494C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нагальні потреби військовослужбовців.</w:t>
      </w:r>
    </w:p>
    <w:p w14:paraId="3E2AF9F8" w14:textId="77777777" w:rsidR="0085149A" w:rsidRDefault="00174EB4" w:rsidP="008514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>Екологічна складова волонтерства проявилася в екотолоках з нагоди Всесвітнього дня прибирання,</w:t>
      </w:r>
      <w:r w:rsidR="00C51BC6" w:rsidRPr="00401FB7">
        <w:rPr>
          <w:rFonts w:ascii="Times New Roman" w:eastAsia="Times New Roman" w:hAnsi="Times New Roman" w:cs="Times New Roman"/>
          <w:sz w:val="28"/>
          <w:szCs w:val="28"/>
        </w:rPr>
        <w:t xml:space="preserve"> Міжнародного дня праці. За цей рік ми спільними зусилля з районною адміністрацію Запорізької міської ради по </w:t>
      </w:r>
      <w:r w:rsidR="00C51BC6" w:rsidRPr="00401FB7">
        <w:rPr>
          <w:rFonts w:ascii="Times New Roman" w:eastAsia="Times New Roman" w:hAnsi="Times New Roman" w:cs="Times New Roman"/>
          <w:sz w:val="28"/>
          <w:szCs w:val="28"/>
        </w:rPr>
        <w:lastRenderedPageBreak/>
        <w:t>Олександрівському району, прибрали пона</w:t>
      </w:r>
      <w:r w:rsidR="001B436B" w:rsidRPr="00401FB7">
        <w:rPr>
          <w:rFonts w:ascii="Times New Roman" w:eastAsia="Times New Roman" w:hAnsi="Times New Roman" w:cs="Times New Roman"/>
          <w:sz w:val="28"/>
          <w:szCs w:val="28"/>
        </w:rPr>
        <w:t>д півтори тисячі</w:t>
      </w:r>
      <w:r w:rsidR="00C51BC6" w:rsidRPr="00401FB7">
        <w:rPr>
          <w:rFonts w:ascii="Times New Roman" w:eastAsia="Times New Roman" w:hAnsi="Times New Roman" w:cs="Times New Roman"/>
          <w:sz w:val="28"/>
          <w:szCs w:val="28"/>
        </w:rPr>
        <w:t xml:space="preserve"> квадратних метрів території Олександрівського району. </w:t>
      </w:r>
      <w:r w:rsidR="0085149A">
        <w:rPr>
          <w:rFonts w:ascii="Times New Roman" w:eastAsia="Times New Roman" w:hAnsi="Times New Roman" w:cs="Times New Roman"/>
          <w:sz w:val="28"/>
          <w:szCs w:val="28"/>
        </w:rPr>
        <w:t>Крім  того у цьому руці студентське самоврядування кожного факультету спільно з викладачами факультету  долучилися до прибирання університетських території.</w:t>
      </w:r>
    </w:p>
    <w:p w14:paraId="475479D8" w14:textId="4FA66985" w:rsidR="00401FB7" w:rsidRPr="00401FB7" w:rsidRDefault="00401FB7" w:rsidP="008514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>На початку навального року спільно з профспілкою студентів б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>ла організована неофіційна посвята у студен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B62EF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що дало змогу познайомитися з першим курсом, розповісти про університет та студентське самоврядування.</w:t>
      </w:r>
    </w:p>
    <w:p w14:paraId="4D5F456A" w14:textId="77051B26" w:rsidR="00F00683" w:rsidRPr="00401FB7" w:rsidRDefault="004931BA" w:rsidP="00F006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У 202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році за організації студентського самоврядування і профкому студентів відбулись конкурси</w:t>
      </w:r>
      <w:r w:rsidR="00F00683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683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фото-конкурс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0683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Дня вишиванки, поетичний конкурс "Коли ти поруч" до Дня всіх закоханих, 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фото-конкурс до хелоувіну, новорічний фото-конкурс,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 року</w:t>
      </w:r>
      <w:r w:rsidR="00847914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1B436B" w:rsidRPr="00401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5»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521D7B89" w14:textId="77777777" w:rsidR="0085149A" w:rsidRDefault="004931BA" w:rsidP="0085149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«Студент року – 2025»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проводився у </w:t>
      </w:r>
      <w:r w:rsidR="00107EFF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етапи </w:t>
      </w:r>
      <w:r w:rsidR="00107EFF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факультетський</w:t>
      </w:r>
      <w:r w:rsidR="00107EFF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університетський</w:t>
      </w:r>
      <w:r w:rsidR="00107EFF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обласний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Переможці визначалися за такими номінаціями: «Студент – громадський діяч року», «Студент – артист року», «Студент – вчений року», «Студент – лідер студентського самоврядування року», «Студент – спортсмен року», «Студент – журналіст року», «Студент – волонтер року», «Студент – патріот року»,  «Студентська сім’я року» тощо. У результаті </w:t>
      </w:r>
      <w:r w:rsidR="00847914" w:rsidRPr="00401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університетського етапу</w:t>
      </w:r>
      <w:r w:rsidR="00847914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конкурсна комісія ухвалила рішення: визначити переможцями 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 року</w:t>
      </w:r>
      <w:r w:rsidR="00847914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47914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1B436B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5»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студентів (за номінаціями): </w:t>
      </w:r>
      <w:r w:rsidR="006F109D" w:rsidRPr="00401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436B" w:rsidRPr="00401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«Студент – лідер студентського самоврядування року» – Софія Степаненко, «Студент – громадський діяч року» –  Анастасія Сацюк та Світлана Садікова, «Студент – артист року» –  Анастасія Красько, «Студент – вчений року» – Максим Авраменко, Діана Арцибашева та Владислав Бутко, «Студент – спортсмен року» – Максим Маненков та Артем Кокарев, «Студент – журналіст року» – Марія Башкатова, «Студент – волонтер року» – Альберт Колесніков, «Студент – патріот року» – Ганна Шконда, «Студент – захисник року» – Дмитро Проворов, Денис Московка, Камран Тахмазов, Артем Ємець, Вікторія Пакуло, Микола Панченко, Юрій Писанко, Федір Удовиченко, «Студентська сім’я року»: Владислав та Анастасія Нікуліни.</w:t>
      </w:r>
    </w:p>
    <w:p w14:paraId="01EC65D0" w14:textId="77777777" w:rsidR="0085149A" w:rsidRDefault="001B436B" w:rsidP="0085149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4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Також студенти НУ «Запорізька політехніка» вибороли перемогу в обласному етапі конкурсу. Микола Панченко став переможцем у номінації «Студент – захисник року», Софія Степаненко стала переможцем у номінації «Студент – лідер студентського самоврядування року», Владислав Нікулін та Анастасія Нікуліна стали переможцями у номінації «Студентська сім’я року», Альбер Колесніков став переможцем у номінації «Студент – волонтер року». </w:t>
      </w:r>
    </w:p>
    <w:p w14:paraId="3FD6105A" w14:textId="1E125519" w:rsidR="001B436B" w:rsidRPr="001B436B" w:rsidRDefault="001B436B" w:rsidP="0085149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4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Двох студентів-учасників обласного етапу конкурсу було відзначено за вагомі досягнення грамотами Запорізької обласної військової адміністрації: Ганн</w:t>
      </w:r>
      <w:r w:rsidR="00404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B4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Шконд</w:t>
      </w:r>
      <w:r w:rsidR="00404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B4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Максим</w:t>
      </w:r>
      <w:r w:rsidR="00404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B4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Маненков</w:t>
      </w:r>
      <w:r w:rsidR="004046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1B4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14:paraId="625C0B33" w14:textId="123E2B55" w:rsidR="004500F7" w:rsidRPr="00401FB7" w:rsidRDefault="004500F7" w:rsidP="001B436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У рамках святкування Міжнародного дня студента студентське самоврядування долучилося до організації заходів, спрямованих на активне залучення молоді до освітніх, інтерактивних та професійних ініціатив.</w:t>
      </w:r>
    </w:p>
    <w:p w14:paraId="00268A8F" w14:textId="7C3A5259" w:rsidR="004500F7" w:rsidRPr="00401FB7" w:rsidRDefault="004500F7" w:rsidP="004500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Однією з головних подій </w:t>
      </w:r>
      <w:r w:rsidR="00E3299E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cтало нагородження студентів, серед яких були переможці олімпіад, спортсмени, науковці та громадські діячі,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що відбу</w:t>
      </w:r>
      <w:r w:rsidR="007E1FBA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лося </w:t>
      </w:r>
      <w:r w:rsidR="00E3299E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листопада у </w:t>
      </w:r>
      <w:r w:rsidR="00E3299E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палаці культури «Хортицький»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62276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святкування Міжнародного дня студентів, спільно з профкомом студентів була організована святкова вечірка, в рамках якої відбулися різноманітні конкурси, вікторини та дискотека.</w:t>
      </w:r>
    </w:p>
    <w:p w14:paraId="619E3A0F" w14:textId="3D7554B8" w:rsidR="004500F7" w:rsidRPr="00401FB7" w:rsidRDefault="004500F7" w:rsidP="004500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 представники університету взяли участь у Марафоні заходів до Дня студента, організованому Запорізьким обласним центром молоді.</w:t>
      </w:r>
    </w:p>
    <w:p w14:paraId="39240104" w14:textId="45A42B75" w:rsidR="006A3F47" w:rsidRPr="004C45DE" w:rsidRDefault="004500F7" w:rsidP="00AA26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межах марафону відбувся </w:t>
      </w:r>
      <w:r w:rsidR="007E1FBA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форум «Будь людиною у світі ШІ»,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обговорювалися ключові аспекти </w:t>
      </w:r>
      <w:r w:rsidR="007E1FBA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штучного інтелекту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Учасники дискусії порушили питання</w:t>
      </w:r>
      <w:r w:rsidR="007E1FBA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впливу штучного інтелекту на освіту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E1FBA" w:rsidRPr="00401F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Також під час форуму була можливість відвідати локації студентських самоврядувань закладів освіти. </w:t>
      </w:r>
    </w:p>
    <w:p w14:paraId="50A432BF" w14:textId="0B8F7247" w:rsidR="007955A5" w:rsidRPr="00401FB7" w:rsidRDefault="004931BA" w:rsidP="004500F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Студенти НУ «Запорізька політехніка» завжди перебувають в авангарді організованого студентського руху в Запорізькій області та Україні. Про це свідчать нагороди та обрання наших делегатів до дорадчих органів влади: </w:t>
      </w:r>
    </w:p>
    <w:p w14:paraId="463B96F0" w14:textId="77777777" w:rsidR="007955A5" w:rsidRPr="00401FB7" w:rsidRDefault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– почесні грамоти, подяки, дипломи, сертифікати районної адміністрації, міськвиконкому, міської ради, міського голови; </w:t>
      </w:r>
    </w:p>
    <w:p w14:paraId="771A4EF3" w14:textId="77777777" w:rsidR="007955A5" w:rsidRPr="00401FB7" w:rsidRDefault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почесні грамоти, подяки, дипломи, сертифікати обласної державної адміністрації, обласної ради, їх управлінь та комітетів; почесні грамоти, подяки обкому профспілки працівників освіти та науки, обласної ради профспілок, Федерації профспілок України; </w:t>
      </w:r>
    </w:p>
    <w:p w14:paraId="4753B158" w14:textId="77777777" w:rsidR="004931BA" w:rsidRPr="00401FB7" w:rsidRDefault="004931BA" w:rsidP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– почесні грамоти, подяки, дипломи, нагрудні знаки Міністерств України молоді та спорту, освіти та науки; </w:t>
      </w:r>
      <w:bookmarkStart w:id="0" w:name="_heading=h.gjdgxs" w:colFirst="0" w:colLast="0"/>
      <w:bookmarkEnd w:id="0"/>
    </w:p>
    <w:p w14:paraId="70C75A8D" w14:textId="77777777" w:rsidR="007955A5" w:rsidRDefault="004931BA" w:rsidP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– заохочення координаційної ради з питань молодіжної політики при Голові обласної державної адміністрації, міської молодіжної ради. </w:t>
      </w:r>
    </w:p>
    <w:p w14:paraId="0C66C348" w14:textId="679E514A" w:rsidR="00DF6D44" w:rsidRPr="00EB3AC5" w:rsidRDefault="00476643" w:rsidP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643">
        <w:rPr>
          <w:rFonts w:ascii="Times New Roman" w:eastAsia="Times New Roman" w:hAnsi="Times New Roman" w:cs="Times New Roman"/>
          <w:sz w:val="28"/>
          <w:szCs w:val="28"/>
        </w:rPr>
        <w:t xml:space="preserve">Представники студентського самоврядування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 лауреатами стипендій різних рівнів, імені стипендії Президента України, Кабінету Міністрів України, Верховної ради України, стипендіальної програми підтримки обдарованої молоді м. Запоріжжя та інші. У </w:t>
      </w:r>
      <w:r w:rsidR="00267EBA" w:rsidRPr="00EB3AC5">
        <w:rPr>
          <w:rFonts w:ascii="Times New Roman" w:eastAsia="Times New Roman" w:hAnsi="Times New Roman" w:cs="Times New Roman"/>
          <w:sz w:val="28"/>
          <w:szCs w:val="28"/>
        </w:rPr>
        <w:t xml:space="preserve">червні цього року представники студентського самоврядування увійшли до складу робочої групи з розробки положення на призначення обласної стипендії студентам закладів вищої освіти Запорізької області. Під час роботи були проведені зустрічі з представниками органів влади, щодо фінансування та критеріїв відбору кандидатів. У липні наказом директора департаменту освіти і науки ЗОДА було прийнято положення, в рамках якого була обрана </w:t>
      </w:r>
      <w:r w:rsidR="00941704" w:rsidRPr="00EB3AC5">
        <w:rPr>
          <w:rFonts w:ascii="Times New Roman" w:eastAsia="Times New Roman" w:hAnsi="Times New Roman" w:cs="Times New Roman"/>
          <w:sz w:val="28"/>
          <w:szCs w:val="28"/>
        </w:rPr>
        <w:t xml:space="preserve">конкурсна комісія </w:t>
      </w:r>
      <w:r w:rsidR="00EB3AC5" w:rsidRPr="00EB3AC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41704" w:rsidRPr="00EB3AC5">
        <w:rPr>
          <w:rFonts w:ascii="Times New Roman" w:eastAsia="Times New Roman" w:hAnsi="Times New Roman" w:cs="Times New Roman"/>
          <w:sz w:val="28"/>
          <w:szCs w:val="28"/>
        </w:rPr>
        <w:t xml:space="preserve"> склад якої входив представник студентського самоврядування університету. </w:t>
      </w:r>
      <w:r w:rsidR="00267EBA" w:rsidRPr="00EB3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E9CE68" w14:textId="43698763" w:rsidR="007955A5" w:rsidRPr="00401FB7" w:rsidRDefault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C5">
        <w:rPr>
          <w:rFonts w:ascii="Times New Roman" w:eastAsia="Times New Roman" w:hAnsi="Times New Roman" w:cs="Times New Roman"/>
          <w:sz w:val="28"/>
          <w:szCs w:val="28"/>
        </w:rPr>
        <w:t>У 202</w:t>
      </w:r>
      <w:r w:rsidR="007E1FBA" w:rsidRPr="00EB3A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B3AC5">
        <w:rPr>
          <w:rFonts w:ascii="Times New Roman" w:eastAsia="Times New Roman" w:hAnsi="Times New Roman" w:cs="Times New Roman"/>
          <w:sz w:val="28"/>
          <w:szCs w:val="28"/>
        </w:rPr>
        <w:t xml:space="preserve"> році органи студентського самоврядування активно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914" w:rsidRPr="00401FB7">
        <w:rPr>
          <w:rFonts w:ascii="Times New Roman" w:eastAsia="Times New Roman" w:hAnsi="Times New Roman" w:cs="Times New Roman"/>
          <w:sz w:val="28"/>
          <w:szCs w:val="28"/>
        </w:rPr>
        <w:t>продовжували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налагодж</w:t>
      </w:r>
      <w:r w:rsidR="005228B3" w:rsidRPr="00401FB7">
        <w:rPr>
          <w:rFonts w:ascii="Times New Roman" w:eastAsia="Times New Roman" w:hAnsi="Times New Roman" w:cs="Times New Roman"/>
          <w:sz w:val="28"/>
          <w:szCs w:val="28"/>
        </w:rPr>
        <w:t>увати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757" w:rsidRPr="00401FB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підтрим</w:t>
      </w:r>
      <w:r w:rsidR="005228B3" w:rsidRPr="00401FB7">
        <w:rPr>
          <w:rFonts w:ascii="Times New Roman" w:eastAsia="Times New Roman" w:hAnsi="Times New Roman" w:cs="Times New Roman"/>
          <w:sz w:val="28"/>
          <w:szCs w:val="28"/>
        </w:rPr>
        <w:t xml:space="preserve">увати 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співпраці із молодіжними організаціями різних рівнів. </w:t>
      </w:r>
    </w:p>
    <w:p w14:paraId="66A036EF" w14:textId="2C87530D" w:rsidR="004931BA" w:rsidRPr="00401FB7" w:rsidRDefault="004931BA" w:rsidP="004931B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Представники студентського самоврядування Національного університету «Запорізька політехніка» плідно працюють у складі молодіжних консультативно-дорадчих органів –міської молодіжної ради при Запорізькій міській раді, Запорізької обласної студентської ради при Запорізькій обласній державній адміністрації, Запорізької обласної </w:t>
      </w:r>
      <w:r w:rsidR="006F109D" w:rsidRPr="00401FB7">
        <w:rPr>
          <w:rFonts w:ascii="Times New Roman" w:eastAsia="Times New Roman" w:hAnsi="Times New Roman" w:cs="Times New Roman"/>
          <w:sz w:val="28"/>
          <w:szCs w:val="28"/>
        </w:rPr>
        <w:t>молодіжної ради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при ЗОДА. Як члени таких органів, студенти-активісти залучаються до підготовки, організації та проведення молодіжних заходів на міському, обласному, всеукраїнському і міжнародному рівнях.</w:t>
      </w:r>
      <w:r w:rsidR="00401FB7">
        <w:rPr>
          <w:rFonts w:ascii="Times New Roman" w:eastAsia="Times New Roman" w:hAnsi="Times New Roman" w:cs="Times New Roman"/>
          <w:sz w:val="28"/>
          <w:szCs w:val="28"/>
        </w:rPr>
        <w:t xml:space="preserve"> Також активно долучаються до </w:t>
      </w:r>
      <w:r w:rsidR="00401FB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зустрічей з представниками </w:t>
      </w:r>
      <w:r w:rsidR="00E8018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01FB7">
        <w:rPr>
          <w:rFonts w:ascii="Times New Roman" w:eastAsia="Times New Roman" w:hAnsi="Times New Roman" w:cs="Times New Roman"/>
          <w:sz w:val="28"/>
          <w:szCs w:val="28"/>
        </w:rPr>
        <w:t xml:space="preserve">іністерства освіти і науки, </w:t>
      </w:r>
      <w:r w:rsidR="00E80181">
        <w:rPr>
          <w:rFonts w:ascii="Times New Roman" w:eastAsia="Times New Roman" w:hAnsi="Times New Roman" w:cs="Times New Roman"/>
          <w:sz w:val="28"/>
          <w:szCs w:val="28"/>
        </w:rPr>
        <w:t>з органами місцевого самоврядування.</w:t>
      </w:r>
      <w:r w:rsid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82C9D4" w14:textId="6522E1F6" w:rsidR="006F109D" w:rsidRDefault="00EA7ECC" w:rsidP="00A262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>Студентське самоврядування</w:t>
      </w:r>
      <w:r w:rsidR="006F109D" w:rsidRPr="00401FB7">
        <w:rPr>
          <w:rFonts w:ascii="Times New Roman" w:eastAsia="Times New Roman" w:hAnsi="Times New Roman" w:cs="Times New Roman"/>
          <w:sz w:val="28"/>
          <w:szCs w:val="28"/>
        </w:rPr>
        <w:t xml:space="preserve"> продовжує плідну співпрацю з</w:t>
      </w:r>
      <w:r w:rsidR="00CC0CB2" w:rsidRPr="00401FB7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студентськими радами інших університетів таких як:  Національний технічний університет «Дніпровська політехніка», Національний університет «Полтавська політехніка імені Юлія Кондратюка»,</w:t>
      </w:r>
      <w:r w:rsidR="006F109D"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214" w:rsidRPr="00401FB7">
        <w:rPr>
          <w:rFonts w:ascii="Times New Roman" w:hAnsi="Times New Roman" w:cs="Times New Roman"/>
          <w:color w:val="000000"/>
          <w:sz w:val="28"/>
          <w:szCs w:val="28"/>
        </w:rPr>
        <w:t>Херсонським національним технічним університетом, Національним університетом кораблебудування імені адмірала Макарова, Ізмаїльським державним гуманітарним університетом, Маріупольським державним університетом</w:t>
      </w:r>
      <w:r w:rsidR="006F109D" w:rsidRPr="00401FB7">
        <w:rPr>
          <w:rFonts w:ascii="Times New Roman" w:hAnsi="Times New Roman" w:cs="Times New Roman"/>
          <w:color w:val="000000"/>
          <w:sz w:val="28"/>
          <w:szCs w:val="28"/>
        </w:rPr>
        <w:t>. Цього року студентське самоврядування Запорізької політехніки розширило свою мережу партнерств, започаткувавши дружні взаємини з Харківським національним педагогічним університетом імені Г.С. Сковороди</w:t>
      </w:r>
      <w:r w:rsidR="007E1FBA" w:rsidRPr="00401FB7">
        <w:rPr>
          <w:rFonts w:ascii="Times New Roman" w:hAnsi="Times New Roman" w:cs="Times New Roman"/>
          <w:color w:val="000000"/>
          <w:sz w:val="28"/>
          <w:szCs w:val="28"/>
        </w:rPr>
        <w:t>, відвідавши 1 Всеукраїнський форум органів студентського самоврядування закладів вищої освіти  «СТУДЕНТСТВО СЬОГОДНІ І ЗАВТРА: ВІД МРІЇ ДО ДІЇ»</w:t>
      </w:r>
      <w:r w:rsidR="006F109D" w:rsidRPr="00401FB7">
        <w:rPr>
          <w:rFonts w:ascii="Times New Roman" w:hAnsi="Times New Roman" w:cs="Times New Roman"/>
          <w:color w:val="000000"/>
          <w:sz w:val="28"/>
          <w:szCs w:val="28"/>
        </w:rPr>
        <w:t xml:space="preserve"> та Державним університетом «Житомирська політехніка».</w:t>
      </w:r>
      <w:r w:rsidR="004931BA"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71A">
        <w:rPr>
          <w:rFonts w:ascii="Times New Roman" w:eastAsia="Times New Roman" w:hAnsi="Times New Roman" w:cs="Times New Roman"/>
          <w:sz w:val="28"/>
          <w:szCs w:val="28"/>
        </w:rPr>
        <w:t>У 2025 році активно долучалися до пров</w:t>
      </w:r>
      <w:r w:rsidR="00B62E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E171A">
        <w:rPr>
          <w:rFonts w:ascii="Times New Roman" w:eastAsia="Times New Roman" w:hAnsi="Times New Roman" w:cs="Times New Roman"/>
          <w:sz w:val="28"/>
          <w:szCs w:val="28"/>
        </w:rPr>
        <w:t xml:space="preserve">дення заходів спільно з молодіжними організаціями </w:t>
      </w:r>
      <w:r w:rsidR="00B62EFE">
        <w:rPr>
          <w:rFonts w:ascii="Times New Roman" w:eastAsia="Times New Roman" w:hAnsi="Times New Roman" w:cs="Times New Roman"/>
          <w:sz w:val="28"/>
          <w:szCs w:val="28"/>
        </w:rPr>
        <w:t>ПАТ «Запоріжсталь», АТ «Мотор Січ», такі як: кубки з футзалу, інтелектуальні ігри.</w:t>
      </w:r>
    </w:p>
    <w:p w14:paraId="70A8ECF1" w14:textId="2E0770E6" w:rsidR="00B62EFE" w:rsidRPr="00401FB7" w:rsidRDefault="00B62EFE" w:rsidP="00A262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Підрозділ імідж-груп активно популяризує студентське самоврядування у соціальних мережах, </w:t>
      </w:r>
      <w:r w:rsidRPr="00B62EFE">
        <w:rPr>
          <w:rFonts w:ascii="Times New Roman" w:eastAsia="Times New Roman" w:hAnsi="Times New Roman" w:cs="Times New Roman"/>
          <w:sz w:val="28"/>
          <w:szCs w:val="28"/>
        </w:rPr>
        <w:t>Instagram, TikTok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інші. </w:t>
      </w:r>
    </w:p>
    <w:p w14:paraId="1FAA6944" w14:textId="77777777" w:rsidR="00E80181" w:rsidRDefault="004931BA" w:rsidP="00E801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Підрозділ міжнародної діяльності </w:t>
      </w:r>
      <w:r w:rsidR="00EA7ECC" w:rsidRPr="00401FB7">
        <w:rPr>
          <w:rFonts w:ascii="Times New Roman" w:eastAsia="Times New Roman" w:hAnsi="Times New Roman" w:cs="Times New Roman"/>
          <w:sz w:val="28"/>
          <w:szCs w:val="28"/>
        </w:rPr>
        <w:t xml:space="preserve">підтримує та продовжує 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>налагоджує зв’язки зі студентськими радами вищих навчальних закладів Європи для проведення спільних заходів та про</w:t>
      </w:r>
      <w:r w:rsidR="00874757" w:rsidRPr="00401FB7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>ктів; на рівні університету підрозділ організовує та проводить Speaking Club</w:t>
      </w:r>
      <w:r w:rsidR="00EE7830" w:rsidRPr="00401FB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7ECC"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ECC" w:rsidRPr="00401FB7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Movie Club</w:t>
      </w:r>
      <w:r w:rsidR="00EE7830" w:rsidRPr="00401FB7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квести до свят та батли</w:t>
      </w:r>
      <w:r w:rsidR="00EA7ECC"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>з англійської мови.</w:t>
      </w:r>
      <w:r w:rsidR="00A26214"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880" w:rsidRPr="00401FB7">
        <w:rPr>
          <w:rFonts w:ascii="Times New Roman" w:hAnsi="Times New Roman" w:cs="Times New Roman"/>
          <w:sz w:val="28"/>
          <w:szCs w:val="28"/>
        </w:rPr>
        <w:t xml:space="preserve">Також у цьому році ми стали повноправними членами громадської організації «Українська студентська ліга» в м. Запоріжжі був створений відокремлений структурний підрозділ  української студентської ліги, який очолює студентка Запорізької політехніки, і команда якого на 60% складається зі студентів політехніки, ми не зупиняємося на міському рівні та входимо до консультативно-дорадчих органів України,  Ради з питань </w:t>
      </w:r>
      <w:r w:rsidR="002B2880" w:rsidRPr="00401FB7">
        <w:rPr>
          <w:rFonts w:ascii="Times New Roman" w:hAnsi="Times New Roman" w:cs="Times New Roman"/>
          <w:sz w:val="28"/>
          <w:szCs w:val="28"/>
        </w:rPr>
        <w:lastRenderedPageBreak/>
        <w:t>співпраці з органами студентського самоврядування закладів вищої освіти при Міністерстві освіти і науки України.</w:t>
      </w:r>
    </w:p>
    <w:p w14:paraId="63B95F02" w14:textId="77777777" w:rsidR="00E80181" w:rsidRDefault="00A26214" w:rsidP="00E801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1BA" w:rsidRPr="00401FB7">
        <w:rPr>
          <w:rFonts w:ascii="Times New Roman" w:eastAsia="Times New Roman" w:hAnsi="Times New Roman" w:cs="Times New Roman"/>
          <w:sz w:val="28"/>
          <w:szCs w:val="28"/>
        </w:rPr>
        <w:t xml:space="preserve">Для залучення більшої кількості студентів до діяльності студентського самоврядування Національного університету «Запорізька політехніка» та отримання якісного фідбеку,  представники виконавчого органу студентського самоврядування проводять розширені засідання, на які запрошуються усі </w:t>
      </w:r>
      <w:r w:rsidR="00874757" w:rsidRPr="00401FB7">
        <w:rPr>
          <w:rFonts w:ascii="Times New Roman" w:eastAsia="Times New Roman" w:hAnsi="Times New Roman" w:cs="Times New Roman"/>
          <w:sz w:val="28"/>
          <w:szCs w:val="28"/>
        </w:rPr>
        <w:t>охоч</w:t>
      </w:r>
      <w:r w:rsidR="00CC0CB2" w:rsidRPr="00401FB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4757" w:rsidRPr="00401FB7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31BA" w:rsidRPr="00401FB7">
        <w:rPr>
          <w:rFonts w:ascii="Times New Roman" w:eastAsia="Times New Roman" w:hAnsi="Times New Roman" w:cs="Times New Roman"/>
          <w:sz w:val="28"/>
          <w:szCs w:val="28"/>
        </w:rPr>
        <w:t xml:space="preserve"> студенти. </w:t>
      </w:r>
      <w:r w:rsidR="007E1FBA" w:rsidRPr="00401FB7">
        <w:rPr>
          <w:rFonts w:ascii="Times New Roman" w:eastAsia="Times New Roman" w:hAnsi="Times New Roman" w:cs="Times New Roman"/>
          <w:sz w:val="28"/>
          <w:szCs w:val="28"/>
        </w:rPr>
        <w:t>У цьому році студентське самоврядування спростило отримання зауважень, пропозицій та скарг від студентів шляхом створення телегарм боту</w:t>
      </w:r>
      <w:r w:rsidR="001D1E11" w:rsidRPr="00401FB7">
        <w:rPr>
          <w:rFonts w:ascii="Times New Roman" w:eastAsia="Times New Roman" w:hAnsi="Times New Roman" w:cs="Times New Roman"/>
          <w:sz w:val="28"/>
          <w:szCs w:val="28"/>
        </w:rPr>
        <w:t xml:space="preserve"> UniBot, в якому можна знайти данні голів факультету, залишити питання та пропозицію. </w:t>
      </w:r>
    </w:p>
    <w:p w14:paraId="2C7C28E7" w14:textId="77777777" w:rsidR="00E80181" w:rsidRDefault="00FA77BE" w:rsidP="00E801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Студентське самоврядування спільно з профкомом студентів, влаштували</w:t>
      </w:r>
      <w:r w:rsidR="00B4589E"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</w:t>
      </w:r>
      <w:r w:rsidR="003734A1"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форум «PROмолодь: натхнення, створення, реалізація»</w:t>
      </w:r>
      <w:r w:rsidR="00B4589E"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125 річниці університету</w:t>
      </w:r>
      <w:r w:rsidR="00A26214"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34A1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Захід об’єднав молодь навколо 8 інтерактивних зон, де студенти розвивали навички у лідерстві, комунікації, SMM, підприємництві, а також знайомилися з українськими традиціями та техніками емоційного відновлення. Презентація «U&amp;We hub» сприяла підтримці жіночого підприємництва, а секція «Резюме на мільйон» допомогла студентам зробити перші кар’єрні кроки. </w:t>
      </w:r>
      <w:r w:rsidR="003734A1"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«PROмолодь» не лише надихнув учасників, а й дав їм можливість здобути практичні знання та нові контакти для подальшого розвитку. Партнерами форуму «PROмолодь: натхнення, створення, реалізація» стали Туристичний інформаційний центр, Алло, Лосось, Кінотеатр ім. А.П. Довженка, Єдина доставка води, Best Buy Case, Громадська організація «Доречні», Центр підтримки громадських ініціатив «Вільні UA», Благодійна організація «Карітас Запоріжжя», U&amp;We hub, Democracy Reporting International Ukraine.</w:t>
      </w:r>
    </w:p>
    <w:p w14:paraId="5D017E7B" w14:textId="709B7905" w:rsidR="00B62EFE" w:rsidRPr="00B62EFE" w:rsidRDefault="00B62EFE" w:rsidP="00B62E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125-ї річниці університету було організовано фестиваль талантів «таланти Запорізької політехніки», в рамках якого прийняло участь 16 учасників в різних напрямках, спів, хореографія, акробатика, гра на музичних інструментах та прикладне мистецтво.</w:t>
      </w:r>
    </w:p>
    <w:p w14:paraId="66D005FE" w14:textId="77777777" w:rsidR="00E80181" w:rsidRDefault="004931BA" w:rsidP="00E801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FB7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проведення студентських заходів часто використовується</w:t>
      </w:r>
      <w:r w:rsidR="00FA77BE" w:rsidRPr="00401FB7">
        <w:rPr>
          <w:rFonts w:ascii="Times New Roman" w:eastAsia="Times New Roman" w:hAnsi="Times New Roman" w:cs="Times New Roman"/>
          <w:sz w:val="28"/>
          <w:szCs w:val="28"/>
        </w:rPr>
        <w:t xml:space="preserve"> центр студентського самоврядування №4</w:t>
      </w:r>
      <w:r w:rsidR="003734A1" w:rsidRPr="00401FB7">
        <w:rPr>
          <w:rFonts w:ascii="Times New Roman" w:eastAsia="Times New Roman" w:hAnsi="Times New Roman" w:cs="Times New Roman"/>
          <w:sz w:val="28"/>
          <w:szCs w:val="28"/>
        </w:rPr>
        <w:t>, молодіжний хаб «FREETIME»</w:t>
      </w:r>
      <w:r w:rsidR="002B2880" w:rsidRPr="00401FB7">
        <w:rPr>
          <w:rFonts w:ascii="Times New Roman" w:eastAsia="Times New Roman" w:hAnsi="Times New Roman" w:cs="Times New Roman"/>
          <w:sz w:val="28"/>
          <w:szCs w:val="28"/>
        </w:rPr>
        <w:t xml:space="preserve">, освітній  хаб. 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У 202</w:t>
      </w:r>
      <w:r w:rsidR="001D1E11" w:rsidRPr="00401FB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році проводились традиційні культурно-розважальні та освітні заходи (Професійна гра у Мафію, вечори кіно, поетичні конкурси</w:t>
      </w:r>
      <w:r w:rsidR="00FA77BE" w:rsidRPr="00401FB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01FB7">
        <w:rPr>
          <w:rFonts w:ascii="Times New Roman" w:eastAsia="Times New Roman" w:hAnsi="Times New Roman" w:cs="Times New Roman"/>
          <w:sz w:val="28"/>
          <w:szCs w:val="28"/>
        </w:rPr>
        <w:t xml:space="preserve"> воркшопи та тренінги)</w:t>
      </w:r>
      <w:r w:rsidR="001D1E11" w:rsidRPr="00401F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99B7B8E" w14:textId="77777777" w:rsidR="00E80181" w:rsidRDefault="00EC39CC" w:rsidP="00E801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Молодіжний хаб «FREETIME» функціонує як динамічний коворкінг-центр для студентської спільноти Запорізької політехніки, а також слугує потужною платформою для організації масштабних регіональних та всеукраїнських молодіжних івентів.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</w:t>
      </w: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літку 2025 року студентське самоврядування ініціювало розширення наявних потужностей хабу, подавши грантову заявку на конкурс мініініціатив. Проєкт «Літній майданчик молодіжного хабу FREETIME» з бюджетом у 150 тисяч гривень був спрямований на створення сучасного, відкритого та багатофункціонального простору, що відповідав би запитам сучасної молоді на комфортне дозвілля та неформальну освіту.</w:t>
      </w:r>
    </w:p>
    <w:p w14:paraId="59322B1B" w14:textId="1425CFA4" w:rsidR="00EC39CC" w:rsidRPr="00EC39CC" w:rsidRDefault="00EC39CC" w:rsidP="00E801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Завдяки злагодженій співпраці студентського активу,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профкому студентів </w:t>
      </w: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адміністрації університету, проєкт було успішно втілено в життя. У межах реалізації проведено масштабні реставраційні роботи, які дозволили перетворити територію </w:t>
      </w:r>
      <w:r w:rsidRPr="00401F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зону відпочинку та навчання. </w:t>
      </w:r>
    </w:p>
    <w:p w14:paraId="0111D1EF" w14:textId="77777777" w:rsidR="00E80181" w:rsidRDefault="00EC39CC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Оновлений простір став першим у своєму роді відкритим молодіжним центром, що територіально охоплює потреби молоді одразу трьох районів міста. Важливим показником успішності ініціативи стало проведення дев’яти пілотних подій, які залучили понад 200 учасників. Серед них — не лише студентство університету, а й активна молодь регіону, внутрішньо переміщені особи та представники вразливих соціальних груп, для яких хаб став безпечним місцем для адаптації та комунікації.</w:t>
      </w:r>
    </w:p>
    <w:p w14:paraId="050EC6B3" w14:textId="77777777" w:rsidR="00E80181" w:rsidRDefault="00EC39CC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Таким чином, створення літнього майданчика «FREETIME» не лише розширило фізичні межі молодіжного простору, а й заклало фундаментальну основу для формування відкритого та доступного освітньо-культурного середовища. Це дозволило суттєво підвищити рівень залученості молоді до </w:t>
      </w:r>
      <w:r w:rsidRPr="00EC39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громадського життя міста та створити сталу платформу для подальшої реалізації соціально значущих проєктів, спрямованих на розвиток творчого та інтелектуального потенціалу студентства.</w:t>
      </w:r>
      <w:r w:rsidR="00E801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AFCB550" w14:textId="77777777" w:rsidR="00E80181" w:rsidRDefault="0053611B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метою популяризації здорового способу життя та розвитку командної взаємодії серед студентської молоді студентське самоврядування спільно з профкомом студентів ініціювало низку спортивних заходів, спрямованих на залучення широкого кола учасників.</w:t>
      </w:r>
    </w:p>
    <w:p w14:paraId="1749EC81" w14:textId="2C242280" w:rsidR="00E80181" w:rsidRDefault="0053611B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 рамках реалізації спортивних ініціатив було проведено такі заходи: турнір з мініфутболу </w:t>
      </w:r>
      <w:r w:rsidR="004C45D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серед команди першого курсу проти команди співробітників на чолі з ректором </w:t>
      </w: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що сприяв адаптації нових  студентів та формуванню командного духу; спортивний тиждень, що включав різноманітні активності для студентів різних факультетів; першість НУ "Запорізька політехніка" зі Стрілецького Хортингу, що забезпечила можливість студентам продемонструвати свої навички у військово-спортивній дисципліні; турнір з пляжного волейболу, спрямований на залучення студентів до ігрових видів спорту та активного відпочинку.</w:t>
      </w:r>
      <w:r w:rsidR="001D1E11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Також цього року відновилася робота фан-клуб, який постійно супроводжує наші команди на змаганнях</w:t>
      </w:r>
      <w:r w:rsidR="00E8018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0625331" w14:textId="77777777" w:rsidR="00E80181" w:rsidRDefault="0053611B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Особливу увагу було приділено Міжнародному дню студентського спорту, в межах якого проведено низку заходів, що сприяли підвищенню рівня фізичної активності студентів. Крім того, значною подією стали спортивні змагання «Разом — сила», при</w:t>
      </w:r>
      <w:r w:rsidR="00CC0CB2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свячені</w:t>
      </w: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12</w:t>
      </w:r>
      <w:r w:rsidR="001D1E11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-ї річниці Національного університету «Запорізька політехніка», що підкреслили важливість підтримки студентських ініціатив та розвитку фізичної культури у закладі.</w:t>
      </w:r>
    </w:p>
    <w:p w14:paraId="27D91DC2" w14:textId="77777777" w:rsidR="00E80181" w:rsidRDefault="00F51B97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рамках національно-патріотичного виховання студентська спільнота Запорізької політехніки організувала низку заходів, спрямованих на популяризацію української культури, історії та формування громадянської свідомості.</w:t>
      </w:r>
    </w:p>
    <w:p w14:paraId="45CAC7F0" w14:textId="77777777" w:rsidR="00E80181" w:rsidRDefault="00F51B97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До Дня Соборності України, День державного прапора проведено </w:t>
      </w:r>
      <w:r w:rsidR="001D1E11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патріотичну акцію «Долоньки миру» в рамках якої студенти та співробітники університету долучилися до створення інсталяції з долоньок у кольорах </w:t>
      </w:r>
      <w:r w:rsidR="001D1E11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українського прапору</w:t>
      </w: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1D1E11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 Міжнародного дня рідної мови студентське самоврядування долучилося до проведення кінопоказу документального фільму «Як українці українською заговорили»</w:t>
      </w:r>
      <w:r w:rsidR="00EC39CC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58FFBAC" w14:textId="77777777" w:rsidR="00E80181" w:rsidRDefault="00F51B97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Значну увагу було приділено збереженню українських традицій. До Дня вишиванки проведено фото-конкурс, у межах якого учасники презентували свої вишиванки. Крім того, відбулася руханка, що об’єднала студентів у спільному флешмобі на підтримку української культури.</w:t>
      </w:r>
      <w:r w:rsidR="00EC39CC"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Також провели мистецький захід «Вишиваний код нації: таємниці українського строю», а також майстер-клас із виготовлення ляльки-мотанки, що сприяв відродженню народних ремесел та ознайомленню з традиціями українського рукоділля,  а також майстер-клас з виготовлення писанок.</w:t>
      </w:r>
    </w:p>
    <w:p w14:paraId="750C029F" w14:textId="77777777" w:rsidR="00E80181" w:rsidRDefault="002416A2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Важливим заходом стало написання Всеукраїнського радіодиктанту національної єдності, що сприяло популяризації української мови та єднанню студентської спільноти навколо збереження національної ідентичності.</w:t>
      </w:r>
    </w:p>
    <w:p w14:paraId="3928B958" w14:textId="77777777" w:rsidR="00E80181" w:rsidRDefault="00F51B97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Окремо варто відзначити Літературну кав’ярню «Віддай людині крихітку себе, за це душа наповнюється світлом», присвячену 95-річчю від дня народження Ліни Костенко та Всесвітньому дню поезії. Учасники заходу декламували поезію видатної української письменниці, обговорювали її творчий внесок та актуальність її творів у сучасному світі.</w:t>
      </w:r>
    </w:p>
    <w:p w14:paraId="0350E15C" w14:textId="77777777" w:rsidR="00E80181" w:rsidRDefault="00B65606" w:rsidP="00E8018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Студентське самоврядування Запорізької політехніки активно долучається не лише до власних ініціатив, а й до заходів, організованих іншими підрозділами університету. Зокрема, студенти беруть участь у «Career Forum», що сприяє професійній орієнтації, знайомству з роботодавцями та пошуку кар'єрних можливостей. Традиційно студенти залучені до Дня відкритих дверей, де допомагають презентувати університет абітурієнтам, знайомити їх з освітніми програмами та можливостями студентського життя. Інтелектуальний марафон, фестиваль «Мрії здійснюються у Запорізькій політехніці».</w:t>
      </w:r>
    </w:p>
    <w:p w14:paraId="21C79B99" w14:textId="0B91F701" w:rsidR="00F51B97" w:rsidRPr="00B62EFE" w:rsidRDefault="00B65606" w:rsidP="00B62EFE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Окрім цього, студентське самоврядування підтримує заходи, спрямовані на розвиток управлінських та лідерських навичок, серед яких всеукраїнський </w:t>
      </w: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форум  «Дні освітнього лідерства» – простір для обміну досвідом, навчання та формування ефективних стратегій розвитку освіти та студентської активності. В рамках цього форуму за ініціативи студентського самоврядування відбулася молодіжна секція за темою </w:t>
      </w:r>
      <w:r w:rsidR="004C45DE" w:rsidRPr="004C45D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«Освіта відповідальних: молодіжна політика, взаємодія, лідерство»</w:t>
      </w:r>
      <w:r w:rsidRPr="004C45D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401F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який були запрошені лідери студентських об’єднань країни, та органи студентських самоврядувань закладів вищої освіти країни.</w:t>
      </w:r>
      <w:r w:rsidR="00B62EFE" w:rsidRPr="00B62EFE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</w:p>
    <w:sectPr w:rsidR="00F51B97" w:rsidRPr="00B62EF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7572"/>
    <w:multiLevelType w:val="multilevel"/>
    <w:tmpl w:val="E68AC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0921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5"/>
    <w:rsid w:val="0003657A"/>
    <w:rsid w:val="00067735"/>
    <w:rsid w:val="00107EFF"/>
    <w:rsid w:val="00174EB4"/>
    <w:rsid w:val="001923B9"/>
    <w:rsid w:val="001B436B"/>
    <w:rsid w:val="001D1E11"/>
    <w:rsid w:val="00214A58"/>
    <w:rsid w:val="002416A2"/>
    <w:rsid w:val="00267EBA"/>
    <w:rsid w:val="002B2880"/>
    <w:rsid w:val="003734A1"/>
    <w:rsid w:val="00401FB7"/>
    <w:rsid w:val="0040467D"/>
    <w:rsid w:val="004500F7"/>
    <w:rsid w:val="00476643"/>
    <w:rsid w:val="004931BA"/>
    <w:rsid w:val="004A39A8"/>
    <w:rsid w:val="004C45DE"/>
    <w:rsid w:val="005228B3"/>
    <w:rsid w:val="0053611B"/>
    <w:rsid w:val="00562276"/>
    <w:rsid w:val="006A3F47"/>
    <w:rsid w:val="006B7A61"/>
    <w:rsid w:val="006F109D"/>
    <w:rsid w:val="007955A5"/>
    <w:rsid w:val="007D44DE"/>
    <w:rsid w:val="007E171A"/>
    <w:rsid w:val="007E1FBA"/>
    <w:rsid w:val="00847914"/>
    <w:rsid w:val="0085149A"/>
    <w:rsid w:val="00874757"/>
    <w:rsid w:val="00905E24"/>
    <w:rsid w:val="00911F49"/>
    <w:rsid w:val="00941704"/>
    <w:rsid w:val="009707A9"/>
    <w:rsid w:val="00A16970"/>
    <w:rsid w:val="00A26214"/>
    <w:rsid w:val="00A7494C"/>
    <w:rsid w:val="00AA2612"/>
    <w:rsid w:val="00AB2F15"/>
    <w:rsid w:val="00B16AD3"/>
    <w:rsid w:val="00B31A93"/>
    <w:rsid w:val="00B4589E"/>
    <w:rsid w:val="00B62EFE"/>
    <w:rsid w:val="00B65606"/>
    <w:rsid w:val="00C06C93"/>
    <w:rsid w:val="00C1072D"/>
    <w:rsid w:val="00C51BC6"/>
    <w:rsid w:val="00CC0CB2"/>
    <w:rsid w:val="00CF4E35"/>
    <w:rsid w:val="00D52113"/>
    <w:rsid w:val="00DF6D44"/>
    <w:rsid w:val="00E21F95"/>
    <w:rsid w:val="00E3299E"/>
    <w:rsid w:val="00E35A0A"/>
    <w:rsid w:val="00E80181"/>
    <w:rsid w:val="00E857E2"/>
    <w:rsid w:val="00EA7ECC"/>
    <w:rsid w:val="00EB3AC5"/>
    <w:rsid w:val="00EC39CC"/>
    <w:rsid w:val="00ED137B"/>
    <w:rsid w:val="00EE7830"/>
    <w:rsid w:val="00F00683"/>
    <w:rsid w:val="00F00AEE"/>
    <w:rsid w:val="00F03321"/>
    <w:rsid w:val="00F37B2E"/>
    <w:rsid w:val="00F51B97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763B"/>
  <w15:docId w15:val="{8B656E89-FA38-4C6C-9616-84CE7D85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C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E2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64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Базовый"/>
    <w:rsid w:val="00491D2B"/>
    <w:pPr>
      <w:tabs>
        <w:tab w:val="left" w:pos="708"/>
      </w:tabs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Strong"/>
    <w:basedOn w:val="a0"/>
    <w:uiPriority w:val="22"/>
    <w:qFormat/>
    <w:rsid w:val="00EA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t+RHSUocbXQIUK3t3Ka/W8K5Vg==">AMUW2mULqdlgQSkgdNNtD/5wOg0QRWsVi8Lc7N4o5akARFHyZfdbAfO2CS7qAHPUaL/q46LCDGBL0opPGvCRtVuk/LQzZRJ4XCQVjCd5Z5Hsv5AUEdoJ1I/8iYHVM38P7+KfvRoai2Ti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2951</Words>
  <Characters>16822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Holiday</dc:creator>
  <cp:lastModifiedBy>Віктор Кузьмін</cp:lastModifiedBy>
  <cp:revision>2</cp:revision>
  <cp:lastPrinted>2025-05-16T06:53:00Z</cp:lastPrinted>
  <dcterms:created xsi:type="dcterms:W3CDTF">2026-01-23T10:09:00Z</dcterms:created>
  <dcterms:modified xsi:type="dcterms:W3CDTF">2026-01-23T10:09:00Z</dcterms:modified>
</cp:coreProperties>
</file>