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7A68" w14:textId="77777777" w:rsidR="00FD208F" w:rsidRPr="00DE4255" w:rsidRDefault="00FD208F" w:rsidP="009C78B8">
      <w:pPr>
        <w:jc w:val="center"/>
        <w:rPr>
          <w:b/>
          <w:bCs/>
          <w:sz w:val="28"/>
          <w:szCs w:val="28"/>
        </w:rPr>
      </w:pPr>
      <w:r w:rsidRPr="00DE4255">
        <w:rPr>
          <w:b/>
          <w:bCs/>
          <w:sz w:val="28"/>
          <w:szCs w:val="28"/>
        </w:rPr>
        <w:t>МІНІСТЕРСТВО ОСВІТИ І НАУКИ УКРАЇНИ</w:t>
      </w:r>
    </w:p>
    <w:p w14:paraId="56A7CCB5" w14:textId="77777777" w:rsidR="00FD208F" w:rsidRPr="00DE4255" w:rsidRDefault="00FD208F" w:rsidP="009C78B8">
      <w:pPr>
        <w:jc w:val="center"/>
        <w:rPr>
          <w:b/>
          <w:bCs/>
          <w:sz w:val="28"/>
          <w:szCs w:val="28"/>
        </w:rPr>
      </w:pPr>
      <w:r w:rsidRPr="00DE4255">
        <w:rPr>
          <w:b/>
          <w:bCs/>
          <w:sz w:val="28"/>
          <w:szCs w:val="28"/>
        </w:rPr>
        <w:t>Національний університет «Запорізька політехніка»</w:t>
      </w:r>
    </w:p>
    <w:p w14:paraId="7E652F4A" w14:textId="77777777" w:rsidR="00FD208F" w:rsidRPr="00DE4255" w:rsidRDefault="00FD208F" w:rsidP="009C78B8">
      <w:pPr>
        <w:rPr>
          <w:sz w:val="28"/>
          <w:szCs w:val="28"/>
        </w:rPr>
      </w:pPr>
    </w:p>
    <w:p w14:paraId="0AD42D89" w14:textId="77777777" w:rsidR="00FD208F" w:rsidRPr="009D692C" w:rsidRDefault="00FD208F" w:rsidP="009C78B8">
      <w:pPr>
        <w:rPr>
          <w:sz w:val="24"/>
          <w:szCs w:val="24"/>
        </w:rPr>
      </w:pPr>
    </w:p>
    <w:p w14:paraId="08E399CB" w14:textId="77777777" w:rsidR="00FD208F" w:rsidRPr="009D692C" w:rsidRDefault="00FD208F" w:rsidP="009C78B8">
      <w:pPr>
        <w:rPr>
          <w:sz w:val="24"/>
          <w:szCs w:val="24"/>
        </w:rPr>
      </w:pPr>
    </w:p>
    <w:p w14:paraId="1E8FBCFE" w14:textId="77777777" w:rsidR="00FD208F" w:rsidRPr="009D692C" w:rsidRDefault="00FD208F" w:rsidP="009C78B8">
      <w:pPr>
        <w:rPr>
          <w:sz w:val="24"/>
          <w:szCs w:val="24"/>
        </w:rPr>
      </w:pPr>
    </w:p>
    <w:p w14:paraId="03362567" w14:textId="77777777" w:rsidR="000A6DC1" w:rsidRPr="009D692C" w:rsidRDefault="000A6DC1" w:rsidP="009C78B8">
      <w:pPr>
        <w:ind w:firstLine="5387"/>
        <w:rPr>
          <w:sz w:val="24"/>
          <w:szCs w:val="24"/>
        </w:rPr>
      </w:pPr>
      <w:r w:rsidRPr="009D692C">
        <w:rPr>
          <w:sz w:val="24"/>
          <w:szCs w:val="24"/>
        </w:rPr>
        <w:t>Введено в дію наказом ректора</w:t>
      </w:r>
    </w:p>
    <w:p w14:paraId="4F458C2D" w14:textId="77777777" w:rsidR="000A6DC1" w:rsidRPr="009D692C" w:rsidRDefault="000A6DC1" w:rsidP="009C78B8">
      <w:pPr>
        <w:ind w:firstLine="5387"/>
        <w:rPr>
          <w:sz w:val="24"/>
          <w:szCs w:val="24"/>
        </w:rPr>
      </w:pPr>
      <w:r w:rsidRPr="009D692C">
        <w:rPr>
          <w:sz w:val="24"/>
          <w:szCs w:val="24"/>
        </w:rPr>
        <w:t>НУ «Запорізька політехніка»</w:t>
      </w:r>
    </w:p>
    <w:p w14:paraId="3A1F7730" w14:textId="4F615530" w:rsidR="000A6DC1" w:rsidRPr="009D692C" w:rsidRDefault="000A6DC1" w:rsidP="009C78B8">
      <w:pPr>
        <w:ind w:firstLine="5387"/>
        <w:rPr>
          <w:sz w:val="24"/>
          <w:szCs w:val="24"/>
        </w:rPr>
      </w:pPr>
      <w:r w:rsidRPr="009D692C">
        <w:rPr>
          <w:sz w:val="24"/>
          <w:szCs w:val="24"/>
        </w:rPr>
        <w:t xml:space="preserve">від </w:t>
      </w:r>
      <w:r w:rsidR="004640FB" w:rsidRPr="009D692C">
        <w:rPr>
          <w:sz w:val="24"/>
          <w:szCs w:val="24"/>
          <w:u w:val="single"/>
        </w:rPr>
        <w:t xml:space="preserve">                      </w:t>
      </w:r>
      <w:r w:rsidRPr="009D692C">
        <w:rPr>
          <w:sz w:val="24"/>
          <w:szCs w:val="24"/>
          <w:u w:val="single"/>
        </w:rPr>
        <w:t xml:space="preserve"> </w:t>
      </w:r>
      <w:r w:rsidRPr="009D692C">
        <w:rPr>
          <w:sz w:val="24"/>
          <w:szCs w:val="24"/>
        </w:rPr>
        <w:t xml:space="preserve">2025 р. № </w:t>
      </w:r>
    </w:p>
    <w:p w14:paraId="642C38F0" w14:textId="77777777" w:rsidR="000A6DC1" w:rsidRPr="009D692C" w:rsidRDefault="000A6DC1" w:rsidP="009C78B8">
      <w:pPr>
        <w:ind w:firstLine="5387"/>
        <w:rPr>
          <w:sz w:val="24"/>
          <w:szCs w:val="24"/>
        </w:rPr>
      </w:pPr>
    </w:p>
    <w:p w14:paraId="0F913A7D" w14:textId="77777777" w:rsidR="000A6DC1" w:rsidRPr="009D692C" w:rsidRDefault="000A6DC1" w:rsidP="009C78B8">
      <w:pPr>
        <w:ind w:firstLine="5387"/>
        <w:rPr>
          <w:sz w:val="24"/>
          <w:szCs w:val="24"/>
        </w:rPr>
      </w:pPr>
      <w:r w:rsidRPr="009D692C">
        <w:rPr>
          <w:sz w:val="24"/>
          <w:szCs w:val="24"/>
        </w:rPr>
        <w:t>Ректор</w:t>
      </w:r>
    </w:p>
    <w:p w14:paraId="517D8515" w14:textId="77777777" w:rsidR="000A6DC1" w:rsidRPr="009D692C" w:rsidRDefault="000A6DC1" w:rsidP="009C78B8">
      <w:pPr>
        <w:ind w:firstLine="5387"/>
        <w:rPr>
          <w:sz w:val="24"/>
          <w:szCs w:val="24"/>
        </w:rPr>
      </w:pPr>
    </w:p>
    <w:p w14:paraId="57674EE5" w14:textId="77777777" w:rsidR="000A6DC1" w:rsidRPr="009D692C" w:rsidRDefault="000A6DC1" w:rsidP="009C78B8">
      <w:pPr>
        <w:ind w:firstLine="5387"/>
        <w:rPr>
          <w:sz w:val="24"/>
          <w:szCs w:val="24"/>
        </w:rPr>
      </w:pPr>
      <w:r w:rsidRPr="009D692C">
        <w:rPr>
          <w:sz w:val="24"/>
          <w:szCs w:val="24"/>
        </w:rPr>
        <w:t>___________ Віктор ГРЕШТА</w:t>
      </w:r>
    </w:p>
    <w:p w14:paraId="17C13A9F" w14:textId="77777777" w:rsidR="00FD208F" w:rsidRPr="009D692C" w:rsidRDefault="00FD208F" w:rsidP="009C78B8">
      <w:pPr>
        <w:rPr>
          <w:sz w:val="24"/>
          <w:szCs w:val="24"/>
        </w:rPr>
      </w:pPr>
    </w:p>
    <w:p w14:paraId="6AF2A021" w14:textId="77777777" w:rsidR="00FD208F" w:rsidRPr="009D692C" w:rsidRDefault="00FD208F" w:rsidP="009C78B8">
      <w:pPr>
        <w:rPr>
          <w:sz w:val="24"/>
          <w:szCs w:val="24"/>
        </w:rPr>
      </w:pPr>
    </w:p>
    <w:p w14:paraId="3187B5BC" w14:textId="77777777" w:rsidR="005C3851" w:rsidRDefault="005C3851" w:rsidP="009C78B8">
      <w:pPr>
        <w:pStyle w:val="a3"/>
        <w:rPr>
          <w:b/>
        </w:rPr>
      </w:pPr>
    </w:p>
    <w:p w14:paraId="513B2103" w14:textId="77777777" w:rsidR="00E847E9" w:rsidRDefault="00E847E9" w:rsidP="009C78B8">
      <w:pPr>
        <w:pStyle w:val="a3"/>
        <w:rPr>
          <w:b/>
        </w:rPr>
      </w:pPr>
    </w:p>
    <w:p w14:paraId="770E3602" w14:textId="77777777" w:rsidR="00E847E9" w:rsidRDefault="00E847E9" w:rsidP="009C78B8">
      <w:pPr>
        <w:pStyle w:val="a3"/>
        <w:rPr>
          <w:b/>
        </w:rPr>
      </w:pPr>
    </w:p>
    <w:p w14:paraId="28E38EC3" w14:textId="77777777" w:rsidR="00E847E9" w:rsidRDefault="00E847E9" w:rsidP="009C78B8">
      <w:pPr>
        <w:pStyle w:val="a3"/>
        <w:rPr>
          <w:b/>
        </w:rPr>
      </w:pPr>
    </w:p>
    <w:p w14:paraId="4428F20E" w14:textId="77777777" w:rsidR="00E847E9" w:rsidRDefault="00E847E9" w:rsidP="009C78B8">
      <w:pPr>
        <w:pStyle w:val="a3"/>
        <w:rPr>
          <w:b/>
        </w:rPr>
      </w:pPr>
    </w:p>
    <w:p w14:paraId="75FDEEE3" w14:textId="77777777" w:rsidR="00E847E9" w:rsidRDefault="00E847E9" w:rsidP="009C78B8">
      <w:pPr>
        <w:pStyle w:val="a3"/>
        <w:rPr>
          <w:b/>
        </w:rPr>
      </w:pPr>
    </w:p>
    <w:p w14:paraId="20E971E9" w14:textId="77777777" w:rsidR="00E847E9" w:rsidRPr="009D692C" w:rsidRDefault="00E847E9" w:rsidP="009C78B8">
      <w:pPr>
        <w:pStyle w:val="a3"/>
        <w:rPr>
          <w:b/>
        </w:rPr>
      </w:pPr>
    </w:p>
    <w:p w14:paraId="31388FE7" w14:textId="77777777" w:rsidR="005C3851" w:rsidRPr="009D692C" w:rsidRDefault="005C3851" w:rsidP="009C78B8">
      <w:pPr>
        <w:pStyle w:val="a3"/>
        <w:rPr>
          <w:b/>
        </w:rPr>
      </w:pPr>
      <w:bookmarkStart w:id="0" w:name="_GoBack"/>
    </w:p>
    <w:p w14:paraId="57809C82" w14:textId="77777777" w:rsidR="007F7C97" w:rsidRPr="00E847E9" w:rsidRDefault="00A10F90" w:rsidP="009C78B8">
      <w:pPr>
        <w:pStyle w:val="1"/>
        <w:ind w:left="141" w:right="284"/>
        <w:rPr>
          <w:spacing w:val="-7"/>
        </w:rPr>
      </w:pPr>
      <w:r w:rsidRPr="00E847E9">
        <w:t>ОСВІТНЯ</w:t>
      </w:r>
      <w:r w:rsidRPr="00E847E9">
        <w:rPr>
          <w:spacing w:val="-11"/>
        </w:rPr>
        <w:t xml:space="preserve"> </w:t>
      </w:r>
      <w:r w:rsidRPr="00E847E9">
        <w:t>ПРОГРАМА</w:t>
      </w:r>
      <w:r w:rsidRPr="00E847E9">
        <w:rPr>
          <w:spacing w:val="-7"/>
        </w:rPr>
        <w:t xml:space="preserve"> </w:t>
      </w:r>
    </w:p>
    <w:p w14:paraId="61F56A3B" w14:textId="7D61D96F" w:rsidR="005C3851" w:rsidRDefault="007F7C97" w:rsidP="009C78B8">
      <w:pPr>
        <w:pStyle w:val="1"/>
        <w:ind w:left="141" w:right="284"/>
        <w:rPr>
          <w:spacing w:val="-7"/>
        </w:rPr>
      </w:pPr>
      <w:r w:rsidRPr="00E847E9">
        <w:rPr>
          <w:spacing w:val="-7"/>
        </w:rPr>
        <w:t>ПІДГОТОВЧОГО ВІДДІЛЕННЯ</w:t>
      </w:r>
    </w:p>
    <w:p w14:paraId="33C45140" w14:textId="3E4F1D99" w:rsidR="002D75EC" w:rsidRPr="00E847E9" w:rsidRDefault="002D75EC" w:rsidP="009C78B8">
      <w:pPr>
        <w:pStyle w:val="1"/>
        <w:ind w:left="141" w:right="284"/>
        <w:rPr>
          <w:spacing w:val="-2"/>
        </w:rPr>
      </w:pPr>
      <w:r>
        <w:rPr>
          <w:spacing w:val="-7"/>
        </w:rPr>
        <w:t>«</w:t>
      </w:r>
      <w:r w:rsidRPr="002D75EC">
        <w:rPr>
          <w:spacing w:val="-7"/>
        </w:rPr>
        <w:t>В</w:t>
      </w:r>
      <w:r>
        <w:rPr>
          <w:spacing w:val="-7"/>
        </w:rPr>
        <w:t>ІДКРИТИЙ ШЛЯХ ДО ВИЩОЇ ОСВІТИ»</w:t>
      </w:r>
    </w:p>
    <w:p w14:paraId="7A2FAFF7" w14:textId="77777777" w:rsidR="005C3851" w:rsidRPr="00E847E9" w:rsidRDefault="005C3851" w:rsidP="009C78B8">
      <w:pPr>
        <w:pStyle w:val="a3"/>
        <w:rPr>
          <w:b/>
          <w:sz w:val="28"/>
          <w:szCs w:val="28"/>
        </w:rPr>
      </w:pPr>
    </w:p>
    <w:bookmarkEnd w:id="0"/>
    <w:p w14:paraId="127EA180" w14:textId="77777777" w:rsidR="005C3851" w:rsidRPr="00E847E9" w:rsidRDefault="005C3851" w:rsidP="009C78B8">
      <w:pPr>
        <w:pStyle w:val="a3"/>
        <w:rPr>
          <w:b/>
          <w:sz w:val="28"/>
          <w:szCs w:val="28"/>
        </w:rPr>
      </w:pPr>
    </w:p>
    <w:p w14:paraId="17E1A397" w14:textId="77777777" w:rsidR="001E5F6E" w:rsidRPr="009D692C" w:rsidRDefault="001E5F6E" w:rsidP="009C78B8">
      <w:pPr>
        <w:pStyle w:val="a3"/>
        <w:rPr>
          <w:bCs/>
        </w:rPr>
      </w:pPr>
    </w:p>
    <w:p w14:paraId="4A77FB7E" w14:textId="77777777" w:rsidR="007F7C97" w:rsidRDefault="007F7C97" w:rsidP="009C78B8">
      <w:pPr>
        <w:pStyle w:val="a3"/>
        <w:rPr>
          <w:bCs/>
        </w:rPr>
      </w:pPr>
    </w:p>
    <w:p w14:paraId="585F29C4" w14:textId="77777777" w:rsidR="00E847E9" w:rsidRDefault="00E847E9" w:rsidP="009C78B8">
      <w:pPr>
        <w:pStyle w:val="a3"/>
        <w:rPr>
          <w:bCs/>
        </w:rPr>
      </w:pPr>
    </w:p>
    <w:p w14:paraId="7A24CEAA" w14:textId="77777777" w:rsidR="00E847E9" w:rsidRDefault="00E847E9" w:rsidP="009C78B8">
      <w:pPr>
        <w:pStyle w:val="a3"/>
        <w:rPr>
          <w:bCs/>
        </w:rPr>
      </w:pPr>
    </w:p>
    <w:p w14:paraId="61455D33" w14:textId="77777777" w:rsidR="007F7C97" w:rsidRPr="009D692C" w:rsidRDefault="007F7C97" w:rsidP="009C78B8">
      <w:pPr>
        <w:pStyle w:val="a3"/>
        <w:rPr>
          <w:bCs/>
        </w:rPr>
      </w:pPr>
    </w:p>
    <w:p w14:paraId="78F19E2E" w14:textId="77777777" w:rsidR="007F7C97" w:rsidRPr="009D692C" w:rsidRDefault="007F7C97" w:rsidP="009C78B8">
      <w:pPr>
        <w:pStyle w:val="a3"/>
        <w:rPr>
          <w:bCs/>
        </w:rPr>
      </w:pPr>
    </w:p>
    <w:p w14:paraId="202692F7" w14:textId="77777777" w:rsidR="007F7C97" w:rsidRPr="009D692C" w:rsidRDefault="007F7C97" w:rsidP="009C78B8">
      <w:pPr>
        <w:pStyle w:val="a3"/>
        <w:rPr>
          <w:b/>
        </w:rPr>
      </w:pPr>
    </w:p>
    <w:p w14:paraId="4E4BE8C9" w14:textId="77777777" w:rsidR="00792703" w:rsidRPr="009D692C" w:rsidRDefault="00792703" w:rsidP="009C78B8">
      <w:pPr>
        <w:pStyle w:val="a3"/>
        <w:rPr>
          <w:b/>
        </w:rPr>
      </w:pPr>
    </w:p>
    <w:p w14:paraId="3F327B6B" w14:textId="77777777" w:rsidR="000A6DC1" w:rsidRPr="009D692C" w:rsidRDefault="000A6DC1" w:rsidP="009C78B8">
      <w:pPr>
        <w:ind w:firstLine="5245"/>
        <w:rPr>
          <w:sz w:val="24"/>
          <w:szCs w:val="24"/>
        </w:rPr>
      </w:pPr>
      <w:r w:rsidRPr="009D692C">
        <w:rPr>
          <w:sz w:val="24"/>
          <w:szCs w:val="24"/>
        </w:rPr>
        <w:t>Схвалено вченою радою</w:t>
      </w:r>
    </w:p>
    <w:p w14:paraId="0EB57F22" w14:textId="77777777" w:rsidR="000A6DC1" w:rsidRPr="009D692C" w:rsidRDefault="000A6DC1" w:rsidP="009C78B8">
      <w:pPr>
        <w:ind w:firstLine="5245"/>
        <w:rPr>
          <w:sz w:val="24"/>
          <w:szCs w:val="24"/>
        </w:rPr>
      </w:pPr>
      <w:r w:rsidRPr="009D692C">
        <w:rPr>
          <w:sz w:val="24"/>
          <w:szCs w:val="24"/>
        </w:rPr>
        <w:t>НУ «Запорізька політехніка»</w:t>
      </w:r>
    </w:p>
    <w:p w14:paraId="63DAE4DC" w14:textId="2936C00D" w:rsidR="000A6DC1" w:rsidRPr="009D692C" w:rsidRDefault="000A6DC1" w:rsidP="009C78B8">
      <w:pPr>
        <w:ind w:firstLine="5245"/>
        <w:rPr>
          <w:sz w:val="24"/>
          <w:szCs w:val="24"/>
        </w:rPr>
      </w:pPr>
      <w:r w:rsidRPr="009D692C">
        <w:rPr>
          <w:sz w:val="24"/>
          <w:szCs w:val="24"/>
        </w:rPr>
        <w:t xml:space="preserve">протокол від </w:t>
      </w:r>
      <w:r w:rsidR="004640FB" w:rsidRPr="009D692C">
        <w:rPr>
          <w:color w:val="000000" w:themeColor="text1"/>
          <w:sz w:val="24"/>
          <w:szCs w:val="24"/>
        </w:rPr>
        <w:t>__________</w:t>
      </w:r>
      <w:r w:rsidRPr="009D692C">
        <w:rPr>
          <w:color w:val="000000" w:themeColor="text1"/>
          <w:sz w:val="24"/>
          <w:szCs w:val="24"/>
        </w:rPr>
        <w:t xml:space="preserve">2025 р. № </w:t>
      </w:r>
    </w:p>
    <w:p w14:paraId="5F8ABDE3" w14:textId="77777777" w:rsidR="000A6DC1" w:rsidRPr="009D692C" w:rsidRDefault="000A6DC1" w:rsidP="009C78B8">
      <w:pPr>
        <w:ind w:firstLine="5245"/>
        <w:rPr>
          <w:sz w:val="24"/>
          <w:szCs w:val="24"/>
        </w:rPr>
      </w:pPr>
      <w:r w:rsidRPr="009D692C">
        <w:rPr>
          <w:sz w:val="24"/>
          <w:szCs w:val="24"/>
        </w:rPr>
        <w:t>Голова вченої ради</w:t>
      </w:r>
    </w:p>
    <w:p w14:paraId="68A391DE" w14:textId="77777777" w:rsidR="000A6DC1" w:rsidRPr="009D692C" w:rsidRDefault="000A6DC1" w:rsidP="009C78B8">
      <w:pPr>
        <w:ind w:firstLine="5245"/>
        <w:rPr>
          <w:sz w:val="24"/>
          <w:szCs w:val="24"/>
        </w:rPr>
      </w:pPr>
    </w:p>
    <w:p w14:paraId="5313686C" w14:textId="0E8390A3" w:rsidR="00592A0A" w:rsidRPr="009D692C" w:rsidRDefault="000A6DC1" w:rsidP="00E16ECE">
      <w:pPr>
        <w:ind w:left="4525" w:firstLine="720"/>
        <w:jc w:val="both"/>
        <w:rPr>
          <w:color w:val="000000"/>
          <w:sz w:val="24"/>
          <w:szCs w:val="24"/>
        </w:rPr>
      </w:pPr>
      <w:r w:rsidRPr="009D692C">
        <w:rPr>
          <w:sz w:val="24"/>
          <w:szCs w:val="24"/>
        </w:rPr>
        <w:t>_________Володимир БАХРУШИН</w:t>
      </w:r>
    </w:p>
    <w:p w14:paraId="6CBF7780" w14:textId="77777777" w:rsidR="00592A0A" w:rsidRPr="009D692C" w:rsidRDefault="00592A0A" w:rsidP="009C78B8">
      <w:pPr>
        <w:jc w:val="center"/>
        <w:rPr>
          <w:color w:val="000000"/>
          <w:sz w:val="24"/>
          <w:szCs w:val="24"/>
        </w:rPr>
      </w:pPr>
    </w:p>
    <w:p w14:paraId="3F1BDB55" w14:textId="77777777" w:rsidR="00592A0A" w:rsidRPr="009D692C" w:rsidRDefault="00592A0A" w:rsidP="009C78B8">
      <w:pPr>
        <w:jc w:val="center"/>
        <w:rPr>
          <w:color w:val="000000"/>
          <w:sz w:val="24"/>
          <w:szCs w:val="24"/>
        </w:rPr>
      </w:pPr>
    </w:p>
    <w:p w14:paraId="797D66EE" w14:textId="77777777" w:rsidR="00792703" w:rsidRPr="009D692C" w:rsidRDefault="00792703" w:rsidP="009C78B8">
      <w:pPr>
        <w:jc w:val="center"/>
        <w:rPr>
          <w:color w:val="000000"/>
          <w:sz w:val="24"/>
          <w:szCs w:val="24"/>
        </w:rPr>
      </w:pPr>
    </w:p>
    <w:p w14:paraId="37D96FAA" w14:textId="77777777" w:rsidR="00792703" w:rsidRDefault="00792703" w:rsidP="009C78B8">
      <w:pPr>
        <w:rPr>
          <w:color w:val="000000"/>
          <w:sz w:val="24"/>
          <w:szCs w:val="24"/>
        </w:rPr>
      </w:pPr>
    </w:p>
    <w:p w14:paraId="20232EB5" w14:textId="77777777" w:rsidR="001C7726" w:rsidRDefault="001C7726" w:rsidP="009C78B8">
      <w:pPr>
        <w:rPr>
          <w:color w:val="000000"/>
          <w:sz w:val="24"/>
          <w:szCs w:val="24"/>
        </w:rPr>
      </w:pPr>
    </w:p>
    <w:p w14:paraId="766B3F42" w14:textId="77777777" w:rsidR="001C7726" w:rsidRDefault="001C7726" w:rsidP="009C78B8">
      <w:pPr>
        <w:rPr>
          <w:color w:val="000000"/>
          <w:sz w:val="24"/>
          <w:szCs w:val="24"/>
        </w:rPr>
      </w:pPr>
    </w:p>
    <w:p w14:paraId="7FF9ECA1" w14:textId="77777777" w:rsidR="001C7726" w:rsidRPr="009D692C" w:rsidRDefault="001C7726" w:rsidP="009C78B8">
      <w:pPr>
        <w:rPr>
          <w:color w:val="000000"/>
          <w:sz w:val="24"/>
          <w:szCs w:val="24"/>
        </w:rPr>
      </w:pPr>
    </w:p>
    <w:p w14:paraId="51726E3B" w14:textId="77777777" w:rsidR="007F7C97" w:rsidRPr="009D692C" w:rsidRDefault="007F7C97" w:rsidP="009C78B8">
      <w:pPr>
        <w:jc w:val="center"/>
        <w:rPr>
          <w:color w:val="000000"/>
          <w:sz w:val="24"/>
          <w:szCs w:val="24"/>
        </w:rPr>
      </w:pPr>
    </w:p>
    <w:p w14:paraId="475D0799" w14:textId="31F7E981" w:rsidR="005C3851" w:rsidRPr="00DE4255" w:rsidRDefault="00FD208F" w:rsidP="001C7726">
      <w:pPr>
        <w:jc w:val="center"/>
        <w:rPr>
          <w:b/>
          <w:bCs/>
          <w:sz w:val="28"/>
          <w:szCs w:val="28"/>
        </w:rPr>
      </w:pPr>
      <w:r w:rsidRPr="00DE4255">
        <w:rPr>
          <w:b/>
          <w:bCs/>
          <w:color w:val="000000"/>
          <w:sz w:val="28"/>
          <w:szCs w:val="28"/>
        </w:rPr>
        <w:t>Запоріжжя 2025 р.</w:t>
      </w:r>
      <w:r w:rsidR="004640FB" w:rsidRPr="00DE4255">
        <w:rPr>
          <w:b/>
          <w:bCs/>
          <w:sz w:val="28"/>
          <w:szCs w:val="28"/>
        </w:rPr>
        <w:br w:type="page"/>
      </w:r>
    </w:p>
    <w:p w14:paraId="5F94ECEA" w14:textId="77777777" w:rsidR="001C7726" w:rsidRPr="002D79AB" w:rsidRDefault="001C7726" w:rsidP="001C7726">
      <w:pPr>
        <w:ind w:firstLine="708"/>
        <w:jc w:val="center"/>
        <w:rPr>
          <w:b/>
          <w:bCs/>
          <w:sz w:val="24"/>
          <w:szCs w:val="24"/>
        </w:rPr>
      </w:pPr>
      <w:r w:rsidRPr="002D79AB">
        <w:rPr>
          <w:b/>
          <w:bCs/>
          <w:sz w:val="24"/>
          <w:szCs w:val="24"/>
        </w:rPr>
        <w:lastRenderedPageBreak/>
        <w:t>П</w:t>
      </w:r>
      <w:r>
        <w:rPr>
          <w:b/>
          <w:bCs/>
          <w:sz w:val="24"/>
          <w:szCs w:val="24"/>
        </w:rPr>
        <w:t>ЕРЕДМОВА</w:t>
      </w:r>
    </w:p>
    <w:p w14:paraId="6F51AB0A" w14:textId="77777777" w:rsidR="001C7726" w:rsidRDefault="001C7726" w:rsidP="001C7726">
      <w:pPr>
        <w:ind w:firstLine="708"/>
        <w:jc w:val="both"/>
        <w:rPr>
          <w:sz w:val="24"/>
          <w:szCs w:val="24"/>
        </w:rPr>
      </w:pPr>
    </w:p>
    <w:p w14:paraId="2B1B9D43" w14:textId="77777777" w:rsidR="001C7726" w:rsidRDefault="001C7726" w:rsidP="001C7726">
      <w:pPr>
        <w:ind w:firstLine="708"/>
        <w:jc w:val="both"/>
        <w:rPr>
          <w:sz w:val="24"/>
          <w:szCs w:val="24"/>
        </w:rPr>
      </w:pPr>
    </w:p>
    <w:p w14:paraId="5D6CEC47" w14:textId="635B1452" w:rsidR="001C7726" w:rsidRDefault="001C7726" w:rsidP="001C7726">
      <w:pPr>
        <w:ind w:firstLine="708"/>
        <w:jc w:val="both"/>
        <w:rPr>
          <w:sz w:val="24"/>
          <w:szCs w:val="24"/>
        </w:rPr>
      </w:pPr>
      <w:r w:rsidRPr="002D79AB">
        <w:rPr>
          <w:sz w:val="24"/>
          <w:szCs w:val="24"/>
        </w:rPr>
        <w:t>Освітня програма підготовчого відділення</w:t>
      </w:r>
      <w:r w:rsidR="002D75EC">
        <w:rPr>
          <w:sz w:val="24"/>
          <w:szCs w:val="24"/>
        </w:rPr>
        <w:t xml:space="preserve"> «Відкритий шлях до вищої освіти»</w:t>
      </w:r>
      <w:r w:rsidRPr="002D79AB">
        <w:rPr>
          <w:sz w:val="24"/>
          <w:szCs w:val="24"/>
        </w:rPr>
        <w:t xml:space="preserve"> розроблена на підставі та з урахуванням Порядку реалізації експериментального проєкту «Відкритий шлях до вищої освіти», затвердженого постановою Кабінету Міністрів України від 10.12.2025 №</w:t>
      </w:r>
      <w:r>
        <w:rPr>
          <w:sz w:val="24"/>
          <w:szCs w:val="24"/>
        </w:rPr>
        <w:t xml:space="preserve"> </w:t>
      </w:r>
      <w:r w:rsidRPr="002D79AB">
        <w:rPr>
          <w:sz w:val="24"/>
          <w:szCs w:val="24"/>
        </w:rPr>
        <w:t xml:space="preserve">1628 (що визначає мету, структуру програми та підсумкове оцінювання), Національної рамки кваліфікацій, вимог Закону України «Про вищу освіту», Ліцензійних умов провадження освітньої діяльності (постанова КМУ №1187); програма також узгоджена з внутрішніми нормативними документами </w:t>
      </w:r>
      <w:r>
        <w:rPr>
          <w:sz w:val="24"/>
          <w:szCs w:val="24"/>
        </w:rPr>
        <w:t>НУ «Запорізька політехніка»</w:t>
      </w:r>
      <w:r w:rsidRPr="002D79AB">
        <w:rPr>
          <w:sz w:val="24"/>
          <w:szCs w:val="24"/>
        </w:rPr>
        <w:t>.</w:t>
      </w:r>
    </w:p>
    <w:p w14:paraId="36B150F0" w14:textId="77777777" w:rsidR="001C7726" w:rsidRDefault="001C7726" w:rsidP="001C7726">
      <w:pPr>
        <w:ind w:firstLine="708"/>
        <w:jc w:val="both"/>
        <w:rPr>
          <w:sz w:val="24"/>
          <w:szCs w:val="24"/>
        </w:rPr>
      </w:pPr>
    </w:p>
    <w:p w14:paraId="1DCE9D81" w14:textId="77777777" w:rsidR="00E847E9" w:rsidRDefault="00E847E9" w:rsidP="001C7726">
      <w:pPr>
        <w:ind w:firstLine="708"/>
        <w:jc w:val="both"/>
        <w:rPr>
          <w:sz w:val="24"/>
          <w:szCs w:val="24"/>
        </w:rPr>
      </w:pPr>
    </w:p>
    <w:p w14:paraId="4EF75B45" w14:textId="77777777" w:rsidR="00E847E9" w:rsidRDefault="00E847E9" w:rsidP="001C7726">
      <w:pPr>
        <w:ind w:firstLine="708"/>
        <w:jc w:val="both"/>
        <w:rPr>
          <w:sz w:val="24"/>
          <w:szCs w:val="24"/>
        </w:rPr>
      </w:pPr>
    </w:p>
    <w:p w14:paraId="6A9C90DC" w14:textId="77777777" w:rsidR="00E847E9" w:rsidRDefault="00E847E9" w:rsidP="001C7726">
      <w:pPr>
        <w:ind w:firstLine="708"/>
        <w:jc w:val="both"/>
        <w:rPr>
          <w:sz w:val="24"/>
          <w:szCs w:val="24"/>
        </w:rPr>
      </w:pPr>
    </w:p>
    <w:p w14:paraId="0705F0FF" w14:textId="77777777" w:rsidR="00E847E9" w:rsidRDefault="00E847E9" w:rsidP="001C7726">
      <w:pPr>
        <w:ind w:firstLine="708"/>
        <w:jc w:val="both"/>
        <w:rPr>
          <w:sz w:val="24"/>
          <w:szCs w:val="24"/>
        </w:rPr>
      </w:pPr>
    </w:p>
    <w:p w14:paraId="4B7AC54D" w14:textId="77777777" w:rsidR="001C7726" w:rsidRDefault="001C7726" w:rsidP="001C7726">
      <w:pPr>
        <w:ind w:firstLine="708"/>
        <w:jc w:val="both"/>
        <w:rPr>
          <w:sz w:val="24"/>
          <w:szCs w:val="24"/>
        </w:rPr>
      </w:pPr>
      <w:r>
        <w:rPr>
          <w:sz w:val="24"/>
          <w:szCs w:val="24"/>
        </w:rPr>
        <w:t>Розроблено робочою групою у складі:</w:t>
      </w:r>
    </w:p>
    <w:p w14:paraId="3FF00B11" w14:textId="77777777" w:rsidR="001C7726" w:rsidRDefault="001C7726" w:rsidP="001C7726">
      <w:pPr>
        <w:ind w:firstLine="708"/>
        <w:jc w:val="both"/>
        <w:rPr>
          <w:sz w:val="24"/>
          <w:szCs w:val="24"/>
        </w:rPr>
      </w:pPr>
    </w:p>
    <w:p w14:paraId="0CFD0AC7" w14:textId="405FA408" w:rsidR="00E847E9" w:rsidRPr="00E847E9" w:rsidRDefault="00E847E9" w:rsidP="00E847E9">
      <w:pPr>
        <w:ind w:firstLine="708"/>
        <w:jc w:val="both"/>
        <w:rPr>
          <w:sz w:val="24"/>
          <w:szCs w:val="24"/>
        </w:rPr>
      </w:pPr>
      <w:r>
        <w:rPr>
          <w:sz w:val="24"/>
          <w:szCs w:val="24"/>
        </w:rPr>
        <w:t xml:space="preserve">1. </w:t>
      </w:r>
      <w:r w:rsidRPr="00E847E9">
        <w:rPr>
          <w:sz w:val="24"/>
          <w:szCs w:val="24"/>
        </w:rPr>
        <w:t xml:space="preserve">КУЛИКОВСЬКИЙ Руслан </w:t>
      </w:r>
      <w:proofErr w:type="spellStart"/>
      <w:r w:rsidRPr="00E847E9">
        <w:rPr>
          <w:sz w:val="24"/>
          <w:szCs w:val="24"/>
        </w:rPr>
        <w:t>к.т.н</w:t>
      </w:r>
      <w:proofErr w:type="spellEnd"/>
      <w:r w:rsidRPr="00E847E9">
        <w:rPr>
          <w:sz w:val="24"/>
          <w:szCs w:val="24"/>
        </w:rPr>
        <w:t>., доцент, проректор з науково-педагогічної роботи та питань перспектив розвитку Національного університету «Запорізька політехніка».</w:t>
      </w:r>
    </w:p>
    <w:p w14:paraId="62932F7D" w14:textId="3B8A3010" w:rsidR="00E847E9" w:rsidRPr="00E847E9" w:rsidRDefault="00E847E9" w:rsidP="00E847E9">
      <w:pPr>
        <w:ind w:firstLine="708"/>
        <w:jc w:val="both"/>
        <w:rPr>
          <w:sz w:val="24"/>
          <w:szCs w:val="24"/>
        </w:rPr>
      </w:pPr>
      <w:r>
        <w:rPr>
          <w:sz w:val="24"/>
          <w:szCs w:val="24"/>
        </w:rPr>
        <w:t xml:space="preserve">2. </w:t>
      </w:r>
      <w:r w:rsidRPr="00E847E9">
        <w:rPr>
          <w:sz w:val="24"/>
          <w:szCs w:val="24"/>
        </w:rPr>
        <w:t xml:space="preserve">СТАДНИК </w:t>
      </w:r>
      <w:proofErr w:type="spellStart"/>
      <w:r w:rsidRPr="00E847E9">
        <w:rPr>
          <w:sz w:val="24"/>
          <w:szCs w:val="24"/>
        </w:rPr>
        <w:t>Альона</w:t>
      </w:r>
      <w:proofErr w:type="spellEnd"/>
      <w:r w:rsidRPr="00E847E9">
        <w:rPr>
          <w:sz w:val="24"/>
          <w:szCs w:val="24"/>
        </w:rPr>
        <w:t xml:space="preserve"> </w:t>
      </w:r>
      <w:proofErr w:type="spellStart"/>
      <w:r w:rsidRPr="00E847E9">
        <w:rPr>
          <w:sz w:val="24"/>
          <w:szCs w:val="24"/>
        </w:rPr>
        <w:t>к.соц.н</w:t>
      </w:r>
      <w:proofErr w:type="spellEnd"/>
      <w:r w:rsidRPr="00E847E9">
        <w:rPr>
          <w:sz w:val="24"/>
          <w:szCs w:val="24"/>
        </w:rPr>
        <w:t>., доцент, керівник відділу перспективного розвитку, ліцензування, акредитації та якості освіти Національного університету «Запорізька політехніка».</w:t>
      </w:r>
    </w:p>
    <w:p w14:paraId="1550008E" w14:textId="7FB77088" w:rsidR="000A10F7" w:rsidRDefault="00E847E9" w:rsidP="00190341">
      <w:pPr>
        <w:ind w:firstLine="708"/>
        <w:jc w:val="both"/>
        <w:rPr>
          <w:sz w:val="24"/>
          <w:szCs w:val="24"/>
        </w:rPr>
      </w:pPr>
      <w:r>
        <w:rPr>
          <w:sz w:val="24"/>
          <w:szCs w:val="24"/>
        </w:rPr>
        <w:t xml:space="preserve">3. </w:t>
      </w:r>
      <w:r w:rsidRPr="00E847E9">
        <w:rPr>
          <w:sz w:val="24"/>
          <w:szCs w:val="24"/>
        </w:rPr>
        <w:t>ПЕРВЄЄВ Дмитро провідний фахівець відділу перспективного розвитку, ліцензування, акредитації та якості освіти Національного університету «Запорізька політехніка».</w:t>
      </w:r>
    </w:p>
    <w:p w14:paraId="2C567978" w14:textId="77E6F431" w:rsidR="00190341" w:rsidRDefault="00190341" w:rsidP="00190341">
      <w:pPr>
        <w:ind w:firstLine="708"/>
        <w:jc w:val="both"/>
        <w:rPr>
          <w:sz w:val="24"/>
          <w:szCs w:val="24"/>
        </w:rPr>
      </w:pPr>
      <w:r>
        <w:rPr>
          <w:sz w:val="24"/>
          <w:szCs w:val="24"/>
        </w:rPr>
        <w:t>4. ХМАРА Дар’я здобувачка вищої освіти Національного університету «Запорізька політехніка»</w:t>
      </w:r>
    </w:p>
    <w:p w14:paraId="4E092004" w14:textId="77777777" w:rsidR="000A10F7" w:rsidRDefault="000A10F7" w:rsidP="001C7726">
      <w:pPr>
        <w:ind w:firstLine="708"/>
        <w:jc w:val="both"/>
        <w:rPr>
          <w:sz w:val="24"/>
          <w:szCs w:val="24"/>
        </w:rPr>
      </w:pPr>
    </w:p>
    <w:p w14:paraId="53634D0D" w14:textId="77777777" w:rsidR="000A10F7" w:rsidRPr="009D692C" w:rsidRDefault="000A10F7" w:rsidP="001C7726">
      <w:pPr>
        <w:ind w:firstLine="708"/>
        <w:jc w:val="both"/>
        <w:rPr>
          <w:sz w:val="24"/>
          <w:szCs w:val="24"/>
        </w:rPr>
      </w:pPr>
    </w:p>
    <w:p w14:paraId="76E55AD2" w14:textId="77777777" w:rsidR="001C7726" w:rsidRPr="009D692C" w:rsidRDefault="001C7726" w:rsidP="001C7726">
      <w:pPr>
        <w:rPr>
          <w:sz w:val="24"/>
          <w:szCs w:val="24"/>
        </w:rPr>
      </w:pPr>
      <w:r w:rsidRPr="009D692C">
        <w:rPr>
          <w:sz w:val="24"/>
          <w:szCs w:val="24"/>
        </w:rPr>
        <w:br w:type="page"/>
      </w:r>
    </w:p>
    <w:p w14:paraId="630B4FCE" w14:textId="4ED21BF2" w:rsidR="005C3851" w:rsidRPr="009D692C" w:rsidRDefault="00A10F90" w:rsidP="009C78B8">
      <w:pPr>
        <w:ind w:right="284"/>
        <w:jc w:val="center"/>
        <w:rPr>
          <w:b/>
          <w:sz w:val="24"/>
          <w:szCs w:val="24"/>
        </w:rPr>
      </w:pPr>
      <w:r w:rsidRPr="009D692C">
        <w:rPr>
          <w:b/>
          <w:sz w:val="24"/>
          <w:szCs w:val="24"/>
        </w:rPr>
        <w:lastRenderedPageBreak/>
        <w:t>ПОЯСНЮВАЛЬНА</w:t>
      </w:r>
      <w:r w:rsidRPr="009D692C">
        <w:rPr>
          <w:b/>
          <w:spacing w:val="-5"/>
          <w:sz w:val="24"/>
          <w:szCs w:val="24"/>
        </w:rPr>
        <w:t xml:space="preserve"> </w:t>
      </w:r>
      <w:r w:rsidRPr="009D692C">
        <w:rPr>
          <w:b/>
          <w:spacing w:val="-2"/>
          <w:sz w:val="24"/>
          <w:szCs w:val="24"/>
        </w:rPr>
        <w:t>ЗАПИСКА</w:t>
      </w:r>
    </w:p>
    <w:p w14:paraId="4401756A" w14:textId="77777777" w:rsidR="005C3851" w:rsidRPr="009D692C" w:rsidRDefault="005C3851" w:rsidP="009C78B8">
      <w:pPr>
        <w:pStyle w:val="a3"/>
        <w:rPr>
          <w:b/>
        </w:rPr>
      </w:pPr>
    </w:p>
    <w:p w14:paraId="2844534C" w14:textId="3A23F868" w:rsidR="007F7C97" w:rsidRPr="009D692C" w:rsidRDefault="00FD208F" w:rsidP="009C78B8">
      <w:pPr>
        <w:ind w:firstLine="708"/>
        <w:jc w:val="both"/>
        <w:rPr>
          <w:sz w:val="24"/>
          <w:szCs w:val="24"/>
        </w:rPr>
      </w:pPr>
      <w:r w:rsidRPr="009D692C">
        <w:rPr>
          <w:rStyle w:val="a7"/>
          <w:sz w:val="24"/>
          <w:szCs w:val="24"/>
        </w:rPr>
        <w:t xml:space="preserve">Актуальність освітньої програми </w:t>
      </w:r>
      <w:r w:rsidR="007F7C97" w:rsidRPr="009D692C">
        <w:rPr>
          <w:rStyle w:val="a7"/>
          <w:sz w:val="24"/>
          <w:szCs w:val="24"/>
        </w:rPr>
        <w:t>підготовчого відділення</w:t>
      </w:r>
      <w:r w:rsidR="002D75EC">
        <w:rPr>
          <w:rStyle w:val="a7"/>
          <w:sz w:val="24"/>
          <w:szCs w:val="24"/>
        </w:rPr>
        <w:t xml:space="preserve"> «Відкритий шлях до вищої освіти»</w:t>
      </w:r>
      <w:r w:rsidR="007F7C97" w:rsidRPr="009D692C">
        <w:rPr>
          <w:rStyle w:val="a7"/>
          <w:sz w:val="24"/>
          <w:szCs w:val="24"/>
        </w:rPr>
        <w:t xml:space="preserve"> </w:t>
      </w:r>
      <w:r w:rsidR="007F7C97" w:rsidRPr="009D692C">
        <w:rPr>
          <w:sz w:val="24"/>
          <w:szCs w:val="24"/>
        </w:rPr>
        <w:t>зумовлена необхідністю подолання освітніх втрат, спричинених тимчасовою окупацією територій України, активними бойовими діями та широкомасштабною збройною агресією російської федерації проти України. Програма реалізується в межах експериментального проєкту «Відкритий шлях до вищої освіти», затвердженого постановою Кабінету Міністрів України від 10 грудня 2025 р. № 1628, та спрямована на підвищення рівня підготовки громадян України до вступу до закладів вищої освіти. Її впровадження забезпечує рівний доступ до вищої освіти, збереження людського капіталу та успішну адаптацію слухачів до подальшого навчання. Важливим аспектом актуальності програми є її комплексний характер, що передбачає не лише академічну підготовку з обов’язкових навчальних предметів, а й надання українознавчого компонента, психологічної підтримки та професійної орієнтації, що особливо актуально для осіб, які зазнали тривалих перерв у навчанні або перебували в умовах підвищеного стресу.</w:t>
      </w:r>
    </w:p>
    <w:p w14:paraId="6BAB4B00" w14:textId="603C56E2" w:rsidR="00FD208F" w:rsidRPr="009D692C" w:rsidRDefault="00FD208F" w:rsidP="009C78B8">
      <w:pPr>
        <w:pStyle w:val="a3"/>
        <w:spacing w:line="242" w:lineRule="auto"/>
        <w:ind w:firstLine="709"/>
        <w:jc w:val="both"/>
      </w:pPr>
    </w:p>
    <w:p w14:paraId="72FC75E1" w14:textId="5B4BC00A" w:rsidR="00287BBD" w:rsidRPr="009D692C" w:rsidRDefault="00287BBD" w:rsidP="009C78B8">
      <w:pPr>
        <w:ind w:firstLine="708"/>
        <w:jc w:val="both"/>
        <w:rPr>
          <w:b/>
          <w:bCs/>
          <w:sz w:val="24"/>
          <w:szCs w:val="24"/>
        </w:rPr>
      </w:pPr>
      <w:r w:rsidRPr="009D692C">
        <w:rPr>
          <w:b/>
          <w:bCs/>
          <w:sz w:val="24"/>
          <w:szCs w:val="24"/>
        </w:rPr>
        <w:t>Спрямованість освітньої програми підготовчого відділення</w:t>
      </w:r>
      <w:r w:rsidR="002D75EC">
        <w:rPr>
          <w:b/>
          <w:bCs/>
          <w:sz w:val="24"/>
          <w:szCs w:val="24"/>
        </w:rPr>
        <w:t xml:space="preserve"> </w:t>
      </w:r>
      <w:r w:rsidR="002D75EC">
        <w:rPr>
          <w:rStyle w:val="a7"/>
          <w:sz w:val="24"/>
          <w:szCs w:val="24"/>
        </w:rPr>
        <w:t>«Відкритий шлях до вищої освіти»</w:t>
      </w:r>
      <w:r w:rsidRPr="009D692C">
        <w:rPr>
          <w:sz w:val="24"/>
          <w:szCs w:val="24"/>
        </w:rPr>
        <w:t xml:space="preserve"> полягає у формуванні в слухачів базових академічних, навчально-організаційних та цифрових компетентностей, необхідних для успішної підготовки до вступу та подальшого навчання у </w:t>
      </w:r>
      <w:r w:rsidR="00E263E1" w:rsidRPr="009D692C">
        <w:rPr>
          <w:sz w:val="24"/>
          <w:szCs w:val="24"/>
        </w:rPr>
        <w:t>НУ</w:t>
      </w:r>
      <w:r w:rsidRPr="009D692C">
        <w:rPr>
          <w:sz w:val="24"/>
          <w:szCs w:val="24"/>
        </w:rPr>
        <w:t xml:space="preserve"> «Запорізька політехніка». Програма орієнтована на подолання освітніх втрат, вирівнювання рівня загальноосвітньої підготовки та адаптацію слухачів до вимог освітнього процесу у закладі вищої освіти. Реалізація програми сприяє формуванню готовності до свідомого вибору освітньої траєкторії та інтеграції у систему вищої освіти України.</w:t>
      </w:r>
    </w:p>
    <w:p w14:paraId="5A433677" w14:textId="77777777" w:rsidR="00287BBD" w:rsidRPr="009D692C" w:rsidRDefault="00287BBD" w:rsidP="009C78B8">
      <w:pPr>
        <w:ind w:firstLine="708"/>
        <w:jc w:val="both"/>
        <w:rPr>
          <w:sz w:val="24"/>
          <w:szCs w:val="24"/>
        </w:rPr>
      </w:pPr>
      <w:r w:rsidRPr="009D692C">
        <w:rPr>
          <w:sz w:val="24"/>
          <w:szCs w:val="24"/>
        </w:rPr>
        <w:t>Освітня програма підготовчого відділення орієнтована на:</w:t>
      </w:r>
    </w:p>
    <w:p w14:paraId="5F8D6BA3" w14:textId="77777777" w:rsidR="00287BBD" w:rsidRPr="009D692C" w:rsidRDefault="00287BBD" w:rsidP="009C78B8">
      <w:pPr>
        <w:ind w:firstLine="709"/>
        <w:jc w:val="both"/>
        <w:rPr>
          <w:sz w:val="24"/>
          <w:szCs w:val="24"/>
        </w:rPr>
      </w:pPr>
      <w:r w:rsidRPr="009D692C">
        <w:rPr>
          <w:sz w:val="24"/>
          <w:szCs w:val="24"/>
        </w:rPr>
        <w:t>– засвоєння слухачами системних базових знань з обов’язкових навчальних предметів, необхідних для успішного складання вступних випробувань та навчання у закладах вищої освіти;</w:t>
      </w:r>
    </w:p>
    <w:p w14:paraId="4F674872" w14:textId="77777777" w:rsidR="00287BBD" w:rsidRPr="009D692C" w:rsidRDefault="00287BBD" w:rsidP="009C78B8">
      <w:pPr>
        <w:ind w:firstLine="709"/>
        <w:jc w:val="both"/>
        <w:rPr>
          <w:sz w:val="24"/>
          <w:szCs w:val="24"/>
        </w:rPr>
      </w:pPr>
      <w:r w:rsidRPr="009D692C">
        <w:rPr>
          <w:sz w:val="24"/>
          <w:szCs w:val="24"/>
        </w:rPr>
        <w:t>– формування навичок академічного письма, усної та письмової комунікації, роботи з навчальною та науковою інформацією;</w:t>
      </w:r>
    </w:p>
    <w:p w14:paraId="48531D66" w14:textId="77777777" w:rsidR="00287BBD" w:rsidRPr="009D692C" w:rsidRDefault="00287BBD" w:rsidP="009C78B8">
      <w:pPr>
        <w:ind w:firstLine="709"/>
        <w:jc w:val="both"/>
        <w:rPr>
          <w:sz w:val="24"/>
          <w:szCs w:val="24"/>
        </w:rPr>
      </w:pPr>
      <w:r w:rsidRPr="009D692C">
        <w:rPr>
          <w:sz w:val="24"/>
          <w:szCs w:val="24"/>
        </w:rPr>
        <w:t>– розвиток здатності до самостійного навчання, планування навчального часу та організації власної освітньої діяльності;</w:t>
      </w:r>
    </w:p>
    <w:p w14:paraId="379B9FAE" w14:textId="77777777" w:rsidR="00287BBD" w:rsidRPr="009D692C" w:rsidRDefault="00287BBD" w:rsidP="009C78B8">
      <w:pPr>
        <w:ind w:firstLine="709"/>
        <w:jc w:val="both"/>
        <w:rPr>
          <w:sz w:val="24"/>
          <w:szCs w:val="24"/>
        </w:rPr>
      </w:pPr>
      <w:r w:rsidRPr="009D692C">
        <w:rPr>
          <w:sz w:val="24"/>
          <w:szCs w:val="24"/>
        </w:rPr>
        <w:t>– опанування цифрових інструментів і сервісів, що використовуються в освітньому процесі закладів вищої освіти;</w:t>
      </w:r>
    </w:p>
    <w:p w14:paraId="6849B6F1" w14:textId="31852778" w:rsidR="00287BBD" w:rsidRPr="009D692C" w:rsidRDefault="00287BBD" w:rsidP="009C78B8">
      <w:pPr>
        <w:ind w:firstLine="709"/>
        <w:jc w:val="both"/>
        <w:rPr>
          <w:sz w:val="24"/>
          <w:szCs w:val="24"/>
        </w:rPr>
      </w:pPr>
      <w:r w:rsidRPr="009D692C">
        <w:rPr>
          <w:sz w:val="24"/>
          <w:szCs w:val="24"/>
        </w:rPr>
        <w:t xml:space="preserve">– формування розуміння принципів академічної доброчесності та культури навчання у </w:t>
      </w:r>
      <w:r w:rsidR="00E263E1" w:rsidRPr="009D692C">
        <w:rPr>
          <w:sz w:val="24"/>
          <w:szCs w:val="24"/>
        </w:rPr>
        <w:t>НУ</w:t>
      </w:r>
      <w:r w:rsidR="00271EA1" w:rsidRPr="009D692C">
        <w:rPr>
          <w:sz w:val="24"/>
          <w:szCs w:val="24"/>
        </w:rPr>
        <w:t> </w:t>
      </w:r>
      <w:r w:rsidR="00E263E1" w:rsidRPr="009D692C">
        <w:rPr>
          <w:sz w:val="24"/>
          <w:szCs w:val="24"/>
        </w:rPr>
        <w:t>«Запорізька політехніка»</w:t>
      </w:r>
      <w:r w:rsidRPr="009D692C">
        <w:rPr>
          <w:sz w:val="24"/>
          <w:szCs w:val="24"/>
        </w:rPr>
        <w:t>;</w:t>
      </w:r>
    </w:p>
    <w:p w14:paraId="6EFC287E" w14:textId="77777777" w:rsidR="00287BBD" w:rsidRPr="009D692C" w:rsidRDefault="00287BBD" w:rsidP="009C78B8">
      <w:pPr>
        <w:ind w:firstLine="709"/>
        <w:jc w:val="both"/>
        <w:rPr>
          <w:sz w:val="24"/>
          <w:szCs w:val="24"/>
        </w:rPr>
      </w:pPr>
      <w:r w:rsidRPr="009D692C">
        <w:rPr>
          <w:sz w:val="24"/>
          <w:szCs w:val="24"/>
        </w:rPr>
        <w:t>– надання психологічної підтримки та професійної орієнтації з урахуванням індивідуальних освітніх потреб слухачів.</w:t>
      </w:r>
    </w:p>
    <w:p w14:paraId="3FD80162" w14:textId="77777777" w:rsidR="007F7C97" w:rsidRPr="009D692C" w:rsidRDefault="007F7C97" w:rsidP="009C78B8">
      <w:pPr>
        <w:pStyle w:val="a8"/>
        <w:spacing w:before="0" w:beforeAutospacing="0" w:after="0" w:afterAutospacing="0"/>
        <w:ind w:left="709"/>
        <w:jc w:val="both"/>
      </w:pPr>
    </w:p>
    <w:p w14:paraId="195A24BF" w14:textId="3E067CEB" w:rsidR="00287BBD" w:rsidRPr="009D692C" w:rsidRDefault="00287BBD" w:rsidP="009C78B8">
      <w:pPr>
        <w:spacing w:line="278" w:lineRule="auto"/>
        <w:ind w:firstLine="709"/>
        <w:jc w:val="both"/>
        <w:rPr>
          <w:b/>
          <w:bCs/>
          <w:sz w:val="24"/>
          <w:szCs w:val="24"/>
        </w:rPr>
      </w:pPr>
      <w:r w:rsidRPr="009D692C">
        <w:rPr>
          <w:b/>
          <w:bCs/>
          <w:sz w:val="24"/>
          <w:szCs w:val="24"/>
        </w:rPr>
        <w:t>Особливості реалізації освітньої програми підготовчого відділення</w:t>
      </w:r>
      <w:r w:rsidR="002D75EC">
        <w:rPr>
          <w:b/>
          <w:bCs/>
          <w:sz w:val="24"/>
          <w:szCs w:val="24"/>
        </w:rPr>
        <w:t xml:space="preserve"> </w:t>
      </w:r>
      <w:r w:rsidR="002D75EC">
        <w:rPr>
          <w:rStyle w:val="a7"/>
          <w:sz w:val="24"/>
          <w:szCs w:val="24"/>
        </w:rPr>
        <w:t>«Відкритий шлях до вищої освіти»:</w:t>
      </w:r>
    </w:p>
    <w:p w14:paraId="3240752D" w14:textId="05495963" w:rsidR="00287BBD" w:rsidRPr="009D692C" w:rsidRDefault="00287BBD" w:rsidP="009C78B8">
      <w:pPr>
        <w:pStyle w:val="a6"/>
        <w:spacing w:line="278" w:lineRule="auto"/>
        <w:ind w:left="0" w:firstLine="709"/>
        <w:jc w:val="both"/>
        <w:rPr>
          <w:sz w:val="24"/>
          <w:szCs w:val="24"/>
        </w:rPr>
      </w:pPr>
      <w:r w:rsidRPr="009D692C">
        <w:rPr>
          <w:sz w:val="24"/>
          <w:szCs w:val="24"/>
        </w:rPr>
        <w:t xml:space="preserve">– освітня програма реалізується за модульним принципом і включає обов’язкові та вибіркові </w:t>
      </w:r>
      <w:r w:rsidR="00AE256D" w:rsidRPr="009D692C">
        <w:rPr>
          <w:sz w:val="24"/>
          <w:szCs w:val="24"/>
        </w:rPr>
        <w:t>освітні</w:t>
      </w:r>
      <w:r w:rsidRPr="009D692C">
        <w:rPr>
          <w:sz w:val="24"/>
          <w:szCs w:val="24"/>
        </w:rPr>
        <w:t xml:space="preserve"> компоненти, що поєднують теоретичну підготовку з практичними заняттями, тестуванням і виконанням індивідуальних та групових завдань з метою вирівнювання рівня підготовки слухачів;</w:t>
      </w:r>
    </w:p>
    <w:p w14:paraId="6DDC0541" w14:textId="3FC526BA" w:rsidR="00287BBD" w:rsidRPr="009D692C" w:rsidRDefault="00287BBD" w:rsidP="009C78B8">
      <w:pPr>
        <w:pStyle w:val="a6"/>
        <w:spacing w:line="278" w:lineRule="auto"/>
        <w:ind w:left="0" w:firstLine="709"/>
        <w:jc w:val="both"/>
        <w:rPr>
          <w:sz w:val="24"/>
          <w:szCs w:val="24"/>
        </w:rPr>
      </w:pPr>
      <w:r w:rsidRPr="009D692C">
        <w:rPr>
          <w:sz w:val="24"/>
          <w:szCs w:val="24"/>
        </w:rPr>
        <w:t>– реалізація програми орієнтована на подолання освітніх втрат і поступову адаптацію слухачів до вимог освітнього процесу у закладі вищої освіти, з урахуванням різного рівня попередньої підготовки та тривалості перерв у навчанні;</w:t>
      </w:r>
    </w:p>
    <w:p w14:paraId="2CC27A83" w14:textId="32533508" w:rsidR="00287BBD" w:rsidRPr="009D692C" w:rsidRDefault="00287BBD" w:rsidP="009C78B8">
      <w:pPr>
        <w:pStyle w:val="a6"/>
        <w:spacing w:line="278" w:lineRule="auto"/>
        <w:ind w:left="0" w:firstLine="709"/>
        <w:jc w:val="both"/>
        <w:rPr>
          <w:sz w:val="24"/>
          <w:szCs w:val="24"/>
        </w:rPr>
      </w:pPr>
      <w:r w:rsidRPr="009D692C">
        <w:rPr>
          <w:sz w:val="24"/>
          <w:szCs w:val="24"/>
        </w:rPr>
        <w:t xml:space="preserve">– освітній процес передбачає інтеграцію знань з обов’язкових навчальних предметів, розвитку академічних навичок, цифрової грамотності, основ критичного </w:t>
      </w:r>
      <w:r w:rsidRPr="009D692C">
        <w:rPr>
          <w:sz w:val="24"/>
          <w:szCs w:val="24"/>
        </w:rPr>
        <w:lastRenderedPageBreak/>
        <w:t xml:space="preserve">мислення та професійної орієнтації, що забезпечує формування цілісного уявлення про навчання </w:t>
      </w:r>
      <w:r w:rsidR="00AE256D" w:rsidRPr="009D692C">
        <w:rPr>
          <w:sz w:val="24"/>
          <w:szCs w:val="24"/>
        </w:rPr>
        <w:t>закладі вищої освіти</w:t>
      </w:r>
      <w:r w:rsidRPr="009D692C">
        <w:rPr>
          <w:sz w:val="24"/>
          <w:szCs w:val="24"/>
        </w:rPr>
        <w:t>;</w:t>
      </w:r>
    </w:p>
    <w:p w14:paraId="3BE2BCA5" w14:textId="1A817AC2" w:rsidR="00287BBD" w:rsidRPr="009D692C" w:rsidRDefault="00287BBD" w:rsidP="009C78B8">
      <w:pPr>
        <w:pStyle w:val="a6"/>
        <w:spacing w:line="278" w:lineRule="auto"/>
        <w:ind w:left="0" w:firstLine="709"/>
        <w:jc w:val="both"/>
        <w:rPr>
          <w:sz w:val="24"/>
          <w:szCs w:val="24"/>
        </w:rPr>
      </w:pPr>
      <w:r w:rsidRPr="009D692C">
        <w:rPr>
          <w:sz w:val="24"/>
          <w:szCs w:val="24"/>
        </w:rPr>
        <w:t>– особлива увага приділяється формуванню практичних навчальних умінь, зокрема навичок роботи з інформаційними джерелами, використання цифрових освітніх платформ, виконання навчальних завдань та підготовки до вступних випробувань;</w:t>
      </w:r>
    </w:p>
    <w:p w14:paraId="046BE39B" w14:textId="1DD1A9B7" w:rsidR="00287BBD" w:rsidRPr="009D692C" w:rsidRDefault="00287BBD" w:rsidP="009C78B8">
      <w:pPr>
        <w:pStyle w:val="a6"/>
        <w:spacing w:line="278" w:lineRule="auto"/>
        <w:ind w:left="0" w:firstLine="709"/>
        <w:jc w:val="both"/>
        <w:rPr>
          <w:sz w:val="24"/>
          <w:szCs w:val="24"/>
        </w:rPr>
      </w:pPr>
      <w:r w:rsidRPr="009D692C">
        <w:rPr>
          <w:sz w:val="24"/>
          <w:szCs w:val="24"/>
        </w:rPr>
        <w:t>–</w:t>
      </w:r>
      <w:r w:rsidR="00AE256D" w:rsidRPr="009D692C">
        <w:rPr>
          <w:sz w:val="24"/>
          <w:szCs w:val="24"/>
        </w:rPr>
        <w:t xml:space="preserve"> </w:t>
      </w:r>
      <w:r w:rsidRPr="009D692C">
        <w:rPr>
          <w:sz w:val="24"/>
          <w:szCs w:val="24"/>
        </w:rPr>
        <w:t>програма реалізується з використанням очної, дистанційної та змішаної форм навчання, а також синхронних і асинхронних форматів освітньої взаємодії, що забезпечує доступність навчання для різних категорій слухачів;</w:t>
      </w:r>
    </w:p>
    <w:p w14:paraId="3A0766BC" w14:textId="2802A097" w:rsidR="00287BBD" w:rsidRPr="009D692C" w:rsidRDefault="00287BBD" w:rsidP="009C78B8">
      <w:pPr>
        <w:pStyle w:val="a6"/>
        <w:spacing w:line="278" w:lineRule="auto"/>
        <w:ind w:left="0" w:firstLine="709"/>
        <w:jc w:val="both"/>
        <w:rPr>
          <w:sz w:val="24"/>
          <w:szCs w:val="24"/>
        </w:rPr>
      </w:pPr>
      <w:r w:rsidRPr="009D692C">
        <w:rPr>
          <w:sz w:val="24"/>
          <w:szCs w:val="24"/>
        </w:rPr>
        <w:t>–</w:t>
      </w:r>
      <w:r w:rsidR="00AE256D" w:rsidRPr="009D692C">
        <w:rPr>
          <w:sz w:val="24"/>
          <w:szCs w:val="24"/>
        </w:rPr>
        <w:t xml:space="preserve"> </w:t>
      </w:r>
      <w:r w:rsidRPr="009D692C">
        <w:rPr>
          <w:sz w:val="24"/>
          <w:szCs w:val="24"/>
        </w:rPr>
        <w:t>у процесі реалізації програми забезпечується психологічна підтримка, консультаційний супровід та професійна орієнтація слухачів з метою формування їх готовності до подальшого навчання у закладі вищої освіти.</w:t>
      </w:r>
    </w:p>
    <w:p w14:paraId="2DB75E5E" w14:textId="77777777" w:rsidR="00287BBD" w:rsidRPr="009D692C" w:rsidRDefault="00287BBD" w:rsidP="009C78B8">
      <w:pPr>
        <w:pStyle w:val="a8"/>
        <w:spacing w:before="0" w:beforeAutospacing="0" w:after="0" w:afterAutospacing="0"/>
        <w:ind w:left="709"/>
        <w:jc w:val="both"/>
      </w:pPr>
    </w:p>
    <w:p w14:paraId="00A54E96" w14:textId="2AD1646D" w:rsidR="00054B71" w:rsidRPr="009D692C" w:rsidRDefault="00054B71" w:rsidP="009C78B8">
      <w:pPr>
        <w:spacing w:line="278" w:lineRule="auto"/>
        <w:ind w:firstLine="708"/>
        <w:jc w:val="both"/>
        <w:rPr>
          <w:b/>
          <w:bCs/>
          <w:sz w:val="24"/>
          <w:szCs w:val="24"/>
        </w:rPr>
      </w:pPr>
      <w:r w:rsidRPr="009D692C">
        <w:rPr>
          <w:b/>
          <w:bCs/>
          <w:sz w:val="24"/>
          <w:szCs w:val="24"/>
        </w:rPr>
        <w:t>Основні завдання освітньої програми підготовчого відділення</w:t>
      </w:r>
      <w:r w:rsidR="002D75EC">
        <w:rPr>
          <w:b/>
          <w:bCs/>
          <w:sz w:val="24"/>
          <w:szCs w:val="24"/>
        </w:rPr>
        <w:t xml:space="preserve"> </w:t>
      </w:r>
      <w:r w:rsidR="002D75EC">
        <w:rPr>
          <w:rStyle w:val="a7"/>
          <w:sz w:val="24"/>
          <w:szCs w:val="24"/>
        </w:rPr>
        <w:t>«Відкритий шлях до вищої освіти»:</w:t>
      </w:r>
    </w:p>
    <w:p w14:paraId="60C484A4" w14:textId="77777777" w:rsidR="00054B71" w:rsidRPr="009D692C" w:rsidRDefault="00054B71" w:rsidP="009C78B8">
      <w:pPr>
        <w:spacing w:line="278" w:lineRule="auto"/>
        <w:ind w:firstLine="708"/>
        <w:jc w:val="both"/>
        <w:rPr>
          <w:sz w:val="24"/>
          <w:szCs w:val="24"/>
        </w:rPr>
      </w:pPr>
      <w:r w:rsidRPr="009D692C">
        <w:rPr>
          <w:sz w:val="24"/>
          <w:szCs w:val="24"/>
        </w:rPr>
        <w:t>– надати слухачам цілісне уявлення про особливості організації освітнього процесу у закладах вищої освіти та вимоги до навчальної діяльності здобувачів вищої освіти;</w:t>
      </w:r>
    </w:p>
    <w:p w14:paraId="6E21719A" w14:textId="77777777" w:rsidR="00054B71" w:rsidRPr="009D692C" w:rsidRDefault="00054B71" w:rsidP="009C78B8">
      <w:pPr>
        <w:spacing w:line="278" w:lineRule="auto"/>
        <w:ind w:firstLine="708"/>
        <w:jc w:val="both"/>
        <w:rPr>
          <w:sz w:val="24"/>
          <w:szCs w:val="24"/>
        </w:rPr>
      </w:pPr>
      <w:r w:rsidRPr="009D692C">
        <w:rPr>
          <w:sz w:val="24"/>
          <w:szCs w:val="24"/>
        </w:rPr>
        <w:t>– забезпечити вирівнювання рівня базової загальноосвітньої підготовки слухачів з обов’язкових навчальних предметів, необхідних для успішного складання вступних випробувань та подальшого навчання у закладах вищої освіти;</w:t>
      </w:r>
    </w:p>
    <w:p w14:paraId="14100713" w14:textId="77777777" w:rsidR="00054B71" w:rsidRPr="009D692C" w:rsidRDefault="00054B71" w:rsidP="009C78B8">
      <w:pPr>
        <w:spacing w:line="278" w:lineRule="auto"/>
        <w:ind w:firstLine="708"/>
        <w:jc w:val="both"/>
        <w:rPr>
          <w:sz w:val="24"/>
          <w:szCs w:val="24"/>
        </w:rPr>
      </w:pPr>
      <w:r w:rsidRPr="009D692C">
        <w:rPr>
          <w:sz w:val="24"/>
          <w:szCs w:val="24"/>
        </w:rPr>
        <w:t>– сформувати навички академічного письма, усної та письмової комунікації, роботи з навчальною і науковою інформацією, а також дотримання принципів академічної доброчесності;</w:t>
      </w:r>
    </w:p>
    <w:p w14:paraId="45EC2D8F" w14:textId="77777777" w:rsidR="00054B71" w:rsidRPr="009D692C" w:rsidRDefault="00054B71" w:rsidP="009C78B8">
      <w:pPr>
        <w:spacing w:line="278" w:lineRule="auto"/>
        <w:ind w:firstLine="708"/>
        <w:jc w:val="both"/>
        <w:rPr>
          <w:sz w:val="24"/>
          <w:szCs w:val="24"/>
        </w:rPr>
      </w:pPr>
      <w:r w:rsidRPr="009D692C">
        <w:rPr>
          <w:sz w:val="24"/>
          <w:szCs w:val="24"/>
        </w:rPr>
        <w:t>– сприяти розвитку здатності до самостійного навчання, планування та організації навчального часу, відповідального ставлення до освітньої діяльності;</w:t>
      </w:r>
    </w:p>
    <w:p w14:paraId="109C8FA2" w14:textId="77777777" w:rsidR="00054B71" w:rsidRPr="009D692C" w:rsidRDefault="00054B71" w:rsidP="009C78B8">
      <w:pPr>
        <w:spacing w:line="278" w:lineRule="auto"/>
        <w:ind w:firstLine="708"/>
        <w:jc w:val="both"/>
        <w:rPr>
          <w:sz w:val="24"/>
          <w:szCs w:val="24"/>
        </w:rPr>
      </w:pPr>
      <w:r w:rsidRPr="009D692C">
        <w:rPr>
          <w:sz w:val="24"/>
          <w:szCs w:val="24"/>
        </w:rPr>
        <w:t>– забезпечити формування цифрової грамотності та практичних навичок використання електронних освітніх платформ, інформаційних ресурсів і цифрових інструментів у навчальному процесі;</w:t>
      </w:r>
    </w:p>
    <w:p w14:paraId="613EF4AB" w14:textId="77777777" w:rsidR="00054B71" w:rsidRPr="009D692C" w:rsidRDefault="00054B71" w:rsidP="009C78B8">
      <w:pPr>
        <w:spacing w:line="278" w:lineRule="auto"/>
        <w:ind w:firstLine="708"/>
        <w:jc w:val="both"/>
        <w:rPr>
          <w:sz w:val="24"/>
          <w:szCs w:val="24"/>
        </w:rPr>
      </w:pPr>
      <w:r w:rsidRPr="009D692C">
        <w:rPr>
          <w:sz w:val="24"/>
          <w:szCs w:val="24"/>
        </w:rPr>
        <w:t>– надати психологічну підтримку та здійснити професійну орієнтацію слухачів з метою формування готовності до свідомого вибору подальшої освітньої траєкторії.</w:t>
      </w:r>
    </w:p>
    <w:p w14:paraId="473D3483" w14:textId="6B96CBBC" w:rsidR="002D79AB" w:rsidRDefault="002D79AB">
      <w:pPr>
        <w:rPr>
          <w:sz w:val="24"/>
          <w:szCs w:val="24"/>
        </w:rPr>
      </w:pPr>
      <w:r>
        <w:rPr>
          <w:sz w:val="24"/>
          <w:szCs w:val="24"/>
        </w:rPr>
        <w:br w:type="page"/>
      </w:r>
    </w:p>
    <w:p w14:paraId="78CBF2DD" w14:textId="4404FB1E" w:rsidR="005C3851" w:rsidRPr="009D692C" w:rsidRDefault="001B47B5" w:rsidP="009C78B8">
      <w:pPr>
        <w:tabs>
          <w:tab w:val="left" w:pos="1198"/>
        </w:tabs>
        <w:jc w:val="center"/>
        <w:rPr>
          <w:b/>
          <w:sz w:val="24"/>
          <w:szCs w:val="24"/>
        </w:rPr>
      </w:pPr>
      <w:r w:rsidRPr="009D692C">
        <w:rPr>
          <w:b/>
          <w:sz w:val="24"/>
          <w:szCs w:val="24"/>
        </w:rPr>
        <w:lastRenderedPageBreak/>
        <w:t xml:space="preserve">1. </w:t>
      </w:r>
      <w:r w:rsidR="00A10F90" w:rsidRPr="009D692C">
        <w:rPr>
          <w:b/>
          <w:sz w:val="24"/>
          <w:szCs w:val="24"/>
        </w:rPr>
        <w:t>ПРОФІЛЬ</w:t>
      </w:r>
      <w:r w:rsidR="00A10F90" w:rsidRPr="009D692C">
        <w:rPr>
          <w:b/>
          <w:spacing w:val="-6"/>
          <w:sz w:val="24"/>
          <w:szCs w:val="24"/>
        </w:rPr>
        <w:t xml:space="preserve"> </w:t>
      </w:r>
      <w:r w:rsidR="00A10F90" w:rsidRPr="009D692C">
        <w:rPr>
          <w:b/>
          <w:sz w:val="24"/>
          <w:szCs w:val="24"/>
        </w:rPr>
        <w:t>ОСВІТНЬОЇ</w:t>
      </w:r>
      <w:r w:rsidR="00A10F90" w:rsidRPr="009D692C">
        <w:rPr>
          <w:b/>
          <w:spacing w:val="-6"/>
          <w:sz w:val="24"/>
          <w:szCs w:val="24"/>
        </w:rPr>
        <w:t xml:space="preserve"> </w:t>
      </w:r>
      <w:r w:rsidR="00A10F90" w:rsidRPr="009D692C">
        <w:rPr>
          <w:b/>
          <w:sz w:val="24"/>
          <w:szCs w:val="24"/>
        </w:rPr>
        <w:t>ПРОГРАМИ</w:t>
      </w:r>
      <w:r w:rsidR="00A10F90" w:rsidRPr="009D692C">
        <w:rPr>
          <w:b/>
          <w:spacing w:val="-4"/>
          <w:sz w:val="24"/>
          <w:szCs w:val="24"/>
        </w:rPr>
        <w:t xml:space="preserve"> </w:t>
      </w:r>
      <w:r w:rsidR="00271EA1" w:rsidRPr="009D692C">
        <w:rPr>
          <w:b/>
          <w:sz w:val="24"/>
          <w:szCs w:val="24"/>
        </w:rPr>
        <w:t>ПІДГОТОВЧОГО ВІДДІЛЕННЯ</w:t>
      </w:r>
      <w:r w:rsidR="002D75EC">
        <w:rPr>
          <w:b/>
          <w:sz w:val="24"/>
          <w:szCs w:val="24"/>
        </w:rPr>
        <w:t xml:space="preserve"> «ВІДКРИТИЙ ШЛЯХ ДО ВИЩОЇ ОСВІТИ»</w:t>
      </w:r>
    </w:p>
    <w:p w14:paraId="478A7E56" w14:textId="77777777" w:rsidR="005C3851" w:rsidRPr="009D692C" w:rsidRDefault="005C3851" w:rsidP="009C78B8">
      <w:pPr>
        <w:pStyle w:val="a3"/>
        <w:rPr>
          <w:b/>
        </w:rPr>
      </w:pPr>
    </w:p>
    <w:tbl>
      <w:tblPr>
        <w:tblStyle w:val="TableNormal"/>
        <w:tblW w:w="945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rsidRPr="009D692C" w14:paraId="33B31D5C" w14:textId="77777777" w:rsidTr="000A10F7">
        <w:trPr>
          <w:trHeight w:val="283"/>
        </w:trPr>
        <w:tc>
          <w:tcPr>
            <w:tcW w:w="9454" w:type="dxa"/>
            <w:gridSpan w:val="2"/>
            <w:shd w:val="clear" w:color="auto" w:fill="92D050"/>
          </w:tcPr>
          <w:p w14:paraId="271D8CE6" w14:textId="1FBB58BD" w:rsidR="005C3851" w:rsidRPr="009D692C" w:rsidRDefault="00A10F90" w:rsidP="009C78B8">
            <w:pPr>
              <w:pStyle w:val="TableParagraph"/>
              <w:tabs>
                <w:tab w:val="center" w:pos="4727"/>
                <w:tab w:val="left" w:pos="6655"/>
                <w:tab w:val="left" w:pos="6950"/>
              </w:tabs>
              <w:ind w:left="57" w:right="57"/>
              <w:rPr>
                <w:b/>
                <w:sz w:val="24"/>
                <w:szCs w:val="24"/>
              </w:rPr>
            </w:pPr>
            <w:r w:rsidRPr="009D692C">
              <w:rPr>
                <w:b/>
                <w:sz w:val="24"/>
                <w:szCs w:val="24"/>
              </w:rPr>
              <w:t>1</w:t>
            </w:r>
            <w:r w:rsidR="00D11BBA" w:rsidRPr="009D692C">
              <w:rPr>
                <w:b/>
                <w:sz w:val="24"/>
                <w:szCs w:val="24"/>
              </w:rPr>
              <w:t>.1</w:t>
            </w:r>
            <w:r w:rsidRPr="009D692C">
              <w:rPr>
                <w:b/>
                <w:spacing w:val="-1"/>
                <w:sz w:val="24"/>
                <w:szCs w:val="24"/>
              </w:rPr>
              <w:t xml:space="preserve"> </w:t>
            </w:r>
            <w:r w:rsidRPr="009D692C">
              <w:rPr>
                <w:b/>
                <w:sz w:val="24"/>
                <w:szCs w:val="24"/>
              </w:rPr>
              <w:t>–</w:t>
            </w:r>
            <w:r w:rsidRPr="009D692C">
              <w:rPr>
                <w:b/>
                <w:spacing w:val="-1"/>
                <w:sz w:val="24"/>
                <w:szCs w:val="24"/>
              </w:rPr>
              <w:t xml:space="preserve"> </w:t>
            </w:r>
            <w:r w:rsidRPr="009D692C">
              <w:rPr>
                <w:b/>
                <w:sz w:val="24"/>
                <w:szCs w:val="24"/>
              </w:rPr>
              <w:t xml:space="preserve">Загальна </w:t>
            </w:r>
            <w:r w:rsidRPr="009D692C">
              <w:rPr>
                <w:b/>
                <w:spacing w:val="-2"/>
                <w:sz w:val="24"/>
                <w:szCs w:val="24"/>
              </w:rPr>
              <w:t>інформація</w:t>
            </w:r>
          </w:p>
        </w:tc>
      </w:tr>
      <w:tr w:rsidR="005C3851" w:rsidRPr="009D692C" w14:paraId="398ED810" w14:textId="77777777" w:rsidTr="000A10F7">
        <w:trPr>
          <w:trHeight w:val="471"/>
        </w:trPr>
        <w:tc>
          <w:tcPr>
            <w:tcW w:w="2732" w:type="dxa"/>
            <w:vAlign w:val="center"/>
          </w:tcPr>
          <w:p w14:paraId="797A2909" w14:textId="77777777" w:rsidR="005C3851" w:rsidRPr="009D692C" w:rsidRDefault="00A10F90" w:rsidP="009C78B8">
            <w:pPr>
              <w:pStyle w:val="TableParagraph"/>
              <w:ind w:left="57" w:right="57"/>
              <w:jc w:val="left"/>
              <w:rPr>
                <w:b/>
                <w:sz w:val="24"/>
                <w:szCs w:val="24"/>
              </w:rPr>
            </w:pPr>
            <w:r w:rsidRPr="009D692C">
              <w:rPr>
                <w:b/>
                <w:sz w:val="24"/>
                <w:szCs w:val="24"/>
              </w:rPr>
              <w:t>Повна</w:t>
            </w:r>
            <w:r w:rsidRPr="009D692C">
              <w:rPr>
                <w:b/>
                <w:spacing w:val="-15"/>
                <w:sz w:val="24"/>
                <w:szCs w:val="24"/>
              </w:rPr>
              <w:t xml:space="preserve"> </w:t>
            </w:r>
            <w:r w:rsidRPr="009D692C">
              <w:rPr>
                <w:b/>
                <w:sz w:val="24"/>
                <w:szCs w:val="24"/>
              </w:rPr>
              <w:t>назва</w:t>
            </w:r>
            <w:r w:rsidRPr="009D692C">
              <w:rPr>
                <w:b/>
                <w:spacing w:val="-15"/>
                <w:sz w:val="24"/>
                <w:szCs w:val="24"/>
              </w:rPr>
              <w:t xml:space="preserve"> </w:t>
            </w:r>
            <w:r w:rsidRPr="009D692C">
              <w:rPr>
                <w:b/>
                <w:sz w:val="24"/>
                <w:szCs w:val="24"/>
              </w:rPr>
              <w:t>закладу вищої освіти</w:t>
            </w:r>
          </w:p>
        </w:tc>
        <w:tc>
          <w:tcPr>
            <w:tcW w:w="6722" w:type="dxa"/>
            <w:vAlign w:val="center"/>
          </w:tcPr>
          <w:p w14:paraId="3897FB42" w14:textId="50ADD928" w:rsidR="005C3851" w:rsidRPr="009D692C" w:rsidRDefault="005B5DE9" w:rsidP="009C78B8">
            <w:pPr>
              <w:pStyle w:val="TableParagraph"/>
              <w:ind w:left="57" w:right="57"/>
              <w:jc w:val="left"/>
              <w:rPr>
                <w:sz w:val="24"/>
                <w:szCs w:val="24"/>
              </w:rPr>
            </w:pPr>
            <w:r w:rsidRPr="009D692C">
              <w:rPr>
                <w:rStyle w:val="fontstyle01"/>
                <w:rFonts w:ascii="Times New Roman" w:hAnsi="Times New Roman"/>
                <w:sz w:val="24"/>
                <w:szCs w:val="24"/>
              </w:rPr>
              <w:t xml:space="preserve">Національний університет </w:t>
            </w:r>
            <w:r w:rsidR="00725F40" w:rsidRPr="009D692C">
              <w:rPr>
                <w:rStyle w:val="fontstyle01"/>
                <w:rFonts w:ascii="Times New Roman" w:hAnsi="Times New Roman"/>
                <w:sz w:val="24"/>
                <w:szCs w:val="24"/>
              </w:rPr>
              <w:t>«</w:t>
            </w:r>
            <w:r w:rsidRPr="009D692C">
              <w:rPr>
                <w:rStyle w:val="fontstyle01"/>
                <w:rFonts w:ascii="Times New Roman" w:hAnsi="Times New Roman"/>
                <w:sz w:val="24"/>
                <w:szCs w:val="24"/>
              </w:rPr>
              <w:t>Запорізька політехніка</w:t>
            </w:r>
            <w:r w:rsidR="00725F40" w:rsidRPr="009D692C">
              <w:rPr>
                <w:rStyle w:val="fontstyle01"/>
                <w:rFonts w:ascii="Times New Roman" w:hAnsi="Times New Roman"/>
                <w:sz w:val="24"/>
                <w:szCs w:val="24"/>
              </w:rPr>
              <w:t>»</w:t>
            </w:r>
          </w:p>
        </w:tc>
      </w:tr>
      <w:tr w:rsidR="00905074" w:rsidRPr="009D692C" w14:paraId="708D4590" w14:textId="77777777" w:rsidTr="000A10F7">
        <w:trPr>
          <w:trHeight w:val="471"/>
        </w:trPr>
        <w:tc>
          <w:tcPr>
            <w:tcW w:w="2732" w:type="dxa"/>
            <w:vAlign w:val="center"/>
          </w:tcPr>
          <w:p w14:paraId="01457145" w14:textId="5D8194C2" w:rsidR="00905074" w:rsidRPr="009D692C" w:rsidRDefault="00905074" w:rsidP="009C78B8">
            <w:pPr>
              <w:pStyle w:val="TableParagraph"/>
              <w:ind w:left="57" w:right="57"/>
              <w:jc w:val="left"/>
              <w:rPr>
                <w:b/>
                <w:sz w:val="24"/>
                <w:szCs w:val="24"/>
              </w:rPr>
            </w:pPr>
            <w:r w:rsidRPr="009D692C">
              <w:rPr>
                <w:b/>
                <w:sz w:val="24"/>
                <w:szCs w:val="24"/>
              </w:rPr>
              <w:t>Назва структурного підрозділу</w:t>
            </w:r>
          </w:p>
        </w:tc>
        <w:tc>
          <w:tcPr>
            <w:tcW w:w="6722" w:type="dxa"/>
            <w:vAlign w:val="center"/>
          </w:tcPr>
          <w:p w14:paraId="601714FE" w14:textId="3609BB55" w:rsidR="00905074" w:rsidRPr="009D692C" w:rsidRDefault="00905074" w:rsidP="009C78B8">
            <w:pPr>
              <w:pStyle w:val="TableParagraph"/>
              <w:ind w:left="57" w:right="57"/>
              <w:jc w:val="left"/>
              <w:rPr>
                <w:rStyle w:val="fontstyle01"/>
                <w:rFonts w:ascii="Times New Roman" w:hAnsi="Times New Roman"/>
                <w:sz w:val="24"/>
                <w:szCs w:val="24"/>
              </w:rPr>
            </w:pPr>
            <w:r w:rsidRPr="009D692C">
              <w:rPr>
                <w:rStyle w:val="fontstyle01"/>
                <w:rFonts w:ascii="Times New Roman" w:hAnsi="Times New Roman"/>
                <w:sz w:val="24"/>
                <w:szCs w:val="24"/>
              </w:rPr>
              <w:t>Підготовче відділення</w:t>
            </w:r>
          </w:p>
        </w:tc>
      </w:tr>
      <w:tr w:rsidR="005C3851" w:rsidRPr="009D692C" w14:paraId="0DE2B331" w14:textId="77777777" w:rsidTr="000A10F7">
        <w:trPr>
          <w:trHeight w:val="553"/>
        </w:trPr>
        <w:tc>
          <w:tcPr>
            <w:tcW w:w="2732" w:type="dxa"/>
            <w:vAlign w:val="center"/>
          </w:tcPr>
          <w:p w14:paraId="7EA13641" w14:textId="01E3D96E" w:rsidR="005C3851" w:rsidRPr="009D692C" w:rsidRDefault="001D04A6" w:rsidP="009C78B8">
            <w:pPr>
              <w:pStyle w:val="TableParagraph"/>
              <w:ind w:left="57" w:right="57"/>
              <w:jc w:val="left"/>
              <w:rPr>
                <w:b/>
                <w:sz w:val="24"/>
                <w:szCs w:val="24"/>
              </w:rPr>
            </w:pPr>
            <w:r w:rsidRPr="009D692C">
              <w:rPr>
                <w:b/>
                <w:sz w:val="24"/>
                <w:szCs w:val="24"/>
              </w:rPr>
              <w:t xml:space="preserve">Назва </w:t>
            </w:r>
            <w:r w:rsidR="00945BC6">
              <w:rPr>
                <w:b/>
                <w:sz w:val="24"/>
                <w:szCs w:val="24"/>
              </w:rPr>
              <w:t xml:space="preserve">освітньої </w:t>
            </w:r>
            <w:r w:rsidRPr="009D692C">
              <w:rPr>
                <w:b/>
                <w:sz w:val="24"/>
                <w:szCs w:val="24"/>
              </w:rPr>
              <w:t>програми</w:t>
            </w:r>
          </w:p>
        </w:tc>
        <w:tc>
          <w:tcPr>
            <w:tcW w:w="6722" w:type="dxa"/>
            <w:vAlign w:val="center"/>
          </w:tcPr>
          <w:p w14:paraId="09AB5B85" w14:textId="4E3093A7" w:rsidR="005C3851" w:rsidRPr="009D692C" w:rsidRDefault="002D75EC" w:rsidP="009C78B8">
            <w:pPr>
              <w:pStyle w:val="1"/>
              <w:ind w:left="141" w:right="284"/>
              <w:jc w:val="left"/>
              <w:rPr>
                <w:sz w:val="24"/>
                <w:szCs w:val="24"/>
              </w:rPr>
            </w:pPr>
            <w:r>
              <w:rPr>
                <w:b w:val="0"/>
                <w:bCs w:val="0"/>
                <w:spacing w:val="-7"/>
                <w:sz w:val="24"/>
                <w:szCs w:val="24"/>
              </w:rPr>
              <w:t>«Відкритий шлях до вищої освіти»</w:t>
            </w:r>
          </w:p>
        </w:tc>
      </w:tr>
      <w:tr w:rsidR="005C3851" w:rsidRPr="009D692C" w14:paraId="3C8CF0AC" w14:textId="77777777" w:rsidTr="000A10F7">
        <w:trPr>
          <w:trHeight w:val="828"/>
        </w:trPr>
        <w:tc>
          <w:tcPr>
            <w:tcW w:w="2732" w:type="dxa"/>
            <w:vAlign w:val="center"/>
          </w:tcPr>
          <w:p w14:paraId="73D111F1" w14:textId="7448FB3A" w:rsidR="005C3851" w:rsidRPr="009D692C" w:rsidRDefault="00A10F90" w:rsidP="009C78B8">
            <w:pPr>
              <w:pStyle w:val="TableParagraph"/>
              <w:ind w:left="57" w:right="57"/>
              <w:jc w:val="left"/>
              <w:rPr>
                <w:b/>
                <w:sz w:val="24"/>
                <w:szCs w:val="24"/>
              </w:rPr>
            </w:pPr>
            <w:r w:rsidRPr="009D692C">
              <w:rPr>
                <w:b/>
                <w:sz w:val="24"/>
                <w:szCs w:val="24"/>
              </w:rPr>
              <w:t>Обсяг освітньої програми</w:t>
            </w:r>
            <w:r w:rsidRPr="009D692C">
              <w:rPr>
                <w:b/>
                <w:spacing w:val="-15"/>
                <w:sz w:val="24"/>
                <w:szCs w:val="24"/>
              </w:rPr>
              <w:t xml:space="preserve"> </w:t>
            </w:r>
            <w:r w:rsidRPr="009D692C">
              <w:rPr>
                <w:b/>
                <w:sz w:val="24"/>
                <w:szCs w:val="24"/>
              </w:rPr>
              <w:t>в</w:t>
            </w:r>
            <w:r w:rsidRPr="009D692C">
              <w:rPr>
                <w:b/>
                <w:spacing w:val="-15"/>
                <w:sz w:val="24"/>
                <w:szCs w:val="24"/>
              </w:rPr>
              <w:t xml:space="preserve"> </w:t>
            </w:r>
            <w:r w:rsidRPr="009D692C">
              <w:rPr>
                <w:b/>
                <w:sz w:val="24"/>
                <w:szCs w:val="24"/>
              </w:rPr>
              <w:t>кредитах</w:t>
            </w:r>
            <w:r w:rsidR="00B02D8B" w:rsidRPr="009D692C">
              <w:rPr>
                <w:b/>
                <w:sz w:val="24"/>
                <w:szCs w:val="24"/>
              </w:rPr>
              <w:t xml:space="preserve"> </w:t>
            </w:r>
            <w:r w:rsidRPr="009D692C">
              <w:rPr>
                <w:b/>
                <w:spacing w:val="-4"/>
                <w:sz w:val="24"/>
                <w:szCs w:val="24"/>
              </w:rPr>
              <w:t>ЄКТС</w:t>
            </w:r>
          </w:p>
        </w:tc>
        <w:tc>
          <w:tcPr>
            <w:tcW w:w="6722" w:type="dxa"/>
            <w:vAlign w:val="center"/>
          </w:tcPr>
          <w:p w14:paraId="36AA4103" w14:textId="0797B536" w:rsidR="005C3851" w:rsidRPr="009D692C" w:rsidRDefault="000A1BEE" w:rsidP="009C78B8">
            <w:pPr>
              <w:pStyle w:val="TableParagraph"/>
              <w:ind w:left="57" w:right="57"/>
              <w:jc w:val="left"/>
              <w:rPr>
                <w:sz w:val="24"/>
                <w:szCs w:val="24"/>
              </w:rPr>
            </w:pPr>
            <w:r w:rsidRPr="009D692C">
              <w:rPr>
                <w:spacing w:val="-2"/>
                <w:sz w:val="24"/>
                <w:szCs w:val="24"/>
              </w:rPr>
              <w:t>1</w:t>
            </w:r>
            <w:r w:rsidR="00631EC6">
              <w:rPr>
                <w:spacing w:val="-2"/>
                <w:sz w:val="24"/>
                <w:szCs w:val="24"/>
              </w:rPr>
              <w:t>5</w:t>
            </w:r>
            <w:r w:rsidR="0015415E" w:rsidRPr="009D692C">
              <w:rPr>
                <w:spacing w:val="-2"/>
                <w:sz w:val="24"/>
                <w:szCs w:val="24"/>
              </w:rPr>
              <w:t xml:space="preserve"> </w:t>
            </w:r>
            <w:r w:rsidR="0015415E" w:rsidRPr="009D692C">
              <w:rPr>
                <w:sz w:val="24"/>
                <w:szCs w:val="24"/>
              </w:rPr>
              <w:t>кредит</w:t>
            </w:r>
            <w:r w:rsidR="0013595E" w:rsidRPr="009D692C">
              <w:rPr>
                <w:sz w:val="24"/>
                <w:szCs w:val="24"/>
              </w:rPr>
              <w:t>ів</w:t>
            </w:r>
            <w:r w:rsidR="0015415E" w:rsidRPr="009D692C">
              <w:rPr>
                <w:sz w:val="24"/>
                <w:szCs w:val="24"/>
              </w:rPr>
              <w:t xml:space="preserve"> ЄКТС</w:t>
            </w:r>
            <w:r w:rsidR="0015415E" w:rsidRPr="009D692C">
              <w:rPr>
                <w:spacing w:val="-1"/>
                <w:sz w:val="24"/>
                <w:szCs w:val="24"/>
              </w:rPr>
              <w:t xml:space="preserve"> </w:t>
            </w:r>
            <w:r w:rsidR="0015415E" w:rsidRPr="009D692C">
              <w:rPr>
                <w:sz w:val="24"/>
                <w:szCs w:val="24"/>
              </w:rPr>
              <w:t>(</w:t>
            </w:r>
            <w:r w:rsidR="00631EC6">
              <w:rPr>
                <w:sz w:val="24"/>
                <w:szCs w:val="24"/>
              </w:rPr>
              <w:t>45</w:t>
            </w:r>
            <w:r w:rsidRPr="009D692C">
              <w:rPr>
                <w:sz w:val="24"/>
                <w:szCs w:val="24"/>
              </w:rPr>
              <w:t>0</w:t>
            </w:r>
            <w:r w:rsidR="0015415E" w:rsidRPr="009D692C">
              <w:rPr>
                <w:spacing w:val="-1"/>
                <w:sz w:val="24"/>
                <w:szCs w:val="24"/>
              </w:rPr>
              <w:t xml:space="preserve"> </w:t>
            </w:r>
            <w:r w:rsidR="0015415E" w:rsidRPr="009D692C">
              <w:rPr>
                <w:spacing w:val="-2"/>
                <w:sz w:val="24"/>
                <w:szCs w:val="24"/>
              </w:rPr>
              <w:t>годин)</w:t>
            </w:r>
          </w:p>
        </w:tc>
      </w:tr>
      <w:tr w:rsidR="005C3851" w:rsidRPr="009D692C" w14:paraId="0998CE64" w14:textId="77777777" w:rsidTr="000A10F7">
        <w:trPr>
          <w:trHeight w:val="558"/>
        </w:trPr>
        <w:tc>
          <w:tcPr>
            <w:tcW w:w="2732" w:type="dxa"/>
            <w:vAlign w:val="center"/>
          </w:tcPr>
          <w:p w14:paraId="1AC9C337" w14:textId="77777777" w:rsidR="005C3851" w:rsidRPr="009D692C" w:rsidRDefault="00A10F90" w:rsidP="009C78B8">
            <w:pPr>
              <w:pStyle w:val="TableParagraph"/>
              <w:ind w:left="57" w:right="57"/>
              <w:jc w:val="left"/>
              <w:rPr>
                <w:b/>
                <w:sz w:val="24"/>
                <w:szCs w:val="24"/>
              </w:rPr>
            </w:pPr>
            <w:r w:rsidRPr="009D692C">
              <w:rPr>
                <w:b/>
                <w:spacing w:val="-2"/>
                <w:sz w:val="24"/>
                <w:szCs w:val="24"/>
              </w:rPr>
              <w:t>Передумови</w:t>
            </w:r>
          </w:p>
        </w:tc>
        <w:tc>
          <w:tcPr>
            <w:tcW w:w="6722" w:type="dxa"/>
            <w:vAlign w:val="center"/>
          </w:tcPr>
          <w:p w14:paraId="6657E735" w14:textId="64290049" w:rsidR="0013595E" w:rsidRPr="009D692C" w:rsidRDefault="00271EA1" w:rsidP="009C78B8">
            <w:pPr>
              <w:pStyle w:val="TableParagraph"/>
              <w:ind w:left="57" w:right="57"/>
              <w:jc w:val="both"/>
              <w:rPr>
                <w:sz w:val="24"/>
                <w:szCs w:val="24"/>
              </w:rPr>
            </w:pPr>
            <w:r w:rsidRPr="009D692C">
              <w:rPr>
                <w:sz w:val="24"/>
                <w:szCs w:val="24"/>
              </w:rPr>
              <w:t>Громадяни України таких категорій:</w:t>
            </w:r>
          </w:p>
          <w:p w14:paraId="2409A903" w14:textId="12C35D91" w:rsidR="00271EA1" w:rsidRPr="009D692C" w:rsidRDefault="00054B71" w:rsidP="009C78B8">
            <w:pPr>
              <w:pStyle w:val="TableParagraph"/>
              <w:ind w:left="57" w:right="57"/>
              <w:jc w:val="both"/>
              <w:rPr>
                <w:sz w:val="24"/>
                <w:szCs w:val="24"/>
              </w:rPr>
            </w:pPr>
            <w:r w:rsidRPr="009D692C">
              <w:rPr>
                <w:sz w:val="24"/>
                <w:szCs w:val="24"/>
              </w:rPr>
              <w:t xml:space="preserve">1) жителі тимчасово окупованих Російською Федерацією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9D692C">
              <w:rPr>
                <w:sz w:val="24"/>
                <w:szCs w:val="24"/>
              </w:rPr>
              <w:t>Мінрозвитку</w:t>
            </w:r>
            <w:proofErr w:type="spellEnd"/>
            <w:r w:rsidRPr="009D692C">
              <w:rPr>
                <w:sz w:val="24"/>
                <w:szCs w:val="24"/>
              </w:rPr>
              <w:t xml:space="preserve"> від 28</w:t>
            </w:r>
            <w:r w:rsidR="00905074" w:rsidRPr="009D692C">
              <w:rPr>
                <w:sz w:val="24"/>
                <w:szCs w:val="24"/>
              </w:rPr>
              <w:t>.02.25</w:t>
            </w:r>
            <w:r w:rsidRPr="009D692C">
              <w:rPr>
                <w:sz w:val="24"/>
                <w:szCs w:val="24"/>
              </w:rPr>
              <w:t xml:space="preserve"> №</w:t>
            </w:r>
            <w:r w:rsidR="00905074" w:rsidRPr="009D692C">
              <w:rPr>
                <w:sz w:val="24"/>
                <w:szCs w:val="24"/>
              </w:rPr>
              <w:t> </w:t>
            </w:r>
            <w:r w:rsidRPr="009D692C">
              <w:rPr>
                <w:sz w:val="24"/>
                <w:szCs w:val="24"/>
              </w:rPr>
              <w:t>376, які не змогли взяти участь у вступній кампанії;</w:t>
            </w:r>
          </w:p>
          <w:p w14:paraId="18300722" w14:textId="77777777" w:rsidR="00271EA1" w:rsidRPr="009D692C" w:rsidRDefault="00054B71" w:rsidP="009C78B8">
            <w:pPr>
              <w:pStyle w:val="TableParagraph"/>
              <w:ind w:left="57" w:right="57"/>
              <w:jc w:val="both"/>
              <w:rPr>
                <w:sz w:val="24"/>
                <w:szCs w:val="24"/>
              </w:rPr>
            </w:pPr>
            <w:r w:rsidRPr="009D692C">
              <w:rPr>
                <w:sz w:val="24"/>
                <w:szCs w:val="24"/>
              </w:rPr>
              <w:t>2) особи, позбавлені особистої свободи внаслідок збройної агресії проти України, після їх звільнення;</w:t>
            </w:r>
          </w:p>
          <w:p w14:paraId="3E025A53" w14:textId="6B5BC942" w:rsidR="00271EA1" w:rsidRPr="009D692C" w:rsidRDefault="00054B71" w:rsidP="009C78B8">
            <w:pPr>
              <w:pStyle w:val="TableParagraph"/>
              <w:ind w:left="57" w:right="57"/>
              <w:jc w:val="both"/>
              <w:rPr>
                <w:sz w:val="24"/>
                <w:szCs w:val="24"/>
              </w:rPr>
            </w:pPr>
            <w:r w:rsidRPr="009D692C">
              <w:rPr>
                <w:sz w:val="24"/>
                <w:szCs w:val="24"/>
              </w:rPr>
              <w:t>3) особи, звільнені з військової служби усіх категорій після 24</w:t>
            </w:r>
            <w:r w:rsidR="00905074" w:rsidRPr="009D692C">
              <w:rPr>
                <w:sz w:val="24"/>
                <w:szCs w:val="24"/>
              </w:rPr>
              <w:t>.02.22</w:t>
            </w:r>
            <w:r w:rsidRPr="009D692C">
              <w:rPr>
                <w:sz w:val="24"/>
                <w:szCs w:val="24"/>
              </w:rPr>
              <w:t>;</w:t>
            </w:r>
          </w:p>
          <w:p w14:paraId="5B74E903" w14:textId="77777777" w:rsidR="00271EA1" w:rsidRPr="009D692C" w:rsidRDefault="00054B71" w:rsidP="009C78B8">
            <w:pPr>
              <w:pStyle w:val="TableParagraph"/>
              <w:ind w:left="57" w:right="57"/>
              <w:jc w:val="both"/>
              <w:rPr>
                <w:sz w:val="24"/>
                <w:szCs w:val="24"/>
              </w:rPr>
            </w:pPr>
            <w:r w:rsidRPr="009D692C">
              <w:rPr>
                <w:sz w:val="24"/>
                <w:szCs w:val="24"/>
              </w:rPr>
              <w:t>4) громадяни України, які проходять військову службу, що мають можливість, бажання і згоду командування;</w:t>
            </w:r>
          </w:p>
          <w:p w14:paraId="49B19E3C" w14:textId="77777777" w:rsidR="00271EA1" w:rsidRPr="009D692C" w:rsidRDefault="00054B71" w:rsidP="009C78B8">
            <w:pPr>
              <w:pStyle w:val="TableParagraph"/>
              <w:ind w:left="57" w:right="57"/>
              <w:jc w:val="both"/>
              <w:rPr>
                <w:sz w:val="24"/>
                <w:szCs w:val="24"/>
              </w:rPr>
            </w:pPr>
            <w:r w:rsidRPr="009D692C">
              <w:rPr>
                <w:sz w:val="24"/>
                <w:szCs w:val="24"/>
              </w:rPr>
              <w:t>5) громадяни України, які повернулися з-за закордону;</w:t>
            </w:r>
          </w:p>
          <w:p w14:paraId="451CA13D" w14:textId="77777777" w:rsidR="00271EA1" w:rsidRPr="009D692C" w:rsidRDefault="00054B71" w:rsidP="009C78B8">
            <w:pPr>
              <w:pStyle w:val="TableParagraph"/>
              <w:ind w:left="57" w:right="57"/>
              <w:jc w:val="both"/>
              <w:rPr>
                <w:sz w:val="24"/>
                <w:szCs w:val="24"/>
              </w:rPr>
            </w:pPr>
            <w:r w:rsidRPr="009D692C">
              <w:rPr>
                <w:sz w:val="24"/>
                <w:szCs w:val="24"/>
              </w:rPr>
              <w:t>6) громадяни України, які перебувають за кордоном;</w:t>
            </w:r>
          </w:p>
          <w:p w14:paraId="1DBB2CC7" w14:textId="5E62986F" w:rsidR="00271EA1" w:rsidRPr="009D692C" w:rsidRDefault="00054B71" w:rsidP="009C78B8">
            <w:pPr>
              <w:pStyle w:val="TableParagraph"/>
              <w:ind w:left="57" w:right="57"/>
              <w:jc w:val="both"/>
              <w:rPr>
                <w:sz w:val="24"/>
                <w:szCs w:val="24"/>
              </w:rPr>
            </w:pPr>
            <w:r w:rsidRPr="009D692C">
              <w:rPr>
                <w:sz w:val="24"/>
                <w:szCs w:val="24"/>
              </w:rPr>
              <w:t xml:space="preserve">7) особи, зареєстровані для участі в національному </w:t>
            </w:r>
            <w:proofErr w:type="spellStart"/>
            <w:r w:rsidRPr="009D692C">
              <w:rPr>
                <w:sz w:val="24"/>
                <w:szCs w:val="24"/>
              </w:rPr>
              <w:t>мультипредметному</w:t>
            </w:r>
            <w:proofErr w:type="spellEnd"/>
            <w:r w:rsidRPr="009D692C">
              <w:rPr>
                <w:sz w:val="24"/>
                <w:szCs w:val="24"/>
              </w:rPr>
              <w:t xml:space="preserve"> тесті, які не з’явилися на тестування і при цьому не належать до категорій осіб, зазначених у підпунктах 1</w:t>
            </w:r>
            <w:r w:rsidR="00905074" w:rsidRPr="009D692C">
              <w:rPr>
                <w:sz w:val="24"/>
                <w:szCs w:val="24"/>
              </w:rPr>
              <w:t>-</w:t>
            </w:r>
            <w:r w:rsidRPr="009D692C">
              <w:rPr>
                <w:sz w:val="24"/>
                <w:szCs w:val="24"/>
              </w:rPr>
              <w:t>5 цього пункту;</w:t>
            </w:r>
          </w:p>
          <w:p w14:paraId="669C4478" w14:textId="77777777" w:rsidR="00271EA1" w:rsidRPr="009D692C" w:rsidRDefault="00054B71" w:rsidP="009C78B8">
            <w:pPr>
              <w:pStyle w:val="TableParagraph"/>
              <w:ind w:left="57" w:right="57"/>
              <w:jc w:val="both"/>
              <w:rPr>
                <w:sz w:val="24"/>
                <w:szCs w:val="24"/>
              </w:rPr>
            </w:pPr>
            <w:r w:rsidRPr="009D692C">
              <w:rPr>
                <w:sz w:val="24"/>
                <w:szCs w:val="24"/>
              </w:rPr>
              <w:t xml:space="preserve">8) особи, які </w:t>
            </w:r>
            <w:proofErr w:type="spellStart"/>
            <w:r w:rsidRPr="009D692C">
              <w:rPr>
                <w:sz w:val="24"/>
                <w:szCs w:val="24"/>
              </w:rPr>
              <w:t>неуспішно</w:t>
            </w:r>
            <w:proofErr w:type="spellEnd"/>
            <w:r w:rsidRPr="009D692C">
              <w:rPr>
                <w:sz w:val="24"/>
                <w:szCs w:val="24"/>
              </w:rPr>
              <w:t xml:space="preserve"> склали національний </w:t>
            </w:r>
            <w:proofErr w:type="spellStart"/>
            <w:r w:rsidRPr="009D692C">
              <w:rPr>
                <w:sz w:val="24"/>
                <w:szCs w:val="24"/>
              </w:rPr>
              <w:t>мультипредметний</w:t>
            </w:r>
            <w:proofErr w:type="spellEnd"/>
            <w:r w:rsidRPr="009D692C">
              <w:rPr>
                <w:sz w:val="24"/>
                <w:szCs w:val="24"/>
              </w:rPr>
              <w:t xml:space="preserve"> тест;</w:t>
            </w:r>
          </w:p>
          <w:p w14:paraId="4952D3EC" w14:textId="5D4A3806" w:rsidR="005C3851" w:rsidRPr="009D692C" w:rsidRDefault="00054B71" w:rsidP="009C78B8">
            <w:pPr>
              <w:pStyle w:val="TableParagraph"/>
              <w:ind w:left="57" w:right="57"/>
              <w:jc w:val="both"/>
              <w:rPr>
                <w:sz w:val="24"/>
                <w:szCs w:val="24"/>
              </w:rPr>
            </w:pPr>
            <w:r w:rsidRPr="009D692C">
              <w:rPr>
                <w:sz w:val="24"/>
                <w:szCs w:val="24"/>
              </w:rPr>
              <w:t xml:space="preserve">9) випускники останнього року навчання закладів загальної середньої освіти, професійної освіти, фахової </w:t>
            </w:r>
            <w:proofErr w:type="spellStart"/>
            <w:r w:rsidRPr="009D692C">
              <w:rPr>
                <w:sz w:val="24"/>
                <w:szCs w:val="24"/>
              </w:rPr>
              <w:t>передвищої</w:t>
            </w:r>
            <w:proofErr w:type="spellEnd"/>
            <w:r w:rsidRPr="009D692C">
              <w:rPr>
                <w:sz w:val="24"/>
                <w:szCs w:val="24"/>
              </w:rPr>
              <w:t xml:space="preserve"> освіти.</w:t>
            </w:r>
          </w:p>
        </w:tc>
      </w:tr>
      <w:tr w:rsidR="00DD268C" w:rsidRPr="009D692C" w14:paraId="52194D28" w14:textId="77777777" w:rsidTr="000A10F7">
        <w:trPr>
          <w:trHeight w:val="558"/>
        </w:trPr>
        <w:tc>
          <w:tcPr>
            <w:tcW w:w="2732" w:type="dxa"/>
            <w:vAlign w:val="center"/>
          </w:tcPr>
          <w:p w14:paraId="2C2C9BFF" w14:textId="40BD4244" w:rsidR="00DD268C" w:rsidRPr="009D692C" w:rsidRDefault="00DD268C" w:rsidP="009C78B8">
            <w:pPr>
              <w:pStyle w:val="TableParagraph"/>
              <w:ind w:left="57" w:right="57"/>
              <w:jc w:val="left"/>
              <w:rPr>
                <w:b/>
                <w:spacing w:val="-2"/>
                <w:sz w:val="24"/>
                <w:szCs w:val="24"/>
              </w:rPr>
            </w:pPr>
            <w:r>
              <w:rPr>
                <w:b/>
                <w:spacing w:val="-2"/>
                <w:sz w:val="24"/>
                <w:szCs w:val="24"/>
              </w:rPr>
              <w:t>Терміни навчання</w:t>
            </w:r>
          </w:p>
        </w:tc>
        <w:tc>
          <w:tcPr>
            <w:tcW w:w="6722" w:type="dxa"/>
            <w:vAlign w:val="center"/>
          </w:tcPr>
          <w:p w14:paraId="4669561C" w14:textId="3EE39A0B" w:rsidR="00DD268C" w:rsidRPr="009D692C" w:rsidRDefault="00DD268C" w:rsidP="009C78B8">
            <w:pPr>
              <w:pStyle w:val="TableParagraph"/>
              <w:ind w:left="57" w:right="57"/>
              <w:jc w:val="both"/>
              <w:rPr>
                <w:sz w:val="24"/>
                <w:szCs w:val="24"/>
              </w:rPr>
            </w:pPr>
            <w:r>
              <w:rPr>
                <w:sz w:val="24"/>
                <w:szCs w:val="24"/>
              </w:rPr>
              <w:t>Від 3 до 6 місяців</w:t>
            </w:r>
          </w:p>
        </w:tc>
      </w:tr>
      <w:tr w:rsidR="005C3851" w:rsidRPr="009D692C" w14:paraId="02D1C0AE" w14:textId="77777777" w:rsidTr="000A10F7">
        <w:trPr>
          <w:trHeight w:val="550"/>
        </w:trPr>
        <w:tc>
          <w:tcPr>
            <w:tcW w:w="2732" w:type="dxa"/>
            <w:vAlign w:val="center"/>
          </w:tcPr>
          <w:p w14:paraId="46329B02" w14:textId="77777777" w:rsidR="005C3851" w:rsidRPr="009D692C" w:rsidRDefault="00A10F90" w:rsidP="009C78B8">
            <w:pPr>
              <w:pStyle w:val="TableParagraph"/>
              <w:ind w:left="57" w:right="57"/>
              <w:jc w:val="left"/>
              <w:rPr>
                <w:b/>
                <w:sz w:val="24"/>
                <w:szCs w:val="24"/>
              </w:rPr>
            </w:pPr>
            <w:r w:rsidRPr="009D692C">
              <w:rPr>
                <w:b/>
                <w:sz w:val="24"/>
                <w:szCs w:val="24"/>
              </w:rPr>
              <w:t>Мова(и)</w:t>
            </w:r>
            <w:r w:rsidRPr="009D692C">
              <w:rPr>
                <w:b/>
                <w:spacing w:val="-1"/>
                <w:sz w:val="24"/>
                <w:szCs w:val="24"/>
              </w:rPr>
              <w:t xml:space="preserve"> </w:t>
            </w:r>
            <w:r w:rsidRPr="009D692C">
              <w:rPr>
                <w:b/>
                <w:spacing w:val="-2"/>
                <w:sz w:val="24"/>
                <w:szCs w:val="24"/>
              </w:rPr>
              <w:t>викладання</w:t>
            </w:r>
          </w:p>
        </w:tc>
        <w:tc>
          <w:tcPr>
            <w:tcW w:w="6722" w:type="dxa"/>
            <w:vAlign w:val="center"/>
          </w:tcPr>
          <w:p w14:paraId="1E717CE9" w14:textId="6BA93462" w:rsidR="005C3851" w:rsidRPr="009D692C" w:rsidRDefault="00A10F90" w:rsidP="009C78B8">
            <w:pPr>
              <w:pStyle w:val="TableParagraph"/>
              <w:ind w:left="57" w:right="57"/>
              <w:jc w:val="left"/>
              <w:rPr>
                <w:sz w:val="24"/>
                <w:szCs w:val="24"/>
              </w:rPr>
            </w:pPr>
            <w:r w:rsidRPr="009D692C">
              <w:rPr>
                <w:sz w:val="24"/>
                <w:szCs w:val="24"/>
              </w:rPr>
              <w:t>Українська</w:t>
            </w:r>
          </w:p>
        </w:tc>
      </w:tr>
      <w:tr w:rsidR="005C3851" w:rsidRPr="009D692C" w14:paraId="3D752A3E" w14:textId="77777777" w:rsidTr="000A10F7">
        <w:trPr>
          <w:trHeight w:val="606"/>
        </w:trPr>
        <w:tc>
          <w:tcPr>
            <w:tcW w:w="2732" w:type="dxa"/>
            <w:vAlign w:val="center"/>
          </w:tcPr>
          <w:p w14:paraId="43D97202" w14:textId="77777777" w:rsidR="005C3851" w:rsidRPr="009D692C" w:rsidRDefault="00A10F90" w:rsidP="009C78B8">
            <w:pPr>
              <w:pStyle w:val="TableParagraph"/>
              <w:ind w:left="57" w:right="57"/>
              <w:jc w:val="left"/>
              <w:rPr>
                <w:b/>
                <w:sz w:val="24"/>
                <w:szCs w:val="24"/>
              </w:rPr>
            </w:pPr>
            <w:r w:rsidRPr="009D692C">
              <w:rPr>
                <w:b/>
                <w:sz w:val="24"/>
                <w:szCs w:val="24"/>
              </w:rPr>
              <w:t>Термін</w:t>
            </w:r>
            <w:r w:rsidRPr="009D692C">
              <w:rPr>
                <w:b/>
                <w:spacing w:val="-15"/>
                <w:sz w:val="24"/>
                <w:szCs w:val="24"/>
              </w:rPr>
              <w:t xml:space="preserve"> </w:t>
            </w:r>
            <w:r w:rsidRPr="009D692C">
              <w:rPr>
                <w:b/>
                <w:sz w:val="24"/>
                <w:szCs w:val="24"/>
              </w:rPr>
              <w:t>дії</w:t>
            </w:r>
            <w:r w:rsidRPr="009D692C">
              <w:rPr>
                <w:b/>
                <w:spacing w:val="-15"/>
                <w:sz w:val="24"/>
                <w:szCs w:val="24"/>
              </w:rPr>
              <w:t xml:space="preserve"> </w:t>
            </w:r>
            <w:r w:rsidRPr="009D692C">
              <w:rPr>
                <w:b/>
                <w:sz w:val="24"/>
                <w:szCs w:val="24"/>
              </w:rPr>
              <w:t xml:space="preserve">освітньої </w:t>
            </w:r>
            <w:r w:rsidRPr="009D692C">
              <w:rPr>
                <w:b/>
                <w:spacing w:val="-2"/>
                <w:sz w:val="24"/>
                <w:szCs w:val="24"/>
              </w:rPr>
              <w:t>програми</w:t>
            </w:r>
          </w:p>
        </w:tc>
        <w:tc>
          <w:tcPr>
            <w:tcW w:w="6722" w:type="dxa"/>
            <w:vAlign w:val="center"/>
          </w:tcPr>
          <w:p w14:paraId="07F7834F" w14:textId="77777777" w:rsidR="005C3851" w:rsidRPr="009D692C" w:rsidRDefault="00A10F90" w:rsidP="009C78B8">
            <w:pPr>
              <w:pStyle w:val="TableParagraph"/>
              <w:ind w:left="57" w:right="57"/>
              <w:jc w:val="left"/>
              <w:rPr>
                <w:sz w:val="24"/>
                <w:szCs w:val="24"/>
              </w:rPr>
            </w:pPr>
            <w:r w:rsidRPr="009D692C">
              <w:rPr>
                <w:sz w:val="24"/>
                <w:szCs w:val="24"/>
              </w:rPr>
              <w:t>Безстроково,</w:t>
            </w:r>
            <w:r w:rsidRPr="009D692C">
              <w:rPr>
                <w:spacing w:val="-2"/>
                <w:sz w:val="24"/>
                <w:szCs w:val="24"/>
              </w:rPr>
              <w:t xml:space="preserve"> </w:t>
            </w:r>
            <w:r w:rsidRPr="009D692C">
              <w:rPr>
                <w:sz w:val="24"/>
                <w:szCs w:val="24"/>
              </w:rPr>
              <w:t>до</w:t>
            </w:r>
            <w:r w:rsidRPr="009D692C">
              <w:rPr>
                <w:spacing w:val="-2"/>
                <w:sz w:val="24"/>
                <w:szCs w:val="24"/>
              </w:rPr>
              <w:t xml:space="preserve"> </w:t>
            </w:r>
            <w:r w:rsidRPr="009D692C">
              <w:rPr>
                <w:sz w:val="24"/>
                <w:szCs w:val="24"/>
              </w:rPr>
              <w:t>наступного</w:t>
            </w:r>
            <w:r w:rsidRPr="009D692C">
              <w:rPr>
                <w:spacing w:val="-2"/>
                <w:sz w:val="24"/>
                <w:szCs w:val="24"/>
              </w:rPr>
              <w:t xml:space="preserve"> оновлення</w:t>
            </w:r>
          </w:p>
        </w:tc>
      </w:tr>
      <w:tr w:rsidR="005C3851" w:rsidRPr="009D692C" w14:paraId="03734B17" w14:textId="77777777" w:rsidTr="000A10F7">
        <w:trPr>
          <w:trHeight w:val="1103"/>
        </w:trPr>
        <w:tc>
          <w:tcPr>
            <w:tcW w:w="2732" w:type="dxa"/>
            <w:vAlign w:val="center"/>
          </w:tcPr>
          <w:p w14:paraId="5124DEFA" w14:textId="1A9354F1" w:rsidR="005C3851" w:rsidRPr="009D692C" w:rsidRDefault="00A10F90" w:rsidP="009C78B8">
            <w:pPr>
              <w:pStyle w:val="TableParagraph"/>
              <w:ind w:left="57" w:right="57"/>
              <w:jc w:val="left"/>
              <w:rPr>
                <w:b/>
                <w:sz w:val="24"/>
                <w:szCs w:val="24"/>
              </w:rPr>
            </w:pPr>
            <w:r w:rsidRPr="009D692C">
              <w:rPr>
                <w:b/>
                <w:sz w:val="24"/>
                <w:szCs w:val="24"/>
              </w:rPr>
              <w:t>Документ про опанування</w:t>
            </w:r>
            <w:r w:rsidRPr="009D692C">
              <w:rPr>
                <w:b/>
                <w:spacing w:val="-15"/>
                <w:sz w:val="24"/>
                <w:szCs w:val="24"/>
              </w:rPr>
              <w:t xml:space="preserve"> </w:t>
            </w:r>
            <w:r w:rsidRPr="009D692C">
              <w:rPr>
                <w:b/>
                <w:sz w:val="24"/>
                <w:szCs w:val="24"/>
              </w:rPr>
              <w:t>програми</w:t>
            </w:r>
            <w:r w:rsidR="00B02D8B" w:rsidRPr="009D692C">
              <w:rPr>
                <w:b/>
                <w:sz w:val="24"/>
                <w:szCs w:val="24"/>
              </w:rPr>
              <w:t xml:space="preserve"> </w:t>
            </w:r>
            <w:r w:rsidRPr="009D692C">
              <w:rPr>
                <w:b/>
                <w:spacing w:val="-2"/>
                <w:sz w:val="24"/>
                <w:szCs w:val="24"/>
              </w:rPr>
              <w:t>підвищення кваліфікації</w:t>
            </w:r>
          </w:p>
        </w:tc>
        <w:tc>
          <w:tcPr>
            <w:tcW w:w="6722" w:type="dxa"/>
            <w:vAlign w:val="center"/>
          </w:tcPr>
          <w:p w14:paraId="0E8AF204" w14:textId="52D70E60" w:rsidR="005C3851" w:rsidRPr="009D692C" w:rsidRDefault="00A10F90" w:rsidP="009C78B8">
            <w:pPr>
              <w:pStyle w:val="TableParagraph"/>
              <w:ind w:left="57" w:right="57"/>
              <w:jc w:val="left"/>
              <w:rPr>
                <w:sz w:val="24"/>
                <w:szCs w:val="24"/>
              </w:rPr>
            </w:pPr>
            <w:r w:rsidRPr="009D692C">
              <w:rPr>
                <w:sz w:val="24"/>
                <w:szCs w:val="24"/>
              </w:rPr>
              <w:t>С</w:t>
            </w:r>
            <w:r w:rsidR="005F58A8" w:rsidRPr="009D692C">
              <w:rPr>
                <w:sz w:val="24"/>
                <w:szCs w:val="24"/>
              </w:rPr>
              <w:t>відоцтво</w:t>
            </w:r>
            <w:r w:rsidRPr="009D692C">
              <w:rPr>
                <w:spacing w:val="-5"/>
                <w:sz w:val="24"/>
                <w:szCs w:val="24"/>
              </w:rPr>
              <w:t xml:space="preserve"> </w:t>
            </w:r>
            <w:r w:rsidRPr="009D692C">
              <w:rPr>
                <w:sz w:val="24"/>
                <w:szCs w:val="24"/>
              </w:rPr>
              <w:t>встановленого</w:t>
            </w:r>
            <w:r w:rsidRPr="009D692C">
              <w:rPr>
                <w:spacing w:val="-5"/>
                <w:sz w:val="24"/>
                <w:szCs w:val="24"/>
              </w:rPr>
              <w:t xml:space="preserve"> </w:t>
            </w:r>
            <w:r w:rsidRPr="009D692C">
              <w:rPr>
                <w:spacing w:val="-2"/>
                <w:sz w:val="24"/>
                <w:szCs w:val="24"/>
              </w:rPr>
              <w:t>зразка</w:t>
            </w:r>
          </w:p>
        </w:tc>
      </w:tr>
      <w:tr w:rsidR="005C3851" w:rsidRPr="009D692C" w14:paraId="6845F700" w14:textId="77777777" w:rsidTr="000A10F7">
        <w:trPr>
          <w:trHeight w:val="1103"/>
        </w:trPr>
        <w:tc>
          <w:tcPr>
            <w:tcW w:w="2732" w:type="dxa"/>
            <w:vAlign w:val="center"/>
          </w:tcPr>
          <w:p w14:paraId="1C67A855" w14:textId="0C973BA7" w:rsidR="005C3851" w:rsidRPr="009D692C" w:rsidRDefault="00A10F90" w:rsidP="009C78B8">
            <w:pPr>
              <w:pStyle w:val="TableParagraph"/>
              <w:ind w:left="57" w:right="57"/>
              <w:jc w:val="left"/>
              <w:rPr>
                <w:b/>
                <w:sz w:val="24"/>
                <w:szCs w:val="24"/>
                <w:highlight w:val="yellow"/>
              </w:rPr>
            </w:pPr>
            <w:r w:rsidRPr="009D692C">
              <w:rPr>
                <w:b/>
                <w:spacing w:val="-2"/>
                <w:sz w:val="24"/>
                <w:szCs w:val="24"/>
              </w:rPr>
              <w:lastRenderedPageBreak/>
              <w:t>Інтернет-адреса</w:t>
            </w:r>
            <w:r w:rsidR="00B02D8B" w:rsidRPr="009D692C">
              <w:rPr>
                <w:b/>
                <w:spacing w:val="-2"/>
                <w:sz w:val="24"/>
                <w:szCs w:val="24"/>
              </w:rPr>
              <w:t xml:space="preserve"> </w:t>
            </w:r>
            <w:r w:rsidRPr="009D692C">
              <w:rPr>
                <w:b/>
                <w:sz w:val="24"/>
                <w:szCs w:val="24"/>
              </w:rPr>
              <w:t>постійного</w:t>
            </w:r>
            <w:r w:rsidRPr="009D692C">
              <w:rPr>
                <w:b/>
                <w:spacing w:val="-15"/>
                <w:sz w:val="24"/>
                <w:szCs w:val="24"/>
              </w:rPr>
              <w:t xml:space="preserve"> </w:t>
            </w:r>
            <w:r w:rsidRPr="009D692C">
              <w:rPr>
                <w:b/>
                <w:sz w:val="24"/>
                <w:szCs w:val="24"/>
              </w:rPr>
              <w:t xml:space="preserve">розміщення опису освітньої </w:t>
            </w:r>
            <w:r w:rsidRPr="009D692C">
              <w:rPr>
                <w:b/>
                <w:spacing w:val="-2"/>
                <w:sz w:val="24"/>
                <w:szCs w:val="24"/>
              </w:rPr>
              <w:t>програми</w:t>
            </w:r>
          </w:p>
        </w:tc>
        <w:tc>
          <w:tcPr>
            <w:tcW w:w="6722" w:type="dxa"/>
            <w:vAlign w:val="center"/>
          </w:tcPr>
          <w:p w14:paraId="4FB184F1" w14:textId="7A6A8011" w:rsidR="005C3851" w:rsidRPr="009D692C" w:rsidRDefault="000210D5" w:rsidP="009C78B8">
            <w:pPr>
              <w:pStyle w:val="TableParagraph"/>
              <w:ind w:left="57" w:right="57"/>
              <w:jc w:val="left"/>
              <w:rPr>
                <w:sz w:val="24"/>
                <w:szCs w:val="24"/>
                <w:highlight w:val="yellow"/>
              </w:rPr>
            </w:pPr>
            <w:hyperlink r:id="rId6" w:history="1">
              <w:r w:rsidR="001D04A6" w:rsidRPr="009D692C">
                <w:rPr>
                  <w:rStyle w:val="a9"/>
                  <w:sz w:val="24"/>
                  <w:szCs w:val="24"/>
                </w:rPr>
                <w:t>https://catalogop.zp.edu.ua/EduProgs.php</w:t>
              </w:r>
            </w:hyperlink>
            <w:r w:rsidR="001D04A6" w:rsidRPr="009D692C">
              <w:rPr>
                <w:sz w:val="24"/>
                <w:szCs w:val="24"/>
              </w:rPr>
              <w:t xml:space="preserve"> </w:t>
            </w:r>
          </w:p>
        </w:tc>
      </w:tr>
      <w:tr w:rsidR="005C3851" w:rsidRPr="009D692C" w14:paraId="2BC14F72" w14:textId="77777777" w:rsidTr="000A10F7">
        <w:trPr>
          <w:trHeight w:val="283"/>
        </w:trPr>
        <w:tc>
          <w:tcPr>
            <w:tcW w:w="9454" w:type="dxa"/>
            <w:gridSpan w:val="2"/>
            <w:shd w:val="clear" w:color="auto" w:fill="92D050"/>
          </w:tcPr>
          <w:p w14:paraId="5F21B8F4" w14:textId="4A31AC0D" w:rsidR="005C3851" w:rsidRPr="009D692C" w:rsidRDefault="00D11BBA" w:rsidP="009C78B8">
            <w:pPr>
              <w:pStyle w:val="TableParagraph"/>
              <w:ind w:left="57" w:right="57"/>
              <w:rPr>
                <w:b/>
                <w:sz w:val="24"/>
                <w:szCs w:val="24"/>
              </w:rPr>
            </w:pPr>
            <w:r w:rsidRPr="009D692C">
              <w:rPr>
                <w:b/>
                <w:sz w:val="24"/>
                <w:szCs w:val="24"/>
              </w:rPr>
              <w:t>1.</w:t>
            </w:r>
            <w:r w:rsidR="00A10F90" w:rsidRPr="009D692C">
              <w:rPr>
                <w:b/>
                <w:sz w:val="24"/>
                <w:szCs w:val="24"/>
              </w:rPr>
              <w:t>2</w:t>
            </w:r>
            <w:r w:rsidR="00A10F90" w:rsidRPr="009D692C">
              <w:rPr>
                <w:b/>
                <w:spacing w:val="-5"/>
                <w:sz w:val="24"/>
                <w:szCs w:val="24"/>
              </w:rPr>
              <w:t xml:space="preserve"> </w:t>
            </w:r>
            <w:r w:rsidR="00A10F90" w:rsidRPr="009D692C">
              <w:rPr>
                <w:b/>
                <w:sz w:val="24"/>
                <w:szCs w:val="24"/>
              </w:rPr>
              <w:t>–</w:t>
            </w:r>
            <w:r w:rsidR="00A10F90" w:rsidRPr="009D692C">
              <w:rPr>
                <w:b/>
                <w:spacing w:val="-2"/>
                <w:sz w:val="24"/>
                <w:szCs w:val="24"/>
              </w:rPr>
              <w:t xml:space="preserve"> </w:t>
            </w:r>
            <w:r w:rsidR="00A10F90" w:rsidRPr="009D692C">
              <w:rPr>
                <w:b/>
                <w:sz w:val="24"/>
                <w:szCs w:val="24"/>
              </w:rPr>
              <w:t>Мета</w:t>
            </w:r>
            <w:r w:rsidR="00A10F90" w:rsidRPr="009D692C">
              <w:rPr>
                <w:b/>
                <w:spacing w:val="-3"/>
                <w:sz w:val="24"/>
                <w:szCs w:val="24"/>
              </w:rPr>
              <w:t xml:space="preserve"> </w:t>
            </w:r>
            <w:r w:rsidR="00A10F90" w:rsidRPr="009D692C">
              <w:rPr>
                <w:b/>
                <w:sz w:val="24"/>
                <w:szCs w:val="24"/>
              </w:rPr>
              <w:t>освітньої</w:t>
            </w:r>
            <w:r w:rsidR="00A10F90" w:rsidRPr="009D692C">
              <w:rPr>
                <w:b/>
                <w:spacing w:val="-2"/>
                <w:sz w:val="24"/>
                <w:szCs w:val="24"/>
              </w:rPr>
              <w:t xml:space="preserve"> </w:t>
            </w:r>
            <w:r w:rsidR="00A10F90" w:rsidRPr="009D692C">
              <w:rPr>
                <w:b/>
                <w:sz w:val="24"/>
                <w:szCs w:val="24"/>
              </w:rPr>
              <w:t>програми</w:t>
            </w:r>
            <w:r w:rsidR="00A10F90" w:rsidRPr="009D692C">
              <w:rPr>
                <w:b/>
                <w:spacing w:val="-3"/>
                <w:sz w:val="24"/>
                <w:szCs w:val="24"/>
              </w:rPr>
              <w:t xml:space="preserve"> </w:t>
            </w:r>
          </w:p>
        </w:tc>
      </w:tr>
      <w:tr w:rsidR="005C3851" w:rsidRPr="009D692C" w14:paraId="76D6D314" w14:textId="77777777" w:rsidTr="000A10F7">
        <w:trPr>
          <w:trHeight w:val="1656"/>
        </w:trPr>
        <w:tc>
          <w:tcPr>
            <w:tcW w:w="9454" w:type="dxa"/>
            <w:gridSpan w:val="2"/>
          </w:tcPr>
          <w:p w14:paraId="65011D88" w14:textId="10856737" w:rsidR="005C3851" w:rsidRPr="009D692C" w:rsidRDefault="00054B71" w:rsidP="009C78B8">
            <w:pPr>
              <w:pStyle w:val="TableParagraph"/>
              <w:ind w:left="57" w:right="57" w:firstLine="680"/>
              <w:jc w:val="both"/>
              <w:rPr>
                <w:sz w:val="24"/>
                <w:szCs w:val="24"/>
              </w:rPr>
            </w:pPr>
            <w:r w:rsidRPr="009D692C">
              <w:rPr>
                <w:sz w:val="24"/>
                <w:szCs w:val="24"/>
              </w:rPr>
              <w:t>Сформувати у слухачів базові академічні знання, навчальні навички та ключові компетентності, необхідні для успішного вступу та подальшого навчання у Національному університеті «</w:t>
            </w:r>
            <w:r w:rsidR="00542C88" w:rsidRPr="009D692C">
              <w:rPr>
                <w:sz w:val="24"/>
                <w:szCs w:val="24"/>
              </w:rPr>
              <w:t>Запорізька політехніка»</w:t>
            </w:r>
            <w:r w:rsidRPr="009D692C">
              <w:rPr>
                <w:sz w:val="24"/>
                <w:szCs w:val="24"/>
              </w:rPr>
              <w:t>; забезпечити вміння працювати з навчальною та інформаційною базою, організовувати власну освітню діяльність, застосовувати академічне письмо та цифрові інструменти в освітньому процесі; сприяти розвитку критичного мислення, здатності до самостійного навчання, усвідомленого вибору освітньої траєкторії, адаптації до вимог вищої освіти та подолання освітніх втрат.</w:t>
            </w:r>
          </w:p>
        </w:tc>
      </w:tr>
    </w:tbl>
    <w:p w14:paraId="21AA0F5A" w14:textId="77777777" w:rsidR="0032437D" w:rsidRDefault="0032437D" w:rsidP="009C78B8">
      <w:pPr>
        <w:rPr>
          <w:sz w:val="24"/>
          <w:szCs w:val="24"/>
        </w:rPr>
      </w:pPr>
    </w:p>
    <w:p w14:paraId="1162ED3C" w14:textId="77777777" w:rsidR="0099454D" w:rsidRPr="009D692C" w:rsidRDefault="0099454D" w:rsidP="009C78B8">
      <w:pPr>
        <w:rPr>
          <w:sz w:val="24"/>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611F13" w:rsidRPr="009D692C" w14:paraId="5A6CBD18" w14:textId="77777777" w:rsidTr="00611F13">
        <w:trPr>
          <w:trHeight w:val="283"/>
        </w:trPr>
        <w:tc>
          <w:tcPr>
            <w:tcW w:w="9454" w:type="dxa"/>
            <w:gridSpan w:val="2"/>
            <w:shd w:val="clear" w:color="auto" w:fill="92D050"/>
          </w:tcPr>
          <w:p w14:paraId="08BD1F77" w14:textId="1D64DAB8" w:rsidR="00611F13" w:rsidRPr="009D692C" w:rsidRDefault="00D11BBA" w:rsidP="009C78B8">
            <w:pPr>
              <w:pStyle w:val="TableParagraph"/>
              <w:ind w:right="57"/>
              <w:rPr>
                <w:sz w:val="24"/>
                <w:szCs w:val="24"/>
              </w:rPr>
            </w:pPr>
            <w:r w:rsidRPr="009D692C">
              <w:rPr>
                <w:b/>
                <w:sz w:val="24"/>
                <w:szCs w:val="24"/>
              </w:rPr>
              <w:t>1.</w:t>
            </w:r>
            <w:r w:rsidR="00611F13" w:rsidRPr="009D692C">
              <w:rPr>
                <w:b/>
                <w:sz w:val="24"/>
                <w:szCs w:val="24"/>
              </w:rPr>
              <w:t>3</w:t>
            </w:r>
            <w:r w:rsidR="00611F13" w:rsidRPr="009D692C">
              <w:rPr>
                <w:b/>
                <w:spacing w:val="-7"/>
                <w:sz w:val="24"/>
                <w:szCs w:val="24"/>
              </w:rPr>
              <w:t xml:space="preserve"> </w:t>
            </w:r>
            <w:r w:rsidR="00611F13" w:rsidRPr="009D692C">
              <w:rPr>
                <w:b/>
                <w:sz w:val="24"/>
                <w:szCs w:val="24"/>
              </w:rPr>
              <w:t>–</w:t>
            </w:r>
            <w:r w:rsidR="00611F13" w:rsidRPr="009D692C">
              <w:rPr>
                <w:b/>
                <w:spacing w:val="-4"/>
                <w:sz w:val="24"/>
                <w:szCs w:val="24"/>
              </w:rPr>
              <w:t xml:space="preserve"> </w:t>
            </w:r>
            <w:r w:rsidR="00611F13" w:rsidRPr="009D692C">
              <w:rPr>
                <w:b/>
                <w:sz w:val="24"/>
                <w:szCs w:val="24"/>
              </w:rPr>
              <w:t>Характеристика</w:t>
            </w:r>
            <w:r w:rsidR="00611F13" w:rsidRPr="009D692C">
              <w:rPr>
                <w:b/>
                <w:spacing w:val="-5"/>
                <w:sz w:val="24"/>
                <w:szCs w:val="24"/>
              </w:rPr>
              <w:t xml:space="preserve"> </w:t>
            </w:r>
            <w:r w:rsidR="00611F13" w:rsidRPr="009D692C">
              <w:rPr>
                <w:b/>
                <w:sz w:val="24"/>
                <w:szCs w:val="24"/>
              </w:rPr>
              <w:t>освітньої</w:t>
            </w:r>
            <w:r w:rsidR="00611F13" w:rsidRPr="009D692C">
              <w:rPr>
                <w:b/>
                <w:spacing w:val="-4"/>
                <w:sz w:val="24"/>
                <w:szCs w:val="24"/>
              </w:rPr>
              <w:t xml:space="preserve"> </w:t>
            </w:r>
            <w:r w:rsidR="00611F13" w:rsidRPr="009D692C">
              <w:rPr>
                <w:b/>
                <w:sz w:val="24"/>
                <w:szCs w:val="24"/>
              </w:rPr>
              <w:t>програми</w:t>
            </w:r>
          </w:p>
        </w:tc>
      </w:tr>
      <w:tr w:rsidR="00611F13" w:rsidRPr="009D692C" w14:paraId="6FCB2BD9" w14:textId="77777777" w:rsidTr="00BA42DE">
        <w:trPr>
          <w:trHeight w:val="841"/>
        </w:trPr>
        <w:tc>
          <w:tcPr>
            <w:tcW w:w="2732" w:type="dxa"/>
            <w:vAlign w:val="center"/>
          </w:tcPr>
          <w:p w14:paraId="0FBC582F" w14:textId="74712B6F" w:rsidR="00611F13" w:rsidRPr="009D692C" w:rsidRDefault="00611F13" w:rsidP="009C78B8">
            <w:pPr>
              <w:pStyle w:val="TableParagraph"/>
              <w:ind w:left="57" w:right="57"/>
              <w:jc w:val="left"/>
              <w:rPr>
                <w:b/>
                <w:sz w:val="24"/>
                <w:szCs w:val="24"/>
              </w:rPr>
            </w:pPr>
            <w:r w:rsidRPr="009D692C">
              <w:rPr>
                <w:b/>
                <w:sz w:val="24"/>
                <w:szCs w:val="24"/>
              </w:rPr>
              <w:t>Орієнтація освітньої програми</w:t>
            </w:r>
            <w:r w:rsidRPr="009D692C">
              <w:rPr>
                <w:b/>
                <w:spacing w:val="-15"/>
                <w:sz w:val="24"/>
                <w:szCs w:val="24"/>
              </w:rPr>
              <w:t xml:space="preserve"> </w:t>
            </w:r>
          </w:p>
        </w:tc>
        <w:tc>
          <w:tcPr>
            <w:tcW w:w="6722" w:type="dxa"/>
          </w:tcPr>
          <w:p w14:paraId="478FB979" w14:textId="2B0DA588" w:rsidR="00611F13" w:rsidRPr="009D692C" w:rsidRDefault="00E263E1" w:rsidP="009C78B8">
            <w:pPr>
              <w:spacing w:line="278" w:lineRule="auto"/>
              <w:ind w:firstLine="514"/>
              <w:jc w:val="both"/>
              <w:rPr>
                <w:sz w:val="24"/>
                <w:szCs w:val="24"/>
              </w:rPr>
            </w:pPr>
            <w:r w:rsidRPr="00E263E1">
              <w:rPr>
                <w:sz w:val="24"/>
                <w:szCs w:val="24"/>
              </w:rPr>
              <w:t>Освітня програма підготовчого відділення має відновлювально-компенсаторну та вступно-екзаменаційну орієнтацію: спрямована на подолання освітніх втрат і підвищення рівня підготовки слухачів до вступних випробувань та конкурсного відбору. Програма реалізується як траєкторна (обов’язкові дисципліни та щонайменше один предмет на вибір із регламентованим обсягом контактної участі) та передбачає, за потреби для окремих категорій слухачів, українознавчий компонент, психологічну підтримку і професійну орієнтацію.</w:t>
            </w:r>
          </w:p>
        </w:tc>
      </w:tr>
      <w:tr w:rsidR="00611F13" w:rsidRPr="009D692C" w14:paraId="75B86383" w14:textId="77777777" w:rsidTr="00B02D8B">
        <w:trPr>
          <w:trHeight w:val="1103"/>
        </w:trPr>
        <w:tc>
          <w:tcPr>
            <w:tcW w:w="2732" w:type="dxa"/>
            <w:vAlign w:val="center"/>
          </w:tcPr>
          <w:p w14:paraId="2D0D764F" w14:textId="349C2BE0" w:rsidR="00611F13" w:rsidRPr="009D692C" w:rsidRDefault="00611F13" w:rsidP="009C78B8">
            <w:pPr>
              <w:pStyle w:val="TableParagraph"/>
              <w:ind w:left="57" w:right="57"/>
              <w:jc w:val="left"/>
              <w:rPr>
                <w:b/>
                <w:sz w:val="24"/>
                <w:szCs w:val="24"/>
              </w:rPr>
            </w:pPr>
            <w:r w:rsidRPr="009D692C">
              <w:rPr>
                <w:b/>
                <w:sz w:val="24"/>
                <w:szCs w:val="24"/>
              </w:rPr>
              <w:t>Основний</w:t>
            </w:r>
            <w:r w:rsidRPr="009D692C">
              <w:rPr>
                <w:b/>
                <w:spacing w:val="-4"/>
                <w:sz w:val="24"/>
                <w:szCs w:val="24"/>
              </w:rPr>
              <w:t xml:space="preserve"> фокус</w:t>
            </w:r>
            <w:r w:rsidR="00B02D8B" w:rsidRPr="009D692C">
              <w:rPr>
                <w:b/>
                <w:spacing w:val="-4"/>
                <w:sz w:val="24"/>
                <w:szCs w:val="24"/>
              </w:rPr>
              <w:t xml:space="preserve"> </w:t>
            </w:r>
            <w:r w:rsidRPr="009D692C">
              <w:rPr>
                <w:b/>
                <w:sz w:val="24"/>
                <w:szCs w:val="24"/>
              </w:rPr>
              <w:t>освітньої</w:t>
            </w:r>
            <w:r w:rsidRPr="009D692C">
              <w:rPr>
                <w:b/>
                <w:spacing w:val="-15"/>
                <w:sz w:val="24"/>
                <w:szCs w:val="24"/>
              </w:rPr>
              <w:t xml:space="preserve"> </w:t>
            </w:r>
            <w:r w:rsidRPr="009D692C">
              <w:rPr>
                <w:b/>
                <w:sz w:val="24"/>
                <w:szCs w:val="24"/>
              </w:rPr>
              <w:t xml:space="preserve">програми </w:t>
            </w:r>
          </w:p>
        </w:tc>
        <w:tc>
          <w:tcPr>
            <w:tcW w:w="6722" w:type="dxa"/>
          </w:tcPr>
          <w:p w14:paraId="78808698" w14:textId="6C66C569" w:rsidR="00E263E1" w:rsidRPr="009D692C" w:rsidRDefault="00542C88" w:rsidP="009C78B8">
            <w:pPr>
              <w:pStyle w:val="TableParagraph"/>
              <w:ind w:right="57" w:firstLine="514"/>
              <w:jc w:val="both"/>
              <w:rPr>
                <w:sz w:val="24"/>
                <w:szCs w:val="24"/>
              </w:rPr>
            </w:pPr>
            <w:r w:rsidRPr="009D692C">
              <w:rPr>
                <w:sz w:val="24"/>
                <w:szCs w:val="24"/>
              </w:rPr>
              <w:t>Основний фокус освітньої програми зосереджений на формуванні у слухачів базових знань та навчальних навичок</w:t>
            </w:r>
            <w:r w:rsidR="00E263E1" w:rsidRPr="009D692C">
              <w:rPr>
                <w:sz w:val="24"/>
                <w:szCs w:val="24"/>
              </w:rPr>
              <w:t>, розвитку академічних і цифрових компетентностей,</w:t>
            </w:r>
            <w:r w:rsidRPr="009D692C">
              <w:rPr>
                <w:sz w:val="24"/>
                <w:szCs w:val="24"/>
              </w:rPr>
              <w:t xml:space="preserve"> </w:t>
            </w:r>
            <w:r w:rsidR="00E263E1" w:rsidRPr="009D692C">
              <w:rPr>
                <w:sz w:val="24"/>
                <w:szCs w:val="24"/>
              </w:rPr>
              <w:t>цілеспрямованому подоланні освітніх втрат та інтенсивній підготовці громадян України до вступних випробувань і подальшого навчання у Національному університеті «Запорізька політехніка»</w:t>
            </w:r>
          </w:p>
        </w:tc>
      </w:tr>
    </w:tbl>
    <w:p w14:paraId="718ACC38" w14:textId="77777777" w:rsidR="00E263E1" w:rsidRDefault="00E263E1" w:rsidP="009C78B8">
      <w:pPr>
        <w:rPr>
          <w:sz w:val="24"/>
          <w:szCs w:val="24"/>
        </w:rPr>
      </w:pPr>
    </w:p>
    <w:p w14:paraId="2ED7DA9A" w14:textId="77777777" w:rsidR="0099454D" w:rsidRPr="009D692C" w:rsidRDefault="0099454D" w:rsidP="009C78B8">
      <w:pPr>
        <w:rPr>
          <w:sz w:val="24"/>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rsidRPr="009D692C" w14:paraId="7697D38D" w14:textId="77777777" w:rsidTr="00611F13">
        <w:trPr>
          <w:trHeight w:val="283"/>
        </w:trPr>
        <w:tc>
          <w:tcPr>
            <w:tcW w:w="9454" w:type="dxa"/>
            <w:gridSpan w:val="2"/>
            <w:shd w:val="clear" w:color="auto" w:fill="92D050"/>
          </w:tcPr>
          <w:p w14:paraId="34C7F892" w14:textId="15D897B9" w:rsidR="005C3851" w:rsidRPr="009D692C" w:rsidRDefault="00D11BBA" w:rsidP="009C78B8">
            <w:pPr>
              <w:pStyle w:val="TableParagraph"/>
              <w:spacing w:line="274" w:lineRule="exact"/>
              <w:rPr>
                <w:b/>
                <w:sz w:val="24"/>
                <w:szCs w:val="24"/>
              </w:rPr>
            </w:pPr>
            <w:r w:rsidRPr="009D692C">
              <w:rPr>
                <w:b/>
                <w:sz w:val="24"/>
                <w:szCs w:val="24"/>
              </w:rPr>
              <w:t>1.</w:t>
            </w:r>
            <w:r w:rsidR="00A10F90" w:rsidRPr="009D692C">
              <w:rPr>
                <w:b/>
                <w:sz w:val="24"/>
                <w:szCs w:val="24"/>
              </w:rPr>
              <w:t>4</w:t>
            </w:r>
            <w:r w:rsidR="00A10F90" w:rsidRPr="009D692C">
              <w:rPr>
                <w:b/>
                <w:spacing w:val="-7"/>
                <w:sz w:val="24"/>
                <w:szCs w:val="24"/>
              </w:rPr>
              <w:t xml:space="preserve"> </w:t>
            </w:r>
            <w:r w:rsidR="00A10F90" w:rsidRPr="009D692C">
              <w:rPr>
                <w:b/>
                <w:sz w:val="24"/>
                <w:szCs w:val="24"/>
              </w:rPr>
              <w:t>–</w:t>
            </w:r>
            <w:r w:rsidR="00A10F90" w:rsidRPr="009D692C">
              <w:rPr>
                <w:b/>
                <w:spacing w:val="-3"/>
                <w:sz w:val="24"/>
                <w:szCs w:val="24"/>
              </w:rPr>
              <w:t xml:space="preserve"> </w:t>
            </w:r>
            <w:r w:rsidR="00A10F90" w:rsidRPr="009D692C">
              <w:rPr>
                <w:b/>
                <w:sz w:val="24"/>
                <w:szCs w:val="24"/>
              </w:rPr>
              <w:t>Придатність</w:t>
            </w:r>
            <w:r w:rsidR="00A10F90" w:rsidRPr="009D692C">
              <w:rPr>
                <w:b/>
                <w:spacing w:val="-2"/>
                <w:sz w:val="24"/>
                <w:szCs w:val="24"/>
              </w:rPr>
              <w:t xml:space="preserve"> </w:t>
            </w:r>
            <w:r w:rsidR="00A10F90" w:rsidRPr="009D692C">
              <w:rPr>
                <w:b/>
                <w:sz w:val="24"/>
                <w:szCs w:val="24"/>
              </w:rPr>
              <w:t>випускників</w:t>
            </w:r>
            <w:r w:rsidR="00A10F90" w:rsidRPr="009D692C">
              <w:rPr>
                <w:b/>
                <w:spacing w:val="-3"/>
                <w:sz w:val="24"/>
                <w:szCs w:val="24"/>
              </w:rPr>
              <w:t xml:space="preserve"> </w:t>
            </w:r>
            <w:r w:rsidR="00A10F90" w:rsidRPr="009D692C">
              <w:rPr>
                <w:b/>
                <w:sz w:val="24"/>
                <w:szCs w:val="24"/>
              </w:rPr>
              <w:t>освітньої</w:t>
            </w:r>
            <w:r w:rsidR="00A10F90" w:rsidRPr="009D692C">
              <w:rPr>
                <w:b/>
                <w:spacing w:val="-4"/>
                <w:sz w:val="24"/>
                <w:szCs w:val="24"/>
              </w:rPr>
              <w:t xml:space="preserve"> </w:t>
            </w:r>
            <w:r w:rsidR="00A10F90" w:rsidRPr="009D692C">
              <w:rPr>
                <w:b/>
                <w:sz w:val="24"/>
                <w:szCs w:val="24"/>
              </w:rPr>
              <w:t>програми</w:t>
            </w:r>
            <w:r w:rsidR="00A10F90" w:rsidRPr="009D692C">
              <w:rPr>
                <w:b/>
                <w:spacing w:val="-3"/>
                <w:sz w:val="24"/>
                <w:szCs w:val="24"/>
              </w:rPr>
              <w:t xml:space="preserve"> </w:t>
            </w:r>
            <w:r w:rsidR="00A10F90" w:rsidRPr="009D692C">
              <w:rPr>
                <w:b/>
                <w:sz w:val="24"/>
                <w:szCs w:val="24"/>
              </w:rPr>
              <w:t>до</w:t>
            </w:r>
            <w:r w:rsidR="00A10F90" w:rsidRPr="009D692C">
              <w:rPr>
                <w:b/>
                <w:spacing w:val="-3"/>
                <w:sz w:val="24"/>
                <w:szCs w:val="24"/>
              </w:rPr>
              <w:t xml:space="preserve"> </w:t>
            </w:r>
            <w:r w:rsidR="00C0032B">
              <w:rPr>
                <w:b/>
                <w:spacing w:val="-2"/>
                <w:sz w:val="24"/>
                <w:szCs w:val="24"/>
              </w:rPr>
              <w:t>вступу та успішного навчання</w:t>
            </w:r>
          </w:p>
        </w:tc>
      </w:tr>
      <w:tr w:rsidR="005C3851" w:rsidRPr="009D692C" w14:paraId="797893BD" w14:textId="77777777" w:rsidTr="00C0032B">
        <w:trPr>
          <w:trHeight w:val="704"/>
        </w:trPr>
        <w:tc>
          <w:tcPr>
            <w:tcW w:w="2732" w:type="dxa"/>
            <w:vAlign w:val="center"/>
          </w:tcPr>
          <w:p w14:paraId="399BC940" w14:textId="31B97484" w:rsidR="005C3851" w:rsidRPr="009D692C" w:rsidRDefault="00A10F90" w:rsidP="00C0032B">
            <w:pPr>
              <w:pStyle w:val="TableParagraph"/>
              <w:ind w:left="64"/>
              <w:jc w:val="left"/>
              <w:rPr>
                <w:b/>
                <w:sz w:val="24"/>
                <w:szCs w:val="24"/>
              </w:rPr>
            </w:pPr>
            <w:r w:rsidRPr="009D692C">
              <w:rPr>
                <w:b/>
                <w:sz w:val="24"/>
                <w:szCs w:val="24"/>
              </w:rPr>
              <w:t xml:space="preserve">Придатність до </w:t>
            </w:r>
            <w:r w:rsidR="00C0032B">
              <w:rPr>
                <w:b/>
                <w:spacing w:val="-2"/>
                <w:sz w:val="24"/>
                <w:szCs w:val="24"/>
              </w:rPr>
              <w:t>вступу</w:t>
            </w:r>
          </w:p>
        </w:tc>
        <w:tc>
          <w:tcPr>
            <w:tcW w:w="6722" w:type="dxa"/>
          </w:tcPr>
          <w:p w14:paraId="7B7CAFFE" w14:textId="0EF31BA1" w:rsidR="00574CA6" w:rsidRPr="009D692C" w:rsidRDefault="00C0032B" w:rsidP="009C78B8">
            <w:pPr>
              <w:ind w:firstLine="708"/>
              <w:jc w:val="both"/>
              <w:rPr>
                <w:sz w:val="24"/>
                <w:szCs w:val="24"/>
              </w:rPr>
            </w:pPr>
            <w:r w:rsidRPr="00C0032B">
              <w:rPr>
                <w:sz w:val="24"/>
                <w:szCs w:val="24"/>
              </w:rPr>
              <w:t xml:space="preserve">Освітня програма підготовчого відділення забезпечує формування в слухачів готовності до вступу </w:t>
            </w:r>
            <w:r>
              <w:rPr>
                <w:sz w:val="24"/>
                <w:szCs w:val="24"/>
              </w:rPr>
              <w:t>в НУ «Запорізька політехніка»</w:t>
            </w:r>
            <w:r w:rsidRPr="00C0032B">
              <w:rPr>
                <w:sz w:val="24"/>
                <w:szCs w:val="24"/>
              </w:rPr>
              <w:t xml:space="preserve"> та успішного опанування освітніх програм вищої освіти завдяки інтенсивному </w:t>
            </w:r>
            <w:r>
              <w:rPr>
                <w:sz w:val="24"/>
                <w:szCs w:val="24"/>
              </w:rPr>
              <w:t>навчанню</w:t>
            </w:r>
            <w:r w:rsidRPr="00C0032B">
              <w:rPr>
                <w:sz w:val="24"/>
                <w:szCs w:val="24"/>
              </w:rPr>
              <w:t xml:space="preserve"> й систематизації базових знань з української мови, математики та історії України, а також поглибленню підготовки за вибірковою дисципліною (іноземна мова / українська література / фізика). Придатність випускників до подальшого навчання підтверджується досягненням програмних результатів навчання та результатами підсумкового оцінювання (випускних екзаменів), а також сформованими навчальними стратегіями (самоорганізація, академічна доброчесність, робота з інформацією) і, за потреби, профорієнтаційною та психологічною підтримкою.</w:t>
            </w:r>
          </w:p>
        </w:tc>
      </w:tr>
    </w:tbl>
    <w:p w14:paraId="56A88D69" w14:textId="77777777" w:rsidR="00611F13" w:rsidRDefault="00611F13" w:rsidP="009C78B8">
      <w:pPr>
        <w:rPr>
          <w:sz w:val="24"/>
          <w:szCs w:val="24"/>
        </w:rPr>
      </w:pPr>
    </w:p>
    <w:p w14:paraId="5DDA3423" w14:textId="77777777" w:rsidR="000A10F7" w:rsidRDefault="000A10F7" w:rsidP="009C78B8">
      <w:pPr>
        <w:rPr>
          <w:sz w:val="24"/>
          <w:szCs w:val="24"/>
        </w:rPr>
      </w:pPr>
    </w:p>
    <w:p w14:paraId="38937BE0" w14:textId="77777777" w:rsidR="000A10F7" w:rsidRDefault="000A10F7" w:rsidP="009C78B8">
      <w:pPr>
        <w:rPr>
          <w:sz w:val="24"/>
          <w:szCs w:val="24"/>
        </w:rPr>
      </w:pPr>
    </w:p>
    <w:tbl>
      <w:tblPr>
        <w:tblStyle w:val="TableNormal"/>
        <w:tblW w:w="945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rsidRPr="009D692C" w14:paraId="2A83FC92" w14:textId="77777777" w:rsidTr="0099454D">
        <w:trPr>
          <w:trHeight w:val="283"/>
        </w:trPr>
        <w:tc>
          <w:tcPr>
            <w:tcW w:w="9454" w:type="dxa"/>
            <w:gridSpan w:val="2"/>
            <w:shd w:val="clear" w:color="auto" w:fill="92D050"/>
          </w:tcPr>
          <w:p w14:paraId="21C8AC3A" w14:textId="485157B1" w:rsidR="005C3851" w:rsidRPr="009D692C" w:rsidRDefault="00D11BBA" w:rsidP="009C78B8">
            <w:pPr>
              <w:pStyle w:val="TableParagraph"/>
              <w:spacing w:line="275" w:lineRule="exact"/>
              <w:ind w:left="66" w:right="53"/>
              <w:rPr>
                <w:b/>
                <w:sz w:val="24"/>
                <w:szCs w:val="24"/>
              </w:rPr>
            </w:pPr>
            <w:r w:rsidRPr="009D692C">
              <w:rPr>
                <w:b/>
                <w:sz w:val="24"/>
                <w:szCs w:val="24"/>
              </w:rPr>
              <w:lastRenderedPageBreak/>
              <w:t>1.</w:t>
            </w:r>
            <w:r w:rsidR="00A10F90" w:rsidRPr="009D692C">
              <w:rPr>
                <w:b/>
                <w:sz w:val="24"/>
                <w:szCs w:val="24"/>
              </w:rPr>
              <w:t>5</w:t>
            </w:r>
            <w:r w:rsidR="00A10F90" w:rsidRPr="009D692C">
              <w:rPr>
                <w:b/>
                <w:spacing w:val="-3"/>
                <w:sz w:val="24"/>
                <w:szCs w:val="24"/>
              </w:rPr>
              <w:t xml:space="preserve"> </w:t>
            </w:r>
            <w:r w:rsidR="00A10F90" w:rsidRPr="009D692C">
              <w:rPr>
                <w:sz w:val="24"/>
                <w:szCs w:val="24"/>
              </w:rPr>
              <w:t>–</w:t>
            </w:r>
            <w:r w:rsidR="00A10F90" w:rsidRPr="009D692C">
              <w:rPr>
                <w:spacing w:val="-1"/>
                <w:sz w:val="24"/>
                <w:szCs w:val="24"/>
              </w:rPr>
              <w:t xml:space="preserve"> </w:t>
            </w:r>
            <w:r w:rsidR="00A10F90" w:rsidRPr="009D692C">
              <w:rPr>
                <w:b/>
                <w:sz w:val="24"/>
                <w:szCs w:val="24"/>
              </w:rPr>
              <w:t>Викладання</w:t>
            </w:r>
            <w:r w:rsidR="00A10F90" w:rsidRPr="009D692C">
              <w:rPr>
                <w:b/>
                <w:spacing w:val="-1"/>
                <w:sz w:val="24"/>
                <w:szCs w:val="24"/>
              </w:rPr>
              <w:t xml:space="preserve"> </w:t>
            </w:r>
            <w:r w:rsidR="00A10F90" w:rsidRPr="009D692C">
              <w:rPr>
                <w:b/>
                <w:sz w:val="24"/>
                <w:szCs w:val="24"/>
              </w:rPr>
              <w:t xml:space="preserve">та </w:t>
            </w:r>
            <w:r w:rsidR="00A10F90" w:rsidRPr="009D692C">
              <w:rPr>
                <w:b/>
                <w:spacing w:val="-2"/>
                <w:sz w:val="24"/>
                <w:szCs w:val="24"/>
              </w:rPr>
              <w:t>оцінювання</w:t>
            </w:r>
          </w:p>
        </w:tc>
      </w:tr>
      <w:tr w:rsidR="005C3851" w:rsidRPr="009D692C" w14:paraId="5EBF4377" w14:textId="77777777" w:rsidTr="0099454D">
        <w:trPr>
          <w:trHeight w:val="2312"/>
        </w:trPr>
        <w:tc>
          <w:tcPr>
            <w:tcW w:w="2732" w:type="dxa"/>
            <w:vAlign w:val="center"/>
          </w:tcPr>
          <w:p w14:paraId="247D3C2A" w14:textId="77777777" w:rsidR="005C3851" w:rsidRPr="009D692C" w:rsidRDefault="00A10F90" w:rsidP="009C78B8">
            <w:pPr>
              <w:pStyle w:val="TableParagraph"/>
              <w:ind w:left="64" w:right="1016"/>
              <w:jc w:val="left"/>
              <w:rPr>
                <w:b/>
                <w:sz w:val="24"/>
                <w:szCs w:val="24"/>
              </w:rPr>
            </w:pPr>
            <w:r w:rsidRPr="009D692C">
              <w:rPr>
                <w:b/>
                <w:sz w:val="24"/>
                <w:szCs w:val="24"/>
              </w:rPr>
              <w:t>Викладання</w:t>
            </w:r>
            <w:r w:rsidRPr="009D692C">
              <w:rPr>
                <w:b/>
                <w:spacing w:val="-15"/>
                <w:sz w:val="24"/>
                <w:szCs w:val="24"/>
              </w:rPr>
              <w:t xml:space="preserve"> </w:t>
            </w:r>
            <w:r w:rsidRPr="009D692C">
              <w:rPr>
                <w:b/>
                <w:sz w:val="24"/>
                <w:szCs w:val="24"/>
              </w:rPr>
              <w:t xml:space="preserve">та </w:t>
            </w:r>
            <w:r w:rsidRPr="009D692C">
              <w:rPr>
                <w:b/>
                <w:spacing w:val="-2"/>
                <w:sz w:val="24"/>
                <w:szCs w:val="24"/>
              </w:rPr>
              <w:t>навчання</w:t>
            </w:r>
          </w:p>
        </w:tc>
        <w:tc>
          <w:tcPr>
            <w:tcW w:w="6722" w:type="dxa"/>
          </w:tcPr>
          <w:p w14:paraId="02ED255E" w14:textId="0F2C3DA1" w:rsidR="005C3851" w:rsidRPr="009D692C" w:rsidRDefault="009D692C" w:rsidP="009C78B8">
            <w:pPr>
              <w:pStyle w:val="a8"/>
              <w:spacing w:before="0" w:beforeAutospacing="0" w:after="0" w:afterAutospacing="0"/>
              <w:ind w:firstLine="656"/>
              <w:jc w:val="both"/>
            </w:pPr>
            <w:r>
              <w:t xml:space="preserve">Методи викладання та навчання в освітній програмі підготовчого відділення поєднують інтерактивні лекції, семінари та практичні заняття з акцентом на відпрацювання ключових умінь: кероване розв’язування типових завдань, покрокові тренінги, проблемно-орієнтовані вправи та кейси, роботу в малих групах і парне </w:t>
            </w:r>
            <w:proofErr w:type="spellStart"/>
            <w:r>
              <w:t>взаємонавчання</w:t>
            </w:r>
            <w:proofErr w:type="spellEnd"/>
            <w:r>
              <w:t>. Навчання організовується як інтенсивна контактна робота слухачів із викладачем у межах кожної дисципліни, що забезпечує системне «вирівнювання» знань і готовність до контролю результатів навчання. Для забезпечення досягнення запланованих результатів застосовуються діагностичні та формувальні методи: вхідне оцінювання, регулярні короткі перевірки, тематичні модульні роботи, індивідуальні й групові консультації, а також тренувальні роботи у форматі вступних і підсумкових випробувань із детальним зворотним зв’язком і корекцією прогалин. Завершальний етап навчання підтримується підготовкою до випускних екзаменів з кожного навчального предмета. За потреби використовуються елементи змішаного навчання (аудиторна робота, онлайн-консультації, самостійне опрацювання матеріалів із перевіркою), а для визначених категорій слухачів забезпечуються додаткові підтримувальні компоненти: українознавчий модуль, психологічна підтримка та профорієнтаційні заняття.</w:t>
            </w:r>
          </w:p>
        </w:tc>
      </w:tr>
      <w:tr w:rsidR="005C3851" w:rsidRPr="009D692C" w14:paraId="7035D0F2" w14:textId="77777777" w:rsidTr="0099454D">
        <w:trPr>
          <w:trHeight w:val="827"/>
        </w:trPr>
        <w:tc>
          <w:tcPr>
            <w:tcW w:w="2732" w:type="dxa"/>
            <w:vAlign w:val="center"/>
          </w:tcPr>
          <w:p w14:paraId="6A8C0E89" w14:textId="77777777" w:rsidR="005C3851" w:rsidRPr="009D692C" w:rsidRDefault="00A10F90" w:rsidP="009C78B8">
            <w:pPr>
              <w:pStyle w:val="TableParagraph"/>
              <w:spacing w:line="275" w:lineRule="exact"/>
              <w:ind w:left="64"/>
              <w:jc w:val="left"/>
              <w:rPr>
                <w:b/>
                <w:sz w:val="24"/>
                <w:szCs w:val="24"/>
              </w:rPr>
            </w:pPr>
            <w:r w:rsidRPr="009D692C">
              <w:rPr>
                <w:b/>
                <w:spacing w:val="-2"/>
                <w:sz w:val="24"/>
                <w:szCs w:val="24"/>
              </w:rPr>
              <w:t>Оцінювання</w:t>
            </w:r>
          </w:p>
        </w:tc>
        <w:tc>
          <w:tcPr>
            <w:tcW w:w="6722" w:type="dxa"/>
          </w:tcPr>
          <w:p w14:paraId="199BE8E9" w14:textId="051309D1" w:rsidR="00D936A6" w:rsidRPr="009D692C" w:rsidRDefault="00D936A6" w:rsidP="009C78B8">
            <w:pPr>
              <w:pStyle w:val="TableParagraph"/>
              <w:spacing w:line="276" w:lineRule="exact"/>
              <w:ind w:left="61" w:right="54" w:firstLine="737"/>
              <w:jc w:val="both"/>
              <w:rPr>
                <w:sz w:val="24"/>
                <w:szCs w:val="24"/>
              </w:rPr>
            </w:pPr>
            <w:r w:rsidRPr="009D692C">
              <w:rPr>
                <w:sz w:val="24"/>
                <w:szCs w:val="24"/>
              </w:rPr>
              <w:t>Оцінювання навчальних досягнень слухачів підготовчого відділення здійснюється із використанням 12-бальної шкали та подальшим переведенням результатів у шкалу 100–200 балів. Поточний і підсумковий контроль проводиться у формі тестових завдань</w:t>
            </w:r>
            <w:r w:rsidR="00C56E4D">
              <w:rPr>
                <w:sz w:val="24"/>
                <w:szCs w:val="24"/>
              </w:rPr>
              <w:t xml:space="preserve"> </w:t>
            </w:r>
            <w:r w:rsidRPr="009D692C">
              <w:rPr>
                <w:sz w:val="24"/>
                <w:szCs w:val="24"/>
              </w:rPr>
              <w:t>з української мови, історії України</w:t>
            </w:r>
            <w:r w:rsidR="00C56E4D">
              <w:rPr>
                <w:sz w:val="24"/>
                <w:szCs w:val="24"/>
              </w:rPr>
              <w:t xml:space="preserve">, </w:t>
            </w:r>
            <w:r w:rsidRPr="009D692C">
              <w:rPr>
                <w:sz w:val="24"/>
                <w:szCs w:val="24"/>
              </w:rPr>
              <w:t xml:space="preserve"> математики</w:t>
            </w:r>
            <w:r w:rsidR="00C56E4D">
              <w:rPr>
                <w:sz w:val="24"/>
                <w:szCs w:val="24"/>
              </w:rPr>
              <w:t xml:space="preserve"> та дисципліни за вибором</w:t>
            </w:r>
            <w:r w:rsidRPr="009D692C">
              <w:rPr>
                <w:sz w:val="24"/>
                <w:szCs w:val="24"/>
              </w:rPr>
              <w:t>.</w:t>
            </w:r>
          </w:p>
          <w:p w14:paraId="0D42F58F" w14:textId="77777777" w:rsidR="00D936A6" w:rsidRPr="009D692C" w:rsidRDefault="00D936A6" w:rsidP="009C78B8">
            <w:pPr>
              <w:pStyle w:val="TableParagraph"/>
              <w:spacing w:line="276" w:lineRule="exact"/>
              <w:ind w:left="61" w:right="54"/>
              <w:jc w:val="both"/>
              <w:rPr>
                <w:sz w:val="24"/>
                <w:szCs w:val="24"/>
              </w:rPr>
            </w:pPr>
            <w:r w:rsidRPr="009D692C">
              <w:rPr>
                <w:sz w:val="24"/>
                <w:szCs w:val="24"/>
              </w:rPr>
              <w:t>Рівень навчальних досягнень слухачів визначається за такими критеріями: «високий», «достатній», «недостатній».</w:t>
            </w:r>
          </w:p>
          <w:p w14:paraId="5CD32A4A" w14:textId="63653D31" w:rsidR="00D936A6" w:rsidRPr="009D692C" w:rsidRDefault="00D936A6" w:rsidP="009C78B8">
            <w:pPr>
              <w:pStyle w:val="TableParagraph"/>
              <w:spacing w:line="276" w:lineRule="exact"/>
              <w:ind w:left="61" w:right="54"/>
              <w:jc w:val="both"/>
              <w:rPr>
                <w:sz w:val="24"/>
                <w:szCs w:val="24"/>
              </w:rPr>
            </w:pPr>
            <w:r w:rsidRPr="009D692C">
              <w:rPr>
                <w:sz w:val="24"/>
                <w:szCs w:val="24"/>
              </w:rPr>
              <w:t xml:space="preserve">«Високий» рівень (10–12 балів) </w:t>
            </w:r>
            <w:r w:rsidR="00AD6996" w:rsidRPr="009D692C">
              <w:rPr>
                <w:sz w:val="24"/>
                <w:szCs w:val="24"/>
              </w:rPr>
              <w:t>–</w:t>
            </w:r>
            <w:r w:rsidRPr="009D692C">
              <w:rPr>
                <w:sz w:val="24"/>
                <w:szCs w:val="24"/>
              </w:rPr>
              <w:t xml:space="preserve"> слухач демонструє повне та усвідомлене володіння навчальним матеріалом, правильно виконує тестові завдання різних рівнів складності, уміє застосовувати знання для розв’язання типових і ускладнених завдань, не допускає або допускає мінімальну кількість несуттєвих помилок.</w:t>
            </w:r>
          </w:p>
          <w:p w14:paraId="2C0A53B1" w14:textId="4646327E" w:rsidR="00D936A6" w:rsidRPr="009D692C" w:rsidRDefault="00D936A6" w:rsidP="009C78B8">
            <w:pPr>
              <w:pStyle w:val="TableParagraph"/>
              <w:spacing w:line="276" w:lineRule="exact"/>
              <w:ind w:left="61" w:right="54"/>
              <w:jc w:val="both"/>
              <w:rPr>
                <w:sz w:val="24"/>
                <w:szCs w:val="24"/>
              </w:rPr>
            </w:pPr>
            <w:r w:rsidRPr="009D692C">
              <w:rPr>
                <w:sz w:val="24"/>
                <w:szCs w:val="24"/>
              </w:rPr>
              <w:t xml:space="preserve">«Достатній» рівень (4–9 балів) </w:t>
            </w:r>
            <w:r w:rsidR="00AD6996" w:rsidRPr="009D692C">
              <w:rPr>
                <w:sz w:val="24"/>
                <w:szCs w:val="24"/>
              </w:rPr>
              <w:t>–</w:t>
            </w:r>
            <w:r w:rsidRPr="009D692C">
              <w:rPr>
                <w:sz w:val="24"/>
                <w:szCs w:val="24"/>
              </w:rPr>
              <w:t xml:space="preserve"> слухач загалом володіє основним навчальним матеріалом, правильно виконує більшість тестових завдань базового та середнього рівнів, однак допускає окремі помилки, пов’язані з неповнотою знань або неточним застосуванням навчального матеріалу.</w:t>
            </w:r>
          </w:p>
          <w:p w14:paraId="1A169A9A" w14:textId="1F75CC0C" w:rsidR="005C3851" w:rsidRPr="009D692C" w:rsidRDefault="00D936A6" w:rsidP="009C78B8">
            <w:pPr>
              <w:pStyle w:val="TableParagraph"/>
              <w:spacing w:line="276" w:lineRule="exact"/>
              <w:ind w:left="61" w:right="54"/>
              <w:jc w:val="both"/>
              <w:rPr>
                <w:sz w:val="24"/>
                <w:szCs w:val="24"/>
              </w:rPr>
            </w:pPr>
            <w:r w:rsidRPr="009D692C">
              <w:rPr>
                <w:sz w:val="24"/>
                <w:szCs w:val="24"/>
              </w:rPr>
              <w:t xml:space="preserve">«Недостатній» рівень (1–3 бали) </w:t>
            </w:r>
            <w:r w:rsidR="00AD6996" w:rsidRPr="009D692C">
              <w:rPr>
                <w:sz w:val="24"/>
                <w:szCs w:val="24"/>
              </w:rPr>
              <w:t>–</w:t>
            </w:r>
            <w:r w:rsidRPr="009D692C">
              <w:rPr>
                <w:sz w:val="24"/>
                <w:szCs w:val="24"/>
              </w:rPr>
              <w:t xml:space="preserve"> слухач виявляє фрагментарні знання, не розуміє основних понять і закономірностей, не справляється з виконанням більшості тестових завдань та припускається суттєвих помилок.</w:t>
            </w:r>
          </w:p>
        </w:tc>
      </w:tr>
    </w:tbl>
    <w:p w14:paraId="1B45D9A0" w14:textId="77777777" w:rsidR="00611F13" w:rsidRDefault="00611F13" w:rsidP="009C78B8">
      <w:pPr>
        <w:rPr>
          <w:sz w:val="24"/>
          <w:szCs w:val="24"/>
        </w:rPr>
      </w:pPr>
    </w:p>
    <w:p w14:paraId="643BF69A" w14:textId="77777777" w:rsidR="00510C65" w:rsidRDefault="00510C65" w:rsidP="009C78B8">
      <w:pPr>
        <w:rPr>
          <w:sz w:val="24"/>
          <w:szCs w:val="24"/>
        </w:rPr>
      </w:pPr>
    </w:p>
    <w:p w14:paraId="506E14CA" w14:textId="77777777" w:rsidR="00510C65" w:rsidRDefault="00510C65" w:rsidP="009C78B8">
      <w:pPr>
        <w:rPr>
          <w:sz w:val="24"/>
          <w:szCs w:val="24"/>
        </w:rPr>
      </w:pPr>
    </w:p>
    <w:p w14:paraId="3B45A871" w14:textId="77777777" w:rsidR="00510C65" w:rsidRDefault="00510C65" w:rsidP="009C78B8">
      <w:pPr>
        <w:rPr>
          <w:sz w:val="24"/>
          <w:szCs w:val="24"/>
        </w:rPr>
      </w:pPr>
    </w:p>
    <w:p w14:paraId="3146B708" w14:textId="77777777" w:rsidR="00510C65" w:rsidRDefault="00510C65" w:rsidP="009C78B8">
      <w:pPr>
        <w:rPr>
          <w:sz w:val="24"/>
          <w:szCs w:val="24"/>
        </w:rPr>
      </w:pPr>
    </w:p>
    <w:tbl>
      <w:tblPr>
        <w:tblStyle w:val="TableNormal"/>
        <w:tblW w:w="945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7200"/>
      </w:tblGrid>
      <w:tr w:rsidR="005C3851" w:rsidRPr="009D692C" w14:paraId="4FD9C057" w14:textId="77777777" w:rsidTr="000A10F7">
        <w:trPr>
          <w:trHeight w:val="283"/>
        </w:trPr>
        <w:tc>
          <w:tcPr>
            <w:tcW w:w="9454" w:type="dxa"/>
            <w:gridSpan w:val="2"/>
            <w:shd w:val="clear" w:color="auto" w:fill="92D050"/>
          </w:tcPr>
          <w:p w14:paraId="5B9DCD4C" w14:textId="0F3C9FCE" w:rsidR="005C3851" w:rsidRPr="009D692C" w:rsidRDefault="00D11BBA" w:rsidP="009C78B8">
            <w:pPr>
              <w:pStyle w:val="TableParagraph"/>
              <w:ind w:left="57" w:right="57"/>
              <w:rPr>
                <w:b/>
                <w:sz w:val="24"/>
                <w:szCs w:val="24"/>
              </w:rPr>
            </w:pPr>
            <w:r w:rsidRPr="009D692C">
              <w:rPr>
                <w:b/>
                <w:sz w:val="24"/>
                <w:szCs w:val="24"/>
              </w:rPr>
              <w:lastRenderedPageBreak/>
              <w:t>1.</w:t>
            </w:r>
            <w:r w:rsidR="00A10F90" w:rsidRPr="009D692C">
              <w:rPr>
                <w:b/>
                <w:sz w:val="24"/>
                <w:szCs w:val="24"/>
              </w:rPr>
              <w:t>6</w:t>
            </w:r>
            <w:r w:rsidR="00A10F90" w:rsidRPr="009D692C">
              <w:rPr>
                <w:b/>
                <w:spacing w:val="-2"/>
                <w:sz w:val="24"/>
                <w:szCs w:val="24"/>
              </w:rPr>
              <w:t xml:space="preserve"> </w:t>
            </w:r>
            <w:r w:rsidR="00A10F90" w:rsidRPr="009D692C">
              <w:rPr>
                <w:b/>
                <w:sz w:val="24"/>
                <w:szCs w:val="24"/>
              </w:rPr>
              <w:t>–</w:t>
            </w:r>
            <w:r w:rsidR="00A10F90" w:rsidRPr="009D692C">
              <w:rPr>
                <w:b/>
                <w:spacing w:val="-1"/>
                <w:sz w:val="24"/>
                <w:szCs w:val="24"/>
              </w:rPr>
              <w:t xml:space="preserve"> </w:t>
            </w:r>
            <w:r w:rsidR="00A10F90" w:rsidRPr="009D692C">
              <w:rPr>
                <w:b/>
                <w:sz w:val="24"/>
                <w:szCs w:val="24"/>
              </w:rPr>
              <w:t>Програмні</w:t>
            </w:r>
            <w:r w:rsidR="00A10F90" w:rsidRPr="009D692C">
              <w:rPr>
                <w:b/>
                <w:spacing w:val="-1"/>
                <w:sz w:val="24"/>
                <w:szCs w:val="24"/>
              </w:rPr>
              <w:t xml:space="preserve"> </w:t>
            </w:r>
            <w:r w:rsidR="00A10F90" w:rsidRPr="009D692C">
              <w:rPr>
                <w:b/>
                <w:spacing w:val="-2"/>
                <w:sz w:val="24"/>
                <w:szCs w:val="24"/>
              </w:rPr>
              <w:t>компетентності</w:t>
            </w:r>
          </w:p>
        </w:tc>
      </w:tr>
      <w:tr w:rsidR="00EA001F" w:rsidRPr="009D692C" w14:paraId="24141AF5" w14:textId="77777777" w:rsidTr="000A10F7">
        <w:trPr>
          <w:trHeight w:val="1261"/>
        </w:trPr>
        <w:tc>
          <w:tcPr>
            <w:tcW w:w="2254" w:type="dxa"/>
            <w:vAlign w:val="center"/>
          </w:tcPr>
          <w:p w14:paraId="7E934DBB" w14:textId="4C5003F2" w:rsidR="00EA001F" w:rsidRPr="009D692C" w:rsidRDefault="007B09D4" w:rsidP="009C78B8">
            <w:pPr>
              <w:pStyle w:val="TableParagraph"/>
              <w:ind w:left="57" w:right="57"/>
              <w:jc w:val="left"/>
              <w:rPr>
                <w:b/>
                <w:sz w:val="24"/>
                <w:szCs w:val="24"/>
              </w:rPr>
            </w:pPr>
            <w:r w:rsidRPr="007B09D4">
              <w:rPr>
                <w:b/>
                <w:sz w:val="24"/>
                <w:szCs w:val="24"/>
              </w:rPr>
              <w:t>Інтегральна компетентність</w:t>
            </w:r>
          </w:p>
        </w:tc>
        <w:tc>
          <w:tcPr>
            <w:tcW w:w="7200" w:type="dxa"/>
          </w:tcPr>
          <w:p w14:paraId="244C743D" w14:textId="5B4A1633" w:rsidR="00EA001F" w:rsidRPr="009D692C" w:rsidRDefault="007B09D4" w:rsidP="009C78B8">
            <w:pPr>
              <w:pStyle w:val="TableParagraph"/>
              <w:ind w:left="57" w:right="57"/>
              <w:jc w:val="both"/>
              <w:rPr>
                <w:sz w:val="24"/>
                <w:szCs w:val="24"/>
              </w:rPr>
            </w:pPr>
            <w:r w:rsidRPr="007B09D4">
              <w:rPr>
                <w:sz w:val="24"/>
                <w:szCs w:val="24"/>
              </w:rPr>
              <w:t xml:space="preserve">Здатність системно застосувати базові знання й уміння з обов’язкових навчальних предметів і предмета на вибір для успішної підготовки до вступних випробувань/конкурсного відбору та подальшого навчання </w:t>
            </w:r>
            <w:r>
              <w:rPr>
                <w:sz w:val="24"/>
                <w:szCs w:val="24"/>
              </w:rPr>
              <w:t>в НУ «Запорізька політехніка»</w:t>
            </w:r>
          </w:p>
        </w:tc>
      </w:tr>
      <w:tr w:rsidR="007B09D4" w:rsidRPr="009D692C" w14:paraId="3559640F" w14:textId="77777777" w:rsidTr="000A10F7">
        <w:trPr>
          <w:trHeight w:val="6792"/>
        </w:trPr>
        <w:tc>
          <w:tcPr>
            <w:tcW w:w="2254" w:type="dxa"/>
            <w:vAlign w:val="center"/>
          </w:tcPr>
          <w:p w14:paraId="7119A970" w14:textId="7224D306" w:rsidR="007B09D4" w:rsidRPr="009D692C" w:rsidRDefault="007B09D4" w:rsidP="009C78B8">
            <w:pPr>
              <w:pStyle w:val="TableParagraph"/>
              <w:ind w:left="57" w:right="57"/>
              <w:jc w:val="left"/>
              <w:rPr>
                <w:b/>
                <w:spacing w:val="-2"/>
                <w:sz w:val="24"/>
                <w:szCs w:val="24"/>
              </w:rPr>
            </w:pPr>
            <w:r w:rsidRPr="007B09D4">
              <w:rPr>
                <w:b/>
                <w:spacing w:val="-2"/>
                <w:sz w:val="24"/>
                <w:szCs w:val="24"/>
              </w:rPr>
              <w:t>Загальні компетентності (ЗК)</w:t>
            </w:r>
          </w:p>
        </w:tc>
        <w:tc>
          <w:tcPr>
            <w:tcW w:w="7200" w:type="dxa"/>
          </w:tcPr>
          <w:p w14:paraId="408C96C4" w14:textId="198C29D5" w:rsidR="007B09D4" w:rsidRPr="007B09D4" w:rsidRDefault="007B09D4" w:rsidP="009C78B8">
            <w:pPr>
              <w:pStyle w:val="TableParagraph"/>
              <w:ind w:left="57" w:right="57"/>
              <w:jc w:val="both"/>
              <w:rPr>
                <w:sz w:val="24"/>
                <w:szCs w:val="24"/>
              </w:rPr>
            </w:pPr>
            <w:r w:rsidRPr="000306FA">
              <w:rPr>
                <w:b/>
                <w:bCs/>
                <w:sz w:val="24"/>
                <w:szCs w:val="24"/>
              </w:rPr>
              <w:t>ЗК</w:t>
            </w:r>
            <w:r w:rsidR="007A2BFA" w:rsidRPr="000306FA">
              <w:rPr>
                <w:b/>
                <w:bCs/>
                <w:sz w:val="24"/>
                <w:szCs w:val="24"/>
              </w:rPr>
              <w:t xml:space="preserve"> </w:t>
            </w:r>
            <w:r w:rsidRPr="000306FA">
              <w:rPr>
                <w:b/>
                <w:bCs/>
                <w:sz w:val="24"/>
                <w:szCs w:val="24"/>
              </w:rPr>
              <w:t>1.</w:t>
            </w:r>
            <w:r w:rsidRPr="007B09D4">
              <w:rPr>
                <w:sz w:val="24"/>
                <w:szCs w:val="24"/>
              </w:rPr>
              <w:t xml:space="preserve"> Здатність планувати власне навчання, працювати з навчальними матеріалами, виконувати завдання в установлені строки, здійснювати </w:t>
            </w:r>
            <w:proofErr w:type="spellStart"/>
            <w:r w:rsidRPr="007B09D4">
              <w:rPr>
                <w:sz w:val="24"/>
                <w:szCs w:val="24"/>
              </w:rPr>
              <w:t>самооцінювання</w:t>
            </w:r>
            <w:proofErr w:type="spellEnd"/>
            <w:r w:rsidRPr="007B09D4">
              <w:rPr>
                <w:sz w:val="24"/>
                <w:szCs w:val="24"/>
              </w:rPr>
              <w:t xml:space="preserve"> й корекцію прогалин (автономія та відповідальність за результати).</w:t>
            </w:r>
          </w:p>
          <w:p w14:paraId="3ECE2149" w14:textId="40806AC0"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2.</w:t>
            </w:r>
            <w:r w:rsidRPr="007B09D4">
              <w:rPr>
                <w:sz w:val="24"/>
                <w:szCs w:val="24"/>
              </w:rPr>
              <w:t xml:space="preserve"> Здатність аналізувати інформацію, обирати адекватні способи/методи розв’язання типових навчальних задач і обґрунтовувати рішення. </w:t>
            </w:r>
          </w:p>
          <w:p w14:paraId="4AC95F29" w14:textId="7532FF7E"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3.</w:t>
            </w:r>
            <w:r w:rsidRPr="007B09D4">
              <w:rPr>
                <w:sz w:val="24"/>
                <w:szCs w:val="24"/>
              </w:rPr>
              <w:t xml:space="preserve"> Здатність чітко висловлювати думки усно й письмово, розуміти навчальні тексти/інструкції, аргументовано вести обговорення</w:t>
            </w:r>
            <w:r>
              <w:rPr>
                <w:sz w:val="24"/>
                <w:szCs w:val="24"/>
              </w:rPr>
              <w:t xml:space="preserve"> українською мовою</w:t>
            </w:r>
            <w:r w:rsidRPr="007B09D4">
              <w:rPr>
                <w:sz w:val="24"/>
                <w:szCs w:val="24"/>
              </w:rPr>
              <w:t xml:space="preserve">. </w:t>
            </w:r>
          </w:p>
          <w:p w14:paraId="0982DE22" w14:textId="2B3040CF"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4</w:t>
            </w:r>
            <w:r w:rsidRPr="007B09D4">
              <w:rPr>
                <w:sz w:val="24"/>
                <w:szCs w:val="24"/>
              </w:rPr>
              <w:t>. Здатність ефективно працювати в парі/групі, узгоджувати дії, виконувати спільні навчальні завдання.</w:t>
            </w:r>
          </w:p>
          <w:p w14:paraId="2B20788B" w14:textId="0EA00018"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5.</w:t>
            </w:r>
            <w:r w:rsidRPr="007B09D4">
              <w:rPr>
                <w:sz w:val="24"/>
                <w:szCs w:val="24"/>
              </w:rPr>
              <w:t xml:space="preserve"> Здатність шукати, відбирати, перевіряти та коректно використовувати інформацію з друкованих і цифрових джерел у навчанні.</w:t>
            </w:r>
          </w:p>
          <w:p w14:paraId="46DBC7E2" w14:textId="1A0D631D"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6.</w:t>
            </w:r>
            <w:r w:rsidRPr="007B09D4">
              <w:rPr>
                <w:sz w:val="24"/>
                <w:szCs w:val="24"/>
              </w:rPr>
              <w:t xml:space="preserve"> Здатність виконувати навчальні роботи самостійно, коректно посилатися на джерела, дотримуватися правил доброчесності під час контролю.</w:t>
            </w:r>
          </w:p>
          <w:p w14:paraId="6805C9F0" w14:textId="72867A12"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7.</w:t>
            </w:r>
            <w:r w:rsidRPr="007B09D4">
              <w:rPr>
                <w:sz w:val="24"/>
                <w:szCs w:val="24"/>
              </w:rPr>
              <w:t xml:space="preserve"> Здатність підтримувати працездатність у стресових умовах, застосовувати базові прийоми саморегуляції, звертатися по підтримку за потреби.</w:t>
            </w:r>
          </w:p>
          <w:p w14:paraId="00862581" w14:textId="1790ABF0" w:rsidR="007B09D4" w:rsidRPr="007B09D4" w:rsidRDefault="007B09D4" w:rsidP="009C78B8">
            <w:pPr>
              <w:pStyle w:val="TableParagraph"/>
              <w:ind w:left="57" w:right="57"/>
              <w:jc w:val="both"/>
              <w:rPr>
                <w:sz w:val="24"/>
                <w:szCs w:val="24"/>
              </w:rPr>
            </w:pPr>
            <w:r w:rsidRPr="00456FA0">
              <w:rPr>
                <w:b/>
                <w:bCs/>
                <w:sz w:val="24"/>
                <w:szCs w:val="24"/>
              </w:rPr>
              <w:t>ЗК</w:t>
            </w:r>
            <w:r w:rsidR="007A2BFA" w:rsidRPr="00456FA0">
              <w:rPr>
                <w:b/>
                <w:bCs/>
                <w:sz w:val="24"/>
                <w:szCs w:val="24"/>
              </w:rPr>
              <w:t xml:space="preserve"> </w:t>
            </w:r>
            <w:r w:rsidRPr="00456FA0">
              <w:rPr>
                <w:b/>
                <w:bCs/>
                <w:sz w:val="24"/>
                <w:szCs w:val="24"/>
              </w:rPr>
              <w:t>8.</w:t>
            </w:r>
            <w:r w:rsidRPr="007B09D4">
              <w:rPr>
                <w:sz w:val="24"/>
                <w:szCs w:val="24"/>
              </w:rPr>
              <w:t xml:space="preserve"> Здатність оцінювати власні інтереси й можливості, орієнтуватися в освітніх траєкторіях та приймати рішення щодо подальшого навчання.</w:t>
            </w:r>
          </w:p>
        </w:tc>
      </w:tr>
      <w:tr w:rsidR="007B09D4" w:rsidRPr="009D692C" w14:paraId="0A566847" w14:textId="77777777" w:rsidTr="000A10F7">
        <w:trPr>
          <w:trHeight w:val="6091"/>
        </w:trPr>
        <w:tc>
          <w:tcPr>
            <w:tcW w:w="2254" w:type="dxa"/>
            <w:vAlign w:val="center"/>
          </w:tcPr>
          <w:p w14:paraId="1AD3C0B5" w14:textId="3DAE8035" w:rsidR="007B09D4" w:rsidRPr="007B09D4" w:rsidRDefault="007B09D4" w:rsidP="009C78B8">
            <w:pPr>
              <w:pStyle w:val="TableParagraph"/>
              <w:ind w:left="57" w:right="57"/>
              <w:jc w:val="left"/>
              <w:rPr>
                <w:b/>
                <w:spacing w:val="-2"/>
                <w:sz w:val="24"/>
                <w:szCs w:val="24"/>
              </w:rPr>
            </w:pPr>
            <w:r w:rsidRPr="007B09D4">
              <w:rPr>
                <w:b/>
                <w:spacing w:val="-2"/>
                <w:sz w:val="24"/>
                <w:szCs w:val="24"/>
              </w:rPr>
              <w:t>Предметні компетентності</w:t>
            </w:r>
          </w:p>
        </w:tc>
        <w:tc>
          <w:tcPr>
            <w:tcW w:w="7200" w:type="dxa"/>
          </w:tcPr>
          <w:p w14:paraId="3CD17E9D" w14:textId="045A4EE0" w:rsidR="007B09D4" w:rsidRPr="007B09D4" w:rsidRDefault="007B09D4" w:rsidP="009C78B8">
            <w:pPr>
              <w:pStyle w:val="TableParagraph"/>
              <w:ind w:left="57" w:right="57"/>
              <w:jc w:val="both"/>
              <w:rPr>
                <w:sz w:val="24"/>
                <w:szCs w:val="24"/>
              </w:rPr>
            </w:pPr>
            <w:r w:rsidRPr="000306FA">
              <w:rPr>
                <w:b/>
                <w:bCs/>
                <w:sz w:val="24"/>
                <w:szCs w:val="24"/>
              </w:rPr>
              <w:t>ПК</w:t>
            </w:r>
            <w:r w:rsidR="007A2BFA" w:rsidRPr="000306FA">
              <w:rPr>
                <w:b/>
                <w:bCs/>
                <w:sz w:val="24"/>
                <w:szCs w:val="24"/>
              </w:rPr>
              <w:t xml:space="preserve"> </w:t>
            </w:r>
            <w:r w:rsidRPr="000306FA">
              <w:rPr>
                <w:b/>
                <w:bCs/>
                <w:sz w:val="24"/>
                <w:szCs w:val="24"/>
              </w:rPr>
              <w:t>1.</w:t>
            </w:r>
            <w:r w:rsidRPr="007B09D4">
              <w:rPr>
                <w:sz w:val="24"/>
                <w:szCs w:val="24"/>
              </w:rPr>
              <w:t xml:space="preserve"> Здатність відтворювати та пояснювати ключові поняття, правила, факти й закономірності з навчальних предметів програми на рівні, достатньому для виконання типових завдань. </w:t>
            </w:r>
          </w:p>
          <w:p w14:paraId="38D138F4" w14:textId="6367133F"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2.</w:t>
            </w:r>
            <w:r w:rsidRPr="007B09D4">
              <w:rPr>
                <w:sz w:val="24"/>
                <w:szCs w:val="24"/>
              </w:rPr>
              <w:t xml:space="preserve"> Здатність застосовувати базові методи, інструменти та алгоритми для розв’язання типових задач і вправ (з обґрунтуванням кроків і перевіркою результату). </w:t>
            </w:r>
          </w:p>
          <w:p w14:paraId="779448B6" w14:textId="35E6696C"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3.</w:t>
            </w:r>
            <w:r w:rsidRPr="007B09D4">
              <w:rPr>
                <w:sz w:val="24"/>
                <w:szCs w:val="24"/>
              </w:rPr>
              <w:t xml:space="preserve"> Здатність читати й інтерпретувати тексти/умови задач, виділяти головне, працювати з таблицями/графіками/даними, робити висновки.</w:t>
            </w:r>
          </w:p>
          <w:p w14:paraId="1FB113FB" w14:textId="5053B227"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4</w:t>
            </w:r>
            <w:r w:rsidRPr="007B09D4">
              <w:rPr>
                <w:sz w:val="24"/>
                <w:szCs w:val="24"/>
              </w:rPr>
              <w:t xml:space="preserve">. Здатність логічно й послідовно пояснювати хід міркувань, оформлювати розв’язання письмово, відповідати на уточнювальні запитання. </w:t>
            </w:r>
          </w:p>
          <w:p w14:paraId="5C44B14C" w14:textId="4309216A"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5</w:t>
            </w:r>
            <w:r w:rsidRPr="007B09D4">
              <w:rPr>
                <w:sz w:val="24"/>
                <w:szCs w:val="24"/>
              </w:rPr>
              <w:t xml:space="preserve">. Здатність виконувати завдання в умовах регламенту (час, структура, критерії), демонструючи готовність до вступних і випускних випробувань. </w:t>
            </w:r>
          </w:p>
          <w:p w14:paraId="78E618B5" w14:textId="688EA2D1"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6.</w:t>
            </w:r>
            <w:r w:rsidRPr="007B09D4">
              <w:rPr>
                <w:sz w:val="24"/>
                <w:szCs w:val="24"/>
              </w:rPr>
              <w:t xml:space="preserve"> Здатність орієнтуватися в базових українознавчих знаннях/контекстах та застосовувати їх у навчальній комунікації й соціальній інтеграції. </w:t>
            </w:r>
          </w:p>
          <w:p w14:paraId="4894AA4F" w14:textId="11BF077B" w:rsidR="007B09D4" w:rsidRPr="007B09D4" w:rsidRDefault="007B09D4" w:rsidP="009C78B8">
            <w:pPr>
              <w:pStyle w:val="TableParagraph"/>
              <w:ind w:left="57" w:right="57"/>
              <w:jc w:val="both"/>
              <w:rPr>
                <w:sz w:val="24"/>
                <w:szCs w:val="24"/>
              </w:rPr>
            </w:pPr>
            <w:r w:rsidRPr="00456FA0">
              <w:rPr>
                <w:b/>
                <w:bCs/>
                <w:sz w:val="24"/>
                <w:szCs w:val="24"/>
              </w:rPr>
              <w:t>ПК</w:t>
            </w:r>
            <w:r w:rsidR="007A2BFA" w:rsidRPr="00456FA0">
              <w:rPr>
                <w:b/>
                <w:bCs/>
                <w:sz w:val="24"/>
                <w:szCs w:val="24"/>
              </w:rPr>
              <w:t xml:space="preserve"> </w:t>
            </w:r>
            <w:r w:rsidRPr="00456FA0">
              <w:rPr>
                <w:b/>
                <w:bCs/>
                <w:sz w:val="24"/>
                <w:szCs w:val="24"/>
              </w:rPr>
              <w:t>7.</w:t>
            </w:r>
            <w:r w:rsidRPr="007B09D4">
              <w:rPr>
                <w:sz w:val="24"/>
                <w:szCs w:val="24"/>
              </w:rPr>
              <w:t xml:space="preserve"> Здатність розуміти й використовувати базову лексику та граматичні конструкції для типових навчальних ситуацій і тестових завдань (якщо іноземна мова обрана предметом на вибір).</w:t>
            </w:r>
          </w:p>
        </w:tc>
      </w:tr>
      <w:tr w:rsidR="005C3851" w:rsidRPr="009D692C" w14:paraId="41FA3905" w14:textId="77777777" w:rsidTr="000A10F7">
        <w:trPr>
          <w:trHeight w:val="283"/>
        </w:trPr>
        <w:tc>
          <w:tcPr>
            <w:tcW w:w="9454" w:type="dxa"/>
            <w:gridSpan w:val="2"/>
            <w:tcBorders>
              <w:bottom w:val="single" w:sz="4" w:space="0" w:color="000000"/>
            </w:tcBorders>
            <w:shd w:val="clear" w:color="auto" w:fill="92D050"/>
          </w:tcPr>
          <w:p w14:paraId="17CD81D3" w14:textId="4AD9ACA1" w:rsidR="005C3851" w:rsidRPr="009D692C" w:rsidRDefault="00D11BBA" w:rsidP="009C78B8">
            <w:pPr>
              <w:pStyle w:val="a8"/>
              <w:spacing w:before="0" w:beforeAutospacing="0" w:after="0" w:afterAutospacing="0"/>
              <w:jc w:val="center"/>
              <w:rPr>
                <w:b/>
              </w:rPr>
            </w:pPr>
            <w:r w:rsidRPr="009D692C">
              <w:rPr>
                <w:b/>
              </w:rPr>
              <w:lastRenderedPageBreak/>
              <w:t>1.</w:t>
            </w:r>
            <w:r w:rsidR="009C5677" w:rsidRPr="009D692C">
              <w:rPr>
                <w:b/>
              </w:rPr>
              <w:t>7</w:t>
            </w:r>
            <w:r w:rsidR="009C5677" w:rsidRPr="009D692C">
              <w:rPr>
                <w:b/>
                <w:spacing w:val="-5"/>
              </w:rPr>
              <w:t xml:space="preserve"> </w:t>
            </w:r>
            <w:r w:rsidR="009C5677" w:rsidRPr="009D692C">
              <w:rPr>
                <w:b/>
              </w:rPr>
              <w:t>–</w:t>
            </w:r>
            <w:r w:rsidR="009C5677" w:rsidRPr="009D692C">
              <w:rPr>
                <w:b/>
                <w:spacing w:val="-3"/>
              </w:rPr>
              <w:t xml:space="preserve"> </w:t>
            </w:r>
            <w:r w:rsidR="009C5677" w:rsidRPr="009D692C">
              <w:rPr>
                <w:b/>
              </w:rPr>
              <w:t>Програмні</w:t>
            </w:r>
            <w:r w:rsidR="009C5677" w:rsidRPr="009D692C">
              <w:rPr>
                <w:b/>
                <w:spacing w:val="-3"/>
              </w:rPr>
              <w:t xml:space="preserve"> </w:t>
            </w:r>
            <w:r w:rsidR="009C5677" w:rsidRPr="009D692C">
              <w:rPr>
                <w:b/>
              </w:rPr>
              <w:t>результати</w:t>
            </w:r>
            <w:r w:rsidR="009C5677" w:rsidRPr="009D692C">
              <w:rPr>
                <w:b/>
                <w:spacing w:val="-2"/>
              </w:rPr>
              <w:t xml:space="preserve"> навчання</w:t>
            </w:r>
          </w:p>
        </w:tc>
      </w:tr>
      <w:tr w:rsidR="009C5677" w:rsidRPr="009D692C" w14:paraId="3FD0599A" w14:textId="77777777" w:rsidTr="000A10F7">
        <w:trPr>
          <w:trHeight w:val="988"/>
        </w:trPr>
        <w:tc>
          <w:tcPr>
            <w:tcW w:w="9454" w:type="dxa"/>
            <w:gridSpan w:val="2"/>
          </w:tcPr>
          <w:p w14:paraId="43BA4960" w14:textId="568D6BD8"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1.</w:t>
            </w:r>
            <w:r w:rsidRPr="00957CD2">
              <w:rPr>
                <w:rFonts w:eastAsiaTheme="majorEastAsia"/>
              </w:rPr>
              <w:t xml:space="preserve"> Демонструє системне розуміння ключових понять і правил з усіх навчальних предметів програми на рівні, достатньому для виконання типових завдань вступного та підсумкового контролю. </w:t>
            </w:r>
          </w:p>
          <w:p w14:paraId="6EACE87E" w14:textId="0A6F3489"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2.</w:t>
            </w:r>
            <w:r w:rsidRPr="00957CD2">
              <w:rPr>
                <w:rFonts w:eastAsiaTheme="majorEastAsia"/>
              </w:rPr>
              <w:t xml:space="preserve"> Розв’язує типові навчальні завдання, добираючи адекватний спосіб/алгоритм, коректно оформлює розв’язання та перевіряє результат.</w:t>
            </w:r>
          </w:p>
          <w:p w14:paraId="7A600D20" w14:textId="673F10EF"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3.</w:t>
            </w:r>
            <w:r w:rsidRPr="00957CD2">
              <w:rPr>
                <w:rFonts w:eastAsiaTheme="majorEastAsia"/>
              </w:rPr>
              <w:t xml:space="preserve"> Аналізує умову завдання/текст, виокремлює головне, інтерпретує дані (таблиці, графіки, схеми) і формулює обґрунтований висновок.</w:t>
            </w:r>
          </w:p>
          <w:p w14:paraId="51E47F6F" w14:textId="79797E42"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4.</w:t>
            </w:r>
            <w:r w:rsidRPr="00957CD2">
              <w:rPr>
                <w:rFonts w:eastAsiaTheme="majorEastAsia"/>
              </w:rPr>
              <w:t xml:space="preserve"> </w:t>
            </w:r>
            <w:proofErr w:type="spellStart"/>
            <w:r w:rsidRPr="00957CD2">
              <w:rPr>
                <w:rFonts w:eastAsiaTheme="majorEastAsia"/>
              </w:rPr>
              <w:t>Комунікує</w:t>
            </w:r>
            <w:proofErr w:type="spellEnd"/>
            <w:r w:rsidRPr="00957CD2">
              <w:rPr>
                <w:rFonts w:eastAsiaTheme="majorEastAsia"/>
              </w:rPr>
              <w:t xml:space="preserve"> українською мовою усно й письмово в академічних ситуаціях</w:t>
            </w:r>
            <w:r w:rsidR="009C78B8">
              <w:rPr>
                <w:rFonts w:eastAsiaTheme="majorEastAsia"/>
              </w:rPr>
              <w:t>, зокрема</w:t>
            </w:r>
            <w:r w:rsidRPr="00957CD2">
              <w:rPr>
                <w:rFonts w:eastAsiaTheme="majorEastAsia"/>
              </w:rPr>
              <w:t xml:space="preserve"> формулює відповіді, аргументує позицію, використовує базову навчальну термінологію. </w:t>
            </w:r>
          </w:p>
          <w:p w14:paraId="62F54F08" w14:textId="69CF3940"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5.</w:t>
            </w:r>
            <w:r w:rsidRPr="00957CD2">
              <w:rPr>
                <w:rFonts w:eastAsiaTheme="majorEastAsia"/>
              </w:rPr>
              <w:t xml:space="preserve"> Використовує цифрові ресурси та інструменти для навчання</w:t>
            </w:r>
            <w:r w:rsidR="009C78B8">
              <w:rPr>
                <w:rFonts w:eastAsiaTheme="majorEastAsia"/>
              </w:rPr>
              <w:t xml:space="preserve"> та здійснює</w:t>
            </w:r>
            <w:r w:rsidRPr="00957CD2">
              <w:rPr>
                <w:rFonts w:eastAsiaTheme="majorEastAsia"/>
              </w:rPr>
              <w:t xml:space="preserve"> пошук і відбір інформації, оцінює її надійність, подає результати у визначеному форматі.</w:t>
            </w:r>
          </w:p>
          <w:p w14:paraId="77E5C968" w14:textId="61D10EFA"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6.</w:t>
            </w:r>
            <w:r w:rsidRPr="00957CD2">
              <w:rPr>
                <w:rFonts w:eastAsiaTheme="majorEastAsia"/>
              </w:rPr>
              <w:t xml:space="preserve"> Планує власне навчання (цілі, час, темп), виконує завдання в установлені строки, здійснює </w:t>
            </w:r>
            <w:proofErr w:type="spellStart"/>
            <w:r w:rsidRPr="00957CD2">
              <w:rPr>
                <w:rFonts w:eastAsiaTheme="majorEastAsia"/>
              </w:rPr>
              <w:t>самооцінювання</w:t>
            </w:r>
            <w:proofErr w:type="spellEnd"/>
            <w:r w:rsidRPr="00957CD2">
              <w:rPr>
                <w:rFonts w:eastAsiaTheme="majorEastAsia"/>
              </w:rPr>
              <w:t xml:space="preserve"> й коригує індивідуальну траєкторію підготовки.</w:t>
            </w:r>
          </w:p>
          <w:p w14:paraId="77BEA345" w14:textId="0FD1D901"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7.</w:t>
            </w:r>
            <w:r w:rsidRPr="00957CD2">
              <w:rPr>
                <w:rFonts w:eastAsiaTheme="majorEastAsia"/>
              </w:rPr>
              <w:t xml:space="preserve"> Дотримується принципів академічної доброчесності під час виконання навчальних робіт і контрольних заходів. </w:t>
            </w:r>
          </w:p>
          <w:p w14:paraId="256B9224" w14:textId="5CCE8CD5" w:rsidR="00957CD2" w:rsidRPr="00957CD2"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8.</w:t>
            </w:r>
            <w:r w:rsidRPr="00957CD2">
              <w:rPr>
                <w:rFonts w:eastAsiaTheme="majorEastAsia"/>
              </w:rPr>
              <w:t xml:space="preserve"> Виконує завдання у форматі випробувань із дотриманням регламенту (час, структура, критерії), демонструючи готовність до підсумкового оцінювання.</w:t>
            </w:r>
          </w:p>
          <w:p w14:paraId="7FB2305D" w14:textId="64307FF4" w:rsidR="009C78B8"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9</w:t>
            </w:r>
            <w:r w:rsidRPr="00456FA0">
              <w:rPr>
                <w:rFonts w:eastAsiaTheme="majorEastAsia"/>
                <w:b/>
                <w:bCs/>
              </w:rPr>
              <w:t>.</w:t>
            </w:r>
            <w:r w:rsidRPr="00957CD2">
              <w:rPr>
                <w:rFonts w:eastAsiaTheme="majorEastAsia"/>
              </w:rPr>
              <w:t xml:space="preserve"> Застосовує норми сучасної української літературної мови (орфоепічні, орфографічні, пунктуаційні, лексичні, граматичні) під час виконання тестових і відкритих завдань.</w:t>
            </w:r>
            <w:r w:rsidR="009C78B8">
              <w:rPr>
                <w:rFonts w:eastAsiaTheme="majorEastAsia"/>
              </w:rPr>
              <w:t xml:space="preserve"> </w:t>
            </w:r>
          </w:p>
          <w:p w14:paraId="057C39F3" w14:textId="0D7588ED" w:rsidR="00957CD2" w:rsidRPr="00957CD2"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10.</w:t>
            </w:r>
            <w:r w:rsidRPr="00957CD2">
              <w:rPr>
                <w:rFonts w:eastAsiaTheme="majorEastAsia"/>
              </w:rPr>
              <w:t xml:space="preserve"> </w:t>
            </w:r>
            <w:r w:rsidR="00957CD2" w:rsidRPr="00957CD2">
              <w:rPr>
                <w:rFonts w:eastAsiaTheme="majorEastAsia"/>
              </w:rPr>
              <w:t>Створює зв’язні письмові висловлювання (короткі відповіді/</w:t>
            </w:r>
            <w:proofErr w:type="spellStart"/>
            <w:r w:rsidR="00957CD2" w:rsidRPr="00957CD2">
              <w:rPr>
                <w:rFonts w:eastAsiaTheme="majorEastAsia"/>
              </w:rPr>
              <w:t>мінітвори</w:t>
            </w:r>
            <w:proofErr w:type="spellEnd"/>
            <w:r w:rsidR="00957CD2" w:rsidRPr="00957CD2">
              <w:rPr>
                <w:rFonts w:eastAsiaTheme="majorEastAsia"/>
              </w:rPr>
              <w:t>) з дотриманням логіки, структури, стилістичної доречності та мовної правильності.</w:t>
            </w:r>
          </w:p>
          <w:p w14:paraId="3ADEEB60" w14:textId="726F5CD9" w:rsidR="009C78B8"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1</w:t>
            </w:r>
            <w:r w:rsidR="009C78B8" w:rsidRPr="00456FA0">
              <w:rPr>
                <w:rFonts w:eastAsiaTheme="majorEastAsia"/>
                <w:b/>
                <w:bCs/>
              </w:rPr>
              <w:t>1</w:t>
            </w:r>
            <w:r w:rsidRPr="00456FA0">
              <w:rPr>
                <w:rFonts w:eastAsiaTheme="majorEastAsia"/>
                <w:b/>
                <w:bCs/>
              </w:rPr>
              <w:t>.</w:t>
            </w:r>
            <w:r w:rsidRPr="00957CD2">
              <w:rPr>
                <w:rFonts w:eastAsiaTheme="majorEastAsia"/>
              </w:rPr>
              <w:t xml:space="preserve"> Розв’язує задачі базових розділів математики (числа й вирази, рівняння/нерівності, функції, елементи геометрії та/або комбінаторики/ймовірностей — залежно від змісту курсу), коректно виконуючи перетворення та обчислення.</w:t>
            </w:r>
            <w:r w:rsidR="009C78B8">
              <w:rPr>
                <w:rFonts w:eastAsiaTheme="majorEastAsia"/>
              </w:rPr>
              <w:t xml:space="preserve"> </w:t>
            </w:r>
          </w:p>
          <w:p w14:paraId="38AC7E2C" w14:textId="6E945054" w:rsidR="00957CD2" w:rsidRPr="00957CD2"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12.</w:t>
            </w:r>
            <w:r w:rsidRPr="00957CD2">
              <w:rPr>
                <w:rFonts w:eastAsiaTheme="majorEastAsia"/>
              </w:rPr>
              <w:t xml:space="preserve"> </w:t>
            </w:r>
            <w:r w:rsidR="00957CD2" w:rsidRPr="00957CD2">
              <w:rPr>
                <w:rFonts w:eastAsiaTheme="majorEastAsia"/>
              </w:rPr>
              <w:t>Моделює прикладні ситуації математичними засобами, інтерпретує отриманий результат і перевіряє його адекватність умовам задачі.</w:t>
            </w:r>
          </w:p>
          <w:p w14:paraId="1ED4002A" w14:textId="3D947CB2" w:rsidR="009C78B8" w:rsidRDefault="00957CD2" w:rsidP="009C78B8">
            <w:pPr>
              <w:pStyle w:val="a8"/>
              <w:spacing w:before="0" w:beforeAutospacing="0" w:after="0" w:afterAutospacing="0"/>
              <w:ind w:left="57" w:right="57"/>
              <w:jc w:val="both"/>
              <w:rPr>
                <w:rFonts w:eastAsiaTheme="majorEastAsia"/>
              </w:rPr>
            </w:pPr>
            <w:r w:rsidRPr="00456FA0">
              <w:rPr>
                <w:rFonts w:eastAsiaTheme="majorEastAsia"/>
                <w:b/>
                <w:bCs/>
              </w:rPr>
              <w:t>ПРН</w:t>
            </w:r>
            <w:r w:rsidR="009C78B8" w:rsidRPr="00456FA0">
              <w:rPr>
                <w:rFonts w:eastAsiaTheme="majorEastAsia"/>
                <w:b/>
                <w:bCs/>
              </w:rPr>
              <w:t xml:space="preserve"> </w:t>
            </w:r>
            <w:r w:rsidRPr="00456FA0">
              <w:rPr>
                <w:rFonts w:eastAsiaTheme="majorEastAsia"/>
                <w:b/>
                <w:bCs/>
              </w:rPr>
              <w:t>1</w:t>
            </w:r>
            <w:r w:rsidR="009C78B8" w:rsidRPr="00456FA0">
              <w:rPr>
                <w:rFonts w:eastAsiaTheme="majorEastAsia"/>
                <w:b/>
                <w:bCs/>
              </w:rPr>
              <w:t>3</w:t>
            </w:r>
            <w:r w:rsidRPr="00456FA0">
              <w:rPr>
                <w:rFonts w:eastAsiaTheme="majorEastAsia"/>
                <w:b/>
                <w:bCs/>
              </w:rPr>
              <w:t>.</w:t>
            </w:r>
            <w:r w:rsidRPr="00957CD2">
              <w:rPr>
                <w:rFonts w:eastAsiaTheme="majorEastAsia"/>
              </w:rPr>
              <w:t xml:space="preserve"> Відтворює та пояснює ключові події, процеси, персоналії й поняття з історії України, встановлює причинно-наслідкові зв’язки та хронологічну послідовність.</w:t>
            </w:r>
            <w:r w:rsidR="009C78B8">
              <w:rPr>
                <w:rFonts w:eastAsiaTheme="majorEastAsia"/>
              </w:rPr>
              <w:t xml:space="preserve"> </w:t>
            </w:r>
          </w:p>
          <w:p w14:paraId="3C22AA78" w14:textId="55053F13" w:rsidR="009C5677"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14.</w:t>
            </w:r>
            <w:r w:rsidRPr="00957CD2">
              <w:rPr>
                <w:rFonts w:eastAsiaTheme="majorEastAsia"/>
              </w:rPr>
              <w:t xml:space="preserve"> </w:t>
            </w:r>
            <w:r w:rsidR="00957CD2" w:rsidRPr="00957CD2">
              <w:rPr>
                <w:rFonts w:eastAsiaTheme="majorEastAsia"/>
              </w:rPr>
              <w:t>Аналізує історичні джерела/візуальні матеріали (карти, статистика, документи, свідчення), порівнює інтерпретації та формулює аргументований висновок.</w:t>
            </w:r>
          </w:p>
          <w:p w14:paraId="47A4B8C0" w14:textId="77777777" w:rsidR="008142FC" w:rsidRDefault="008142FC" w:rsidP="009C78B8">
            <w:pPr>
              <w:pStyle w:val="a8"/>
              <w:spacing w:before="0" w:beforeAutospacing="0" w:after="0" w:afterAutospacing="0"/>
              <w:ind w:left="57" w:right="57"/>
              <w:jc w:val="center"/>
              <w:rPr>
                <w:rFonts w:eastAsiaTheme="majorEastAsia"/>
                <w:b/>
                <w:bCs/>
              </w:rPr>
            </w:pPr>
          </w:p>
          <w:p w14:paraId="2A7AD399" w14:textId="195E09A5" w:rsidR="009C78B8" w:rsidRPr="009C78B8" w:rsidRDefault="009C78B8" w:rsidP="009C78B8">
            <w:pPr>
              <w:pStyle w:val="a8"/>
              <w:spacing w:before="0" w:beforeAutospacing="0" w:after="0" w:afterAutospacing="0"/>
              <w:ind w:left="57" w:right="57"/>
              <w:jc w:val="center"/>
              <w:rPr>
                <w:rFonts w:eastAsiaTheme="majorEastAsia"/>
                <w:b/>
                <w:bCs/>
              </w:rPr>
            </w:pPr>
            <w:r w:rsidRPr="009C78B8">
              <w:rPr>
                <w:rFonts w:eastAsiaTheme="majorEastAsia"/>
                <w:b/>
                <w:bCs/>
              </w:rPr>
              <w:t xml:space="preserve">Програмні результати навчання за вибірковими </w:t>
            </w:r>
            <w:r w:rsidR="008142FC">
              <w:rPr>
                <w:rFonts w:eastAsiaTheme="majorEastAsia"/>
                <w:b/>
                <w:bCs/>
              </w:rPr>
              <w:t>освітніми компонентами</w:t>
            </w:r>
            <w:r w:rsidRPr="009C78B8">
              <w:rPr>
                <w:rFonts w:eastAsiaTheme="majorEastAsia"/>
                <w:b/>
                <w:bCs/>
              </w:rPr>
              <w:t>:</w:t>
            </w:r>
          </w:p>
          <w:p w14:paraId="5BD3BBBB" w14:textId="00A7549C" w:rsidR="009C78B8" w:rsidRPr="009C78B8" w:rsidRDefault="009C78B8" w:rsidP="009C78B8">
            <w:pPr>
              <w:pStyle w:val="a8"/>
              <w:spacing w:before="0" w:beforeAutospacing="0" w:after="0" w:afterAutospacing="0"/>
              <w:ind w:left="57" w:right="57"/>
              <w:jc w:val="both"/>
              <w:rPr>
                <w:rFonts w:eastAsiaTheme="majorEastAsia"/>
                <w:b/>
                <w:bCs/>
                <w:i/>
                <w:iCs/>
              </w:rPr>
            </w:pPr>
            <w:r w:rsidRPr="009C78B8">
              <w:rPr>
                <w:rFonts w:eastAsiaTheme="majorEastAsia"/>
                <w:b/>
                <w:bCs/>
                <w:i/>
                <w:iCs/>
              </w:rPr>
              <w:t>Іноземна мова (якщо обрано)</w:t>
            </w:r>
            <w:r w:rsidR="008142FC">
              <w:rPr>
                <w:rFonts w:eastAsiaTheme="majorEastAsia"/>
                <w:b/>
                <w:bCs/>
                <w:i/>
                <w:iCs/>
              </w:rPr>
              <w:t>:</w:t>
            </w:r>
          </w:p>
          <w:p w14:paraId="7DC2C18D" w14:textId="660BE372" w:rsidR="009C78B8" w:rsidRPr="009C78B8" w:rsidRDefault="009C78B8" w:rsidP="009C78B8">
            <w:pPr>
              <w:pStyle w:val="a8"/>
              <w:spacing w:before="0" w:beforeAutospacing="0" w:after="0" w:afterAutospacing="0"/>
              <w:ind w:left="57" w:right="57"/>
              <w:jc w:val="both"/>
              <w:rPr>
                <w:rFonts w:eastAsiaTheme="majorEastAsia"/>
              </w:rPr>
            </w:pPr>
            <w:r w:rsidRPr="000306FA">
              <w:rPr>
                <w:rFonts w:eastAsiaTheme="majorEastAsia"/>
                <w:b/>
                <w:bCs/>
              </w:rPr>
              <w:t>ПРН 15.</w:t>
            </w:r>
            <w:r w:rsidRPr="009C78B8">
              <w:rPr>
                <w:rFonts w:eastAsiaTheme="majorEastAsia"/>
              </w:rPr>
              <w:t xml:space="preserve"> Розуміє основний зміст навчальних/інформаційних текстів і завдань іноземною мовою та виконує типові тестові завдання відповідного рівня.</w:t>
            </w:r>
          </w:p>
          <w:p w14:paraId="33882806" w14:textId="2D14127B" w:rsidR="009C78B8" w:rsidRPr="009C78B8"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16.</w:t>
            </w:r>
            <w:r w:rsidRPr="009C78B8">
              <w:rPr>
                <w:rFonts w:eastAsiaTheme="majorEastAsia"/>
              </w:rPr>
              <w:t xml:space="preserve"> Використовує базові лексико-граматичні засоби для короткого усного й письмового висловлювання у типових академічних/побутових ситуаціях.</w:t>
            </w:r>
          </w:p>
          <w:p w14:paraId="49F95C26" w14:textId="2E658977" w:rsidR="009C78B8" w:rsidRPr="009C78B8" w:rsidRDefault="009C78B8" w:rsidP="009C78B8">
            <w:pPr>
              <w:pStyle w:val="a8"/>
              <w:spacing w:before="0" w:beforeAutospacing="0" w:after="0" w:afterAutospacing="0"/>
              <w:ind w:left="57" w:right="57"/>
              <w:jc w:val="both"/>
              <w:rPr>
                <w:rFonts w:eastAsiaTheme="majorEastAsia"/>
                <w:b/>
                <w:bCs/>
                <w:i/>
                <w:iCs/>
              </w:rPr>
            </w:pPr>
            <w:r w:rsidRPr="009C78B8">
              <w:rPr>
                <w:rFonts w:eastAsiaTheme="majorEastAsia"/>
                <w:b/>
                <w:bCs/>
                <w:i/>
                <w:iCs/>
              </w:rPr>
              <w:t>Українська література (якщо обрано)</w:t>
            </w:r>
            <w:r w:rsidR="008142FC">
              <w:rPr>
                <w:rFonts w:eastAsiaTheme="majorEastAsia"/>
                <w:b/>
                <w:bCs/>
                <w:i/>
                <w:iCs/>
              </w:rPr>
              <w:t>:</w:t>
            </w:r>
          </w:p>
          <w:p w14:paraId="01F1955C" w14:textId="3AF895DB" w:rsidR="009C78B8" w:rsidRPr="009C78B8"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17.</w:t>
            </w:r>
            <w:r w:rsidRPr="009C78B8">
              <w:rPr>
                <w:rFonts w:eastAsiaTheme="majorEastAsia"/>
              </w:rPr>
              <w:t xml:space="preserve"> Інтерпретує художній текст: визначає тему, ідею, проблематику, жанрові та стильові особливості; характеризує образи й авторську позицію.</w:t>
            </w:r>
          </w:p>
          <w:p w14:paraId="2BFBA6E4" w14:textId="41122D6A" w:rsidR="009C78B8" w:rsidRPr="009C78B8"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18.</w:t>
            </w:r>
            <w:r w:rsidRPr="009C78B8">
              <w:rPr>
                <w:rFonts w:eastAsiaTheme="majorEastAsia"/>
              </w:rPr>
              <w:t xml:space="preserve"> Аргументовано висловлює власну оцінку прочитаного (усно/письмово), добираючи докази з тексту та коректно оформлюючи відповідь.</w:t>
            </w:r>
          </w:p>
          <w:p w14:paraId="1F920E58" w14:textId="085754D4" w:rsidR="009C78B8" w:rsidRPr="009C78B8" w:rsidRDefault="009C78B8" w:rsidP="009C78B8">
            <w:pPr>
              <w:pStyle w:val="a8"/>
              <w:spacing w:before="0" w:beforeAutospacing="0" w:after="0" w:afterAutospacing="0"/>
              <w:ind w:left="57" w:right="57"/>
              <w:jc w:val="both"/>
              <w:rPr>
                <w:rFonts w:eastAsiaTheme="majorEastAsia"/>
                <w:b/>
                <w:bCs/>
                <w:i/>
                <w:iCs/>
              </w:rPr>
            </w:pPr>
            <w:r w:rsidRPr="009C78B8">
              <w:rPr>
                <w:rFonts w:eastAsiaTheme="majorEastAsia"/>
                <w:b/>
                <w:bCs/>
                <w:i/>
                <w:iCs/>
              </w:rPr>
              <w:t>Фізика (якщо обрано)</w:t>
            </w:r>
            <w:r w:rsidR="008142FC">
              <w:rPr>
                <w:rFonts w:eastAsiaTheme="majorEastAsia"/>
                <w:b/>
                <w:bCs/>
                <w:i/>
                <w:iCs/>
              </w:rPr>
              <w:t>:</w:t>
            </w:r>
          </w:p>
          <w:p w14:paraId="5EDDB22F" w14:textId="4F6C37EF" w:rsidR="009C78B8" w:rsidRPr="009C78B8" w:rsidRDefault="009C78B8" w:rsidP="009C78B8">
            <w:pPr>
              <w:pStyle w:val="a8"/>
              <w:spacing w:before="0" w:beforeAutospacing="0" w:after="0" w:afterAutospacing="0"/>
              <w:ind w:left="57" w:right="57"/>
              <w:jc w:val="both"/>
              <w:rPr>
                <w:rFonts w:eastAsiaTheme="majorEastAsia"/>
              </w:rPr>
            </w:pPr>
            <w:r w:rsidRPr="00456FA0">
              <w:rPr>
                <w:rFonts w:eastAsiaTheme="majorEastAsia"/>
                <w:b/>
                <w:bCs/>
              </w:rPr>
              <w:t>ПРН 19.</w:t>
            </w:r>
            <w:r w:rsidRPr="009C78B8">
              <w:rPr>
                <w:rFonts w:eastAsiaTheme="majorEastAsia"/>
              </w:rPr>
              <w:t xml:space="preserve"> Пояснює базові фізичні явища та закономірності, оперує основними величинами й одиницями, застосовує формули для розв’язання типових задач.</w:t>
            </w:r>
          </w:p>
          <w:p w14:paraId="58974F76" w14:textId="7D8E48D7" w:rsidR="009C78B8" w:rsidRPr="009D692C" w:rsidRDefault="009C78B8" w:rsidP="009C78B8">
            <w:pPr>
              <w:pStyle w:val="a8"/>
              <w:spacing w:before="0" w:beforeAutospacing="0" w:after="0" w:afterAutospacing="0"/>
              <w:ind w:left="57" w:right="57"/>
              <w:jc w:val="both"/>
              <w:rPr>
                <w:rStyle w:val="a7"/>
                <w:rFonts w:eastAsiaTheme="majorEastAsia"/>
                <w:b w:val="0"/>
                <w:bCs w:val="0"/>
              </w:rPr>
            </w:pPr>
            <w:r w:rsidRPr="00456FA0">
              <w:rPr>
                <w:rFonts w:eastAsiaTheme="majorEastAsia"/>
                <w:b/>
                <w:bCs/>
              </w:rPr>
              <w:t>ПРН 20.</w:t>
            </w:r>
            <w:r w:rsidRPr="009C78B8">
              <w:rPr>
                <w:rFonts w:eastAsiaTheme="majorEastAsia"/>
              </w:rPr>
              <w:t xml:space="preserve"> Інтерпретує результати вимірювань/експериментів у навчальних задачах (таблиці, графіки), оцінює похибки на базовому рівні та робить висновки.</w:t>
            </w:r>
          </w:p>
        </w:tc>
      </w:tr>
    </w:tbl>
    <w:p w14:paraId="2B1B99EF" w14:textId="77777777" w:rsidR="007F78AC" w:rsidRDefault="007F78AC" w:rsidP="009C78B8">
      <w:pPr>
        <w:rPr>
          <w:sz w:val="24"/>
          <w:szCs w:val="24"/>
        </w:rPr>
      </w:pPr>
    </w:p>
    <w:p w14:paraId="6D841C9F" w14:textId="77777777" w:rsidR="000A10F7" w:rsidRDefault="000A10F7" w:rsidP="009C78B8">
      <w:pPr>
        <w:rPr>
          <w:sz w:val="24"/>
          <w:szCs w:val="24"/>
        </w:rPr>
      </w:pPr>
    </w:p>
    <w:p w14:paraId="55481B23" w14:textId="77777777" w:rsidR="000A10F7" w:rsidRDefault="000A10F7" w:rsidP="009C78B8">
      <w:pPr>
        <w:rPr>
          <w:sz w:val="24"/>
          <w:szCs w:val="24"/>
        </w:rPr>
      </w:pPr>
    </w:p>
    <w:tbl>
      <w:tblPr>
        <w:tblStyle w:val="TableNormal"/>
        <w:tblW w:w="945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rsidRPr="009D692C" w14:paraId="00A6D9A4" w14:textId="77777777" w:rsidTr="000A10F7">
        <w:trPr>
          <w:trHeight w:val="283"/>
        </w:trPr>
        <w:tc>
          <w:tcPr>
            <w:tcW w:w="9454" w:type="dxa"/>
            <w:gridSpan w:val="2"/>
            <w:shd w:val="clear" w:color="auto" w:fill="92D050"/>
          </w:tcPr>
          <w:p w14:paraId="5E44636B" w14:textId="43E3EB07" w:rsidR="005C3851" w:rsidRPr="009D692C" w:rsidRDefault="00D11BBA" w:rsidP="009C78B8">
            <w:pPr>
              <w:pStyle w:val="TableParagraph"/>
              <w:ind w:left="57"/>
              <w:rPr>
                <w:b/>
                <w:sz w:val="24"/>
                <w:szCs w:val="24"/>
              </w:rPr>
            </w:pPr>
            <w:r w:rsidRPr="009D692C">
              <w:rPr>
                <w:b/>
                <w:sz w:val="24"/>
                <w:szCs w:val="24"/>
              </w:rPr>
              <w:lastRenderedPageBreak/>
              <w:t>1.</w:t>
            </w:r>
            <w:r w:rsidR="00A10F90" w:rsidRPr="009D692C">
              <w:rPr>
                <w:b/>
                <w:sz w:val="24"/>
                <w:szCs w:val="24"/>
              </w:rPr>
              <w:t>8</w:t>
            </w:r>
            <w:r w:rsidR="00A10F90" w:rsidRPr="009D692C">
              <w:rPr>
                <w:b/>
                <w:spacing w:val="-5"/>
                <w:sz w:val="24"/>
                <w:szCs w:val="24"/>
              </w:rPr>
              <w:t xml:space="preserve"> </w:t>
            </w:r>
            <w:r w:rsidR="00A10F90" w:rsidRPr="009D692C">
              <w:rPr>
                <w:sz w:val="24"/>
                <w:szCs w:val="24"/>
              </w:rPr>
              <w:t>–</w:t>
            </w:r>
            <w:r w:rsidR="00A10F90" w:rsidRPr="009D692C">
              <w:rPr>
                <w:spacing w:val="-2"/>
                <w:sz w:val="24"/>
                <w:szCs w:val="24"/>
              </w:rPr>
              <w:t xml:space="preserve"> </w:t>
            </w:r>
            <w:r w:rsidR="00A10F90" w:rsidRPr="009D692C">
              <w:rPr>
                <w:b/>
                <w:sz w:val="24"/>
                <w:szCs w:val="24"/>
              </w:rPr>
              <w:t>Ресурсне</w:t>
            </w:r>
            <w:r w:rsidR="00A10F90" w:rsidRPr="009D692C">
              <w:rPr>
                <w:b/>
                <w:spacing w:val="-3"/>
                <w:sz w:val="24"/>
                <w:szCs w:val="24"/>
              </w:rPr>
              <w:t xml:space="preserve"> </w:t>
            </w:r>
            <w:r w:rsidR="00A10F90" w:rsidRPr="009D692C">
              <w:rPr>
                <w:b/>
                <w:sz w:val="24"/>
                <w:szCs w:val="24"/>
              </w:rPr>
              <w:t>забезпечення</w:t>
            </w:r>
            <w:r w:rsidR="00A10F90" w:rsidRPr="009D692C">
              <w:rPr>
                <w:b/>
                <w:spacing w:val="-3"/>
                <w:sz w:val="24"/>
                <w:szCs w:val="24"/>
              </w:rPr>
              <w:t xml:space="preserve"> </w:t>
            </w:r>
            <w:r w:rsidR="00A10F90" w:rsidRPr="009D692C">
              <w:rPr>
                <w:b/>
                <w:sz w:val="24"/>
                <w:szCs w:val="24"/>
              </w:rPr>
              <w:t>реалізації</w:t>
            </w:r>
            <w:r w:rsidR="00A10F90" w:rsidRPr="009D692C">
              <w:rPr>
                <w:b/>
                <w:spacing w:val="-2"/>
                <w:sz w:val="24"/>
                <w:szCs w:val="24"/>
              </w:rPr>
              <w:t xml:space="preserve"> </w:t>
            </w:r>
            <w:r w:rsidR="00A10F90" w:rsidRPr="009D692C">
              <w:rPr>
                <w:b/>
                <w:sz w:val="24"/>
                <w:szCs w:val="24"/>
              </w:rPr>
              <w:t>освітньої</w:t>
            </w:r>
            <w:r w:rsidR="00A10F90" w:rsidRPr="009D692C">
              <w:rPr>
                <w:b/>
                <w:spacing w:val="-2"/>
                <w:sz w:val="24"/>
                <w:szCs w:val="24"/>
              </w:rPr>
              <w:t xml:space="preserve"> </w:t>
            </w:r>
            <w:r w:rsidR="00A10F90" w:rsidRPr="009D692C">
              <w:rPr>
                <w:b/>
                <w:sz w:val="24"/>
                <w:szCs w:val="24"/>
              </w:rPr>
              <w:t>програми</w:t>
            </w:r>
          </w:p>
        </w:tc>
      </w:tr>
      <w:tr w:rsidR="005C3851" w:rsidRPr="009D692C" w14:paraId="5B80D950" w14:textId="77777777" w:rsidTr="000A10F7">
        <w:trPr>
          <w:trHeight w:val="1129"/>
        </w:trPr>
        <w:tc>
          <w:tcPr>
            <w:tcW w:w="2732" w:type="dxa"/>
            <w:vAlign w:val="center"/>
          </w:tcPr>
          <w:p w14:paraId="1BF823ED" w14:textId="77777777" w:rsidR="005C3851" w:rsidRPr="009D692C" w:rsidRDefault="00A10F90" w:rsidP="009C78B8">
            <w:pPr>
              <w:pStyle w:val="TableParagraph"/>
              <w:spacing w:line="275" w:lineRule="exact"/>
              <w:ind w:left="64"/>
              <w:jc w:val="left"/>
              <w:rPr>
                <w:b/>
                <w:sz w:val="24"/>
                <w:szCs w:val="24"/>
              </w:rPr>
            </w:pPr>
            <w:r w:rsidRPr="009D692C">
              <w:rPr>
                <w:b/>
                <w:sz w:val="24"/>
                <w:szCs w:val="24"/>
              </w:rPr>
              <w:t>Кадрове</w:t>
            </w:r>
            <w:r w:rsidRPr="009D692C">
              <w:rPr>
                <w:b/>
                <w:spacing w:val="-1"/>
                <w:sz w:val="24"/>
                <w:szCs w:val="24"/>
              </w:rPr>
              <w:t xml:space="preserve"> </w:t>
            </w:r>
            <w:r w:rsidRPr="009D692C">
              <w:rPr>
                <w:b/>
                <w:spacing w:val="-2"/>
                <w:sz w:val="24"/>
                <w:szCs w:val="24"/>
              </w:rPr>
              <w:t>забезпечення</w:t>
            </w:r>
          </w:p>
        </w:tc>
        <w:tc>
          <w:tcPr>
            <w:tcW w:w="6722" w:type="dxa"/>
          </w:tcPr>
          <w:p w14:paraId="47E1C32D" w14:textId="380DB2EE" w:rsidR="007F78AC" w:rsidRDefault="00AD6996" w:rsidP="009C78B8">
            <w:pPr>
              <w:pStyle w:val="TableParagraph"/>
              <w:ind w:left="57" w:right="57" w:firstLine="680"/>
              <w:jc w:val="both"/>
              <w:rPr>
                <w:sz w:val="24"/>
                <w:szCs w:val="24"/>
              </w:rPr>
            </w:pPr>
            <w:r w:rsidRPr="009D692C">
              <w:rPr>
                <w:sz w:val="24"/>
                <w:szCs w:val="24"/>
              </w:rPr>
              <w:t>Науково-педагогічні та</w:t>
            </w:r>
            <w:r w:rsidR="007F78AC">
              <w:rPr>
                <w:sz w:val="24"/>
                <w:szCs w:val="24"/>
              </w:rPr>
              <w:t>/або</w:t>
            </w:r>
            <w:r w:rsidRPr="009D692C">
              <w:rPr>
                <w:sz w:val="24"/>
                <w:szCs w:val="24"/>
              </w:rPr>
              <w:t xml:space="preserve"> педагогічні працівники</w:t>
            </w:r>
            <w:r w:rsidR="007F78AC">
              <w:rPr>
                <w:sz w:val="24"/>
                <w:szCs w:val="24"/>
              </w:rPr>
              <w:t xml:space="preserve">, </w:t>
            </w:r>
            <w:r w:rsidR="007F78AC" w:rsidRPr="007F78AC">
              <w:rPr>
                <w:sz w:val="24"/>
                <w:szCs w:val="24"/>
              </w:rPr>
              <w:t>які мають освіту</w:t>
            </w:r>
            <w:r w:rsidR="007F78AC">
              <w:rPr>
                <w:sz w:val="24"/>
                <w:szCs w:val="24"/>
              </w:rPr>
              <w:t xml:space="preserve"> відповідну</w:t>
            </w:r>
            <w:r w:rsidR="006C642D">
              <w:rPr>
                <w:sz w:val="24"/>
                <w:szCs w:val="24"/>
              </w:rPr>
              <w:t xml:space="preserve"> </w:t>
            </w:r>
            <w:r w:rsidR="006C642D" w:rsidRPr="009D692C">
              <w:rPr>
                <w:sz w:val="24"/>
                <w:szCs w:val="24"/>
              </w:rPr>
              <w:t>змісту освітніх компонентів програми</w:t>
            </w:r>
            <w:r w:rsidR="007F78AC" w:rsidRPr="007F78AC">
              <w:rPr>
                <w:sz w:val="24"/>
                <w:szCs w:val="24"/>
              </w:rPr>
              <w:t xml:space="preserve">, досвід викладання та забезпечують проведення занять, консультацій і поточного контролю, а також підготовку слухачів до підсумкового оцінювання. </w:t>
            </w:r>
          </w:p>
          <w:p w14:paraId="67AC63E3" w14:textId="5DBD9F7B" w:rsidR="005C3851" w:rsidRPr="009D692C" w:rsidRDefault="00AD6996" w:rsidP="009C78B8">
            <w:pPr>
              <w:pStyle w:val="TableParagraph"/>
              <w:ind w:left="57" w:right="57" w:firstLine="680"/>
              <w:jc w:val="both"/>
              <w:rPr>
                <w:sz w:val="24"/>
                <w:szCs w:val="24"/>
              </w:rPr>
            </w:pPr>
            <w:r w:rsidRPr="009D692C">
              <w:rPr>
                <w:sz w:val="24"/>
                <w:szCs w:val="24"/>
              </w:rPr>
              <w:t>Викладачі систематично підвищують кваліфікацію, проходять стажування та беруть участь у професійному розвитку, що сприяє актуалізації навчального змісту, удосконаленню методів викладання та застосуванню сучасних освітніх технологій у процесі реалізації освітньої програми.</w:t>
            </w:r>
          </w:p>
        </w:tc>
      </w:tr>
      <w:tr w:rsidR="00D11BBA" w:rsidRPr="009D692C" w14:paraId="031A5F56" w14:textId="77777777" w:rsidTr="000A10F7">
        <w:trPr>
          <w:trHeight w:val="1655"/>
        </w:trPr>
        <w:tc>
          <w:tcPr>
            <w:tcW w:w="2732" w:type="dxa"/>
            <w:vAlign w:val="center"/>
          </w:tcPr>
          <w:p w14:paraId="76BB44F2" w14:textId="43197982" w:rsidR="00D11BBA" w:rsidRPr="009D692C" w:rsidRDefault="00D11BBA" w:rsidP="009C78B8">
            <w:pPr>
              <w:pStyle w:val="TableParagraph"/>
              <w:spacing w:line="275" w:lineRule="exact"/>
              <w:ind w:left="64"/>
              <w:jc w:val="left"/>
              <w:rPr>
                <w:b/>
                <w:sz w:val="24"/>
                <w:szCs w:val="24"/>
              </w:rPr>
            </w:pPr>
            <w:r w:rsidRPr="009D692C">
              <w:rPr>
                <w:b/>
                <w:spacing w:val="-2"/>
                <w:sz w:val="24"/>
                <w:szCs w:val="24"/>
              </w:rPr>
              <w:t>Матеріально-технічне забезпечення</w:t>
            </w:r>
          </w:p>
        </w:tc>
        <w:tc>
          <w:tcPr>
            <w:tcW w:w="6722" w:type="dxa"/>
          </w:tcPr>
          <w:p w14:paraId="372DD139" w14:textId="24D0D3F5" w:rsidR="006C642D" w:rsidRPr="006C642D" w:rsidRDefault="006C642D" w:rsidP="009C78B8">
            <w:pPr>
              <w:pStyle w:val="TableParagraph"/>
              <w:ind w:left="57" w:right="57" w:firstLine="680"/>
              <w:jc w:val="both"/>
              <w:rPr>
                <w:sz w:val="24"/>
                <w:szCs w:val="24"/>
              </w:rPr>
            </w:pPr>
            <w:r w:rsidRPr="006C642D">
              <w:rPr>
                <w:sz w:val="24"/>
                <w:szCs w:val="24"/>
              </w:rPr>
              <w:t>Матеріально-технічне забезпечення освітньої програми включає наявність навчальних аудиторій/кабінетів, придатних для безпосередньої участі слухачів в освітньому процесі.</w:t>
            </w:r>
          </w:p>
          <w:p w14:paraId="73C040C2" w14:textId="5576CBBB" w:rsidR="006C642D" w:rsidRPr="006C642D" w:rsidRDefault="006C642D" w:rsidP="009C78B8">
            <w:pPr>
              <w:pStyle w:val="TableParagraph"/>
              <w:ind w:left="57" w:right="57" w:firstLine="680"/>
              <w:jc w:val="both"/>
              <w:rPr>
                <w:sz w:val="24"/>
                <w:szCs w:val="24"/>
              </w:rPr>
            </w:pPr>
            <w:r w:rsidRPr="006C642D">
              <w:rPr>
                <w:sz w:val="24"/>
                <w:szCs w:val="24"/>
              </w:rPr>
              <w:t>У навчальних приміщеннях забезпечуються робочі місця слухачів і викладачів, базове мультимедійне обладнання (</w:t>
            </w:r>
            <w:proofErr w:type="spellStart"/>
            <w:r w:rsidRPr="006C642D">
              <w:rPr>
                <w:sz w:val="24"/>
                <w:szCs w:val="24"/>
              </w:rPr>
              <w:t>проєктор</w:t>
            </w:r>
            <w:proofErr w:type="spellEnd"/>
            <w:r w:rsidRPr="006C642D">
              <w:rPr>
                <w:sz w:val="24"/>
                <w:szCs w:val="24"/>
              </w:rPr>
              <w:t>/панель, дошка), комп’ютерна та мережна інфраструктура, доступ до Інтернету та електронних освітніх ресурсів/платформ для підтримки навчання і контролю. Матеріально-технічна база та умови доступності навчальних приміщень для осіб з інвалідністю та інших маломобільних груп забезпечуються відповідно до Ліцензійних умов провадження освітньої діяльності.</w:t>
            </w:r>
          </w:p>
          <w:p w14:paraId="0950FD84" w14:textId="3C92A0D6" w:rsidR="00D11BBA" w:rsidRPr="009D692C" w:rsidRDefault="006C642D" w:rsidP="009C78B8">
            <w:pPr>
              <w:pStyle w:val="TableParagraph"/>
              <w:ind w:left="57" w:right="57" w:firstLine="680"/>
              <w:jc w:val="both"/>
              <w:rPr>
                <w:sz w:val="24"/>
                <w:szCs w:val="24"/>
              </w:rPr>
            </w:pPr>
            <w:r w:rsidRPr="006C642D">
              <w:rPr>
                <w:sz w:val="24"/>
                <w:szCs w:val="24"/>
              </w:rPr>
              <w:t>За потреби (організація змішаного формату, консультацій, підтримки цільових груп) забезпечуються технічні засоби для дистанційної взаємодії та комунікації, а також можливість документального підтвердження наявності матеріально-технічної бази у формах, передбачених процедурами ліцензування.</w:t>
            </w:r>
          </w:p>
        </w:tc>
      </w:tr>
      <w:tr w:rsidR="00D11BBA" w:rsidRPr="009D692C" w14:paraId="5296EDA3" w14:textId="77777777" w:rsidTr="000A10F7">
        <w:trPr>
          <w:trHeight w:val="704"/>
        </w:trPr>
        <w:tc>
          <w:tcPr>
            <w:tcW w:w="2732" w:type="dxa"/>
            <w:vAlign w:val="center"/>
          </w:tcPr>
          <w:p w14:paraId="128BEAF7" w14:textId="114F3ACB" w:rsidR="00D11BBA" w:rsidRPr="009D692C" w:rsidRDefault="00D11BBA" w:rsidP="009C78B8">
            <w:pPr>
              <w:pStyle w:val="TableParagraph"/>
              <w:spacing w:line="275" w:lineRule="exact"/>
              <w:ind w:left="64"/>
              <w:jc w:val="left"/>
              <w:rPr>
                <w:b/>
                <w:sz w:val="24"/>
                <w:szCs w:val="24"/>
              </w:rPr>
            </w:pPr>
            <w:r w:rsidRPr="009D692C">
              <w:rPr>
                <w:b/>
                <w:sz w:val="24"/>
                <w:szCs w:val="24"/>
              </w:rPr>
              <w:t>Інформаційне</w:t>
            </w:r>
            <w:r w:rsidRPr="009D692C">
              <w:rPr>
                <w:b/>
                <w:spacing w:val="-9"/>
                <w:sz w:val="24"/>
                <w:szCs w:val="24"/>
              </w:rPr>
              <w:t xml:space="preserve"> </w:t>
            </w:r>
            <w:r w:rsidRPr="009D692C">
              <w:rPr>
                <w:b/>
                <w:spacing w:val="-5"/>
                <w:sz w:val="24"/>
                <w:szCs w:val="24"/>
              </w:rPr>
              <w:t>та</w:t>
            </w:r>
            <w:r w:rsidR="001F76DE" w:rsidRPr="009D692C">
              <w:rPr>
                <w:b/>
                <w:spacing w:val="-5"/>
                <w:sz w:val="24"/>
                <w:szCs w:val="24"/>
              </w:rPr>
              <w:t xml:space="preserve"> </w:t>
            </w:r>
            <w:r w:rsidRPr="009D692C">
              <w:rPr>
                <w:b/>
                <w:spacing w:val="-2"/>
                <w:sz w:val="24"/>
                <w:szCs w:val="24"/>
              </w:rPr>
              <w:t>навчально-методичне забезпечення</w:t>
            </w:r>
          </w:p>
        </w:tc>
        <w:tc>
          <w:tcPr>
            <w:tcW w:w="6722" w:type="dxa"/>
          </w:tcPr>
          <w:p w14:paraId="05892849" w14:textId="77777777" w:rsidR="001F76DE" w:rsidRPr="009D692C" w:rsidRDefault="00D11BBA" w:rsidP="008142FC">
            <w:pPr>
              <w:pStyle w:val="TableParagraph"/>
              <w:ind w:left="57" w:right="57" w:firstLine="680"/>
              <w:jc w:val="both"/>
              <w:rPr>
                <w:sz w:val="24"/>
                <w:szCs w:val="24"/>
              </w:rPr>
            </w:pPr>
            <w:r w:rsidRPr="009D692C">
              <w:rPr>
                <w:sz w:val="24"/>
                <w:szCs w:val="24"/>
              </w:rPr>
              <w:t>Система інформаційного забезпечення програми підвищення кваліфікації включає:</w:t>
            </w:r>
          </w:p>
          <w:p w14:paraId="3907B65B" w14:textId="681128DC" w:rsidR="001F76DE" w:rsidRPr="009D692C" w:rsidRDefault="001F76DE" w:rsidP="008142FC">
            <w:pPr>
              <w:pStyle w:val="TableParagraph"/>
              <w:ind w:left="57" w:right="57" w:firstLine="680"/>
              <w:jc w:val="both"/>
              <w:rPr>
                <w:sz w:val="24"/>
                <w:szCs w:val="24"/>
              </w:rPr>
            </w:pPr>
            <w:r w:rsidRPr="009D692C">
              <w:rPr>
                <w:sz w:val="24"/>
                <w:szCs w:val="24"/>
              </w:rPr>
              <w:t xml:space="preserve">- </w:t>
            </w:r>
            <w:r w:rsidR="00D11BBA" w:rsidRPr="009D692C">
              <w:rPr>
                <w:sz w:val="24"/>
                <w:szCs w:val="24"/>
              </w:rPr>
              <w:t xml:space="preserve">офіційний сайт </w:t>
            </w:r>
            <w:hyperlink r:id="rId7" w:history="1">
              <w:r w:rsidRPr="009D692C">
                <w:rPr>
                  <w:rStyle w:val="a9"/>
                  <w:sz w:val="24"/>
                  <w:szCs w:val="24"/>
                </w:rPr>
                <w:t>http://www.zp.edu.ua</w:t>
              </w:r>
            </w:hyperlink>
            <w:r w:rsidR="00D11BBA" w:rsidRPr="009D692C">
              <w:rPr>
                <w:sz w:val="24"/>
                <w:szCs w:val="24"/>
              </w:rPr>
              <w:t>;</w:t>
            </w:r>
          </w:p>
          <w:p w14:paraId="45DA560B" w14:textId="27A4B348" w:rsidR="001F76DE" w:rsidRPr="009D692C" w:rsidRDefault="001F76DE" w:rsidP="008142FC">
            <w:pPr>
              <w:pStyle w:val="TableParagraph"/>
              <w:ind w:left="57" w:right="57" w:firstLine="680"/>
              <w:jc w:val="both"/>
              <w:rPr>
                <w:sz w:val="24"/>
                <w:szCs w:val="24"/>
              </w:rPr>
            </w:pPr>
            <w:r w:rsidRPr="009D692C">
              <w:rPr>
                <w:sz w:val="24"/>
                <w:szCs w:val="24"/>
              </w:rPr>
              <w:t xml:space="preserve">- матеріали навчально-методичного забезпечення освітньої програми розміщені в електронному інституційному </w:t>
            </w:r>
            <w:proofErr w:type="spellStart"/>
            <w:r w:rsidRPr="009D692C">
              <w:rPr>
                <w:sz w:val="24"/>
                <w:szCs w:val="24"/>
              </w:rPr>
              <w:t>репозитарії</w:t>
            </w:r>
            <w:proofErr w:type="spellEnd"/>
            <w:r w:rsidRPr="009D692C">
              <w:rPr>
                <w:sz w:val="24"/>
                <w:szCs w:val="24"/>
              </w:rPr>
              <w:t xml:space="preserve"> наукової бібліотеки НУ «Запорізька політехніка» </w:t>
            </w:r>
            <w:hyperlink r:id="rId8" w:history="1">
              <w:r w:rsidRPr="009D692C">
                <w:rPr>
                  <w:rStyle w:val="a9"/>
                  <w:sz w:val="24"/>
                  <w:szCs w:val="24"/>
                </w:rPr>
                <w:t>http://eir.zp.edu.ua</w:t>
              </w:r>
            </w:hyperlink>
            <w:r w:rsidRPr="009D692C">
              <w:rPr>
                <w:sz w:val="24"/>
                <w:szCs w:val="24"/>
              </w:rPr>
              <w:t>;</w:t>
            </w:r>
          </w:p>
          <w:p w14:paraId="160A1E95" w14:textId="3F598E63" w:rsidR="001F76DE" w:rsidRPr="009D692C" w:rsidRDefault="001F76DE" w:rsidP="008142FC">
            <w:pPr>
              <w:pStyle w:val="TableParagraph"/>
              <w:ind w:left="57" w:right="57" w:firstLine="680"/>
              <w:jc w:val="both"/>
              <w:rPr>
                <w:sz w:val="24"/>
                <w:szCs w:val="24"/>
              </w:rPr>
            </w:pPr>
            <w:r w:rsidRPr="009D692C">
              <w:rPr>
                <w:sz w:val="24"/>
                <w:szCs w:val="24"/>
              </w:rPr>
              <w:t>- інформаційні електронні ресурси наукової бібліотеки доступні через сайт університету http://library.zp.edu.ua;</w:t>
            </w:r>
          </w:p>
          <w:p w14:paraId="5596FB98" w14:textId="71CD4A89" w:rsidR="001F76DE" w:rsidRPr="009D692C" w:rsidRDefault="001F76DE" w:rsidP="008142FC">
            <w:pPr>
              <w:pStyle w:val="TableParagraph"/>
              <w:ind w:left="57" w:right="57" w:firstLine="680"/>
              <w:jc w:val="both"/>
              <w:rPr>
                <w:sz w:val="24"/>
                <w:szCs w:val="24"/>
              </w:rPr>
            </w:pPr>
            <w:r w:rsidRPr="009D692C">
              <w:rPr>
                <w:sz w:val="24"/>
                <w:szCs w:val="24"/>
              </w:rPr>
              <w:t>- читальні зали бібліотеки забезпечені бездротовим доступом до мережі Інтернет.</w:t>
            </w:r>
          </w:p>
          <w:p w14:paraId="1CC1D1B6" w14:textId="72B2F09B" w:rsidR="00D11BBA" w:rsidRPr="009D692C" w:rsidRDefault="001F76DE" w:rsidP="008142FC">
            <w:pPr>
              <w:pStyle w:val="TableParagraph"/>
              <w:ind w:left="57" w:right="57" w:firstLine="680"/>
              <w:jc w:val="both"/>
              <w:rPr>
                <w:sz w:val="24"/>
                <w:szCs w:val="24"/>
              </w:rPr>
            </w:pPr>
            <w:r w:rsidRPr="009D692C">
              <w:rPr>
                <w:sz w:val="24"/>
                <w:szCs w:val="24"/>
              </w:rPr>
              <w:t xml:space="preserve">- система дистанційного навчання </w:t>
            </w:r>
            <w:proofErr w:type="spellStart"/>
            <w:r w:rsidRPr="009D692C">
              <w:rPr>
                <w:sz w:val="24"/>
                <w:szCs w:val="24"/>
              </w:rPr>
              <w:t>Moodle</w:t>
            </w:r>
            <w:proofErr w:type="spellEnd"/>
            <w:r w:rsidRPr="009D692C">
              <w:rPr>
                <w:sz w:val="24"/>
                <w:szCs w:val="24"/>
              </w:rPr>
              <w:t xml:space="preserve"> </w:t>
            </w:r>
            <w:hyperlink r:id="rId9" w:tgtFrame="_blank" w:history="1">
              <w:r w:rsidRPr="009D692C">
                <w:rPr>
                  <w:rStyle w:val="a9"/>
                  <w:sz w:val="24"/>
                  <w:szCs w:val="24"/>
                </w:rPr>
                <w:t>https://moodle.zp.edu.ua</w:t>
              </w:r>
            </w:hyperlink>
          </w:p>
        </w:tc>
      </w:tr>
    </w:tbl>
    <w:p w14:paraId="1ED0C0DE" w14:textId="401803E7" w:rsidR="00D11BBA" w:rsidRPr="009D692C" w:rsidRDefault="00D11BBA" w:rsidP="009C78B8">
      <w:pPr>
        <w:rPr>
          <w:b/>
          <w:sz w:val="24"/>
          <w:szCs w:val="24"/>
        </w:rPr>
      </w:pPr>
      <w:r w:rsidRPr="009D692C">
        <w:rPr>
          <w:b/>
          <w:sz w:val="24"/>
          <w:szCs w:val="24"/>
        </w:rPr>
        <w:br w:type="page"/>
      </w:r>
    </w:p>
    <w:p w14:paraId="6199A2FD" w14:textId="0952D4B7" w:rsidR="005C3851" w:rsidRPr="009D692C" w:rsidRDefault="001F76DE" w:rsidP="009C78B8">
      <w:pPr>
        <w:tabs>
          <w:tab w:val="left" w:pos="1281"/>
          <w:tab w:val="left" w:pos="1407"/>
        </w:tabs>
        <w:jc w:val="center"/>
        <w:rPr>
          <w:b/>
          <w:sz w:val="24"/>
          <w:szCs w:val="24"/>
        </w:rPr>
      </w:pPr>
      <w:r w:rsidRPr="009D692C">
        <w:rPr>
          <w:b/>
          <w:sz w:val="24"/>
          <w:szCs w:val="24"/>
        </w:rPr>
        <w:lastRenderedPageBreak/>
        <w:t xml:space="preserve">2 </w:t>
      </w:r>
      <w:r w:rsidR="00A10F90" w:rsidRPr="009D692C">
        <w:rPr>
          <w:b/>
          <w:sz w:val="24"/>
          <w:szCs w:val="24"/>
        </w:rPr>
        <w:t xml:space="preserve">НАВЧАЛЬНО-ТЕМАТИЧНИЙ ПЛАН ПІДГОТОВКИ СЛУХАЧІВ ЗА ОСВІТНЬОЮ ПРОГРАМОЮ </w:t>
      </w:r>
      <w:r w:rsidR="00940E4F">
        <w:rPr>
          <w:b/>
          <w:sz w:val="24"/>
          <w:szCs w:val="24"/>
        </w:rPr>
        <w:t>ПІДГОТОВЧОГО ВІДДІЛЕННЯ</w:t>
      </w:r>
    </w:p>
    <w:p w14:paraId="5E0EA577" w14:textId="77777777" w:rsidR="005C3851" w:rsidRPr="009D692C" w:rsidRDefault="005C3851" w:rsidP="009C78B8">
      <w:pPr>
        <w:pStyle w:val="a3"/>
        <w:rPr>
          <w:b/>
        </w:rPr>
      </w:pPr>
    </w:p>
    <w:tbl>
      <w:tblPr>
        <w:tblStyle w:val="TableNormal"/>
        <w:tblW w:w="3152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9"/>
        <w:gridCol w:w="1560"/>
        <w:gridCol w:w="1292"/>
        <w:gridCol w:w="15"/>
        <w:gridCol w:w="75"/>
        <w:gridCol w:w="1310"/>
        <w:gridCol w:w="1400"/>
        <w:gridCol w:w="5851"/>
        <w:gridCol w:w="7251"/>
        <w:gridCol w:w="7251"/>
      </w:tblGrid>
      <w:tr w:rsidR="003611C5" w:rsidRPr="009D692C" w14:paraId="10D49409" w14:textId="4C6CA4B9" w:rsidTr="003611C5">
        <w:trPr>
          <w:gridAfter w:val="3"/>
          <w:wAfter w:w="20353" w:type="dxa"/>
          <w:trHeight w:val="1942"/>
        </w:trPr>
        <w:tc>
          <w:tcPr>
            <w:tcW w:w="5519" w:type="dxa"/>
            <w:vAlign w:val="center"/>
          </w:tcPr>
          <w:p w14:paraId="43ACC504" w14:textId="57A8D428" w:rsidR="003611C5" w:rsidRPr="009D692C" w:rsidRDefault="003611C5" w:rsidP="003611C5">
            <w:pPr>
              <w:pStyle w:val="TableParagraph"/>
              <w:ind w:left="57" w:right="57"/>
              <w:rPr>
                <w:b/>
                <w:bCs/>
                <w:sz w:val="24"/>
                <w:szCs w:val="24"/>
              </w:rPr>
            </w:pPr>
            <w:r w:rsidRPr="009D692C">
              <w:rPr>
                <w:b/>
                <w:bCs/>
                <w:sz w:val="24"/>
                <w:szCs w:val="24"/>
              </w:rPr>
              <w:t>Назви освітніх компонентів (ОК)</w:t>
            </w:r>
          </w:p>
        </w:tc>
        <w:tc>
          <w:tcPr>
            <w:tcW w:w="1560" w:type="dxa"/>
            <w:vAlign w:val="center"/>
          </w:tcPr>
          <w:p w14:paraId="560F0FC1" w14:textId="77777777" w:rsidR="003611C5" w:rsidRPr="009D692C" w:rsidRDefault="003611C5" w:rsidP="003611C5">
            <w:pPr>
              <w:pStyle w:val="TableParagraph"/>
              <w:ind w:left="57" w:right="57"/>
              <w:rPr>
                <w:b/>
                <w:sz w:val="24"/>
                <w:szCs w:val="24"/>
              </w:rPr>
            </w:pPr>
            <w:r w:rsidRPr="009D692C">
              <w:rPr>
                <w:b/>
                <w:spacing w:val="-2"/>
                <w:sz w:val="24"/>
                <w:szCs w:val="24"/>
              </w:rPr>
              <w:t xml:space="preserve">Загальна </w:t>
            </w:r>
            <w:r w:rsidRPr="009D692C">
              <w:rPr>
                <w:b/>
                <w:sz w:val="24"/>
                <w:szCs w:val="24"/>
              </w:rPr>
              <w:t>кількість</w:t>
            </w:r>
            <w:r w:rsidRPr="009D692C">
              <w:rPr>
                <w:b/>
                <w:spacing w:val="-15"/>
                <w:sz w:val="24"/>
                <w:szCs w:val="24"/>
              </w:rPr>
              <w:t xml:space="preserve"> </w:t>
            </w:r>
            <w:r w:rsidRPr="009D692C">
              <w:rPr>
                <w:b/>
                <w:sz w:val="24"/>
                <w:szCs w:val="24"/>
              </w:rPr>
              <w:t>годин</w:t>
            </w:r>
          </w:p>
        </w:tc>
        <w:tc>
          <w:tcPr>
            <w:tcW w:w="1292" w:type="dxa"/>
            <w:tcBorders>
              <w:right w:val="single" w:sz="4" w:space="0" w:color="auto"/>
            </w:tcBorders>
            <w:vAlign w:val="center"/>
          </w:tcPr>
          <w:p w14:paraId="0BB6F8C5" w14:textId="77777777" w:rsidR="003611C5" w:rsidRDefault="003611C5" w:rsidP="003611C5">
            <w:pPr>
              <w:pStyle w:val="TableParagraph"/>
              <w:ind w:left="57" w:right="57"/>
              <w:rPr>
                <w:b/>
                <w:sz w:val="24"/>
                <w:szCs w:val="24"/>
              </w:rPr>
            </w:pPr>
            <w:r>
              <w:rPr>
                <w:b/>
                <w:sz w:val="24"/>
                <w:szCs w:val="24"/>
              </w:rPr>
              <w:t>Кількість кредитів</w:t>
            </w:r>
          </w:p>
          <w:p w14:paraId="1ADC4F22" w14:textId="3E2B5B15" w:rsidR="003611C5" w:rsidRPr="009D692C" w:rsidRDefault="003611C5" w:rsidP="003611C5">
            <w:pPr>
              <w:pStyle w:val="TableParagraph"/>
              <w:ind w:left="57" w:right="57"/>
              <w:rPr>
                <w:b/>
                <w:sz w:val="24"/>
                <w:szCs w:val="24"/>
              </w:rPr>
            </w:pPr>
            <w:r>
              <w:rPr>
                <w:b/>
                <w:sz w:val="24"/>
                <w:szCs w:val="24"/>
              </w:rPr>
              <w:t>ЄКТС</w:t>
            </w:r>
          </w:p>
        </w:tc>
        <w:tc>
          <w:tcPr>
            <w:tcW w:w="1400" w:type="dxa"/>
            <w:gridSpan w:val="3"/>
            <w:tcBorders>
              <w:left w:val="single" w:sz="4" w:space="0" w:color="auto"/>
            </w:tcBorders>
            <w:vAlign w:val="center"/>
          </w:tcPr>
          <w:p w14:paraId="06EC7EDB" w14:textId="12B6953F" w:rsidR="003611C5" w:rsidRPr="009D692C" w:rsidRDefault="003611C5" w:rsidP="003611C5">
            <w:pPr>
              <w:pStyle w:val="TableParagraph"/>
              <w:ind w:left="57" w:right="57"/>
              <w:rPr>
                <w:b/>
                <w:sz w:val="24"/>
                <w:szCs w:val="24"/>
              </w:rPr>
            </w:pPr>
            <w:r w:rsidRPr="009D692C">
              <w:rPr>
                <w:b/>
                <w:spacing w:val="-2"/>
                <w:sz w:val="24"/>
                <w:szCs w:val="24"/>
              </w:rPr>
              <w:t>Форма підсумкового контролю</w:t>
            </w:r>
          </w:p>
        </w:tc>
        <w:tc>
          <w:tcPr>
            <w:tcW w:w="1400" w:type="dxa"/>
            <w:vAlign w:val="center"/>
          </w:tcPr>
          <w:p w14:paraId="7EF83282" w14:textId="77777777" w:rsidR="003611C5" w:rsidRPr="009D692C" w:rsidRDefault="003611C5" w:rsidP="003611C5"/>
        </w:tc>
      </w:tr>
      <w:tr w:rsidR="003611C5" w:rsidRPr="009D692C" w14:paraId="7B452CBB" w14:textId="01885AA5" w:rsidTr="003611C5">
        <w:trPr>
          <w:trHeight w:val="254"/>
        </w:trPr>
        <w:tc>
          <w:tcPr>
            <w:tcW w:w="9771" w:type="dxa"/>
            <w:gridSpan w:val="6"/>
            <w:shd w:val="clear" w:color="auto" w:fill="92D050"/>
          </w:tcPr>
          <w:p w14:paraId="0117708B" w14:textId="3F86DFD3" w:rsidR="003611C5" w:rsidRPr="009D692C" w:rsidRDefault="003611C5" w:rsidP="003611C5">
            <w:pPr>
              <w:pStyle w:val="TableParagraph"/>
              <w:ind w:left="57" w:right="57"/>
              <w:rPr>
                <w:i/>
                <w:sz w:val="24"/>
                <w:szCs w:val="24"/>
              </w:rPr>
            </w:pPr>
          </w:p>
        </w:tc>
        <w:tc>
          <w:tcPr>
            <w:tcW w:w="7251" w:type="dxa"/>
            <w:gridSpan w:val="2"/>
          </w:tcPr>
          <w:p w14:paraId="670A2DBA" w14:textId="77777777" w:rsidR="003611C5" w:rsidRPr="009D692C" w:rsidRDefault="003611C5" w:rsidP="003611C5">
            <w:pPr>
              <w:rPr>
                <w:sz w:val="24"/>
                <w:szCs w:val="24"/>
              </w:rPr>
            </w:pPr>
          </w:p>
        </w:tc>
        <w:tc>
          <w:tcPr>
            <w:tcW w:w="7251" w:type="dxa"/>
          </w:tcPr>
          <w:p w14:paraId="0C8924D9" w14:textId="77777777" w:rsidR="003611C5" w:rsidRPr="009D692C" w:rsidRDefault="003611C5" w:rsidP="003611C5">
            <w:pPr>
              <w:rPr>
                <w:sz w:val="24"/>
                <w:szCs w:val="24"/>
              </w:rPr>
            </w:pPr>
          </w:p>
        </w:tc>
        <w:tc>
          <w:tcPr>
            <w:tcW w:w="7251" w:type="dxa"/>
          </w:tcPr>
          <w:p w14:paraId="04574378" w14:textId="22C413A2" w:rsidR="003611C5" w:rsidRPr="009D692C" w:rsidRDefault="003611C5" w:rsidP="003611C5">
            <w:pPr>
              <w:rPr>
                <w:sz w:val="24"/>
                <w:szCs w:val="24"/>
              </w:rPr>
            </w:pPr>
            <w:r w:rsidRPr="009D692C">
              <w:rPr>
                <w:b/>
                <w:sz w:val="24"/>
                <w:szCs w:val="24"/>
              </w:rPr>
              <w:t>ОБОВ'ЯЗКОВІ КОМПОНЕНТИ</w:t>
            </w:r>
          </w:p>
        </w:tc>
      </w:tr>
      <w:tr w:rsidR="003611C5" w:rsidRPr="009D692C" w14:paraId="42B888F5" w14:textId="499EAB3B" w:rsidTr="003611C5">
        <w:trPr>
          <w:gridAfter w:val="4"/>
          <w:wAfter w:w="21753" w:type="dxa"/>
          <w:trHeight w:val="251"/>
        </w:trPr>
        <w:tc>
          <w:tcPr>
            <w:tcW w:w="5519" w:type="dxa"/>
          </w:tcPr>
          <w:p w14:paraId="3C055451" w14:textId="2D147676" w:rsidR="003611C5" w:rsidRPr="009D692C" w:rsidRDefault="003611C5" w:rsidP="003611C5">
            <w:pPr>
              <w:pStyle w:val="TableParagraph"/>
              <w:ind w:right="57"/>
              <w:jc w:val="left"/>
              <w:rPr>
                <w:sz w:val="24"/>
                <w:szCs w:val="24"/>
              </w:rPr>
            </w:pPr>
            <w:r w:rsidRPr="009D692C">
              <w:rPr>
                <w:b/>
                <w:bCs/>
                <w:sz w:val="24"/>
                <w:szCs w:val="24"/>
              </w:rPr>
              <w:t>ОК 1</w:t>
            </w:r>
            <w:r w:rsidRPr="009D692C">
              <w:rPr>
                <w:sz w:val="24"/>
                <w:szCs w:val="24"/>
              </w:rPr>
              <w:t xml:space="preserve"> Українська мова </w:t>
            </w:r>
          </w:p>
        </w:tc>
        <w:tc>
          <w:tcPr>
            <w:tcW w:w="1560" w:type="dxa"/>
            <w:vAlign w:val="center"/>
          </w:tcPr>
          <w:p w14:paraId="33808922" w14:textId="40C4422A" w:rsidR="003611C5" w:rsidRPr="009D692C" w:rsidRDefault="003611C5" w:rsidP="003611C5">
            <w:pPr>
              <w:pStyle w:val="TableParagraph"/>
              <w:ind w:left="57" w:right="57"/>
              <w:rPr>
                <w:bCs/>
                <w:sz w:val="24"/>
                <w:szCs w:val="24"/>
              </w:rPr>
            </w:pPr>
            <w:r w:rsidRPr="009D692C">
              <w:rPr>
                <w:bCs/>
                <w:sz w:val="24"/>
                <w:szCs w:val="24"/>
              </w:rPr>
              <w:t>90</w:t>
            </w:r>
          </w:p>
        </w:tc>
        <w:tc>
          <w:tcPr>
            <w:tcW w:w="1307" w:type="dxa"/>
            <w:gridSpan w:val="2"/>
            <w:tcBorders>
              <w:right w:val="single" w:sz="4" w:space="0" w:color="auto"/>
            </w:tcBorders>
            <w:vAlign w:val="center"/>
          </w:tcPr>
          <w:p w14:paraId="5205C738" w14:textId="46C701C4" w:rsidR="003611C5" w:rsidRPr="009D692C" w:rsidRDefault="003611C5" w:rsidP="003611C5">
            <w:pPr>
              <w:pStyle w:val="TableParagraph"/>
              <w:ind w:left="57" w:right="57"/>
              <w:rPr>
                <w:bCs/>
                <w:sz w:val="24"/>
                <w:szCs w:val="24"/>
              </w:rPr>
            </w:pPr>
            <w:r>
              <w:rPr>
                <w:bCs/>
                <w:sz w:val="24"/>
                <w:szCs w:val="24"/>
              </w:rPr>
              <w:t>3</w:t>
            </w:r>
          </w:p>
        </w:tc>
        <w:tc>
          <w:tcPr>
            <w:tcW w:w="1385" w:type="dxa"/>
            <w:gridSpan w:val="2"/>
            <w:tcBorders>
              <w:left w:val="single" w:sz="4" w:space="0" w:color="auto"/>
            </w:tcBorders>
            <w:vAlign w:val="center"/>
          </w:tcPr>
          <w:p w14:paraId="671BDDC2" w14:textId="5731FACD" w:rsidR="003611C5" w:rsidRPr="009D692C" w:rsidRDefault="003611C5" w:rsidP="003611C5">
            <w:pPr>
              <w:pStyle w:val="TableParagraph"/>
              <w:ind w:left="57" w:right="57"/>
              <w:rPr>
                <w:bCs/>
                <w:sz w:val="24"/>
                <w:szCs w:val="24"/>
              </w:rPr>
            </w:pPr>
            <w:r w:rsidRPr="009D692C">
              <w:rPr>
                <w:bCs/>
                <w:sz w:val="24"/>
                <w:szCs w:val="24"/>
              </w:rPr>
              <w:t xml:space="preserve">Екзамен </w:t>
            </w:r>
          </w:p>
        </w:tc>
      </w:tr>
      <w:tr w:rsidR="003611C5" w:rsidRPr="009D692C" w14:paraId="060638C6" w14:textId="5DB85AE2" w:rsidTr="003611C5">
        <w:trPr>
          <w:gridAfter w:val="4"/>
          <w:wAfter w:w="21753" w:type="dxa"/>
          <w:trHeight w:val="275"/>
        </w:trPr>
        <w:tc>
          <w:tcPr>
            <w:tcW w:w="5519" w:type="dxa"/>
          </w:tcPr>
          <w:p w14:paraId="703DB81A" w14:textId="713A07EB" w:rsidR="003611C5" w:rsidRPr="009D692C" w:rsidRDefault="003611C5" w:rsidP="003611C5">
            <w:pPr>
              <w:pStyle w:val="TableParagraph"/>
              <w:ind w:right="57"/>
              <w:jc w:val="left"/>
              <w:rPr>
                <w:sz w:val="24"/>
                <w:szCs w:val="24"/>
              </w:rPr>
            </w:pPr>
            <w:r w:rsidRPr="009D692C">
              <w:rPr>
                <w:b/>
                <w:bCs/>
                <w:sz w:val="24"/>
                <w:szCs w:val="24"/>
              </w:rPr>
              <w:t xml:space="preserve">ОК 2 </w:t>
            </w:r>
            <w:r w:rsidRPr="009D692C">
              <w:rPr>
                <w:sz w:val="24"/>
                <w:szCs w:val="24"/>
              </w:rPr>
              <w:t>Історія України</w:t>
            </w:r>
            <w:r w:rsidRPr="009D692C">
              <w:rPr>
                <w:b/>
                <w:bCs/>
                <w:sz w:val="24"/>
                <w:szCs w:val="24"/>
              </w:rPr>
              <w:t xml:space="preserve"> </w:t>
            </w:r>
          </w:p>
        </w:tc>
        <w:tc>
          <w:tcPr>
            <w:tcW w:w="1560" w:type="dxa"/>
            <w:vAlign w:val="center"/>
          </w:tcPr>
          <w:p w14:paraId="0ACCB0EA" w14:textId="444F4AFD" w:rsidR="003611C5" w:rsidRPr="009D692C" w:rsidRDefault="003611C5" w:rsidP="003611C5">
            <w:pPr>
              <w:pStyle w:val="TableParagraph"/>
              <w:ind w:left="57" w:right="57"/>
              <w:rPr>
                <w:bCs/>
                <w:sz w:val="24"/>
                <w:szCs w:val="24"/>
              </w:rPr>
            </w:pPr>
            <w:r w:rsidRPr="009D692C">
              <w:rPr>
                <w:bCs/>
                <w:sz w:val="24"/>
                <w:szCs w:val="24"/>
              </w:rPr>
              <w:t>90</w:t>
            </w:r>
          </w:p>
        </w:tc>
        <w:tc>
          <w:tcPr>
            <w:tcW w:w="1307" w:type="dxa"/>
            <w:gridSpan w:val="2"/>
            <w:tcBorders>
              <w:right w:val="single" w:sz="4" w:space="0" w:color="auto"/>
            </w:tcBorders>
            <w:vAlign w:val="center"/>
          </w:tcPr>
          <w:p w14:paraId="55C1C743" w14:textId="33F7DC31" w:rsidR="003611C5" w:rsidRPr="009D692C" w:rsidRDefault="003611C5" w:rsidP="003611C5">
            <w:pPr>
              <w:pStyle w:val="TableParagraph"/>
              <w:ind w:left="57" w:right="57"/>
              <w:rPr>
                <w:bCs/>
                <w:sz w:val="24"/>
                <w:szCs w:val="24"/>
              </w:rPr>
            </w:pPr>
            <w:r>
              <w:rPr>
                <w:bCs/>
                <w:sz w:val="24"/>
                <w:szCs w:val="24"/>
              </w:rPr>
              <w:t>3</w:t>
            </w:r>
          </w:p>
        </w:tc>
        <w:tc>
          <w:tcPr>
            <w:tcW w:w="1385" w:type="dxa"/>
            <w:gridSpan w:val="2"/>
            <w:tcBorders>
              <w:left w:val="single" w:sz="4" w:space="0" w:color="auto"/>
            </w:tcBorders>
            <w:vAlign w:val="center"/>
          </w:tcPr>
          <w:p w14:paraId="04837363" w14:textId="336F7938" w:rsidR="003611C5" w:rsidRPr="009D692C" w:rsidRDefault="003611C5" w:rsidP="003611C5">
            <w:pPr>
              <w:pStyle w:val="TableParagraph"/>
              <w:ind w:left="57" w:right="57"/>
              <w:rPr>
                <w:bCs/>
                <w:sz w:val="24"/>
                <w:szCs w:val="24"/>
              </w:rPr>
            </w:pPr>
            <w:r w:rsidRPr="009D692C">
              <w:rPr>
                <w:bCs/>
                <w:sz w:val="24"/>
                <w:szCs w:val="24"/>
              </w:rPr>
              <w:t>Екзамен</w:t>
            </w:r>
          </w:p>
        </w:tc>
      </w:tr>
      <w:tr w:rsidR="003611C5" w:rsidRPr="009D692C" w14:paraId="2C1E1E61" w14:textId="69B49805" w:rsidTr="003611C5">
        <w:trPr>
          <w:gridAfter w:val="4"/>
          <w:wAfter w:w="21753" w:type="dxa"/>
          <w:trHeight w:val="254"/>
        </w:trPr>
        <w:tc>
          <w:tcPr>
            <w:tcW w:w="5519" w:type="dxa"/>
          </w:tcPr>
          <w:p w14:paraId="5E0B7FFF" w14:textId="79EF4FE9" w:rsidR="003611C5" w:rsidRPr="009D692C" w:rsidRDefault="003611C5" w:rsidP="003611C5">
            <w:pPr>
              <w:pStyle w:val="TableParagraph"/>
              <w:ind w:right="57"/>
              <w:jc w:val="left"/>
              <w:rPr>
                <w:sz w:val="24"/>
                <w:szCs w:val="24"/>
              </w:rPr>
            </w:pPr>
            <w:r w:rsidRPr="009D692C">
              <w:rPr>
                <w:b/>
                <w:bCs/>
                <w:sz w:val="24"/>
                <w:szCs w:val="24"/>
              </w:rPr>
              <w:t xml:space="preserve">ОК 3 </w:t>
            </w:r>
            <w:r w:rsidRPr="009D692C">
              <w:rPr>
                <w:sz w:val="24"/>
                <w:szCs w:val="24"/>
              </w:rPr>
              <w:t xml:space="preserve">Математика </w:t>
            </w:r>
          </w:p>
        </w:tc>
        <w:tc>
          <w:tcPr>
            <w:tcW w:w="1560" w:type="dxa"/>
            <w:vAlign w:val="center"/>
          </w:tcPr>
          <w:p w14:paraId="7A3A3173" w14:textId="64E025E8" w:rsidR="003611C5" w:rsidRPr="009D692C" w:rsidRDefault="003611C5" w:rsidP="003611C5">
            <w:pPr>
              <w:pStyle w:val="TableParagraph"/>
              <w:ind w:left="57" w:right="57"/>
              <w:rPr>
                <w:bCs/>
                <w:sz w:val="24"/>
                <w:szCs w:val="24"/>
              </w:rPr>
            </w:pPr>
            <w:r w:rsidRPr="009D692C">
              <w:rPr>
                <w:bCs/>
                <w:sz w:val="24"/>
                <w:szCs w:val="24"/>
              </w:rPr>
              <w:t>90</w:t>
            </w:r>
          </w:p>
        </w:tc>
        <w:tc>
          <w:tcPr>
            <w:tcW w:w="1307" w:type="dxa"/>
            <w:gridSpan w:val="2"/>
            <w:tcBorders>
              <w:right w:val="single" w:sz="4" w:space="0" w:color="auto"/>
            </w:tcBorders>
            <w:vAlign w:val="center"/>
          </w:tcPr>
          <w:p w14:paraId="7E0BF760" w14:textId="58F46C9E" w:rsidR="003611C5" w:rsidRPr="009D692C" w:rsidRDefault="003611C5" w:rsidP="003611C5">
            <w:pPr>
              <w:pStyle w:val="TableParagraph"/>
              <w:ind w:left="57" w:right="57"/>
              <w:rPr>
                <w:bCs/>
                <w:sz w:val="24"/>
                <w:szCs w:val="24"/>
              </w:rPr>
            </w:pPr>
            <w:r>
              <w:rPr>
                <w:bCs/>
                <w:sz w:val="24"/>
                <w:szCs w:val="24"/>
              </w:rPr>
              <w:t>3</w:t>
            </w:r>
          </w:p>
        </w:tc>
        <w:tc>
          <w:tcPr>
            <w:tcW w:w="1385" w:type="dxa"/>
            <w:gridSpan w:val="2"/>
            <w:tcBorders>
              <w:left w:val="single" w:sz="4" w:space="0" w:color="auto"/>
            </w:tcBorders>
            <w:vAlign w:val="center"/>
          </w:tcPr>
          <w:p w14:paraId="5038F9E4" w14:textId="568A1EA7" w:rsidR="003611C5" w:rsidRPr="009D692C" w:rsidRDefault="003611C5" w:rsidP="003611C5">
            <w:pPr>
              <w:pStyle w:val="TableParagraph"/>
              <w:ind w:left="57" w:right="57"/>
              <w:rPr>
                <w:bCs/>
                <w:sz w:val="24"/>
                <w:szCs w:val="24"/>
              </w:rPr>
            </w:pPr>
            <w:r w:rsidRPr="009D692C">
              <w:rPr>
                <w:bCs/>
                <w:sz w:val="24"/>
                <w:szCs w:val="24"/>
              </w:rPr>
              <w:t>Екзамен</w:t>
            </w:r>
          </w:p>
        </w:tc>
      </w:tr>
      <w:tr w:rsidR="003611C5" w:rsidRPr="009D692C" w14:paraId="56E7996F" w14:textId="26871499" w:rsidTr="003611C5">
        <w:trPr>
          <w:gridAfter w:val="4"/>
          <w:wAfter w:w="21753" w:type="dxa"/>
          <w:trHeight w:val="254"/>
        </w:trPr>
        <w:tc>
          <w:tcPr>
            <w:tcW w:w="5519" w:type="dxa"/>
          </w:tcPr>
          <w:p w14:paraId="5E8B5013" w14:textId="730807DE" w:rsidR="003611C5" w:rsidRPr="00AE3340" w:rsidRDefault="003611C5" w:rsidP="003611C5">
            <w:pPr>
              <w:pStyle w:val="TableParagraph"/>
              <w:ind w:right="57"/>
              <w:jc w:val="left"/>
              <w:rPr>
                <w:sz w:val="24"/>
                <w:szCs w:val="24"/>
              </w:rPr>
            </w:pPr>
            <w:r>
              <w:rPr>
                <w:b/>
                <w:bCs/>
                <w:sz w:val="24"/>
                <w:szCs w:val="24"/>
              </w:rPr>
              <w:t xml:space="preserve">ОК 4 </w:t>
            </w:r>
            <w:r>
              <w:rPr>
                <w:sz w:val="24"/>
                <w:szCs w:val="24"/>
              </w:rPr>
              <w:t>Модуль освітньої адаптації (</w:t>
            </w:r>
            <w:r w:rsidRPr="00AE3340">
              <w:rPr>
                <w:sz w:val="24"/>
                <w:szCs w:val="24"/>
              </w:rPr>
              <w:t>українознавство, психологічний супровід, профорієнтація</w:t>
            </w:r>
            <w:r>
              <w:rPr>
                <w:sz w:val="24"/>
                <w:szCs w:val="24"/>
              </w:rPr>
              <w:t>)</w:t>
            </w:r>
          </w:p>
        </w:tc>
        <w:tc>
          <w:tcPr>
            <w:tcW w:w="1560" w:type="dxa"/>
            <w:vAlign w:val="center"/>
          </w:tcPr>
          <w:p w14:paraId="218BCE22" w14:textId="5F9AC34D" w:rsidR="003611C5" w:rsidRPr="009D692C" w:rsidRDefault="003611C5" w:rsidP="003611C5">
            <w:pPr>
              <w:pStyle w:val="TableParagraph"/>
              <w:ind w:left="57" w:right="57"/>
              <w:rPr>
                <w:bCs/>
                <w:sz w:val="24"/>
                <w:szCs w:val="24"/>
              </w:rPr>
            </w:pPr>
            <w:r>
              <w:rPr>
                <w:bCs/>
                <w:sz w:val="24"/>
                <w:szCs w:val="24"/>
              </w:rPr>
              <w:t>90</w:t>
            </w:r>
          </w:p>
        </w:tc>
        <w:tc>
          <w:tcPr>
            <w:tcW w:w="1307" w:type="dxa"/>
            <w:gridSpan w:val="2"/>
            <w:tcBorders>
              <w:right w:val="single" w:sz="4" w:space="0" w:color="auto"/>
            </w:tcBorders>
            <w:vAlign w:val="center"/>
          </w:tcPr>
          <w:p w14:paraId="0B6FB10B" w14:textId="64A6400F" w:rsidR="003611C5" w:rsidRPr="009D692C" w:rsidRDefault="003611C5" w:rsidP="003611C5">
            <w:pPr>
              <w:pStyle w:val="TableParagraph"/>
              <w:ind w:left="57" w:right="57"/>
              <w:rPr>
                <w:bCs/>
                <w:sz w:val="24"/>
                <w:szCs w:val="24"/>
              </w:rPr>
            </w:pPr>
            <w:r>
              <w:rPr>
                <w:bCs/>
                <w:sz w:val="24"/>
                <w:szCs w:val="24"/>
              </w:rPr>
              <w:t>3</w:t>
            </w:r>
          </w:p>
        </w:tc>
        <w:tc>
          <w:tcPr>
            <w:tcW w:w="1385" w:type="dxa"/>
            <w:gridSpan w:val="2"/>
            <w:tcBorders>
              <w:left w:val="single" w:sz="4" w:space="0" w:color="auto"/>
            </w:tcBorders>
            <w:vAlign w:val="center"/>
          </w:tcPr>
          <w:p w14:paraId="272DF3E5" w14:textId="0BC6C72F" w:rsidR="003611C5" w:rsidRPr="009D692C" w:rsidRDefault="003611C5" w:rsidP="003611C5">
            <w:pPr>
              <w:pStyle w:val="TableParagraph"/>
              <w:ind w:left="57" w:right="57"/>
              <w:rPr>
                <w:bCs/>
                <w:sz w:val="24"/>
                <w:szCs w:val="24"/>
              </w:rPr>
            </w:pPr>
            <w:r>
              <w:rPr>
                <w:bCs/>
                <w:sz w:val="24"/>
                <w:szCs w:val="24"/>
              </w:rPr>
              <w:t>Екзамен</w:t>
            </w:r>
          </w:p>
        </w:tc>
      </w:tr>
      <w:tr w:rsidR="003611C5" w:rsidRPr="009D692C" w14:paraId="38517BB9" w14:textId="4CCF148A" w:rsidTr="003611C5">
        <w:trPr>
          <w:gridAfter w:val="4"/>
          <w:wAfter w:w="21753" w:type="dxa"/>
          <w:trHeight w:val="254"/>
        </w:trPr>
        <w:tc>
          <w:tcPr>
            <w:tcW w:w="5519" w:type="dxa"/>
          </w:tcPr>
          <w:p w14:paraId="1A80367F" w14:textId="28DE5153" w:rsidR="003611C5" w:rsidRPr="009D692C" w:rsidRDefault="003611C5" w:rsidP="003611C5">
            <w:pPr>
              <w:pStyle w:val="TableParagraph"/>
              <w:ind w:left="57" w:right="57"/>
              <w:jc w:val="right"/>
              <w:rPr>
                <w:b/>
                <w:sz w:val="24"/>
                <w:szCs w:val="24"/>
              </w:rPr>
            </w:pPr>
            <w:r w:rsidRPr="009D692C">
              <w:rPr>
                <w:b/>
                <w:sz w:val="24"/>
                <w:szCs w:val="24"/>
              </w:rPr>
              <w:t>Разом</w:t>
            </w:r>
            <w:r w:rsidRPr="009D692C">
              <w:rPr>
                <w:b/>
                <w:spacing w:val="-4"/>
                <w:sz w:val="24"/>
                <w:szCs w:val="24"/>
              </w:rPr>
              <w:t xml:space="preserve"> </w:t>
            </w:r>
            <w:r w:rsidRPr="009D692C">
              <w:rPr>
                <w:b/>
                <w:sz w:val="24"/>
                <w:szCs w:val="24"/>
              </w:rPr>
              <w:t>за</w:t>
            </w:r>
            <w:r w:rsidRPr="009D692C">
              <w:rPr>
                <w:b/>
                <w:spacing w:val="-5"/>
                <w:sz w:val="24"/>
                <w:szCs w:val="24"/>
              </w:rPr>
              <w:t xml:space="preserve"> </w:t>
            </w:r>
            <w:r w:rsidRPr="009D692C">
              <w:rPr>
                <w:b/>
                <w:sz w:val="24"/>
                <w:szCs w:val="24"/>
              </w:rPr>
              <w:t>ОК</w:t>
            </w:r>
            <w:r w:rsidRPr="009D692C">
              <w:rPr>
                <w:b/>
                <w:spacing w:val="-3"/>
                <w:sz w:val="24"/>
                <w:szCs w:val="24"/>
              </w:rPr>
              <w:t xml:space="preserve"> </w:t>
            </w:r>
          </w:p>
        </w:tc>
        <w:tc>
          <w:tcPr>
            <w:tcW w:w="1560" w:type="dxa"/>
            <w:vAlign w:val="center"/>
          </w:tcPr>
          <w:p w14:paraId="43B77603" w14:textId="30BFB52C" w:rsidR="003611C5" w:rsidRPr="009D692C" w:rsidRDefault="003611C5" w:rsidP="003611C5">
            <w:pPr>
              <w:pStyle w:val="TableParagraph"/>
              <w:ind w:left="57" w:right="57"/>
              <w:rPr>
                <w:b/>
                <w:sz w:val="24"/>
                <w:szCs w:val="24"/>
              </w:rPr>
            </w:pPr>
            <w:r>
              <w:rPr>
                <w:b/>
                <w:sz w:val="24"/>
                <w:szCs w:val="24"/>
              </w:rPr>
              <w:t>36</w:t>
            </w:r>
            <w:r w:rsidRPr="009D692C">
              <w:rPr>
                <w:b/>
                <w:sz w:val="24"/>
                <w:szCs w:val="24"/>
              </w:rPr>
              <w:t>0</w:t>
            </w:r>
          </w:p>
        </w:tc>
        <w:tc>
          <w:tcPr>
            <w:tcW w:w="1307" w:type="dxa"/>
            <w:gridSpan w:val="2"/>
            <w:tcBorders>
              <w:right w:val="single" w:sz="4" w:space="0" w:color="auto"/>
            </w:tcBorders>
            <w:vAlign w:val="center"/>
          </w:tcPr>
          <w:p w14:paraId="01266085" w14:textId="45F515E3" w:rsidR="003611C5" w:rsidRPr="009D692C" w:rsidRDefault="003611C5" w:rsidP="003611C5">
            <w:pPr>
              <w:pStyle w:val="TableParagraph"/>
              <w:ind w:left="57" w:right="57"/>
              <w:rPr>
                <w:b/>
                <w:sz w:val="24"/>
                <w:szCs w:val="24"/>
              </w:rPr>
            </w:pPr>
          </w:p>
        </w:tc>
        <w:tc>
          <w:tcPr>
            <w:tcW w:w="1385" w:type="dxa"/>
            <w:gridSpan w:val="2"/>
            <w:tcBorders>
              <w:right w:val="single" w:sz="4" w:space="0" w:color="auto"/>
            </w:tcBorders>
            <w:vAlign w:val="center"/>
          </w:tcPr>
          <w:p w14:paraId="3F53C408" w14:textId="77777777" w:rsidR="003611C5" w:rsidRPr="009D692C" w:rsidRDefault="003611C5" w:rsidP="003611C5">
            <w:pPr>
              <w:pStyle w:val="TableParagraph"/>
              <w:ind w:left="57" w:right="57"/>
              <w:rPr>
                <w:b/>
                <w:sz w:val="24"/>
                <w:szCs w:val="24"/>
              </w:rPr>
            </w:pPr>
          </w:p>
        </w:tc>
      </w:tr>
      <w:tr w:rsidR="003611C5" w:rsidRPr="009D692C" w14:paraId="23D3DE95" w14:textId="77777777" w:rsidTr="003611C5">
        <w:trPr>
          <w:gridAfter w:val="4"/>
          <w:wAfter w:w="21753" w:type="dxa"/>
          <w:trHeight w:val="251"/>
        </w:trPr>
        <w:tc>
          <w:tcPr>
            <w:tcW w:w="9771" w:type="dxa"/>
            <w:gridSpan w:val="6"/>
            <w:tcBorders>
              <w:right w:val="nil"/>
            </w:tcBorders>
            <w:shd w:val="clear" w:color="auto" w:fill="92D050"/>
          </w:tcPr>
          <w:p w14:paraId="290444E5" w14:textId="3952BAE4" w:rsidR="003611C5" w:rsidRPr="009D692C" w:rsidRDefault="003611C5" w:rsidP="003611C5">
            <w:pPr>
              <w:pStyle w:val="TableParagraph"/>
              <w:ind w:left="57" w:right="57"/>
              <w:rPr>
                <w:i/>
                <w:sz w:val="24"/>
                <w:szCs w:val="24"/>
              </w:rPr>
            </w:pPr>
            <w:r>
              <w:rPr>
                <w:b/>
                <w:sz w:val="24"/>
                <w:szCs w:val="24"/>
              </w:rPr>
              <w:t>ВИБІРКОВІ ОСВІТНІ КОМПОНЕНТИ</w:t>
            </w:r>
          </w:p>
        </w:tc>
      </w:tr>
      <w:tr w:rsidR="003611C5" w:rsidRPr="009D692C" w14:paraId="6D439ED5" w14:textId="5E84930F" w:rsidTr="003611C5">
        <w:trPr>
          <w:gridAfter w:val="4"/>
          <w:wAfter w:w="21753" w:type="dxa"/>
          <w:trHeight w:val="251"/>
        </w:trPr>
        <w:tc>
          <w:tcPr>
            <w:tcW w:w="5519" w:type="dxa"/>
          </w:tcPr>
          <w:p w14:paraId="31468884" w14:textId="28335F1D" w:rsidR="003611C5" w:rsidRPr="009D692C" w:rsidRDefault="003611C5" w:rsidP="003611C5">
            <w:pPr>
              <w:pStyle w:val="TableParagraph"/>
              <w:ind w:right="57"/>
              <w:jc w:val="left"/>
              <w:rPr>
                <w:b/>
                <w:bCs/>
                <w:sz w:val="24"/>
                <w:szCs w:val="24"/>
              </w:rPr>
            </w:pPr>
            <w:r>
              <w:rPr>
                <w:b/>
                <w:bCs/>
                <w:sz w:val="24"/>
                <w:szCs w:val="24"/>
              </w:rPr>
              <w:t xml:space="preserve">ОК 5 </w:t>
            </w:r>
            <w:r w:rsidRPr="009C78B8">
              <w:rPr>
                <w:sz w:val="24"/>
                <w:szCs w:val="24"/>
              </w:rPr>
              <w:t>Дисципліна за вибором</w:t>
            </w:r>
            <w:r w:rsidRPr="009D692C">
              <w:rPr>
                <w:b/>
                <w:bCs/>
                <w:sz w:val="24"/>
                <w:szCs w:val="24"/>
              </w:rPr>
              <w:t xml:space="preserve"> </w:t>
            </w:r>
            <w:r w:rsidRPr="009D692C">
              <w:rPr>
                <w:i/>
                <w:iCs/>
                <w:sz w:val="24"/>
                <w:szCs w:val="24"/>
              </w:rPr>
              <w:t>(Іноземна мова</w:t>
            </w:r>
            <w:r>
              <w:rPr>
                <w:i/>
                <w:iCs/>
                <w:sz w:val="24"/>
                <w:szCs w:val="24"/>
              </w:rPr>
              <w:t>/</w:t>
            </w:r>
            <w:r w:rsidRPr="009D692C">
              <w:rPr>
                <w:i/>
                <w:iCs/>
                <w:sz w:val="24"/>
                <w:szCs w:val="24"/>
              </w:rPr>
              <w:t>Українська література</w:t>
            </w:r>
            <w:r>
              <w:rPr>
                <w:i/>
                <w:iCs/>
                <w:sz w:val="24"/>
                <w:szCs w:val="24"/>
              </w:rPr>
              <w:t>/</w:t>
            </w:r>
            <w:r w:rsidRPr="009D692C">
              <w:rPr>
                <w:i/>
                <w:iCs/>
                <w:sz w:val="24"/>
                <w:szCs w:val="24"/>
              </w:rPr>
              <w:t>Фізика)</w:t>
            </w:r>
          </w:p>
        </w:tc>
        <w:tc>
          <w:tcPr>
            <w:tcW w:w="1560" w:type="dxa"/>
            <w:vAlign w:val="center"/>
          </w:tcPr>
          <w:p w14:paraId="79EFECB7" w14:textId="4F5D29F7" w:rsidR="003611C5" w:rsidRPr="009D692C" w:rsidRDefault="003611C5" w:rsidP="003611C5">
            <w:pPr>
              <w:pStyle w:val="TableParagraph"/>
              <w:ind w:left="57" w:right="57"/>
              <w:rPr>
                <w:b/>
                <w:sz w:val="24"/>
                <w:szCs w:val="24"/>
              </w:rPr>
            </w:pPr>
            <w:r w:rsidRPr="009D692C">
              <w:rPr>
                <w:b/>
                <w:sz w:val="24"/>
                <w:szCs w:val="24"/>
              </w:rPr>
              <w:t>90</w:t>
            </w:r>
          </w:p>
        </w:tc>
        <w:tc>
          <w:tcPr>
            <w:tcW w:w="1382" w:type="dxa"/>
            <w:gridSpan w:val="3"/>
            <w:tcBorders>
              <w:right w:val="single" w:sz="4" w:space="0" w:color="auto"/>
            </w:tcBorders>
            <w:vAlign w:val="center"/>
          </w:tcPr>
          <w:p w14:paraId="0459349A" w14:textId="45659231" w:rsidR="003611C5" w:rsidRPr="009D692C" w:rsidRDefault="003611C5" w:rsidP="003611C5">
            <w:pPr>
              <w:pStyle w:val="TableParagraph"/>
              <w:ind w:left="57" w:right="57"/>
              <w:rPr>
                <w:b/>
                <w:sz w:val="24"/>
                <w:szCs w:val="24"/>
              </w:rPr>
            </w:pPr>
            <w:r>
              <w:rPr>
                <w:b/>
                <w:sz w:val="24"/>
                <w:szCs w:val="24"/>
              </w:rPr>
              <w:t>3</w:t>
            </w:r>
          </w:p>
        </w:tc>
        <w:tc>
          <w:tcPr>
            <w:tcW w:w="1310" w:type="dxa"/>
            <w:tcBorders>
              <w:right w:val="single" w:sz="4" w:space="0" w:color="auto"/>
            </w:tcBorders>
            <w:vAlign w:val="center"/>
          </w:tcPr>
          <w:p w14:paraId="1F0A8FE0" w14:textId="66AE3CF6" w:rsidR="003611C5" w:rsidRPr="009D692C" w:rsidRDefault="003611C5" w:rsidP="003611C5">
            <w:pPr>
              <w:pStyle w:val="TableParagraph"/>
              <w:ind w:left="57" w:right="57"/>
              <w:rPr>
                <w:b/>
                <w:sz w:val="24"/>
                <w:szCs w:val="24"/>
              </w:rPr>
            </w:pPr>
            <w:r w:rsidRPr="009D692C">
              <w:rPr>
                <w:bCs/>
                <w:sz w:val="24"/>
                <w:szCs w:val="24"/>
              </w:rPr>
              <w:t>Екзамен</w:t>
            </w:r>
          </w:p>
        </w:tc>
      </w:tr>
      <w:tr w:rsidR="003611C5" w:rsidRPr="009D692C" w14:paraId="5E30DC3D" w14:textId="5EB01FCD" w:rsidTr="003611C5">
        <w:trPr>
          <w:gridAfter w:val="4"/>
          <w:wAfter w:w="21753" w:type="dxa"/>
          <w:trHeight w:val="253"/>
        </w:trPr>
        <w:tc>
          <w:tcPr>
            <w:tcW w:w="5519" w:type="dxa"/>
          </w:tcPr>
          <w:p w14:paraId="7D59357B" w14:textId="77777777" w:rsidR="003611C5" w:rsidRPr="009D692C" w:rsidRDefault="003611C5" w:rsidP="003611C5">
            <w:pPr>
              <w:pStyle w:val="TableParagraph"/>
              <w:ind w:left="57" w:right="57"/>
              <w:jc w:val="left"/>
              <w:rPr>
                <w:b/>
                <w:sz w:val="24"/>
                <w:szCs w:val="24"/>
              </w:rPr>
            </w:pPr>
            <w:r w:rsidRPr="009D692C">
              <w:rPr>
                <w:b/>
                <w:sz w:val="24"/>
                <w:szCs w:val="24"/>
              </w:rPr>
              <w:t>Разом</w:t>
            </w:r>
            <w:r w:rsidRPr="009D692C">
              <w:rPr>
                <w:b/>
                <w:spacing w:val="-4"/>
                <w:sz w:val="24"/>
                <w:szCs w:val="24"/>
              </w:rPr>
              <w:t xml:space="preserve"> </w:t>
            </w:r>
            <w:r w:rsidRPr="009D692C">
              <w:rPr>
                <w:b/>
                <w:sz w:val="24"/>
                <w:szCs w:val="24"/>
              </w:rPr>
              <w:t>за</w:t>
            </w:r>
            <w:r w:rsidRPr="009D692C">
              <w:rPr>
                <w:b/>
                <w:spacing w:val="-6"/>
                <w:sz w:val="24"/>
                <w:szCs w:val="24"/>
              </w:rPr>
              <w:t xml:space="preserve"> </w:t>
            </w:r>
            <w:r w:rsidRPr="009D692C">
              <w:rPr>
                <w:b/>
                <w:sz w:val="24"/>
                <w:szCs w:val="24"/>
              </w:rPr>
              <w:t>освітньою</w:t>
            </w:r>
            <w:r w:rsidRPr="009D692C">
              <w:rPr>
                <w:b/>
                <w:spacing w:val="-4"/>
                <w:sz w:val="24"/>
                <w:szCs w:val="24"/>
              </w:rPr>
              <w:t xml:space="preserve"> </w:t>
            </w:r>
            <w:r w:rsidRPr="009D692C">
              <w:rPr>
                <w:b/>
                <w:spacing w:val="-2"/>
                <w:sz w:val="24"/>
                <w:szCs w:val="24"/>
              </w:rPr>
              <w:t>програмою</w:t>
            </w:r>
          </w:p>
        </w:tc>
        <w:tc>
          <w:tcPr>
            <w:tcW w:w="1560" w:type="dxa"/>
            <w:vAlign w:val="center"/>
          </w:tcPr>
          <w:p w14:paraId="62659DD4" w14:textId="2BD6903A" w:rsidR="003611C5" w:rsidRPr="009D692C" w:rsidRDefault="003611C5" w:rsidP="003611C5">
            <w:pPr>
              <w:pStyle w:val="TableParagraph"/>
              <w:ind w:left="57" w:right="57"/>
              <w:rPr>
                <w:b/>
                <w:sz w:val="24"/>
                <w:szCs w:val="24"/>
              </w:rPr>
            </w:pPr>
            <w:r>
              <w:rPr>
                <w:b/>
                <w:spacing w:val="-5"/>
                <w:sz w:val="24"/>
                <w:szCs w:val="24"/>
              </w:rPr>
              <w:t>45</w:t>
            </w:r>
            <w:r w:rsidRPr="009D692C">
              <w:rPr>
                <w:b/>
                <w:spacing w:val="-5"/>
                <w:sz w:val="24"/>
                <w:szCs w:val="24"/>
              </w:rPr>
              <w:t>0</w:t>
            </w:r>
          </w:p>
        </w:tc>
        <w:tc>
          <w:tcPr>
            <w:tcW w:w="1382" w:type="dxa"/>
            <w:gridSpan w:val="3"/>
            <w:tcBorders>
              <w:right w:val="single" w:sz="4" w:space="0" w:color="auto"/>
            </w:tcBorders>
            <w:vAlign w:val="center"/>
          </w:tcPr>
          <w:p w14:paraId="1161561A" w14:textId="07B41B40" w:rsidR="003611C5" w:rsidRPr="009D692C" w:rsidRDefault="003611C5" w:rsidP="003611C5">
            <w:pPr>
              <w:pStyle w:val="TableParagraph"/>
              <w:ind w:left="57" w:right="57"/>
              <w:rPr>
                <w:b/>
                <w:sz w:val="24"/>
                <w:szCs w:val="24"/>
              </w:rPr>
            </w:pPr>
            <w:r>
              <w:rPr>
                <w:b/>
                <w:sz w:val="24"/>
                <w:szCs w:val="24"/>
              </w:rPr>
              <w:t>15</w:t>
            </w:r>
          </w:p>
        </w:tc>
        <w:tc>
          <w:tcPr>
            <w:tcW w:w="1310" w:type="dxa"/>
            <w:tcBorders>
              <w:left w:val="single" w:sz="4" w:space="0" w:color="auto"/>
            </w:tcBorders>
            <w:vAlign w:val="center"/>
          </w:tcPr>
          <w:p w14:paraId="25C0E0DA" w14:textId="77777777" w:rsidR="003611C5" w:rsidRPr="009D692C" w:rsidRDefault="003611C5" w:rsidP="003611C5">
            <w:pPr>
              <w:pStyle w:val="TableParagraph"/>
              <w:ind w:left="57" w:right="57"/>
              <w:rPr>
                <w:b/>
                <w:sz w:val="24"/>
                <w:szCs w:val="24"/>
              </w:rPr>
            </w:pPr>
          </w:p>
        </w:tc>
      </w:tr>
    </w:tbl>
    <w:p w14:paraId="137E043A" w14:textId="77777777" w:rsidR="005C3851" w:rsidRPr="009D692C" w:rsidRDefault="005C3851" w:rsidP="009C78B8">
      <w:pPr>
        <w:pStyle w:val="a3"/>
        <w:rPr>
          <w:b/>
        </w:rPr>
      </w:pPr>
    </w:p>
    <w:p w14:paraId="6474E668" w14:textId="77777777" w:rsidR="005C3851" w:rsidRPr="009D692C" w:rsidRDefault="005C3851" w:rsidP="009C78B8">
      <w:pPr>
        <w:pStyle w:val="a3"/>
        <w:rPr>
          <w:b/>
        </w:rPr>
      </w:pPr>
    </w:p>
    <w:p w14:paraId="73B80C9A" w14:textId="77777777" w:rsidR="005C3851" w:rsidRPr="009D692C" w:rsidRDefault="005C3851" w:rsidP="009C78B8">
      <w:pPr>
        <w:pStyle w:val="a3"/>
        <w:rPr>
          <w:b/>
        </w:rPr>
      </w:pPr>
    </w:p>
    <w:p w14:paraId="032CCC00" w14:textId="562D3AF3" w:rsidR="005C3851" w:rsidRPr="009D692C" w:rsidRDefault="001F76DE" w:rsidP="009C78B8">
      <w:pPr>
        <w:pStyle w:val="a6"/>
        <w:tabs>
          <w:tab w:val="left" w:pos="1179"/>
        </w:tabs>
        <w:ind w:left="0" w:firstLine="0"/>
        <w:jc w:val="center"/>
        <w:rPr>
          <w:b/>
          <w:spacing w:val="-2"/>
          <w:sz w:val="24"/>
          <w:szCs w:val="24"/>
        </w:rPr>
      </w:pPr>
      <w:r w:rsidRPr="009D692C">
        <w:rPr>
          <w:b/>
          <w:sz w:val="24"/>
          <w:szCs w:val="24"/>
        </w:rPr>
        <w:t xml:space="preserve">3 </w:t>
      </w:r>
      <w:r w:rsidR="0097468A" w:rsidRPr="0097468A">
        <w:rPr>
          <w:b/>
          <w:caps/>
          <w:sz w:val="24"/>
          <w:szCs w:val="24"/>
        </w:rPr>
        <w:t>Порядок проведення атестації та документ про завершення навчання</w:t>
      </w:r>
      <w:r w:rsidR="0097468A">
        <w:rPr>
          <w:b/>
          <w:caps/>
          <w:sz w:val="24"/>
          <w:szCs w:val="24"/>
        </w:rPr>
        <w:t xml:space="preserve"> </w:t>
      </w:r>
      <w:r w:rsidR="00A10F90" w:rsidRPr="009D692C">
        <w:rPr>
          <w:b/>
          <w:sz w:val="24"/>
          <w:szCs w:val="24"/>
        </w:rPr>
        <w:t>СЛУХАЧІВ</w:t>
      </w:r>
      <w:r w:rsidR="00A10F90" w:rsidRPr="009D692C">
        <w:rPr>
          <w:b/>
          <w:spacing w:val="-8"/>
          <w:sz w:val="24"/>
          <w:szCs w:val="24"/>
        </w:rPr>
        <w:t xml:space="preserve"> </w:t>
      </w:r>
      <w:r w:rsidR="00A10F90" w:rsidRPr="009D692C">
        <w:rPr>
          <w:b/>
          <w:sz w:val="24"/>
          <w:szCs w:val="24"/>
        </w:rPr>
        <w:t>ОСВІТНЬОЇ</w:t>
      </w:r>
      <w:r w:rsidR="00A10F90" w:rsidRPr="009D692C">
        <w:rPr>
          <w:b/>
          <w:spacing w:val="-9"/>
          <w:sz w:val="24"/>
          <w:szCs w:val="24"/>
        </w:rPr>
        <w:t xml:space="preserve"> </w:t>
      </w:r>
      <w:r w:rsidR="00A10F90" w:rsidRPr="009D692C">
        <w:rPr>
          <w:b/>
          <w:sz w:val="24"/>
          <w:szCs w:val="24"/>
        </w:rPr>
        <w:t>ПРОГРАМИ</w:t>
      </w:r>
      <w:r w:rsidR="00A10F90" w:rsidRPr="009D692C">
        <w:rPr>
          <w:b/>
          <w:spacing w:val="-8"/>
          <w:sz w:val="24"/>
          <w:szCs w:val="24"/>
        </w:rPr>
        <w:t xml:space="preserve"> </w:t>
      </w:r>
      <w:r w:rsidR="00940E4F">
        <w:rPr>
          <w:b/>
          <w:spacing w:val="-2"/>
          <w:sz w:val="24"/>
          <w:szCs w:val="24"/>
        </w:rPr>
        <w:t>ПІДГОТОВЧОГО ВІДДІЛЕННЯ</w:t>
      </w:r>
    </w:p>
    <w:p w14:paraId="41F79DDB" w14:textId="77777777" w:rsidR="0015415E" w:rsidRPr="009D692C" w:rsidRDefault="0015415E" w:rsidP="009C78B8">
      <w:pPr>
        <w:ind w:left="4495"/>
        <w:rPr>
          <w:b/>
          <w:sz w:val="24"/>
          <w:szCs w:val="24"/>
        </w:rPr>
      </w:pPr>
    </w:p>
    <w:p w14:paraId="7985317F" w14:textId="61524549" w:rsidR="0097468A" w:rsidRDefault="0097468A" w:rsidP="0097468A">
      <w:pPr>
        <w:pStyle w:val="a3"/>
        <w:ind w:firstLine="720"/>
        <w:jc w:val="both"/>
      </w:pPr>
      <w:r>
        <w:t>Атестація слухачів підготовчого відділення здійснюється у формі випускних екзаменів (підсумкового контролю) з кожного освітнього компонента, передбаченого навчальним планом освітньої програми: з обов’язкових компонентів та обраного вибіркового компонента. Підставою для допуску до атестації є повне виконання навчального плану та опанування програм відповідних дисциплін. Слухач вважається випускником підготовчого відділення за умови, що він повністю виконав навчальний план, засвоїв програми дисциплін та успішно склав випускні екзамени з кожного освітнього компонента.</w:t>
      </w:r>
    </w:p>
    <w:p w14:paraId="7F3C34C2" w14:textId="3FC12726" w:rsidR="0097468A" w:rsidRPr="00116ACE" w:rsidRDefault="00116ACE" w:rsidP="0097468A">
      <w:pPr>
        <w:pStyle w:val="a3"/>
        <w:ind w:firstLine="720"/>
        <w:jc w:val="both"/>
      </w:pPr>
      <w:r w:rsidRPr="00116ACE">
        <w:t>Результати атестації оформлюються у встановленому закладом порядку та відображаються у свідоцтві про навчання на підготовчому відділенні в електронній формі із переліком вивчених дисциплін і оцінок відповідних випускних екзаменів.</w:t>
      </w:r>
    </w:p>
    <w:p w14:paraId="28E698B1" w14:textId="317C8A81" w:rsidR="008142FC" w:rsidRDefault="008142FC">
      <w:pPr>
        <w:rPr>
          <w:sz w:val="24"/>
          <w:szCs w:val="24"/>
        </w:rPr>
      </w:pPr>
      <w:r>
        <w:br w:type="page"/>
      </w:r>
    </w:p>
    <w:p w14:paraId="11DA464A" w14:textId="4F3D0627" w:rsidR="008142FC" w:rsidRPr="00080F05" w:rsidRDefault="000A10F7" w:rsidP="00080F05">
      <w:pPr>
        <w:pStyle w:val="a3"/>
        <w:jc w:val="center"/>
        <w:rPr>
          <w:b/>
          <w:bCs/>
          <w:caps/>
        </w:rPr>
      </w:pPr>
      <w:r w:rsidRPr="00080F05">
        <w:rPr>
          <w:b/>
          <w:bCs/>
          <w:caps/>
        </w:rPr>
        <w:lastRenderedPageBreak/>
        <w:t xml:space="preserve">4 Матриця відповідності компетентностей освітнім </w:t>
      </w:r>
      <w:r w:rsidR="00F33610" w:rsidRPr="00080F05">
        <w:rPr>
          <w:b/>
          <w:bCs/>
          <w:caps/>
        </w:rPr>
        <w:t>компонентам</w:t>
      </w:r>
      <w:r w:rsidRPr="00080F05">
        <w:rPr>
          <w:b/>
          <w:bCs/>
          <w:caps/>
        </w:rPr>
        <w:t xml:space="preserve"> освітньої програми</w:t>
      </w:r>
    </w:p>
    <w:p w14:paraId="77590A5A" w14:textId="77777777" w:rsidR="005A1C60" w:rsidRPr="00F33610" w:rsidRDefault="005A1C60" w:rsidP="009C78B8">
      <w:pPr>
        <w:pStyle w:val="a3"/>
        <w:ind w:firstLine="720"/>
        <w:jc w:val="both"/>
        <w:rPr>
          <w:b/>
          <w:bCs/>
        </w:rPr>
      </w:pPr>
    </w:p>
    <w:tbl>
      <w:tblPr>
        <w:tblStyle w:val="ab"/>
        <w:tblW w:w="9782" w:type="dxa"/>
        <w:tblInd w:w="-431" w:type="dxa"/>
        <w:tblLayout w:type="fixed"/>
        <w:tblLook w:val="04A0" w:firstRow="1" w:lastRow="0" w:firstColumn="1" w:lastColumn="0" w:noHBand="0" w:noVBand="1"/>
      </w:tblPr>
      <w:tblGrid>
        <w:gridCol w:w="852"/>
        <w:gridCol w:w="992"/>
        <w:gridCol w:w="390"/>
        <w:gridCol w:w="1027"/>
        <w:gridCol w:w="355"/>
        <w:gridCol w:w="1063"/>
        <w:gridCol w:w="1559"/>
        <w:gridCol w:w="1276"/>
        <w:gridCol w:w="1134"/>
        <w:gridCol w:w="1134"/>
      </w:tblGrid>
      <w:tr w:rsidR="00AE3340" w14:paraId="5BB0F329" w14:textId="77777777" w:rsidTr="00791EA0">
        <w:trPr>
          <w:trHeight w:val="301"/>
        </w:trPr>
        <w:tc>
          <w:tcPr>
            <w:tcW w:w="852" w:type="dxa"/>
            <w:vMerge w:val="restart"/>
            <w:shd w:val="clear" w:color="auto" w:fill="9BBB59" w:themeFill="accent3"/>
          </w:tcPr>
          <w:p w14:paraId="30FB699E" w14:textId="0DD72087" w:rsidR="00AE3340" w:rsidRDefault="00AE3340" w:rsidP="00753807">
            <w:pPr>
              <w:pStyle w:val="a3"/>
              <w:jc w:val="both"/>
            </w:pPr>
          </w:p>
        </w:tc>
        <w:tc>
          <w:tcPr>
            <w:tcW w:w="992" w:type="dxa"/>
            <w:vMerge w:val="restart"/>
            <w:shd w:val="clear" w:color="auto" w:fill="9BBB59" w:themeFill="accent3"/>
            <w:vAlign w:val="center"/>
          </w:tcPr>
          <w:p w14:paraId="19FDD321" w14:textId="77777777" w:rsidR="00654BFA" w:rsidRDefault="00AE3340" w:rsidP="00753807">
            <w:pPr>
              <w:pStyle w:val="a3"/>
              <w:jc w:val="both"/>
              <w:rPr>
                <w:b/>
                <w:bCs/>
              </w:rPr>
            </w:pPr>
            <w:r w:rsidRPr="00D13AD5">
              <w:rPr>
                <w:b/>
                <w:bCs/>
              </w:rPr>
              <w:t xml:space="preserve">Укр. </w:t>
            </w:r>
            <w:r w:rsidR="00BF2366">
              <w:rPr>
                <w:b/>
                <w:bCs/>
              </w:rPr>
              <w:t>м</w:t>
            </w:r>
            <w:r w:rsidRPr="00D13AD5">
              <w:rPr>
                <w:b/>
                <w:bCs/>
              </w:rPr>
              <w:t>ова</w:t>
            </w:r>
          </w:p>
          <w:p w14:paraId="380FB096" w14:textId="5034F091" w:rsidR="00AE3340" w:rsidRDefault="00BF2366" w:rsidP="00753807">
            <w:pPr>
              <w:pStyle w:val="a3"/>
              <w:jc w:val="both"/>
            </w:pPr>
            <w:r>
              <w:rPr>
                <w:b/>
                <w:bCs/>
              </w:rPr>
              <w:t>(ОК 1)</w:t>
            </w:r>
          </w:p>
        </w:tc>
        <w:tc>
          <w:tcPr>
            <w:tcW w:w="1417" w:type="dxa"/>
            <w:gridSpan w:val="2"/>
            <w:vMerge w:val="restart"/>
            <w:shd w:val="clear" w:color="auto" w:fill="9BBB59" w:themeFill="accent3"/>
            <w:vAlign w:val="center"/>
          </w:tcPr>
          <w:p w14:paraId="7C37D071" w14:textId="77777777" w:rsidR="00AE3340" w:rsidRDefault="00AE3340" w:rsidP="00654BFA">
            <w:pPr>
              <w:pStyle w:val="a3"/>
              <w:jc w:val="center"/>
              <w:rPr>
                <w:b/>
                <w:bCs/>
              </w:rPr>
            </w:pPr>
            <w:proofErr w:type="spellStart"/>
            <w:r w:rsidRPr="00D13AD5">
              <w:rPr>
                <w:b/>
                <w:bCs/>
              </w:rPr>
              <w:t>Матем</w:t>
            </w:r>
            <w:r>
              <w:rPr>
                <w:b/>
                <w:bCs/>
              </w:rPr>
              <w:t>а</w:t>
            </w:r>
            <w:r w:rsidR="00BF2366">
              <w:rPr>
                <w:b/>
                <w:bCs/>
              </w:rPr>
              <w:t>-</w:t>
            </w:r>
            <w:r>
              <w:rPr>
                <w:b/>
                <w:bCs/>
              </w:rPr>
              <w:t>тика</w:t>
            </w:r>
            <w:proofErr w:type="spellEnd"/>
          </w:p>
          <w:p w14:paraId="4CF62A55" w14:textId="3B910E4E" w:rsidR="00654BFA" w:rsidRDefault="00654BFA" w:rsidP="00654BFA">
            <w:pPr>
              <w:pStyle w:val="a3"/>
              <w:jc w:val="center"/>
            </w:pPr>
            <w:r>
              <w:rPr>
                <w:b/>
                <w:bCs/>
              </w:rPr>
              <w:t>(ОК 2)</w:t>
            </w:r>
          </w:p>
        </w:tc>
        <w:tc>
          <w:tcPr>
            <w:tcW w:w="1418" w:type="dxa"/>
            <w:gridSpan w:val="2"/>
            <w:vMerge w:val="restart"/>
            <w:shd w:val="clear" w:color="auto" w:fill="9BBB59" w:themeFill="accent3"/>
            <w:vAlign w:val="center"/>
          </w:tcPr>
          <w:p w14:paraId="4349F61E" w14:textId="77777777" w:rsidR="00654BFA" w:rsidRDefault="00AE3340" w:rsidP="00654BFA">
            <w:pPr>
              <w:pStyle w:val="a3"/>
              <w:jc w:val="center"/>
              <w:rPr>
                <w:b/>
                <w:bCs/>
              </w:rPr>
            </w:pPr>
            <w:r w:rsidRPr="00D13AD5">
              <w:rPr>
                <w:b/>
                <w:bCs/>
              </w:rPr>
              <w:t>Історія</w:t>
            </w:r>
          </w:p>
          <w:p w14:paraId="66D04337" w14:textId="42654D0E" w:rsidR="00AE3340" w:rsidRDefault="00654BFA" w:rsidP="00654BFA">
            <w:pPr>
              <w:pStyle w:val="a3"/>
              <w:jc w:val="center"/>
              <w:rPr>
                <w:b/>
                <w:bCs/>
              </w:rPr>
            </w:pPr>
            <w:r>
              <w:rPr>
                <w:b/>
                <w:bCs/>
              </w:rPr>
              <w:t>України</w:t>
            </w:r>
          </w:p>
          <w:p w14:paraId="291A5C0B" w14:textId="416B0B25" w:rsidR="00654BFA" w:rsidRPr="00D13AD5" w:rsidRDefault="00654BFA" w:rsidP="00654BFA">
            <w:pPr>
              <w:pStyle w:val="a3"/>
              <w:jc w:val="center"/>
              <w:rPr>
                <w:b/>
                <w:bCs/>
              </w:rPr>
            </w:pPr>
            <w:r>
              <w:rPr>
                <w:b/>
                <w:bCs/>
              </w:rPr>
              <w:t>(ОК 3)</w:t>
            </w:r>
          </w:p>
        </w:tc>
        <w:tc>
          <w:tcPr>
            <w:tcW w:w="1559" w:type="dxa"/>
            <w:vMerge w:val="restart"/>
            <w:shd w:val="clear" w:color="auto" w:fill="9BBB59" w:themeFill="accent3"/>
            <w:vAlign w:val="center"/>
          </w:tcPr>
          <w:p w14:paraId="1AC2CF6E" w14:textId="5E37451E" w:rsidR="00AE3340" w:rsidRPr="00AE3340" w:rsidRDefault="00AE3340" w:rsidP="00654BFA">
            <w:pPr>
              <w:pStyle w:val="a3"/>
              <w:jc w:val="center"/>
              <w:rPr>
                <w:b/>
                <w:bCs/>
              </w:rPr>
            </w:pPr>
            <w:r w:rsidRPr="00AE3340">
              <w:rPr>
                <w:b/>
                <w:bCs/>
              </w:rPr>
              <w:t>Модуль освітньої адаптації</w:t>
            </w:r>
            <w:r>
              <w:rPr>
                <w:b/>
                <w:bCs/>
              </w:rPr>
              <w:t xml:space="preserve"> (ОК 4)</w:t>
            </w:r>
          </w:p>
        </w:tc>
        <w:tc>
          <w:tcPr>
            <w:tcW w:w="3544" w:type="dxa"/>
            <w:gridSpan w:val="3"/>
            <w:shd w:val="clear" w:color="auto" w:fill="9BBB59" w:themeFill="accent3"/>
            <w:vAlign w:val="center"/>
          </w:tcPr>
          <w:p w14:paraId="3BFC5E0D" w14:textId="37736615" w:rsidR="00AE3340" w:rsidRPr="00AE3340" w:rsidRDefault="00AE3340" w:rsidP="00654BFA">
            <w:pPr>
              <w:pStyle w:val="a3"/>
              <w:jc w:val="center"/>
              <w:rPr>
                <w:b/>
                <w:bCs/>
              </w:rPr>
            </w:pPr>
            <w:r w:rsidRPr="00AE3340">
              <w:rPr>
                <w:b/>
                <w:bCs/>
              </w:rPr>
              <w:t>Вибіркові освітні компоненти</w:t>
            </w:r>
            <w:r>
              <w:rPr>
                <w:b/>
                <w:bCs/>
              </w:rPr>
              <w:t xml:space="preserve"> (ОК 5)</w:t>
            </w:r>
          </w:p>
        </w:tc>
      </w:tr>
      <w:tr w:rsidR="00AE3340" w14:paraId="19AED0D9" w14:textId="77777777" w:rsidTr="00791EA0">
        <w:trPr>
          <w:trHeight w:val="241"/>
        </w:trPr>
        <w:tc>
          <w:tcPr>
            <w:tcW w:w="852" w:type="dxa"/>
            <w:vMerge/>
            <w:shd w:val="clear" w:color="auto" w:fill="9BBB59" w:themeFill="accent3"/>
          </w:tcPr>
          <w:p w14:paraId="4E6F5A4B" w14:textId="77777777" w:rsidR="00AE3340" w:rsidRPr="00F33610" w:rsidRDefault="00AE3340" w:rsidP="00753807">
            <w:pPr>
              <w:pStyle w:val="a3"/>
              <w:jc w:val="both"/>
              <w:rPr>
                <w:b/>
                <w:bCs/>
              </w:rPr>
            </w:pPr>
          </w:p>
        </w:tc>
        <w:tc>
          <w:tcPr>
            <w:tcW w:w="992" w:type="dxa"/>
            <w:vMerge/>
            <w:shd w:val="clear" w:color="auto" w:fill="9BBB59" w:themeFill="accent3"/>
            <w:vAlign w:val="center"/>
          </w:tcPr>
          <w:p w14:paraId="20E7BBFA" w14:textId="77777777" w:rsidR="00AE3340" w:rsidRPr="00D13AD5" w:rsidRDefault="00AE3340" w:rsidP="00753807">
            <w:pPr>
              <w:pStyle w:val="a3"/>
              <w:jc w:val="both"/>
              <w:rPr>
                <w:b/>
                <w:bCs/>
              </w:rPr>
            </w:pPr>
          </w:p>
        </w:tc>
        <w:tc>
          <w:tcPr>
            <w:tcW w:w="1417" w:type="dxa"/>
            <w:gridSpan w:val="2"/>
            <w:vMerge/>
            <w:shd w:val="clear" w:color="auto" w:fill="9BBB59" w:themeFill="accent3"/>
            <w:vAlign w:val="center"/>
          </w:tcPr>
          <w:p w14:paraId="7523194B" w14:textId="77777777" w:rsidR="00AE3340" w:rsidRPr="00D13AD5" w:rsidRDefault="00AE3340" w:rsidP="00654BFA">
            <w:pPr>
              <w:pStyle w:val="a3"/>
              <w:jc w:val="center"/>
              <w:rPr>
                <w:b/>
                <w:bCs/>
              </w:rPr>
            </w:pPr>
          </w:p>
        </w:tc>
        <w:tc>
          <w:tcPr>
            <w:tcW w:w="1418" w:type="dxa"/>
            <w:gridSpan w:val="2"/>
            <w:vMerge/>
            <w:shd w:val="clear" w:color="auto" w:fill="9BBB59" w:themeFill="accent3"/>
            <w:vAlign w:val="center"/>
          </w:tcPr>
          <w:p w14:paraId="712C38FD" w14:textId="77777777" w:rsidR="00AE3340" w:rsidRPr="00D13AD5" w:rsidRDefault="00AE3340" w:rsidP="00654BFA">
            <w:pPr>
              <w:pStyle w:val="a3"/>
              <w:jc w:val="center"/>
              <w:rPr>
                <w:b/>
                <w:bCs/>
              </w:rPr>
            </w:pPr>
          </w:p>
        </w:tc>
        <w:tc>
          <w:tcPr>
            <w:tcW w:w="1559" w:type="dxa"/>
            <w:vMerge/>
            <w:shd w:val="clear" w:color="auto" w:fill="9BBB59" w:themeFill="accent3"/>
            <w:vAlign w:val="center"/>
          </w:tcPr>
          <w:p w14:paraId="5E8E4A48" w14:textId="7349CC36" w:rsidR="00AE3340" w:rsidRPr="00D13AD5" w:rsidRDefault="00AE3340" w:rsidP="00654BFA">
            <w:pPr>
              <w:pStyle w:val="a3"/>
              <w:jc w:val="center"/>
              <w:rPr>
                <w:b/>
                <w:bCs/>
              </w:rPr>
            </w:pPr>
          </w:p>
        </w:tc>
        <w:tc>
          <w:tcPr>
            <w:tcW w:w="1276" w:type="dxa"/>
            <w:shd w:val="clear" w:color="auto" w:fill="9BBB59" w:themeFill="accent3"/>
            <w:vAlign w:val="center"/>
          </w:tcPr>
          <w:p w14:paraId="13C485B3" w14:textId="38D61032" w:rsidR="00AE3340" w:rsidRPr="00D13AD5" w:rsidRDefault="00AE3340" w:rsidP="00654BFA">
            <w:pPr>
              <w:pStyle w:val="a3"/>
              <w:jc w:val="center"/>
              <w:rPr>
                <w:b/>
                <w:bCs/>
              </w:rPr>
            </w:pPr>
            <w:r w:rsidRPr="00D13AD5">
              <w:rPr>
                <w:b/>
                <w:bCs/>
              </w:rPr>
              <w:t>Іноземна</w:t>
            </w:r>
            <w:r>
              <w:rPr>
                <w:b/>
                <w:bCs/>
              </w:rPr>
              <w:t xml:space="preserve"> мова</w:t>
            </w:r>
          </w:p>
        </w:tc>
        <w:tc>
          <w:tcPr>
            <w:tcW w:w="1134" w:type="dxa"/>
            <w:shd w:val="clear" w:color="auto" w:fill="9BBB59" w:themeFill="accent3"/>
            <w:vAlign w:val="center"/>
          </w:tcPr>
          <w:p w14:paraId="7549D9D3" w14:textId="64AC15C3" w:rsidR="00AE3340" w:rsidRPr="00D13AD5" w:rsidRDefault="00AE3340" w:rsidP="00654BFA">
            <w:pPr>
              <w:pStyle w:val="a3"/>
              <w:jc w:val="center"/>
              <w:rPr>
                <w:b/>
                <w:bCs/>
              </w:rPr>
            </w:pPr>
            <w:r w:rsidRPr="00D13AD5">
              <w:rPr>
                <w:b/>
                <w:bCs/>
              </w:rPr>
              <w:t>Укр. літ.</w:t>
            </w:r>
          </w:p>
        </w:tc>
        <w:tc>
          <w:tcPr>
            <w:tcW w:w="1134" w:type="dxa"/>
            <w:shd w:val="clear" w:color="auto" w:fill="9BBB59" w:themeFill="accent3"/>
            <w:vAlign w:val="center"/>
          </w:tcPr>
          <w:p w14:paraId="2D365D87" w14:textId="0BF3992D" w:rsidR="00AE3340" w:rsidRPr="00D13AD5" w:rsidRDefault="00AE3340" w:rsidP="00654BFA">
            <w:pPr>
              <w:pStyle w:val="a3"/>
              <w:jc w:val="center"/>
              <w:rPr>
                <w:b/>
                <w:bCs/>
              </w:rPr>
            </w:pPr>
            <w:r w:rsidRPr="00D13AD5">
              <w:rPr>
                <w:b/>
                <w:bCs/>
              </w:rPr>
              <w:t>Фізика</w:t>
            </w:r>
          </w:p>
        </w:tc>
      </w:tr>
      <w:tr w:rsidR="00654BFA" w14:paraId="4880D327" w14:textId="77777777" w:rsidTr="00791EA0">
        <w:trPr>
          <w:trHeight w:val="316"/>
        </w:trPr>
        <w:tc>
          <w:tcPr>
            <w:tcW w:w="852" w:type="dxa"/>
            <w:vAlign w:val="center"/>
          </w:tcPr>
          <w:p w14:paraId="2E6D4EF3" w14:textId="77777777" w:rsidR="00AB1925" w:rsidRDefault="00AB1925" w:rsidP="00AB1925">
            <w:pPr>
              <w:pStyle w:val="a3"/>
              <w:jc w:val="both"/>
            </w:pPr>
            <w:r w:rsidRPr="00D13AD5">
              <w:rPr>
                <w:b/>
                <w:bCs/>
              </w:rPr>
              <w:t>ЗК 1</w:t>
            </w:r>
          </w:p>
        </w:tc>
        <w:tc>
          <w:tcPr>
            <w:tcW w:w="1382" w:type="dxa"/>
            <w:gridSpan w:val="2"/>
            <w:vAlign w:val="center"/>
          </w:tcPr>
          <w:p w14:paraId="327A9F10"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2534FA09"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5073D149" w14:textId="04CD7C7D"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7C690135" w14:textId="4893280A" w:rsidR="00AB1925" w:rsidRDefault="00AB1925" w:rsidP="00654BFA">
            <w:pPr>
              <w:pStyle w:val="a3"/>
              <w:jc w:val="center"/>
            </w:pPr>
            <w:r w:rsidRPr="00D13AD5">
              <w:rPr>
                <w:rFonts w:ascii="Segoe UI Symbol" w:hAnsi="Segoe UI Symbol" w:cs="Segoe UI Symbol"/>
              </w:rPr>
              <w:t>✓</w:t>
            </w:r>
          </w:p>
        </w:tc>
        <w:tc>
          <w:tcPr>
            <w:tcW w:w="1276" w:type="dxa"/>
            <w:vAlign w:val="center"/>
          </w:tcPr>
          <w:p w14:paraId="63605B91"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02A5B9B3"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2AD1AA59" w14:textId="77777777" w:rsidR="00AB1925" w:rsidRDefault="00AB1925" w:rsidP="00654BFA">
            <w:pPr>
              <w:pStyle w:val="a3"/>
              <w:jc w:val="center"/>
            </w:pPr>
            <w:r w:rsidRPr="00D13AD5">
              <w:rPr>
                <w:rFonts w:ascii="Segoe UI Symbol" w:hAnsi="Segoe UI Symbol" w:cs="Segoe UI Symbol"/>
              </w:rPr>
              <w:t>✓</w:t>
            </w:r>
          </w:p>
        </w:tc>
      </w:tr>
      <w:tr w:rsidR="00654BFA" w14:paraId="649B5B14" w14:textId="77777777" w:rsidTr="00791EA0">
        <w:trPr>
          <w:trHeight w:val="316"/>
        </w:trPr>
        <w:tc>
          <w:tcPr>
            <w:tcW w:w="852" w:type="dxa"/>
            <w:vAlign w:val="center"/>
          </w:tcPr>
          <w:p w14:paraId="11316034" w14:textId="77777777" w:rsidR="00AB1925" w:rsidRDefault="00AB1925" w:rsidP="00AB1925">
            <w:pPr>
              <w:pStyle w:val="a3"/>
              <w:jc w:val="both"/>
            </w:pPr>
            <w:r w:rsidRPr="00D13AD5">
              <w:rPr>
                <w:b/>
                <w:bCs/>
              </w:rPr>
              <w:t>ЗК 2</w:t>
            </w:r>
            <w:r w:rsidRPr="00D13AD5">
              <w:t xml:space="preserve"> </w:t>
            </w:r>
          </w:p>
        </w:tc>
        <w:tc>
          <w:tcPr>
            <w:tcW w:w="1382" w:type="dxa"/>
            <w:gridSpan w:val="2"/>
            <w:vAlign w:val="center"/>
          </w:tcPr>
          <w:p w14:paraId="2E4466FC"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112F9EF3"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1924917F" w14:textId="5A2D8CB8"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6AF19C1A" w14:textId="755D36CE" w:rsidR="00AB1925" w:rsidRPr="00AB1925" w:rsidRDefault="00AB1925" w:rsidP="00654BFA">
            <w:pPr>
              <w:pStyle w:val="a3"/>
              <w:jc w:val="center"/>
              <w:rPr>
                <w:rFonts w:asciiTheme="minorHAnsi" w:hAnsiTheme="minorHAnsi"/>
              </w:rPr>
            </w:pPr>
            <w:r w:rsidRPr="00D13AD5">
              <w:t>—</w:t>
            </w:r>
          </w:p>
        </w:tc>
        <w:tc>
          <w:tcPr>
            <w:tcW w:w="1276" w:type="dxa"/>
            <w:vAlign w:val="center"/>
          </w:tcPr>
          <w:p w14:paraId="51FE8AC1"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2D1DEAF3"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6FCB4823" w14:textId="77777777" w:rsidR="00AB1925" w:rsidRDefault="00AB1925" w:rsidP="00654BFA">
            <w:pPr>
              <w:pStyle w:val="a3"/>
              <w:jc w:val="center"/>
            </w:pPr>
            <w:r w:rsidRPr="00D13AD5">
              <w:rPr>
                <w:rFonts w:ascii="Segoe UI Symbol" w:hAnsi="Segoe UI Symbol" w:cs="Segoe UI Symbol"/>
              </w:rPr>
              <w:t>✓</w:t>
            </w:r>
          </w:p>
        </w:tc>
      </w:tr>
      <w:tr w:rsidR="00654BFA" w14:paraId="57A23F7D" w14:textId="77777777" w:rsidTr="00791EA0">
        <w:trPr>
          <w:trHeight w:val="316"/>
        </w:trPr>
        <w:tc>
          <w:tcPr>
            <w:tcW w:w="852" w:type="dxa"/>
            <w:vAlign w:val="center"/>
          </w:tcPr>
          <w:p w14:paraId="3701EB8D" w14:textId="77777777" w:rsidR="00AB1925" w:rsidRDefault="00AB1925" w:rsidP="00AB1925">
            <w:pPr>
              <w:pStyle w:val="a3"/>
              <w:jc w:val="both"/>
            </w:pPr>
            <w:r w:rsidRPr="00D13AD5">
              <w:rPr>
                <w:b/>
                <w:bCs/>
              </w:rPr>
              <w:t>ЗК 3</w:t>
            </w:r>
            <w:r w:rsidRPr="00D13AD5">
              <w:t xml:space="preserve"> </w:t>
            </w:r>
          </w:p>
        </w:tc>
        <w:tc>
          <w:tcPr>
            <w:tcW w:w="1382" w:type="dxa"/>
            <w:gridSpan w:val="2"/>
            <w:vAlign w:val="center"/>
          </w:tcPr>
          <w:p w14:paraId="5FB65F88"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727BC00A"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1A9159C8" w14:textId="207C495C"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10834575" w14:textId="2AEE7F2B" w:rsidR="00AB1925" w:rsidRDefault="00AB1925" w:rsidP="00654BFA">
            <w:pPr>
              <w:pStyle w:val="a3"/>
              <w:jc w:val="center"/>
            </w:pPr>
            <w:r w:rsidRPr="00D13AD5">
              <w:rPr>
                <w:rFonts w:ascii="Segoe UI Symbol" w:hAnsi="Segoe UI Symbol" w:cs="Segoe UI Symbol"/>
              </w:rPr>
              <w:t>✓</w:t>
            </w:r>
          </w:p>
        </w:tc>
        <w:tc>
          <w:tcPr>
            <w:tcW w:w="1276" w:type="dxa"/>
            <w:vAlign w:val="center"/>
          </w:tcPr>
          <w:p w14:paraId="170C5CDE" w14:textId="77777777" w:rsidR="00AB1925" w:rsidRDefault="00AB1925" w:rsidP="00654BFA">
            <w:pPr>
              <w:pStyle w:val="a3"/>
              <w:jc w:val="center"/>
            </w:pPr>
            <w:r w:rsidRPr="00D13AD5">
              <w:t>—</w:t>
            </w:r>
          </w:p>
        </w:tc>
        <w:tc>
          <w:tcPr>
            <w:tcW w:w="1134" w:type="dxa"/>
            <w:vAlign w:val="center"/>
          </w:tcPr>
          <w:p w14:paraId="50536F70"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2BE6FDC5" w14:textId="77777777" w:rsidR="00AB1925" w:rsidRDefault="00AB1925" w:rsidP="00654BFA">
            <w:pPr>
              <w:pStyle w:val="a3"/>
              <w:jc w:val="center"/>
            </w:pPr>
            <w:r w:rsidRPr="00D13AD5">
              <w:rPr>
                <w:rFonts w:ascii="Segoe UI Symbol" w:hAnsi="Segoe UI Symbol" w:cs="Segoe UI Symbol"/>
              </w:rPr>
              <w:t>✓</w:t>
            </w:r>
          </w:p>
        </w:tc>
      </w:tr>
      <w:tr w:rsidR="00654BFA" w14:paraId="692B3BE3" w14:textId="77777777" w:rsidTr="00791EA0">
        <w:trPr>
          <w:trHeight w:val="316"/>
        </w:trPr>
        <w:tc>
          <w:tcPr>
            <w:tcW w:w="852" w:type="dxa"/>
            <w:vAlign w:val="center"/>
          </w:tcPr>
          <w:p w14:paraId="066A7ED9" w14:textId="77777777" w:rsidR="00AB1925" w:rsidRDefault="00AB1925" w:rsidP="00AB1925">
            <w:pPr>
              <w:pStyle w:val="a3"/>
              <w:jc w:val="both"/>
            </w:pPr>
            <w:r w:rsidRPr="00D13AD5">
              <w:rPr>
                <w:b/>
                <w:bCs/>
              </w:rPr>
              <w:t>ЗК 4</w:t>
            </w:r>
            <w:r w:rsidRPr="00D13AD5">
              <w:t xml:space="preserve"> </w:t>
            </w:r>
          </w:p>
        </w:tc>
        <w:tc>
          <w:tcPr>
            <w:tcW w:w="1382" w:type="dxa"/>
            <w:gridSpan w:val="2"/>
            <w:vAlign w:val="center"/>
          </w:tcPr>
          <w:p w14:paraId="3E90F58B"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5A289D80"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64B13BB3" w14:textId="5B171215"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632F26B1" w14:textId="017242D8" w:rsidR="00AB1925" w:rsidRDefault="00BF2366" w:rsidP="00654BFA">
            <w:pPr>
              <w:pStyle w:val="a3"/>
              <w:jc w:val="center"/>
            </w:pPr>
            <w:r w:rsidRPr="00D13AD5">
              <w:rPr>
                <w:rFonts w:ascii="Segoe UI Symbol" w:hAnsi="Segoe UI Symbol" w:cs="Segoe UI Symbol"/>
              </w:rPr>
              <w:t>✓</w:t>
            </w:r>
          </w:p>
        </w:tc>
        <w:tc>
          <w:tcPr>
            <w:tcW w:w="1276" w:type="dxa"/>
            <w:vAlign w:val="center"/>
          </w:tcPr>
          <w:p w14:paraId="22EC436C"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5CE34805"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164ED417" w14:textId="77777777" w:rsidR="00AB1925" w:rsidRDefault="00AB1925" w:rsidP="00654BFA">
            <w:pPr>
              <w:pStyle w:val="a3"/>
              <w:jc w:val="center"/>
            </w:pPr>
            <w:r w:rsidRPr="00D13AD5">
              <w:rPr>
                <w:rFonts w:ascii="Segoe UI Symbol" w:hAnsi="Segoe UI Symbol" w:cs="Segoe UI Symbol"/>
              </w:rPr>
              <w:t>✓</w:t>
            </w:r>
          </w:p>
        </w:tc>
      </w:tr>
      <w:tr w:rsidR="00654BFA" w14:paraId="499DF807" w14:textId="77777777" w:rsidTr="00791EA0">
        <w:trPr>
          <w:trHeight w:val="316"/>
        </w:trPr>
        <w:tc>
          <w:tcPr>
            <w:tcW w:w="852" w:type="dxa"/>
            <w:vAlign w:val="center"/>
          </w:tcPr>
          <w:p w14:paraId="3AA562E2" w14:textId="77777777" w:rsidR="00AB1925" w:rsidRDefault="00AB1925" w:rsidP="00AB1925">
            <w:pPr>
              <w:pStyle w:val="a3"/>
              <w:jc w:val="both"/>
            </w:pPr>
            <w:r w:rsidRPr="00D13AD5">
              <w:rPr>
                <w:b/>
                <w:bCs/>
              </w:rPr>
              <w:t>ЗК 5</w:t>
            </w:r>
            <w:r w:rsidRPr="00D13AD5">
              <w:t xml:space="preserve"> </w:t>
            </w:r>
          </w:p>
        </w:tc>
        <w:tc>
          <w:tcPr>
            <w:tcW w:w="1382" w:type="dxa"/>
            <w:gridSpan w:val="2"/>
            <w:vAlign w:val="center"/>
          </w:tcPr>
          <w:p w14:paraId="75CF55C2"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2E19F5A1"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48D8C531" w14:textId="1F1D8A4B"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34F0E899" w14:textId="7E4C1BF0" w:rsidR="00AB1925" w:rsidRDefault="00AB1925" w:rsidP="00654BFA">
            <w:pPr>
              <w:pStyle w:val="a3"/>
              <w:jc w:val="center"/>
            </w:pPr>
            <w:r w:rsidRPr="00D13AD5">
              <w:rPr>
                <w:rFonts w:ascii="Segoe UI Symbol" w:hAnsi="Segoe UI Symbol" w:cs="Segoe UI Symbol"/>
              </w:rPr>
              <w:t>✓</w:t>
            </w:r>
          </w:p>
        </w:tc>
        <w:tc>
          <w:tcPr>
            <w:tcW w:w="1276" w:type="dxa"/>
            <w:vAlign w:val="center"/>
          </w:tcPr>
          <w:p w14:paraId="1917F786"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477F7D29"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00F1718E" w14:textId="77777777" w:rsidR="00AB1925" w:rsidRDefault="00AB1925" w:rsidP="00654BFA">
            <w:pPr>
              <w:pStyle w:val="a3"/>
              <w:jc w:val="center"/>
            </w:pPr>
            <w:r w:rsidRPr="00D13AD5">
              <w:rPr>
                <w:rFonts w:ascii="Segoe UI Symbol" w:hAnsi="Segoe UI Symbol" w:cs="Segoe UI Symbol"/>
              </w:rPr>
              <w:t>✓</w:t>
            </w:r>
          </w:p>
        </w:tc>
      </w:tr>
      <w:tr w:rsidR="00654BFA" w14:paraId="072AECC2" w14:textId="77777777" w:rsidTr="00791EA0">
        <w:trPr>
          <w:trHeight w:val="316"/>
        </w:trPr>
        <w:tc>
          <w:tcPr>
            <w:tcW w:w="852" w:type="dxa"/>
            <w:vAlign w:val="center"/>
          </w:tcPr>
          <w:p w14:paraId="4C40FB29" w14:textId="77777777" w:rsidR="00AB1925" w:rsidRDefault="00AB1925" w:rsidP="00AB1925">
            <w:pPr>
              <w:pStyle w:val="a3"/>
              <w:jc w:val="both"/>
            </w:pPr>
            <w:r w:rsidRPr="00D13AD5">
              <w:rPr>
                <w:b/>
                <w:bCs/>
              </w:rPr>
              <w:t>ЗК 6</w:t>
            </w:r>
            <w:r w:rsidRPr="00D13AD5">
              <w:t xml:space="preserve"> </w:t>
            </w:r>
          </w:p>
        </w:tc>
        <w:tc>
          <w:tcPr>
            <w:tcW w:w="1382" w:type="dxa"/>
            <w:gridSpan w:val="2"/>
            <w:vAlign w:val="center"/>
          </w:tcPr>
          <w:p w14:paraId="73F0384C"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61ACA4BB"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26B86703" w14:textId="4B4F30D8"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37389424" w14:textId="3F11BE25" w:rsidR="00AB1925" w:rsidRDefault="00AB1925" w:rsidP="00654BFA">
            <w:pPr>
              <w:pStyle w:val="a3"/>
              <w:jc w:val="center"/>
            </w:pPr>
            <w:r w:rsidRPr="00D13AD5">
              <w:rPr>
                <w:rFonts w:ascii="Segoe UI Symbol" w:hAnsi="Segoe UI Symbol" w:cs="Segoe UI Symbol"/>
              </w:rPr>
              <w:t>✓</w:t>
            </w:r>
          </w:p>
        </w:tc>
        <w:tc>
          <w:tcPr>
            <w:tcW w:w="1276" w:type="dxa"/>
            <w:vAlign w:val="center"/>
          </w:tcPr>
          <w:p w14:paraId="10980CBC"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342D521A"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49B38610" w14:textId="77777777" w:rsidR="00AB1925" w:rsidRDefault="00AB1925" w:rsidP="00654BFA">
            <w:pPr>
              <w:pStyle w:val="a3"/>
              <w:jc w:val="center"/>
            </w:pPr>
            <w:r w:rsidRPr="00D13AD5">
              <w:rPr>
                <w:rFonts w:ascii="Segoe UI Symbol" w:hAnsi="Segoe UI Symbol" w:cs="Segoe UI Symbol"/>
              </w:rPr>
              <w:t>✓</w:t>
            </w:r>
          </w:p>
        </w:tc>
      </w:tr>
      <w:tr w:rsidR="00654BFA" w14:paraId="5C435CE0" w14:textId="77777777" w:rsidTr="00791EA0">
        <w:trPr>
          <w:trHeight w:val="271"/>
        </w:trPr>
        <w:tc>
          <w:tcPr>
            <w:tcW w:w="852" w:type="dxa"/>
            <w:vAlign w:val="center"/>
          </w:tcPr>
          <w:p w14:paraId="14C972E5" w14:textId="77777777" w:rsidR="00AB1925" w:rsidRDefault="00AB1925" w:rsidP="00AB1925">
            <w:pPr>
              <w:pStyle w:val="a3"/>
              <w:jc w:val="both"/>
            </w:pPr>
            <w:r w:rsidRPr="00D13AD5">
              <w:rPr>
                <w:b/>
                <w:bCs/>
              </w:rPr>
              <w:t>ЗК 7</w:t>
            </w:r>
            <w:r w:rsidRPr="00D13AD5">
              <w:t xml:space="preserve"> </w:t>
            </w:r>
          </w:p>
        </w:tc>
        <w:tc>
          <w:tcPr>
            <w:tcW w:w="1382" w:type="dxa"/>
            <w:gridSpan w:val="2"/>
            <w:vAlign w:val="center"/>
          </w:tcPr>
          <w:p w14:paraId="0F49794F" w14:textId="77777777" w:rsidR="00AB1925" w:rsidRDefault="00AB1925" w:rsidP="00654BFA">
            <w:pPr>
              <w:pStyle w:val="a3"/>
              <w:jc w:val="center"/>
            </w:pPr>
            <w:r w:rsidRPr="00D13AD5">
              <w:t>—</w:t>
            </w:r>
          </w:p>
        </w:tc>
        <w:tc>
          <w:tcPr>
            <w:tcW w:w="1382" w:type="dxa"/>
            <w:gridSpan w:val="2"/>
            <w:vAlign w:val="center"/>
          </w:tcPr>
          <w:p w14:paraId="10BF956F" w14:textId="77777777" w:rsidR="00AB1925" w:rsidRDefault="00AB1925" w:rsidP="00654BFA">
            <w:pPr>
              <w:pStyle w:val="a3"/>
              <w:jc w:val="center"/>
            </w:pPr>
            <w:r w:rsidRPr="00D13AD5">
              <w:t>—</w:t>
            </w:r>
          </w:p>
        </w:tc>
        <w:tc>
          <w:tcPr>
            <w:tcW w:w="1063" w:type="dxa"/>
            <w:vAlign w:val="center"/>
          </w:tcPr>
          <w:p w14:paraId="48DF5CA3" w14:textId="3811A0E4" w:rsidR="00AB1925" w:rsidRPr="00D13AD5" w:rsidRDefault="00AB1925" w:rsidP="00654BFA">
            <w:pPr>
              <w:pStyle w:val="a3"/>
              <w:jc w:val="center"/>
            </w:pPr>
            <w:r w:rsidRPr="00D13AD5">
              <w:t>—</w:t>
            </w:r>
          </w:p>
        </w:tc>
        <w:tc>
          <w:tcPr>
            <w:tcW w:w="1559" w:type="dxa"/>
            <w:vAlign w:val="center"/>
          </w:tcPr>
          <w:p w14:paraId="20D46C9D" w14:textId="701801B9" w:rsidR="00AB1925" w:rsidRDefault="00AB1925" w:rsidP="00654BFA">
            <w:pPr>
              <w:pStyle w:val="a3"/>
              <w:jc w:val="center"/>
            </w:pPr>
            <w:r w:rsidRPr="00D13AD5">
              <w:rPr>
                <w:rFonts w:ascii="Segoe UI Symbol" w:hAnsi="Segoe UI Symbol" w:cs="Segoe UI Symbol"/>
              </w:rPr>
              <w:t>✓</w:t>
            </w:r>
          </w:p>
        </w:tc>
        <w:tc>
          <w:tcPr>
            <w:tcW w:w="1276" w:type="dxa"/>
            <w:vAlign w:val="center"/>
          </w:tcPr>
          <w:p w14:paraId="105779BC" w14:textId="77777777" w:rsidR="00AB1925" w:rsidRDefault="00AB1925" w:rsidP="00654BFA">
            <w:pPr>
              <w:pStyle w:val="a3"/>
              <w:jc w:val="center"/>
            </w:pPr>
            <w:r w:rsidRPr="00D13AD5">
              <w:t>—</w:t>
            </w:r>
          </w:p>
        </w:tc>
        <w:tc>
          <w:tcPr>
            <w:tcW w:w="1134" w:type="dxa"/>
            <w:vAlign w:val="center"/>
          </w:tcPr>
          <w:p w14:paraId="06E5EBB4" w14:textId="77777777" w:rsidR="00AB1925" w:rsidRDefault="00AB1925" w:rsidP="00654BFA">
            <w:pPr>
              <w:pStyle w:val="a3"/>
              <w:jc w:val="center"/>
            </w:pPr>
            <w:r w:rsidRPr="00D13AD5">
              <w:t>—</w:t>
            </w:r>
          </w:p>
        </w:tc>
        <w:tc>
          <w:tcPr>
            <w:tcW w:w="1134" w:type="dxa"/>
            <w:vAlign w:val="center"/>
          </w:tcPr>
          <w:p w14:paraId="3D901A07" w14:textId="77777777" w:rsidR="00AB1925" w:rsidRDefault="00AB1925" w:rsidP="00654BFA">
            <w:pPr>
              <w:pStyle w:val="a3"/>
              <w:jc w:val="center"/>
            </w:pPr>
            <w:r w:rsidRPr="00D13AD5">
              <w:t>—</w:t>
            </w:r>
          </w:p>
        </w:tc>
      </w:tr>
      <w:tr w:rsidR="00654BFA" w14:paraId="181C3622" w14:textId="77777777" w:rsidTr="00791EA0">
        <w:trPr>
          <w:trHeight w:val="271"/>
        </w:trPr>
        <w:tc>
          <w:tcPr>
            <w:tcW w:w="852" w:type="dxa"/>
            <w:vAlign w:val="center"/>
          </w:tcPr>
          <w:p w14:paraId="1F4EF184" w14:textId="77777777" w:rsidR="00AB1925" w:rsidRDefault="00AB1925" w:rsidP="00AB1925">
            <w:pPr>
              <w:pStyle w:val="a3"/>
              <w:jc w:val="both"/>
            </w:pPr>
            <w:r w:rsidRPr="00D13AD5">
              <w:rPr>
                <w:b/>
                <w:bCs/>
              </w:rPr>
              <w:t>ЗК 8</w:t>
            </w:r>
            <w:r w:rsidRPr="00D13AD5">
              <w:t xml:space="preserve"> </w:t>
            </w:r>
          </w:p>
        </w:tc>
        <w:tc>
          <w:tcPr>
            <w:tcW w:w="1382" w:type="dxa"/>
            <w:gridSpan w:val="2"/>
            <w:vAlign w:val="center"/>
          </w:tcPr>
          <w:p w14:paraId="32941D43" w14:textId="77777777" w:rsidR="00AB1925" w:rsidRDefault="00AB1925" w:rsidP="00654BFA">
            <w:pPr>
              <w:pStyle w:val="a3"/>
              <w:jc w:val="center"/>
            </w:pPr>
            <w:r w:rsidRPr="00D13AD5">
              <w:t>—</w:t>
            </w:r>
          </w:p>
        </w:tc>
        <w:tc>
          <w:tcPr>
            <w:tcW w:w="1382" w:type="dxa"/>
            <w:gridSpan w:val="2"/>
            <w:vAlign w:val="center"/>
          </w:tcPr>
          <w:p w14:paraId="773351AD" w14:textId="77777777" w:rsidR="00AB1925" w:rsidRDefault="00AB1925" w:rsidP="00654BFA">
            <w:pPr>
              <w:pStyle w:val="a3"/>
              <w:jc w:val="center"/>
            </w:pPr>
            <w:r w:rsidRPr="00D13AD5">
              <w:t>—</w:t>
            </w:r>
          </w:p>
        </w:tc>
        <w:tc>
          <w:tcPr>
            <w:tcW w:w="1063" w:type="dxa"/>
            <w:vAlign w:val="center"/>
          </w:tcPr>
          <w:p w14:paraId="433DE872" w14:textId="17561D2D" w:rsidR="00AB1925" w:rsidRPr="00D13AD5" w:rsidRDefault="00AB1925" w:rsidP="00654BFA">
            <w:pPr>
              <w:pStyle w:val="a3"/>
              <w:jc w:val="center"/>
            </w:pPr>
            <w:r w:rsidRPr="00D13AD5">
              <w:t>—</w:t>
            </w:r>
          </w:p>
        </w:tc>
        <w:tc>
          <w:tcPr>
            <w:tcW w:w="1559" w:type="dxa"/>
            <w:vAlign w:val="center"/>
          </w:tcPr>
          <w:p w14:paraId="06D15ED9" w14:textId="781885BC" w:rsidR="00AB1925" w:rsidRDefault="00AB1925" w:rsidP="00654BFA">
            <w:pPr>
              <w:pStyle w:val="a3"/>
              <w:jc w:val="center"/>
            </w:pPr>
            <w:r w:rsidRPr="00D13AD5">
              <w:rPr>
                <w:rFonts w:ascii="Segoe UI Symbol" w:hAnsi="Segoe UI Symbol" w:cs="Segoe UI Symbol"/>
              </w:rPr>
              <w:t>✓</w:t>
            </w:r>
          </w:p>
        </w:tc>
        <w:tc>
          <w:tcPr>
            <w:tcW w:w="1276" w:type="dxa"/>
            <w:vAlign w:val="center"/>
          </w:tcPr>
          <w:p w14:paraId="29306E32" w14:textId="77777777" w:rsidR="00AB1925" w:rsidRDefault="00AB1925" w:rsidP="00654BFA">
            <w:pPr>
              <w:pStyle w:val="a3"/>
              <w:jc w:val="center"/>
            </w:pPr>
            <w:r w:rsidRPr="00D13AD5">
              <w:t>—</w:t>
            </w:r>
          </w:p>
        </w:tc>
        <w:tc>
          <w:tcPr>
            <w:tcW w:w="1134" w:type="dxa"/>
            <w:vAlign w:val="center"/>
          </w:tcPr>
          <w:p w14:paraId="420032F4" w14:textId="77777777" w:rsidR="00AB1925" w:rsidRDefault="00AB1925" w:rsidP="00654BFA">
            <w:pPr>
              <w:pStyle w:val="a3"/>
              <w:jc w:val="center"/>
            </w:pPr>
            <w:r w:rsidRPr="00D13AD5">
              <w:t>—</w:t>
            </w:r>
          </w:p>
        </w:tc>
        <w:tc>
          <w:tcPr>
            <w:tcW w:w="1134" w:type="dxa"/>
            <w:vAlign w:val="center"/>
          </w:tcPr>
          <w:p w14:paraId="1CAF9CB9" w14:textId="77777777" w:rsidR="00AB1925" w:rsidRDefault="00AB1925" w:rsidP="00654BFA">
            <w:pPr>
              <w:pStyle w:val="a3"/>
              <w:jc w:val="center"/>
            </w:pPr>
            <w:r w:rsidRPr="00D13AD5">
              <w:t>—</w:t>
            </w:r>
          </w:p>
        </w:tc>
      </w:tr>
      <w:tr w:rsidR="00654BFA" w14:paraId="78FDB907" w14:textId="77777777" w:rsidTr="00791EA0">
        <w:trPr>
          <w:trHeight w:val="316"/>
        </w:trPr>
        <w:tc>
          <w:tcPr>
            <w:tcW w:w="852" w:type="dxa"/>
            <w:vAlign w:val="center"/>
          </w:tcPr>
          <w:p w14:paraId="0D55706D" w14:textId="77777777" w:rsidR="00AB1925" w:rsidRDefault="00AB1925" w:rsidP="00AB1925">
            <w:pPr>
              <w:pStyle w:val="a3"/>
              <w:jc w:val="both"/>
            </w:pPr>
            <w:r w:rsidRPr="00D13AD5">
              <w:rPr>
                <w:b/>
                <w:bCs/>
              </w:rPr>
              <w:t>ПК 1</w:t>
            </w:r>
            <w:r w:rsidRPr="00D13AD5">
              <w:t xml:space="preserve"> </w:t>
            </w:r>
          </w:p>
        </w:tc>
        <w:tc>
          <w:tcPr>
            <w:tcW w:w="1382" w:type="dxa"/>
            <w:gridSpan w:val="2"/>
            <w:vAlign w:val="center"/>
          </w:tcPr>
          <w:p w14:paraId="21C6B04F"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5E668EB4"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7FC93978" w14:textId="5DAA12B9"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1F7D7E96" w14:textId="73751711" w:rsidR="00AB1925" w:rsidRDefault="00AB1925" w:rsidP="00654BFA">
            <w:pPr>
              <w:pStyle w:val="a3"/>
              <w:jc w:val="center"/>
            </w:pPr>
            <w:r w:rsidRPr="00D13AD5">
              <w:t>—</w:t>
            </w:r>
          </w:p>
        </w:tc>
        <w:tc>
          <w:tcPr>
            <w:tcW w:w="1276" w:type="dxa"/>
            <w:vAlign w:val="center"/>
          </w:tcPr>
          <w:p w14:paraId="2C6E0940"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14659E0A"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196CAB8B" w14:textId="77777777" w:rsidR="00AB1925" w:rsidRDefault="00AB1925" w:rsidP="00654BFA">
            <w:pPr>
              <w:pStyle w:val="a3"/>
              <w:jc w:val="center"/>
            </w:pPr>
            <w:r w:rsidRPr="00D13AD5">
              <w:rPr>
                <w:rFonts w:ascii="Segoe UI Symbol" w:hAnsi="Segoe UI Symbol" w:cs="Segoe UI Symbol"/>
              </w:rPr>
              <w:t>✓</w:t>
            </w:r>
          </w:p>
        </w:tc>
      </w:tr>
      <w:tr w:rsidR="00654BFA" w14:paraId="288CF474" w14:textId="77777777" w:rsidTr="00791EA0">
        <w:trPr>
          <w:trHeight w:val="316"/>
        </w:trPr>
        <w:tc>
          <w:tcPr>
            <w:tcW w:w="852" w:type="dxa"/>
            <w:vAlign w:val="center"/>
          </w:tcPr>
          <w:p w14:paraId="38B030F6" w14:textId="77777777" w:rsidR="00AB1925" w:rsidRDefault="00AB1925" w:rsidP="00AB1925">
            <w:pPr>
              <w:pStyle w:val="a3"/>
              <w:jc w:val="both"/>
            </w:pPr>
            <w:r w:rsidRPr="00D13AD5">
              <w:rPr>
                <w:b/>
                <w:bCs/>
              </w:rPr>
              <w:t>ПК 2</w:t>
            </w:r>
            <w:r w:rsidRPr="00D13AD5">
              <w:t xml:space="preserve"> </w:t>
            </w:r>
          </w:p>
        </w:tc>
        <w:tc>
          <w:tcPr>
            <w:tcW w:w="1382" w:type="dxa"/>
            <w:gridSpan w:val="2"/>
            <w:vAlign w:val="center"/>
          </w:tcPr>
          <w:p w14:paraId="5A532B1A"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43A96733"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79E3D24D" w14:textId="609D3911"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54E8F8CD" w14:textId="5D8ECC4F" w:rsidR="00AB1925" w:rsidRDefault="00AB1925" w:rsidP="00654BFA">
            <w:pPr>
              <w:pStyle w:val="a3"/>
              <w:jc w:val="center"/>
            </w:pPr>
            <w:r w:rsidRPr="00D13AD5">
              <w:t>—</w:t>
            </w:r>
          </w:p>
        </w:tc>
        <w:tc>
          <w:tcPr>
            <w:tcW w:w="1276" w:type="dxa"/>
            <w:vAlign w:val="center"/>
          </w:tcPr>
          <w:p w14:paraId="089DB22F"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24C96328"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5CEDC434" w14:textId="77777777" w:rsidR="00AB1925" w:rsidRDefault="00AB1925" w:rsidP="00654BFA">
            <w:pPr>
              <w:pStyle w:val="a3"/>
              <w:jc w:val="center"/>
            </w:pPr>
            <w:r w:rsidRPr="00D13AD5">
              <w:rPr>
                <w:rFonts w:ascii="Segoe UI Symbol" w:hAnsi="Segoe UI Symbol" w:cs="Segoe UI Symbol"/>
              </w:rPr>
              <w:t>✓</w:t>
            </w:r>
          </w:p>
        </w:tc>
      </w:tr>
      <w:tr w:rsidR="00654BFA" w14:paraId="79C3FB39" w14:textId="77777777" w:rsidTr="00791EA0">
        <w:trPr>
          <w:trHeight w:val="316"/>
        </w:trPr>
        <w:tc>
          <w:tcPr>
            <w:tcW w:w="852" w:type="dxa"/>
            <w:vAlign w:val="center"/>
          </w:tcPr>
          <w:p w14:paraId="428ADFC1" w14:textId="77777777" w:rsidR="00AB1925" w:rsidRDefault="00AB1925" w:rsidP="00AB1925">
            <w:pPr>
              <w:pStyle w:val="a3"/>
              <w:jc w:val="both"/>
            </w:pPr>
            <w:r w:rsidRPr="00D13AD5">
              <w:rPr>
                <w:b/>
                <w:bCs/>
              </w:rPr>
              <w:t>ПК 3</w:t>
            </w:r>
            <w:r w:rsidRPr="00D13AD5">
              <w:t xml:space="preserve"> </w:t>
            </w:r>
          </w:p>
        </w:tc>
        <w:tc>
          <w:tcPr>
            <w:tcW w:w="1382" w:type="dxa"/>
            <w:gridSpan w:val="2"/>
            <w:vAlign w:val="center"/>
          </w:tcPr>
          <w:p w14:paraId="64B6D23E"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54AC7A46"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2AB43C0F" w14:textId="0AA336AB"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77DBC2E4" w14:textId="5B3B97E9" w:rsidR="00AB1925" w:rsidRDefault="00AB1925" w:rsidP="00654BFA">
            <w:pPr>
              <w:pStyle w:val="a3"/>
              <w:jc w:val="center"/>
            </w:pPr>
            <w:r w:rsidRPr="00D13AD5">
              <w:t>—</w:t>
            </w:r>
          </w:p>
        </w:tc>
        <w:tc>
          <w:tcPr>
            <w:tcW w:w="1276" w:type="dxa"/>
            <w:vAlign w:val="center"/>
          </w:tcPr>
          <w:p w14:paraId="44D0A182"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12D0DBA9"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7187974B" w14:textId="77777777" w:rsidR="00AB1925" w:rsidRDefault="00AB1925" w:rsidP="00654BFA">
            <w:pPr>
              <w:pStyle w:val="a3"/>
              <w:jc w:val="center"/>
            </w:pPr>
            <w:r w:rsidRPr="00D13AD5">
              <w:rPr>
                <w:rFonts w:ascii="Segoe UI Symbol" w:hAnsi="Segoe UI Symbol" w:cs="Segoe UI Symbol"/>
              </w:rPr>
              <w:t>✓</w:t>
            </w:r>
          </w:p>
        </w:tc>
      </w:tr>
      <w:tr w:rsidR="00654BFA" w14:paraId="54FEC794" w14:textId="77777777" w:rsidTr="00791EA0">
        <w:trPr>
          <w:trHeight w:val="316"/>
        </w:trPr>
        <w:tc>
          <w:tcPr>
            <w:tcW w:w="852" w:type="dxa"/>
            <w:vAlign w:val="center"/>
          </w:tcPr>
          <w:p w14:paraId="6E89B7F5" w14:textId="77777777" w:rsidR="00AB1925" w:rsidRDefault="00AB1925" w:rsidP="00AB1925">
            <w:pPr>
              <w:pStyle w:val="a3"/>
              <w:jc w:val="both"/>
            </w:pPr>
            <w:r w:rsidRPr="00D13AD5">
              <w:rPr>
                <w:b/>
                <w:bCs/>
              </w:rPr>
              <w:t>ПК 4</w:t>
            </w:r>
            <w:r w:rsidRPr="00D13AD5">
              <w:t xml:space="preserve"> </w:t>
            </w:r>
          </w:p>
        </w:tc>
        <w:tc>
          <w:tcPr>
            <w:tcW w:w="1382" w:type="dxa"/>
            <w:gridSpan w:val="2"/>
            <w:vAlign w:val="center"/>
          </w:tcPr>
          <w:p w14:paraId="346334C1"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5CEBA89A"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088C3FE5" w14:textId="3274EA68"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57B009A4" w14:textId="6C9680D3" w:rsidR="00AB1925" w:rsidRDefault="00AB1925" w:rsidP="00654BFA">
            <w:pPr>
              <w:pStyle w:val="a3"/>
              <w:jc w:val="center"/>
            </w:pPr>
            <w:r w:rsidRPr="00D13AD5">
              <w:t>—</w:t>
            </w:r>
          </w:p>
        </w:tc>
        <w:tc>
          <w:tcPr>
            <w:tcW w:w="1276" w:type="dxa"/>
            <w:vAlign w:val="center"/>
          </w:tcPr>
          <w:p w14:paraId="176EAF6C"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0C4C89B8"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6F4C1642" w14:textId="77777777" w:rsidR="00AB1925" w:rsidRDefault="00AB1925" w:rsidP="00654BFA">
            <w:pPr>
              <w:pStyle w:val="a3"/>
              <w:jc w:val="center"/>
            </w:pPr>
            <w:r w:rsidRPr="00D13AD5">
              <w:rPr>
                <w:rFonts w:ascii="Segoe UI Symbol" w:hAnsi="Segoe UI Symbol" w:cs="Segoe UI Symbol"/>
              </w:rPr>
              <w:t>✓</w:t>
            </w:r>
          </w:p>
        </w:tc>
      </w:tr>
      <w:tr w:rsidR="00654BFA" w14:paraId="16FB18E4" w14:textId="77777777" w:rsidTr="00791EA0">
        <w:trPr>
          <w:trHeight w:val="316"/>
        </w:trPr>
        <w:tc>
          <w:tcPr>
            <w:tcW w:w="852" w:type="dxa"/>
            <w:vAlign w:val="center"/>
          </w:tcPr>
          <w:p w14:paraId="6F826EDB" w14:textId="77777777" w:rsidR="00AB1925" w:rsidRDefault="00AB1925" w:rsidP="00AB1925">
            <w:pPr>
              <w:pStyle w:val="a3"/>
              <w:jc w:val="both"/>
            </w:pPr>
            <w:r w:rsidRPr="00D13AD5">
              <w:rPr>
                <w:b/>
                <w:bCs/>
              </w:rPr>
              <w:t>ПК 5</w:t>
            </w:r>
            <w:r w:rsidRPr="00D13AD5">
              <w:t xml:space="preserve"> </w:t>
            </w:r>
          </w:p>
        </w:tc>
        <w:tc>
          <w:tcPr>
            <w:tcW w:w="1382" w:type="dxa"/>
            <w:gridSpan w:val="2"/>
            <w:vAlign w:val="center"/>
          </w:tcPr>
          <w:p w14:paraId="79E3C9DB" w14:textId="77777777" w:rsidR="00AB1925" w:rsidRDefault="00AB1925" w:rsidP="00654BFA">
            <w:pPr>
              <w:pStyle w:val="a3"/>
              <w:jc w:val="center"/>
            </w:pPr>
            <w:r w:rsidRPr="00D13AD5">
              <w:rPr>
                <w:rFonts w:ascii="Segoe UI Symbol" w:hAnsi="Segoe UI Symbol" w:cs="Segoe UI Symbol"/>
              </w:rPr>
              <w:t>✓</w:t>
            </w:r>
          </w:p>
        </w:tc>
        <w:tc>
          <w:tcPr>
            <w:tcW w:w="1382" w:type="dxa"/>
            <w:gridSpan w:val="2"/>
            <w:vAlign w:val="center"/>
          </w:tcPr>
          <w:p w14:paraId="32C3D1F7" w14:textId="77777777" w:rsidR="00AB1925" w:rsidRDefault="00AB1925" w:rsidP="00654BFA">
            <w:pPr>
              <w:pStyle w:val="a3"/>
              <w:jc w:val="center"/>
            </w:pPr>
            <w:r w:rsidRPr="00D13AD5">
              <w:rPr>
                <w:rFonts w:ascii="Segoe UI Symbol" w:hAnsi="Segoe UI Symbol" w:cs="Segoe UI Symbol"/>
              </w:rPr>
              <w:t>✓</w:t>
            </w:r>
          </w:p>
        </w:tc>
        <w:tc>
          <w:tcPr>
            <w:tcW w:w="1063" w:type="dxa"/>
            <w:vAlign w:val="center"/>
          </w:tcPr>
          <w:p w14:paraId="25F7991E" w14:textId="3FB26820"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1D5AD0DE" w14:textId="409EC4FB" w:rsidR="00AB1925" w:rsidRDefault="00AB1925" w:rsidP="00654BFA">
            <w:pPr>
              <w:pStyle w:val="a3"/>
              <w:jc w:val="center"/>
            </w:pPr>
            <w:r w:rsidRPr="00D13AD5">
              <w:rPr>
                <w:rFonts w:ascii="Segoe UI Symbol" w:hAnsi="Segoe UI Symbol" w:cs="Segoe UI Symbol"/>
              </w:rPr>
              <w:t>✓</w:t>
            </w:r>
          </w:p>
        </w:tc>
        <w:tc>
          <w:tcPr>
            <w:tcW w:w="1276" w:type="dxa"/>
            <w:vAlign w:val="center"/>
          </w:tcPr>
          <w:p w14:paraId="400B89D9"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15B42253" w14:textId="77777777" w:rsidR="00AB1925" w:rsidRDefault="00AB1925" w:rsidP="00654BFA">
            <w:pPr>
              <w:pStyle w:val="a3"/>
              <w:jc w:val="center"/>
            </w:pPr>
            <w:r w:rsidRPr="00D13AD5">
              <w:rPr>
                <w:rFonts w:ascii="Segoe UI Symbol" w:hAnsi="Segoe UI Symbol" w:cs="Segoe UI Symbol"/>
              </w:rPr>
              <w:t>✓</w:t>
            </w:r>
          </w:p>
        </w:tc>
        <w:tc>
          <w:tcPr>
            <w:tcW w:w="1134" w:type="dxa"/>
            <w:vAlign w:val="center"/>
          </w:tcPr>
          <w:p w14:paraId="3A95917C" w14:textId="77777777" w:rsidR="00AB1925" w:rsidRDefault="00AB1925" w:rsidP="00654BFA">
            <w:pPr>
              <w:pStyle w:val="a3"/>
              <w:jc w:val="center"/>
            </w:pPr>
            <w:r w:rsidRPr="00D13AD5">
              <w:rPr>
                <w:rFonts w:ascii="Segoe UI Symbol" w:hAnsi="Segoe UI Symbol" w:cs="Segoe UI Symbol"/>
              </w:rPr>
              <w:t>✓</w:t>
            </w:r>
          </w:p>
        </w:tc>
      </w:tr>
      <w:tr w:rsidR="00654BFA" w:rsidRPr="00D13AD5" w14:paraId="21E5EE46" w14:textId="77777777" w:rsidTr="00791EA0">
        <w:trPr>
          <w:trHeight w:val="316"/>
        </w:trPr>
        <w:tc>
          <w:tcPr>
            <w:tcW w:w="852" w:type="dxa"/>
            <w:vAlign w:val="center"/>
          </w:tcPr>
          <w:p w14:paraId="39F6AA4F" w14:textId="77777777" w:rsidR="00AB1925" w:rsidRPr="00D13AD5" w:rsidRDefault="00AB1925" w:rsidP="00AB1925">
            <w:pPr>
              <w:pStyle w:val="a3"/>
              <w:jc w:val="both"/>
              <w:rPr>
                <w:b/>
                <w:bCs/>
              </w:rPr>
            </w:pPr>
            <w:r w:rsidRPr="00D13AD5">
              <w:rPr>
                <w:b/>
                <w:bCs/>
              </w:rPr>
              <w:t>ПК 6</w:t>
            </w:r>
            <w:r w:rsidRPr="00D13AD5">
              <w:t xml:space="preserve"> </w:t>
            </w:r>
          </w:p>
        </w:tc>
        <w:tc>
          <w:tcPr>
            <w:tcW w:w="1382" w:type="dxa"/>
            <w:gridSpan w:val="2"/>
            <w:vAlign w:val="center"/>
          </w:tcPr>
          <w:p w14:paraId="46F07D7A" w14:textId="77777777"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382" w:type="dxa"/>
            <w:gridSpan w:val="2"/>
            <w:vAlign w:val="center"/>
          </w:tcPr>
          <w:p w14:paraId="130A96ED" w14:textId="77777777" w:rsidR="00AB1925" w:rsidRPr="00D13AD5" w:rsidRDefault="00AB1925" w:rsidP="00654BFA">
            <w:pPr>
              <w:pStyle w:val="a3"/>
              <w:jc w:val="center"/>
              <w:rPr>
                <w:rFonts w:ascii="Segoe UI Symbol" w:hAnsi="Segoe UI Symbol" w:cs="Segoe UI Symbol"/>
              </w:rPr>
            </w:pPr>
            <w:r w:rsidRPr="00D13AD5">
              <w:t>—</w:t>
            </w:r>
          </w:p>
        </w:tc>
        <w:tc>
          <w:tcPr>
            <w:tcW w:w="1063" w:type="dxa"/>
            <w:vAlign w:val="center"/>
          </w:tcPr>
          <w:p w14:paraId="424A66B7" w14:textId="3A51582F"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559" w:type="dxa"/>
            <w:vAlign w:val="center"/>
          </w:tcPr>
          <w:p w14:paraId="184CC144" w14:textId="26B9D5C3"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276" w:type="dxa"/>
            <w:vAlign w:val="center"/>
          </w:tcPr>
          <w:p w14:paraId="539F05E6" w14:textId="77777777" w:rsidR="00AB1925" w:rsidRPr="00D13AD5" w:rsidRDefault="00AB1925" w:rsidP="00654BFA">
            <w:pPr>
              <w:pStyle w:val="a3"/>
              <w:jc w:val="center"/>
              <w:rPr>
                <w:rFonts w:ascii="Segoe UI Symbol" w:hAnsi="Segoe UI Symbol" w:cs="Segoe UI Symbol"/>
              </w:rPr>
            </w:pPr>
            <w:r w:rsidRPr="00D13AD5">
              <w:t>—</w:t>
            </w:r>
          </w:p>
        </w:tc>
        <w:tc>
          <w:tcPr>
            <w:tcW w:w="1134" w:type="dxa"/>
            <w:vAlign w:val="center"/>
          </w:tcPr>
          <w:p w14:paraId="16B22B3D" w14:textId="77777777"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134" w:type="dxa"/>
            <w:vAlign w:val="center"/>
          </w:tcPr>
          <w:p w14:paraId="4C317F1A" w14:textId="77777777" w:rsidR="00AB1925" w:rsidRPr="00D13AD5" w:rsidRDefault="00AB1925" w:rsidP="00654BFA">
            <w:pPr>
              <w:pStyle w:val="a3"/>
              <w:jc w:val="center"/>
              <w:rPr>
                <w:rFonts w:ascii="Segoe UI Symbol" w:hAnsi="Segoe UI Symbol" w:cs="Segoe UI Symbol"/>
              </w:rPr>
            </w:pPr>
            <w:r w:rsidRPr="00D13AD5">
              <w:t>—</w:t>
            </w:r>
          </w:p>
        </w:tc>
      </w:tr>
      <w:tr w:rsidR="00654BFA" w:rsidRPr="00D13AD5" w14:paraId="72FC4BFC" w14:textId="77777777" w:rsidTr="00791EA0">
        <w:trPr>
          <w:trHeight w:val="316"/>
        </w:trPr>
        <w:tc>
          <w:tcPr>
            <w:tcW w:w="852" w:type="dxa"/>
            <w:vAlign w:val="center"/>
          </w:tcPr>
          <w:p w14:paraId="0CF2C781" w14:textId="77777777" w:rsidR="00AB1925" w:rsidRPr="00D13AD5" w:rsidRDefault="00AB1925" w:rsidP="00AB1925">
            <w:pPr>
              <w:pStyle w:val="a3"/>
              <w:jc w:val="both"/>
              <w:rPr>
                <w:b/>
                <w:bCs/>
              </w:rPr>
            </w:pPr>
            <w:r w:rsidRPr="00D13AD5">
              <w:rPr>
                <w:b/>
                <w:bCs/>
              </w:rPr>
              <w:t>ПК 7</w:t>
            </w:r>
            <w:r w:rsidRPr="00D13AD5">
              <w:t xml:space="preserve"> </w:t>
            </w:r>
          </w:p>
        </w:tc>
        <w:tc>
          <w:tcPr>
            <w:tcW w:w="1382" w:type="dxa"/>
            <w:gridSpan w:val="2"/>
            <w:vAlign w:val="center"/>
          </w:tcPr>
          <w:p w14:paraId="58DC4BB2" w14:textId="77777777" w:rsidR="00AB1925" w:rsidRPr="00D13AD5" w:rsidRDefault="00AB1925" w:rsidP="00654BFA">
            <w:pPr>
              <w:pStyle w:val="a3"/>
              <w:jc w:val="center"/>
              <w:rPr>
                <w:rFonts w:ascii="Segoe UI Symbol" w:hAnsi="Segoe UI Symbol" w:cs="Segoe UI Symbol"/>
              </w:rPr>
            </w:pPr>
            <w:r w:rsidRPr="00D13AD5">
              <w:t>—</w:t>
            </w:r>
          </w:p>
        </w:tc>
        <w:tc>
          <w:tcPr>
            <w:tcW w:w="1382" w:type="dxa"/>
            <w:gridSpan w:val="2"/>
            <w:vAlign w:val="center"/>
          </w:tcPr>
          <w:p w14:paraId="1650CF79" w14:textId="77777777" w:rsidR="00AB1925" w:rsidRPr="00D13AD5" w:rsidRDefault="00AB1925" w:rsidP="00654BFA">
            <w:pPr>
              <w:pStyle w:val="a3"/>
              <w:jc w:val="center"/>
              <w:rPr>
                <w:rFonts w:ascii="Segoe UI Symbol" w:hAnsi="Segoe UI Symbol" w:cs="Segoe UI Symbol"/>
              </w:rPr>
            </w:pPr>
            <w:r w:rsidRPr="00D13AD5">
              <w:t>—</w:t>
            </w:r>
          </w:p>
        </w:tc>
        <w:tc>
          <w:tcPr>
            <w:tcW w:w="1063" w:type="dxa"/>
            <w:vAlign w:val="center"/>
          </w:tcPr>
          <w:p w14:paraId="08ED4769" w14:textId="5DB0E4A1" w:rsidR="00AB1925" w:rsidRPr="00D13AD5" w:rsidRDefault="00AB1925" w:rsidP="00654BFA">
            <w:pPr>
              <w:pStyle w:val="a3"/>
              <w:jc w:val="center"/>
            </w:pPr>
            <w:r w:rsidRPr="00D13AD5">
              <w:t>—</w:t>
            </w:r>
          </w:p>
        </w:tc>
        <w:tc>
          <w:tcPr>
            <w:tcW w:w="1559" w:type="dxa"/>
            <w:vAlign w:val="center"/>
          </w:tcPr>
          <w:p w14:paraId="35340656" w14:textId="3B536242" w:rsidR="00AB1925" w:rsidRPr="00D13AD5" w:rsidRDefault="00AB1925" w:rsidP="00654BFA">
            <w:pPr>
              <w:pStyle w:val="a3"/>
              <w:jc w:val="center"/>
              <w:rPr>
                <w:rFonts w:ascii="Segoe UI Symbol" w:hAnsi="Segoe UI Symbol" w:cs="Segoe UI Symbol"/>
              </w:rPr>
            </w:pPr>
            <w:r w:rsidRPr="00D13AD5">
              <w:t>—</w:t>
            </w:r>
          </w:p>
        </w:tc>
        <w:tc>
          <w:tcPr>
            <w:tcW w:w="1276" w:type="dxa"/>
            <w:vAlign w:val="center"/>
          </w:tcPr>
          <w:p w14:paraId="27E3DF9E" w14:textId="77777777" w:rsidR="00AB1925" w:rsidRPr="00D13AD5" w:rsidRDefault="00AB1925" w:rsidP="00654BFA">
            <w:pPr>
              <w:pStyle w:val="a3"/>
              <w:jc w:val="center"/>
              <w:rPr>
                <w:rFonts w:ascii="Segoe UI Symbol" w:hAnsi="Segoe UI Symbol" w:cs="Segoe UI Symbol"/>
              </w:rPr>
            </w:pPr>
            <w:r w:rsidRPr="00D13AD5">
              <w:rPr>
                <w:rFonts w:ascii="Segoe UI Symbol" w:hAnsi="Segoe UI Symbol" w:cs="Segoe UI Symbol"/>
              </w:rPr>
              <w:t>✓</w:t>
            </w:r>
          </w:p>
        </w:tc>
        <w:tc>
          <w:tcPr>
            <w:tcW w:w="1134" w:type="dxa"/>
            <w:vAlign w:val="center"/>
          </w:tcPr>
          <w:p w14:paraId="6C068A16" w14:textId="77777777" w:rsidR="00AB1925" w:rsidRPr="00D13AD5" w:rsidRDefault="00AB1925" w:rsidP="00654BFA">
            <w:pPr>
              <w:pStyle w:val="a3"/>
              <w:jc w:val="center"/>
              <w:rPr>
                <w:rFonts w:ascii="Segoe UI Symbol" w:hAnsi="Segoe UI Symbol" w:cs="Segoe UI Symbol"/>
              </w:rPr>
            </w:pPr>
            <w:r w:rsidRPr="00D13AD5">
              <w:t>—</w:t>
            </w:r>
          </w:p>
        </w:tc>
        <w:tc>
          <w:tcPr>
            <w:tcW w:w="1134" w:type="dxa"/>
            <w:vAlign w:val="center"/>
          </w:tcPr>
          <w:p w14:paraId="51EC5817" w14:textId="77777777" w:rsidR="00AB1925" w:rsidRPr="00D13AD5" w:rsidRDefault="00AB1925" w:rsidP="00654BFA">
            <w:pPr>
              <w:pStyle w:val="a3"/>
              <w:jc w:val="center"/>
              <w:rPr>
                <w:rFonts w:ascii="Segoe UI Symbol" w:hAnsi="Segoe UI Symbol" w:cs="Segoe UI Symbol"/>
              </w:rPr>
            </w:pPr>
            <w:r w:rsidRPr="00D13AD5">
              <w:t>—</w:t>
            </w:r>
          </w:p>
        </w:tc>
      </w:tr>
    </w:tbl>
    <w:p w14:paraId="58C1AC72" w14:textId="77777777" w:rsidR="005A1C60" w:rsidRDefault="005A1C60" w:rsidP="003928E0">
      <w:pPr>
        <w:pStyle w:val="a3"/>
        <w:ind w:firstLine="720"/>
        <w:jc w:val="both"/>
      </w:pPr>
    </w:p>
    <w:p w14:paraId="3AC25DB4" w14:textId="75FBD25A" w:rsidR="003928E0" w:rsidRDefault="003928E0" w:rsidP="003928E0">
      <w:pPr>
        <w:pStyle w:val="a3"/>
        <w:ind w:firstLine="720"/>
        <w:jc w:val="both"/>
      </w:pPr>
      <w:r w:rsidRPr="008142FC">
        <w:t xml:space="preserve">Позначення: </w:t>
      </w:r>
      <w:r w:rsidRPr="008142FC">
        <w:rPr>
          <w:rFonts w:ascii="Segoe UI Symbol" w:hAnsi="Segoe UI Symbol" w:cs="Segoe UI Symbol"/>
          <w:b/>
          <w:bCs/>
        </w:rPr>
        <w:t>✓</w:t>
      </w:r>
      <w:r w:rsidRPr="008142FC">
        <w:t xml:space="preserve"> — результат формується/оцінюється; </w:t>
      </w:r>
      <w:r w:rsidRPr="008142FC">
        <w:rPr>
          <w:b/>
          <w:bCs/>
        </w:rPr>
        <w:t>—</w:t>
      </w:r>
      <w:r w:rsidRPr="008142FC">
        <w:t xml:space="preserve"> — не застосовується.</w:t>
      </w:r>
    </w:p>
    <w:p w14:paraId="0748268E" w14:textId="77777777" w:rsidR="005A1C60" w:rsidRDefault="005A1C60" w:rsidP="00F33610">
      <w:pPr>
        <w:pStyle w:val="a3"/>
        <w:ind w:firstLine="720"/>
        <w:jc w:val="both"/>
        <w:rPr>
          <w:b/>
        </w:rPr>
      </w:pPr>
    </w:p>
    <w:p w14:paraId="7DFC5C11" w14:textId="351BD1B0" w:rsidR="00F33610" w:rsidRPr="00F33610" w:rsidRDefault="00F33610" w:rsidP="00080F05">
      <w:pPr>
        <w:pStyle w:val="a3"/>
        <w:jc w:val="center"/>
        <w:rPr>
          <w:b/>
          <w:caps/>
        </w:rPr>
      </w:pPr>
      <w:r w:rsidRPr="00080F05">
        <w:rPr>
          <w:b/>
          <w:caps/>
        </w:rPr>
        <w:t>5</w:t>
      </w:r>
      <w:r w:rsidRPr="00F33610">
        <w:rPr>
          <w:b/>
          <w:caps/>
        </w:rPr>
        <w:t xml:space="preserve"> Матриця відповідності </w:t>
      </w:r>
      <w:r w:rsidRPr="00080F05">
        <w:rPr>
          <w:b/>
          <w:caps/>
        </w:rPr>
        <w:t>програмних</w:t>
      </w:r>
      <w:r w:rsidRPr="00F33610">
        <w:rPr>
          <w:b/>
          <w:caps/>
        </w:rPr>
        <w:t xml:space="preserve"> результатів навчання освітнім компонентам освітньо</w:t>
      </w:r>
      <w:r w:rsidRPr="00080F05">
        <w:rPr>
          <w:b/>
          <w:caps/>
        </w:rPr>
        <w:t>ї</w:t>
      </w:r>
      <w:r w:rsidRPr="00F33610">
        <w:rPr>
          <w:b/>
          <w:caps/>
        </w:rPr>
        <w:t xml:space="preserve"> програми</w:t>
      </w:r>
    </w:p>
    <w:tbl>
      <w:tblPr>
        <w:tblStyle w:val="ab"/>
        <w:tblW w:w="0" w:type="auto"/>
        <w:tblInd w:w="-431" w:type="dxa"/>
        <w:tblLook w:val="04A0" w:firstRow="1" w:lastRow="0" w:firstColumn="1" w:lastColumn="0" w:noHBand="0" w:noVBand="1"/>
      </w:tblPr>
      <w:tblGrid>
        <w:gridCol w:w="1135"/>
        <w:gridCol w:w="1286"/>
        <w:gridCol w:w="1585"/>
        <w:gridCol w:w="1132"/>
        <w:gridCol w:w="1226"/>
        <w:gridCol w:w="1234"/>
        <w:gridCol w:w="1075"/>
        <w:gridCol w:w="1107"/>
      </w:tblGrid>
      <w:tr w:rsidR="00667F21" w14:paraId="64D0E595" w14:textId="77777777" w:rsidTr="0097468A">
        <w:trPr>
          <w:trHeight w:val="480"/>
        </w:trPr>
        <w:tc>
          <w:tcPr>
            <w:tcW w:w="1135" w:type="dxa"/>
            <w:vMerge w:val="restart"/>
            <w:shd w:val="clear" w:color="auto" w:fill="9BBB59" w:themeFill="accent3"/>
            <w:vAlign w:val="center"/>
          </w:tcPr>
          <w:p w14:paraId="000E566A" w14:textId="167DDDD8" w:rsidR="00667F21" w:rsidRPr="00667F21" w:rsidRDefault="00667F21" w:rsidP="0097468A">
            <w:pPr>
              <w:pStyle w:val="a3"/>
              <w:jc w:val="center"/>
              <w:rPr>
                <w:b/>
                <w:bCs/>
              </w:rPr>
            </w:pPr>
          </w:p>
        </w:tc>
        <w:tc>
          <w:tcPr>
            <w:tcW w:w="1286" w:type="dxa"/>
            <w:vMerge w:val="restart"/>
            <w:shd w:val="clear" w:color="auto" w:fill="9BBB59" w:themeFill="accent3"/>
            <w:vAlign w:val="center"/>
          </w:tcPr>
          <w:p w14:paraId="20F05FB5" w14:textId="77777777" w:rsidR="00667F21" w:rsidRDefault="00667F21" w:rsidP="0097468A">
            <w:pPr>
              <w:pStyle w:val="a3"/>
              <w:jc w:val="center"/>
              <w:rPr>
                <w:b/>
                <w:bCs/>
              </w:rPr>
            </w:pPr>
            <w:r w:rsidRPr="00D13AD5">
              <w:rPr>
                <w:b/>
                <w:bCs/>
              </w:rPr>
              <w:t xml:space="preserve">Укр. </w:t>
            </w:r>
            <w:r>
              <w:rPr>
                <w:b/>
                <w:bCs/>
              </w:rPr>
              <w:t>м</w:t>
            </w:r>
            <w:r w:rsidRPr="00D13AD5">
              <w:rPr>
                <w:b/>
                <w:bCs/>
              </w:rPr>
              <w:t>ова</w:t>
            </w:r>
          </w:p>
          <w:p w14:paraId="4115D22F" w14:textId="409455A1" w:rsidR="00667F21" w:rsidRDefault="00667F21" w:rsidP="0097468A">
            <w:pPr>
              <w:pStyle w:val="a3"/>
              <w:jc w:val="center"/>
            </w:pPr>
            <w:r>
              <w:rPr>
                <w:b/>
                <w:bCs/>
              </w:rPr>
              <w:t>(ОК 1)</w:t>
            </w:r>
          </w:p>
        </w:tc>
        <w:tc>
          <w:tcPr>
            <w:tcW w:w="1585" w:type="dxa"/>
            <w:vMerge w:val="restart"/>
            <w:shd w:val="clear" w:color="auto" w:fill="9BBB59" w:themeFill="accent3"/>
            <w:vAlign w:val="center"/>
          </w:tcPr>
          <w:p w14:paraId="18C78113" w14:textId="77777777" w:rsidR="00667F21" w:rsidRDefault="00667F21" w:rsidP="0097468A">
            <w:pPr>
              <w:pStyle w:val="a3"/>
              <w:jc w:val="center"/>
              <w:rPr>
                <w:b/>
                <w:bCs/>
              </w:rPr>
            </w:pPr>
            <w:proofErr w:type="spellStart"/>
            <w:r w:rsidRPr="00D13AD5">
              <w:rPr>
                <w:b/>
                <w:bCs/>
              </w:rPr>
              <w:t>Матем</w:t>
            </w:r>
            <w:r>
              <w:rPr>
                <w:b/>
                <w:bCs/>
              </w:rPr>
              <w:t>а-тика</w:t>
            </w:r>
            <w:proofErr w:type="spellEnd"/>
          </w:p>
          <w:p w14:paraId="7D2D3F52" w14:textId="38AF8122" w:rsidR="00667F21" w:rsidRDefault="00667F21" w:rsidP="0097468A">
            <w:pPr>
              <w:pStyle w:val="a3"/>
              <w:jc w:val="center"/>
            </w:pPr>
            <w:r>
              <w:rPr>
                <w:b/>
                <w:bCs/>
              </w:rPr>
              <w:t>(ОК 2)</w:t>
            </w:r>
          </w:p>
        </w:tc>
        <w:tc>
          <w:tcPr>
            <w:tcW w:w="1132" w:type="dxa"/>
            <w:vMerge w:val="restart"/>
            <w:shd w:val="clear" w:color="auto" w:fill="9BBB59" w:themeFill="accent3"/>
            <w:vAlign w:val="center"/>
          </w:tcPr>
          <w:p w14:paraId="69EB065F" w14:textId="77777777" w:rsidR="00667F21" w:rsidRDefault="00667F21" w:rsidP="0097468A">
            <w:pPr>
              <w:pStyle w:val="a3"/>
              <w:jc w:val="center"/>
              <w:rPr>
                <w:b/>
                <w:bCs/>
              </w:rPr>
            </w:pPr>
            <w:r w:rsidRPr="00D13AD5">
              <w:rPr>
                <w:b/>
                <w:bCs/>
              </w:rPr>
              <w:t>Історія</w:t>
            </w:r>
          </w:p>
          <w:p w14:paraId="786062C5" w14:textId="77777777" w:rsidR="00667F21" w:rsidRDefault="00667F21" w:rsidP="0097468A">
            <w:pPr>
              <w:pStyle w:val="a3"/>
              <w:jc w:val="center"/>
              <w:rPr>
                <w:b/>
                <w:bCs/>
              </w:rPr>
            </w:pPr>
            <w:r>
              <w:rPr>
                <w:b/>
                <w:bCs/>
              </w:rPr>
              <w:t>України</w:t>
            </w:r>
          </w:p>
          <w:p w14:paraId="4BE329FE" w14:textId="24BA0DDD" w:rsidR="00667F21" w:rsidRDefault="00667F21" w:rsidP="0097468A">
            <w:pPr>
              <w:pStyle w:val="a3"/>
              <w:jc w:val="center"/>
            </w:pPr>
            <w:r>
              <w:rPr>
                <w:b/>
                <w:bCs/>
              </w:rPr>
              <w:t>(ОК 3)</w:t>
            </w:r>
          </w:p>
        </w:tc>
        <w:tc>
          <w:tcPr>
            <w:tcW w:w="1226" w:type="dxa"/>
            <w:vMerge w:val="restart"/>
            <w:shd w:val="clear" w:color="auto" w:fill="9BBB59" w:themeFill="accent3"/>
            <w:vAlign w:val="center"/>
          </w:tcPr>
          <w:p w14:paraId="537261BA" w14:textId="2EAA13AF" w:rsidR="00667F21" w:rsidRPr="008142FC" w:rsidRDefault="00667F21" w:rsidP="0097468A">
            <w:pPr>
              <w:pStyle w:val="a3"/>
              <w:jc w:val="center"/>
              <w:rPr>
                <w:b/>
                <w:bCs/>
              </w:rPr>
            </w:pPr>
            <w:r w:rsidRPr="00AE3340">
              <w:rPr>
                <w:b/>
                <w:bCs/>
              </w:rPr>
              <w:t>Модуль освітньої адаптації</w:t>
            </w:r>
            <w:r>
              <w:rPr>
                <w:b/>
                <w:bCs/>
              </w:rPr>
              <w:t xml:space="preserve"> (ОК 4)</w:t>
            </w:r>
          </w:p>
        </w:tc>
        <w:tc>
          <w:tcPr>
            <w:tcW w:w="3416" w:type="dxa"/>
            <w:gridSpan w:val="3"/>
            <w:shd w:val="clear" w:color="auto" w:fill="9BBB59" w:themeFill="accent3"/>
            <w:vAlign w:val="center"/>
          </w:tcPr>
          <w:p w14:paraId="34776E58" w14:textId="6B0B8B37" w:rsidR="00667F21" w:rsidRDefault="00667F21" w:rsidP="0097468A">
            <w:pPr>
              <w:pStyle w:val="a3"/>
              <w:jc w:val="center"/>
            </w:pPr>
            <w:r w:rsidRPr="00AE3340">
              <w:rPr>
                <w:b/>
                <w:bCs/>
              </w:rPr>
              <w:t>Вибіркові освітні компоненти</w:t>
            </w:r>
            <w:r>
              <w:rPr>
                <w:b/>
                <w:bCs/>
              </w:rPr>
              <w:t xml:space="preserve"> (ОК 5)</w:t>
            </w:r>
          </w:p>
        </w:tc>
      </w:tr>
      <w:tr w:rsidR="00667F21" w14:paraId="1EE7B51B" w14:textId="77777777" w:rsidTr="0097468A">
        <w:trPr>
          <w:trHeight w:val="345"/>
        </w:trPr>
        <w:tc>
          <w:tcPr>
            <w:tcW w:w="1135" w:type="dxa"/>
            <w:vMerge/>
            <w:shd w:val="clear" w:color="auto" w:fill="9BBB59" w:themeFill="accent3"/>
            <w:vAlign w:val="center"/>
          </w:tcPr>
          <w:p w14:paraId="14DEA60D" w14:textId="77777777" w:rsidR="00667F21" w:rsidRPr="00667F21" w:rsidRDefault="00667F21" w:rsidP="0097468A">
            <w:pPr>
              <w:pStyle w:val="a3"/>
              <w:jc w:val="center"/>
              <w:rPr>
                <w:b/>
                <w:bCs/>
              </w:rPr>
            </w:pPr>
          </w:p>
        </w:tc>
        <w:tc>
          <w:tcPr>
            <w:tcW w:w="1286" w:type="dxa"/>
            <w:vMerge/>
            <w:shd w:val="clear" w:color="auto" w:fill="9BBB59" w:themeFill="accent3"/>
            <w:vAlign w:val="center"/>
          </w:tcPr>
          <w:p w14:paraId="3C950AFA" w14:textId="77777777" w:rsidR="00667F21" w:rsidRPr="008142FC" w:rsidRDefault="00667F21" w:rsidP="0097468A">
            <w:pPr>
              <w:pStyle w:val="a3"/>
              <w:jc w:val="center"/>
              <w:rPr>
                <w:b/>
                <w:bCs/>
              </w:rPr>
            </w:pPr>
          </w:p>
        </w:tc>
        <w:tc>
          <w:tcPr>
            <w:tcW w:w="1585" w:type="dxa"/>
            <w:vMerge/>
            <w:shd w:val="clear" w:color="auto" w:fill="9BBB59" w:themeFill="accent3"/>
            <w:vAlign w:val="center"/>
          </w:tcPr>
          <w:p w14:paraId="3CD2F2E2" w14:textId="77777777" w:rsidR="00667F21" w:rsidRPr="008142FC" w:rsidRDefault="00667F21" w:rsidP="0097468A">
            <w:pPr>
              <w:pStyle w:val="a3"/>
              <w:jc w:val="center"/>
              <w:rPr>
                <w:b/>
                <w:bCs/>
              </w:rPr>
            </w:pPr>
          </w:p>
        </w:tc>
        <w:tc>
          <w:tcPr>
            <w:tcW w:w="1132" w:type="dxa"/>
            <w:vMerge/>
            <w:shd w:val="clear" w:color="auto" w:fill="9BBB59" w:themeFill="accent3"/>
            <w:vAlign w:val="center"/>
          </w:tcPr>
          <w:p w14:paraId="03BCAEAF" w14:textId="77777777" w:rsidR="00667F21" w:rsidRPr="008142FC" w:rsidRDefault="00667F21" w:rsidP="0097468A">
            <w:pPr>
              <w:pStyle w:val="a3"/>
              <w:jc w:val="center"/>
              <w:rPr>
                <w:b/>
                <w:bCs/>
              </w:rPr>
            </w:pPr>
          </w:p>
        </w:tc>
        <w:tc>
          <w:tcPr>
            <w:tcW w:w="1226" w:type="dxa"/>
            <w:vMerge/>
            <w:shd w:val="clear" w:color="auto" w:fill="9BBB59" w:themeFill="accent3"/>
            <w:vAlign w:val="center"/>
          </w:tcPr>
          <w:p w14:paraId="7886163C" w14:textId="77777777" w:rsidR="00667F21" w:rsidRPr="00AE3340" w:rsidRDefault="00667F21" w:rsidP="0097468A">
            <w:pPr>
              <w:pStyle w:val="a3"/>
              <w:jc w:val="center"/>
              <w:rPr>
                <w:b/>
                <w:bCs/>
              </w:rPr>
            </w:pPr>
          </w:p>
        </w:tc>
        <w:tc>
          <w:tcPr>
            <w:tcW w:w="1234" w:type="dxa"/>
            <w:shd w:val="clear" w:color="auto" w:fill="9BBB59" w:themeFill="accent3"/>
            <w:vAlign w:val="center"/>
          </w:tcPr>
          <w:p w14:paraId="4B0FF182" w14:textId="00479405" w:rsidR="00667F21" w:rsidRPr="008142FC" w:rsidRDefault="00667F21" w:rsidP="0097468A">
            <w:pPr>
              <w:pStyle w:val="a3"/>
              <w:jc w:val="center"/>
              <w:rPr>
                <w:b/>
                <w:bCs/>
              </w:rPr>
            </w:pPr>
            <w:r w:rsidRPr="008142FC">
              <w:rPr>
                <w:b/>
                <w:bCs/>
              </w:rPr>
              <w:t>Іноземна (</w:t>
            </w:r>
            <w:proofErr w:type="spellStart"/>
            <w:r w:rsidRPr="008142FC">
              <w:rPr>
                <w:b/>
                <w:bCs/>
              </w:rPr>
              <w:t>виб</w:t>
            </w:r>
            <w:proofErr w:type="spellEnd"/>
            <w:r w:rsidRPr="008142FC">
              <w:rPr>
                <w:b/>
                <w:bCs/>
              </w:rPr>
              <w:t>.)</w:t>
            </w:r>
          </w:p>
        </w:tc>
        <w:tc>
          <w:tcPr>
            <w:tcW w:w="1075" w:type="dxa"/>
            <w:shd w:val="clear" w:color="auto" w:fill="9BBB59" w:themeFill="accent3"/>
            <w:vAlign w:val="center"/>
          </w:tcPr>
          <w:p w14:paraId="3DB0EFDA" w14:textId="0747E4F2" w:rsidR="00667F21" w:rsidRPr="008142FC" w:rsidRDefault="00667F21" w:rsidP="0097468A">
            <w:pPr>
              <w:pStyle w:val="a3"/>
              <w:jc w:val="center"/>
              <w:rPr>
                <w:b/>
                <w:bCs/>
              </w:rPr>
            </w:pPr>
            <w:r w:rsidRPr="008142FC">
              <w:rPr>
                <w:b/>
                <w:bCs/>
              </w:rPr>
              <w:t>Укр. літ. (</w:t>
            </w:r>
            <w:proofErr w:type="spellStart"/>
            <w:r w:rsidRPr="008142FC">
              <w:rPr>
                <w:b/>
                <w:bCs/>
              </w:rPr>
              <w:t>виб</w:t>
            </w:r>
            <w:proofErr w:type="spellEnd"/>
            <w:r w:rsidRPr="008142FC">
              <w:rPr>
                <w:b/>
                <w:bCs/>
              </w:rPr>
              <w:t>.)</w:t>
            </w:r>
          </w:p>
        </w:tc>
        <w:tc>
          <w:tcPr>
            <w:tcW w:w="1107" w:type="dxa"/>
            <w:shd w:val="clear" w:color="auto" w:fill="9BBB59" w:themeFill="accent3"/>
            <w:vAlign w:val="center"/>
          </w:tcPr>
          <w:p w14:paraId="47EE600D" w14:textId="029A65B1" w:rsidR="00667F21" w:rsidRPr="008142FC" w:rsidRDefault="00667F21" w:rsidP="0097468A">
            <w:pPr>
              <w:pStyle w:val="a3"/>
              <w:jc w:val="center"/>
              <w:rPr>
                <w:b/>
                <w:bCs/>
              </w:rPr>
            </w:pPr>
            <w:r w:rsidRPr="008142FC">
              <w:rPr>
                <w:b/>
                <w:bCs/>
              </w:rPr>
              <w:t>Фізика (</w:t>
            </w:r>
            <w:proofErr w:type="spellStart"/>
            <w:r w:rsidRPr="008142FC">
              <w:rPr>
                <w:b/>
                <w:bCs/>
              </w:rPr>
              <w:t>виб</w:t>
            </w:r>
            <w:proofErr w:type="spellEnd"/>
            <w:r w:rsidRPr="008142FC">
              <w:rPr>
                <w:b/>
                <w:bCs/>
              </w:rPr>
              <w:t>.)</w:t>
            </w:r>
          </w:p>
        </w:tc>
      </w:tr>
      <w:tr w:rsidR="00667F21" w14:paraId="6B88CF1A" w14:textId="77777777" w:rsidTr="0097468A">
        <w:tc>
          <w:tcPr>
            <w:tcW w:w="1135" w:type="dxa"/>
            <w:vAlign w:val="center"/>
          </w:tcPr>
          <w:p w14:paraId="3D046723" w14:textId="25F76639" w:rsidR="00667F21" w:rsidRPr="00CC4F05" w:rsidRDefault="00667F21" w:rsidP="0097468A">
            <w:pPr>
              <w:pStyle w:val="a3"/>
              <w:jc w:val="center"/>
              <w:rPr>
                <w:b/>
                <w:bCs/>
              </w:rPr>
            </w:pPr>
            <w:r w:rsidRPr="00CC4F05">
              <w:rPr>
                <w:b/>
                <w:bCs/>
              </w:rPr>
              <w:t>ПРН 1</w:t>
            </w:r>
          </w:p>
        </w:tc>
        <w:tc>
          <w:tcPr>
            <w:tcW w:w="1286" w:type="dxa"/>
            <w:vAlign w:val="center"/>
          </w:tcPr>
          <w:p w14:paraId="6CF573AB" w14:textId="387B78D2" w:rsidR="00667F21" w:rsidRDefault="00667F21" w:rsidP="0097468A">
            <w:pPr>
              <w:pStyle w:val="a3"/>
              <w:jc w:val="center"/>
            </w:pPr>
            <w:r w:rsidRPr="008142FC">
              <w:rPr>
                <w:rFonts w:ascii="Segoe UI Symbol" w:hAnsi="Segoe UI Symbol" w:cs="Segoe UI Symbol"/>
              </w:rPr>
              <w:t>✓</w:t>
            </w:r>
          </w:p>
        </w:tc>
        <w:tc>
          <w:tcPr>
            <w:tcW w:w="1585" w:type="dxa"/>
            <w:vAlign w:val="center"/>
          </w:tcPr>
          <w:p w14:paraId="1F634BAD" w14:textId="73D6E794" w:rsidR="00667F21" w:rsidRDefault="00667F21" w:rsidP="0097468A">
            <w:pPr>
              <w:pStyle w:val="a3"/>
              <w:jc w:val="center"/>
            </w:pPr>
            <w:r w:rsidRPr="008142FC">
              <w:rPr>
                <w:rFonts w:ascii="Segoe UI Symbol" w:hAnsi="Segoe UI Symbol" w:cs="Segoe UI Symbol"/>
              </w:rPr>
              <w:t>✓</w:t>
            </w:r>
          </w:p>
        </w:tc>
        <w:tc>
          <w:tcPr>
            <w:tcW w:w="1132" w:type="dxa"/>
            <w:vAlign w:val="center"/>
          </w:tcPr>
          <w:p w14:paraId="3F5AFCB2" w14:textId="167F0A0F" w:rsidR="00667F21" w:rsidRDefault="00667F21" w:rsidP="0097468A">
            <w:pPr>
              <w:pStyle w:val="a3"/>
              <w:jc w:val="center"/>
            </w:pPr>
            <w:r w:rsidRPr="008142FC">
              <w:rPr>
                <w:rFonts w:ascii="Segoe UI Symbol" w:hAnsi="Segoe UI Symbol" w:cs="Segoe UI Symbol"/>
              </w:rPr>
              <w:t>✓</w:t>
            </w:r>
          </w:p>
        </w:tc>
        <w:tc>
          <w:tcPr>
            <w:tcW w:w="1226" w:type="dxa"/>
            <w:vAlign w:val="center"/>
          </w:tcPr>
          <w:p w14:paraId="5A3BE6A4" w14:textId="194C645D" w:rsidR="00667F21" w:rsidRPr="008142FC" w:rsidRDefault="00667F21" w:rsidP="0097468A">
            <w:pPr>
              <w:pStyle w:val="a3"/>
              <w:jc w:val="center"/>
              <w:rPr>
                <w:rFonts w:ascii="Segoe UI Symbol" w:hAnsi="Segoe UI Symbol" w:cs="Segoe UI Symbol"/>
              </w:rPr>
            </w:pPr>
            <w:r w:rsidRPr="008142FC">
              <w:t>—</w:t>
            </w:r>
          </w:p>
        </w:tc>
        <w:tc>
          <w:tcPr>
            <w:tcW w:w="1234" w:type="dxa"/>
            <w:vAlign w:val="center"/>
          </w:tcPr>
          <w:p w14:paraId="209D1221" w14:textId="661BF968" w:rsidR="00667F21" w:rsidRDefault="00667F21" w:rsidP="0097468A">
            <w:pPr>
              <w:pStyle w:val="a3"/>
              <w:jc w:val="center"/>
            </w:pPr>
            <w:r w:rsidRPr="008142FC">
              <w:rPr>
                <w:rFonts w:ascii="Segoe UI Symbol" w:hAnsi="Segoe UI Symbol" w:cs="Segoe UI Symbol"/>
              </w:rPr>
              <w:t>✓</w:t>
            </w:r>
          </w:p>
        </w:tc>
        <w:tc>
          <w:tcPr>
            <w:tcW w:w="1075" w:type="dxa"/>
            <w:vAlign w:val="center"/>
          </w:tcPr>
          <w:p w14:paraId="44CD512F" w14:textId="1559EF5B" w:rsidR="00667F21" w:rsidRDefault="00667F21" w:rsidP="0097468A">
            <w:pPr>
              <w:pStyle w:val="a3"/>
              <w:jc w:val="center"/>
            </w:pPr>
            <w:r w:rsidRPr="008142FC">
              <w:rPr>
                <w:rFonts w:ascii="Segoe UI Symbol" w:hAnsi="Segoe UI Symbol" w:cs="Segoe UI Symbol"/>
              </w:rPr>
              <w:t>✓</w:t>
            </w:r>
          </w:p>
        </w:tc>
        <w:tc>
          <w:tcPr>
            <w:tcW w:w="1107" w:type="dxa"/>
            <w:vAlign w:val="center"/>
          </w:tcPr>
          <w:p w14:paraId="13B03FB5" w14:textId="36402018" w:rsidR="00667F21" w:rsidRDefault="00667F21" w:rsidP="0097468A">
            <w:pPr>
              <w:pStyle w:val="a3"/>
              <w:jc w:val="center"/>
            </w:pPr>
            <w:r w:rsidRPr="008142FC">
              <w:rPr>
                <w:rFonts w:ascii="Segoe UI Symbol" w:hAnsi="Segoe UI Symbol" w:cs="Segoe UI Symbol"/>
              </w:rPr>
              <w:t>✓</w:t>
            </w:r>
          </w:p>
        </w:tc>
      </w:tr>
      <w:tr w:rsidR="00667F21" w14:paraId="45EC9B88" w14:textId="77777777" w:rsidTr="0097468A">
        <w:tc>
          <w:tcPr>
            <w:tcW w:w="1135" w:type="dxa"/>
            <w:vAlign w:val="center"/>
          </w:tcPr>
          <w:p w14:paraId="7A7E1C2B" w14:textId="2A1EE6A4" w:rsidR="00667F21" w:rsidRPr="00CC4F05" w:rsidRDefault="00667F21" w:rsidP="0097468A">
            <w:pPr>
              <w:pStyle w:val="a3"/>
              <w:jc w:val="center"/>
              <w:rPr>
                <w:b/>
                <w:bCs/>
              </w:rPr>
            </w:pPr>
            <w:r w:rsidRPr="00CC4F05">
              <w:rPr>
                <w:b/>
                <w:bCs/>
              </w:rPr>
              <w:t>ПРН 2</w:t>
            </w:r>
          </w:p>
        </w:tc>
        <w:tc>
          <w:tcPr>
            <w:tcW w:w="1286" w:type="dxa"/>
            <w:vAlign w:val="center"/>
          </w:tcPr>
          <w:p w14:paraId="530B840C" w14:textId="306E3038" w:rsidR="00667F21" w:rsidRDefault="00667F21" w:rsidP="0097468A">
            <w:pPr>
              <w:pStyle w:val="a3"/>
              <w:jc w:val="center"/>
            </w:pPr>
            <w:r w:rsidRPr="008142FC">
              <w:rPr>
                <w:rFonts w:ascii="Segoe UI Symbol" w:hAnsi="Segoe UI Symbol" w:cs="Segoe UI Symbol"/>
              </w:rPr>
              <w:t>✓</w:t>
            </w:r>
          </w:p>
        </w:tc>
        <w:tc>
          <w:tcPr>
            <w:tcW w:w="1585" w:type="dxa"/>
            <w:vAlign w:val="center"/>
          </w:tcPr>
          <w:p w14:paraId="7BD5A5E2" w14:textId="0E3C99BB" w:rsidR="00667F21" w:rsidRDefault="00667F21" w:rsidP="0097468A">
            <w:pPr>
              <w:pStyle w:val="a3"/>
              <w:jc w:val="center"/>
            </w:pPr>
            <w:r w:rsidRPr="008142FC">
              <w:rPr>
                <w:rFonts w:ascii="Segoe UI Symbol" w:hAnsi="Segoe UI Symbol" w:cs="Segoe UI Symbol"/>
              </w:rPr>
              <w:t>✓</w:t>
            </w:r>
          </w:p>
        </w:tc>
        <w:tc>
          <w:tcPr>
            <w:tcW w:w="1132" w:type="dxa"/>
            <w:vAlign w:val="center"/>
          </w:tcPr>
          <w:p w14:paraId="4E49D406" w14:textId="45E2560D" w:rsidR="00667F21" w:rsidRDefault="00667F21" w:rsidP="0097468A">
            <w:pPr>
              <w:pStyle w:val="a3"/>
              <w:jc w:val="center"/>
            </w:pPr>
            <w:r w:rsidRPr="008142FC">
              <w:rPr>
                <w:rFonts w:ascii="Segoe UI Symbol" w:hAnsi="Segoe UI Symbol" w:cs="Segoe UI Symbol"/>
              </w:rPr>
              <w:t>✓</w:t>
            </w:r>
          </w:p>
        </w:tc>
        <w:tc>
          <w:tcPr>
            <w:tcW w:w="1226" w:type="dxa"/>
            <w:vAlign w:val="center"/>
          </w:tcPr>
          <w:p w14:paraId="35B29BC3" w14:textId="22B30C05" w:rsidR="00667F21" w:rsidRPr="008142FC" w:rsidRDefault="00667F21" w:rsidP="0097468A">
            <w:pPr>
              <w:pStyle w:val="a3"/>
              <w:jc w:val="center"/>
              <w:rPr>
                <w:rFonts w:ascii="Segoe UI Symbol" w:hAnsi="Segoe UI Symbol" w:cs="Segoe UI Symbol"/>
              </w:rPr>
            </w:pPr>
            <w:r w:rsidRPr="008142FC">
              <w:t>—</w:t>
            </w:r>
          </w:p>
        </w:tc>
        <w:tc>
          <w:tcPr>
            <w:tcW w:w="1234" w:type="dxa"/>
            <w:vAlign w:val="center"/>
          </w:tcPr>
          <w:p w14:paraId="0157CD04" w14:textId="470C15F1" w:rsidR="00667F21" w:rsidRDefault="00667F21" w:rsidP="0097468A">
            <w:pPr>
              <w:pStyle w:val="a3"/>
              <w:jc w:val="center"/>
            </w:pPr>
            <w:r w:rsidRPr="008142FC">
              <w:rPr>
                <w:rFonts w:ascii="Segoe UI Symbol" w:hAnsi="Segoe UI Symbol" w:cs="Segoe UI Symbol"/>
              </w:rPr>
              <w:t>✓</w:t>
            </w:r>
          </w:p>
        </w:tc>
        <w:tc>
          <w:tcPr>
            <w:tcW w:w="1075" w:type="dxa"/>
            <w:vAlign w:val="center"/>
          </w:tcPr>
          <w:p w14:paraId="2060B5F9" w14:textId="45CCD32A" w:rsidR="00667F21" w:rsidRDefault="00667F21" w:rsidP="0097468A">
            <w:pPr>
              <w:pStyle w:val="a3"/>
              <w:jc w:val="center"/>
            </w:pPr>
            <w:r w:rsidRPr="008142FC">
              <w:rPr>
                <w:rFonts w:ascii="Segoe UI Symbol" w:hAnsi="Segoe UI Symbol" w:cs="Segoe UI Symbol"/>
              </w:rPr>
              <w:t>✓</w:t>
            </w:r>
          </w:p>
        </w:tc>
        <w:tc>
          <w:tcPr>
            <w:tcW w:w="1107" w:type="dxa"/>
            <w:vAlign w:val="center"/>
          </w:tcPr>
          <w:p w14:paraId="3931C8AE" w14:textId="5DCDC055" w:rsidR="00667F21" w:rsidRDefault="00667F21" w:rsidP="0097468A">
            <w:pPr>
              <w:pStyle w:val="a3"/>
              <w:jc w:val="center"/>
            </w:pPr>
            <w:r w:rsidRPr="008142FC">
              <w:rPr>
                <w:rFonts w:ascii="Segoe UI Symbol" w:hAnsi="Segoe UI Symbol" w:cs="Segoe UI Symbol"/>
              </w:rPr>
              <w:t>✓</w:t>
            </w:r>
          </w:p>
        </w:tc>
      </w:tr>
      <w:tr w:rsidR="00667F21" w14:paraId="3FF848A7" w14:textId="77777777" w:rsidTr="0097468A">
        <w:tc>
          <w:tcPr>
            <w:tcW w:w="1135" w:type="dxa"/>
            <w:vAlign w:val="center"/>
          </w:tcPr>
          <w:p w14:paraId="21178A2C" w14:textId="01A94CE9" w:rsidR="00667F21" w:rsidRPr="00CC4F05" w:rsidRDefault="00667F21" w:rsidP="0097468A">
            <w:pPr>
              <w:pStyle w:val="a3"/>
              <w:jc w:val="center"/>
              <w:rPr>
                <w:b/>
                <w:bCs/>
              </w:rPr>
            </w:pPr>
            <w:r w:rsidRPr="00CC4F05">
              <w:rPr>
                <w:b/>
                <w:bCs/>
              </w:rPr>
              <w:t>ПРН 3</w:t>
            </w:r>
          </w:p>
        </w:tc>
        <w:tc>
          <w:tcPr>
            <w:tcW w:w="1286" w:type="dxa"/>
            <w:vAlign w:val="center"/>
          </w:tcPr>
          <w:p w14:paraId="1F1C84B1" w14:textId="0E9050AC" w:rsidR="00667F21" w:rsidRDefault="00667F21" w:rsidP="0097468A">
            <w:pPr>
              <w:pStyle w:val="a3"/>
              <w:jc w:val="center"/>
            </w:pPr>
            <w:r w:rsidRPr="008142FC">
              <w:rPr>
                <w:rFonts w:ascii="Segoe UI Symbol" w:hAnsi="Segoe UI Symbol" w:cs="Segoe UI Symbol"/>
              </w:rPr>
              <w:t>✓</w:t>
            </w:r>
          </w:p>
        </w:tc>
        <w:tc>
          <w:tcPr>
            <w:tcW w:w="1585" w:type="dxa"/>
            <w:vAlign w:val="center"/>
          </w:tcPr>
          <w:p w14:paraId="241B3173" w14:textId="51739041" w:rsidR="00667F21" w:rsidRDefault="00667F21" w:rsidP="0097468A">
            <w:pPr>
              <w:pStyle w:val="a3"/>
              <w:jc w:val="center"/>
            </w:pPr>
            <w:r w:rsidRPr="008142FC">
              <w:rPr>
                <w:rFonts w:ascii="Segoe UI Symbol" w:hAnsi="Segoe UI Symbol" w:cs="Segoe UI Symbol"/>
              </w:rPr>
              <w:t>✓</w:t>
            </w:r>
          </w:p>
        </w:tc>
        <w:tc>
          <w:tcPr>
            <w:tcW w:w="1132" w:type="dxa"/>
            <w:vAlign w:val="center"/>
          </w:tcPr>
          <w:p w14:paraId="4244D6A1" w14:textId="5971E92D" w:rsidR="00667F21" w:rsidRDefault="00667F21" w:rsidP="0097468A">
            <w:pPr>
              <w:pStyle w:val="a3"/>
              <w:jc w:val="center"/>
            </w:pPr>
            <w:r w:rsidRPr="008142FC">
              <w:rPr>
                <w:rFonts w:ascii="Segoe UI Symbol" w:hAnsi="Segoe UI Symbol" w:cs="Segoe UI Symbol"/>
              </w:rPr>
              <w:t>✓</w:t>
            </w:r>
          </w:p>
        </w:tc>
        <w:tc>
          <w:tcPr>
            <w:tcW w:w="1226" w:type="dxa"/>
            <w:vAlign w:val="center"/>
          </w:tcPr>
          <w:p w14:paraId="628CA478" w14:textId="49E0D330" w:rsidR="00667F21" w:rsidRPr="008142FC" w:rsidRDefault="00667F21" w:rsidP="0097468A">
            <w:pPr>
              <w:pStyle w:val="a3"/>
              <w:jc w:val="center"/>
              <w:rPr>
                <w:rFonts w:ascii="Segoe UI Symbol" w:hAnsi="Segoe UI Symbol" w:cs="Segoe UI Symbol"/>
              </w:rPr>
            </w:pPr>
            <w:r w:rsidRPr="008142FC">
              <w:t>—</w:t>
            </w:r>
          </w:p>
        </w:tc>
        <w:tc>
          <w:tcPr>
            <w:tcW w:w="1234" w:type="dxa"/>
            <w:vAlign w:val="center"/>
          </w:tcPr>
          <w:p w14:paraId="65EAADC3" w14:textId="200E602F" w:rsidR="00667F21" w:rsidRDefault="00667F21" w:rsidP="0097468A">
            <w:pPr>
              <w:pStyle w:val="a3"/>
              <w:jc w:val="center"/>
            </w:pPr>
            <w:r w:rsidRPr="008142FC">
              <w:rPr>
                <w:rFonts w:ascii="Segoe UI Symbol" w:hAnsi="Segoe UI Symbol" w:cs="Segoe UI Symbol"/>
              </w:rPr>
              <w:t>✓</w:t>
            </w:r>
          </w:p>
        </w:tc>
        <w:tc>
          <w:tcPr>
            <w:tcW w:w="1075" w:type="dxa"/>
            <w:vAlign w:val="center"/>
          </w:tcPr>
          <w:p w14:paraId="7718F26B" w14:textId="04036E71" w:rsidR="00667F21" w:rsidRDefault="00667F21" w:rsidP="0097468A">
            <w:pPr>
              <w:pStyle w:val="a3"/>
              <w:jc w:val="center"/>
            </w:pPr>
            <w:r w:rsidRPr="008142FC">
              <w:rPr>
                <w:rFonts w:ascii="Segoe UI Symbol" w:hAnsi="Segoe UI Symbol" w:cs="Segoe UI Symbol"/>
              </w:rPr>
              <w:t>✓</w:t>
            </w:r>
          </w:p>
        </w:tc>
        <w:tc>
          <w:tcPr>
            <w:tcW w:w="1107" w:type="dxa"/>
            <w:vAlign w:val="center"/>
          </w:tcPr>
          <w:p w14:paraId="1318F83F" w14:textId="12B09589" w:rsidR="00667F21" w:rsidRDefault="00667F21" w:rsidP="0097468A">
            <w:pPr>
              <w:pStyle w:val="a3"/>
              <w:jc w:val="center"/>
            </w:pPr>
            <w:r w:rsidRPr="008142FC">
              <w:rPr>
                <w:rFonts w:ascii="Segoe UI Symbol" w:hAnsi="Segoe UI Symbol" w:cs="Segoe UI Symbol"/>
              </w:rPr>
              <w:t>✓</w:t>
            </w:r>
          </w:p>
        </w:tc>
      </w:tr>
      <w:tr w:rsidR="00667F21" w14:paraId="537C3DB0" w14:textId="77777777" w:rsidTr="0097468A">
        <w:tc>
          <w:tcPr>
            <w:tcW w:w="1135" w:type="dxa"/>
            <w:vAlign w:val="center"/>
          </w:tcPr>
          <w:p w14:paraId="3307F840" w14:textId="0A98976C" w:rsidR="00667F21" w:rsidRPr="00CC4F05" w:rsidRDefault="00667F21" w:rsidP="0097468A">
            <w:pPr>
              <w:pStyle w:val="a3"/>
              <w:jc w:val="center"/>
              <w:rPr>
                <w:b/>
                <w:bCs/>
              </w:rPr>
            </w:pPr>
            <w:r w:rsidRPr="00CC4F05">
              <w:rPr>
                <w:b/>
                <w:bCs/>
              </w:rPr>
              <w:t>ПРН 4</w:t>
            </w:r>
          </w:p>
        </w:tc>
        <w:tc>
          <w:tcPr>
            <w:tcW w:w="1286" w:type="dxa"/>
            <w:vAlign w:val="center"/>
          </w:tcPr>
          <w:p w14:paraId="53CB70F6" w14:textId="1B428A92" w:rsidR="00667F21" w:rsidRDefault="00667F21" w:rsidP="0097468A">
            <w:pPr>
              <w:pStyle w:val="a3"/>
              <w:jc w:val="center"/>
            </w:pPr>
            <w:r w:rsidRPr="008142FC">
              <w:rPr>
                <w:rFonts w:ascii="Segoe UI Symbol" w:hAnsi="Segoe UI Symbol" w:cs="Segoe UI Symbol"/>
              </w:rPr>
              <w:t>✓</w:t>
            </w:r>
          </w:p>
        </w:tc>
        <w:tc>
          <w:tcPr>
            <w:tcW w:w="1585" w:type="dxa"/>
            <w:vAlign w:val="center"/>
          </w:tcPr>
          <w:p w14:paraId="3EB972AC" w14:textId="62CAB14E" w:rsidR="00667F21" w:rsidRDefault="00667F21" w:rsidP="0097468A">
            <w:pPr>
              <w:pStyle w:val="a3"/>
              <w:jc w:val="center"/>
            </w:pPr>
            <w:r w:rsidRPr="008142FC">
              <w:rPr>
                <w:rFonts w:ascii="Segoe UI Symbol" w:hAnsi="Segoe UI Symbol" w:cs="Segoe UI Symbol"/>
              </w:rPr>
              <w:t>✓</w:t>
            </w:r>
          </w:p>
        </w:tc>
        <w:tc>
          <w:tcPr>
            <w:tcW w:w="1132" w:type="dxa"/>
            <w:vAlign w:val="center"/>
          </w:tcPr>
          <w:p w14:paraId="6B70FA23" w14:textId="1500F09E" w:rsidR="00667F21" w:rsidRDefault="00667F21" w:rsidP="0097468A">
            <w:pPr>
              <w:pStyle w:val="a3"/>
              <w:jc w:val="center"/>
            </w:pPr>
            <w:r w:rsidRPr="008142FC">
              <w:rPr>
                <w:rFonts w:ascii="Segoe UI Symbol" w:hAnsi="Segoe UI Symbol" w:cs="Segoe UI Symbol"/>
              </w:rPr>
              <w:t>✓</w:t>
            </w:r>
          </w:p>
        </w:tc>
        <w:tc>
          <w:tcPr>
            <w:tcW w:w="1226" w:type="dxa"/>
            <w:vAlign w:val="center"/>
          </w:tcPr>
          <w:p w14:paraId="1B38CFF2" w14:textId="1C76ACF8" w:rsidR="00667F21" w:rsidRPr="008142FC" w:rsidRDefault="00667F21" w:rsidP="0097468A">
            <w:pPr>
              <w:pStyle w:val="a3"/>
              <w:jc w:val="center"/>
            </w:pPr>
            <w:r w:rsidRPr="008142FC">
              <w:rPr>
                <w:rFonts w:ascii="Segoe UI Symbol" w:hAnsi="Segoe UI Symbol" w:cs="Segoe UI Symbol"/>
              </w:rPr>
              <w:t>✓</w:t>
            </w:r>
          </w:p>
        </w:tc>
        <w:tc>
          <w:tcPr>
            <w:tcW w:w="1234" w:type="dxa"/>
            <w:vAlign w:val="center"/>
          </w:tcPr>
          <w:p w14:paraId="6838FFC2" w14:textId="488E6EAD" w:rsidR="00667F21" w:rsidRDefault="00667F21" w:rsidP="0097468A">
            <w:pPr>
              <w:pStyle w:val="a3"/>
              <w:jc w:val="center"/>
            </w:pPr>
            <w:r w:rsidRPr="008142FC">
              <w:t>—</w:t>
            </w:r>
          </w:p>
        </w:tc>
        <w:tc>
          <w:tcPr>
            <w:tcW w:w="1075" w:type="dxa"/>
            <w:vAlign w:val="center"/>
          </w:tcPr>
          <w:p w14:paraId="6DB896CE" w14:textId="1C4F9606" w:rsidR="00667F21" w:rsidRDefault="00667F21" w:rsidP="0097468A">
            <w:pPr>
              <w:pStyle w:val="a3"/>
              <w:jc w:val="center"/>
            </w:pPr>
            <w:r w:rsidRPr="008142FC">
              <w:rPr>
                <w:rFonts w:ascii="Segoe UI Symbol" w:hAnsi="Segoe UI Symbol" w:cs="Segoe UI Symbol"/>
              </w:rPr>
              <w:t>✓</w:t>
            </w:r>
          </w:p>
        </w:tc>
        <w:tc>
          <w:tcPr>
            <w:tcW w:w="1107" w:type="dxa"/>
            <w:vAlign w:val="center"/>
          </w:tcPr>
          <w:p w14:paraId="5D7E5B2A" w14:textId="6939098A" w:rsidR="00667F21" w:rsidRDefault="00667F21" w:rsidP="0097468A">
            <w:pPr>
              <w:pStyle w:val="a3"/>
              <w:jc w:val="center"/>
            </w:pPr>
            <w:r w:rsidRPr="008142FC">
              <w:rPr>
                <w:rFonts w:ascii="Segoe UI Symbol" w:hAnsi="Segoe UI Symbol" w:cs="Segoe UI Symbol"/>
              </w:rPr>
              <w:t>✓</w:t>
            </w:r>
          </w:p>
        </w:tc>
      </w:tr>
      <w:tr w:rsidR="00667F21" w14:paraId="69CD5A0C" w14:textId="77777777" w:rsidTr="0097468A">
        <w:tc>
          <w:tcPr>
            <w:tcW w:w="1135" w:type="dxa"/>
            <w:vAlign w:val="center"/>
          </w:tcPr>
          <w:p w14:paraId="60576433" w14:textId="51CE634E" w:rsidR="00667F21" w:rsidRPr="00CC4F05" w:rsidRDefault="00667F21" w:rsidP="0097468A">
            <w:pPr>
              <w:pStyle w:val="a3"/>
              <w:jc w:val="center"/>
              <w:rPr>
                <w:b/>
                <w:bCs/>
              </w:rPr>
            </w:pPr>
            <w:r w:rsidRPr="00CC4F05">
              <w:rPr>
                <w:b/>
                <w:bCs/>
              </w:rPr>
              <w:t>ПРН-5</w:t>
            </w:r>
          </w:p>
        </w:tc>
        <w:tc>
          <w:tcPr>
            <w:tcW w:w="1286" w:type="dxa"/>
            <w:vAlign w:val="center"/>
          </w:tcPr>
          <w:p w14:paraId="13ABDB83" w14:textId="21AC5C17" w:rsidR="00667F21" w:rsidRDefault="00667F21" w:rsidP="0097468A">
            <w:pPr>
              <w:pStyle w:val="a3"/>
              <w:jc w:val="center"/>
            </w:pPr>
            <w:r w:rsidRPr="008142FC">
              <w:rPr>
                <w:rFonts w:ascii="Segoe UI Symbol" w:hAnsi="Segoe UI Symbol" w:cs="Segoe UI Symbol"/>
              </w:rPr>
              <w:t>✓</w:t>
            </w:r>
          </w:p>
        </w:tc>
        <w:tc>
          <w:tcPr>
            <w:tcW w:w="1585" w:type="dxa"/>
            <w:vAlign w:val="center"/>
          </w:tcPr>
          <w:p w14:paraId="4310E20B" w14:textId="6C559187" w:rsidR="00667F21" w:rsidRDefault="00667F21" w:rsidP="0097468A">
            <w:pPr>
              <w:pStyle w:val="a3"/>
              <w:jc w:val="center"/>
            </w:pPr>
            <w:r w:rsidRPr="008142FC">
              <w:rPr>
                <w:rFonts w:ascii="Segoe UI Symbol" w:hAnsi="Segoe UI Symbol" w:cs="Segoe UI Symbol"/>
              </w:rPr>
              <w:t>✓</w:t>
            </w:r>
          </w:p>
        </w:tc>
        <w:tc>
          <w:tcPr>
            <w:tcW w:w="1132" w:type="dxa"/>
            <w:vAlign w:val="center"/>
          </w:tcPr>
          <w:p w14:paraId="79BC9556" w14:textId="29BCEA92" w:rsidR="00667F21" w:rsidRDefault="00667F21" w:rsidP="0097468A">
            <w:pPr>
              <w:pStyle w:val="a3"/>
              <w:jc w:val="center"/>
            </w:pPr>
            <w:r w:rsidRPr="008142FC">
              <w:rPr>
                <w:rFonts w:ascii="Segoe UI Symbol" w:hAnsi="Segoe UI Symbol" w:cs="Segoe UI Symbol"/>
              </w:rPr>
              <w:t>✓</w:t>
            </w:r>
          </w:p>
        </w:tc>
        <w:tc>
          <w:tcPr>
            <w:tcW w:w="1226" w:type="dxa"/>
            <w:vAlign w:val="center"/>
          </w:tcPr>
          <w:p w14:paraId="04AEF0F7" w14:textId="0FD6639D"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34" w:type="dxa"/>
            <w:vAlign w:val="center"/>
          </w:tcPr>
          <w:p w14:paraId="52BA002C" w14:textId="6D8E3C5F" w:rsidR="00667F21" w:rsidRDefault="00667F21" w:rsidP="0097468A">
            <w:pPr>
              <w:pStyle w:val="a3"/>
              <w:jc w:val="center"/>
            </w:pPr>
            <w:r w:rsidRPr="008142FC">
              <w:rPr>
                <w:rFonts w:ascii="Segoe UI Symbol" w:hAnsi="Segoe UI Symbol" w:cs="Segoe UI Symbol"/>
              </w:rPr>
              <w:t>✓</w:t>
            </w:r>
          </w:p>
        </w:tc>
        <w:tc>
          <w:tcPr>
            <w:tcW w:w="1075" w:type="dxa"/>
            <w:vAlign w:val="center"/>
          </w:tcPr>
          <w:p w14:paraId="44A5829B" w14:textId="6F2AFBB0" w:rsidR="00667F21" w:rsidRDefault="00667F21" w:rsidP="0097468A">
            <w:pPr>
              <w:pStyle w:val="a3"/>
              <w:jc w:val="center"/>
            </w:pPr>
            <w:r w:rsidRPr="008142FC">
              <w:rPr>
                <w:rFonts w:ascii="Segoe UI Symbol" w:hAnsi="Segoe UI Symbol" w:cs="Segoe UI Symbol"/>
              </w:rPr>
              <w:t>✓</w:t>
            </w:r>
          </w:p>
        </w:tc>
        <w:tc>
          <w:tcPr>
            <w:tcW w:w="1107" w:type="dxa"/>
            <w:vAlign w:val="center"/>
          </w:tcPr>
          <w:p w14:paraId="1C90605C" w14:textId="5F0686E5" w:rsidR="00667F21" w:rsidRDefault="00667F21" w:rsidP="0097468A">
            <w:pPr>
              <w:pStyle w:val="a3"/>
              <w:jc w:val="center"/>
            </w:pPr>
            <w:r w:rsidRPr="008142FC">
              <w:rPr>
                <w:rFonts w:ascii="Segoe UI Symbol" w:hAnsi="Segoe UI Symbol" w:cs="Segoe UI Symbol"/>
              </w:rPr>
              <w:t>✓</w:t>
            </w:r>
          </w:p>
        </w:tc>
      </w:tr>
      <w:tr w:rsidR="00667F21" w14:paraId="4F0C8731" w14:textId="77777777" w:rsidTr="0097468A">
        <w:tc>
          <w:tcPr>
            <w:tcW w:w="1135" w:type="dxa"/>
            <w:vAlign w:val="center"/>
          </w:tcPr>
          <w:p w14:paraId="3332C519" w14:textId="75C483DF" w:rsidR="00667F21" w:rsidRPr="00CC4F05" w:rsidRDefault="00667F21" w:rsidP="0097468A">
            <w:pPr>
              <w:pStyle w:val="a3"/>
              <w:jc w:val="center"/>
              <w:rPr>
                <w:b/>
                <w:bCs/>
              </w:rPr>
            </w:pPr>
            <w:r w:rsidRPr="00CC4F05">
              <w:rPr>
                <w:b/>
                <w:bCs/>
              </w:rPr>
              <w:t>ПРН-6</w:t>
            </w:r>
          </w:p>
        </w:tc>
        <w:tc>
          <w:tcPr>
            <w:tcW w:w="1286" w:type="dxa"/>
            <w:vAlign w:val="center"/>
          </w:tcPr>
          <w:p w14:paraId="3DC01DB5" w14:textId="79733A8F"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585" w:type="dxa"/>
            <w:vAlign w:val="center"/>
          </w:tcPr>
          <w:p w14:paraId="0E40897D" w14:textId="549A7583"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5CE746FE" w14:textId="449AFC47"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430F1FF5" w14:textId="2EB8366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34" w:type="dxa"/>
            <w:vAlign w:val="center"/>
          </w:tcPr>
          <w:p w14:paraId="2F9B5C29" w14:textId="465EEF4C"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075" w:type="dxa"/>
            <w:vAlign w:val="center"/>
          </w:tcPr>
          <w:p w14:paraId="762B5B38" w14:textId="3F672176"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78577ABC" w14:textId="727B7957"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67535348" w14:textId="77777777" w:rsidTr="0097468A">
        <w:tc>
          <w:tcPr>
            <w:tcW w:w="1135" w:type="dxa"/>
            <w:vAlign w:val="center"/>
          </w:tcPr>
          <w:p w14:paraId="3F28B91E" w14:textId="0F03E85E" w:rsidR="00667F21" w:rsidRPr="00CC4F05" w:rsidRDefault="00667F21" w:rsidP="0097468A">
            <w:pPr>
              <w:pStyle w:val="a3"/>
              <w:jc w:val="center"/>
              <w:rPr>
                <w:b/>
                <w:bCs/>
              </w:rPr>
            </w:pPr>
            <w:r w:rsidRPr="00CC4F05">
              <w:rPr>
                <w:b/>
                <w:bCs/>
              </w:rPr>
              <w:t>ПРН-7</w:t>
            </w:r>
          </w:p>
        </w:tc>
        <w:tc>
          <w:tcPr>
            <w:tcW w:w="1286" w:type="dxa"/>
            <w:vAlign w:val="center"/>
          </w:tcPr>
          <w:p w14:paraId="18527FF4" w14:textId="215A68C8"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585" w:type="dxa"/>
            <w:vAlign w:val="center"/>
          </w:tcPr>
          <w:p w14:paraId="30037521" w14:textId="2472849E"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0FB14364" w14:textId="5856719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4B89FD89" w14:textId="6C0B17DA"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34" w:type="dxa"/>
            <w:vAlign w:val="center"/>
          </w:tcPr>
          <w:p w14:paraId="1E7302FC" w14:textId="3649E2AE"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075" w:type="dxa"/>
            <w:vAlign w:val="center"/>
          </w:tcPr>
          <w:p w14:paraId="3D46451B" w14:textId="1CBEFCE0"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4BD5E231" w14:textId="65F7E1A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6EBAAA40" w14:textId="77777777" w:rsidTr="0097468A">
        <w:tc>
          <w:tcPr>
            <w:tcW w:w="1135" w:type="dxa"/>
            <w:vAlign w:val="center"/>
          </w:tcPr>
          <w:p w14:paraId="5F9A5A43" w14:textId="23F6166C" w:rsidR="00667F21" w:rsidRPr="00CC4F05" w:rsidRDefault="00667F21" w:rsidP="0097468A">
            <w:pPr>
              <w:pStyle w:val="a3"/>
              <w:jc w:val="center"/>
              <w:rPr>
                <w:b/>
                <w:bCs/>
              </w:rPr>
            </w:pPr>
            <w:r w:rsidRPr="00CC4F05">
              <w:rPr>
                <w:b/>
                <w:bCs/>
              </w:rPr>
              <w:t>ПРН-8</w:t>
            </w:r>
          </w:p>
        </w:tc>
        <w:tc>
          <w:tcPr>
            <w:tcW w:w="1286" w:type="dxa"/>
            <w:vAlign w:val="center"/>
          </w:tcPr>
          <w:p w14:paraId="3F8593DB" w14:textId="6CDB218B"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585" w:type="dxa"/>
            <w:vAlign w:val="center"/>
          </w:tcPr>
          <w:p w14:paraId="02861865" w14:textId="2DA2CD5B"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6D629A61" w14:textId="59ACD946"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5B2D26F7" w14:textId="009F06A0"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34" w:type="dxa"/>
            <w:vAlign w:val="center"/>
          </w:tcPr>
          <w:p w14:paraId="7AC96436" w14:textId="07D03FD3"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075" w:type="dxa"/>
            <w:vAlign w:val="center"/>
          </w:tcPr>
          <w:p w14:paraId="1B166ED2" w14:textId="57B46A3A"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46A623DD" w14:textId="3F5C0BA3"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2C5168F1" w14:textId="77777777" w:rsidTr="0097468A">
        <w:tc>
          <w:tcPr>
            <w:tcW w:w="1135" w:type="dxa"/>
            <w:vAlign w:val="center"/>
          </w:tcPr>
          <w:p w14:paraId="77A30683" w14:textId="32C6F085" w:rsidR="00667F21" w:rsidRPr="00CC4F05" w:rsidRDefault="00667F21" w:rsidP="0097468A">
            <w:pPr>
              <w:pStyle w:val="a3"/>
              <w:jc w:val="center"/>
              <w:rPr>
                <w:b/>
                <w:bCs/>
              </w:rPr>
            </w:pPr>
            <w:r w:rsidRPr="00CC4F05">
              <w:rPr>
                <w:b/>
                <w:bCs/>
              </w:rPr>
              <w:t>ПРН-9</w:t>
            </w:r>
          </w:p>
        </w:tc>
        <w:tc>
          <w:tcPr>
            <w:tcW w:w="1286" w:type="dxa"/>
            <w:vAlign w:val="center"/>
          </w:tcPr>
          <w:p w14:paraId="443DC1B5" w14:textId="66CCACAC"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585" w:type="dxa"/>
            <w:vAlign w:val="center"/>
          </w:tcPr>
          <w:p w14:paraId="103D08CF" w14:textId="308F42CF" w:rsidR="00667F21" w:rsidRPr="00C53D79" w:rsidRDefault="00667F21" w:rsidP="0097468A">
            <w:pPr>
              <w:pStyle w:val="a3"/>
              <w:jc w:val="center"/>
              <w:rPr>
                <w:rFonts w:asciiTheme="minorHAnsi" w:hAnsiTheme="minorHAnsi" w:cs="Segoe UI Symbol"/>
              </w:rPr>
            </w:pPr>
            <w:r w:rsidRPr="008142FC">
              <w:t>—</w:t>
            </w:r>
          </w:p>
        </w:tc>
        <w:tc>
          <w:tcPr>
            <w:tcW w:w="1132" w:type="dxa"/>
            <w:vAlign w:val="center"/>
          </w:tcPr>
          <w:p w14:paraId="1087AEB1" w14:textId="67772E02" w:rsidR="00667F21" w:rsidRPr="00C53D79" w:rsidRDefault="00667F21" w:rsidP="0097468A">
            <w:pPr>
              <w:pStyle w:val="a3"/>
              <w:jc w:val="center"/>
              <w:rPr>
                <w:rFonts w:asciiTheme="minorHAnsi" w:hAnsiTheme="minorHAnsi" w:cs="Segoe UI Symbol"/>
              </w:rPr>
            </w:pPr>
            <w:r w:rsidRPr="008142FC">
              <w:t>—</w:t>
            </w:r>
          </w:p>
        </w:tc>
        <w:tc>
          <w:tcPr>
            <w:tcW w:w="1226" w:type="dxa"/>
            <w:vAlign w:val="center"/>
          </w:tcPr>
          <w:p w14:paraId="2B2F7373" w14:textId="6DD6937B" w:rsidR="00667F21" w:rsidRPr="008142FC" w:rsidRDefault="00667F21" w:rsidP="0097468A">
            <w:pPr>
              <w:pStyle w:val="a3"/>
              <w:jc w:val="center"/>
            </w:pPr>
            <w:r w:rsidRPr="008142FC">
              <w:t>—</w:t>
            </w:r>
          </w:p>
        </w:tc>
        <w:tc>
          <w:tcPr>
            <w:tcW w:w="1234" w:type="dxa"/>
            <w:vAlign w:val="center"/>
          </w:tcPr>
          <w:p w14:paraId="40456656" w14:textId="6E3CBD1A" w:rsidR="00667F21" w:rsidRPr="00C53D79" w:rsidRDefault="00667F21" w:rsidP="0097468A">
            <w:pPr>
              <w:pStyle w:val="a3"/>
              <w:jc w:val="center"/>
              <w:rPr>
                <w:rFonts w:asciiTheme="minorHAnsi" w:hAnsiTheme="minorHAnsi" w:cs="Segoe UI Symbol"/>
              </w:rPr>
            </w:pPr>
            <w:r w:rsidRPr="008142FC">
              <w:t>—</w:t>
            </w:r>
          </w:p>
        </w:tc>
        <w:tc>
          <w:tcPr>
            <w:tcW w:w="1075" w:type="dxa"/>
            <w:vAlign w:val="center"/>
          </w:tcPr>
          <w:p w14:paraId="4173C743" w14:textId="37FA7336" w:rsidR="00667F21" w:rsidRPr="00C53D79" w:rsidRDefault="00667F21" w:rsidP="0097468A">
            <w:pPr>
              <w:pStyle w:val="a3"/>
              <w:jc w:val="center"/>
              <w:rPr>
                <w:rFonts w:asciiTheme="minorHAnsi" w:hAnsiTheme="minorHAnsi" w:cs="Segoe UI Symbol"/>
              </w:rPr>
            </w:pPr>
            <w:r w:rsidRPr="008142FC">
              <w:t>—</w:t>
            </w:r>
          </w:p>
        </w:tc>
        <w:tc>
          <w:tcPr>
            <w:tcW w:w="1107" w:type="dxa"/>
            <w:vAlign w:val="center"/>
          </w:tcPr>
          <w:p w14:paraId="11B01CE6" w14:textId="0C0F64DC" w:rsidR="00667F21" w:rsidRPr="00C53D79" w:rsidRDefault="00667F21" w:rsidP="0097468A">
            <w:pPr>
              <w:pStyle w:val="a3"/>
              <w:jc w:val="center"/>
              <w:rPr>
                <w:rFonts w:asciiTheme="minorHAnsi" w:hAnsiTheme="minorHAnsi" w:cs="Segoe UI Symbol"/>
              </w:rPr>
            </w:pPr>
            <w:r w:rsidRPr="008142FC">
              <w:t>—</w:t>
            </w:r>
          </w:p>
        </w:tc>
      </w:tr>
      <w:tr w:rsidR="00667F21" w14:paraId="5125B2D6" w14:textId="77777777" w:rsidTr="0097468A">
        <w:tc>
          <w:tcPr>
            <w:tcW w:w="1135" w:type="dxa"/>
            <w:vAlign w:val="center"/>
          </w:tcPr>
          <w:p w14:paraId="7F459FAC" w14:textId="1505FC81" w:rsidR="00667F21" w:rsidRPr="00CC4F05" w:rsidRDefault="00667F21" w:rsidP="0097468A">
            <w:pPr>
              <w:pStyle w:val="a3"/>
              <w:jc w:val="center"/>
              <w:rPr>
                <w:b/>
                <w:bCs/>
              </w:rPr>
            </w:pPr>
            <w:r w:rsidRPr="00CC4F05">
              <w:rPr>
                <w:b/>
                <w:bCs/>
              </w:rPr>
              <w:t>ПРН-10</w:t>
            </w:r>
          </w:p>
        </w:tc>
        <w:tc>
          <w:tcPr>
            <w:tcW w:w="1286" w:type="dxa"/>
            <w:vAlign w:val="center"/>
          </w:tcPr>
          <w:p w14:paraId="2D0B8498" w14:textId="31B2CF0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585" w:type="dxa"/>
            <w:vAlign w:val="center"/>
          </w:tcPr>
          <w:p w14:paraId="2DEA7F7B" w14:textId="57E24E18"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1829575F" w14:textId="2832DD47"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287DF4E7" w14:textId="5BE4BA16" w:rsidR="00667F21" w:rsidRPr="008142FC" w:rsidRDefault="00667F21" w:rsidP="0097468A">
            <w:pPr>
              <w:pStyle w:val="a3"/>
              <w:jc w:val="center"/>
            </w:pPr>
            <w:r w:rsidRPr="008142FC">
              <w:t>—</w:t>
            </w:r>
          </w:p>
        </w:tc>
        <w:tc>
          <w:tcPr>
            <w:tcW w:w="1234" w:type="dxa"/>
            <w:vAlign w:val="center"/>
          </w:tcPr>
          <w:p w14:paraId="05098825" w14:textId="566CD6EC"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59B8A27F" w14:textId="46578DFB"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1B3EBEAD" w14:textId="0C7615C0" w:rsidR="00667F21" w:rsidRPr="008142FC" w:rsidRDefault="00667F21" w:rsidP="0097468A">
            <w:pPr>
              <w:pStyle w:val="a3"/>
              <w:jc w:val="center"/>
              <w:rPr>
                <w:rFonts w:ascii="Segoe UI Symbol" w:hAnsi="Segoe UI Symbol" w:cs="Segoe UI Symbol"/>
              </w:rPr>
            </w:pPr>
            <w:r w:rsidRPr="008142FC">
              <w:t>—</w:t>
            </w:r>
          </w:p>
        </w:tc>
      </w:tr>
      <w:tr w:rsidR="00667F21" w14:paraId="13DFFBBE" w14:textId="77777777" w:rsidTr="0097468A">
        <w:tc>
          <w:tcPr>
            <w:tcW w:w="1135" w:type="dxa"/>
            <w:vAlign w:val="center"/>
          </w:tcPr>
          <w:p w14:paraId="09763641" w14:textId="21B4A0B4" w:rsidR="00667F21" w:rsidRPr="00CC4F05" w:rsidRDefault="00667F21" w:rsidP="0097468A">
            <w:pPr>
              <w:pStyle w:val="a3"/>
              <w:jc w:val="center"/>
              <w:rPr>
                <w:b/>
                <w:bCs/>
              </w:rPr>
            </w:pPr>
            <w:r w:rsidRPr="00CC4F05">
              <w:rPr>
                <w:b/>
                <w:bCs/>
              </w:rPr>
              <w:t>ПРН-11</w:t>
            </w:r>
          </w:p>
        </w:tc>
        <w:tc>
          <w:tcPr>
            <w:tcW w:w="1286" w:type="dxa"/>
            <w:vAlign w:val="center"/>
          </w:tcPr>
          <w:p w14:paraId="170C049A" w14:textId="0E2AC227" w:rsidR="00667F21" w:rsidRPr="00667F21" w:rsidRDefault="00667F21" w:rsidP="0097468A">
            <w:pPr>
              <w:pStyle w:val="a3"/>
              <w:jc w:val="center"/>
              <w:rPr>
                <w:rFonts w:asciiTheme="minorHAnsi" w:hAnsiTheme="minorHAnsi" w:cs="Segoe UI Symbol"/>
              </w:rPr>
            </w:pPr>
            <w:r w:rsidRPr="008142FC">
              <w:t>—</w:t>
            </w:r>
          </w:p>
        </w:tc>
        <w:tc>
          <w:tcPr>
            <w:tcW w:w="1585" w:type="dxa"/>
            <w:vAlign w:val="center"/>
          </w:tcPr>
          <w:p w14:paraId="43194922" w14:textId="2EC70537"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3C17783D" w14:textId="7CDA8347"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563B2B46" w14:textId="70C3C71D" w:rsidR="00667F21" w:rsidRPr="008142FC" w:rsidRDefault="00667F21" w:rsidP="0097468A">
            <w:pPr>
              <w:pStyle w:val="a3"/>
              <w:jc w:val="center"/>
            </w:pPr>
            <w:r w:rsidRPr="008142FC">
              <w:t>—</w:t>
            </w:r>
          </w:p>
        </w:tc>
        <w:tc>
          <w:tcPr>
            <w:tcW w:w="1234" w:type="dxa"/>
            <w:vAlign w:val="center"/>
          </w:tcPr>
          <w:p w14:paraId="6B6CA2A9" w14:textId="0328FB3E"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41A919D1" w14:textId="3F0CDF72"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0F503A79" w14:textId="57A5C05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2BD723EC" w14:textId="77777777" w:rsidTr="0097468A">
        <w:tc>
          <w:tcPr>
            <w:tcW w:w="1135" w:type="dxa"/>
            <w:vAlign w:val="center"/>
          </w:tcPr>
          <w:p w14:paraId="0D81B4BF" w14:textId="2985E9F1" w:rsidR="00667F21" w:rsidRPr="00CC4F05" w:rsidRDefault="00667F21" w:rsidP="0097468A">
            <w:pPr>
              <w:pStyle w:val="a3"/>
              <w:jc w:val="center"/>
              <w:rPr>
                <w:b/>
                <w:bCs/>
              </w:rPr>
            </w:pPr>
            <w:r w:rsidRPr="00CC4F05">
              <w:rPr>
                <w:b/>
                <w:bCs/>
              </w:rPr>
              <w:t>ПРН-12</w:t>
            </w:r>
          </w:p>
        </w:tc>
        <w:tc>
          <w:tcPr>
            <w:tcW w:w="1286" w:type="dxa"/>
            <w:vAlign w:val="center"/>
          </w:tcPr>
          <w:p w14:paraId="43FFAF25" w14:textId="299BDD6D"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42EEFB47" w14:textId="69D0D724"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652AAEA7" w14:textId="58417E49"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65307564" w14:textId="22580928" w:rsidR="00667F21" w:rsidRPr="008142FC" w:rsidRDefault="00667F21" w:rsidP="0097468A">
            <w:pPr>
              <w:pStyle w:val="a3"/>
              <w:jc w:val="center"/>
            </w:pPr>
            <w:r w:rsidRPr="008142FC">
              <w:t>—</w:t>
            </w:r>
          </w:p>
        </w:tc>
        <w:tc>
          <w:tcPr>
            <w:tcW w:w="1234" w:type="dxa"/>
            <w:vAlign w:val="center"/>
          </w:tcPr>
          <w:p w14:paraId="317B3108" w14:textId="6632A070"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5E14DD1E" w14:textId="5A4915C6"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6173A03D" w14:textId="4BC18ACD"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6FAECCA1" w14:textId="77777777" w:rsidTr="0097468A">
        <w:tc>
          <w:tcPr>
            <w:tcW w:w="1135" w:type="dxa"/>
            <w:vAlign w:val="center"/>
          </w:tcPr>
          <w:p w14:paraId="7E3CB405" w14:textId="116C8025" w:rsidR="00667F21" w:rsidRPr="00CC4F05" w:rsidRDefault="00667F21" w:rsidP="0097468A">
            <w:pPr>
              <w:pStyle w:val="a3"/>
              <w:jc w:val="center"/>
              <w:rPr>
                <w:b/>
                <w:bCs/>
              </w:rPr>
            </w:pPr>
            <w:r w:rsidRPr="00CC4F05">
              <w:rPr>
                <w:b/>
                <w:bCs/>
              </w:rPr>
              <w:t>ПРН-13</w:t>
            </w:r>
          </w:p>
        </w:tc>
        <w:tc>
          <w:tcPr>
            <w:tcW w:w="1286" w:type="dxa"/>
            <w:vAlign w:val="center"/>
          </w:tcPr>
          <w:p w14:paraId="79D32E81" w14:textId="1795E169"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35AC1375" w14:textId="3AFC5C0F"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25734E71" w14:textId="7109BD2C"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1BBCAEA6" w14:textId="68834F01" w:rsidR="00667F21" w:rsidRPr="008142FC" w:rsidRDefault="00667F21" w:rsidP="0097468A">
            <w:pPr>
              <w:pStyle w:val="a3"/>
              <w:jc w:val="center"/>
            </w:pPr>
            <w:r w:rsidRPr="008142FC">
              <w:t>—</w:t>
            </w:r>
          </w:p>
        </w:tc>
        <w:tc>
          <w:tcPr>
            <w:tcW w:w="1234" w:type="dxa"/>
            <w:vAlign w:val="center"/>
          </w:tcPr>
          <w:p w14:paraId="5394FDD8" w14:textId="0F14603D"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15DB3B89" w14:textId="1E496B6E"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1687B81C" w14:textId="1E0765D0" w:rsidR="00667F21" w:rsidRPr="008142FC" w:rsidRDefault="00667F21" w:rsidP="0097468A">
            <w:pPr>
              <w:pStyle w:val="a3"/>
              <w:jc w:val="center"/>
              <w:rPr>
                <w:rFonts w:ascii="Segoe UI Symbol" w:hAnsi="Segoe UI Symbol" w:cs="Segoe UI Symbol"/>
              </w:rPr>
            </w:pPr>
            <w:r w:rsidRPr="008142FC">
              <w:t>—</w:t>
            </w:r>
          </w:p>
        </w:tc>
      </w:tr>
      <w:tr w:rsidR="00667F21" w14:paraId="57CB9365" w14:textId="77777777" w:rsidTr="0097468A">
        <w:tc>
          <w:tcPr>
            <w:tcW w:w="1135" w:type="dxa"/>
            <w:vAlign w:val="center"/>
          </w:tcPr>
          <w:p w14:paraId="2FA8D070" w14:textId="0A7CCAC2" w:rsidR="00667F21" w:rsidRPr="00CC4F05" w:rsidRDefault="00667F21" w:rsidP="0097468A">
            <w:pPr>
              <w:pStyle w:val="a3"/>
              <w:jc w:val="center"/>
              <w:rPr>
                <w:b/>
                <w:bCs/>
              </w:rPr>
            </w:pPr>
            <w:r w:rsidRPr="00CC4F05">
              <w:rPr>
                <w:b/>
                <w:bCs/>
              </w:rPr>
              <w:t>ПРН-14</w:t>
            </w:r>
          </w:p>
        </w:tc>
        <w:tc>
          <w:tcPr>
            <w:tcW w:w="1286" w:type="dxa"/>
            <w:vAlign w:val="center"/>
          </w:tcPr>
          <w:p w14:paraId="7A511D78" w14:textId="07C40998"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14E47B0F" w14:textId="45F61E7E"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1C51A8AC" w14:textId="2DA8EE8A"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226" w:type="dxa"/>
            <w:vAlign w:val="center"/>
          </w:tcPr>
          <w:p w14:paraId="712F6FF9" w14:textId="107AB873" w:rsidR="00667F21" w:rsidRPr="008142FC" w:rsidRDefault="00667F21" w:rsidP="0097468A">
            <w:pPr>
              <w:pStyle w:val="a3"/>
              <w:jc w:val="center"/>
            </w:pPr>
            <w:r w:rsidRPr="008142FC">
              <w:t>—</w:t>
            </w:r>
          </w:p>
        </w:tc>
        <w:tc>
          <w:tcPr>
            <w:tcW w:w="1234" w:type="dxa"/>
            <w:vAlign w:val="center"/>
          </w:tcPr>
          <w:p w14:paraId="03C08722" w14:textId="3084C968"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0C0CE31E" w14:textId="3FF0B151"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6571BF7A" w14:textId="1D4CF0CB" w:rsidR="00667F21" w:rsidRPr="008142FC" w:rsidRDefault="00667F21" w:rsidP="0097468A">
            <w:pPr>
              <w:pStyle w:val="a3"/>
              <w:jc w:val="center"/>
              <w:rPr>
                <w:rFonts w:ascii="Segoe UI Symbol" w:hAnsi="Segoe UI Symbol" w:cs="Segoe UI Symbol"/>
              </w:rPr>
            </w:pPr>
            <w:r w:rsidRPr="008142FC">
              <w:t>—</w:t>
            </w:r>
          </w:p>
        </w:tc>
      </w:tr>
      <w:tr w:rsidR="00667F21" w14:paraId="5AA8F505" w14:textId="77777777" w:rsidTr="0097468A">
        <w:tc>
          <w:tcPr>
            <w:tcW w:w="1135" w:type="dxa"/>
            <w:vAlign w:val="center"/>
          </w:tcPr>
          <w:p w14:paraId="3497A8CC" w14:textId="707B3A9B" w:rsidR="00667F21" w:rsidRPr="00CC4F05" w:rsidRDefault="00667F21" w:rsidP="0097468A">
            <w:pPr>
              <w:pStyle w:val="a3"/>
              <w:jc w:val="center"/>
              <w:rPr>
                <w:b/>
                <w:bCs/>
              </w:rPr>
            </w:pPr>
            <w:r w:rsidRPr="00CC4F05">
              <w:rPr>
                <w:b/>
                <w:bCs/>
              </w:rPr>
              <w:lastRenderedPageBreak/>
              <w:t>ПРН-15</w:t>
            </w:r>
          </w:p>
        </w:tc>
        <w:tc>
          <w:tcPr>
            <w:tcW w:w="1286" w:type="dxa"/>
            <w:vAlign w:val="center"/>
          </w:tcPr>
          <w:p w14:paraId="39337406" w14:textId="5BD72E30"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05F6E2D3" w14:textId="3AA1DC26"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6B68678E" w14:textId="5D480F26"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25C3DB7F" w14:textId="2B195323" w:rsidR="00667F21" w:rsidRPr="008142FC" w:rsidRDefault="00667F21" w:rsidP="0097468A">
            <w:pPr>
              <w:pStyle w:val="a3"/>
              <w:jc w:val="center"/>
              <w:rPr>
                <w:rFonts w:ascii="Segoe UI Symbol" w:hAnsi="Segoe UI Symbol" w:cs="Segoe UI Symbol"/>
              </w:rPr>
            </w:pPr>
            <w:r w:rsidRPr="008142FC">
              <w:t>—</w:t>
            </w:r>
          </w:p>
        </w:tc>
        <w:tc>
          <w:tcPr>
            <w:tcW w:w="1234" w:type="dxa"/>
            <w:vAlign w:val="center"/>
          </w:tcPr>
          <w:p w14:paraId="1F59A78D" w14:textId="43E79174"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075" w:type="dxa"/>
            <w:vAlign w:val="center"/>
          </w:tcPr>
          <w:p w14:paraId="4D7D9487" w14:textId="396BA4EF"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65B7E3BF" w14:textId="1E6E5405" w:rsidR="00667F21" w:rsidRPr="008142FC" w:rsidRDefault="00667F21" w:rsidP="0097468A">
            <w:pPr>
              <w:pStyle w:val="a3"/>
              <w:jc w:val="center"/>
              <w:rPr>
                <w:rFonts w:ascii="Segoe UI Symbol" w:hAnsi="Segoe UI Symbol" w:cs="Segoe UI Symbol"/>
              </w:rPr>
            </w:pPr>
            <w:r w:rsidRPr="008142FC">
              <w:t>—</w:t>
            </w:r>
          </w:p>
        </w:tc>
      </w:tr>
      <w:tr w:rsidR="00667F21" w14:paraId="70570C37" w14:textId="77777777" w:rsidTr="0097468A">
        <w:tc>
          <w:tcPr>
            <w:tcW w:w="1135" w:type="dxa"/>
            <w:vAlign w:val="center"/>
          </w:tcPr>
          <w:p w14:paraId="1E611BD6" w14:textId="42844D1C" w:rsidR="00667F21" w:rsidRPr="00CC4F05" w:rsidRDefault="00667F21" w:rsidP="0097468A">
            <w:pPr>
              <w:pStyle w:val="a3"/>
              <w:jc w:val="center"/>
              <w:rPr>
                <w:b/>
                <w:bCs/>
              </w:rPr>
            </w:pPr>
            <w:r w:rsidRPr="00CC4F05">
              <w:rPr>
                <w:b/>
                <w:bCs/>
              </w:rPr>
              <w:t>ПРН-16</w:t>
            </w:r>
          </w:p>
        </w:tc>
        <w:tc>
          <w:tcPr>
            <w:tcW w:w="1286" w:type="dxa"/>
            <w:vAlign w:val="center"/>
          </w:tcPr>
          <w:p w14:paraId="0E759951" w14:textId="5B3628F5"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50877139" w14:textId="47CE2DD3"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770F6568" w14:textId="4BC0C3EE"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506A54A1" w14:textId="0597354B" w:rsidR="00667F21" w:rsidRPr="008142FC" w:rsidRDefault="00667F21" w:rsidP="0097468A">
            <w:pPr>
              <w:pStyle w:val="a3"/>
              <w:jc w:val="center"/>
              <w:rPr>
                <w:rFonts w:ascii="Segoe UI Symbol" w:hAnsi="Segoe UI Symbol" w:cs="Segoe UI Symbol"/>
              </w:rPr>
            </w:pPr>
            <w:r w:rsidRPr="008142FC">
              <w:t>—</w:t>
            </w:r>
          </w:p>
        </w:tc>
        <w:tc>
          <w:tcPr>
            <w:tcW w:w="1234" w:type="dxa"/>
            <w:vAlign w:val="center"/>
          </w:tcPr>
          <w:p w14:paraId="24B22E7C" w14:textId="65C84E22"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075" w:type="dxa"/>
            <w:vAlign w:val="center"/>
          </w:tcPr>
          <w:p w14:paraId="62AE0D82" w14:textId="761C3097"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4A49127C" w14:textId="32810E5D" w:rsidR="00667F21" w:rsidRPr="008142FC" w:rsidRDefault="00667F21" w:rsidP="0097468A">
            <w:pPr>
              <w:pStyle w:val="a3"/>
              <w:jc w:val="center"/>
              <w:rPr>
                <w:rFonts w:ascii="Segoe UI Symbol" w:hAnsi="Segoe UI Symbol" w:cs="Segoe UI Symbol"/>
              </w:rPr>
            </w:pPr>
            <w:r w:rsidRPr="008142FC">
              <w:t>—</w:t>
            </w:r>
          </w:p>
        </w:tc>
      </w:tr>
      <w:tr w:rsidR="00667F21" w14:paraId="56695428" w14:textId="77777777" w:rsidTr="0097468A">
        <w:tc>
          <w:tcPr>
            <w:tcW w:w="1135" w:type="dxa"/>
            <w:vAlign w:val="center"/>
          </w:tcPr>
          <w:p w14:paraId="54C37A64" w14:textId="688F0E4D" w:rsidR="00667F21" w:rsidRPr="00CC4F05" w:rsidRDefault="00667F21" w:rsidP="0097468A">
            <w:pPr>
              <w:pStyle w:val="a3"/>
              <w:jc w:val="center"/>
              <w:rPr>
                <w:b/>
                <w:bCs/>
              </w:rPr>
            </w:pPr>
            <w:r w:rsidRPr="00CC4F05">
              <w:rPr>
                <w:b/>
                <w:bCs/>
              </w:rPr>
              <w:t>ПРН-17</w:t>
            </w:r>
          </w:p>
        </w:tc>
        <w:tc>
          <w:tcPr>
            <w:tcW w:w="1286" w:type="dxa"/>
            <w:vAlign w:val="center"/>
          </w:tcPr>
          <w:p w14:paraId="6A3B3773" w14:textId="0036278E"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7CCB30E8" w14:textId="41775449"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1A203755" w14:textId="26E00C0D"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43CB1232" w14:textId="69E6C7F3" w:rsidR="00667F21" w:rsidRPr="008142FC" w:rsidRDefault="00667F21" w:rsidP="0097468A">
            <w:pPr>
              <w:pStyle w:val="a3"/>
              <w:jc w:val="center"/>
            </w:pPr>
            <w:r w:rsidRPr="008142FC">
              <w:t>—</w:t>
            </w:r>
          </w:p>
        </w:tc>
        <w:tc>
          <w:tcPr>
            <w:tcW w:w="1234" w:type="dxa"/>
            <w:vAlign w:val="center"/>
          </w:tcPr>
          <w:p w14:paraId="60F785E1" w14:textId="1A3D7C02"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12D7E5F4" w14:textId="56042166"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7F9D739D" w14:textId="55F1A728" w:rsidR="00667F21" w:rsidRPr="008142FC" w:rsidRDefault="00667F21" w:rsidP="0097468A">
            <w:pPr>
              <w:pStyle w:val="a3"/>
              <w:jc w:val="center"/>
              <w:rPr>
                <w:rFonts w:ascii="Segoe UI Symbol" w:hAnsi="Segoe UI Symbol" w:cs="Segoe UI Symbol"/>
              </w:rPr>
            </w:pPr>
            <w:r w:rsidRPr="008142FC">
              <w:t>—</w:t>
            </w:r>
          </w:p>
        </w:tc>
      </w:tr>
      <w:tr w:rsidR="00667F21" w14:paraId="7F188E31" w14:textId="77777777" w:rsidTr="0097468A">
        <w:tc>
          <w:tcPr>
            <w:tcW w:w="1135" w:type="dxa"/>
            <w:vAlign w:val="center"/>
          </w:tcPr>
          <w:p w14:paraId="5147B4BD" w14:textId="532485B9" w:rsidR="00667F21" w:rsidRPr="00CC4F05" w:rsidRDefault="00667F21" w:rsidP="0097468A">
            <w:pPr>
              <w:pStyle w:val="a3"/>
              <w:jc w:val="center"/>
              <w:rPr>
                <w:b/>
                <w:bCs/>
              </w:rPr>
            </w:pPr>
            <w:r w:rsidRPr="00CC4F05">
              <w:rPr>
                <w:b/>
                <w:bCs/>
              </w:rPr>
              <w:t>ПРН-18</w:t>
            </w:r>
          </w:p>
        </w:tc>
        <w:tc>
          <w:tcPr>
            <w:tcW w:w="1286" w:type="dxa"/>
            <w:vAlign w:val="center"/>
          </w:tcPr>
          <w:p w14:paraId="46ED858F" w14:textId="67EA05E2"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2129A30E" w14:textId="17F0A69D" w:rsidR="00667F21" w:rsidRPr="008142FC" w:rsidRDefault="00667F21" w:rsidP="0097468A">
            <w:pPr>
              <w:pStyle w:val="a3"/>
              <w:jc w:val="center"/>
              <w:rPr>
                <w:rFonts w:ascii="Segoe UI Symbol" w:hAnsi="Segoe UI Symbol" w:cs="Segoe UI Symbol"/>
              </w:rPr>
            </w:pPr>
            <w:r w:rsidRPr="008142FC">
              <w:t>—</w:t>
            </w:r>
          </w:p>
        </w:tc>
        <w:tc>
          <w:tcPr>
            <w:tcW w:w="1132" w:type="dxa"/>
            <w:vAlign w:val="center"/>
          </w:tcPr>
          <w:p w14:paraId="55611D56" w14:textId="0634A403"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0D109CF5" w14:textId="5591AB97" w:rsidR="00667F21" w:rsidRPr="008142FC" w:rsidRDefault="00667F21" w:rsidP="0097468A">
            <w:pPr>
              <w:pStyle w:val="a3"/>
              <w:jc w:val="center"/>
            </w:pPr>
            <w:r w:rsidRPr="008142FC">
              <w:t>—</w:t>
            </w:r>
          </w:p>
        </w:tc>
        <w:tc>
          <w:tcPr>
            <w:tcW w:w="1234" w:type="dxa"/>
            <w:vAlign w:val="center"/>
          </w:tcPr>
          <w:p w14:paraId="09AF5080" w14:textId="6085EE37"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25AFF354" w14:textId="7D8B4099"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07" w:type="dxa"/>
            <w:vAlign w:val="center"/>
          </w:tcPr>
          <w:p w14:paraId="6A169329" w14:textId="623A3892" w:rsidR="00667F21" w:rsidRPr="008142FC" w:rsidRDefault="00667F21" w:rsidP="0097468A">
            <w:pPr>
              <w:pStyle w:val="a3"/>
              <w:jc w:val="center"/>
              <w:rPr>
                <w:rFonts w:ascii="Segoe UI Symbol" w:hAnsi="Segoe UI Symbol" w:cs="Segoe UI Symbol"/>
              </w:rPr>
            </w:pPr>
            <w:r w:rsidRPr="008142FC">
              <w:t>—</w:t>
            </w:r>
          </w:p>
        </w:tc>
      </w:tr>
      <w:tr w:rsidR="00667F21" w14:paraId="24219FF0" w14:textId="77777777" w:rsidTr="0097468A">
        <w:tc>
          <w:tcPr>
            <w:tcW w:w="1135" w:type="dxa"/>
            <w:vAlign w:val="center"/>
          </w:tcPr>
          <w:p w14:paraId="09F5D5C4" w14:textId="3B2AFDAC" w:rsidR="00667F21" w:rsidRPr="00CC4F05" w:rsidRDefault="00667F21" w:rsidP="0097468A">
            <w:pPr>
              <w:pStyle w:val="a3"/>
              <w:jc w:val="center"/>
              <w:rPr>
                <w:b/>
                <w:bCs/>
              </w:rPr>
            </w:pPr>
            <w:r w:rsidRPr="00CC4F05">
              <w:rPr>
                <w:b/>
                <w:bCs/>
              </w:rPr>
              <w:t>ПРН-19</w:t>
            </w:r>
          </w:p>
        </w:tc>
        <w:tc>
          <w:tcPr>
            <w:tcW w:w="1286" w:type="dxa"/>
            <w:vAlign w:val="center"/>
          </w:tcPr>
          <w:p w14:paraId="37168104" w14:textId="7561B20B"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756054DC" w14:textId="3509BC30"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0BA47708" w14:textId="023E7E4F"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3DC57EAC" w14:textId="5070926D" w:rsidR="00667F21" w:rsidRPr="008142FC" w:rsidRDefault="00667F21" w:rsidP="0097468A">
            <w:pPr>
              <w:pStyle w:val="a3"/>
              <w:jc w:val="center"/>
            </w:pPr>
            <w:r w:rsidRPr="008142FC">
              <w:t>—</w:t>
            </w:r>
          </w:p>
        </w:tc>
        <w:tc>
          <w:tcPr>
            <w:tcW w:w="1234" w:type="dxa"/>
            <w:vAlign w:val="center"/>
          </w:tcPr>
          <w:p w14:paraId="3F77322B" w14:textId="516228D6"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5ACC614E" w14:textId="5BDC671E"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6DBDC453" w14:textId="358C9099"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r w:rsidR="00667F21" w14:paraId="1353054C" w14:textId="77777777" w:rsidTr="0097468A">
        <w:tc>
          <w:tcPr>
            <w:tcW w:w="1135" w:type="dxa"/>
            <w:vAlign w:val="center"/>
          </w:tcPr>
          <w:p w14:paraId="1519F396" w14:textId="7B5285CC" w:rsidR="00667F21" w:rsidRPr="00CC4F05" w:rsidRDefault="00667F21" w:rsidP="0097468A">
            <w:pPr>
              <w:pStyle w:val="a3"/>
              <w:jc w:val="center"/>
              <w:rPr>
                <w:b/>
                <w:bCs/>
              </w:rPr>
            </w:pPr>
            <w:r w:rsidRPr="00CC4F05">
              <w:rPr>
                <w:b/>
                <w:bCs/>
              </w:rPr>
              <w:t>ПРН-20</w:t>
            </w:r>
          </w:p>
        </w:tc>
        <w:tc>
          <w:tcPr>
            <w:tcW w:w="1286" w:type="dxa"/>
            <w:vAlign w:val="center"/>
          </w:tcPr>
          <w:p w14:paraId="1FA27D10" w14:textId="7C8EC296" w:rsidR="00667F21" w:rsidRPr="008142FC" w:rsidRDefault="00667F21" w:rsidP="0097468A">
            <w:pPr>
              <w:pStyle w:val="a3"/>
              <w:jc w:val="center"/>
              <w:rPr>
                <w:rFonts w:ascii="Segoe UI Symbol" w:hAnsi="Segoe UI Symbol" w:cs="Segoe UI Symbol"/>
              </w:rPr>
            </w:pPr>
            <w:r w:rsidRPr="008142FC">
              <w:t>—</w:t>
            </w:r>
          </w:p>
        </w:tc>
        <w:tc>
          <w:tcPr>
            <w:tcW w:w="1585" w:type="dxa"/>
            <w:vAlign w:val="center"/>
          </w:tcPr>
          <w:p w14:paraId="37A491CD" w14:textId="0BCBEBDB"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c>
          <w:tcPr>
            <w:tcW w:w="1132" w:type="dxa"/>
            <w:vAlign w:val="center"/>
          </w:tcPr>
          <w:p w14:paraId="3F7A27C9" w14:textId="2923F1AC" w:rsidR="00667F21" w:rsidRPr="008142FC" w:rsidRDefault="00667F21" w:rsidP="0097468A">
            <w:pPr>
              <w:pStyle w:val="a3"/>
              <w:jc w:val="center"/>
              <w:rPr>
                <w:rFonts w:ascii="Segoe UI Symbol" w:hAnsi="Segoe UI Symbol" w:cs="Segoe UI Symbol"/>
              </w:rPr>
            </w:pPr>
            <w:r w:rsidRPr="008142FC">
              <w:t>—</w:t>
            </w:r>
          </w:p>
        </w:tc>
        <w:tc>
          <w:tcPr>
            <w:tcW w:w="1226" w:type="dxa"/>
            <w:vAlign w:val="center"/>
          </w:tcPr>
          <w:p w14:paraId="021185AF" w14:textId="09AE3FE2" w:rsidR="00667F21" w:rsidRPr="008142FC" w:rsidRDefault="00667F21" w:rsidP="0097468A">
            <w:pPr>
              <w:pStyle w:val="a3"/>
              <w:jc w:val="center"/>
            </w:pPr>
            <w:r w:rsidRPr="008142FC">
              <w:t>—</w:t>
            </w:r>
          </w:p>
        </w:tc>
        <w:tc>
          <w:tcPr>
            <w:tcW w:w="1234" w:type="dxa"/>
            <w:vAlign w:val="center"/>
          </w:tcPr>
          <w:p w14:paraId="4C551A58" w14:textId="5C9959A9" w:rsidR="00667F21" w:rsidRPr="008142FC" w:rsidRDefault="00667F21" w:rsidP="0097468A">
            <w:pPr>
              <w:pStyle w:val="a3"/>
              <w:jc w:val="center"/>
              <w:rPr>
                <w:rFonts w:ascii="Segoe UI Symbol" w:hAnsi="Segoe UI Symbol" w:cs="Segoe UI Symbol"/>
              </w:rPr>
            </w:pPr>
            <w:r w:rsidRPr="008142FC">
              <w:t>—</w:t>
            </w:r>
          </w:p>
        </w:tc>
        <w:tc>
          <w:tcPr>
            <w:tcW w:w="1075" w:type="dxa"/>
            <w:vAlign w:val="center"/>
          </w:tcPr>
          <w:p w14:paraId="77E07104" w14:textId="5823850A" w:rsidR="00667F21" w:rsidRPr="008142FC" w:rsidRDefault="00667F21" w:rsidP="0097468A">
            <w:pPr>
              <w:pStyle w:val="a3"/>
              <w:jc w:val="center"/>
              <w:rPr>
                <w:rFonts w:ascii="Segoe UI Symbol" w:hAnsi="Segoe UI Symbol" w:cs="Segoe UI Symbol"/>
              </w:rPr>
            </w:pPr>
            <w:r w:rsidRPr="008142FC">
              <w:t>—</w:t>
            </w:r>
          </w:p>
        </w:tc>
        <w:tc>
          <w:tcPr>
            <w:tcW w:w="1107" w:type="dxa"/>
            <w:vAlign w:val="center"/>
          </w:tcPr>
          <w:p w14:paraId="785C987E" w14:textId="65B3BCAD" w:rsidR="00667F21" w:rsidRPr="008142FC" w:rsidRDefault="00667F21" w:rsidP="0097468A">
            <w:pPr>
              <w:pStyle w:val="a3"/>
              <w:jc w:val="center"/>
              <w:rPr>
                <w:rFonts w:ascii="Segoe UI Symbol" w:hAnsi="Segoe UI Symbol" w:cs="Segoe UI Symbol"/>
              </w:rPr>
            </w:pPr>
            <w:r w:rsidRPr="008142FC">
              <w:rPr>
                <w:rFonts w:ascii="Segoe UI Symbol" w:hAnsi="Segoe UI Symbol" w:cs="Segoe UI Symbol"/>
              </w:rPr>
              <w:t>✓</w:t>
            </w:r>
          </w:p>
        </w:tc>
      </w:tr>
    </w:tbl>
    <w:p w14:paraId="1CCF5135" w14:textId="1C1A9FB2" w:rsidR="00F33610" w:rsidRDefault="00F33610" w:rsidP="009C78B8">
      <w:pPr>
        <w:pStyle w:val="a3"/>
        <w:ind w:firstLine="720"/>
        <w:jc w:val="both"/>
      </w:pPr>
    </w:p>
    <w:p w14:paraId="0B24070F" w14:textId="77777777" w:rsidR="00852531" w:rsidRDefault="00852531" w:rsidP="00852531">
      <w:pPr>
        <w:pStyle w:val="a3"/>
        <w:ind w:firstLine="720"/>
        <w:jc w:val="both"/>
      </w:pPr>
      <w:r w:rsidRPr="008142FC">
        <w:t xml:space="preserve">Позначення: </w:t>
      </w:r>
      <w:r w:rsidRPr="008142FC">
        <w:rPr>
          <w:rFonts w:ascii="Segoe UI Symbol" w:hAnsi="Segoe UI Symbol" w:cs="Segoe UI Symbol"/>
          <w:b/>
          <w:bCs/>
        </w:rPr>
        <w:t>✓</w:t>
      </w:r>
      <w:r w:rsidRPr="008142FC">
        <w:t xml:space="preserve"> — результат формується/оцінюється; </w:t>
      </w:r>
      <w:r w:rsidRPr="008142FC">
        <w:rPr>
          <w:b/>
          <w:bCs/>
        </w:rPr>
        <w:t>—</w:t>
      </w:r>
      <w:r w:rsidRPr="008142FC">
        <w:t xml:space="preserve"> — не застосовується.</w:t>
      </w:r>
    </w:p>
    <w:p w14:paraId="66830AA0" w14:textId="77777777" w:rsidR="00CC4F05" w:rsidRPr="00F33610" w:rsidRDefault="00CC4F05" w:rsidP="00CC4F05">
      <w:pPr>
        <w:pStyle w:val="a3"/>
        <w:ind w:firstLine="720"/>
        <w:jc w:val="both"/>
      </w:pPr>
      <w:r w:rsidRPr="00CC4F05">
        <w:t>Рядки ПРН 15–16 / 17–18 / 19–20 застосовуються лише за умови вибору відповідного освітнього компонента (іноземна</w:t>
      </w:r>
      <w:r>
        <w:t xml:space="preserve"> мова</w:t>
      </w:r>
      <w:r w:rsidRPr="00CC4F05">
        <w:t xml:space="preserve"> / укр. літ. / фізика).</w:t>
      </w:r>
    </w:p>
    <w:p w14:paraId="15EAA9DC" w14:textId="77777777" w:rsidR="00CC4F05" w:rsidRDefault="00CC4F05" w:rsidP="00852531">
      <w:pPr>
        <w:pStyle w:val="a3"/>
        <w:ind w:firstLine="720"/>
        <w:jc w:val="both"/>
      </w:pPr>
    </w:p>
    <w:p w14:paraId="6542B62F" w14:textId="0E2C78B2" w:rsidR="008142FC" w:rsidRPr="008142FC" w:rsidRDefault="008142FC" w:rsidP="00671CB4">
      <w:pPr>
        <w:pStyle w:val="a3"/>
        <w:jc w:val="both"/>
      </w:pPr>
    </w:p>
    <w:p w14:paraId="78828D28" w14:textId="77777777" w:rsidR="00756F97" w:rsidRDefault="00756F97">
      <w:pPr>
        <w:sectPr w:rsidR="00756F97" w:rsidSect="001C7726">
          <w:type w:val="continuous"/>
          <w:pgSz w:w="11910" w:h="16840" w:code="9"/>
          <w:pgMar w:top="1134" w:right="850" w:bottom="1134" w:left="1701" w:header="720" w:footer="720" w:gutter="0"/>
          <w:cols w:space="720"/>
          <w:docGrid w:linePitch="299"/>
        </w:sectPr>
      </w:pPr>
    </w:p>
    <w:p w14:paraId="284AE16C" w14:textId="24F965F1" w:rsidR="00F33610" w:rsidRPr="00F33610" w:rsidRDefault="00F33610" w:rsidP="005B5F1C">
      <w:pPr>
        <w:pStyle w:val="a3"/>
        <w:ind w:firstLine="720"/>
        <w:jc w:val="center"/>
        <w:rPr>
          <w:b/>
          <w:caps/>
        </w:rPr>
      </w:pPr>
      <w:r w:rsidRPr="00080F05">
        <w:rPr>
          <w:b/>
          <w:caps/>
        </w:rPr>
        <w:lastRenderedPageBreak/>
        <w:t>6</w:t>
      </w:r>
      <w:r w:rsidRPr="00F33610">
        <w:rPr>
          <w:b/>
          <w:caps/>
        </w:rPr>
        <w:t xml:space="preserve"> Матриця відповідності </w:t>
      </w:r>
      <w:r w:rsidR="00852531" w:rsidRPr="00080F05">
        <w:rPr>
          <w:b/>
          <w:caps/>
        </w:rPr>
        <w:t>програмних</w:t>
      </w:r>
      <w:r w:rsidRPr="00F33610">
        <w:rPr>
          <w:b/>
          <w:caps/>
        </w:rPr>
        <w:t xml:space="preserve"> результатів навчання та компетентностей</w:t>
      </w:r>
    </w:p>
    <w:p w14:paraId="09E2E63B" w14:textId="77777777" w:rsidR="00F33610" w:rsidRPr="00F33610" w:rsidRDefault="00F33610" w:rsidP="00F33610">
      <w:pPr>
        <w:pStyle w:val="a3"/>
        <w:ind w:firstLine="720"/>
        <w:jc w:val="both"/>
      </w:pPr>
    </w:p>
    <w:tbl>
      <w:tblPr>
        <w:tblW w:w="145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854"/>
        <w:gridCol w:w="854"/>
        <w:gridCol w:w="854"/>
        <w:gridCol w:w="854"/>
        <w:gridCol w:w="855"/>
        <w:gridCol w:w="854"/>
        <w:gridCol w:w="854"/>
        <w:gridCol w:w="854"/>
        <w:gridCol w:w="854"/>
        <w:gridCol w:w="855"/>
        <w:gridCol w:w="854"/>
        <w:gridCol w:w="854"/>
        <w:gridCol w:w="854"/>
        <w:gridCol w:w="854"/>
        <w:gridCol w:w="855"/>
      </w:tblGrid>
      <w:tr w:rsidR="00671CB4" w:rsidRPr="00F33610" w14:paraId="7A54AFF3" w14:textId="77777777" w:rsidTr="00671CB4">
        <w:tc>
          <w:tcPr>
            <w:tcW w:w="1703" w:type="dxa"/>
            <w:vMerge w:val="restar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0A71563" w14:textId="77777777" w:rsidR="00671CB4" w:rsidRPr="00F33610" w:rsidRDefault="00671CB4" w:rsidP="00671CB4">
            <w:pPr>
              <w:pStyle w:val="a3"/>
              <w:jc w:val="center"/>
              <w:rPr>
                <w:b/>
                <w:bCs/>
              </w:rPr>
            </w:pPr>
            <w:r w:rsidRPr="00F33610">
              <w:rPr>
                <w:b/>
                <w:bCs/>
              </w:rPr>
              <w:t>Програмні результати навчання</w:t>
            </w:r>
          </w:p>
        </w:tc>
        <w:tc>
          <w:tcPr>
            <w:tcW w:w="12813" w:type="dxa"/>
            <w:gridSpan w:val="15"/>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04EC5A66" w14:textId="459E3F76" w:rsidR="00671CB4" w:rsidRPr="00F33610" w:rsidRDefault="00671CB4" w:rsidP="00671CB4">
            <w:pPr>
              <w:pStyle w:val="a3"/>
              <w:jc w:val="center"/>
              <w:rPr>
                <w:b/>
                <w:bCs/>
              </w:rPr>
            </w:pPr>
            <w:r w:rsidRPr="00F33610">
              <w:rPr>
                <w:b/>
                <w:bCs/>
              </w:rPr>
              <w:t>Компетентності</w:t>
            </w:r>
          </w:p>
        </w:tc>
      </w:tr>
      <w:tr w:rsidR="00671CB4" w:rsidRPr="00F33610" w14:paraId="52E5E9A1" w14:textId="77777777" w:rsidTr="00671CB4">
        <w:tc>
          <w:tcPr>
            <w:tcW w:w="0" w:type="auto"/>
            <w:vMerge/>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DEF06A0" w14:textId="77777777" w:rsidR="00671CB4" w:rsidRPr="00F33610" w:rsidRDefault="00671CB4" w:rsidP="00671CB4">
            <w:pPr>
              <w:pStyle w:val="a3"/>
              <w:jc w:val="center"/>
              <w:rPr>
                <w:b/>
                <w:bCs/>
              </w:rPr>
            </w:pPr>
          </w:p>
        </w:tc>
        <w:tc>
          <w:tcPr>
            <w:tcW w:w="6833" w:type="dxa"/>
            <w:gridSpan w:val="8"/>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B4C5526" w14:textId="56CD6A37" w:rsidR="00671CB4" w:rsidRPr="00671CB4" w:rsidRDefault="00671CB4" w:rsidP="00671CB4">
            <w:pPr>
              <w:pStyle w:val="a3"/>
              <w:jc w:val="center"/>
              <w:rPr>
                <w:b/>
                <w:bCs/>
              </w:rPr>
            </w:pPr>
            <w:r w:rsidRPr="00F33610">
              <w:rPr>
                <w:b/>
                <w:bCs/>
              </w:rPr>
              <w:t>Загальні компетентності</w:t>
            </w:r>
          </w:p>
        </w:tc>
        <w:tc>
          <w:tcPr>
            <w:tcW w:w="5980" w:type="dxa"/>
            <w:gridSpan w:val="7"/>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AF3B7FA" w14:textId="79B68D01" w:rsidR="00671CB4" w:rsidRPr="00F33610" w:rsidRDefault="00671CB4" w:rsidP="00671CB4">
            <w:pPr>
              <w:pStyle w:val="a3"/>
              <w:jc w:val="center"/>
              <w:rPr>
                <w:b/>
                <w:bCs/>
              </w:rPr>
            </w:pPr>
            <w:r w:rsidRPr="00671CB4">
              <w:rPr>
                <w:b/>
                <w:bCs/>
              </w:rPr>
              <w:t>Предметні компетентності</w:t>
            </w:r>
          </w:p>
        </w:tc>
      </w:tr>
      <w:tr w:rsidR="00671CB4" w:rsidRPr="00F33610" w14:paraId="4D9AD10B" w14:textId="47A68C89" w:rsidTr="00671CB4">
        <w:tc>
          <w:tcPr>
            <w:tcW w:w="0" w:type="auto"/>
            <w:vMerge/>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940B056" w14:textId="77777777" w:rsidR="00671CB4" w:rsidRPr="00F33610" w:rsidRDefault="00671CB4" w:rsidP="00671CB4">
            <w:pPr>
              <w:pStyle w:val="a3"/>
              <w:jc w:val="center"/>
              <w:rPr>
                <w:b/>
                <w:bCs/>
              </w:rPr>
            </w:pP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21B9ADD5" w14:textId="77777777" w:rsidR="00671CB4" w:rsidRPr="00F33610" w:rsidRDefault="00671CB4" w:rsidP="00671CB4">
            <w:pPr>
              <w:pStyle w:val="a3"/>
              <w:jc w:val="center"/>
              <w:rPr>
                <w:b/>
                <w:bCs/>
              </w:rPr>
            </w:pPr>
            <w:r w:rsidRPr="00F33610">
              <w:rPr>
                <w:b/>
                <w:bCs/>
              </w:rPr>
              <w:t>ЗК 1</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B4E8F01" w14:textId="77777777" w:rsidR="00671CB4" w:rsidRPr="00F33610" w:rsidRDefault="00671CB4" w:rsidP="00671CB4">
            <w:pPr>
              <w:pStyle w:val="a3"/>
              <w:jc w:val="center"/>
              <w:rPr>
                <w:b/>
                <w:bCs/>
              </w:rPr>
            </w:pPr>
            <w:r w:rsidRPr="00F33610">
              <w:rPr>
                <w:b/>
                <w:bCs/>
              </w:rPr>
              <w:t>ЗК 2</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3FD11645" w14:textId="0561C482" w:rsidR="00671CB4" w:rsidRPr="00F33610" w:rsidRDefault="00671CB4" w:rsidP="00671CB4">
            <w:pPr>
              <w:pStyle w:val="a3"/>
              <w:jc w:val="center"/>
              <w:rPr>
                <w:b/>
                <w:bCs/>
              </w:rPr>
            </w:pPr>
            <w:r w:rsidRPr="00F33610">
              <w:rPr>
                <w:b/>
                <w:bCs/>
              </w:rPr>
              <w:t xml:space="preserve">ЗК </w:t>
            </w:r>
            <w:r w:rsidRPr="00671CB4">
              <w:rPr>
                <w:b/>
                <w:bCs/>
              </w:rPr>
              <w:t>3</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394D23FF" w14:textId="6A9A4C51" w:rsidR="00671CB4" w:rsidRPr="00671CB4" w:rsidRDefault="00671CB4" w:rsidP="00671CB4">
            <w:pPr>
              <w:pStyle w:val="a3"/>
              <w:jc w:val="center"/>
              <w:rPr>
                <w:b/>
                <w:bCs/>
              </w:rPr>
            </w:pPr>
            <w:r w:rsidRPr="00F33610">
              <w:rPr>
                <w:b/>
                <w:bCs/>
              </w:rPr>
              <w:t xml:space="preserve">ЗК </w:t>
            </w:r>
            <w:r w:rsidRPr="00671CB4">
              <w:rPr>
                <w:b/>
                <w:bCs/>
              </w:rPr>
              <w:t>4</w:t>
            </w:r>
          </w:p>
        </w:tc>
        <w:tc>
          <w:tcPr>
            <w:tcW w:w="855"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1E285FC1" w14:textId="66977989" w:rsidR="00671CB4" w:rsidRPr="00671CB4" w:rsidRDefault="00671CB4" w:rsidP="00671CB4">
            <w:pPr>
              <w:pStyle w:val="a3"/>
              <w:jc w:val="center"/>
              <w:rPr>
                <w:b/>
                <w:bCs/>
              </w:rPr>
            </w:pPr>
            <w:r w:rsidRPr="00F33610">
              <w:rPr>
                <w:b/>
                <w:bCs/>
              </w:rPr>
              <w:t xml:space="preserve">ЗК </w:t>
            </w:r>
            <w:r w:rsidRPr="00671CB4">
              <w:rPr>
                <w:b/>
                <w:bCs/>
              </w:rPr>
              <w:t>5</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01ACC658" w14:textId="14B7106A" w:rsidR="00671CB4" w:rsidRPr="00671CB4" w:rsidRDefault="00671CB4" w:rsidP="00671CB4">
            <w:pPr>
              <w:pStyle w:val="a3"/>
              <w:jc w:val="center"/>
              <w:rPr>
                <w:b/>
                <w:bCs/>
              </w:rPr>
            </w:pPr>
            <w:r w:rsidRPr="00F33610">
              <w:rPr>
                <w:b/>
                <w:bCs/>
              </w:rPr>
              <w:t xml:space="preserve">ЗК </w:t>
            </w:r>
            <w:r w:rsidRPr="00671CB4">
              <w:rPr>
                <w:b/>
                <w:bCs/>
              </w:rPr>
              <w:t>6</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2FA190FD" w14:textId="0DEEFAF7" w:rsidR="00671CB4" w:rsidRPr="00671CB4" w:rsidRDefault="00671CB4" w:rsidP="00671CB4">
            <w:pPr>
              <w:pStyle w:val="a3"/>
              <w:jc w:val="center"/>
              <w:rPr>
                <w:b/>
                <w:bCs/>
              </w:rPr>
            </w:pPr>
            <w:r w:rsidRPr="00F33610">
              <w:rPr>
                <w:b/>
                <w:bCs/>
              </w:rPr>
              <w:t xml:space="preserve">ЗК </w:t>
            </w:r>
            <w:r w:rsidRPr="00671CB4">
              <w:rPr>
                <w:b/>
                <w:bCs/>
              </w:rPr>
              <w:t>7</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0247F8ED" w14:textId="74B094E8" w:rsidR="00671CB4" w:rsidRPr="00671CB4" w:rsidRDefault="00671CB4" w:rsidP="00671CB4">
            <w:pPr>
              <w:pStyle w:val="a3"/>
              <w:jc w:val="center"/>
              <w:rPr>
                <w:b/>
                <w:bCs/>
              </w:rPr>
            </w:pPr>
            <w:r w:rsidRPr="00F33610">
              <w:rPr>
                <w:b/>
                <w:bCs/>
              </w:rPr>
              <w:t xml:space="preserve">ЗК </w:t>
            </w:r>
            <w:r w:rsidRPr="00671CB4">
              <w:rPr>
                <w:b/>
                <w:bCs/>
              </w:rPr>
              <w:t>8</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350271D" w14:textId="30B747BD" w:rsidR="00671CB4" w:rsidRPr="00F33610" w:rsidRDefault="00671CB4" w:rsidP="00671CB4">
            <w:pPr>
              <w:pStyle w:val="a3"/>
              <w:jc w:val="center"/>
              <w:rPr>
                <w:b/>
                <w:bCs/>
              </w:rPr>
            </w:pPr>
            <w:r w:rsidRPr="00671CB4">
              <w:rPr>
                <w:b/>
                <w:bCs/>
              </w:rPr>
              <w:t>П</w:t>
            </w:r>
            <w:r w:rsidRPr="00F33610">
              <w:rPr>
                <w:b/>
                <w:bCs/>
              </w:rPr>
              <w:t>К 1</w:t>
            </w:r>
          </w:p>
        </w:tc>
        <w:tc>
          <w:tcPr>
            <w:tcW w:w="855"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44F95967" w14:textId="0E47E655" w:rsidR="00671CB4" w:rsidRPr="00F33610" w:rsidRDefault="00671CB4" w:rsidP="00671CB4">
            <w:pPr>
              <w:pStyle w:val="a3"/>
              <w:jc w:val="center"/>
              <w:rPr>
                <w:b/>
                <w:bCs/>
              </w:rPr>
            </w:pPr>
            <w:r w:rsidRPr="00671CB4">
              <w:rPr>
                <w:b/>
                <w:bCs/>
              </w:rPr>
              <w:t>П</w:t>
            </w:r>
            <w:r w:rsidRPr="00F33610">
              <w:rPr>
                <w:b/>
                <w:bCs/>
              </w:rPr>
              <w:t>К 2</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2CE7A467" w14:textId="1B616911" w:rsidR="00671CB4" w:rsidRPr="00F33610" w:rsidRDefault="00671CB4" w:rsidP="00671CB4">
            <w:pPr>
              <w:pStyle w:val="a3"/>
              <w:jc w:val="center"/>
              <w:rPr>
                <w:b/>
                <w:bCs/>
              </w:rPr>
            </w:pPr>
            <w:r w:rsidRPr="00671CB4">
              <w:rPr>
                <w:b/>
                <w:bCs/>
              </w:rPr>
              <w:t>П</w:t>
            </w:r>
            <w:r w:rsidRPr="00F33610">
              <w:rPr>
                <w:b/>
                <w:bCs/>
              </w:rPr>
              <w:t xml:space="preserve">К </w:t>
            </w:r>
            <w:r w:rsidRPr="00671CB4">
              <w:rPr>
                <w:b/>
                <w:bCs/>
              </w:rPr>
              <w:t>3</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69E23B68" w14:textId="0239775B" w:rsidR="00671CB4" w:rsidRPr="00671CB4" w:rsidRDefault="00671CB4" w:rsidP="00671CB4">
            <w:pPr>
              <w:pStyle w:val="a3"/>
              <w:jc w:val="center"/>
              <w:rPr>
                <w:b/>
                <w:bCs/>
              </w:rPr>
            </w:pPr>
            <w:r w:rsidRPr="00671CB4">
              <w:rPr>
                <w:b/>
                <w:bCs/>
              </w:rPr>
              <w:t>П</w:t>
            </w:r>
            <w:r w:rsidRPr="00F33610">
              <w:rPr>
                <w:b/>
                <w:bCs/>
              </w:rPr>
              <w:t xml:space="preserve">К </w:t>
            </w:r>
            <w:r w:rsidRPr="00671CB4">
              <w:rPr>
                <w:b/>
                <w:bCs/>
              </w:rPr>
              <w:t>4</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12A43399" w14:textId="3C60BE45" w:rsidR="00671CB4" w:rsidRPr="00671CB4" w:rsidRDefault="00671CB4" w:rsidP="00671CB4">
            <w:pPr>
              <w:pStyle w:val="a3"/>
              <w:jc w:val="center"/>
              <w:rPr>
                <w:b/>
                <w:bCs/>
              </w:rPr>
            </w:pPr>
            <w:r w:rsidRPr="00671CB4">
              <w:rPr>
                <w:b/>
                <w:bCs/>
              </w:rPr>
              <w:t>П</w:t>
            </w:r>
            <w:r w:rsidRPr="00F33610">
              <w:rPr>
                <w:b/>
                <w:bCs/>
              </w:rPr>
              <w:t xml:space="preserve">К </w:t>
            </w:r>
            <w:r w:rsidRPr="00671CB4">
              <w:rPr>
                <w:b/>
                <w:bCs/>
              </w:rPr>
              <w:t>5</w:t>
            </w:r>
          </w:p>
        </w:tc>
        <w:tc>
          <w:tcPr>
            <w:tcW w:w="854"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656985F4" w14:textId="45D15770" w:rsidR="00671CB4" w:rsidRPr="00671CB4" w:rsidRDefault="00671CB4" w:rsidP="00671CB4">
            <w:pPr>
              <w:pStyle w:val="a3"/>
              <w:jc w:val="center"/>
              <w:rPr>
                <w:b/>
                <w:bCs/>
              </w:rPr>
            </w:pPr>
            <w:r w:rsidRPr="00671CB4">
              <w:rPr>
                <w:b/>
                <w:bCs/>
              </w:rPr>
              <w:t>П</w:t>
            </w:r>
            <w:r w:rsidRPr="00F33610">
              <w:rPr>
                <w:b/>
                <w:bCs/>
              </w:rPr>
              <w:t xml:space="preserve">К </w:t>
            </w:r>
            <w:r w:rsidRPr="00671CB4">
              <w:rPr>
                <w:b/>
                <w:bCs/>
              </w:rPr>
              <w:t>6</w:t>
            </w:r>
          </w:p>
        </w:tc>
        <w:tc>
          <w:tcPr>
            <w:tcW w:w="855"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5B6A3B36" w14:textId="33838FA4" w:rsidR="00671CB4" w:rsidRPr="00671CB4" w:rsidRDefault="00671CB4" w:rsidP="00671CB4">
            <w:pPr>
              <w:pStyle w:val="a3"/>
              <w:jc w:val="center"/>
              <w:rPr>
                <w:b/>
                <w:bCs/>
              </w:rPr>
            </w:pPr>
            <w:r w:rsidRPr="00671CB4">
              <w:rPr>
                <w:b/>
                <w:bCs/>
              </w:rPr>
              <w:t>П</w:t>
            </w:r>
            <w:r w:rsidRPr="00F33610">
              <w:rPr>
                <w:b/>
                <w:bCs/>
              </w:rPr>
              <w:t xml:space="preserve">К </w:t>
            </w:r>
            <w:r w:rsidRPr="00671CB4">
              <w:rPr>
                <w:b/>
                <w:bCs/>
              </w:rPr>
              <w:t>7</w:t>
            </w:r>
          </w:p>
        </w:tc>
      </w:tr>
      <w:tr w:rsidR="00671CB4" w:rsidRPr="00F33610" w14:paraId="4DF109A0" w14:textId="5AB5C789" w:rsidTr="00671CB4">
        <w:tc>
          <w:tcPr>
            <w:tcW w:w="1703" w:type="dxa"/>
            <w:tcBorders>
              <w:top w:val="single" w:sz="4" w:space="0" w:color="auto"/>
              <w:left w:val="single" w:sz="4" w:space="0" w:color="auto"/>
              <w:bottom w:val="single" w:sz="4" w:space="0" w:color="auto"/>
              <w:right w:val="single" w:sz="4" w:space="0" w:color="auto"/>
            </w:tcBorders>
            <w:vAlign w:val="center"/>
            <w:hideMark/>
          </w:tcPr>
          <w:p w14:paraId="475273BA" w14:textId="77777777" w:rsidR="00671CB4" w:rsidRPr="00F33610" w:rsidRDefault="00671CB4" w:rsidP="00671CB4">
            <w:pPr>
              <w:pStyle w:val="a3"/>
              <w:jc w:val="center"/>
              <w:rPr>
                <w:b/>
                <w:bCs/>
              </w:rPr>
            </w:pPr>
            <w:r w:rsidRPr="00F33610">
              <w:rPr>
                <w:b/>
                <w:bCs/>
              </w:rPr>
              <w:t>ПРН1</w:t>
            </w:r>
          </w:p>
        </w:tc>
        <w:tc>
          <w:tcPr>
            <w:tcW w:w="854" w:type="dxa"/>
            <w:tcBorders>
              <w:top w:val="single" w:sz="4" w:space="0" w:color="auto"/>
              <w:left w:val="single" w:sz="4" w:space="0" w:color="auto"/>
              <w:bottom w:val="single" w:sz="4" w:space="0" w:color="auto"/>
              <w:right w:val="single" w:sz="4" w:space="0" w:color="auto"/>
            </w:tcBorders>
            <w:vAlign w:val="center"/>
          </w:tcPr>
          <w:p w14:paraId="412E9384" w14:textId="2F2C6FC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2DE0CD7" w14:textId="56C8BB1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B9F5E70" w14:textId="6DBE827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BB324AE" w14:textId="409F63D9"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8CA75F3" w14:textId="3DC64F3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A65BD12" w14:textId="7BDA444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C3F97B2" w14:textId="7F7A3A5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44416BB" w14:textId="0F1C569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BF6A95A" w14:textId="4D32FA55"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40CBEA84" w14:textId="37BA650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9F09780" w14:textId="04C352D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207FCFA" w14:textId="544E58B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D536F98" w14:textId="5CADAD4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E157598" w14:textId="0DDC9BD7"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AB4C1BE" w14:textId="635338EE" w:rsidR="00671CB4" w:rsidRPr="00F33610" w:rsidRDefault="00671CB4" w:rsidP="00671CB4">
            <w:pPr>
              <w:pStyle w:val="a3"/>
              <w:jc w:val="center"/>
            </w:pPr>
            <w:r w:rsidRPr="00671CB4">
              <w:t>—</w:t>
            </w:r>
          </w:p>
        </w:tc>
      </w:tr>
      <w:tr w:rsidR="00671CB4" w:rsidRPr="00F33610" w14:paraId="6608D8D4" w14:textId="722B22D1" w:rsidTr="00671CB4">
        <w:tc>
          <w:tcPr>
            <w:tcW w:w="1703" w:type="dxa"/>
            <w:tcBorders>
              <w:top w:val="single" w:sz="4" w:space="0" w:color="auto"/>
              <w:left w:val="single" w:sz="4" w:space="0" w:color="auto"/>
              <w:bottom w:val="single" w:sz="4" w:space="0" w:color="auto"/>
              <w:right w:val="single" w:sz="4" w:space="0" w:color="auto"/>
            </w:tcBorders>
            <w:vAlign w:val="center"/>
            <w:hideMark/>
          </w:tcPr>
          <w:p w14:paraId="330B3031" w14:textId="77777777" w:rsidR="00671CB4" w:rsidRPr="00F33610" w:rsidRDefault="00671CB4" w:rsidP="00671CB4">
            <w:pPr>
              <w:pStyle w:val="a3"/>
              <w:jc w:val="center"/>
              <w:rPr>
                <w:b/>
                <w:bCs/>
              </w:rPr>
            </w:pPr>
            <w:r w:rsidRPr="00F33610">
              <w:rPr>
                <w:b/>
                <w:bCs/>
              </w:rPr>
              <w:t>ПРН2</w:t>
            </w:r>
          </w:p>
        </w:tc>
        <w:tc>
          <w:tcPr>
            <w:tcW w:w="854" w:type="dxa"/>
            <w:tcBorders>
              <w:top w:val="single" w:sz="4" w:space="0" w:color="auto"/>
              <w:left w:val="single" w:sz="4" w:space="0" w:color="auto"/>
              <w:bottom w:val="single" w:sz="4" w:space="0" w:color="auto"/>
              <w:right w:val="single" w:sz="4" w:space="0" w:color="auto"/>
            </w:tcBorders>
            <w:vAlign w:val="center"/>
          </w:tcPr>
          <w:p w14:paraId="4F44A550" w14:textId="398FD38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786BBEA" w14:textId="5DB2BCB4"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6E3CF49" w14:textId="2CFE3D5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89FAF4F" w14:textId="3084781E"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11D7903" w14:textId="6500E93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4E19B16" w14:textId="6F00E14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67D7C87" w14:textId="0FCEBD3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6C99344" w14:textId="093D431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C93DDBE" w14:textId="0E43A2F9"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FAE7AAC" w14:textId="53CFE73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3A4D841" w14:textId="69E65B7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03E2DB7" w14:textId="454F8AF8"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498DF8EA" w14:textId="1793226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5BED807" w14:textId="029BF994"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7BE396EC" w14:textId="34C257AA" w:rsidR="00671CB4" w:rsidRPr="00F33610" w:rsidRDefault="00671CB4" w:rsidP="00671CB4">
            <w:pPr>
              <w:pStyle w:val="a3"/>
              <w:jc w:val="center"/>
            </w:pPr>
            <w:r w:rsidRPr="00671CB4">
              <w:t>—</w:t>
            </w:r>
          </w:p>
        </w:tc>
      </w:tr>
      <w:tr w:rsidR="00671CB4" w:rsidRPr="00F33610" w14:paraId="4990F9D6" w14:textId="70BF1320" w:rsidTr="00671CB4">
        <w:tc>
          <w:tcPr>
            <w:tcW w:w="1703" w:type="dxa"/>
            <w:tcBorders>
              <w:top w:val="single" w:sz="4" w:space="0" w:color="auto"/>
              <w:left w:val="single" w:sz="4" w:space="0" w:color="auto"/>
              <w:bottom w:val="single" w:sz="4" w:space="0" w:color="auto"/>
              <w:right w:val="single" w:sz="4" w:space="0" w:color="auto"/>
            </w:tcBorders>
            <w:vAlign w:val="center"/>
            <w:hideMark/>
          </w:tcPr>
          <w:p w14:paraId="7C732516" w14:textId="1C9B11C8" w:rsidR="00671CB4" w:rsidRPr="00F33610" w:rsidRDefault="00671CB4" w:rsidP="00671CB4">
            <w:pPr>
              <w:pStyle w:val="a3"/>
              <w:jc w:val="center"/>
              <w:rPr>
                <w:b/>
                <w:bCs/>
              </w:rPr>
            </w:pPr>
            <w:r w:rsidRPr="00671CB4">
              <w:rPr>
                <w:b/>
                <w:bCs/>
              </w:rPr>
              <w:t>ПРН-3</w:t>
            </w:r>
          </w:p>
        </w:tc>
        <w:tc>
          <w:tcPr>
            <w:tcW w:w="854" w:type="dxa"/>
            <w:tcBorders>
              <w:top w:val="single" w:sz="4" w:space="0" w:color="auto"/>
              <w:left w:val="single" w:sz="4" w:space="0" w:color="auto"/>
              <w:bottom w:val="single" w:sz="4" w:space="0" w:color="auto"/>
              <w:right w:val="single" w:sz="4" w:space="0" w:color="auto"/>
            </w:tcBorders>
            <w:vAlign w:val="center"/>
          </w:tcPr>
          <w:p w14:paraId="6862C8A8" w14:textId="1EA9F7B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0B8C50D" w14:textId="7991FC7A"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B6C4C67" w14:textId="708FC6F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2C230DF" w14:textId="56D0A1E9"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244A395C" w14:textId="1CE039B2"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165E427" w14:textId="6112112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7683715" w14:textId="0D297E9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38E83CC" w14:textId="0BEACDF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4BBEC9A" w14:textId="49EB2A8E"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787099F9" w14:textId="5DCC768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2CFD0FB" w14:textId="07EC1D4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CB3C7B2" w14:textId="082C909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2BF9315" w14:textId="30B3387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56407C7" w14:textId="6688DCC7"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6D4D94C7" w14:textId="2B8AB20F" w:rsidR="00671CB4" w:rsidRPr="00F33610" w:rsidRDefault="00671CB4" w:rsidP="00671CB4">
            <w:pPr>
              <w:pStyle w:val="a3"/>
              <w:jc w:val="center"/>
            </w:pPr>
            <w:r w:rsidRPr="00671CB4">
              <w:t>—</w:t>
            </w:r>
          </w:p>
        </w:tc>
      </w:tr>
      <w:tr w:rsidR="00671CB4" w:rsidRPr="00F33610" w14:paraId="57F4F66F" w14:textId="1DC61E32" w:rsidTr="00671CB4">
        <w:tc>
          <w:tcPr>
            <w:tcW w:w="1703" w:type="dxa"/>
            <w:tcBorders>
              <w:top w:val="single" w:sz="4" w:space="0" w:color="auto"/>
              <w:left w:val="single" w:sz="4" w:space="0" w:color="auto"/>
              <w:bottom w:val="single" w:sz="4" w:space="0" w:color="auto"/>
              <w:right w:val="single" w:sz="4" w:space="0" w:color="auto"/>
            </w:tcBorders>
            <w:vAlign w:val="center"/>
            <w:hideMark/>
          </w:tcPr>
          <w:p w14:paraId="59CD599D" w14:textId="0405D46A" w:rsidR="00671CB4" w:rsidRPr="00F33610" w:rsidRDefault="00671CB4" w:rsidP="00671CB4">
            <w:pPr>
              <w:pStyle w:val="a3"/>
              <w:jc w:val="center"/>
              <w:rPr>
                <w:b/>
                <w:bCs/>
              </w:rPr>
            </w:pPr>
            <w:r w:rsidRPr="00671CB4">
              <w:rPr>
                <w:b/>
                <w:bCs/>
              </w:rPr>
              <w:t>ПРН-4</w:t>
            </w:r>
          </w:p>
        </w:tc>
        <w:tc>
          <w:tcPr>
            <w:tcW w:w="854" w:type="dxa"/>
            <w:tcBorders>
              <w:top w:val="single" w:sz="4" w:space="0" w:color="auto"/>
              <w:left w:val="single" w:sz="4" w:space="0" w:color="auto"/>
              <w:bottom w:val="single" w:sz="4" w:space="0" w:color="auto"/>
              <w:right w:val="single" w:sz="4" w:space="0" w:color="auto"/>
            </w:tcBorders>
            <w:vAlign w:val="center"/>
          </w:tcPr>
          <w:p w14:paraId="35F3B1D4" w14:textId="02DDB54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0F9EB07" w14:textId="0E8037B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EBA63A7" w14:textId="67E72A6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1240B242" w14:textId="2A535D22"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24A71DCC" w14:textId="5B28AA6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1E52FB7" w14:textId="421E357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1386106" w14:textId="1BF50BD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2443428" w14:textId="22D3FE2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F8DDE06" w14:textId="39C9660C"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08B7CCD" w14:textId="7E5CB25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23F7841" w14:textId="4531FD6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6233E23" w14:textId="29D458BA"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13992A5" w14:textId="525CA36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54B70FF" w14:textId="46F55300"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548129D9" w14:textId="4C7E03C3" w:rsidR="00671CB4" w:rsidRPr="00F33610" w:rsidRDefault="00671CB4" w:rsidP="00671CB4">
            <w:pPr>
              <w:pStyle w:val="a3"/>
              <w:jc w:val="center"/>
            </w:pPr>
            <w:r w:rsidRPr="00671CB4">
              <w:t>—</w:t>
            </w:r>
          </w:p>
        </w:tc>
      </w:tr>
      <w:tr w:rsidR="00671CB4" w:rsidRPr="00F33610" w14:paraId="3948F0B8" w14:textId="1FFC7518" w:rsidTr="00671CB4">
        <w:tc>
          <w:tcPr>
            <w:tcW w:w="1703" w:type="dxa"/>
            <w:tcBorders>
              <w:top w:val="single" w:sz="4" w:space="0" w:color="auto"/>
              <w:left w:val="single" w:sz="4" w:space="0" w:color="auto"/>
              <w:bottom w:val="single" w:sz="4" w:space="0" w:color="auto"/>
              <w:right w:val="single" w:sz="4" w:space="0" w:color="auto"/>
            </w:tcBorders>
            <w:vAlign w:val="center"/>
          </w:tcPr>
          <w:p w14:paraId="46E6D274" w14:textId="6EB2A72B" w:rsidR="00671CB4" w:rsidRPr="00671CB4" w:rsidRDefault="00671CB4" w:rsidP="00671CB4">
            <w:pPr>
              <w:pStyle w:val="a3"/>
              <w:jc w:val="center"/>
              <w:rPr>
                <w:b/>
                <w:bCs/>
              </w:rPr>
            </w:pPr>
            <w:r w:rsidRPr="00671CB4">
              <w:rPr>
                <w:b/>
                <w:bCs/>
              </w:rPr>
              <w:t>ПРН-5</w:t>
            </w:r>
          </w:p>
        </w:tc>
        <w:tc>
          <w:tcPr>
            <w:tcW w:w="854" w:type="dxa"/>
            <w:tcBorders>
              <w:top w:val="single" w:sz="4" w:space="0" w:color="auto"/>
              <w:left w:val="single" w:sz="4" w:space="0" w:color="auto"/>
              <w:bottom w:val="single" w:sz="4" w:space="0" w:color="auto"/>
              <w:right w:val="single" w:sz="4" w:space="0" w:color="auto"/>
            </w:tcBorders>
            <w:vAlign w:val="center"/>
          </w:tcPr>
          <w:p w14:paraId="2024877B" w14:textId="196324B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46E3D45" w14:textId="0B85126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43153C4" w14:textId="0B206FB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2157AC6" w14:textId="766A4E9D"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39426D1" w14:textId="6756D166"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12C73564" w14:textId="08AC1358"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4E5AFAB" w14:textId="4C6ECFE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4C59F24" w14:textId="522B1FA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367358E" w14:textId="5B69DC66"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597E80FF" w14:textId="07391EA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5278C94" w14:textId="3558DDB5"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0A96B04" w14:textId="2D3E2CB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5D133DB" w14:textId="454638A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926AB17" w14:textId="31F84625"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324DA9C" w14:textId="1CA7CD5D" w:rsidR="00671CB4" w:rsidRPr="00F33610" w:rsidRDefault="00671CB4" w:rsidP="00671CB4">
            <w:pPr>
              <w:pStyle w:val="a3"/>
              <w:jc w:val="center"/>
            </w:pPr>
            <w:r w:rsidRPr="00671CB4">
              <w:t>—</w:t>
            </w:r>
          </w:p>
        </w:tc>
      </w:tr>
      <w:tr w:rsidR="00671CB4" w:rsidRPr="00F33610" w14:paraId="30C2CEF1" w14:textId="13A00DC7" w:rsidTr="00671CB4">
        <w:tc>
          <w:tcPr>
            <w:tcW w:w="1703" w:type="dxa"/>
            <w:tcBorders>
              <w:top w:val="single" w:sz="4" w:space="0" w:color="auto"/>
              <w:left w:val="single" w:sz="4" w:space="0" w:color="auto"/>
              <w:bottom w:val="single" w:sz="4" w:space="0" w:color="auto"/>
              <w:right w:val="single" w:sz="4" w:space="0" w:color="auto"/>
            </w:tcBorders>
            <w:vAlign w:val="center"/>
          </w:tcPr>
          <w:p w14:paraId="0250C787" w14:textId="56C41375" w:rsidR="00671CB4" w:rsidRPr="00671CB4" w:rsidRDefault="00671CB4" w:rsidP="00671CB4">
            <w:pPr>
              <w:pStyle w:val="a3"/>
              <w:jc w:val="center"/>
              <w:rPr>
                <w:b/>
                <w:bCs/>
              </w:rPr>
            </w:pPr>
            <w:r w:rsidRPr="00671CB4">
              <w:rPr>
                <w:b/>
                <w:bCs/>
              </w:rPr>
              <w:t>ПРН-6</w:t>
            </w:r>
          </w:p>
        </w:tc>
        <w:tc>
          <w:tcPr>
            <w:tcW w:w="854" w:type="dxa"/>
            <w:tcBorders>
              <w:top w:val="single" w:sz="4" w:space="0" w:color="auto"/>
              <w:left w:val="single" w:sz="4" w:space="0" w:color="auto"/>
              <w:bottom w:val="single" w:sz="4" w:space="0" w:color="auto"/>
              <w:right w:val="single" w:sz="4" w:space="0" w:color="auto"/>
            </w:tcBorders>
            <w:vAlign w:val="center"/>
          </w:tcPr>
          <w:p w14:paraId="700346B4" w14:textId="6C7E2D0B"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48BC5E3B" w14:textId="3F92EB0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D77CB21" w14:textId="024FDC2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9080340" w14:textId="4CBD0E12"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C18FF43" w14:textId="0BD19CD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3D9E4C5" w14:textId="037A957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5AAF6DF" w14:textId="10C5846D"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5F00598" w14:textId="0475FCED"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7B8BF0D" w14:textId="3D74D3D5"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5863E8D" w14:textId="45EF740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A1A5F33" w14:textId="0E42649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5985F8C" w14:textId="2418E17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76E7680" w14:textId="698EADC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017231C" w14:textId="21ADAECB"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7E3D59BD" w14:textId="1F17731F" w:rsidR="00671CB4" w:rsidRPr="00F33610" w:rsidRDefault="00671CB4" w:rsidP="00671CB4">
            <w:pPr>
              <w:pStyle w:val="a3"/>
              <w:jc w:val="center"/>
            </w:pPr>
            <w:r w:rsidRPr="00671CB4">
              <w:t>—</w:t>
            </w:r>
          </w:p>
        </w:tc>
      </w:tr>
      <w:tr w:rsidR="00671CB4" w:rsidRPr="00F33610" w14:paraId="7A40C236" w14:textId="5A23F39B" w:rsidTr="00671CB4">
        <w:tc>
          <w:tcPr>
            <w:tcW w:w="1703" w:type="dxa"/>
            <w:tcBorders>
              <w:top w:val="single" w:sz="4" w:space="0" w:color="auto"/>
              <w:left w:val="single" w:sz="4" w:space="0" w:color="auto"/>
              <w:bottom w:val="single" w:sz="4" w:space="0" w:color="auto"/>
              <w:right w:val="single" w:sz="4" w:space="0" w:color="auto"/>
            </w:tcBorders>
            <w:vAlign w:val="center"/>
          </w:tcPr>
          <w:p w14:paraId="77E47315" w14:textId="3B2B4CA4" w:rsidR="00671CB4" w:rsidRPr="00671CB4" w:rsidRDefault="00671CB4" w:rsidP="00671CB4">
            <w:pPr>
              <w:pStyle w:val="a3"/>
              <w:jc w:val="center"/>
              <w:rPr>
                <w:b/>
                <w:bCs/>
              </w:rPr>
            </w:pPr>
            <w:r w:rsidRPr="00671CB4">
              <w:rPr>
                <w:b/>
                <w:bCs/>
              </w:rPr>
              <w:t>ПРН-7</w:t>
            </w:r>
          </w:p>
        </w:tc>
        <w:tc>
          <w:tcPr>
            <w:tcW w:w="854" w:type="dxa"/>
            <w:tcBorders>
              <w:top w:val="single" w:sz="4" w:space="0" w:color="auto"/>
              <w:left w:val="single" w:sz="4" w:space="0" w:color="auto"/>
              <w:bottom w:val="single" w:sz="4" w:space="0" w:color="auto"/>
              <w:right w:val="single" w:sz="4" w:space="0" w:color="auto"/>
            </w:tcBorders>
            <w:vAlign w:val="center"/>
          </w:tcPr>
          <w:p w14:paraId="121FD23C" w14:textId="61A829C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9D106F6" w14:textId="0B57960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304E9EE" w14:textId="3A226E9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9897D8B" w14:textId="55FA7D76"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84D57C6" w14:textId="05ABFE7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02C9D78" w14:textId="324D2871"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EB7F249" w14:textId="5515466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3275100" w14:textId="2C3A9E9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E8F0BC7" w14:textId="5FE37B32"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0C3B39A" w14:textId="34FA13A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ECDDA69" w14:textId="78D14D2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88FE75D" w14:textId="108AB12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E862509" w14:textId="33BC190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1149E65" w14:textId="52195A9D"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045711A" w14:textId="31B62BE7" w:rsidR="00671CB4" w:rsidRPr="00F33610" w:rsidRDefault="00671CB4" w:rsidP="00671CB4">
            <w:pPr>
              <w:pStyle w:val="a3"/>
              <w:jc w:val="center"/>
            </w:pPr>
            <w:r w:rsidRPr="00671CB4">
              <w:t>—</w:t>
            </w:r>
          </w:p>
        </w:tc>
      </w:tr>
      <w:tr w:rsidR="00671CB4" w:rsidRPr="00F33610" w14:paraId="068CDC81" w14:textId="44BE5C9E" w:rsidTr="00671CB4">
        <w:tc>
          <w:tcPr>
            <w:tcW w:w="1703" w:type="dxa"/>
            <w:tcBorders>
              <w:top w:val="single" w:sz="4" w:space="0" w:color="auto"/>
              <w:left w:val="single" w:sz="4" w:space="0" w:color="auto"/>
              <w:bottom w:val="single" w:sz="4" w:space="0" w:color="auto"/>
              <w:right w:val="single" w:sz="4" w:space="0" w:color="auto"/>
            </w:tcBorders>
            <w:vAlign w:val="center"/>
          </w:tcPr>
          <w:p w14:paraId="3000D774" w14:textId="072800F4" w:rsidR="00671CB4" w:rsidRPr="00671CB4" w:rsidRDefault="00671CB4" w:rsidP="00671CB4">
            <w:pPr>
              <w:pStyle w:val="a3"/>
              <w:jc w:val="center"/>
              <w:rPr>
                <w:b/>
                <w:bCs/>
              </w:rPr>
            </w:pPr>
            <w:r w:rsidRPr="00671CB4">
              <w:rPr>
                <w:b/>
                <w:bCs/>
              </w:rPr>
              <w:t>ПРН-8</w:t>
            </w:r>
          </w:p>
        </w:tc>
        <w:tc>
          <w:tcPr>
            <w:tcW w:w="854" w:type="dxa"/>
            <w:tcBorders>
              <w:top w:val="single" w:sz="4" w:space="0" w:color="auto"/>
              <w:left w:val="single" w:sz="4" w:space="0" w:color="auto"/>
              <w:bottom w:val="single" w:sz="4" w:space="0" w:color="auto"/>
              <w:right w:val="single" w:sz="4" w:space="0" w:color="auto"/>
            </w:tcBorders>
            <w:vAlign w:val="center"/>
          </w:tcPr>
          <w:p w14:paraId="2B564A3E" w14:textId="34BF01DA"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86B02D8" w14:textId="1EB6E63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C58D589" w14:textId="69AB3DB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A430F16" w14:textId="696AD4D1"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2BCF44A7" w14:textId="4273392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0DF0F2E" w14:textId="596393B5"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29C13E0" w14:textId="5C26761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7074CE7" w14:textId="4A8D73C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704C408" w14:textId="2F9F52D7"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CE149E3" w14:textId="0E39C8C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9DC6148" w14:textId="59D7C5B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EF0DA18" w14:textId="45C803D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9056327" w14:textId="2549636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D7066C1" w14:textId="0B77DECF"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55F3FABB" w14:textId="10AB6400" w:rsidR="00671CB4" w:rsidRPr="00F33610" w:rsidRDefault="00671CB4" w:rsidP="00671CB4">
            <w:pPr>
              <w:pStyle w:val="a3"/>
              <w:jc w:val="center"/>
            </w:pPr>
            <w:r w:rsidRPr="00671CB4">
              <w:t>—</w:t>
            </w:r>
          </w:p>
        </w:tc>
      </w:tr>
      <w:tr w:rsidR="00671CB4" w:rsidRPr="00F33610" w14:paraId="7F364221" w14:textId="551368A6" w:rsidTr="00671CB4">
        <w:tc>
          <w:tcPr>
            <w:tcW w:w="1703" w:type="dxa"/>
            <w:tcBorders>
              <w:top w:val="single" w:sz="4" w:space="0" w:color="auto"/>
              <w:left w:val="single" w:sz="4" w:space="0" w:color="auto"/>
              <w:bottom w:val="single" w:sz="4" w:space="0" w:color="auto"/>
              <w:right w:val="single" w:sz="4" w:space="0" w:color="auto"/>
            </w:tcBorders>
            <w:vAlign w:val="center"/>
          </w:tcPr>
          <w:p w14:paraId="4E5C90ED" w14:textId="24B94E29" w:rsidR="00671CB4" w:rsidRPr="00671CB4" w:rsidRDefault="00671CB4" w:rsidP="00671CB4">
            <w:pPr>
              <w:pStyle w:val="a3"/>
              <w:jc w:val="center"/>
              <w:rPr>
                <w:b/>
                <w:bCs/>
              </w:rPr>
            </w:pPr>
            <w:r w:rsidRPr="00671CB4">
              <w:rPr>
                <w:b/>
                <w:bCs/>
              </w:rPr>
              <w:t>ПРН-9</w:t>
            </w:r>
          </w:p>
        </w:tc>
        <w:tc>
          <w:tcPr>
            <w:tcW w:w="854" w:type="dxa"/>
            <w:tcBorders>
              <w:top w:val="single" w:sz="4" w:space="0" w:color="auto"/>
              <w:left w:val="single" w:sz="4" w:space="0" w:color="auto"/>
              <w:bottom w:val="single" w:sz="4" w:space="0" w:color="auto"/>
              <w:right w:val="single" w:sz="4" w:space="0" w:color="auto"/>
            </w:tcBorders>
            <w:vAlign w:val="center"/>
          </w:tcPr>
          <w:p w14:paraId="5030ACAA" w14:textId="7B827F9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65CC40E" w14:textId="586522F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FDA462B" w14:textId="3AFB1B3F"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70597C4" w14:textId="4E511E98"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077C8CC" w14:textId="190F9DD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56B75FE" w14:textId="0726F4C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0477D47" w14:textId="7C8A696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AD0F738" w14:textId="64FAD48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3C2CDD7" w14:textId="05B85B1F"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735F925C" w14:textId="0C8C757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47ECAC9" w14:textId="038297A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8753670" w14:textId="44013B4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3D62BCC" w14:textId="7E4B3F6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25CB43A" w14:textId="27CBFF87"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64A280B8" w14:textId="58169F01" w:rsidR="00671CB4" w:rsidRPr="00F33610" w:rsidRDefault="00671CB4" w:rsidP="00671CB4">
            <w:pPr>
              <w:pStyle w:val="a3"/>
              <w:jc w:val="center"/>
            </w:pPr>
            <w:r w:rsidRPr="00671CB4">
              <w:t>—</w:t>
            </w:r>
          </w:p>
        </w:tc>
      </w:tr>
      <w:tr w:rsidR="00671CB4" w:rsidRPr="00F33610" w14:paraId="2E7B87C2" w14:textId="6E64F4D0" w:rsidTr="00671CB4">
        <w:tc>
          <w:tcPr>
            <w:tcW w:w="1703" w:type="dxa"/>
            <w:tcBorders>
              <w:top w:val="single" w:sz="4" w:space="0" w:color="auto"/>
              <w:left w:val="single" w:sz="4" w:space="0" w:color="auto"/>
              <w:bottom w:val="single" w:sz="4" w:space="0" w:color="auto"/>
              <w:right w:val="single" w:sz="4" w:space="0" w:color="auto"/>
            </w:tcBorders>
            <w:vAlign w:val="center"/>
          </w:tcPr>
          <w:p w14:paraId="1E9F4F81" w14:textId="73F8333D" w:rsidR="00671CB4" w:rsidRPr="00671CB4" w:rsidRDefault="00671CB4" w:rsidP="00671CB4">
            <w:pPr>
              <w:pStyle w:val="a3"/>
              <w:jc w:val="center"/>
              <w:rPr>
                <w:b/>
                <w:bCs/>
              </w:rPr>
            </w:pPr>
            <w:r w:rsidRPr="00671CB4">
              <w:rPr>
                <w:b/>
                <w:bCs/>
              </w:rPr>
              <w:t>ПРН-10</w:t>
            </w:r>
          </w:p>
        </w:tc>
        <w:tc>
          <w:tcPr>
            <w:tcW w:w="854" w:type="dxa"/>
            <w:tcBorders>
              <w:top w:val="single" w:sz="4" w:space="0" w:color="auto"/>
              <w:left w:val="single" w:sz="4" w:space="0" w:color="auto"/>
              <w:bottom w:val="single" w:sz="4" w:space="0" w:color="auto"/>
              <w:right w:val="single" w:sz="4" w:space="0" w:color="auto"/>
            </w:tcBorders>
            <w:vAlign w:val="center"/>
          </w:tcPr>
          <w:p w14:paraId="60B9BD49" w14:textId="76DED5B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09F86EA" w14:textId="5DB9739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307A058" w14:textId="2E955FC6"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C210B81" w14:textId="3387ED92"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686B64FA" w14:textId="00B1CE3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9A1312D" w14:textId="403FBA3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793A15A" w14:textId="67D895D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FC12110" w14:textId="7AF9630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69F0193" w14:textId="4C59AC8F"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D0C2152" w14:textId="273DC4B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567141E" w14:textId="07AF6C8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709F8D6" w14:textId="6FE25F2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477B6BE" w14:textId="5A69A0F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B57FCE8" w14:textId="2151850B"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3210C01B" w14:textId="4F69B1E4" w:rsidR="00671CB4" w:rsidRPr="00F33610" w:rsidRDefault="00671CB4" w:rsidP="00671CB4">
            <w:pPr>
              <w:pStyle w:val="a3"/>
              <w:jc w:val="center"/>
            </w:pPr>
            <w:r w:rsidRPr="00671CB4">
              <w:t>—</w:t>
            </w:r>
          </w:p>
        </w:tc>
      </w:tr>
      <w:tr w:rsidR="00671CB4" w:rsidRPr="00F33610" w14:paraId="3C6F32A7" w14:textId="6DF637EA" w:rsidTr="00671CB4">
        <w:tc>
          <w:tcPr>
            <w:tcW w:w="1703" w:type="dxa"/>
            <w:tcBorders>
              <w:top w:val="single" w:sz="4" w:space="0" w:color="auto"/>
              <w:left w:val="single" w:sz="4" w:space="0" w:color="auto"/>
              <w:bottom w:val="single" w:sz="4" w:space="0" w:color="auto"/>
              <w:right w:val="single" w:sz="4" w:space="0" w:color="auto"/>
            </w:tcBorders>
            <w:vAlign w:val="center"/>
          </w:tcPr>
          <w:p w14:paraId="31218EE6" w14:textId="13D29BC8" w:rsidR="00671CB4" w:rsidRPr="00671CB4" w:rsidRDefault="00671CB4" w:rsidP="00671CB4">
            <w:pPr>
              <w:pStyle w:val="a3"/>
              <w:jc w:val="center"/>
              <w:rPr>
                <w:b/>
                <w:bCs/>
              </w:rPr>
            </w:pPr>
            <w:r w:rsidRPr="00671CB4">
              <w:rPr>
                <w:b/>
                <w:bCs/>
              </w:rPr>
              <w:t>ПРН-11</w:t>
            </w:r>
          </w:p>
        </w:tc>
        <w:tc>
          <w:tcPr>
            <w:tcW w:w="854" w:type="dxa"/>
            <w:tcBorders>
              <w:top w:val="single" w:sz="4" w:space="0" w:color="auto"/>
              <w:left w:val="single" w:sz="4" w:space="0" w:color="auto"/>
              <w:bottom w:val="single" w:sz="4" w:space="0" w:color="auto"/>
              <w:right w:val="single" w:sz="4" w:space="0" w:color="auto"/>
            </w:tcBorders>
            <w:vAlign w:val="center"/>
          </w:tcPr>
          <w:p w14:paraId="6F73E824" w14:textId="24DA48D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C9D9E12" w14:textId="6528AE0D"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5C5EF15" w14:textId="64AA1C0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A394109" w14:textId="6D027403"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459BB24D" w14:textId="122982C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C037628" w14:textId="5D8A4D6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09F0456" w14:textId="1DC93F9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25E68A0" w14:textId="4C995A6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571CA9A" w14:textId="322DCD07"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197644D9" w14:textId="221F5472"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93BF692" w14:textId="26F75728"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1DA0611E" w14:textId="79D766C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30E7AF8" w14:textId="578EEAE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F5A83C3" w14:textId="20D6C7FC"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9CC0804" w14:textId="6AC2D221" w:rsidR="00671CB4" w:rsidRPr="00F33610" w:rsidRDefault="00671CB4" w:rsidP="00671CB4">
            <w:pPr>
              <w:pStyle w:val="a3"/>
              <w:jc w:val="center"/>
            </w:pPr>
            <w:r w:rsidRPr="00671CB4">
              <w:t>—</w:t>
            </w:r>
          </w:p>
        </w:tc>
      </w:tr>
      <w:tr w:rsidR="00671CB4" w:rsidRPr="00F33610" w14:paraId="292920C6" w14:textId="369653C7" w:rsidTr="00671CB4">
        <w:tc>
          <w:tcPr>
            <w:tcW w:w="1703" w:type="dxa"/>
            <w:tcBorders>
              <w:top w:val="single" w:sz="4" w:space="0" w:color="auto"/>
              <w:left w:val="single" w:sz="4" w:space="0" w:color="auto"/>
              <w:bottom w:val="single" w:sz="4" w:space="0" w:color="auto"/>
              <w:right w:val="single" w:sz="4" w:space="0" w:color="auto"/>
            </w:tcBorders>
            <w:vAlign w:val="center"/>
          </w:tcPr>
          <w:p w14:paraId="4EF50C61" w14:textId="11AEFB6F" w:rsidR="00671CB4" w:rsidRPr="00671CB4" w:rsidRDefault="00671CB4" w:rsidP="00671CB4">
            <w:pPr>
              <w:pStyle w:val="a3"/>
              <w:jc w:val="center"/>
              <w:rPr>
                <w:b/>
                <w:bCs/>
              </w:rPr>
            </w:pPr>
            <w:r w:rsidRPr="00671CB4">
              <w:rPr>
                <w:b/>
                <w:bCs/>
              </w:rPr>
              <w:t>ПРН-12</w:t>
            </w:r>
          </w:p>
        </w:tc>
        <w:tc>
          <w:tcPr>
            <w:tcW w:w="854" w:type="dxa"/>
            <w:tcBorders>
              <w:top w:val="single" w:sz="4" w:space="0" w:color="auto"/>
              <w:left w:val="single" w:sz="4" w:space="0" w:color="auto"/>
              <w:bottom w:val="single" w:sz="4" w:space="0" w:color="auto"/>
              <w:right w:val="single" w:sz="4" w:space="0" w:color="auto"/>
            </w:tcBorders>
            <w:vAlign w:val="center"/>
          </w:tcPr>
          <w:p w14:paraId="29E8D628" w14:textId="4F04360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46C8C1A" w14:textId="6F9A401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347BDE7" w14:textId="0B99115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04792B2" w14:textId="0A3A0002"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49A9CE31" w14:textId="6E1F0D50"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08D9DBE" w14:textId="384EA5E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0A2AE35" w14:textId="3C407CA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A9DAF33" w14:textId="10FA8FF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24D1571" w14:textId="7772089D"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423C77AD" w14:textId="6CC161F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4C809B5" w14:textId="51D87FDF"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24FE1C3" w14:textId="79AE75EF"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117BEA3C" w14:textId="34EF4F8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F441172" w14:textId="5BCBCCA2"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4018C44C" w14:textId="347638B8" w:rsidR="00671CB4" w:rsidRPr="00F33610" w:rsidRDefault="00671CB4" w:rsidP="00671CB4">
            <w:pPr>
              <w:pStyle w:val="a3"/>
              <w:jc w:val="center"/>
            </w:pPr>
            <w:r w:rsidRPr="00671CB4">
              <w:t>—</w:t>
            </w:r>
          </w:p>
        </w:tc>
      </w:tr>
      <w:tr w:rsidR="00671CB4" w:rsidRPr="00F33610" w14:paraId="155682DA" w14:textId="3068A7FC" w:rsidTr="00671CB4">
        <w:tc>
          <w:tcPr>
            <w:tcW w:w="1703" w:type="dxa"/>
            <w:tcBorders>
              <w:top w:val="single" w:sz="4" w:space="0" w:color="auto"/>
              <w:left w:val="single" w:sz="4" w:space="0" w:color="auto"/>
              <w:bottom w:val="single" w:sz="4" w:space="0" w:color="auto"/>
              <w:right w:val="single" w:sz="4" w:space="0" w:color="auto"/>
            </w:tcBorders>
            <w:vAlign w:val="center"/>
          </w:tcPr>
          <w:p w14:paraId="6B826EC2" w14:textId="00F09883" w:rsidR="00671CB4" w:rsidRPr="00671CB4" w:rsidRDefault="00671CB4" w:rsidP="00671CB4">
            <w:pPr>
              <w:pStyle w:val="a3"/>
              <w:jc w:val="center"/>
              <w:rPr>
                <w:b/>
                <w:bCs/>
              </w:rPr>
            </w:pPr>
            <w:r w:rsidRPr="00671CB4">
              <w:rPr>
                <w:b/>
                <w:bCs/>
              </w:rPr>
              <w:t>ПРН-13</w:t>
            </w:r>
          </w:p>
        </w:tc>
        <w:tc>
          <w:tcPr>
            <w:tcW w:w="854" w:type="dxa"/>
            <w:tcBorders>
              <w:top w:val="single" w:sz="4" w:space="0" w:color="auto"/>
              <w:left w:val="single" w:sz="4" w:space="0" w:color="auto"/>
              <w:bottom w:val="single" w:sz="4" w:space="0" w:color="auto"/>
              <w:right w:val="single" w:sz="4" w:space="0" w:color="auto"/>
            </w:tcBorders>
            <w:vAlign w:val="center"/>
          </w:tcPr>
          <w:p w14:paraId="05DFF6ED" w14:textId="366ACAD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C108BAE" w14:textId="39F3F4A4"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1CB8B26" w14:textId="5EFD184F"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47AE99B" w14:textId="2E9A7BA5"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9952ECE" w14:textId="778646D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5F27AF2" w14:textId="7557FD5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A93309C" w14:textId="4B9EFA0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B78DFBC" w14:textId="2CE9B48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8A5EAE0" w14:textId="1CBF99C7"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30306473" w14:textId="7D7B2EF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B8A57C8" w14:textId="79C6E651"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8C857B5" w14:textId="5E7EB10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B9DF435" w14:textId="3D5A404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E87A03A" w14:textId="4A607207"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3A013E6C" w14:textId="71036403" w:rsidR="00671CB4" w:rsidRPr="00F33610" w:rsidRDefault="00671CB4" w:rsidP="00671CB4">
            <w:pPr>
              <w:pStyle w:val="a3"/>
              <w:jc w:val="center"/>
            </w:pPr>
            <w:r w:rsidRPr="00671CB4">
              <w:t>—</w:t>
            </w:r>
          </w:p>
        </w:tc>
      </w:tr>
      <w:tr w:rsidR="00671CB4" w:rsidRPr="00F33610" w14:paraId="5ECF0E9D" w14:textId="5CB11F43" w:rsidTr="00671CB4">
        <w:tc>
          <w:tcPr>
            <w:tcW w:w="1703" w:type="dxa"/>
            <w:tcBorders>
              <w:top w:val="single" w:sz="4" w:space="0" w:color="auto"/>
              <w:left w:val="single" w:sz="4" w:space="0" w:color="auto"/>
              <w:bottom w:val="single" w:sz="4" w:space="0" w:color="auto"/>
              <w:right w:val="single" w:sz="4" w:space="0" w:color="auto"/>
            </w:tcBorders>
            <w:vAlign w:val="center"/>
          </w:tcPr>
          <w:p w14:paraId="575B9DAD" w14:textId="29177C22" w:rsidR="00671CB4" w:rsidRPr="00671CB4" w:rsidRDefault="00671CB4" w:rsidP="00671CB4">
            <w:pPr>
              <w:pStyle w:val="a3"/>
              <w:jc w:val="center"/>
              <w:rPr>
                <w:b/>
                <w:bCs/>
              </w:rPr>
            </w:pPr>
            <w:r w:rsidRPr="00671CB4">
              <w:rPr>
                <w:b/>
                <w:bCs/>
              </w:rPr>
              <w:t>ПРН-14</w:t>
            </w:r>
          </w:p>
        </w:tc>
        <w:tc>
          <w:tcPr>
            <w:tcW w:w="854" w:type="dxa"/>
            <w:tcBorders>
              <w:top w:val="single" w:sz="4" w:space="0" w:color="auto"/>
              <w:left w:val="single" w:sz="4" w:space="0" w:color="auto"/>
              <w:bottom w:val="single" w:sz="4" w:space="0" w:color="auto"/>
              <w:right w:val="single" w:sz="4" w:space="0" w:color="auto"/>
            </w:tcBorders>
            <w:vAlign w:val="center"/>
          </w:tcPr>
          <w:p w14:paraId="70BCD72D" w14:textId="2A20AF6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797D7AE" w14:textId="42F5632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739EB47" w14:textId="5AEA72A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7562A66" w14:textId="6F3CC761"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1F2F4A2" w14:textId="09B9D13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B1423B8" w14:textId="389C2A4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6026510" w14:textId="5A0EFD4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8EF4D41" w14:textId="0C18311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403DE0E" w14:textId="17200916"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636AA210" w14:textId="430960A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CD83DFF" w14:textId="59CD50A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8E97FAB" w14:textId="349B6DF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63CD8F4" w14:textId="49D71E2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3040443" w14:textId="5CADCF68"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120923F6" w14:textId="12FABCEC" w:rsidR="00671CB4" w:rsidRPr="00F33610" w:rsidRDefault="00671CB4" w:rsidP="00671CB4">
            <w:pPr>
              <w:pStyle w:val="a3"/>
              <w:jc w:val="center"/>
            </w:pPr>
            <w:r w:rsidRPr="00671CB4">
              <w:t>—</w:t>
            </w:r>
          </w:p>
        </w:tc>
      </w:tr>
      <w:tr w:rsidR="00671CB4" w:rsidRPr="00F33610" w14:paraId="66E7D338" w14:textId="34F6F519" w:rsidTr="00671CB4">
        <w:tc>
          <w:tcPr>
            <w:tcW w:w="1703" w:type="dxa"/>
            <w:tcBorders>
              <w:top w:val="single" w:sz="4" w:space="0" w:color="auto"/>
              <w:left w:val="single" w:sz="4" w:space="0" w:color="auto"/>
              <w:bottom w:val="single" w:sz="4" w:space="0" w:color="auto"/>
              <w:right w:val="single" w:sz="4" w:space="0" w:color="auto"/>
            </w:tcBorders>
            <w:vAlign w:val="center"/>
          </w:tcPr>
          <w:p w14:paraId="15423994" w14:textId="0501F415" w:rsidR="00671CB4" w:rsidRPr="00671CB4" w:rsidRDefault="00671CB4" w:rsidP="00671CB4">
            <w:pPr>
              <w:pStyle w:val="a3"/>
              <w:jc w:val="center"/>
              <w:rPr>
                <w:b/>
                <w:bCs/>
              </w:rPr>
            </w:pPr>
            <w:r w:rsidRPr="00671CB4">
              <w:rPr>
                <w:b/>
                <w:bCs/>
              </w:rPr>
              <w:t>ПРН-15</w:t>
            </w:r>
          </w:p>
        </w:tc>
        <w:tc>
          <w:tcPr>
            <w:tcW w:w="854" w:type="dxa"/>
            <w:tcBorders>
              <w:top w:val="single" w:sz="4" w:space="0" w:color="auto"/>
              <w:left w:val="single" w:sz="4" w:space="0" w:color="auto"/>
              <w:bottom w:val="single" w:sz="4" w:space="0" w:color="auto"/>
              <w:right w:val="single" w:sz="4" w:space="0" w:color="auto"/>
            </w:tcBorders>
            <w:vAlign w:val="center"/>
          </w:tcPr>
          <w:p w14:paraId="28A795B8" w14:textId="382E720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0277B1A" w14:textId="68D9CE56"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45AA6452" w14:textId="06CD97E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3F79B13" w14:textId="18485607"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7168985" w14:textId="2A19025E"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33A9C53" w14:textId="1C7C8FF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78C1557" w14:textId="71ACAD7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8463810" w14:textId="0887457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4D76965" w14:textId="48807F55"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46F305BB" w14:textId="04A1B3F4"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42FC00E" w14:textId="4A81437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0649946" w14:textId="5C065CC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486EB859" w14:textId="7B217C9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A6ED18C" w14:textId="4EB52E81"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1258AA4" w14:textId="17C5E4B5" w:rsidR="00671CB4" w:rsidRPr="00F33610" w:rsidRDefault="00671CB4" w:rsidP="00671CB4">
            <w:pPr>
              <w:pStyle w:val="a3"/>
              <w:jc w:val="center"/>
            </w:pPr>
            <w:r w:rsidRPr="00671CB4">
              <w:rPr>
                <w:rFonts w:ascii="Segoe UI Symbol" w:hAnsi="Segoe UI Symbol" w:cs="Segoe UI Symbol"/>
              </w:rPr>
              <w:t>✓</w:t>
            </w:r>
          </w:p>
        </w:tc>
      </w:tr>
      <w:tr w:rsidR="00671CB4" w:rsidRPr="00F33610" w14:paraId="092A27D9" w14:textId="02E3C7E0" w:rsidTr="00671CB4">
        <w:tc>
          <w:tcPr>
            <w:tcW w:w="1703" w:type="dxa"/>
            <w:tcBorders>
              <w:top w:val="single" w:sz="4" w:space="0" w:color="auto"/>
              <w:left w:val="single" w:sz="4" w:space="0" w:color="auto"/>
              <w:bottom w:val="single" w:sz="4" w:space="0" w:color="auto"/>
              <w:right w:val="single" w:sz="4" w:space="0" w:color="auto"/>
            </w:tcBorders>
            <w:vAlign w:val="center"/>
          </w:tcPr>
          <w:p w14:paraId="2D46578F" w14:textId="36FD6C6F" w:rsidR="00671CB4" w:rsidRPr="00671CB4" w:rsidRDefault="00671CB4" w:rsidP="00671CB4">
            <w:pPr>
              <w:pStyle w:val="a3"/>
              <w:jc w:val="center"/>
              <w:rPr>
                <w:b/>
                <w:bCs/>
              </w:rPr>
            </w:pPr>
            <w:r w:rsidRPr="00671CB4">
              <w:rPr>
                <w:b/>
                <w:bCs/>
              </w:rPr>
              <w:t>ПРН-16</w:t>
            </w:r>
          </w:p>
        </w:tc>
        <w:tc>
          <w:tcPr>
            <w:tcW w:w="854" w:type="dxa"/>
            <w:tcBorders>
              <w:top w:val="single" w:sz="4" w:space="0" w:color="auto"/>
              <w:left w:val="single" w:sz="4" w:space="0" w:color="auto"/>
              <w:bottom w:val="single" w:sz="4" w:space="0" w:color="auto"/>
              <w:right w:val="single" w:sz="4" w:space="0" w:color="auto"/>
            </w:tcBorders>
            <w:vAlign w:val="center"/>
          </w:tcPr>
          <w:p w14:paraId="7E99D0CD" w14:textId="0CF275A2"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DEC5017" w14:textId="4C978AE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DC979DE" w14:textId="6CB8FC4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482634D" w14:textId="0FB36F17"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058C31DB" w14:textId="71B96E7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7E374D9" w14:textId="71D0A6E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317C30D" w14:textId="6C9F983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0824CBA" w14:textId="419EC3D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55508B2" w14:textId="02CC6E9F"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A3B86B5" w14:textId="77BC76D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8AB92C4" w14:textId="142909D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66A1B46" w14:textId="056AD912"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B154E99" w14:textId="6F162CD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9D0596A" w14:textId="40C39291"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777788A8" w14:textId="29DAA9C1" w:rsidR="00671CB4" w:rsidRPr="00F33610" w:rsidRDefault="00671CB4" w:rsidP="00671CB4">
            <w:pPr>
              <w:pStyle w:val="a3"/>
              <w:jc w:val="center"/>
            </w:pPr>
            <w:r w:rsidRPr="00671CB4">
              <w:rPr>
                <w:rFonts w:ascii="Segoe UI Symbol" w:hAnsi="Segoe UI Symbol" w:cs="Segoe UI Symbol"/>
              </w:rPr>
              <w:t>✓</w:t>
            </w:r>
          </w:p>
        </w:tc>
      </w:tr>
      <w:tr w:rsidR="00671CB4" w:rsidRPr="00F33610" w14:paraId="386F12F3" w14:textId="3B59ACCA" w:rsidTr="00671CB4">
        <w:tc>
          <w:tcPr>
            <w:tcW w:w="1703" w:type="dxa"/>
            <w:tcBorders>
              <w:top w:val="single" w:sz="4" w:space="0" w:color="auto"/>
              <w:left w:val="single" w:sz="4" w:space="0" w:color="auto"/>
              <w:bottom w:val="single" w:sz="4" w:space="0" w:color="auto"/>
              <w:right w:val="single" w:sz="4" w:space="0" w:color="auto"/>
            </w:tcBorders>
            <w:vAlign w:val="center"/>
          </w:tcPr>
          <w:p w14:paraId="72495DCD" w14:textId="3335B342" w:rsidR="00671CB4" w:rsidRPr="00671CB4" w:rsidRDefault="00671CB4" w:rsidP="00671CB4">
            <w:pPr>
              <w:pStyle w:val="a3"/>
              <w:jc w:val="center"/>
              <w:rPr>
                <w:b/>
                <w:bCs/>
              </w:rPr>
            </w:pPr>
            <w:r w:rsidRPr="00671CB4">
              <w:rPr>
                <w:b/>
                <w:bCs/>
              </w:rPr>
              <w:t>ПРН-17</w:t>
            </w:r>
          </w:p>
        </w:tc>
        <w:tc>
          <w:tcPr>
            <w:tcW w:w="854" w:type="dxa"/>
            <w:tcBorders>
              <w:top w:val="single" w:sz="4" w:space="0" w:color="auto"/>
              <w:left w:val="single" w:sz="4" w:space="0" w:color="auto"/>
              <w:bottom w:val="single" w:sz="4" w:space="0" w:color="auto"/>
              <w:right w:val="single" w:sz="4" w:space="0" w:color="auto"/>
            </w:tcBorders>
            <w:vAlign w:val="center"/>
          </w:tcPr>
          <w:p w14:paraId="03A0886C" w14:textId="44AF2C3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09E4FF5" w14:textId="0F40821E"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146E30BD" w14:textId="38CC7298"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585F5B34" w14:textId="165505D1"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5431EE0F" w14:textId="56CCD92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55C20800" w14:textId="0BB45A4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BAB0E56" w14:textId="20F93CB4"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DD7E763" w14:textId="149A7B1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250881E" w14:textId="0571EA72"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4682CF59" w14:textId="7E3BC1E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3596B1E" w14:textId="558A6E05"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934A078" w14:textId="3AAB8B29"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06C943B" w14:textId="6206797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F2AA8E7" w14:textId="2D6E8E57"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7A46A170" w14:textId="05577DB8" w:rsidR="00671CB4" w:rsidRPr="00F33610" w:rsidRDefault="00671CB4" w:rsidP="00671CB4">
            <w:pPr>
              <w:pStyle w:val="a3"/>
              <w:jc w:val="center"/>
            </w:pPr>
            <w:r w:rsidRPr="00671CB4">
              <w:t>—</w:t>
            </w:r>
          </w:p>
        </w:tc>
      </w:tr>
      <w:tr w:rsidR="00671CB4" w:rsidRPr="00F33610" w14:paraId="76AB2E80" w14:textId="383FA16F" w:rsidTr="00671CB4">
        <w:tc>
          <w:tcPr>
            <w:tcW w:w="1703" w:type="dxa"/>
            <w:tcBorders>
              <w:top w:val="single" w:sz="4" w:space="0" w:color="auto"/>
              <w:left w:val="single" w:sz="4" w:space="0" w:color="auto"/>
              <w:bottom w:val="single" w:sz="4" w:space="0" w:color="auto"/>
              <w:right w:val="single" w:sz="4" w:space="0" w:color="auto"/>
            </w:tcBorders>
            <w:vAlign w:val="center"/>
          </w:tcPr>
          <w:p w14:paraId="4C8C8B8E" w14:textId="2E2AAD5D" w:rsidR="00671CB4" w:rsidRPr="00671CB4" w:rsidRDefault="00671CB4" w:rsidP="00671CB4">
            <w:pPr>
              <w:pStyle w:val="a3"/>
              <w:jc w:val="center"/>
              <w:rPr>
                <w:b/>
                <w:bCs/>
              </w:rPr>
            </w:pPr>
            <w:r w:rsidRPr="00671CB4">
              <w:rPr>
                <w:b/>
                <w:bCs/>
              </w:rPr>
              <w:t>ПРН-18</w:t>
            </w:r>
          </w:p>
        </w:tc>
        <w:tc>
          <w:tcPr>
            <w:tcW w:w="854" w:type="dxa"/>
            <w:tcBorders>
              <w:top w:val="single" w:sz="4" w:space="0" w:color="auto"/>
              <w:left w:val="single" w:sz="4" w:space="0" w:color="auto"/>
              <w:bottom w:val="single" w:sz="4" w:space="0" w:color="auto"/>
              <w:right w:val="single" w:sz="4" w:space="0" w:color="auto"/>
            </w:tcBorders>
            <w:vAlign w:val="center"/>
          </w:tcPr>
          <w:p w14:paraId="46D29689" w14:textId="087EB4B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7E5D858" w14:textId="7FE7A525"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7A961E3" w14:textId="74B78662"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2FEFCB9" w14:textId="3FAB46E0"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729BBF0C" w14:textId="28CAE128"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84BD757" w14:textId="0A2C96F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66CB708" w14:textId="6BA78C7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9A28B21" w14:textId="15C4A72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681D2AF6" w14:textId="344DF2DD"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420615FB" w14:textId="2D6AE4C0"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E860643" w14:textId="78D652C4"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3682CC15" w14:textId="5132322C"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474AC95" w14:textId="0DBB9D53"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74256F38" w14:textId="718F3CBC"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7C2101DA" w14:textId="1F19F25B" w:rsidR="00671CB4" w:rsidRPr="00F33610" w:rsidRDefault="00671CB4" w:rsidP="00671CB4">
            <w:pPr>
              <w:pStyle w:val="a3"/>
              <w:jc w:val="center"/>
            </w:pPr>
            <w:r w:rsidRPr="00671CB4">
              <w:t>—</w:t>
            </w:r>
          </w:p>
        </w:tc>
      </w:tr>
      <w:tr w:rsidR="00671CB4" w:rsidRPr="00F33610" w14:paraId="7E32987B" w14:textId="52F83E00" w:rsidTr="00671CB4">
        <w:tc>
          <w:tcPr>
            <w:tcW w:w="1703" w:type="dxa"/>
            <w:tcBorders>
              <w:top w:val="single" w:sz="4" w:space="0" w:color="auto"/>
              <w:left w:val="single" w:sz="4" w:space="0" w:color="auto"/>
              <w:bottom w:val="single" w:sz="4" w:space="0" w:color="auto"/>
              <w:right w:val="single" w:sz="4" w:space="0" w:color="auto"/>
            </w:tcBorders>
            <w:vAlign w:val="center"/>
          </w:tcPr>
          <w:p w14:paraId="0A45C004" w14:textId="3649A014" w:rsidR="00671CB4" w:rsidRPr="00671CB4" w:rsidRDefault="00671CB4" w:rsidP="00671CB4">
            <w:pPr>
              <w:pStyle w:val="a3"/>
              <w:jc w:val="center"/>
              <w:rPr>
                <w:b/>
                <w:bCs/>
              </w:rPr>
            </w:pPr>
            <w:r w:rsidRPr="00671CB4">
              <w:rPr>
                <w:b/>
                <w:bCs/>
              </w:rPr>
              <w:t>ПРН-19</w:t>
            </w:r>
          </w:p>
        </w:tc>
        <w:tc>
          <w:tcPr>
            <w:tcW w:w="854" w:type="dxa"/>
            <w:tcBorders>
              <w:top w:val="single" w:sz="4" w:space="0" w:color="auto"/>
              <w:left w:val="single" w:sz="4" w:space="0" w:color="auto"/>
              <w:bottom w:val="single" w:sz="4" w:space="0" w:color="auto"/>
              <w:right w:val="single" w:sz="4" w:space="0" w:color="auto"/>
            </w:tcBorders>
            <w:vAlign w:val="center"/>
          </w:tcPr>
          <w:p w14:paraId="30E403A4" w14:textId="417362DA"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66C682C" w14:textId="02A41E3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7E51F4C" w14:textId="6D27CF5D"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BF7EB60" w14:textId="2B4B0326"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73713549" w14:textId="77C4839F"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15ECFEE" w14:textId="48FA5B27"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6879C16" w14:textId="4787D2B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1246E2D" w14:textId="40AA9CE1"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2BEE931B" w14:textId="6C512FA3"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7A8E4D3E" w14:textId="019D807F"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40364CF1" w14:textId="12573A6B"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6B172F8D" w14:textId="3768C9C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22297B78" w14:textId="4A11B165"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5804571" w14:textId="23CF469C"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186F74BF" w14:textId="61D49D1F" w:rsidR="00671CB4" w:rsidRPr="00F33610" w:rsidRDefault="00671CB4" w:rsidP="00671CB4">
            <w:pPr>
              <w:pStyle w:val="a3"/>
              <w:jc w:val="center"/>
            </w:pPr>
            <w:r w:rsidRPr="00671CB4">
              <w:t>—</w:t>
            </w:r>
          </w:p>
        </w:tc>
      </w:tr>
      <w:tr w:rsidR="00671CB4" w:rsidRPr="00F33610" w14:paraId="01B96F84" w14:textId="4EE83F13" w:rsidTr="00671CB4">
        <w:tc>
          <w:tcPr>
            <w:tcW w:w="1703" w:type="dxa"/>
            <w:tcBorders>
              <w:top w:val="single" w:sz="4" w:space="0" w:color="auto"/>
              <w:left w:val="single" w:sz="4" w:space="0" w:color="auto"/>
              <w:bottom w:val="single" w:sz="4" w:space="0" w:color="auto"/>
              <w:right w:val="single" w:sz="4" w:space="0" w:color="auto"/>
            </w:tcBorders>
            <w:vAlign w:val="center"/>
          </w:tcPr>
          <w:p w14:paraId="0FD77B28" w14:textId="418EEA32" w:rsidR="00671CB4" w:rsidRPr="00671CB4" w:rsidRDefault="00671CB4" w:rsidP="00671CB4">
            <w:pPr>
              <w:pStyle w:val="a3"/>
              <w:jc w:val="center"/>
              <w:rPr>
                <w:b/>
                <w:bCs/>
              </w:rPr>
            </w:pPr>
            <w:r w:rsidRPr="00671CB4">
              <w:rPr>
                <w:b/>
                <w:bCs/>
              </w:rPr>
              <w:t>ПРН-20</w:t>
            </w:r>
          </w:p>
        </w:tc>
        <w:tc>
          <w:tcPr>
            <w:tcW w:w="854" w:type="dxa"/>
            <w:tcBorders>
              <w:top w:val="single" w:sz="4" w:space="0" w:color="auto"/>
              <w:left w:val="single" w:sz="4" w:space="0" w:color="auto"/>
              <w:bottom w:val="single" w:sz="4" w:space="0" w:color="auto"/>
              <w:right w:val="single" w:sz="4" w:space="0" w:color="auto"/>
            </w:tcBorders>
            <w:vAlign w:val="center"/>
          </w:tcPr>
          <w:p w14:paraId="589C59BD" w14:textId="349C8EE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12B87F2" w14:textId="7523B358"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E0B120C" w14:textId="75A43F56"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579E65C" w14:textId="391EB68F"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5397C5BF" w14:textId="6A4E7093"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7C4C6667" w14:textId="5E41B56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1543857B" w14:textId="19DA2ABC"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36235E7A" w14:textId="61A625BE"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09C04CFA" w14:textId="3E02D3BF" w:rsidR="00671CB4" w:rsidRPr="00F33610" w:rsidRDefault="00671CB4" w:rsidP="00671CB4">
            <w:pPr>
              <w:pStyle w:val="a3"/>
              <w:jc w:val="center"/>
            </w:pPr>
            <w:r w:rsidRPr="00671CB4">
              <w:rPr>
                <w:rFonts w:ascii="Segoe UI Symbol" w:hAnsi="Segoe UI Symbol" w:cs="Segoe UI Symbol"/>
              </w:rPr>
              <w:t>✓</w:t>
            </w:r>
          </w:p>
        </w:tc>
        <w:tc>
          <w:tcPr>
            <w:tcW w:w="855" w:type="dxa"/>
            <w:tcBorders>
              <w:top w:val="single" w:sz="4" w:space="0" w:color="auto"/>
              <w:left w:val="single" w:sz="4" w:space="0" w:color="auto"/>
              <w:bottom w:val="single" w:sz="4" w:space="0" w:color="auto"/>
              <w:right w:val="single" w:sz="4" w:space="0" w:color="auto"/>
            </w:tcBorders>
            <w:vAlign w:val="center"/>
          </w:tcPr>
          <w:p w14:paraId="3155C027" w14:textId="0D822B8B"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1B96DE3" w14:textId="55CD2F3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54DA903" w14:textId="3B9921E7" w:rsidR="00671CB4" w:rsidRPr="00F33610" w:rsidRDefault="00671CB4" w:rsidP="00671CB4">
            <w:pPr>
              <w:pStyle w:val="a3"/>
              <w:jc w:val="center"/>
            </w:pPr>
            <w:r w:rsidRPr="00671CB4">
              <w:rPr>
                <w:rFonts w:ascii="Segoe UI Symbol" w:hAnsi="Segoe UI Symbol" w:cs="Segoe UI Symbol"/>
              </w:rPr>
              <w:t>✓</w:t>
            </w:r>
          </w:p>
        </w:tc>
        <w:tc>
          <w:tcPr>
            <w:tcW w:w="854" w:type="dxa"/>
            <w:tcBorders>
              <w:top w:val="single" w:sz="4" w:space="0" w:color="auto"/>
              <w:left w:val="single" w:sz="4" w:space="0" w:color="auto"/>
              <w:bottom w:val="single" w:sz="4" w:space="0" w:color="auto"/>
              <w:right w:val="single" w:sz="4" w:space="0" w:color="auto"/>
            </w:tcBorders>
            <w:vAlign w:val="center"/>
          </w:tcPr>
          <w:p w14:paraId="0FCB5504" w14:textId="7CB67B59" w:rsidR="00671CB4" w:rsidRPr="00F33610" w:rsidRDefault="00671CB4" w:rsidP="00671CB4">
            <w:pPr>
              <w:pStyle w:val="a3"/>
              <w:jc w:val="center"/>
            </w:pPr>
            <w:r w:rsidRPr="00671CB4">
              <w:t>—</w:t>
            </w:r>
          </w:p>
        </w:tc>
        <w:tc>
          <w:tcPr>
            <w:tcW w:w="854" w:type="dxa"/>
            <w:tcBorders>
              <w:top w:val="single" w:sz="4" w:space="0" w:color="auto"/>
              <w:left w:val="single" w:sz="4" w:space="0" w:color="auto"/>
              <w:bottom w:val="single" w:sz="4" w:space="0" w:color="auto"/>
              <w:right w:val="single" w:sz="4" w:space="0" w:color="auto"/>
            </w:tcBorders>
            <w:vAlign w:val="center"/>
          </w:tcPr>
          <w:p w14:paraId="49348818" w14:textId="7FA6FCC4" w:rsidR="00671CB4" w:rsidRPr="00F33610" w:rsidRDefault="00671CB4" w:rsidP="00671CB4">
            <w:pPr>
              <w:pStyle w:val="a3"/>
              <w:jc w:val="center"/>
            </w:pPr>
            <w:r w:rsidRPr="00671CB4">
              <w:t>—</w:t>
            </w:r>
          </w:p>
        </w:tc>
        <w:tc>
          <w:tcPr>
            <w:tcW w:w="855" w:type="dxa"/>
            <w:tcBorders>
              <w:top w:val="single" w:sz="4" w:space="0" w:color="auto"/>
              <w:left w:val="single" w:sz="4" w:space="0" w:color="auto"/>
              <w:bottom w:val="single" w:sz="4" w:space="0" w:color="auto"/>
              <w:right w:val="single" w:sz="4" w:space="0" w:color="auto"/>
            </w:tcBorders>
            <w:vAlign w:val="center"/>
          </w:tcPr>
          <w:p w14:paraId="3EC8AC5F" w14:textId="443BD9B9" w:rsidR="00671CB4" w:rsidRPr="00F33610" w:rsidRDefault="00671CB4" w:rsidP="00671CB4">
            <w:pPr>
              <w:pStyle w:val="a3"/>
              <w:jc w:val="center"/>
            </w:pPr>
            <w:r w:rsidRPr="00671CB4">
              <w:t>—</w:t>
            </w:r>
          </w:p>
        </w:tc>
      </w:tr>
    </w:tbl>
    <w:p w14:paraId="75F37F27" w14:textId="77777777" w:rsidR="00871D03" w:rsidRDefault="00871D03" w:rsidP="00871D03">
      <w:pPr>
        <w:pStyle w:val="a3"/>
        <w:ind w:firstLine="720"/>
        <w:jc w:val="both"/>
      </w:pPr>
    </w:p>
    <w:p w14:paraId="19641325" w14:textId="1B17AA78" w:rsidR="00871D03" w:rsidRDefault="00871D03" w:rsidP="00871D03">
      <w:pPr>
        <w:pStyle w:val="a3"/>
        <w:ind w:firstLine="720"/>
        <w:jc w:val="both"/>
      </w:pPr>
      <w:r w:rsidRPr="008142FC">
        <w:t xml:space="preserve">Позначення: </w:t>
      </w:r>
      <w:r w:rsidRPr="008142FC">
        <w:rPr>
          <w:rFonts w:ascii="Segoe UI Symbol" w:hAnsi="Segoe UI Symbol" w:cs="Segoe UI Symbol"/>
          <w:b/>
          <w:bCs/>
        </w:rPr>
        <w:t>✓</w:t>
      </w:r>
      <w:r w:rsidRPr="008142FC">
        <w:t xml:space="preserve"> — результат формується/оцінюється; </w:t>
      </w:r>
      <w:r w:rsidRPr="008142FC">
        <w:rPr>
          <w:b/>
          <w:bCs/>
        </w:rPr>
        <w:t>—</w:t>
      </w:r>
      <w:r w:rsidRPr="008142FC">
        <w:t xml:space="preserve"> — не застосовується.</w:t>
      </w:r>
    </w:p>
    <w:p w14:paraId="6B9ED4BA" w14:textId="190A848A" w:rsidR="00F33610" w:rsidRPr="00F33610" w:rsidRDefault="00F51AC1" w:rsidP="00F33610">
      <w:pPr>
        <w:pStyle w:val="a3"/>
        <w:ind w:firstLine="720"/>
        <w:jc w:val="both"/>
      </w:pPr>
      <w:r w:rsidRPr="00CC4F05">
        <w:t>Рядки ПРН 15–16 / 17–18 / 19–20 застосовуються лише за умови вибору відповідного освітнього компонента (іноземна</w:t>
      </w:r>
      <w:r w:rsidR="00CC4F05">
        <w:t xml:space="preserve"> мова</w:t>
      </w:r>
      <w:r w:rsidRPr="00CC4F05">
        <w:t xml:space="preserve"> / укр. літ. / фізика).</w:t>
      </w:r>
    </w:p>
    <w:sectPr w:rsidR="00F33610" w:rsidRPr="00F33610" w:rsidSect="00756F97">
      <w:pgSz w:w="16840" w:h="11910" w:orient="landscape" w:code="9"/>
      <w:pgMar w:top="1701" w:right="1134" w:bottom="85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929"/>
    <w:multiLevelType w:val="hybridMultilevel"/>
    <w:tmpl w:val="0382D7C0"/>
    <w:lvl w:ilvl="0" w:tplc="21F87190">
      <w:start w:val="2"/>
      <w:numFmt w:val="bullet"/>
      <w:lvlText w:val="-"/>
      <w:lvlJc w:val="left"/>
      <w:pPr>
        <w:ind w:left="1097" w:hanging="360"/>
      </w:pPr>
      <w:rPr>
        <w:rFonts w:ascii="Times New Roman" w:eastAsia="Times New Roman" w:hAnsi="Times New Roman" w:cs="Times New Roman" w:hint="default"/>
      </w:rPr>
    </w:lvl>
    <w:lvl w:ilvl="1" w:tplc="04220003" w:tentative="1">
      <w:start w:val="1"/>
      <w:numFmt w:val="bullet"/>
      <w:lvlText w:val="o"/>
      <w:lvlJc w:val="left"/>
      <w:pPr>
        <w:ind w:left="1817" w:hanging="360"/>
      </w:pPr>
      <w:rPr>
        <w:rFonts w:ascii="Courier New" w:hAnsi="Courier New" w:cs="Courier New" w:hint="default"/>
      </w:rPr>
    </w:lvl>
    <w:lvl w:ilvl="2" w:tplc="04220005" w:tentative="1">
      <w:start w:val="1"/>
      <w:numFmt w:val="bullet"/>
      <w:lvlText w:val=""/>
      <w:lvlJc w:val="left"/>
      <w:pPr>
        <w:ind w:left="2537" w:hanging="360"/>
      </w:pPr>
      <w:rPr>
        <w:rFonts w:ascii="Wingdings" w:hAnsi="Wingdings" w:hint="default"/>
      </w:rPr>
    </w:lvl>
    <w:lvl w:ilvl="3" w:tplc="04220001" w:tentative="1">
      <w:start w:val="1"/>
      <w:numFmt w:val="bullet"/>
      <w:lvlText w:val=""/>
      <w:lvlJc w:val="left"/>
      <w:pPr>
        <w:ind w:left="3257" w:hanging="360"/>
      </w:pPr>
      <w:rPr>
        <w:rFonts w:ascii="Symbol" w:hAnsi="Symbol" w:hint="default"/>
      </w:rPr>
    </w:lvl>
    <w:lvl w:ilvl="4" w:tplc="04220003" w:tentative="1">
      <w:start w:val="1"/>
      <w:numFmt w:val="bullet"/>
      <w:lvlText w:val="o"/>
      <w:lvlJc w:val="left"/>
      <w:pPr>
        <w:ind w:left="3977" w:hanging="360"/>
      </w:pPr>
      <w:rPr>
        <w:rFonts w:ascii="Courier New" w:hAnsi="Courier New" w:cs="Courier New" w:hint="default"/>
      </w:rPr>
    </w:lvl>
    <w:lvl w:ilvl="5" w:tplc="04220005" w:tentative="1">
      <w:start w:val="1"/>
      <w:numFmt w:val="bullet"/>
      <w:lvlText w:val=""/>
      <w:lvlJc w:val="left"/>
      <w:pPr>
        <w:ind w:left="4697" w:hanging="360"/>
      </w:pPr>
      <w:rPr>
        <w:rFonts w:ascii="Wingdings" w:hAnsi="Wingdings" w:hint="default"/>
      </w:rPr>
    </w:lvl>
    <w:lvl w:ilvl="6" w:tplc="04220001" w:tentative="1">
      <w:start w:val="1"/>
      <w:numFmt w:val="bullet"/>
      <w:lvlText w:val=""/>
      <w:lvlJc w:val="left"/>
      <w:pPr>
        <w:ind w:left="5417" w:hanging="360"/>
      </w:pPr>
      <w:rPr>
        <w:rFonts w:ascii="Symbol" w:hAnsi="Symbol" w:hint="default"/>
      </w:rPr>
    </w:lvl>
    <w:lvl w:ilvl="7" w:tplc="04220003" w:tentative="1">
      <w:start w:val="1"/>
      <w:numFmt w:val="bullet"/>
      <w:lvlText w:val="o"/>
      <w:lvlJc w:val="left"/>
      <w:pPr>
        <w:ind w:left="6137" w:hanging="360"/>
      </w:pPr>
      <w:rPr>
        <w:rFonts w:ascii="Courier New" w:hAnsi="Courier New" w:cs="Courier New" w:hint="default"/>
      </w:rPr>
    </w:lvl>
    <w:lvl w:ilvl="8" w:tplc="04220005" w:tentative="1">
      <w:start w:val="1"/>
      <w:numFmt w:val="bullet"/>
      <w:lvlText w:val=""/>
      <w:lvlJc w:val="left"/>
      <w:pPr>
        <w:ind w:left="6857" w:hanging="360"/>
      </w:pPr>
      <w:rPr>
        <w:rFonts w:ascii="Wingdings" w:hAnsi="Wingdings" w:hint="default"/>
      </w:rPr>
    </w:lvl>
  </w:abstractNum>
  <w:abstractNum w:abstractNumId="1">
    <w:nsid w:val="08777BF4"/>
    <w:multiLevelType w:val="hybridMultilevel"/>
    <w:tmpl w:val="3460D0BC"/>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2B4E7888"/>
    <w:multiLevelType w:val="hybridMultilevel"/>
    <w:tmpl w:val="82543848"/>
    <w:lvl w:ilvl="0" w:tplc="7D0A75AA">
      <w:numFmt w:val="bullet"/>
      <w:lvlText w:val="-"/>
      <w:lvlJc w:val="left"/>
      <w:pPr>
        <w:ind w:left="861" w:hanging="135"/>
      </w:pPr>
      <w:rPr>
        <w:rFonts w:ascii="Times New Roman" w:eastAsia="Times New Roman" w:hAnsi="Times New Roman" w:cs="Times New Roman" w:hint="default"/>
        <w:b w:val="0"/>
        <w:bCs w:val="0"/>
        <w:i w:val="0"/>
        <w:iCs w:val="0"/>
        <w:spacing w:val="0"/>
        <w:w w:val="100"/>
        <w:sz w:val="24"/>
        <w:szCs w:val="24"/>
        <w:lang w:val="uk-UA" w:eastAsia="en-US" w:bidi="ar-SA"/>
      </w:rPr>
    </w:lvl>
    <w:lvl w:ilvl="1" w:tplc="6DF279B8">
      <w:numFmt w:val="bullet"/>
      <w:lvlText w:val="•"/>
      <w:lvlJc w:val="left"/>
      <w:pPr>
        <w:ind w:left="1780" w:hanging="135"/>
      </w:pPr>
      <w:rPr>
        <w:rFonts w:hint="default"/>
        <w:lang w:val="uk-UA" w:eastAsia="en-US" w:bidi="ar-SA"/>
      </w:rPr>
    </w:lvl>
    <w:lvl w:ilvl="2" w:tplc="ED8245B8">
      <w:numFmt w:val="bullet"/>
      <w:lvlText w:val="•"/>
      <w:lvlJc w:val="left"/>
      <w:pPr>
        <w:ind w:left="2701" w:hanging="135"/>
      </w:pPr>
      <w:rPr>
        <w:rFonts w:hint="default"/>
        <w:lang w:val="uk-UA" w:eastAsia="en-US" w:bidi="ar-SA"/>
      </w:rPr>
    </w:lvl>
    <w:lvl w:ilvl="3" w:tplc="082CFF34">
      <w:numFmt w:val="bullet"/>
      <w:lvlText w:val="•"/>
      <w:lvlJc w:val="left"/>
      <w:pPr>
        <w:ind w:left="3622" w:hanging="135"/>
      </w:pPr>
      <w:rPr>
        <w:rFonts w:hint="default"/>
        <w:lang w:val="uk-UA" w:eastAsia="en-US" w:bidi="ar-SA"/>
      </w:rPr>
    </w:lvl>
    <w:lvl w:ilvl="4" w:tplc="175A2502">
      <w:numFmt w:val="bullet"/>
      <w:lvlText w:val="•"/>
      <w:lvlJc w:val="left"/>
      <w:pPr>
        <w:ind w:left="4542" w:hanging="135"/>
      </w:pPr>
      <w:rPr>
        <w:rFonts w:hint="default"/>
        <w:lang w:val="uk-UA" w:eastAsia="en-US" w:bidi="ar-SA"/>
      </w:rPr>
    </w:lvl>
    <w:lvl w:ilvl="5" w:tplc="43EE54A0">
      <w:numFmt w:val="bullet"/>
      <w:lvlText w:val="•"/>
      <w:lvlJc w:val="left"/>
      <w:pPr>
        <w:ind w:left="5463" w:hanging="135"/>
      </w:pPr>
      <w:rPr>
        <w:rFonts w:hint="default"/>
        <w:lang w:val="uk-UA" w:eastAsia="en-US" w:bidi="ar-SA"/>
      </w:rPr>
    </w:lvl>
    <w:lvl w:ilvl="6" w:tplc="D70ED3CC">
      <w:numFmt w:val="bullet"/>
      <w:lvlText w:val="•"/>
      <w:lvlJc w:val="left"/>
      <w:pPr>
        <w:ind w:left="6384" w:hanging="135"/>
      </w:pPr>
      <w:rPr>
        <w:rFonts w:hint="default"/>
        <w:lang w:val="uk-UA" w:eastAsia="en-US" w:bidi="ar-SA"/>
      </w:rPr>
    </w:lvl>
    <w:lvl w:ilvl="7" w:tplc="EBDC1772">
      <w:numFmt w:val="bullet"/>
      <w:lvlText w:val="•"/>
      <w:lvlJc w:val="left"/>
      <w:pPr>
        <w:ind w:left="7304" w:hanging="135"/>
      </w:pPr>
      <w:rPr>
        <w:rFonts w:hint="default"/>
        <w:lang w:val="uk-UA" w:eastAsia="en-US" w:bidi="ar-SA"/>
      </w:rPr>
    </w:lvl>
    <w:lvl w:ilvl="8" w:tplc="DF902EDA">
      <w:numFmt w:val="bullet"/>
      <w:lvlText w:val="•"/>
      <w:lvlJc w:val="left"/>
      <w:pPr>
        <w:ind w:left="8225" w:hanging="135"/>
      </w:pPr>
      <w:rPr>
        <w:rFonts w:hint="default"/>
        <w:lang w:val="uk-UA" w:eastAsia="en-US" w:bidi="ar-SA"/>
      </w:rPr>
    </w:lvl>
  </w:abstractNum>
  <w:abstractNum w:abstractNumId="3">
    <w:nsid w:val="2BA33543"/>
    <w:multiLevelType w:val="hybridMultilevel"/>
    <w:tmpl w:val="FD6803BA"/>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2C9D3797"/>
    <w:multiLevelType w:val="hybridMultilevel"/>
    <w:tmpl w:val="4BAC756E"/>
    <w:lvl w:ilvl="0" w:tplc="9BD4AC7A">
      <w:start w:val="2"/>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81E1F79"/>
    <w:multiLevelType w:val="multilevel"/>
    <w:tmpl w:val="141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E47D64"/>
    <w:multiLevelType w:val="multilevel"/>
    <w:tmpl w:val="891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D28FF"/>
    <w:multiLevelType w:val="hybridMultilevel"/>
    <w:tmpl w:val="E41453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nsid w:val="68820A70"/>
    <w:multiLevelType w:val="hybridMultilevel"/>
    <w:tmpl w:val="13367C94"/>
    <w:lvl w:ilvl="0" w:tplc="D098F56A">
      <w:start w:val="1"/>
      <w:numFmt w:val="decimal"/>
      <w:lvlText w:val="%1."/>
      <w:lvlJc w:val="left"/>
      <w:pPr>
        <w:ind w:left="1422" w:hanging="358"/>
      </w:pPr>
      <w:rPr>
        <w:rFonts w:ascii="Times New Roman" w:eastAsia="Times New Roman" w:hAnsi="Times New Roman" w:cs="Times New Roman" w:hint="default"/>
        <w:b w:val="0"/>
        <w:bCs w:val="0"/>
        <w:i w:val="0"/>
        <w:iCs w:val="0"/>
        <w:spacing w:val="0"/>
        <w:w w:val="100"/>
        <w:sz w:val="28"/>
        <w:szCs w:val="28"/>
        <w:lang w:val="uk-UA" w:eastAsia="en-US" w:bidi="ar-SA"/>
      </w:rPr>
    </w:lvl>
    <w:lvl w:ilvl="1" w:tplc="8A9E6800">
      <w:numFmt w:val="bullet"/>
      <w:lvlText w:val="•"/>
      <w:lvlJc w:val="left"/>
      <w:pPr>
        <w:ind w:left="2284" w:hanging="358"/>
      </w:pPr>
      <w:rPr>
        <w:rFonts w:hint="default"/>
        <w:lang w:val="uk-UA" w:eastAsia="en-US" w:bidi="ar-SA"/>
      </w:rPr>
    </w:lvl>
    <w:lvl w:ilvl="2" w:tplc="67965FF0">
      <w:numFmt w:val="bullet"/>
      <w:lvlText w:val="•"/>
      <w:lvlJc w:val="left"/>
      <w:pPr>
        <w:ind w:left="3149" w:hanging="358"/>
      </w:pPr>
      <w:rPr>
        <w:rFonts w:hint="default"/>
        <w:lang w:val="uk-UA" w:eastAsia="en-US" w:bidi="ar-SA"/>
      </w:rPr>
    </w:lvl>
    <w:lvl w:ilvl="3" w:tplc="14EA922E">
      <w:numFmt w:val="bullet"/>
      <w:lvlText w:val="•"/>
      <w:lvlJc w:val="left"/>
      <w:pPr>
        <w:ind w:left="4014" w:hanging="358"/>
      </w:pPr>
      <w:rPr>
        <w:rFonts w:hint="default"/>
        <w:lang w:val="uk-UA" w:eastAsia="en-US" w:bidi="ar-SA"/>
      </w:rPr>
    </w:lvl>
    <w:lvl w:ilvl="4" w:tplc="72386BAE">
      <w:numFmt w:val="bullet"/>
      <w:lvlText w:val="•"/>
      <w:lvlJc w:val="left"/>
      <w:pPr>
        <w:ind w:left="4878" w:hanging="358"/>
      </w:pPr>
      <w:rPr>
        <w:rFonts w:hint="default"/>
        <w:lang w:val="uk-UA" w:eastAsia="en-US" w:bidi="ar-SA"/>
      </w:rPr>
    </w:lvl>
    <w:lvl w:ilvl="5" w:tplc="888037C4">
      <w:numFmt w:val="bullet"/>
      <w:lvlText w:val="•"/>
      <w:lvlJc w:val="left"/>
      <w:pPr>
        <w:ind w:left="5743" w:hanging="358"/>
      </w:pPr>
      <w:rPr>
        <w:rFonts w:hint="default"/>
        <w:lang w:val="uk-UA" w:eastAsia="en-US" w:bidi="ar-SA"/>
      </w:rPr>
    </w:lvl>
    <w:lvl w:ilvl="6" w:tplc="C01446B6">
      <w:numFmt w:val="bullet"/>
      <w:lvlText w:val="•"/>
      <w:lvlJc w:val="left"/>
      <w:pPr>
        <w:ind w:left="6608" w:hanging="358"/>
      </w:pPr>
      <w:rPr>
        <w:rFonts w:hint="default"/>
        <w:lang w:val="uk-UA" w:eastAsia="en-US" w:bidi="ar-SA"/>
      </w:rPr>
    </w:lvl>
    <w:lvl w:ilvl="7" w:tplc="32D6A4F0">
      <w:numFmt w:val="bullet"/>
      <w:lvlText w:val="•"/>
      <w:lvlJc w:val="left"/>
      <w:pPr>
        <w:ind w:left="7472" w:hanging="358"/>
      </w:pPr>
      <w:rPr>
        <w:rFonts w:hint="default"/>
        <w:lang w:val="uk-UA" w:eastAsia="en-US" w:bidi="ar-SA"/>
      </w:rPr>
    </w:lvl>
    <w:lvl w:ilvl="8" w:tplc="F7E6F87C">
      <w:numFmt w:val="bullet"/>
      <w:lvlText w:val="•"/>
      <w:lvlJc w:val="left"/>
      <w:pPr>
        <w:ind w:left="8337" w:hanging="358"/>
      </w:pPr>
      <w:rPr>
        <w:rFonts w:hint="default"/>
        <w:lang w:val="uk-UA" w:eastAsia="en-US" w:bidi="ar-SA"/>
      </w:rPr>
    </w:lvl>
  </w:abstractNum>
  <w:abstractNum w:abstractNumId="9">
    <w:nsid w:val="71121638"/>
    <w:multiLevelType w:val="hybridMultilevel"/>
    <w:tmpl w:val="F66E6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45D6820"/>
    <w:multiLevelType w:val="hybridMultilevel"/>
    <w:tmpl w:val="C4EACE6C"/>
    <w:lvl w:ilvl="0" w:tplc="BD585F8E">
      <w:start w:val="1"/>
      <w:numFmt w:val="decimal"/>
      <w:lvlText w:val="%1."/>
      <w:lvlJc w:val="left"/>
      <w:pPr>
        <w:ind w:left="1199" w:hanging="240"/>
        <w:jc w:val="right"/>
      </w:pPr>
      <w:rPr>
        <w:rFonts w:hint="default"/>
        <w:spacing w:val="0"/>
        <w:w w:val="100"/>
        <w:lang w:val="uk-UA" w:eastAsia="en-US" w:bidi="ar-SA"/>
      </w:rPr>
    </w:lvl>
    <w:lvl w:ilvl="1" w:tplc="4E7EAA00">
      <w:numFmt w:val="bullet"/>
      <w:lvlText w:val="•"/>
      <w:lvlJc w:val="left"/>
      <w:pPr>
        <w:ind w:left="2086" w:hanging="240"/>
      </w:pPr>
      <w:rPr>
        <w:rFonts w:hint="default"/>
        <w:lang w:val="uk-UA" w:eastAsia="en-US" w:bidi="ar-SA"/>
      </w:rPr>
    </w:lvl>
    <w:lvl w:ilvl="2" w:tplc="5D96C214">
      <w:numFmt w:val="bullet"/>
      <w:lvlText w:val="•"/>
      <w:lvlJc w:val="left"/>
      <w:pPr>
        <w:ind w:left="2973" w:hanging="240"/>
      </w:pPr>
      <w:rPr>
        <w:rFonts w:hint="default"/>
        <w:lang w:val="uk-UA" w:eastAsia="en-US" w:bidi="ar-SA"/>
      </w:rPr>
    </w:lvl>
    <w:lvl w:ilvl="3" w:tplc="13561008">
      <w:numFmt w:val="bullet"/>
      <w:lvlText w:val="•"/>
      <w:lvlJc w:val="left"/>
      <w:pPr>
        <w:ind w:left="3860" w:hanging="240"/>
      </w:pPr>
      <w:rPr>
        <w:rFonts w:hint="default"/>
        <w:lang w:val="uk-UA" w:eastAsia="en-US" w:bidi="ar-SA"/>
      </w:rPr>
    </w:lvl>
    <w:lvl w:ilvl="4" w:tplc="4658184A">
      <w:numFmt w:val="bullet"/>
      <w:lvlText w:val="•"/>
      <w:lvlJc w:val="left"/>
      <w:pPr>
        <w:ind w:left="4746" w:hanging="240"/>
      </w:pPr>
      <w:rPr>
        <w:rFonts w:hint="default"/>
        <w:lang w:val="uk-UA" w:eastAsia="en-US" w:bidi="ar-SA"/>
      </w:rPr>
    </w:lvl>
    <w:lvl w:ilvl="5" w:tplc="1C52EAEC">
      <w:numFmt w:val="bullet"/>
      <w:lvlText w:val="•"/>
      <w:lvlJc w:val="left"/>
      <w:pPr>
        <w:ind w:left="5633" w:hanging="240"/>
      </w:pPr>
      <w:rPr>
        <w:rFonts w:hint="default"/>
        <w:lang w:val="uk-UA" w:eastAsia="en-US" w:bidi="ar-SA"/>
      </w:rPr>
    </w:lvl>
    <w:lvl w:ilvl="6" w:tplc="275A21A0">
      <w:numFmt w:val="bullet"/>
      <w:lvlText w:val="•"/>
      <w:lvlJc w:val="left"/>
      <w:pPr>
        <w:ind w:left="6520" w:hanging="240"/>
      </w:pPr>
      <w:rPr>
        <w:rFonts w:hint="default"/>
        <w:lang w:val="uk-UA" w:eastAsia="en-US" w:bidi="ar-SA"/>
      </w:rPr>
    </w:lvl>
    <w:lvl w:ilvl="7" w:tplc="62D03A44">
      <w:numFmt w:val="bullet"/>
      <w:lvlText w:val="•"/>
      <w:lvlJc w:val="left"/>
      <w:pPr>
        <w:ind w:left="7406" w:hanging="240"/>
      </w:pPr>
      <w:rPr>
        <w:rFonts w:hint="default"/>
        <w:lang w:val="uk-UA" w:eastAsia="en-US" w:bidi="ar-SA"/>
      </w:rPr>
    </w:lvl>
    <w:lvl w:ilvl="8" w:tplc="B0A07CCA">
      <w:numFmt w:val="bullet"/>
      <w:lvlText w:val="•"/>
      <w:lvlJc w:val="left"/>
      <w:pPr>
        <w:ind w:left="8293" w:hanging="240"/>
      </w:pPr>
      <w:rPr>
        <w:rFonts w:hint="default"/>
        <w:lang w:val="uk-UA" w:eastAsia="en-US" w:bidi="ar-SA"/>
      </w:rPr>
    </w:lvl>
  </w:abstractNum>
  <w:abstractNum w:abstractNumId="11">
    <w:nsid w:val="7BF11481"/>
    <w:multiLevelType w:val="multilevel"/>
    <w:tmpl w:val="B7B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0022AA"/>
    <w:multiLevelType w:val="hybridMultilevel"/>
    <w:tmpl w:val="0FCC5D0A"/>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5"/>
  </w:num>
  <w:num w:numId="5">
    <w:abstractNumId w:val="3"/>
  </w:num>
  <w:num w:numId="6">
    <w:abstractNumId w:val="6"/>
  </w:num>
  <w:num w:numId="7">
    <w:abstractNumId w:val="12"/>
  </w:num>
  <w:num w:numId="8">
    <w:abstractNumId w:val="11"/>
  </w:num>
  <w:num w:numId="9">
    <w:abstractNumId w:val="1"/>
  </w:num>
  <w:num w:numId="10">
    <w:abstractNumId w:val="7"/>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51"/>
    <w:rsid w:val="000210D5"/>
    <w:rsid w:val="000306FA"/>
    <w:rsid w:val="00054B71"/>
    <w:rsid w:val="000630B1"/>
    <w:rsid w:val="00080F05"/>
    <w:rsid w:val="000A10F7"/>
    <w:rsid w:val="000A1BEE"/>
    <w:rsid w:val="000A6DC1"/>
    <w:rsid w:val="000B10FC"/>
    <w:rsid w:val="000C50FE"/>
    <w:rsid w:val="00116ACE"/>
    <w:rsid w:val="0013595E"/>
    <w:rsid w:val="0014799A"/>
    <w:rsid w:val="0015415E"/>
    <w:rsid w:val="00183E9F"/>
    <w:rsid w:val="00190341"/>
    <w:rsid w:val="001B47B5"/>
    <w:rsid w:val="001C7726"/>
    <w:rsid w:val="001D04A6"/>
    <w:rsid w:val="001D305E"/>
    <w:rsid w:val="001E5F6E"/>
    <w:rsid w:val="001F3EFB"/>
    <w:rsid w:val="001F76DE"/>
    <w:rsid w:val="00213A4B"/>
    <w:rsid w:val="00227AB9"/>
    <w:rsid w:val="00271EA1"/>
    <w:rsid w:val="00277ECC"/>
    <w:rsid w:val="00287BBD"/>
    <w:rsid w:val="00294E9C"/>
    <w:rsid w:val="002D606A"/>
    <w:rsid w:val="002D75EC"/>
    <w:rsid w:val="002D79AB"/>
    <w:rsid w:val="00304C53"/>
    <w:rsid w:val="0032437D"/>
    <w:rsid w:val="003611C5"/>
    <w:rsid w:val="00363BBE"/>
    <w:rsid w:val="00370598"/>
    <w:rsid w:val="003928E0"/>
    <w:rsid w:val="003C3617"/>
    <w:rsid w:val="0041149C"/>
    <w:rsid w:val="00456FA0"/>
    <w:rsid w:val="004640FB"/>
    <w:rsid w:val="00510C65"/>
    <w:rsid w:val="00542C88"/>
    <w:rsid w:val="00574CA6"/>
    <w:rsid w:val="00574E05"/>
    <w:rsid w:val="00592813"/>
    <w:rsid w:val="00592A0A"/>
    <w:rsid w:val="005A1C60"/>
    <w:rsid w:val="005B5DE9"/>
    <w:rsid w:val="005B5F1C"/>
    <w:rsid w:val="005C3851"/>
    <w:rsid w:val="005E4D36"/>
    <w:rsid w:val="005F58A8"/>
    <w:rsid w:val="00611F13"/>
    <w:rsid w:val="00631EC6"/>
    <w:rsid w:val="006401C3"/>
    <w:rsid w:val="00654BFA"/>
    <w:rsid w:val="00667F21"/>
    <w:rsid w:val="00671CB4"/>
    <w:rsid w:val="00676A07"/>
    <w:rsid w:val="00681220"/>
    <w:rsid w:val="00687484"/>
    <w:rsid w:val="006930E9"/>
    <w:rsid w:val="006A7FA5"/>
    <w:rsid w:val="006C2AD1"/>
    <w:rsid w:val="006C642D"/>
    <w:rsid w:val="006D2873"/>
    <w:rsid w:val="006F5A57"/>
    <w:rsid w:val="006F722B"/>
    <w:rsid w:val="00722047"/>
    <w:rsid w:val="00725F40"/>
    <w:rsid w:val="00756F97"/>
    <w:rsid w:val="00765508"/>
    <w:rsid w:val="007805E9"/>
    <w:rsid w:val="00791EA0"/>
    <w:rsid w:val="00792703"/>
    <w:rsid w:val="007A2BFA"/>
    <w:rsid w:val="007B09D4"/>
    <w:rsid w:val="007D43E7"/>
    <w:rsid w:val="007E65E5"/>
    <w:rsid w:val="007F78AC"/>
    <w:rsid w:val="007F7C97"/>
    <w:rsid w:val="00811AFD"/>
    <w:rsid w:val="008142FC"/>
    <w:rsid w:val="00852531"/>
    <w:rsid w:val="008620E3"/>
    <w:rsid w:val="00871D03"/>
    <w:rsid w:val="008F072B"/>
    <w:rsid w:val="00905074"/>
    <w:rsid w:val="00940E4F"/>
    <w:rsid w:val="00945977"/>
    <w:rsid w:val="00945BC6"/>
    <w:rsid w:val="00947704"/>
    <w:rsid w:val="00957CD2"/>
    <w:rsid w:val="0097468A"/>
    <w:rsid w:val="0099454D"/>
    <w:rsid w:val="009B2F50"/>
    <w:rsid w:val="009C36C3"/>
    <w:rsid w:val="009C5677"/>
    <w:rsid w:val="009C78B8"/>
    <w:rsid w:val="009D692C"/>
    <w:rsid w:val="009D7807"/>
    <w:rsid w:val="00A0530D"/>
    <w:rsid w:val="00A10F90"/>
    <w:rsid w:val="00AA1B27"/>
    <w:rsid w:val="00AA73EE"/>
    <w:rsid w:val="00AB1925"/>
    <w:rsid w:val="00AD6996"/>
    <w:rsid w:val="00AE256D"/>
    <w:rsid w:val="00AE3340"/>
    <w:rsid w:val="00B02D8B"/>
    <w:rsid w:val="00B06ACA"/>
    <w:rsid w:val="00B405F6"/>
    <w:rsid w:val="00B56CE6"/>
    <w:rsid w:val="00B610AD"/>
    <w:rsid w:val="00BA40A7"/>
    <w:rsid w:val="00BA42DE"/>
    <w:rsid w:val="00BD3E62"/>
    <w:rsid w:val="00BF2366"/>
    <w:rsid w:val="00C0032B"/>
    <w:rsid w:val="00C47E3A"/>
    <w:rsid w:val="00C53D79"/>
    <w:rsid w:val="00C56E4D"/>
    <w:rsid w:val="00CB76BF"/>
    <w:rsid w:val="00CC4F05"/>
    <w:rsid w:val="00CE2683"/>
    <w:rsid w:val="00D00D8E"/>
    <w:rsid w:val="00D11BBA"/>
    <w:rsid w:val="00D13AD5"/>
    <w:rsid w:val="00D5145D"/>
    <w:rsid w:val="00D57EFF"/>
    <w:rsid w:val="00D936A6"/>
    <w:rsid w:val="00DA30BE"/>
    <w:rsid w:val="00DD268C"/>
    <w:rsid w:val="00DE4255"/>
    <w:rsid w:val="00E16ECE"/>
    <w:rsid w:val="00E263E1"/>
    <w:rsid w:val="00E65E75"/>
    <w:rsid w:val="00E847E9"/>
    <w:rsid w:val="00EA001F"/>
    <w:rsid w:val="00EA2B76"/>
    <w:rsid w:val="00EC6804"/>
    <w:rsid w:val="00ED0189"/>
    <w:rsid w:val="00ED3B24"/>
    <w:rsid w:val="00F33610"/>
    <w:rsid w:val="00F43475"/>
    <w:rsid w:val="00F51AC1"/>
    <w:rsid w:val="00F5460F"/>
    <w:rsid w:val="00F811DB"/>
    <w:rsid w:val="00F82B2B"/>
    <w:rsid w:val="00FD20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D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813"/>
      <w:jc w:val="center"/>
      <w:outlineLvl w:val="0"/>
    </w:pPr>
    <w:rPr>
      <w:b/>
      <w:bCs/>
      <w:sz w:val="28"/>
      <w:szCs w:val="28"/>
    </w:rPr>
  </w:style>
  <w:style w:type="paragraph" w:styleId="3">
    <w:name w:val="heading 3"/>
    <w:basedOn w:val="a"/>
    <w:next w:val="a"/>
    <w:link w:val="30"/>
    <w:uiPriority w:val="9"/>
    <w:semiHidden/>
    <w:unhideWhenUsed/>
    <w:qFormat/>
    <w:rsid w:val="005B5D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before="162"/>
      <w:ind w:left="140" w:right="284"/>
      <w:jc w:val="center"/>
    </w:pPr>
    <w:rPr>
      <w:b/>
      <w:bCs/>
      <w:sz w:val="32"/>
      <w:szCs w:val="32"/>
    </w:rPr>
  </w:style>
  <w:style w:type="paragraph" w:styleId="a6">
    <w:name w:val="List Paragraph"/>
    <w:basedOn w:val="a"/>
    <w:uiPriority w:val="34"/>
    <w:qFormat/>
    <w:pPr>
      <w:ind w:left="1422" w:hanging="358"/>
    </w:pPr>
  </w:style>
  <w:style w:type="paragraph" w:customStyle="1" w:styleId="TableParagraph">
    <w:name w:val="Table Paragraph"/>
    <w:basedOn w:val="a"/>
    <w:uiPriority w:val="1"/>
    <w:qFormat/>
    <w:pPr>
      <w:jc w:val="center"/>
    </w:pPr>
  </w:style>
  <w:style w:type="character" w:styleId="a7">
    <w:name w:val="Strong"/>
    <w:basedOn w:val="a0"/>
    <w:uiPriority w:val="22"/>
    <w:qFormat/>
    <w:rsid w:val="00FD208F"/>
    <w:rPr>
      <w:b/>
      <w:bCs/>
    </w:rPr>
  </w:style>
  <w:style w:type="paragraph" w:styleId="a8">
    <w:name w:val="Normal (Web)"/>
    <w:basedOn w:val="a"/>
    <w:uiPriority w:val="99"/>
    <w:unhideWhenUsed/>
    <w:rsid w:val="00FD208F"/>
    <w:pPr>
      <w:widowControl/>
      <w:autoSpaceDE/>
      <w:autoSpaceDN/>
      <w:spacing w:before="100" w:beforeAutospacing="1" w:after="100" w:afterAutospacing="1"/>
    </w:pPr>
    <w:rPr>
      <w:sz w:val="24"/>
      <w:szCs w:val="24"/>
    </w:rPr>
  </w:style>
  <w:style w:type="character" w:customStyle="1" w:styleId="30">
    <w:name w:val="Заголовок 3 Знак"/>
    <w:basedOn w:val="a0"/>
    <w:link w:val="3"/>
    <w:uiPriority w:val="9"/>
    <w:semiHidden/>
    <w:rsid w:val="005B5DE9"/>
    <w:rPr>
      <w:rFonts w:asciiTheme="majorHAnsi" w:eastAsiaTheme="majorEastAsia" w:hAnsiTheme="majorHAnsi" w:cstheme="majorBidi"/>
      <w:color w:val="243F60" w:themeColor="accent1" w:themeShade="7F"/>
      <w:sz w:val="24"/>
      <w:szCs w:val="24"/>
      <w:lang w:val="uk-UA"/>
    </w:rPr>
  </w:style>
  <w:style w:type="character" w:customStyle="1" w:styleId="fontstyle01">
    <w:name w:val="fontstyle01"/>
    <w:rsid w:val="005B5DE9"/>
    <w:rPr>
      <w:rFonts w:ascii="TimesNewRoman" w:hAnsi="TimesNewRoman" w:hint="default"/>
      <w:b w:val="0"/>
      <w:bCs w:val="0"/>
      <w:i w:val="0"/>
      <w:iCs w:val="0"/>
      <w:color w:val="000000"/>
      <w:sz w:val="28"/>
      <w:szCs w:val="28"/>
    </w:rPr>
  </w:style>
  <w:style w:type="character" w:styleId="a9">
    <w:name w:val="Hyperlink"/>
    <w:basedOn w:val="a0"/>
    <w:uiPriority w:val="99"/>
    <w:unhideWhenUsed/>
    <w:rsid w:val="001D04A6"/>
    <w:rPr>
      <w:color w:val="0000FF" w:themeColor="hyperlink"/>
      <w:u w:val="single"/>
    </w:rPr>
  </w:style>
  <w:style w:type="character" w:customStyle="1" w:styleId="UnresolvedMention">
    <w:name w:val="Unresolved Mention"/>
    <w:basedOn w:val="a0"/>
    <w:uiPriority w:val="99"/>
    <w:semiHidden/>
    <w:unhideWhenUsed/>
    <w:rsid w:val="001D04A6"/>
    <w:rPr>
      <w:color w:val="605E5C"/>
      <w:shd w:val="clear" w:color="auto" w:fill="E1DFDD"/>
    </w:rPr>
  </w:style>
  <w:style w:type="character" w:styleId="aa">
    <w:name w:val="FollowedHyperlink"/>
    <w:basedOn w:val="a0"/>
    <w:uiPriority w:val="99"/>
    <w:semiHidden/>
    <w:unhideWhenUsed/>
    <w:rsid w:val="001D04A6"/>
    <w:rPr>
      <w:color w:val="800080" w:themeColor="followedHyperlink"/>
      <w:u w:val="single"/>
    </w:rPr>
  </w:style>
  <w:style w:type="character" w:customStyle="1" w:styleId="a4">
    <w:name w:val="Основной текст Знак"/>
    <w:basedOn w:val="a0"/>
    <w:link w:val="a3"/>
    <w:uiPriority w:val="1"/>
    <w:rsid w:val="00F33610"/>
    <w:rPr>
      <w:rFonts w:ascii="Times New Roman" w:eastAsia="Times New Roman" w:hAnsi="Times New Roman" w:cs="Times New Roman"/>
      <w:sz w:val="24"/>
      <w:szCs w:val="24"/>
      <w:lang w:val="uk-UA"/>
    </w:rPr>
  </w:style>
  <w:style w:type="table" w:styleId="ab">
    <w:name w:val="Table Grid"/>
    <w:basedOn w:val="a1"/>
    <w:uiPriority w:val="39"/>
    <w:rsid w:val="00F33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813"/>
      <w:jc w:val="center"/>
      <w:outlineLvl w:val="0"/>
    </w:pPr>
    <w:rPr>
      <w:b/>
      <w:bCs/>
      <w:sz w:val="28"/>
      <w:szCs w:val="28"/>
    </w:rPr>
  </w:style>
  <w:style w:type="paragraph" w:styleId="3">
    <w:name w:val="heading 3"/>
    <w:basedOn w:val="a"/>
    <w:next w:val="a"/>
    <w:link w:val="30"/>
    <w:uiPriority w:val="9"/>
    <w:semiHidden/>
    <w:unhideWhenUsed/>
    <w:qFormat/>
    <w:rsid w:val="005B5D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before="162"/>
      <w:ind w:left="140" w:right="284"/>
      <w:jc w:val="center"/>
    </w:pPr>
    <w:rPr>
      <w:b/>
      <w:bCs/>
      <w:sz w:val="32"/>
      <w:szCs w:val="32"/>
    </w:rPr>
  </w:style>
  <w:style w:type="paragraph" w:styleId="a6">
    <w:name w:val="List Paragraph"/>
    <w:basedOn w:val="a"/>
    <w:uiPriority w:val="34"/>
    <w:qFormat/>
    <w:pPr>
      <w:ind w:left="1422" w:hanging="358"/>
    </w:pPr>
  </w:style>
  <w:style w:type="paragraph" w:customStyle="1" w:styleId="TableParagraph">
    <w:name w:val="Table Paragraph"/>
    <w:basedOn w:val="a"/>
    <w:uiPriority w:val="1"/>
    <w:qFormat/>
    <w:pPr>
      <w:jc w:val="center"/>
    </w:pPr>
  </w:style>
  <w:style w:type="character" w:styleId="a7">
    <w:name w:val="Strong"/>
    <w:basedOn w:val="a0"/>
    <w:uiPriority w:val="22"/>
    <w:qFormat/>
    <w:rsid w:val="00FD208F"/>
    <w:rPr>
      <w:b/>
      <w:bCs/>
    </w:rPr>
  </w:style>
  <w:style w:type="paragraph" w:styleId="a8">
    <w:name w:val="Normal (Web)"/>
    <w:basedOn w:val="a"/>
    <w:uiPriority w:val="99"/>
    <w:unhideWhenUsed/>
    <w:rsid w:val="00FD208F"/>
    <w:pPr>
      <w:widowControl/>
      <w:autoSpaceDE/>
      <w:autoSpaceDN/>
      <w:spacing w:before="100" w:beforeAutospacing="1" w:after="100" w:afterAutospacing="1"/>
    </w:pPr>
    <w:rPr>
      <w:sz w:val="24"/>
      <w:szCs w:val="24"/>
    </w:rPr>
  </w:style>
  <w:style w:type="character" w:customStyle="1" w:styleId="30">
    <w:name w:val="Заголовок 3 Знак"/>
    <w:basedOn w:val="a0"/>
    <w:link w:val="3"/>
    <w:uiPriority w:val="9"/>
    <w:semiHidden/>
    <w:rsid w:val="005B5DE9"/>
    <w:rPr>
      <w:rFonts w:asciiTheme="majorHAnsi" w:eastAsiaTheme="majorEastAsia" w:hAnsiTheme="majorHAnsi" w:cstheme="majorBidi"/>
      <w:color w:val="243F60" w:themeColor="accent1" w:themeShade="7F"/>
      <w:sz w:val="24"/>
      <w:szCs w:val="24"/>
      <w:lang w:val="uk-UA"/>
    </w:rPr>
  </w:style>
  <w:style w:type="character" w:customStyle="1" w:styleId="fontstyle01">
    <w:name w:val="fontstyle01"/>
    <w:rsid w:val="005B5DE9"/>
    <w:rPr>
      <w:rFonts w:ascii="TimesNewRoman" w:hAnsi="TimesNewRoman" w:hint="default"/>
      <w:b w:val="0"/>
      <w:bCs w:val="0"/>
      <w:i w:val="0"/>
      <w:iCs w:val="0"/>
      <w:color w:val="000000"/>
      <w:sz w:val="28"/>
      <w:szCs w:val="28"/>
    </w:rPr>
  </w:style>
  <w:style w:type="character" w:styleId="a9">
    <w:name w:val="Hyperlink"/>
    <w:basedOn w:val="a0"/>
    <w:uiPriority w:val="99"/>
    <w:unhideWhenUsed/>
    <w:rsid w:val="001D04A6"/>
    <w:rPr>
      <w:color w:val="0000FF" w:themeColor="hyperlink"/>
      <w:u w:val="single"/>
    </w:rPr>
  </w:style>
  <w:style w:type="character" w:customStyle="1" w:styleId="UnresolvedMention">
    <w:name w:val="Unresolved Mention"/>
    <w:basedOn w:val="a0"/>
    <w:uiPriority w:val="99"/>
    <w:semiHidden/>
    <w:unhideWhenUsed/>
    <w:rsid w:val="001D04A6"/>
    <w:rPr>
      <w:color w:val="605E5C"/>
      <w:shd w:val="clear" w:color="auto" w:fill="E1DFDD"/>
    </w:rPr>
  </w:style>
  <w:style w:type="character" w:styleId="aa">
    <w:name w:val="FollowedHyperlink"/>
    <w:basedOn w:val="a0"/>
    <w:uiPriority w:val="99"/>
    <w:semiHidden/>
    <w:unhideWhenUsed/>
    <w:rsid w:val="001D04A6"/>
    <w:rPr>
      <w:color w:val="800080" w:themeColor="followedHyperlink"/>
      <w:u w:val="single"/>
    </w:rPr>
  </w:style>
  <w:style w:type="character" w:customStyle="1" w:styleId="a4">
    <w:name w:val="Основной текст Знак"/>
    <w:basedOn w:val="a0"/>
    <w:link w:val="a3"/>
    <w:uiPriority w:val="1"/>
    <w:rsid w:val="00F33610"/>
    <w:rPr>
      <w:rFonts w:ascii="Times New Roman" w:eastAsia="Times New Roman" w:hAnsi="Times New Roman" w:cs="Times New Roman"/>
      <w:sz w:val="24"/>
      <w:szCs w:val="24"/>
      <w:lang w:val="uk-UA"/>
    </w:rPr>
  </w:style>
  <w:style w:type="table" w:styleId="ab">
    <w:name w:val="Table Grid"/>
    <w:basedOn w:val="a1"/>
    <w:uiPriority w:val="39"/>
    <w:rsid w:val="00F33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8216">
      <w:bodyDiv w:val="1"/>
      <w:marLeft w:val="0"/>
      <w:marRight w:val="0"/>
      <w:marTop w:val="0"/>
      <w:marBottom w:val="0"/>
      <w:divBdr>
        <w:top w:val="none" w:sz="0" w:space="0" w:color="auto"/>
        <w:left w:val="none" w:sz="0" w:space="0" w:color="auto"/>
        <w:bottom w:val="none" w:sz="0" w:space="0" w:color="auto"/>
        <w:right w:val="none" w:sz="0" w:space="0" w:color="auto"/>
      </w:divBdr>
    </w:div>
    <w:div w:id="286549842">
      <w:bodyDiv w:val="1"/>
      <w:marLeft w:val="0"/>
      <w:marRight w:val="0"/>
      <w:marTop w:val="0"/>
      <w:marBottom w:val="0"/>
      <w:divBdr>
        <w:top w:val="none" w:sz="0" w:space="0" w:color="auto"/>
        <w:left w:val="none" w:sz="0" w:space="0" w:color="auto"/>
        <w:bottom w:val="none" w:sz="0" w:space="0" w:color="auto"/>
        <w:right w:val="none" w:sz="0" w:space="0" w:color="auto"/>
      </w:divBdr>
    </w:div>
    <w:div w:id="421804690">
      <w:bodyDiv w:val="1"/>
      <w:marLeft w:val="0"/>
      <w:marRight w:val="0"/>
      <w:marTop w:val="0"/>
      <w:marBottom w:val="0"/>
      <w:divBdr>
        <w:top w:val="none" w:sz="0" w:space="0" w:color="auto"/>
        <w:left w:val="none" w:sz="0" w:space="0" w:color="auto"/>
        <w:bottom w:val="none" w:sz="0" w:space="0" w:color="auto"/>
        <w:right w:val="none" w:sz="0" w:space="0" w:color="auto"/>
      </w:divBdr>
    </w:div>
    <w:div w:id="438256205">
      <w:bodyDiv w:val="1"/>
      <w:marLeft w:val="0"/>
      <w:marRight w:val="0"/>
      <w:marTop w:val="0"/>
      <w:marBottom w:val="0"/>
      <w:divBdr>
        <w:top w:val="none" w:sz="0" w:space="0" w:color="auto"/>
        <w:left w:val="none" w:sz="0" w:space="0" w:color="auto"/>
        <w:bottom w:val="none" w:sz="0" w:space="0" w:color="auto"/>
        <w:right w:val="none" w:sz="0" w:space="0" w:color="auto"/>
      </w:divBdr>
    </w:div>
    <w:div w:id="453981270">
      <w:bodyDiv w:val="1"/>
      <w:marLeft w:val="0"/>
      <w:marRight w:val="0"/>
      <w:marTop w:val="0"/>
      <w:marBottom w:val="0"/>
      <w:divBdr>
        <w:top w:val="none" w:sz="0" w:space="0" w:color="auto"/>
        <w:left w:val="none" w:sz="0" w:space="0" w:color="auto"/>
        <w:bottom w:val="none" w:sz="0" w:space="0" w:color="auto"/>
        <w:right w:val="none" w:sz="0" w:space="0" w:color="auto"/>
      </w:divBdr>
    </w:div>
    <w:div w:id="545484320">
      <w:bodyDiv w:val="1"/>
      <w:marLeft w:val="0"/>
      <w:marRight w:val="0"/>
      <w:marTop w:val="0"/>
      <w:marBottom w:val="0"/>
      <w:divBdr>
        <w:top w:val="none" w:sz="0" w:space="0" w:color="auto"/>
        <w:left w:val="none" w:sz="0" w:space="0" w:color="auto"/>
        <w:bottom w:val="none" w:sz="0" w:space="0" w:color="auto"/>
        <w:right w:val="none" w:sz="0" w:space="0" w:color="auto"/>
      </w:divBdr>
    </w:div>
    <w:div w:id="679770784">
      <w:bodyDiv w:val="1"/>
      <w:marLeft w:val="0"/>
      <w:marRight w:val="0"/>
      <w:marTop w:val="0"/>
      <w:marBottom w:val="0"/>
      <w:divBdr>
        <w:top w:val="none" w:sz="0" w:space="0" w:color="auto"/>
        <w:left w:val="none" w:sz="0" w:space="0" w:color="auto"/>
        <w:bottom w:val="none" w:sz="0" w:space="0" w:color="auto"/>
        <w:right w:val="none" w:sz="0" w:space="0" w:color="auto"/>
      </w:divBdr>
    </w:div>
    <w:div w:id="716197781">
      <w:bodyDiv w:val="1"/>
      <w:marLeft w:val="0"/>
      <w:marRight w:val="0"/>
      <w:marTop w:val="0"/>
      <w:marBottom w:val="0"/>
      <w:divBdr>
        <w:top w:val="none" w:sz="0" w:space="0" w:color="auto"/>
        <w:left w:val="none" w:sz="0" w:space="0" w:color="auto"/>
        <w:bottom w:val="none" w:sz="0" w:space="0" w:color="auto"/>
        <w:right w:val="none" w:sz="0" w:space="0" w:color="auto"/>
      </w:divBdr>
    </w:div>
    <w:div w:id="789204788">
      <w:bodyDiv w:val="1"/>
      <w:marLeft w:val="0"/>
      <w:marRight w:val="0"/>
      <w:marTop w:val="0"/>
      <w:marBottom w:val="0"/>
      <w:divBdr>
        <w:top w:val="none" w:sz="0" w:space="0" w:color="auto"/>
        <w:left w:val="none" w:sz="0" w:space="0" w:color="auto"/>
        <w:bottom w:val="none" w:sz="0" w:space="0" w:color="auto"/>
        <w:right w:val="none" w:sz="0" w:space="0" w:color="auto"/>
      </w:divBdr>
    </w:div>
    <w:div w:id="829364705">
      <w:bodyDiv w:val="1"/>
      <w:marLeft w:val="0"/>
      <w:marRight w:val="0"/>
      <w:marTop w:val="0"/>
      <w:marBottom w:val="0"/>
      <w:divBdr>
        <w:top w:val="none" w:sz="0" w:space="0" w:color="auto"/>
        <w:left w:val="none" w:sz="0" w:space="0" w:color="auto"/>
        <w:bottom w:val="none" w:sz="0" w:space="0" w:color="auto"/>
        <w:right w:val="none" w:sz="0" w:space="0" w:color="auto"/>
      </w:divBdr>
    </w:div>
    <w:div w:id="941452959">
      <w:bodyDiv w:val="1"/>
      <w:marLeft w:val="0"/>
      <w:marRight w:val="0"/>
      <w:marTop w:val="0"/>
      <w:marBottom w:val="0"/>
      <w:divBdr>
        <w:top w:val="none" w:sz="0" w:space="0" w:color="auto"/>
        <w:left w:val="none" w:sz="0" w:space="0" w:color="auto"/>
        <w:bottom w:val="none" w:sz="0" w:space="0" w:color="auto"/>
        <w:right w:val="none" w:sz="0" w:space="0" w:color="auto"/>
      </w:divBdr>
    </w:div>
    <w:div w:id="1063872354">
      <w:bodyDiv w:val="1"/>
      <w:marLeft w:val="0"/>
      <w:marRight w:val="0"/>
      <w:marTop w:val="0"/>
      <w:marBottom w:val="0"/>
      <w:divBdr>
        <w:top w:val="none" w:sz="0" w:space="0" w:color="auto"/>
        <w:left w:val="none" w:sz="0" w:space="0" w:color="auto"/>
        <w:bottom w:val="none" w:sz="0" w:space="0" w:color="auto"/>
        <w:right w:val="none" w:sz="0" w:space="0" w:color="auto"/>
      </w:divBdr>
    </w:div>
    <w:div w:id="1077628935">
      <w:bodyDiv w:val="1"/>
      <w:marLeft w:val="0"/>
      <w:marRight w:val="0"/>
      <w:marTop w:val="0"/>
      <w:marBottom w:val="0"/>
      <w:divBdr>
        <w:top w:val="none" w:sz="0" w:space="0" w:color="auto"/>
        <w:left w:val="none" w:sz="0" w:space="0" w:color="auto"/>
        <w:bottom w:val="none" w:sz="0" w:space="0" w:color="auto"/>
        <w:right w:val="none" w:sz="0" w:space="0" w:color="auto"/>
      </w:divBdr>
    </w:div>
    <w:div w:id="1080711734">
      <w:bodyDiv w:val="1"/>
      <w:marLeft w:val="0"/>
      <w:marRight w:val="0"/>
      <w:marTop w:val="0"/>
      <w:marBottom w:val="0"/>
      <w:divBdr>
        <w:top w:val="none" w:sz="0" w:space="0" w:color="auto"/>
        <w:left w:val="none" w:sz="0" w:space="0" w:color="auto"/>
        <w:bottom w:val="none" w:sz="0" w:space="0" w:color="auto"/>
        <w:right w:val="none" w:sz="0" w:space="0" w:color="auto"/>
      </w:divBdr>
    </w:div>
    <w:div w:id="1138375590">
      <w:bodyDiv w:val="1"/>
      <w:marLeft w:val="0"/>
      <w:marRight w:val="0"/>
      <w:marTop w:val="0"/>
      <w:marBottom w:val="0"/>
      <w:divBdr>
        <w:top w:val="none" w:sz="0" w:space="0" w:color="auto"/>
        <w:left w:val="none" w:sz="0" w:space="0" w:color="auto"/>
        <w:bottom w:val="none" w:sz="0" w:space="0" w:color="auto"/>
        <w:right w:val="none" w:sz="0" w:space="0" w:color="auto"/>
      </w:divBdr>
    </w:div>
    <w:div w:id="1181698244">
      <w:bodyDiv w:val="1"/>
      <w:marLeft w:val="0"/>
      <w:marRight w:val="0"/>
      <w:marTop w:val="0"/>
      <w:marBottom w:val="0"/>
      <w:divBdr>
        <w:top w:val="none" w:sz="0" w:space="0" w:color="auto"/>
        <w:left w:val="none" w:sz="0" w:space="0" w:color="auto"/>
        <w:bottom w:val="none" w:sz="0" w:space="0" w:color="auto"/>
        <w:right w:val="none" w:sz="0" w:space="0" w:color="auto"/>
      </w:divBdr>
    </w:div>
    <w:div w:id="1240217218">
      <w:bodyDiv w:val="1"/>
      <w:marLeft w:val="0"/>
      <w:marRight w:val="0"/>
      <w:marTop w:val="0"/>
      <w:marBottom w:val="0"/>
      <w:divBdr>
        <w:top w:val="none" w:sz="0" w:space="0" w:color="auto"/>
        <w:left w:val="none" w:sz="0" w:space="0" w:color="auto"/>
        <w:bottom w:val="none" w:sz="0" w:space="0" w:color="auto"/>
        <w:right w:val="none" w:sz="0" w:space="0" w:color="auto"/>
      </w:divBdr>
    </w:div>
    <w:div w:id="1259144233">
      <w:bodyDiv w:val="1"/>
      <w:marLeft w:val="0"/>
      <w:marRight w:val="0"/>
      <w:marTop w:val="0"/>
      <w:marBottom w:val="0"/>
      <w:divBdr>
        <w:top w:val="none" w:sz="0" w:space="0" w:color="auto"/>
        <w:left w:val="none" w:sz="0" w:space="0" w:color="auto"/>
        <w:bottom w:val="none" w:sz="0" w:space="0" w:color="auto"/>
        <w:right w:val="none" w:sz="0" w:space="0" w:color="auto"/>
      </w:divBdr>
    </w:div>
    <w:div w:id="1262880474">
      <w:bodyDiv w:val="1"/>
      <w:marLeft w:val="0"/>
      <w:marRight w:val="0"/>
      <w:marTop w:val="0"/>
      <w:marBottom w:val="0"/>
      <w:divBdr>
        <w:top w:val="none" w:sz="0" w:space="0" w:color="auto"/>
        <w:left w:val="none" w:sz="0" w:space="0" w:color="auto"/>
        <w:bottom w:val="none" w:sz="0" w:space="0" w:color="auto"/>
        <w:right w:val="none" w:sz="0" w:space="0" w:color="auto"/>
      </w:divBdr>
    </w:div>
    <w:div w:id="1330140198">
      <w:bodyDiv w:val="1"/>
      <w:marLeft w:val="0"/>
      <w:marRight w:val="0"/>
      <w:marTop w:val="0"/>
      <w:marBottom w:val="0"/>
      <w:divBdr>
        <w:top w:val="none" w:sz="0" w:space="0" w:color="auto"/>
        <w:left w:val="none" w:sz="0" w:space="0" w:color="auto"/>
        <w:bottom w:val="none" w:sz="0" w:space="0" w:color="auto"/>
        <w:right w:val="none" w:sz="0" w:space="0" w:color="auto"/>
      </w:divBdr>
    </w:div>
    <w:div w:id="1582182364">
      <w:bodyDiv w:val="1"/>
      <w:marLeft w:val="0"/>
      <w:marRight w:val="0"/>
      <w:marTop w:val="0"/>
      <w:marBottom w:val="0"/>
      <w:divBdr>
        <w:top w:val="none" w:sz="0" w:space="0" w:color="auto"/>
        <w:left w:val="none" w:sz="0" w:space="0" w:color="auto"/>
        <w:bottom w:val="none" w:sz="0" w:space="0" w:color="auto"/>
        <w:right w:val="none" w:sz="0" w:space="0" w:color="auto"/>
      </w:divBdr>
    </w:div>
    <w:div w:id="1730372950">
      <w:bodyDiv w:val="1"/>
      <w:marLeft w:val="0"/>
      <w:marRight w:val="0"/>
      <w:marTop w:val="0"/>
      <w:marBottom w:val="0"/>
      <w:divBdr>
        <w:top w:val="none" w:sz="0" w:space="0" w:color="auto"/>
        <w:left w:val="none" w:sz="0" w:space="0" w:color="auto"/>
        <w:bottom w:val="none" w:sz="0" w:space="0" w:color="auto"/>
        <w:right w:val="none" w:sz="0" w:space="0" w:color="auto"/>
      </w:divBdr>
    </w:div>
    <w:div w:id="1745451328">
      <w:bodyDiv w:val="1"/>
      <w:marLeft w:val="0"/>
      <w:marRight w:val="0"/>
      <w:marTop w:val="0"/>
      <w:marBottom w:val="0"/>
      <w:divBdr>
        <w:top w:val="none" w:sz="0" w:space="0" w:color="auto"/>
        <w:left w:val="none" w:sz="0" w:space="0" w:color="auto"/>
        <w:bottom w:val="none" w:sz="0" w:space="0" w:color="auto"/>
        <w:right w:val="none" w:sz="0" w:space="0" w:color="auto"/>
      </w:divBdr>
    </w:div>
    <w:div w:id="1872306263">
      <w:bodyDiv w:val="1"/>
      <w:marLeft w:val="0"/>
      <w:marRight w:val="0"/>
      <w:marTop w:val="0"/>
      <w:marBottom w:val="0"/>
      <w:divBdr>
        <w:top w:val="none" w:sz="0" w:space="0" w:color="auto"/>
        <w:left w:val="none" w:sz="0" w:space="0" w:color="auto"/>
        <w:bottom w:val="none" w:sz="0" w:space="0" w:color="auto"/>
        <w:right w:val="none" w:sz="0" w:space="0" w:color="auto"/>
      </w:divBdr>
    </w:div>
    <w:div w:id="1967009339">
      <w:bodyDiv w:val="1"/>
      <w:marLeft w:val="0"/>
      <w:marRight w:val="0"/>
      <w:marTop w:val="0"/>
      <w:marBottom w:val="0"/>
      <w:divBdr>
        <w:top w:val="none" w:sz="0" w:space="0" w:color="auto"/>
        <w:left w:val="none" w:sz="0" w:space="0" w:color="auto"/>
        <w:bottom w:val="none" w:sz="0" w:space="0" w:color="auto"/>
        <w:right w:val="none" w:sz="0" w:space="0" w:color="auto"/>
      </w:divBdr>
    </w:div>
    <w:div w:id="199363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r.zp.edu.ua" TargetMode="External"/><Relationship Id="rId3" Type="http://schemas.microsoft.com/office/2007/relationships/stylesWithEffects" Target="stylesWithEffects.xml"/><Relationship Id="rId7" Type="http://schemas.openxmlformats.org/officeDocument/2006/relationships/hyperlink" Target="http://www.zp.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op.zp.edu.ua/EduProgs.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p.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3944</Words>
  <Characters>22484</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Windows</cp:lastModifiedBy>
  <cp:revision>2</cp:revision>
  <cp:lastPrinted>2025-10-01T08:28:00Z</cp:lastPrinted>
  <dcterms:created xsi:type="dcterms:W3CDTF">2025-12-23T08:46:00Z</dcterms:created>
  <dcterms:modified xsi:type="dcterms:W3CDTF">2025-12-23T08:46:00Z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LTSC</vt:lpwstr>
  </property>
  <property fmtid="{D5CDD505-2E9C-101B-9397-08002B2CF9AE}" pid="4" name="LastSaved">
    <vt:filetime>2025-09-14T00:00:00Z</vt:filetime>
  </property>
  <property fmtid="{D5CDD505-2E9C-101B-9397-08002B2CF9AE}" pid="5" name="Producer">
    <vt:lpwstr>Microsoft® Word LTSC</vt:lpwstr>
  </property>
  <property fmtid="{D5CDD505-2E9C-101B-9397-08002B2CF9AE}" pid="6" name="GrammarlyDocumentId">
    <vt:lpwstr>d5cdff1f-aad9-4fb9-bfc0-5633355a9d06</vt:lpwstr>
  </property>
</Properties>
</file>