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єднає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стартував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університетський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ХХVІ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конкурсу з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</w:t>
      </w:r>
      <w:r w:rsidRPr="00DC103D">
        <w:rPr>
          <w:rFonts w:ascii="Times New Roman" w:hAnsi="Times New Roman" w:cs="Times New Roman"/>
          <w:sz w:val="28"/>
          <w:szCs w:val="28"/>
        </w:rPr>
        <w:t>аїнської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Яцика</w:t>
      </w:r>
      <w:proofErr w:type="spellEnd"/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3D">
        <w:rPr>
          <w:rFonts w:ascii="Times New Roman" w:hAnsi="Times New Roman" w:cs="Times New Roman"/>
          <w:sz w:val="28"/>
          <w:szCs w:val="28"/>
        </w:rPr>
        <w:t xml:space="preserve">17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2025 року в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Національному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традиційно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стартував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університетський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ХХVІ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конкурсу з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Організатором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і координатором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заходу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виступила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кафедра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українознавства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мовної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підго</w:t>
      </w:r>
      <w:r w:rsidRPr="00DC103D">
        <w:rPr>
          <w:rFonts w:ascii="Times New Roman" w:hAnsi="Times New Roman" w:cs="Times New Roman"/>
          <w:sz w:val="28"/>
          <w:szCs w:val="28"/>
        </w:rPr>
        <w:t>товки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гуманітарного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факультету.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Міжнародний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Петра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щороку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розпочинається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27 листопада — у День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писемності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заснував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Петро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Яцик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канадський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підприємець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меценат,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підтримував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численні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українознавчі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наукові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ініціативи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3D">
        <w:rPr>
          <w:rFonts w:ascii="Times New Roman" w:hAnsi="Times New Roman" w:cs="Times New Roman"/>
          <w:sz w:val="28"/>
          <w:szCs w:val="28"/>
        </w:rPr>
        <w:t xml:space="preserve">Мета конкурсу —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утвердження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державного статусу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піднесення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престижу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народу.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Щороку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учасниками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змагань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школярі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курсант</w:t>
      </w:r>
      <w:r w:rsidRPr="00DC103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двадцяти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Цьогоріч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відкриття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університетського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відбулося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103D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дистанційному</w:t>
      </w:r>
      <w:proofErr w:type="spellEnd"/>
      <w:proofErr w:type="gram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форматі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.  У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взяла участь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студентська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молодь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факультетів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3D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вітальним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словом до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звернулася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заступниця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декана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гуманітарного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факультету,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Ірина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Воронюк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наголосивши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зброєю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кордоном,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відмежовує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ворога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українознавства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мовної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Тетяна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Катиш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ознайомила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організаційними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моментами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конкурсу.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перевірку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лексикології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морфології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, синтаксису</w:t>
      </w:r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стилістики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норм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правопису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>.</w:t>
      </w:r>
    </w:p>
    <w:p w:rsidR="00DC103D" w:rsidRPr="00DC103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3D">
        <w:rPr>
          <w:rFonts w:ascii="Times New Roman" w:hAnsi="Times New Roman" w:cs="Times New Roman"/>
          <w:sz w:val="28"/>
          <w:szCs w:val="28"/>
        </w:rPr>
        <w:t xml:space="preserve">За результатами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доценток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Тетяни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Біленко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Ірини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Воронюк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Тетяни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Катиш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старшої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викладачки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Ліни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Миронюк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визначить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переможців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факультетів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Найкращі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незабаром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представлять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університ</w:t>
      </w:r>
      <w:r w:rsidRPr="00DC103D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обласному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конкурсу.</w:t>
      </w:r>
    </w:p>
    <w:p w:rsidR="00277DED" w:rsidRDefault="00DC103D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Модераторка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конкурсу —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доцентка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Тетяна</w:t>
      </w:r>
      <w:proofErr w:type="spellEnd"/>
      <w:r w:rsidRPr="00DC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03D">
        <w:rPr>
          <w:rFonts w:ascii="Times New Roman" w:hAnsi="Times New Roman" w:cs="Times New Roman"/>
          <w:sz w:val="28"/>
          <w:szCs w:val="28"/>
        </w:rPr>
        <w:t>Катиш</w:t>
      </w:r>
      <w:proofErr w:type="spellEnd"/>
    </w:p>
    <w:p w:rsidR="009D1C26" w:rsidRDefault="009D1C26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26" w:rsidRDefault="009D1C26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4E12E4" wp14:editId="3664757E">
            <wp:extent cx="520382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26" w:rsidRDefault="009D1C26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369DB5" wp14:editId="166C64D9">
            <wp:extent cx="5940425" cy="3188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26" w:rsidRDefault="009D1C26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26" w:rsidRPr="00DC103D" w:rsidRDefault="009D1C26" w:rsidP="00DC1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44321" wp14:editId="7CF9C822">
            <wp:extent cx="5940425" cy="25247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C26" w:rsidRPr="00DC1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62F"/>
    <w:rsid w:val="00277DED"/>
    <w:rsid w:val="002B362F"/>
    <w:rsid w:val="009D1C26"/>
    <w:rsid w:val="00DC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99FB8-16DF-4885-A024-30BCF664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301</Words>
  <Characters>1716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2025-10-17T15:52:00Z</dcterms:created>
  <dcterms:modified xsi:type="dcterms:W3CDTF">2025-10-17T15:54:00Z</dcterms:modified>
</cp:coreProperties>
</file>