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EDA" w:rsidRDefault="00126EDA" w:rsidP="00126EDA">
      <w:pPr>
        <w:pStyle w:val="2"/>
        <w:spacing w:after="0" w:line="240" w:lineRule="auto"/>
        <w:ind w:left="0" w:firstLine="709"/>
        <w:rPr>
          <w:sz w:val="28"/>
          <w:szCs w:val="28"/>
          <w:lang w:val="uk-UA"/>
        </w:rPr>
      </w:pPr>
      <w:r w:rsidRPr="00126EDA">
        <w:rPr>
          <w:b/>
          <w:sz w:val="32"/>
          <w:szCs w:val="32"/>
          <w:lang w:val="uk-UA"/>
        </w:rPr>
        <w:t>Програмний комітет конференції</w:t>
      </w:r>
      <w:r>
        <w:rPr>
          <w:sz w:val="28"/>
          <w:szCs w:val="28"/>
          <w:lang w:val="uk-UA"/>
        </w:rPr>
        <w:t xml:space="preserve">: </w:t>
      </w:r>
    </w:p>
    <w:p w:rsidR="00126EDA" w:rsidRDefault="00126EDA" w:rsidP="00126EDA">
      <w:pPr>
        <w:pStyle w:val="2"/>
        <w:spacing w:after="0" w:line="240" w:lineRule="auto"/>
        <w:ind w:left="0" w:firstLine="709"/>
        <w:rPr>
          <w:sz w:val="28"/>
          <w:szCs w:val="28"/>
          <w:lang w:val="uk-UA"/>
        </w:rPr>
      </w:pPr>
    </w:p>
    <w:p w:rsidR="00126EDA" w:rsidRDefault="00126EDA" w:rsidP="00126EDA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Віктор ГРЕШТА – канд. техн. наук, професор, ректор Національного університету «Запорізька політехніка»;</w:t>
      </w:r>
    </w:p>
    <w:p w:rsidR="00126EDA" w:rsidRDefault="00126EDA" w:rsidP="00126EDA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Вадим ШАЛОМЄЄВ – д-р техн. наук, професор, проректор з наукової роботи Національного університету «Запорізька політехніка»;</w:t>
      </w:r>
    </w:p>
    <w:p w:rsidR="00126EDA" w:rsidRDefault="00126EDA" w:rsidP="00126EDA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Анатолій ПРИХОДЬКО – д-р філол. наук, професор, професор кафедри «Іноземна філологія та переклад» Національного університету «Запорізька політехніка»; </w:t>
      </w:r>
    </w:p>
    <w:p w:rsidR="00126EDA" w:rsidRDefault="00126EDA" w:rsidP="00126EDA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Тетяна ХІТРОВА – канд. філол. наук, професор, </w:t>
      </w: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 xml:space="preserve">. декана гуманітарного факультету Національного університету «Запорізька політехніка»; </w:t>
      </w:r>
    </w:p>
    <w:p w:rsidR="00126EDA" w:rsidRDefault="00126EDA" w:rsidP="00126EDA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Наталія ЖУКОВА </w:t>
      </w:r>
      <w:r>
        <w:rPr>
          <w:sz w:val="28"/>
          <w:szCs w:val="28"/>
          <w:lang w:val="uk-UA"/>
        </w:rPr>
        <w:t xml:space="preserve">– канд. філол. наук, доцент, </w:t>
      </w: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 xml:space="preserve">. завідувача кафедри «Іноземна філологія та переклад» Національного університету «Запорізька політехніка»; </w:t>
      </w:r>
    </w:p>
    <w:p w:rsidR="00126EDA" w:rsidRDefault="00126EDA" w:rsidP="00126EDA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Анна ПІДГОРНА – канд. філол. наук, доцент, доцент кафедри «Іноземна філологія та переклад» Національного університету «Запорізька політехніка»;</w:t>
      </w:r>
    </w:p>
    <w:p w:rsidR="00126EDA" w:rsidRDefault="00126EDA" w:rsidP="00126EDA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Ірина СІМКОВА – д-р пед. наук, професор, завідувач кафедри англійської мови гуманітарного спрямування № 3 факультету лінгвістики, Національний технічний університет України «Київський політехнічний інститут імені Ігоря Сікорського»;</w:t>
      </w:r>
    </w:p>
    <w:p w:rsidR="00126EDA" w:rsidRPr="00126EDA" w:rsidRDefault="00126EDA" w:rsidP="00126EDA">
      <w:pPr>
        <w:pStyle w:val="Default"/>
        <w:ind w:firstLine="709"/>
        <w:jc w:val="both"/>
        <w:rPr>
          <w:rStyle w:val="agcmg"/>
          <w:lang w:val="uk-UA"/>
        </w:rPr>
      </w:pP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ab/>
        <w:t xml:space="preserve">Ірина ДІДЕНКО – канд. пед. наук, доцент, завідувач кафедри </w:t>
      </w:r>
      <w:r>
        <w:rPr>
          <w:rStyle w:val="agcmg"/>
          <w:sz w:val="28"/>
          <w:szCs w:val="28"/>
          <w:lang w:val="uk-UA"/>
        </w:rPr>
        <w:t>іноземних мов економічного факультету, Київський національний університет імені Тараса Шевченка (Україна);</w:t>
      </w:r>
    </w:p>
    <w:p w:rsidR="00126EDA" w:rsidRDefault="00126EDA" w:rsidP="00126EDA">
      <w:pPr>
        <w:pStyle w:val="Default"/>
        <w:ind w:firstLine="709"/>
        <w:jc w:val="both"/>
        <w:rPr>
          <w:rStyle w:val="agcmg"/>
          <w:sz w:val="28"/>
          <w:szCs w:val="28"/>
          <w:lang w:val="uk-UA"/>
        </w:rPr>
      </w:pPr>
      <w:r>
        <w:rPr>
          <w:rStyle w:val="agcmg"/>
          <w:sz w:val="28"/>
          <w:szCs w:val="28"/>
          <w:lang w:val="uk-UA"/>
        </w:rPr>
        <w:t xml:space="preserve">- Людмила ПАВЛЕНКО </w:t>
      </w:r>
      <w:r>
        <w:rPr>
          <w:sz w:val="28"/>
          <w:szCs w:val="28"/>
          <w:lang w:val="uk-UA"/>
        </w:rPr>
        <w:t>–</w:t>
      </w:r>
      <w:r>
        <w:rPr>
          <w:rStyle w:val="agcmg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канд. філол. наук, доцент, завідувач кафедри </w:t>
      </w:r>
      <w:r>
        <w:rPr>
          <w:rStyle w:val="agcmg"/>
          <w:sz w:val="28"/>
          <w:szCs w:val="28"/>
          <w:lang w:val="uk-UA"/>
        </w:rPr>
        <w:t>іноземних мов, Національний університет «Дніпровська політехніка» (Україна);</w:t>
      </w:r>
    </w:p>
    <w:p w:rsidR="00126EDA" w:rsidRDefault="00126EDA" w:rsidP="00126EDA">
      <w:pPr>
        <w:pStyle w:val="Default"/>
        <w:ind w:firstLine="709"/>
        <w:jc w:val="both"/>
        <w:rPr>
          <w:rStyle w:val="agcmg"/>
          <w:sz w:val="28"/>
          <w:szCs w:val="28"/>
          <w:lang w:val="uk-UA"/>
        </w:rPr>
      </w:pPr>
      <w:r>
        <w:rPr>
          <w:rStyle w:val="agcmg"/>
          <w:sz w:val="28"/>
          <w:szCs w:val="28"/>
          <w:lang w:val="uk-UA"/>
        </w:rPr>
        <w:t xml:space="preserve">- Олена </w:t>
      </w:r>
      <w:proofErr w:type="spellStart"/>
      <w:r>
        <w:rPr>
          <w:rStyle w:val="agcmg"/>
          <w:sz w:val="28"/>
          <w:szCs w:val="28"/>
          <w:lang w:val="uk-UA"/>
        </w:rPr>
        <w:t>БІЛЕЦЬКА</w:t>
      </w:r>
      <w:proofErr w:type="spellEnd"/>
      <w:r>
        <w:rPr>
          <w:rStyle w:val="agcmg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канд. філол. наук, доцент, </w:t>
      </w: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 xml:space="preserve">. декана факультету </w:t>
      </w:r>
      <w:r>
        <w:rPr>
          <w:rStyle w:val="agcmg"/>
          <w:sz w:val="28"/>
          <w:szCs w:val="28"/>
          <w:lang w:val="uk-UA"/>
        </w:rPr>
        <w:t>іноземної та слов’янської філології, Донецький національний університету імені Василя Стуса (Україна);</w:t>
      </w:r>
    </w:p>
    <w:p w:rsidR="00126EDA" w:rsidRDefault="00126EDA" w:rsidP="00126EDA">
      <w:pPr>
        <w:pStyle w:val="Default"/>
        <w:ind w:firstLine="709"/>
        <w:jc w:val="both"/>
        <w:rPr>
          <w:rStyle w:val="agcmg"/>
          <w:sz w:val="28"/>
          <w:szCs w:val="28"/>
          <w:lang w:val="uk-UA"/>
        </w:rPr>
      </w:pPr>
      <w:r>
        <w:rPr>
          <w:rStyle w:val="agcmg"/>
          <w:sz w:val="28"/>
          <w:szCs w:val="28"/>
          <w:lang w:val="uk-UA"/>
        </w:rPr>
        <w:t xml:space="preserve">- Євгенія КАНЧУРА </w:t>
      </w:r>
      <w:r>
        <w:rPr>
          <w:sz w:val="28"/>
          <w:szCs w:val="28"/>
          <w:lang w:val="uk-UA"/>
        </w:rPr>
        <w:t>–</w:t>
      </w:r>
      <w:r>
        <w:rPr>
          <w:rStyle w:val="agcmg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канд. філол. наук, доцент, завідувач кафедри теоретичної та прикладної лінгвістики, Державний університет «Житомирська політехніка» (Україна);</w:t>
      </w:r>
    </w:p>
    <w:p w:rsidR="00126EDA" w:rsidRDefault="00126EDA" w:rsidP="00126EDA">
      <w:pPr>
        <w:pStyle w:val="Default"/>
        <w:ind w:firstLine="709"/>
        <w:jc w:val="both"/>
        <w:rPr>
          <w:rStyle w:val="agcmg"/>
          <w:sz w:val="28"/>
          <w:szCs w:val="28"/>
          <w:lang w:val="uk-UA"/>
        </w:rPr>
      </w:pPr>
      <w:r>
        <w:rPr>
          <w:rStyle w:val="agcmg"/>
          <w:sz w:val="28"/>
          <w:szCs w:val="28"/>
          <w:lang w:val="uk-UA"/>
        </w:rPr>
        <w:t xml:space="preserve">- </w:t>
      </w:r>
      <w:proofErr w:type="spellStart"/>
      <w:r>
        <w:rPr>
          <w:rStyle w:val="agcmg"/>
          <w:sz w:val="28"/>
          <w:szCs w:val="28"/>
          <w:lang w:val="uk-UA"/>
        </w:rPr>
        <w:t>Аеліта</w:t>
      </w:r>
      <w:proofErr w:type="spellEnd"/>
      <w:r>
        <w:rPr>
          <w:rStyle w:val="agcmg"/>
          <w:sz w:val="28"/>
          <w:szCs w:val="28"/>
          <w:lang w:val="uk-UA"/>
        </w:rPr>
        <w:t xml:space="preserve"> ЛЕБЕДЄВА </w:t>
      </w:r>
      <w:r>
        <w:rPr>
          <w:sz w:val="28"/>
          <w:szCs w:val="28"/>
          <w:lang w:val="uk-UA"/>
        </w:rPr>
        <w:t xml:space="preserve">– канд. філол. наук, доцент, </w:t>
      </w: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>. завідувача к</w:t>
      </w:r>
      <w:r>
        <w:rPr>
          <w:rStyle w:val="agcmg"/>
          <w:sz w:val="28"/>
          <w:szCs w:val="28"/>
          <w:lang w:val="uk-UA"/>
        </w:rPr>
        <w:t>афедри галузевого перекладу та іноземних мов, Херсонський національний технічний університет (Україна);</w:t>
      </w:r>
    </w:p>
    <w:p w:rsidR="00126EDA" w:rsidRDefault="00126EDA" w:rsidP="00126EDA">
      <w:pPr>
        <w:pStyle w:val="Default"/>
        <w:ind w:firstLine="709"/>
        <w:jc w:val="both"/>
        <w:rPr>
          <w:rStyle w:val="agcmg"/>
          <w:sz w:val="28"/>
          <w:szCs w:val="28"/>
          <w:lang w:val="uk-UA"/>
        </w:rPr>
      </w:pPr>
      <w:r>
        <w:rPr>
          <w:color w:val="080809"/>
          <w:sz w:val="28"/>
          <w:szCs w:val="28"/>
          <w:shd w:val="clear" w:color="auto" w:fill="FFFFFF"/>
          <w:lang w:val="uk-UA"/>
        </w:rPr>
        <w:t xml:space="preserve">- </w:t>
      </w:r>
      <w:proofErr w:type="spellStart"/>
      <w:r>
        <w:rPr>
          <w:color w:val="080809"/>
          <w:sz w:val="28"/>
          <w:szCs w:val="28"/>
          <w:shd w:val="clear" w:color="auto" w:fill="FFFFFF"/>
          <w:lang w:val="uk-UA"/>
        </w:rPr>
        <w:t>Деніел</w:t>
      </w:r>
      <w:proofErr w:type="spellEnd"/>
      <w:r>
        <w:rPr>
          <w:color w:val="080809"/>
          <w:sz w:val="28"/>
          <w:szCs w:val="28"/>
          <w:shd w:val="clear" w:color="auto" w:fill="FFFFFF"/>
          <w:lang w:val="uk-UA"/>
        </w:rPr>
        <w:t xml:space="preserve"> КОРНЕЛІУС </w:t>
      </w:r>
      <w:r>
        <w:rPr>
          <w:sz w:val="28"/>
          <w:szCs w:val="28"/>
          <w:lang w:val="uk-UA"/>
        </w:rPr>
        <w:t>–</w:t>
      </w:r>
      <w:r>
        <w:rPr>
          <w:color w:val="080809"/>
          <w:sz w:val="28"/>
          <w:szCs w:val="28"/>
          <w:shd w:val="clear" w:color="auto" w:fill="FFFFFF"/>
          <w:lang w:val="uk-UA"/>
        </w:rPr>
        <w:t xml:space="preserve"> менеджер програм, Д</w:t>
      </w:r>
      <w:r>
        <w:rPr>
          <w:rStyle w:val="agcmg"/>
          <w:sz w:val="28"/>
          <w:szCs w:val="28"/>
          <w:lang w:val="uk-UA"/>
        </w:rPr>
        <w:t xml:space="preserve">епартамент програм з вивчення англійської мови, </w:t>
      </w:r>
      <w:proofErr w:type="spellStart"/>
      <w:r>
        <w:rPr>
          <w:rStyle w:val="agcmg"/>
          <w:sz w:val="28"/>
          <w:szCs w:val="28"/>
          <w:lang w:val="uk-UA"/>
        </w:rPr>
        <w:t>Кардіффський</w:t>
      </w:r>
      <w:proofErr w:type="spellEnd"/>
      <w:r>
        <w:rPr>
          <w:rStyle w:val="agcmg"/>
          <w:sz w:val="28"/>
          <w:szCs w:val="28"/>
          <w:lang w:val="uk-UA"/>
        </w:rPr>
        <w:t xml:space="preserve"> університет (Уельс);</w:t>
      </w:r>
    </w:p>
    <w:p w:rsidR="00126EDA" w:rsidRPr="00126EDA" w:rsidRDefault="00126EDA" w:rsidP="00126EDA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lang w:val="uk-UA"/>
        </w:rPr>
      </w:pPr>
      <w:r>
        <w:rPr>
          <w:rStyle w:val="agcmg"/>
          <w:sz w:val="28"/>
          <w:szCs w:val="28"/>
          <w:lang w:val="uk-UA"/>
        </w:rPr>
        <w:t xml:space="preserve">Дінеш КУМАР </w:t>
      </w:r>
      <w:r>
        <w:rPr>
          <w:sz w:val="28"/>
          <w:szCs w:val="28"/>
          <w:lang w:val="uk-UA"/>
        </w:rPr>
        <w:t>–</w:t>
      </w:r>
      <w:r>
        <w:rPr>
          <w:rStyle w:val="agcmg"/>
          <w:sz w:val="28"/>
          <w:szCs w:val="28"/>
          <w:lang w:val="uk-UA"/>
        </w:rPr>
        <w:t xml:space="preserve"> </w:t>
      </w:r>
      <w:r>
        <w:rPr>
          <w:color w:val="080809"/>
          <w:sz w:val="28"/>
          <w:szCs w:val="28"/>
          <w:shd w:val="clear" w:color="auto" w:fill="FFFFFF"/>
          <w:lang w:val="uk-UA"/>
        </w:rPr>
        <w:t>доцент (англійська мова), к</w:t>
      </w:r>
      <w:r>
        <w:rPr>
          <w:rStyle w:val="agcmg"/>
          <w:sz w:val="28"/>
          <w:szCs w:val="28"/>
          <w:lang w:val="uk-UA"/>
        </w:rPr>
        <w:t xml:space="preserve">афедра англійської мови, </w:t>
      </w:r>
      <w:r>
        <w:rPr>
          <w:color w:val="080809"/>
          <w:sz w:val="28"/>
          <w:szCs w:val="28"/>
          <w:shd w:val="clear" w:color="auto" w:fill="FFFFFF"/>
          <w:lang w:val="uk-UA"/>
        </w:rPr>
        <w:t xml:space="preserve">коледж </w:t>
      </w:r>
      <w:proofErr w:type="spellStart"/>
      <w:r>
        <w:rPr>
          <w:rStyle w:val="agcmg"/>
          <w:sz w:val="28"/>
          <w:szCs w:val="28"/>
          <w:lang w:val="uk-UA"/>
        </w:rPr>
        <w:t>Д’ял</w:t>
      </w:r>
      <w:proofErr w:type="spellEnd"/>
      <w:r>
        <w:rPr>
          <w:rStyle w:val="agcmg"/>
          <w:sz w:val="28"/>
          <w:szCs w:val="28"/>
          <w:lang w:val="uk-UA"/>
        </w:rPr>
        <w:t xml:space="preserve"> </w:t>
      </w:r>
      <w:proofErr w:type="spellStart"/>
      <w:r>
        <w:rPr>
          <w:rStyle w:val="agcmg"/>
          <w:sz w:val="28"/>
          <w:szCs w:val="28"/>
          <w:lang w:val="uk-UA"/>
        </w:rPr>
        <w:t>Сінгха</w:t>
      </w:r>
      <w:proofErr w:type="spellEnd"/>
      <w:r>
        <w:rPr>
          <w:rStyle w:val="agcmg"/>
          <w:sz w:val="28"/>
          <w:szCs w:val="28"/>
          <w:lang w:val="uk-UA"/>
        </w:rPr>
        <w:t xml:space="preserve"> (</w:t>
      </w:r>
      <w:proofErr w:type="spellStart"/>
      <w:r>
        <w:rPr>
          <w:rStyle w:val="agcmg"/>
          <w:sz w:val="28"/>
          <w:szCs w:val="28"/>
          <w:lang w:val="uk-UA"/>
        </w:rPr>
        <w:t>Карнал</w:t>
      </w:r>
      <w:proofErr w:type="spellEnd"/>
      <w:r>
        <w:rPr>
          <w:rStyle w:val="agcmg"/>
          <w:sz w:val="28"/>
          <w:szCs w:val="28"/>
          <w:lang w:val="uk-UA"/>
        </w:rPr>
        <w:t>, Індія)</w:t>
      </w:r>
      <w:r>
        <w:rPr>
          <w:sz w:val="28"/>
          <w:szCs w:val="28"/>
          <w:lang w:val="uk-UA"/>
        </w:rPr>
        <w:t>.</w:t>
      </w:r>
    </w:p>
    <w:p w:rsidR="00126EDA" w:rsidRDefault="00126EDA" w:rsidP="00126EDA">
      <w:pPr>
        <w:pStyle w:val="Default"/>
        <w:ind w:left="709"/>
        <w:jc w:val="both"/>
        <w:rPr>
          <w:sz w:val="28"/>
          <w:szCs w:val="28"/>
          <w:lang w:val="uk-UA"/>
        </w:rPr>
      </w:pPr>
    </w:p>
    <w:p w:rsidR="00126EDA" w:rsidRDefault="00126EDA" w:rsidP="00126EDA">
      <w:pPr>
        <w:ind w:firstLine="709"/>
        <w:jc w:val="both"/>
        <w:rPr>
          <w:sz w:val="28"/>
          <w:szCs w:val="28"/>
          <w:lang w:val="uk-UA"/>
        </w:rPr>
      </w:pPr>
    </w:p>
    <w:p w:rsidR="00126EDA" w:rsidRDefault="00126EDA" w:rsidP="00126EDA">
      <w:pPr>
        <w:ind w:firstLine="709"/>
        <w:jc w:val="both"/>
        <w:rPr>
          <w:b/>
          <w:spacing w:val="-4"/>
          <w:sz w:val="32"/>
          <w:szCs w:val="32"/>
          <w:lang w:val="uk-UA"/>
        </w:rPr>
      </w:pPr>
      <w:r w:rsidRPr="00126EDA">
        <w:rPr>
          <w:b/>
          <w:spacing w:val="-4"/>
          <w:sz w:val="32"/>
          <w:szCs w:val="32"/>
          <w:lang w:val="uk-UA"/>
        </w:rPr>
        <w:lastRenderedPageBreak/>
        <w:t xml:space="preserve">Організаційний комітет конференції: </w:t>
      </w:r>
    </w:p>
    <w:p w:rsidR="00126EDA" w:rsidRPr="00126EDA" w:rsidRDefault="00126EDA" w:rsidP="00126EDA">
      <w:pPr>
        <w:ind w:firstLine="709"/>
        <w:jc w:val="both"/>
        <w:rPr>
          <w:b/>
          <w:spacing w:val="-4"/>
          <w:sz w:val="32"/>
          <w:szCs w:val="32"/>
          <w:lang w:val="uk-UA"/>
        </w:rPr>
      </w:pPr>
    </w:p>
    <w:p w:rsidR="00126EDA" w:rsidRDefault="00126EDA" w:rsidP="00126EDA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Анатолій ПРИХОДЬКО – д-р філол. наук, професор, професор кафедри «Іноземна філологія та переклад», Національний університет «Запорізька політехніка»; </w:t>
      </w:r>
    </w:p>
    <w:p w:rsidR="00126EDA" w:rsidRDefault="00126EDA" w:rsidP="00126EDA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Наталія ЖУКОВА </w:t>
      </w:r>
      <w:r>
        <w:rPr>
          <w:sz w:val="28"/>
          <w:szCs w:val="28"/>
          <w:lang w:val="uk-UA"/>
        </w:rPr>
        <w:t xml:space="preserve">– канд. філол. наук, доцент, </w:t>
      </w: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 xml:space="preserve">. завідувача кафедри «Іноземна філологія та переклад», Національний університет «Запорізька політехніка»; </w:t>
      </w:r>
    </w:p>
    <w:p w:rsidR="00126EDA" w:rsidRDefault="00126EDA" w:rsidP="00126EDA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Анна ПІДГОРНА – канд. філол. наук, доцент, доцент кафедри «Іноземна філологія та переклад», Національний університет «Запорізька політехніка»;</w:t>
      </w:r>
    </w:p>
    <w:p w:rsidR="00126EDA" w:rsidRDefault="00126EDA" w:rsidP="00126EDA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Вікторія ГОРЛАЧОВА – канд. філол. наук, доцент, доцент кафедри «Іноземна філологія та переклад», Національний університет «Запорізька політехніка»;</w:t>
      </w:r>
    </w:p>
    <w:p w:rsidR="00126EDA" w:rsidRDefault="00126EDA" w:rsidP="00126EDA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Ірина КУЗНЄЦОВА – канд. філол. наук, доцент, доцент кафедри «Іноземна філологія та переклад», Національний університет «Запорізька політехніка»;</w:t>
      </w:r>
    </w:p>
    <w:p w:rsidR="00126EDA" w:rsidRDefault="00126EDA" w:rsidP="00126EDA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Еліна КУЩ – канд. філол. наук, доцент, доцент кафедри «Іноземна філологія та переклад», Національний університет «Запорізька політехніка»;</w:t>
      </w:r>
    </w:p>
    <w:p w:rsidR="00126EDA" w:rsidRDefault="00126EDA" w:rsidP="00126EDA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Катерина </w:t>
      </w:r>
      <w:proofErr w:type="spellStart"/>
      <w:r>
        <w:rPr>
          <w:sz w:val="28"/>
          <w:szCs w:val="28"/>
          <w:lang w:val="uk-UA"/>
        </w:rPr>
        <w:t>ЛУТ</w:t>
      </w:r>
      <w:proofErr w:type="spellEnd"/>
      <w:r>
        <w:rPr>
          <w:sz w:val="28"/>
          <w:szCs w:val="28"/>
          <w:lang w:val="uk-UA"/>
        </w:rPr>
        <w:t xml:space="preserve"> – канд. філол. наук, доцент, доцент кафедри «Іноземна філологія та переклад», Національний університет «Запорізька політехніка»;</w:t>
      </w:r>
    </w:p>
    <w:p w:rsidR="00126EDA" w:rsidRDefault="00126EDA" w:rsidP="00126EDA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gcmg"/>
        </w:rPr>
      </w:pPr>
      <w:r>
        <w:rPr>
          <w:sz w:val="28"/>
          <w:szCs w:val="28"/>
          <w:lang w:val="uk-UA"/>
        </w:rPr>
        <w:t>Олена СИВАЧУК – ст. викладач кафедри «Іноземна філологія та переклад», Національний університет «Запорізька політехніка»</w:t>
      </w:r>
      <w:r>
        <w:rPr>
          <w:rStyle w:val="agcmg"/>
          <w:sz w:val="28"/>
          <w:szCs w:val="28"/>
          <w:lang w:val="uk-UA"/>
        </w:rPr>
        <w:t>;</w:t>
      </w:r>
    </w:p>
    <w:p w:rsidR="00126EDA" w:rsidRDefault="00126EDA" w:rsidP="00126EDA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  <w:rPr>
          <w:rStyle w:val="agcmg"/>
          <w:sz w:val="28"/>
          <w:szCs w:val="28"/>
          <w:lang w:val="uk-UA"/>
        </w:rPr>
      </w:pPr>
      <w:r>
        <w:rPr>
          <w:rStyle w:val="agcmg"/>
          <w:sz w:val="28"/>
          <w:szCs w:val="28"/>
          <w:lang w:val="uk-UA"/>
        </w:rPr>
        <w:t>Наталя ВИСОЦЬКА – начальник патентно-інформаційного відділу Національного університету «Запорізька політехніка»;</w:t>
      </w:r>
    </w:p>
    <w:p w:rsidR="00126EDA" w:rsidRDefault="00126EDA" w:rsidP="00126EDA">
      <w:pPr>
        <w:pStyle w:val="2"/>
        <w:numPr>
          <w:ilvl w:val="0"/>
          <w:numId w:val="1"/>
        </w:numPr>
        <w:spacing w:after="0" w:line="240" w:lineRule="auto"/>
        <w:ind w:left="0" w:firstLine="709"/>
        <w:jc w:val="both"/>
      </w:pPr>
      <w:r>
        <w:rPr>
          <w:rStyle w:val="agcmg"/>
          <w:sz w:val="28"/>
          <w:szCs w:val="28"/>
          <w:lang w:val="uk-UA"/>
        </w:rPr>
        <w:t>Олеся ХОЛОСТА – лаборант науково-дослідної частини Національного університету «Запорізька політехніка».</w:t>
      </w:r>
    </w:p>
    <w:p w:rsidR="009725D4" w:rsidRDefault="00126EDA"/>
    <w:sectPr w:rsidR="009725D4" w:rsidSect="00EF593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00D21"/>
    <w:multiLevelType w:val="hybridMultilevel"/>
    <w:tmpl w:val="E048D02C"/>
    <w:lvl w:ilvl="0" w:tplc="D4A6608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6EDA"/>
    <w:rsid w:val="00126EDA"/>
    <w:rsid w:val="00A6455B"/>
    <w:rsid w:val="00C70546"/>
    <w:rsid w:val="00EF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E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126E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26E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126E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gcmg">
    <w:name w:val="a_gcmg"/>
    <w:rsid w:val="00126E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2998</Characters>
  <Application>Microsoft Office Word</Application>
  <DocSecurity>0</DocSecurity>
  <Lines>24</Lines>
  <Paragraphs>7</Paragraphs>
  <ScaleCrop>false</ScaleCrop>
  <Company>Reanimator Extreme Edition</Company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2025-09-17T13:04:00Z</dcterms:created>
  <dcterms:modified xsi:type="dcterms:W3CDTF">2025-09-17T13:06:00Z</dcterms:modified>
</cp:coreProperties>
</file>