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37B" w:rsidRPr="00874A1F" w:rsidRDefault="0035037B" w:rsidP="003503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proofErr w:type="spellStart"/>
      <w:r w:rsidRPr="00874A1F">
        <w:rPr>
          <w:rFonts w:ascii="Times New Roman" w:hAnsi="Times New Roman" w:cs="Times New Roman"/>
          <w:b/>
          <w:sz w:val="24"/>
          <w:szCs w:val="24"/>
        </w:rPr>
        <w:t>Всеукраїнський</w:t>
      </w:r>
      <w:proofErr w:type="spellEnd"/>
      <w:r w:rsidRPr="00874A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b/>
          <w:sz w:val="24"/>
          <w:szCs w:val="24"/>
        </w:rPr>
        <w:t>радіодиктант</w:t>
      </w:r>
      <w:proofErr w:type="spellEnd"/>
      <w:r w:rsidRPr="00874A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b/>
          <w:sz w:val="24"/>
          <w:szCs w:val="24"/>
        </w:rPr>
        <w:t>національної</w:t>
      </w:r>
      <w:proofErr w:type="spellEnd"/>
      <w:r w:rsidRPr="00874A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b/>
          <w:sz w:val="24"/>
          <w:szCs w:val="24"/>
        </w:rPr>
        <w:t>єдності</w:t>
      </w:r>
      <w:proofErr w:type="spellEnd"/>
      <w:r w:rsidRPr="00874A1F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874A1F">
        <w:rPr>
          <w:rFonts w:ascii="Times New Roman" w:hAnsi="Times New Roman" w:cs="Times New Roman"/>
          <w:b/>
          <w:sz w:val="24"/>
          <w:szCs w:val="24"/>
        </w:rPr>
        <w:t>подія</w:t>
      </w:r>
      <w:proofErr w:type="spellEnd"/>
      <w:r w:rsidRPr="00874A1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874A1F">
        <w:rPr>
          <w:rFonts w:ascii="Times New Roman" w:hAnsi="Times New Roman" w:cs="Times New Roman"/>
          <w:b/>
          <w:sz w:val="24"/>
          <w:szCs w:val="24"/>
        </w:rPr>
        <w:t>що</w:t>
      </w:r>
      <w:proofErr w:type="spellEnd"/>
      <w:r w:rsidRPr="00874A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b/>
          <w:sz w:val="24"/>
          <w:szCs w:val="24"/>
        </w:rPr>
        <w:t>об’єднує</w:t>
      </w:r>
      <w:proofErr w:type="spellEnd"/>
      <w:r w:rsidRPr="00874A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b/>
          <w:sz w:val="24"/>
          <w:szCs w:val="24"/>
        </w:rPr>
        <w:t>серця</w:t>
      </w:r>
      <w:proofErr w:type="spellEnd"/>
      <w:r w:rsidRPr="00874A1F">
        <w:rPr>
          <w:rFonts w:ascii="Times New Roman" w:hAnsi="Times New Roman" w:cs="Times New Roman"/>
          <w:b/>
          <w:sz w:val="24"/>
          <w:szCs w:val="24"/>
        </w:rPr>
        <w:t>!</w:t>
      </w:r>
    </w:p>
    <w:p w:rsidR="0035037B" w:rsidRPr="00874A1F" w:rsidRDefault="0035037B" w:rsidP="0035037B">
      <w:pPr>
        <w:jc w:val="both"/>
        <w:rPr>
          <w:rFonts w:ascii="Times New Roman" w:hAnsi="Times New Roman" w:cs="Times New Roman"/>
          <w:sz w:val="24"/>
          <w:szCs w:val="24"/>
        </w:rPr>
      </w:pPr>
      <w:r w:rsidRPr="00874A1F">
        <w:rPr>
          <w:rFonts w:ascii="Times New Roman" w:hAnsi="Times New Roman" w:cs="Times New Roman"/>
          <w:sz w:val="24"/>
          <w:szCs w:val="24"/>
        </w:rPr>
        <w:t xml:space="preserve">Диктант —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лише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перевірка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знань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правопису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орфографії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пунктуації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випробування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уважність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любов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до слова,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уміння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чути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відчувати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розуміти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мову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серцем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>.</w:t>
      </w:r>
    </w:p>
    <w:p w:rsidR="0035037B" w:rsidRPr="00874A1F" w:rsidRDefault="0035037B" w:rsidP="0035037B">
      <w:pPr>
        <w:jc w:val="both"/>
        <w:rPr>
          <w:rFonts w:ascii="Times New Roman" w:hAnsi="Times New Roman" w:cs="Times New Roman"/>
          <w:sz w:val="24"/>
          <w:szCs w:val="24"/>
        </w:rPr>
      </w:pPr>
      <w:r w:rsidRPr="00874A1F">
        <w:rPr>
          <w:rFonts w:ascii="Times New Roman" w:hAnsi="Times New Roman" w:cs="Times New Roman"/>
          <w:sz w:val="24"/>
          <w:szCs w:val="24"/>
        </w:rPr>
        <w:t xml:space="preserve">2025 року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викладачі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кафедри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українознавства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загальної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мовної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підготовки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разом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зі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студентами НУ «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Запорізька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політехніка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задоволенням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відгукнулися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74A1F">
        <w:rPr>
          <w:rFonts w:ascii="Times New Roman" w:hAnsi="Times New Roman" w:cs="Times New Roman"/>
          <w:sz w:val="24"/>
          <w:szCs w:val="24"/>
        </w:rPr>
        <w:t xml:space="preserve">на 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запрошення</w:t>
      </w:r>
      <w:proofErr w:type="spellEnd"/>
      <w:proofErr w:type="gram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компанії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ТРК CITY MALL та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долучилися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до  масштабного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всеукраїнського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флешмобу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Радіодиктанту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національної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єдності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який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щороку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нагадує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нам: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українська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мова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не просто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засіб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спілкування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частина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нашої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душі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нашої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ідентичності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нашого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«я» у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світі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037B" w:rsidRPr="00874A1F" w:rsidRDefault="0035037B" w:rsidP="0035037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Цьогоріч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ТРК CITY MALL створила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чудову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атмосферу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єднання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відбувалася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пряма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відеотрансляція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диктанту, а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учасники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мали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всі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умови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для комфортного,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безпечного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натхненного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письма.</w:t>
      </w:r>
    </w:p>
    <w:p w:rsidR="0035037B" w:rsidRPr="00874A1F" w:rsidRDefault="0035037B" w:rsidP="0035037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Експертними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партнерами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проєкту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стали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доцентки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кафедри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Бондарчук К.С.</w:t>
      </w:r>
      <w:proofErr w:type="gramStart"/>
      <w:r w:rsidRPr="00874A1F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Біленко</w:t>
      </w:r>
      <w:proofErr w:type="spellEnd"/>
      <w:proofErr w:type="gramEnd"/>
      <w:r w:rsidRPr="00874A1F">
        <w:rPr>
          <w:rFonts w:ascii="Times New Roman" w:hAnsi="Times New Roman" w:cs="Times New Roman"/>
          <w:sz w:val="24"/>
          <w:szCs w:val="24"/>
        </w:rPr>
        <w:t xml:space="preserve"> Т.Г.,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Воронюк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І.О.,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Катиш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Т.В., Чумаченко О.А.,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забезпечили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високий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рівень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організації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здійснюють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перевірку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робіт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Попереду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визначення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переможців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отримають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подарунки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ТРК CITY MALL та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партнерів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заходу. </w:t>
      </w:r>
    </w:p>
    <w:p w:rsidR="0035037B" w:rsidRPr="00874A1F" w:rsidRDefault="0035037B" w:rsidP="0035037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Цьогорічний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диктант став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справжнім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випробуванням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швидкість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— усе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відбувалося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екстремально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Проте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всі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учасники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зізналися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труднощі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злякали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навпаки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, додали азарту.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Адже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головне — не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оцінка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відчуття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спільності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, коли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пишеш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ті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самі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слова,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тисячі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українців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різних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куточках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планети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>.</w:t>
      </w:r>
    </w:p>
    <w:p w:rsidR="0035037B" w:rsidRPr="00874A1F" w:rsidRDefault="0035037B" w:rsidP="0035037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Мова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єднає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Мова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надихає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Мова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ми.</w:t>
      </w:r>
    </w:p>
    <w:p w:rsidR="002447D2" w:rsidRDefault="0035037B" w:rsidP="0035037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Завідувач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філологічної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секції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Тетяна</w:t>
      </w:r>
      <w:proofErr w:type="spellEnd"/>
      <w:r w:rsidRPr="00874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A1F">
        <w:rPr>
          <w:rFonts w:ascii="Times New Roman" w:hAnsi="Times New Roman" w:cs="Times New Roman"/>
          <w:sz w:val="24"/>
          <w:szCs w:val="24"/>
        </w:rPr>
        <w:t>Біленко</w:t>
      </w:r>
      <w:proofErr w:type="spellEnd"/>
    </w:p>
    <w:p w:rsidR="00874A1F" w:rsidRDefault="00874A1F" w:rsidP="003503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59FF8F" wp14:editId="205A6B4D">
            <wp:extent cx="5940425" cy="2941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A1F" w:rsidRDefault="00874A1F" w:rsidP="003503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2C63316" wp14:editId="18A2B9F2">
            <wp:extent cx="5940425" cy="44742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A1F" w:rsidRPr="00874A1F" w:rsidRDefault="00874A1F" w:rsidP="003503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962541" wp14:editId="5BDEA571">
            <wp:extent cx="5940425" cy="34016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A1F" w:rsidRDefault="00874A1F" w:rsidP="003503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294D97" wp14:editId="1C9EF4EB">
            <wp:extent cx="5940425" cy="78873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37B" w:rsidRPr="0035037B" w:rsidRDefault="0035037B" w:rsidP="0035037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5037B" w:rsidRPr="00350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E82"/>
    <w:rsid w:val="00172E82"/>
    <w:rsid w:val="002447D2"/>
    <w:rsid w:val="0035037B"/>
    <w:rsid w:val="007D7DB4"/>
    <w:rsid w:val="00874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B52E2E-FEBE-4A6F-9F1C-AE7B8CCBE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4</cp:revision>
  <dcterms:created xsi:type="dcterms:W3CDTF">2025-10-28T19:10:00Z</dcterms:created>
  <dcterms:modified xsi:type="dcterms:W3CDTF">2025-10-28T19:28:00Z</dcterms:modified>
</cp:coreProperties>
</file>