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2C" w:rsidRPr="00CD7385" w:rsidRDefault="002C7D2C" w:rsidP="002C7D2C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7D2C" w:rsidRPr="001E2057" w:rsidRDefault="001E2057" w:rsidP="001E2057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</w:t>
      </w:r>
    </w:p>
    <w:p w:rsidR="002C7D2C" w:rsidRPr="002C7D2C" w:rsidRDefault="002C7D2C" w:rsidP="001E2057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D2C">
        <w:rPr>
          <w:rFonts w:ascii="Times New Roman" w:eastAsia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057" w:rsidRPr="001E2057" w:rsidRDefault="001E2057" w:rsidP="004D760B">
      <w:pPr>
        <w:widowControl w:val="0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Введено в дію наказом ректора</w:t>
      </w:r>
    </w:p>
    <w:p w:rsidR="001E2057" w:rsidRPr="001E2057" w:rsidRDefault="001E2057" w:rsidP="004D760B">
      <w:pPr>
        <w:widowControl w:val="0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E2057" w:rsidRPr="001E2057" w:rsidRDefault="009B7CB6" w:rsidP="004D760B">
      <w:pPr>
        <w:widowControl w:val="0"/>
        <w:ind w:left="432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202</w:t>
      </w:r>
      <w:r w:rsidR="00645076" w:rsidRPr="004D3E92">
        <w:rPr>
          <w:rFonts w:ascii="Times New Roman" w:hAnsi="Times New Roman" w:cs="Times New Roman"/>
          <w:sz w:val="28"/>
          <w:szCs w:val="28"/>
        </w:rPr>
        <w:t>5</w:t>
      </w:r>
      <w:r w:rsidR="001E2057" w:rsidRPr="001E2057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Ректор</w:t>
      </w:r>
      <w:r w:rsidRPr="001E2057">
        <w:rPr>
          <w:rFonts w:ascii="Times New Roman" w:hAnsi="Times New Roman" w:cs="Times New Roman"/>
          <w:sz w:val="28"/>
          <w:szCs w:val="28"/>
        </w:rPr>
        <w:tab/>
      </w:r>
      <w:r w:rsidRPr="001E2057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E2057" w:rsidRPr="00AC2347" w:rsidRDefault="001E2057" w:rsidP="001E2057">
      <w:pPr>
        <w:widowControl w:val="0"/>
        <w:spacing w:line="360" w:lineRule="auto"/>
        <w:ind w:left="4320" w:firstLine="72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1E2057">
        <w:rPr>
          <w:rFonts w:ascii="Times New Roman" w:hAnsi="Times New Roman" w:cs="Times New Roman"/>
          <w:sz w:val="28"/>
          <w:szCs w:val="28"/>
        </w:rPr>
        <w:t>Вікт</w:t>
      </w:r>
      <w:proofErr w:type="spellEnd"/>
      <w:r w:rsidRPr="001E2057">
        <w:rPr>
          <w:rFonts w:ascii="Times New Roman" w:hAnsi="Times New Roman" w:cs="Times New Roman"/>
          <w:sz w:val="28"/>
          <w:szCs w:val="28"/>
        </w:rPr>
        <w:t>ор ГРЕШТА</w:t>
      </w:r>
    </w:p>
    <w:p w:rsidR="002C7D2C" w:rsidRPr="002C7D2C" w:rsidRDefault="002C7D2C" w:rsidP="002C7D2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645076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CC1B43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>ПОЛІТОЛОГІЯ</w:t>
      </w:r>
    </w:p>
    <w:p w:rsidR="00EF69FC" w:rsidRPr="00553D31" w:rsidRDefault="00EF69F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2C" w:rsidRPr="00553D31" w:rsidRDefault="00EF69F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69FC">
        <w:rPr>
          <w:rFonts w:ascii="Times New Roman" w:eastAsia="Times New Roman" w:hAnsi="Times New Roman" w:cs="Times New Roman"/>
          <w:b/>
          <w:sz w:val="28"/>
          <w:szCs w:val="28"/>
        </w:rPr>
        <w:t>POLITICS</w:t>
      </w:r>
    </w:p>
    <w:p w:rsidR="00EF69FC" w:rsidRPr="00553D31" w:rsidRDefault="00EF69F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2C" w:rsidRPr="00CC1B43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>ОСВІТНЬО-</w:t>
      </w:r>
      <w:r w:rsidR="00C74A9E" w:rsidRPr="00CC1B43">
        <w:rPr>
          <w:rFonts w:ascii="Times New Roman" w:eastAsia="Times New Roman" w:hAnsi="Times New Roman" w:cs="Times New Roman"/>
          <w:b/>
          <w:sz w:val="28"/>
          <w:szCs w:val="28"/>
        </w:rPr>
        <w:t>НАУКОВА</w:t>
      </w: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ПРОГРАМА</w:t>
      </w:r>
    </w:p>
    <w:p w:rsidR="002C7D2C" w:rsidRPr="004D760B" w:rsidRDefault="000F1EC8" w:rsidP="004D760B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>третього (</w:t>
      </w:r>
      <w:proofErr w:type="spellStart"/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>освітньо-наукового</w:t>
      </w:r>
      <w:proofErr w:type="spellEnd"/>
      <w:r w:rsidR="002C7D2C" w:rsidRPr="004D760B">
        <w:rPr>
          <w:rFonts w:ascii="Times New Roman" w:eastAsia="Times New Roman" w:hAnsi="Times New Roman" w:cs="Times New Roman"/>
          <w:b/>
          <w:sz w:val="28"/>
          <w:szCs w:val="28"/>
        </w:rPr>
        <w:t>) рівня вищої освіти</w:t>
      </w: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60B" w:rsidRDefault="004D760B" w:rsidP="004D760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861" w:rsidRDefault="00920861" w:rsidP="004D760B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 w:rsidR="00645076" w:rsidRPr="004D76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="002C7D2C"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4A9E" w:rsidRPr="004D760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45076"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Соціальні </w:t>
      </w:r>
      <w:r w:rsidR="002C7D2C" w:rsidRPr="004D760B">
        <w:rPr>
          <w:rFonts w:ascii="Times New Roman" w:eastAsia="Times New Roman" w:hAnsi="Times New Roman" w:cs="Times New Roman"/>
          <w:b/>
          <w:sz w:val="28"/>
          <w:szCs w:val="28"/>
        </w:rPr>
        <w:t>науки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журналістика,</w:t>
      </w:r>
      <w:r w:rsidR="004D760B"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5076" w:rsidRPr="004D760B"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C7D2C" w:rsidRPr="004D760B" w:rsidRDefault="00920861" w:rsidP="00920861">
      <w:pPr>
        <w:widowControl w:val="0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та міжнародні відносини</w:t>
      </w:r>
      <w:r w:rsidR="00C74A9E" w:rsidRPr="004D760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C7D2C" w:rsidRPr="004D760B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2C" w:rsidRPr="004D760B" w:rsidRDefault="002C7D2C" w:rsidP="004D760B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50FC4"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645076" w:rsidRPr="004D76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="00C74A9E" w:rsidRPr="004D760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>Політологія</w:t>
      </w:r>
      <w:r w:rsidR="00C74A9E" w:rsidRPr="004D760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D760B" w:rsidRPr="004D760B" w:rsidRDefault="004D760B" w:rsidP="004D760B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2C" w:rsidRPr="004D760B" w:rsidRDefault="00F50FC4" w:rsidP="004D760B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760B">
        <w:rPr>
          <w:rFonts w:ascii="Times New Roman" w:eastAsia="Times New Roman" w:hAnsi="Times New Roman" w:cs="Times New Roman"/>
          <w:b/>
          <w:sz w:val="28"/>
          <w:szCs w:val="28"/>
        </w:rPr>
        <w:t>освітня к</w:t>
      </w:r>
      <w:r w:rsidR="000F1EC8" w:rsidRPr="004D760B">
        <w:rPr>
          <w:rFonts w:ascii="Times New Roman" w:eastAsia="Times New Roman" w:hAnsi="Times New Roman" w:cs="Times New Roman"/>
          <w:b/>
          <w:sz w:val="28"/>
          <w:szCs w:val="28"/>
        </w:rPr>
        <w:t xml:space="preserve">валіфікація </w:t>
      </w:r>
      <w:r w:rsidR="000F1EC8" w:rsidRPr="004D760B">
        <w:rPr>
          <w:rFonts w:ascii="Times New Roman" w:eastAsia="Times New Roman" w:hAnsi="Times New Roman" w:cs="Times New Roman"/>
          <w:b/>
          <w:sz w:val="28"/>
          <w:szCs w:val="28"/>
        </w:rPr>
        <w:tab/>
        <w:t>Доктор філософії з політології</w:t>
      </w:r>
    </w:p>
    <w:p w:rsidR="002C7D2C" w:rsidRPr="002C7D2C" w:rsidRDefault="002C7D2C" w:rsidP="0023151B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7543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tabs>
          <w:tab w:val="left" w:pos="4111"/>
        </w:tabs>
        <w:ind w:left="4111" w:hanging="142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Схвалено вченою радою </w:t>
      </w:r>
    </w:p>
    <w:p w:rsidR="00F50FC4" w:rsidRPr="00F50FC4" w:rsidRDefault="00F50FC4" w:rsidP="00F50FC4">
      <w:pPr>
        <w:tabs>
          <w:tab w:val="left" w:pos="4111"/>
        </w:tabs>
        <w:ind w:left="4111" w:hanging="142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F50FC4" w:rsidRPr="00F50FC4" w:rsidRDefault="00F50FC4" w:rsidP="00F50FC4">
      <w:pPr>
        <w:widowControl w:val="0"/>
        <w:tabs>
          <w:tab w:val="left" w:pos="4111"/>
        </w:tabs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9B7CB6">
        <w:rPr>
          <w:rFonts w:ascii="Times New Roman" w:hAnsi="Times New Roman" w:cs="Times New Roman"/>
          <w:sz w:val="28"/>
          <w:szCs w:val="28"/>
        </w:rPr>
        <w:t>від «__</w:t>
      </w:r>
      <w:r w:rsidR="00AC074A">
        <w:rPr>
          <w:rFonts w:ascii="Times New Roman" w:hAnsi="Times New Roman" w:cs="Times New Roman"/>
          <w:sz w:val="28"/>
          <w:szCs w:val="28"/>
        </w:rPr>
        <w:t>_</w:t>
      </w:r>
      <w:r w:rsidR="009B7CB6">
        <w:rPr>
          <w:rFonts w:ascii="Times New Roman" w:hAnsi="Times New Roman" w:cs="Times New Roman"/>
          <w:sz w:val="28"/>
          <w:szCs w:val="28"/>
        </w:rPr>
        <w:t>» _______ 202</w:t>
      </w:r>
      <w:r w:rsidR="00645076">
        <w:rPr>
          <w:rFonts w:ascii="Times New Roman" w:hAnsi="Times New Roman" w:cs="Times New Roman"/>
          <w:sz w:val="28"/>
          <w:szCs w:val="28"/>
        </w:rPr>
        <w:t>5</w:t>
      </w:r>
      <w:r w:rsidR="009B7CB6">
        <w:rPr>
          <w:rFonts w:ascii="Times New Roman" w:hAnsi="Times New Roman" w:cs="Times New Roman"/>
          <w:sz w:val="28"/>
          <w:szCs w:val="28"/>
        </w:rPr>
        <w:t xml:space="preserve"> </w:t>
      </w:r>
      <w:r w:rsidR="009B7CB6" w:rsidRPr="00F50FC4">
        <w:rPr>
          <w:rFonts w:ascii="Times New Roman" w:hAnsi="Times New Roman" w:cs="Times New Roman"/>
          <w:sz w:val="28"/>
          <w:szCs w:val="28"/>
        </w:rPr>
        <w:t>№ ___</w:t>
      </w:r>
      <w:r w:rsidRPr="00F50FC4">
        <w:rPr>
          <w:rFonts w:ascii="Times New Roman" w:hAnsi="Times New Roman" w:cs="Times New Roman"/>
          <w:sz w:val="28"/>
          <w:szCs w:val="28"/>
        </w:rPr>
        <w:t>)</w:t>
      </w:r>
    </w:p>
    <w:p w:rsidR="00F50FC4" w:rsidRP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Голова </w:t>
      </w:r>
      <w:r w:rsidRPr="00F50F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чен</w:t>
      </w:r>
      <w:proofErr w:type="spellEnd"/>
      <w:r>
        <w:rPr>
          <w:rFonts w:ascii="Times New Roman" w:hAnsi="Times New Roman" w:cs="Times New Roman"/>
          <w:sz w:val="28"/>
          <w:szCs w:val="28"/>
        </w:rPr>
        <w:t>ої </w:t>
      </w:r>
      <w:r w:rsidRPr="00F50FC4"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D760B" w:rsidRDefault="004D760B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2C7D2C" w:rsidRP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F50FC4">
        <w:rPr>
          <w:rFonts w:ascii="Times New Roman" w:hAnsi="Times New Roman" w:cs="Times New Roman"/>
          <w:sz w:val="28"/>
          <w:szCs w:val="28"/>
        </w:rPr>
        <w:t>Володим</w:t>
      </w:r>
      <w:proofErr w:type="spellEnd"/>
      <w:r w:rsidRPr="00F50FC4">
        <w:rPr>
          <w:rFonts w:ascii="Times New Roman" w:hAnsi="Times New Roman" w:cs="Times New Roman"/>
          <w:sz w:val="28"/>
          <w:szCs w:val="28"/>
        </w:rPr>
        <w:t>ир БАХРУШИН</w:t>
      </w:r>
    </w:p>
    <w:p w:rsidR="002C7D2C" w:rsidRPr="002C7D2C" w:rsidRDefault="002C7D2C" w:rsidP="0023151B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Default="002C7D2C" w:rsidP="002C7D2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D29C2" w:rsidRDefault="00AD29C2" w:rsidP="002C7D2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760B" w:rsidRPr="00AD29C2" w:rsidRDefault="009961D8" w:rsidP="00A60A1D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Запоріжжя </w:t>
      </w:r>
      <w:r w:rsidR="0027543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4507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A95BDF" w:rsidRPr="0023151B" w:rsidRDefault="005225FA" w:rsidP="009137D6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ПЕРЕДМОВА</w:t>
      </w:r>
    </w:p>
    <w:p w:rsidR="00A95BDF" w:rsidRDefault="00A95BD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25FA" w:rsidRPr="00050ADD" w:rsidRDefault="005225FA" w:rsidP="00050AD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151B">
        <w:rPr>
          <w:rFonts w:ascii="Times New Roman" w:eastAsia="Times New Roman" w:hAnsi="Times New Roman" w:cs="Times New Roman"/>
          <w:sz w:val="28"/>
          <w:szCs w:val="28"/>
        </w:rPr>
        <w:t>Освітньо-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програма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41" w:rsidRPr="0023151B">
        <w:rPr>
          <w:rFonts w:ascii="Times New Roman" w:eastAsia="Times New Roman" w:hAnsi="Times New Roman" w:cs="Times New Roman"/>
          <w:sz w:val="28"/>
          <w:szCs w:val="28"/>
        </w:rPr>
        <w:t>«Політо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логія» підготовки</w:t>
      </w:r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докторів філософії з політології розроблена на основі</w:t>
      </w:r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стандарту вищої освіти</w:t>
      </w:r>
      <w:r w:rsidR="00437F5A" w:rsidRPr="0023151B">
        <w:rPr>
          <w:rFonts w:ascii="Times New Roman" w:eastAsia="Times New Roman" w:hAnsi="Times New Roman" w:cs="Times New Roman"/>
          <w:sz w:val="28"/>
          <w:szCs w:val="28"/>
        </w:rPr>
        <w:t>, затвердженого наказом Міністерст</w:t>
      </w:r>
      <w:r w:rsidR="009137D6">
        <w:rPr>
          <w:rFonts w:ascii="Times New Roman" w:eastAsia="Times New Roman" w:hAnsi="Times New Roman" w:cs="Times New Roman"/>
          <w:sz w:val="28"/>
          <w:szCs w:val="28"/>
        </w:rPr>
        <w:t xml:space="preserve">ва освіти і науки </w:t>
      </w:r>
      <w:r w:rsidR="00F864EB">
        <w:rPr>
          <w:rFonts w:ascii="Times New Roman" w:eastAsia="Times New Roman" w:hAnsi="Times New Roman" w:cs="Times New Roman"/>
          <w:sz w:val="28"/>
          <w:szCs w:val="28"/>
        </w:rPr>
        <w:t>України від 25.07.2023</w:t>
      </w:r>
      <w:r w:rsidR="00765B8B" w:rsidRPr="0076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F864EB">
        <w:rPr>
          <w:rFonts w:ascii="Times New Roman" w:eastAsia="Times New Roman" w:hAnsi="Times New Roman" w:cs="Times New Roman"/>
          <w:sz w:val="28"/>
          <w:szCs w:val="28"/>
        </w:rPr>
        <w:t>9</w:t>
      </w:r>
      <w:r w:rsidR="00765B8B">
        <w:rPr>
          <w:rFonts w:ascii="Times New Roman" w:eastAsia="Times New Roman" w:hAnsi="Times New Roman" w:cs="Times New Roman"/>
          <w:sz w:val="28"/>
          <w:szCs w:val="28"/>
        </w:rPr>
        <w:t>03 із змінами від 26.03.2024</w:t>
      </w:r>
      <w:r w:rsidR="00DA1DC4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864EB">
        <w:rPr>
          <w:rFonts w:ascii="Times New Roman" w:eastAsia="Times New Roman" w:hAnsi="Times New Roman" w:cs="Times New Roman"/>
          <w:sz w:val="28"/>
          <w:szCs w:val="28"/>
        </w:rPr>
        <w:t>393</w:t>
      </w:r>
      <w:r w:rsidR="00050A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050ADD" w:rsidRPr="00FE5558">
          <w:rPr>
            <w:rStyle w:val="a8"/>
            <w:rFonts w:ascii="Times New Roman" w:hAnsi="Times New Roman" w:cs="Times New Roman"/>
            <w:sz w:val="28"/>
            <w:szCs w:val="28"/>
          </w:rPr>
          <w:t>https://mon.gov.ua/storage/app/media/vishchaosvita/zatverdzeni%20standarty/2024/26.03.2024/052-Politolohiya-dok.filosofiyi-903-25.07.2023.zі</w:t>
        </w:r>
      </w:hyperlink>
      <w:r w:rsidR="00050ADD">
        <w:rPr>
          <w:rFonts w:ascii="Times New Roman" w:hAnsi="Times New Roman" w:cs="Times New Roman"/>
          <w:color w:val="0000FF"/>
          <w:sz w:val="28"/>
          <w:szCs w:val="28"/>
          <w:u w:val="single"/>
        </w:rPr>
        <w:t> </w:t>
      </w:r>
      <w:r w:rsidR="009F4097" w:rsidRPr="009F4097">
        <w:rPr>
          <w:rFonts w:ascii="Times New Roman" w:hAnsi="Times New Roman" w:cs="Times New Roman"/>
          <w:color w:val="0000FF"/>
          <w:sz w:val="28"/>
          <w:szCs w:val="28"/>
          <w:u w:val="single"/>
        </w:rPr>
        <w:t>zminamy-393.vid.26.03.2024.pdf.</w:t>
      </w:r>
    </w:p>
    <w:p w:rsidR="009F4097" w:rsidRDefault="009F4097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800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Розроблено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робочою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групою у складі: </w:t>
      </w:r>
    </w:p>
    <w:p w:rsidR="00576800" w:rsidRDefault="00576800" w:rsidP="00BD074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756E" w:rsidRDefault="007611DE" w:rsidP="0007756E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ПОСТОЛ Олена 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– доктор</w:t>
      </w:r>
      <w:r w:rsidR="00D95AE6">
        <w:rPr>
          <w:rFonts w:ascii="Times New Roman" w:eastAsia="Times New Roman" w:hAnsi="Times New Roman" w:cs="Times New Roman"/>
          <w:sz w:val="28"/>
          <w:szCs w:val="28"/>
        </w:rPr>
        <w:t xml:space="preserve"> політичних наук, </w:t>
      </w:r>
      <w:r w:rsidR="00313B40" w:rsidRPr="00313B40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 w:rsidR="00D95AE6" w:rsidRPr="00313B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5AE6">
        <w:rPr>
          <w:rFonts w:ascii="Times New Roman" w:eastAsia="Times New Roman" w:hAnsi="Times New Roman" w:cs="Times New Roman"/>
          <w:sz w:val="28"/>
          <w:szCs w:val="28"/>
        </w:rPr>
        <w:t xml:space="preserve"> професор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 xml:space="preserve"> кафедри «Політологія та </w:t>
      </w:r>
      <w:proofErr w:type="spellStart"/>
      <w:r w:rsidR="0007756E">
        <w:rPr>
          <w:rFonts w:ascii="Times New Roman" w:eastAsia="Times New Roman" w:hAnsi="Times New Roman" w:cs="Times New Roman"/>
          <w:sz w:val="28"/>
          <w:szCs w:val="28"/>
        </w:rPr>
        <w:t>загальноправові</w:t>
      </w:r>
      <w:proofErr w:type="spellEnd"/>
      <w:r w:rsidR="0007756E">
        <w:rPr>
          <w:rFonts w:ascii="Times New Roman" w:eastAsia="Times New Roman" w:hAnsi="Times New Roman" w:cs="Times New Roman"/>
          <w:sz w:val="28"/>
          <w:szCs w:val="28"/>
        </w:rPr>
        <w:t xml:space="preserve"> дисциплі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ни» НУ «Запорізька політехніка», голова робочої групи.</w:t>
      </w:r>
    </w:p>
    <w:p w:rsidR="00576800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КИРИЧЕНКО Юрій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доктор юридичних наук, професор, </w:t>
      </w:r>
      <w:r w:rsidR="009F4097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кафедри «Політологія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дисципліни» НУ «Запорізька політехніка».</w:t>
      </w:r>
    </w:p>
    <w:p w:rsidR="002651FE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БУКАНОВ Григорій 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– доктор наук з державного управління, професор, кандидат політичних наук, п</w:t>
      </w:r>
      <w:r w:rsidR="009F4097">
        <w:rPr>
          <w:rFonts w:ascii="Times New Roman" w:eastAsia="Times New Roman" w:hAnsi="Times New Roman" w:cs="Times New Roman"/>
          <w:sz w:val="28"/>
          <w:szCs w:val="28"/>
        </w:rPr>
        <w:t>рофесор кафедри «Конституційне, адміністративне та трудове право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» НУ «Запорізька політехніка».</w:t>
      </w:r>
      <w:r w:rsidR="0026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7A2" w:rsidRPr="003137A2" w:rsidRDefault="002651FE" w:rsidP="00313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 w:rsidRPr="007611DE">
        <w:rPr>
          <w:rFonts w:ascii="Times New Roman" w:hAnsi="Times New Roman" w:cs="Times New Roman"/>
          <w:sz w:val="28"/>
          <w:szCs w:val="28"/>
        </w:rPr>
        <w:t xml:space="preserve">4. </w:t>
      </w:r>
      <w:r w:rsidR="00BE56BB">
        <w:rPr>
          <w:rFonts w:ascii="Times New Roman" w:hAnsi="Times New Roman" w:cs="Times New Roman"/>
          <w:sz w:val="28"/>
          <w:szCs w:val="28"/>
        </w:rPr>
        <w:t xml:space="preserve">МИТЮК Андрій </w:t>
      </w:r>
      <w:r w:rsidR="007611DE" w:rsidRPr="007611DE">
        <w:rPr>
          <w:rFonts w:ascii="Times New Roman" w:hAnsi="Times New Roman" w:cs="Times New Roman"/>
          <w:sz w:val="28"/>
          <w:szCs w:val="28"/>
        </w:rPr>
        <w:t xml:space="preserve">– здобувач вищої освіти </w:t>
      </w:r>
      <w:r w:rsidR="00BE56BB">
        <w:rPr>
          <w:rFonts w:ascii="Times New Roman" w:hAnsi="Times New Roman" w:cs="Times New Roman"/>
          <w:sz w:val="28"/>
          <w:szCs w:val="28"/>
        </w:rPr>
        <w:t>за третім (</w:t>
      </w:r>
      <w:proofErr w:type="spellStart"/>
      <w:r w:rsidR="00BE56BB">
        <w:rPr>
          <w:rFonts w:ascii="Times New Roman" w:hAnsi="Times New Roman" w:cs="Times New Roman"/>
          <w:sz w:val="28"/>
          <w:szCs w:val="28"/>
        </w:rPr>
        <w:t>освітньо-науковим</w:t>
      </w:r>
      <w:proofErr w:type="spellEnd"/>
      <w:r w:rsidR="00BE56BB">
        <w:rPr>
          <w:rFonts w:ascii="Times New Roman" w:hAnsi="Times New Roman" w:cs="Times New Roman"/>
          <w:sz w:val="28"/>
          <w:szCs w:val="28"/>
        </w:rPr>
        <w:t xml:space="preserve">) рівнем </w:t>
      </w:r>
      <w:r w:rsidR="007611DE" w:rsidRPr="007611DE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5577FA">
        <w:rPr>
          <w:rFonts w:ascii="Times New Roman" w:hAnsi="Times New Roman" w:cs="Times New Roman"/>
          <w:sz w:val="28"/>
          <w:szCs w:val="28"/>
        </w:rPr>
        <w:t>С</w:t>
      </w:r>
      <w:r w:rsidR="007611DE" w:rsidRPr="007611DE">
        <w:rPr>
          <w:rFonts w:ascii="Times New Roman" w:hAnsi="Times New Roman" w:cs="Times New Roman"/>
          <w:sz w:val="28"/>
          <w:szCs w:val="28"/>
        </w:rPr>
        <w:t>2 «Політологія»</w:t>
      </w:r>
      <w:r w:rsidR="003137A2" w:rsidRPr="003137A2">
        <w:rPr>
          <w:rFonts w:ascii="Times New Roman" w:eastAsia="Times New Roman" w:hAnsi="Times New Roman" w:cs="Times New Roman"/>
          <w:color w:val="000000"/>
        </w:rPr>
        <w:t xml:space="preserve"> </w:t>
      </w:r>
      <w:r w:rsidR="003137A2" w:rsidRPr="003137A2">
        <w:rPr>
          <w:rFonts w:ascii="Times New Roman" w:eastAsia="Times New Roman" w:hAnsi="Times New Roman" w:cs="Times New Roman"/>
          <w:color w:val="000000"/>
          <w:sz w:val="28"/>
          <w:szCs w:val="28"/>
        </w:rPr>
        <w:t>НУ «Запорізька політехніка».</w:t>
      </w:r>
    </w:p>
    <w:p w:rsidR="007611DE" w:rsidRPr="003137A2" w:rsidRDefault="007611DE" w:rsidP="007611D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1DE" w:rsidRPr="007611DE" w:rsidRDefault="007611DE" w:rsidP="007611D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DE">
        <w:rPr>
          <w:rFonts w:ascii="Times New Roman" w:hAnsi="Times New Roman" w:cs="Times New Roman"/>
          <w:sz w:val="28"/>
          <w:szCs w:val="28"/>
        </w:rPr>
        <w:t>Рецензі</w:t>
      </w:r>
      <w:r w:rsidR="00A40260">
        <w:rPr>
          <w:rFonts w:ascii="Times New Roman" w:hAnsi="Times New Roman" w:cs="Times New Roman"/>
          <w:sz w:val="28"/>
          <w:szCs w:val="28"/>
        </w:rPr>
        <w:t>ї</w:t>
      </w:r>
      <w:r w:rsidRPr="007611DE">
        <w:rPr>
          <w:rFonts w:ascii="Times New Roman" w:hAnsi="Times New Roman" w:cs="Times New Roman"/>
          <w:sz w:val="28"/>
          <w:szCs w:val="28"/>
        </w:rPr>
        <w:t>-відгук</w:t>
      </w:r>
      <w:r w:rsidR="00A40260">
        <w:rPr>
          <w:rFonts w:ascii="Times New Roman" w:hAnsi="Times New Roman" w:cs="Times New Roman"/>
          <w:sz w:val="28"/>
          <w:szCs w:val="28"/>
        </w:rPr>
        <w:t>и</w:t>
      </w:r>
      <w:r w:rsidRPr="007611DE">
        <w:rPr>
          <w:rFonts w:ascii="Times New Roman" w:hAnsi="Times New Roman" w:cs="Times New Roman"/>
          <w:sz w:val="28"/>
          <w:szCs w:val="28"/>
        </w:rPr>
        <w:t xml:space="preserve"> </w:t>
      </w:r>
      <w:r w:rsidR="00A40260">
        <w:rPr>
          <w:rFonts w:ascii="Times New Roman" w:hAnsi="Times New Roman" w:cs="Times New Roman"/>
          <w:sz w:val="28"/>
          <w:szCs w:val="28"/>
        </w:rPr>
        <w:t xml:space="preserve">зовнішніх </w:t>
      </w:r>
      <w:proofErr w:type="spellStart"/>
      <w:r w:rsidR="00A40260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7611DE">
        <w:rPr>
          <w:rFonts w:ascii="Times New Roman" w:hAnsi="Times New Roman" w:cs="Times New Roman"/>
          <w:sz w:val="28"/>
          <w:szCs w:val="28"/>
        </w:rPr>
        <w:t>:</w:t>
      </w:r>
    </w:p>
    <w:p w:rsidR="00A40260" w:rsidRPr="00CE2EF2" w:rsidRDefault="004D3E92" w:rsidP="007611DE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0260">
        <w:rPr>
          <w:rFonts w:ascii="Times New Roman" w:hAnsi="Times New Roman" w:cs="Times New Roman"/>
          <w:sz w:val="28"/>
          <w:szCs w:val="28"/>
        </w:rPr>
        <w:t xml:space="preserve">. ВЕНГЕР </w:t>
      </w:r>
      <w:r w:rsidR="00E04CF5">
        <w:rPr>
          <w:rFonts w:ascii="Times New Roman" w:hAnsi="Times New Roman" w:cs="Times New Roman"/>
          <w:sz w:val="28"/>
          <w:szCs w:val="28"/>
        </w:rPr>
        <w:t>Ольга – к</w:t>
      </w:r>
      <w:r w:rsidR="00CE2EF2">
        <w:rPr>
          <w:rFonts w:ascii="Times New Roman" w:hAnsi="Times New Roman" w:cs="Times New Roman"/>
          <w:sz w:val="28"/>
          <w:szCs w:val="28"/>
        </w:rPr>
        <w:t xml:space="preserve">андидат політичних наук, </w:t>
      </w:r>
      <w:r w:rsidR="00CE2EF2" w:rsidRPr="00CE2EF2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="00CE2EF2" w:rsidRPr="00CE2EF2">
        <w:rPr>
          <w:rFonts w:ascii="Times New Roman" w:hAnsi="Times New Roman" w:cs="Times New Roman"/>
          <w:sz w:val="28"/>
          <w:szCs w:val="28"/>
        </w:rPr>
        <w:t>доцент</w:t>
      </w:r>
      <w:proofErr w:type="spellEnd"/>
      <w:r w:rsidR="00CE2EF2" w:rsidRPr="00CE2EF2">
        <w:rPr>
          <w:rFonts w:ascii="Times New Roman" w:hAnsi="Times New Roman" w:cs="Times New Roman"/>
          <w:sz w:val="28"/>
          <w:szCs w:val="28"/>
        </w:rPr>
        <w:t xml:space="preserve"> </w:t>
      </w:r>
      <w:r w:rsidR="00E04CF5" w:rsidRPr="00CE2EF2">
        <w:rPr>
          <w:rFonts w:ascii="Times New Roman" w:hAnsi="Times New Roman" w:cs="Times New Roman"/>
          <w:sz w:val="28"/>
          <w:szCs w:val="28"/>
        </w:rPr>
        <w:t xml:space="preserve">кафедри </w:t>
      </w:r>
      <w:r w:rsidR="00CE2EF2" w:rsidRPr="00CE2EF2">
        <w:rPr>
          <w:rFonts w:ascii="Times New Roman" w:hAnsi="Times New Roman" w:cs="Times New Roman"/>
          <w:sz w:val="28"/>
          <w:szCs w:val="28"/>
        </w:rPr>
        <w:t>“</w:t>
      </w:r>
      <w:r w:rsidR="00CE2EF2" w:rsidRPr="00CE2EF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A2A09" w:rsidRPr="00CE2EF2">
        <w:rPr>
          <w:rFonts w:ascii="Times New Roman" w:eastAsia="Times New Roman" w:hAnsi="Times New Roman" w:cs="Times New Roman"/>
          <w:sz w:val="28"/>
          <w:szCs w:val="28"/>
        </w:rPr>
        <w:t>правління та адміністрування</w:t>
      </w:r>
      <w:r w:rsidR="00CE2EF2" w:rsidRPr="00CE2EF2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A2A09" w:rsidRPr="00CE2E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F2">
        <w:rPr>
          <w:rFonts w:ascii="Times New Roman" w:eastAsia="Times New Roman" w:hAnsi="Times New Roman" w:cs="Times New Roman"/>
          <w:sz w:val="28"/>
          <w:szCs w:val="28"/>
        </w:rPr>
        <w:t xml:space="preserve">Інженерного навчально-наукового інституту ім. Ю.М. Потебні </w:t>
      </w:r>
      <w:r w:rsidR="003A2A09" w:rsidRPr="00CE2EF2">
        <w:rPr>
          <w:rFonts w:ascii="Times New Roman" w:eastAsia="Times New Roman" w:hAnsi="Times New Roman" w:cs="Times New Roman"/>
          <w:sz w:val="28"/>
          <w:szCs w:val="28"/>
        </w:rPr>
        <w:t>Запорізького національного університету.</w:t>
      </w:r>
    </w:p>
    <w:p w:rsidR="00DF7E07" w:rsidRPr="00DF7E07" w:rsidRDefault="004D3E92" w:rsidP="00DF7E07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2EF2">
        <w:rPr>
          <w:rFonts w:ascii="Times New Roman" w:hAnsi="Times New Roman" w:cs="Times New Roman"/>
          <w:sz w:val="28"/>
          <w:szCs w:val="28"/>
        </w:rPr>
        <w:t xml:space="preserve">2. </w:t>
      </w:r>
      <w:r w:rsidR="00DF7E07" w:rsidRPr="00CE2EF2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МАЙСТРО Дмитро – голова постійної комісії Запорізької обласної</w:t>
      </w:r>
      <w:r w:rsidR="00DF7E07" w:rsidRPr="00DF7E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з питань місцевого самоврядування та адміністративно-територіального устрою.</w:t>
      </w:r>
    </w:p>
    <w:p w:rsidR="004D3E92" w:rsidRPr="007611DE" w:rsidRDefault="004D3E92" w:rsidP="007611D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5BDF" w:rsidRPr="007611DE" w:rsidRDefault="00431FDD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1DE">
        <w:rPr>
          <w:rFonts w:ascii="Times New Roman" w:hAnsi="Times New Roman" w:cs="Times New Roman"/>
          <w:sz w:val="28"/>
          <w:szCs w:val="28"/>
        </w:rPr>
        <w:br w:type="page"/>
      </w:r>
    </w:p>
    <w:p w:rsidR="00A95BDF" w:rsidRPr="00B40DAF" w:rsidRDefault="00633162" w:rsidP="00F8575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DA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AD29C2" w:rsidRPr="00B40DAF">
        <w:rPr>
          <w:rFonts w:ascii="Times New Roman" w:eastAsia="Times New Roman" w:hAnsi="Times New Roman" w:cs="Times New Roman"/>
          <w:b/>
          <w:sz w:val="28"/>
          <w:szCs w:val="28"/>
        </w:rPr>
        <w:t>ОПИС ОСВІТНЬО-НАУКОВОЇ ПРОГРАМИ ЗІ СПЕЦІАЛЬНОСТІ С</w:t>
      </w:r>
      <w:r w:rsidR="00F85755" w:rsidRPr="00B40DAF">
        <w:rPr>
          <w:rFonts w:ascii="Times New Roman" w:eastAsia="Times New Roman" w:hAnsi="Times New Roman" w:cs="Times New Roman"/>
          <w:b/>
          <w:sz w:val="28"/>
          <w:szCs w:val="28"/>
        </w:rPr>
        <w:t>2 «ПОЛІТОЛОГІЯ</w:t>
      </w:r>
      <w:r w:rsidR="00AD29C2" w:rsidRPr="00B40DAF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F85755" w:rsidRPr="00B40DAF"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ГАЛУЗІ ЗНАНЬ </w:t>
      </w:r>
      <w:r w:rsidR="002E7EF9" w:rsidRPr="00B40DA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B7C3B" w:rsidRPr="00B40DA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85755" w:rsidRPr="00B40DAF">
        <w:rPr>
          <w:rFonts w:ascii="Times New Roman" w:eastAsia="Times New Roman" w:hAnsi="Times New Roman" w:cs="Times New Roman"/>
          <w:b/>
          <w:sz w:val="28"/>
          <w:szCs w:val="28"/>
        </w:rPr>
        <w:t>«СОЦІАЛЬНІ НАУКИ, ЖУРНАЛІСТИКА</w:t>
      </w:r>
      <w:r w:rsidR="004E6CD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F85755" w:rsidRPr="00B40DAF"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  <w:r w:rsidR="004E6CDB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МІЖНАРОДНІ ВІДНОСИНИ</w:t>
      </w:r>
      <w:bookmarkStart w:id="0" w:name="_GoBack"/>
      <w:bookmarkEnd w:id="0"/>
      <w:r w:rsidRPr="00B40D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95BDF" w:rsidRDefault="00A95BD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2"/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67"/>
        <w:gridCol w:w="7073"/>
      </w:tblGrid>
      <w:tr w:rsidR="00A95BDF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581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431FDD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00F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31FDD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Загальна інформація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</w:t>
            </w:r>
            <w:r w:rsidR="00633162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закладу вищої освіти</w:t>
            </w: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Національний університет «Запорізька політехніка»</w:t>
            </w:r>
          </w:p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Юридичний факультет</w:t>
            </w:r>
          </w:p>
          <w:p w:rsidR="00A95BDF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Кафедра «Політологія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загальноправові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дисципліни»</w:t>
            </w:r>
          </w:p>
        </w:tc>
      </w:tr>
      <w:tr w:rsidR="00633162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Офіційна назва освітн</w:t>
            </w:r>
            <w:r w:rsidR="00261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ьо-професійної (</w:t>
            </w:r>
            <w:proofErr w:type="spellStart"/>
            <w:r w:rsidR="00261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Політологія </w:t>
            </w:r>
          </w:p>
        </w:tc>
      </w:tr>
      <w:tr w:rsidR="00EB1AB3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1AB3" w:rsidRPr="00EB1AB3" w:rsidRDefault="00EB1AB3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A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1AB3" w:rsidRPr="00EB1AB3" w:rsidRDefault="004269C5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Третій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освітньо-науковий</w:t>
            </w:r>
            <w:proofErr w:type="spellEnd"/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рівень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269C5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філософії</w:t>
            </w:r>
          </w:p>
        </w:tc>
      </w:tr>
      <w:tr w:rsidR="00633162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2250" w:rsidRDefault="00642250" w:rsidP="0064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Освітній ступінь 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доктор філософії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3162" w:rsidRPr="00617A9F" w:rsidRDefault="00642250" w:rsidP="0032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пеціальність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323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«Політологія»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17A9F" w:rsidRDefault="00EB1AB3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кваліфікації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9C5" w:rsidRDefault="004269C5" w:rsidP="0054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Третій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рівень вищої освіти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95BDF" w:rsidRPr="008A59B3" w:rsidRDefault="004269C5" w:rsidP="0054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Qwalifications</w:t>
            </w:r>
            <w:proofErr w:type="spellEnd"/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Framework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European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Education</w:t>
            </w:r>
            <w:r w:rsid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QF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EHEA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Bachelor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degree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cycle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59B3" w:rsidRPr="008A59B3" w:rsidRDefault="005D649A" w:rsidP="0054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European Qualificatio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ns Framework (EQF-LLL) – Level 8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7453E6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кваліфікація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Доктор філософії з політології 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диплому</w:t>
            </w:r>
            <w:r w:rsidR="00745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доктора філософії</w:t>
            </w:r>
            <w:r w:rsidR="0043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одиничний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81ED1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D649A" w:rsidRDefault="005D649A" w:rsidP="0054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бсяг освітньої складової </w:t>
            </w:r>
            <w:proofErr w:type="spellStart"/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підготовки доктора філософії становить 40 кредитів ЄКТС;</w:t>
            </w:r>
          </w:p>
          <w:p w:rsidR="005D649A" w:rsidRPr="005D649A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5D64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строк підготовки доктора філософії в аспірантурі становить чотири роки.</w:t>
            </w:r>
          </w:p>
        </w:tc>
      </w:tr>
      <w:tr w:rsidR="00581ED1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ED1" w:rsidRPr="00581ED1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Вимоги до осіб, які можуть розпочати навчання за програмою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ED1" w:rsidRPr="00581ED1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Другий (магістерський) рівень вищої освіти. 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81ED1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7ABF" w:rsidRDefault="00A00F7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про акредита</w:t>
            </w:r>
            <w:r w:rsidR="00333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цію освітньої програми 16220, дійсний до 24.06.2026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716DF7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6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Державна мова</w:t>
            </w:r>
            <w:r w:rsidR="00A5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(українська)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Інтернет-адреса</w:t>
            </w:r>
            <w:proofErr w:type="spellEnd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3C67" w:rsidRPr="00A73C67" w:rsidRDefault="00A73C67" w:rsidP="00652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 освітніх програм університету:</w:t>
            </w:r>
            <w:r w:rsidRPr="00A73C67">
              <w:rPr>
                <w:sz w:val="24"/>
                <w:szCs w:val="24"/>
              </w:rPr>
              <w:t xml:space="preserve"> </w:t>
            </w:r>
            <w:r w:rsidRPr="00A73C67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A73C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3C67">
              <w:rPr>
                <w:rFonts w:ascii="Times New Roman" w:hAnsi="Times New Roman" w:cs="Times New Roman"/>
                <w:sz w:val="24"/>
                <w:szCs w:val="24"/>
              </w:rPr>
              <w:t>catalogop.zp.edu.ua</w:t>
            </w:r>
            <w:proofErr w:type="spellEnd"/>
          </w:p>
          <w:p w:rsidR="00A73C67" w:rsidRPr="00A73C67" w:rsidRDefault="00A73C67" w:rsidP="006525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  <w:r w:rsidR="0070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45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Мета </w:t>
            </w:r>
            <w:proofErr w:type="spellStart"/>
            <w:r w:rsidR="00345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7B250C" w:rsidP="004C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Програма ро</w:t>
            </w:r>
            <w:r w:rsidR="00E63539" w:rsidRPr="0034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зроблена відповідно до </w:t>
            </w:r>
            <w:r w:rsidRPr="0034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стратегії розвитку </w:t>
            </w:r>
            <w:r w:rsidR="00E63539" w:rsidRPr="0034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університету та </w:t>
            </w:r>
            <w:r w:rsidRPr="00345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має на меті підготовку висококваліфікованих</w:t>
            </w:r>
            <w:r w:rsidR="00FE103C" w:rsidRPr="0034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фахівців-політологів ступеня доктора філософії, інтегрованих у європейський та світовий науково-освітній простір і здатних до самостійної науково-дослідної, науково-організаційної, педагогічно-організаційної, викладацької роботи у закладах вищої освіти, а також практичної діяльності у політичній сфері.</w:t>
            </w:r>
          </w:p>
          <w:p w:rsidR="004C40E4" w:rsidRPr="00DA1461" w:rsidRDefault="0038237E" w:rsidP="00DA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The program is designed in accordance with the university development strategy and aims to train</w:t>
            </w:r>
            <w:r w:rsidR="00401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highly </w:t>
            </w:r>
            <w:proofErr w:type="spellStart"/>
            <w:r w:rsidR="00401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gualified</w:t>
            </w:r>
            <w:proofErr w:type="spellEnd"/>
            <w:r w:rsidR="00401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political scientists with a PhD </w:t>
            </w:r>
            <w:r w:rsidR="00027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degree</w:t>
            </w:r>
            <w:r w:rsidR="00027F34" w:rsidRPr="00027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027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integrated into the European and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global scientific and education space and capable of independent research</w:t>
            </w:r>
            <w:r w:rsidR="00DA1461" w:rsidRP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401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scientific and organizational</w:t>
            </w:r>
            <w:r w:rsidR="00DA1461" w:rsidRP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pedagogical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organizational</w:t>
            </w:r>
            <w:r w:rsidR="00DA1461" w:rsidRP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teaching work in higher education institutions</w:t>
            </w:r>
            <w:r w:rsidR="00DA1461" w:rsidRP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A1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 well as practical activity in the political sphere.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B5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1.3</w:t>
            </w:r>
            <w:r w:rsidR="0070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Характеристика </w:t>
            </w:r>
            <w:proofErr w:type="spellStart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</w:t>
            </w:r>
            <w:r w:rsidR="00B53E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-наукової</w:t>
            </w:r>
            <w:proofErr w:type="spellEnd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Опис предметної області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Об’єкт</w:t>
            </w:r>
            <w:r w:rsidRPr="000537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0537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вивчення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та/або діяльності</w:t>
            </w: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політичні відносини між акторами та інститутами на місцевому, національному та глобальному рівні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урядування, політичні інститути та процеси, публічна політика,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світова політика 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літика окремих країн, міжнародних організацій та регіонів, воєнно-політичні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аспекти взаємодії політичних суб’єктів. </w:t>
            </w:r>
          </w:p>
          <w:p w:rsidR="00F97B8E" w:rsidRPr="00F97B8E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набуття здатності продукувати нові ідеї, розв’язувати комплексні пробл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 професійної та дослідницько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-інноваційної діяльності у сфері політології, застосовувати наукову методологію у дослідницькій та педагогічній діяльності, виконувати власні наукові дослідження, результати яких мають наукову новизну, те</w:t>
            </w:r>
            <w:r w:rsidR="00F97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оретичне та практичне значення.</w:t>
            </w:r>
          </w:p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Теоретичний зміст предметної області: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основні поняття, концепції, принципи сучасної політичної теорії; політичні відносини; політичні процеси, політичні актори; політичні інститути; громадянське суспільство; політичні трансформації; політичні комунікації; політична система; політична влада; військова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політика; політичні конфлікти на локальному, регіональному, національному та глобальному рівнях.</w:t>
            </w:r>
          </w:p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Методи, методики та технології: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кількісні та якісні методи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політичних 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досліджень, технології та інструме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нтарій аналізу політичної сфери, сучасні цифрові технології.</w:t>
            </w:r>
          </w:p>
          <w:p w:rsidR="00BA6256" w:rsidRDefault="00703870" w:rsidP="00793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A6256"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Інструменти </w:t>
            </w:r>
            <w:r w:rsidR="00A54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="00BA6256"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обладнання: </w:t>
            </w:r>
            <w:r w:rsidR="00BA6256"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сучасне інформаційно-комунікаційне обладнання, інформаційні ресурси, які застосовуються у практичній політичній діяльності та дослідній роботі у сфері політичних наук.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6471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7F6A11" w:rsidRDefault="007F6A11" w:rsidP="000A0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</w:t>
            </w:r>
            <w:r w:rsidR="000A0B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наукова</w:t>
            </w:r>
            <w:proofErr w:type="spellEnd"/>
            <w:r w:rsidRPr="007F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програма, з акцентом на виконання теоретичних і практичних робіт з елементами наукових досліджень, розв’язання актуальних задач і проблем в галузі соціальних і поведінкових наук.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6471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Особливості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6A11" w:rsidRPr="004C40E4" w:rsidRDefault="004C40E4" w:rsidP="004C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Особливістю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програми полягає в зорієнтованості на підготовку висококваліфікованих фахівців</w:t>
            </w:r>
            <w:r w:rsidR="00FD3C55" w:rsidRPr="0005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політологів для потреб закладів вищої освіти,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органів державної влади та органів місцевого самоврядування; у спрямованості наукових досліджень 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здобувачів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вищої освіти 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вивчення актуальних міждисциплінарних проблем сучасності, що здійснюється в рамках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аукових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університету; у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наданні можливостей впроваджувати результати наукових досліджень у практику діяльності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органів державної влади та органів місцевого самоврядування; у розвитку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науково-педагогічного працівника</w:t>
            </w:r>
            <w:r w:rsidR="00FD3C55" w:rsidRPr="00FD3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основі інноваційних та освітніх технологій.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BD086C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40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DD4B5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4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Придатність до працевлаштування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37355B" w:rsidP="00373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може займати посади</w:t>
            </w:r>
            <w:r w:rsidR="00640EDD" w:rsidRPr="00640EDD">
              <w:rPr>
                <w:rFonts w:ascii="Times New Roman" w:hAnsi="Times New Roman" w:cs="Times New Roman"/>
                <w:sz w:val="24"/>
                <w:szCs w:val="24"/>
              </w:rPr>
              <w:t xml:space="preserve"> наукових і науково</w:t>
            </w:r>
            <w:r w:rsidR="007F6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0EDD" w:rsidRPr="00640EDD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 у наукових установах і закладах вищої освіти, працівників найвищої кваліфікації у дослідницьких та науково-експертних установах та організаціях, наукових консультантів в органах державної в</w:t>
            </w:r>
            <w:r w:rsidR="00CB215D">
              <w:rPr>
                <w:rFonts w:ascii="Times New Roman" w:hAnsi="Times New Roman" w:cs="Times New Roman"/>
                <w:sz w:val="24"/>
                <w:szCs w:val="24"/>
              </w:rPr>
              <w:t>лади та о</w:t>
            </w:r>
            <w:r w:rsidR="0030468F">
              <w:rPr>
                <w:rFonts w:ascii="Times New Roman" w:hAnsi="Times New Roman" w:cs="Times New Roman"/>
                <w:sz w:val="24"/>
                <w:szCs w:val="24"/>
              </w:rPr>
              <w:t xml:space="preserve">рганах місцевого самоврядування відповідно до </w:t>
            </w:r>
            <w:r w:rsidR="001F3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B24FA" w:rsidRPr="001F3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аці</w:t>
            </w:r>
            <w:r w:rsidR="00323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класифікатора України</w:t>
            </w:r>
            <w:r w:rsidR="004B24FA" w:rsidRPr="001F3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«Класифікатор професій ДК 003:2010»</w:t>
            </w:r>
            <w:r w:rsidR="001F3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D04C4" w:rsidRPr="00FD04C4" w:rsidRDefault="00FD04C4" w:rsidP="00FD04C4">
            <w:pPr>
              <w:ind w:left="-6" w:right="11" w:hanging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D04C4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  <w:t>2310.1 Доцент;</w:t>
            </w:r>
          </w:p>
          <w:p w:rsidR="00FD04C4" w:rsidRPr="00FD04C4" w:rsidRDefault="00FD04C4" w:rsidP="00FD04C4">
            <w:pPr>
              <w:ind w:left="-6" w:right="11" w:hanging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D04C4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  <w:t>2310.1 Професор кафедри;</w:t>
            </w:r>
          </w:p>
          <w:p w:rsidR="000B759C" w:rsidRPr="00FD04C4" w:rsidRDefault="00FD04C4" w:rsidP="00FD04C4">
            <w:pPr>
              <w:ind w:left="-6" w:right="11" w:hanging="11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D04C4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eastAsia="en-US"/>
              </w:rPr>
              <w:t>2443.1 Науковий співробітник (філософія, історія, політологія).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84E07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Академічні права випускників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40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Викладання та оцінювання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EDD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Підхід до викладання та навчання передбачає впровадження активних методів навчання, що забезпечують особистісно-зорієнтований підхід і розвиток мислення у здобувачів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програми, </w:t>
            </w:r>
            <w:r w:rsidR="000B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також проблемно-орієнтовне навчання, інтерактивне навчання, самостійне навчання,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освітньому процес</w:t>
            </w:r>
            <w:r w:rsidR="00090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A6256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Вивчення </w:t>
            </w:r>
            <w:r w:rsidR="00C70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навчальних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 передбачає: лекції, практичні заняття, індивідуальну роботу під керівництвом науково-педагогічного працівника, консультації науково-педагогічних працівників та наукового керівника щодо виступів на науково-практичних конференціях, написання наукових праць, пі</w:t>
            </w:r>
            <w:r w:rsidR="00BC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дготовки дисертаційної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60E" w:rsidRPr="0026760E" w:rsidRDefault="0026760E" w:rsidP="002676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Оцінювання навчальних досягнень здобувачів вищої освіти здійснюється згідно «Положення про організацію освітнього процесу Національного університету «Запорізька політехніка» </w:t>
            </w:r>
            <w:r w:rsidRPr="0026760E">
              <w:rPr>
                <w:rFonts w:ascii="Times New Roman" w:hAnsi="Times New Roman" w:cs="Times New Roman"/>
                <w:sz w:val="24"/>
                <w:szCs w:val="24"/>
              </w:rPr>
              <w:t>https://zp.edu.ua/uploads/dept_nm/</w:t>
            </w:r>
            <w:r w:rsidRPr="0026760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Polozhennia_pro_orhanizatsiyu_osvitnoho_protsesu.pdf.</w:t>
            </w:r>
          </w:p>
          <w:p w:rsidR="0026760E" w:rsidRPr="0026760E" w:rsidRDefault="0026760E" w:rsidP="002676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Контрольні заходи включають: семе</w:t>
            </w:r>
            <w:r w:rsidR="008568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строві екзамени та заліки</w:t>
            </w: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захист звіту з </w:t>
            </w:r>
            <w:r w:rsidR="00C70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науково-педагогічної </w:t>
            </w: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практики, публічний за</w:t>
            </w:r>
            <w:r w:rsidR="00876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хист </w:t>
            </w:r>
            <w:r w:rsidR="00876DC7" w:rsidRPr="00876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дисертації</w:t>
            </w:r>
            <w:r w:rsidRPr="00876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38C5" w:rsidRPr="00876DC7" w:rsidRDefault="0026760E" w:rsidP="00216CD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Оцінювання навчальних досягнень здобувачів вищої освіти здійснюється: за 100-бальною шкалою або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</w:t>
            </w:r>
            <w:r w:rsidRPr="006D2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обов’язковими</w:t>
            </w: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видами поточного контролю.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компетентності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продукувати нові ідеї, розв’язувати комплексні проблеми професійної та/або дослідницько-інноваційної діяльності у сфері політології,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теоретичне та практичне значення.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Загальні компетентності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ЗК01. Здатність до абстрактного мислення, аналізу та синтезу.</w:t>
            </w:r>
          </w:p>
          <w:p w:rsidR="00BA6256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ЗК02. Здатність до пошуку, оброблення та аналізу інформації з різних джерел.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ЗК03. Здатність працювати в міжнародному середовищі.</w:t>
            </w:r>
          </w:p>
          <w:p w:rsidR="00F2157D" w:rsidRPr="006D213F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ЗК04. Здатність розв’язувати комплексні проблеми політичних наук на основі 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 (фахові, предметні) компетентності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СК01.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глибоке розуміння англомовних наукових текстів за напрямом досліджень.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 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СК03. Здатність застосовувати сучасні методології, методи та інструменти емпіричних і теоретичних досліджень у сфері політичних наук, сучасні цифрові технології, бази даних та інші електронні ресурси, спеціалізоване програмне забезпечення в науковій та освітній діяльності.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СК04. Здатність здійснювати науково-педагогічну діяльність у вищій освіті.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СК06. Здатність ініціювати та реалізовувати інноваційні комплексні проекти у сфері політичних наук та дотичні до неї міждисциплінарні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лідерство під час їхньої реалізації.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аналізувати та оцінювати сучасний стан, тенденції розвитку політичних наук.</w:t>
            </w:r>
          </w:p>
          <w:p w:rsidR="00093A8F" w:rsidRPr="00657739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СК08. Здатність складати пропозиції щодо фінансування наукових досліджень та реєстрації прав інтелектуальної власності.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Програмні результати навчання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8213A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результати навчання (</w:t>
            </w:r>
            <w:r w:rsidR="00562C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21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РН)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 w:rsidRPr="007A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РН01.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Мати передові концептуальні та методологічні знання з політичних наук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інновацій. 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РН02. Вільно презентувати та обговорювати з фахівцями і нефахівцями результати досліджень, наукові та прикладні проблеми політичних наук державною та іноземною мовами, оприлюднювати результати досліджень у провідних </w:t>
            </w:r>
            <w:r w:rsidR="00267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наукових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виданнях.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РН03. Розробляти та реалізовувати наукові та/або прикладні </w:t>
            </w:r>
            <w:proofErr w:type="spellStart"/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політичних наук з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врахуванням етичних, соціальних, економічних та правових аспектів.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РН04. Формулювати проблеми, конструювати дизайн та використовувати кількісні та якісні методи під час проведення теоретичних та/або прикладних досліджень.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РН05. Планувати і вико</w:t>
            </w:r>
            <w:r w:rsidR="000B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нувати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емпіричні та/або теоретичні дослідження з політичних наук та дотичних міждисциплінарних напрямів з використанням сучасних інструментів та дотримання норм професійної і академічної етики. 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РН06. 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проблеми. 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РН07. Застосовувати сучасні інструменти і технології пошуку, оброблення та аналізу інформації, зокрема статистичні методи аналізу даних великого обсягу та/або складної структури, спеціалізовані бази даних та інформаційні системи. 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РН08. Організовувати і здійснювати освітній процес у галузі політичних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 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РН09. Глибоко розуміти загальні принципи та методи соціально-поведінкових наук, а також методологію наукових досліджень, застосовувати їх у власних дослідженнях у сфері політичних наук та у викладацькій практиці.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РН10. Керувати дослідницькою та інноваційною діяльністю, організовувати роботу колективу дослідників.</w:t>
            </w:r>
          </w:p>
          <w:p w:rsidR="00BA6256" w:rsidRDefault="00062BE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РН11. Складати пропозиції щодо фінансування наукових досліджень, забезпечувати реєстрацію прав інтелектуальної власності.</w:t>
            </w:r>
          </w:p>
          <w:p w:rsidR="005738C5" w:rsidRDefault="005738C5" w:rsidP="00573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PLO01.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advanced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conceptual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methodological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boundaries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sufficient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latest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achievements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relevant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obtain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innovations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PLO02.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Freely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foreign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PLO03.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possible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rethink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existing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holistic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significant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aspects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PLO04.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Formulate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quantitative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qualitative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theoretical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PLO05.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empirical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theoretical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interdisciplinary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areas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adherence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ethics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PLO06.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Critically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summarize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results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their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researchers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context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knowledge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PLO07.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modern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tools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searching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complex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specialized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PLO08.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methodological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regulatory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disciplines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PLO09.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Deeply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understand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principles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behavioral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methodology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their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own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field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3A8F" w:rsidRPr="00093A8F" w:rsidRDefault="00093A8F" w:rsidP="00093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PLO10.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innovation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team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researchers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38C5" w:rsidRPr="001F5B27" w:rsidRDefault="00093A8F" w:rsidP="00573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PLO11.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proposals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funding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registration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intellectual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property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rights</w:t>
            </w:r>
            <w:proofErr w:type="spellEnd"/>
            <w:r w:rsidRPr="0009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955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Ресурсне забезпечення реалізації програми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A8" w:rsidRDefault="00BA6256" w:rsidP="00F960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Усі розробники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є штатними працівниками університету та відповідають науковій і професійної кваліфікації науково-педагогічних працівників згідно Ліцензійних умов провадження освітньої діяльності закладів освіти. </w:t>
            </w:r>
          </w:p>
          <w:p w:rsidR="00BA6256" w:rsidRDefault="005E210F" w:rsidP="003842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Науково-педагогічні працівники, які забезпечують освітній процес</w:t>
            </w:r>
            <w:r w:rsidR="00515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D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мають</w:t>
            </w:r>
            <w:r w:rsidR="00CD64AC" w:rsidRPr="00CD6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C64EC" w:rsidRPr="003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="003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наукові ступені та вчені звання, а також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відповідний стаж науково-педагогічної діяльності, а ті які забезпечують освітні компоненти фахової підготовки, мають кваліфікацію відповідно до спеціальності. Крім того, вони пройшли підвищення кваліфікації у вітчизняних і закордонних закладах вищої освіти згідно Положення про підвищення кваліфікації </w:t>
            </w:r>
            <w:r w:rsidR="00F96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педагогічних </w:t>
            </w:r>
            <w:r w:rsidR="0038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F96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науково-педагогічних працівни</w:t>
            </w:r>
            <w:r w:rsidR="00F96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ків </w:t>
            </w:r>
            <w:r w:rsidR="0038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«Запорізька політехніка»</w:t>
            </w:r>
            <w:r w:rsidR="00216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26F" w:rsidRPr="0038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https://zp.edu.ua/sites/default/files/konf/polozhennya_diysne_z_dodatkamy.pdf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активно співпрацюють з </w:t>
            </w:r>
            <w:r w:rsidR="00F8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іншими закладами вищої освіти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постійно беруть участь у міжнародних науково-практичних конфе</w:t>
            </w:r>
            <w:r w:rsidR="00866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ренціях, семінарах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в </w:t>
            </w:r>
            <w:r w:rsidR="003A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Україні, так і за кордоном.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98659B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 – технічне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D7675" w:rsidRDefault="00BA6256" w:rsidP="00986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Матеріально-технічне забезпечення </w:t>
            </w:r>
            <w:proofErr w:type="spellStart"/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програми відповідає</w:t>
            </w:r>
            <w:r w:rsidRPr="00AD767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чинним </w:t>
            </w:r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Л</w:t>
            </w:r>
            <w:r w:rsidRPr="00AD767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іцензійним вимогам щодо надання освітніх послуг у сфері вищої освіти і дозволяє організовувати та проводити заняття з усіх навчальних д</w:t>
            </w:r>
            <w:r w:rsid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исциплін на високому рівні.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D767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Інформаційне та </w:t>
            </w:r>
            <w:proofErr w:type="spellStart"/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навчально-</w:t>
            </w:r>
            <w:proofErr w:type="spellEnd"/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методичне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Офіційний сайт університету – https://zp.edu.ua. </w:t>
            </w:r>
          </w:p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Точки бездротового доступу до мережі Інтернет.</w:t>
            </w:r>
          </w:p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Віртуальне навчальне середовище – система дистанційного навчання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="003A56A9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3C40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Наукова бібліотека, читальні зали, електронна бібліотека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http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//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library.zntu.edu.ua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/. Бібліотечний фонд забезпечений підручниками, навчальними посібн</w:t>
            </w:r>
            <w:r w:rsidR="00017A5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иками та іншими методичними виданнями</w:t>
            </w: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 передплачуються основні фахові періодичні видання України.</w:t>
            </w:r>
          </w:p>
          <w:p w:rsidR="00BA6256" w:rsidRPr="001D1864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Відкритий доступ до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баз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Direct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lastRenderedPageBreak/>
              <w:t>Scopus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IMF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PM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Library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та ін. </w:t>
            </w:r>
          </w:p>
          <w:p w:rsidR="00CD64AC" w:rsidRDefault="00BA6256" w:rsidP="00CD6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В освітньому процесі використовуються стандартне лі</w:t>
            </w:r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цензійне програмне забезпечення.</w:t>
            </w:r>
          </w:p>
          <w:p w:rsidR="00BA6256" w:rsidRPr="00CD64AC" w:rsidRDefault="00BA6256" w:rsidP="00CD6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Навчально-методичні матеріали розробляються та систематично оновлюються науково-педа</w:t>
            </w:r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гогічними працівниками кафедри та розміщуються</w:t>
            </w: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у систем</w:t>
            </w:r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і дистанційного навчання </w:t>
            </w:r>
            <w:proofErr w:type="spellStart"/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="00216A7A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A7A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lang w:val="ru-RU"/>
              </w:rPr>
              <w:t>https://moodle.zp.edu.ua</w:t>
            </w:r>
            <w:r w:rsidR="00CD64AC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6A55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17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A5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Академічна мобільність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A61C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1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A26" w:rsidRPr="009B5A26" w:rsidRDefault="009B5A26" w:rsidP="009B5A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Регламентується Постановою Кабінету Міністрів України «Про затвердження Положення про порядок реалізації права на академічну мобільність» від 12 серпня 2015 р. №579 та Порядком реалізації права на академічну мобільність учасників освітнього процесу Національного університету «Запорізька політехніка» </w:t>
            </w:r>
            <w:r w:rsidRPr="009B5A26">
              <w:rPr>
                <w:rFonts w:ascii="Times New Roman" w:eastAsia="Gungsuh" w:hAnsi="Times New Roman" w:cs="Times New Roman"/>
                <w:sz w:val="24"/>
                <w:szCs w:val="24"/>
                <w:u w:val="single"/>
              </w:rPr>
              <w:t>https://zp.edu.ua/uploads/dept_nm/</w:t>
            </w:r>
            <w:hyperlink r:id="rId11" w:history="1"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Polozhennia_pro_akademichnu_mobilnist.pdf (</w:t>
              </w:r>
              <w:proofErr w:type="spellStart"/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zp.edu.ua</w:t>
              </w:r>
              <w:proofErr w:type="spellEnd"/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</w:t>
              </w:r>
            </w:hyperlink>
            <w:r w:rsidRPr="009B5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256" w:rsidRPr="008618CC" w:rsidRDefault="009B5A26" w:rsidP="009B5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Передбачається чинним законодавством України та є доцільною, коли виникає необхідність вивчення (освоєння) здобувачами вищої освіти принципово нових навчальних дисциплін, які не викладаються у базовому закладі вищої освіти. Кожен заклад вищої освіти має можливість проходити навчання у закладах вищої освіти – партнерах (окремі навчальні дисципліни протягом семестру з подальшим визнанням отриманих результатів та кредитів навчання). Національна академічна мобільність здійснюється на підставі укладених договорів між НУ «Запорізька політехніка» та закладами вищої освіти України: Київський національний університет будівництва і архітектури </w:t>
            </w:r>
            <w:hyperlink r:id="rId12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https://zp.edu.ua/uploads/partnery/knuba.edu.ua/Dohovir_pro_orh_proh_vnutr_akadem_mob_zdob_vo.pdf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 Національний університет «Львівська політехніка» </w:t>
            </w: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u w:val="single"/>
              </w:rPr>
              <w:t>https//zp.edu.ua/uploads/partner/lpnu.ua/Dohovir_pro_spivpratsiu.pdf</w:t>
            </w: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 Державний університет «Житомирська політехніка» </w:t>
            </w:r>
            <w:hyperlink r:id="rId13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https://zp.edu.ua/uploads/partnery/ztu.edu.ua/Dohovir_pro_spivpratsiu.pdf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 Національний ун</w:t>
            </w: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іверситет «Одеська політехніка» </w:t>
            </w:r>
            <w:hyperlink r:id="rId14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https://zp.edu.ua/uploads/partnery/op.edu.ua/Uhoda_pro_partnerstvo_i_spivpratsiu.pdf,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ДВНЗ «Приазовський державний технічний університет» </w:t>
            </w:r>
            <w:hyperlink r:id="rId15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https://zp.edu.ua/uploads/partnery/pstu.edu/Dohovir_pro_spivpratsiu.pdf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A61C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1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13E" w:rsidRPr="004D313E" w:rsidRDefault="004D313E" w:rsidP="004D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навчання за кількома спеціальностями або в кількох закладах вищої освіти одночасно визначається законодавством </w:t>
            </w:r>
            <w:r w:rsidR="00DA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 і р</w:t>
            </w: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егламентується Порядком реалізації права на академічну мобільність учасників освітнього процесу НУ «Запорізька політехніка» </w:t>
            </w:r>
            <w:r w:rsidRPr="004D313E">
              <w:rPr>
                <w:rFonts w:ascii="Times New Roman" w:eastAsia="Gungsuh" w:hAnsi="Times New Roman" w:cs="Times New Roman"/>
                <w:sz w:val="24"/>
                <w:szCs w:val="24"/>
              </w:rPr>
              <w:t>https://zp.edu.ua/uploads/dept_nm/</w:t>
            </w:r>
            <w:hyperlink r:id="rId16" w:history="1">
              <w:r w:rsidRPr="004D31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Polozhennia_pro_akademichnu_mobilnist.pdf)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також на основі двосторонніх угод між НУ «Запорізька політехніка» та іноземними закладами вищої освіти, іноземними організаціями та підприємствами: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DILLUGIS </w:t>
            </w:r>
            <w:hyperlink r:id="rId17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https://zp.edu.ua/prodovzhennya-proyektu-dillugis-u-2024-roci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Stanislaw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Staszic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Sciences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Pila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https://ans.pila.pl/en/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hyperlink r:id="rId19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https://zp.edu.ua/sites.default/files/konf/memorandum_polsheha_misto_pila.pdf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Third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Gromadka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0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https://zp.edu.ua/sites/default/files/konf/memorand</w:t>
              </w:r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lastRenderedPageBreak/>
                <w:t>um_polshcha_gromadka.pdf</w:t>
              </w:r>
            </w:hyperlink>
            <w:r w:rsidRPr="004D313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256" w:rsidRPr="00CA5DF2" w:rsidRDefault="004D313E" w:rsidP="004D313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рамках програми ЄС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Еразмус+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основі двосторонніх договорів між НУ «Запорізька політехніка» та закладами вищої освіти країн-партнерів.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3F1F4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01B5" w:rsidRDefault="00BA6256" w:rsidP="0011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Навчання іноземних здобувачів вищої освіти </w:t>
            </w:r>
            <w:r w:rsidR="006A01B5">
              <w:rPr>
                <w:rFonts w:ascii="Times New Roman" w:hAnsi="Times New Roman" w:cs="Times New Roman"/>
                <w:sz w:val="24"/>
              </w:rPr>
              <w:t xml:space="preserve">здійснюється відповідно до чинного законодавства України і </w:t>
            </w:r>
            <w:r>
              <w:rPr>
                <w:rFonts w:ascii="Times New Roman" w:hAnsi="Times New Roman" w:cs="Times New Roman"/>
                <w:sz w:val="24"/>
              </w:rPr>
              <w:t>регламентовано</w:t>
            </w:r>
            <w:r w:rsidR="006A01B5">
              <w:rPr>
                <w:rFonts w:ascii="Times New Roman" w:hAnsi="Times New Roman" w:cs="Times New Roman"/>
                <w:sz w:val="24"/>
              </w:rPr>
              <w:t>:</w:t>
            </w:r>
          </w:p>
          <w:p w:rsidR="006A01B5" w:rsidRDefault="006A01B5" w:rsidP="006A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BA6256">
              <w:rPr>
                <w:rFonts w:ascii="Times New Roman" w:hAnsi="Times New Roman" w:cs="Times New Roman"/>
                <w:sz w:val="24"/>
              </w:rPr>
              <w:t xml:space="preserve">Положенням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21" w:history="1">
              <w:r w:rsidRPr="006A01B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https://zp.edu.ua/uploads/dept_inter/pol_pro_org_naboru_ta_navch_inozemtsiv.pdf</w:t>
              </w:r>
            </w:hyperlink>
            <w:r w:rsidRPr="006A01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6256" w:rsidRPr="00CA5DF2" w:rsidRDefault="006A01B5" w:rsidP="006A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BA6256">
              <w:rPr>
                <w:rFonts w:ascii="Times New Roman" w:hAnsi="Times New Roman" w:cs="Times New Roman"/>
                <w:sz w:val="24"/>
              </w:rPr>
              <w:t>Положенням про відділ міжнародної діяльності та роботи з іноземними студентами Національного універ</w:t>
            </w:r>
            <w:r>
              <w:rPr>
                <w:rFonts w:ascii="Times New Roman" w:hAnsi="Times New Roman" w:cs="Times New Roman"/>
                <w:sz w:val="24"/>
              </w:rPr>
              <w:t>ситету «Запорізька політехніка» https:</w:t>
            </w:r>
            <w:r w:rsidR="00BA6256" w:rsidRPr="001910C2">
              <w:rPr>
                <w:rFonts w:ascii="Times New Roman" w:hAnsi="Times New Roman" w:cs="Times New Roman"/>
                <w:sz w:val="24"/>
              </w:rPr>
              <w:t>//zp.edu.ua/uploads/dept_inter/pol_pro_vmd_ta_ris.pdf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95BDF" w:rsidRDefault="00A95B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38C5" w:rsidRPr="00486759" w:rsidRDefault="005738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Pr="00486759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5B27" w:rsidRDefault="001F5B2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0276" w:rsidRPr="00486759" w:rsidRDefault="0079027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38C5" w:rsidRDefault="005738C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C8F" w:rsidRPr="008F1281" w:rsidRDefault="005A3C8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A3C8F" w:rsidRPr="009C7550" w:rsidRDefault="009142F5" w:rsidP="005A3C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 w:rsidR="005A3C8F"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 ОСВІТНІХ КОМПОНЕНТІВ ТА ЇХ ЛОГІЧНА ПОСЛІДОВНІСТЬ</w:t>
      </w:r>
    </w:p>
    <w:p w:rsidR="00A95BDF" w:rsidRPr="009C7550" w:rsidRDefault="0020565A" w:rsidP="005A3C8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Пер</w:t>
      </w:r>
      <w:r w:rsidR="009142F5"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елік освітніх компонентів </w:t>
      </w:r>
      <w:proofErr w:type="spellStart"/>
      <w:r w:rsidR="00D83DB9"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освітньо-наукової</w:t>
      </w:r>
      <w:proofErr w:type="spellEnd"/>
      <w:r w:rsidR="00D83DB9"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програми</w:t>
      </w:r>
      <w:r w:rsidR="009142F5"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«Політологія</w:t>
      </w:r>
      <w:r w:rsidRPr="009C75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pPr w:leftFromText="180" w:rightFromText="180" w:vertAnchor="text" w:horzAnchor="margin" w:tblpY="17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5544"/>
        <w:gridCol w:w="1356"/>
        <w:gridCol w:w="1730"/>
      </w:tblGrid>
      <w:tr w:rsidR="00E31950" w:rsidRPr="00132E5F" w:rsidTr="00A20DD5">
        <w:trPr>
          <w:trHeight w:val="725"/>
        </w:trPr>
        <w:tc>
          <w:tcPr>
            <w:tcW w:w="1430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</w:p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  <w:r w:rsidRPr="00F566EB">
              <w:rPr>
                <w:rFonts w:ascii="Times New Roman" w:hAnsi="Times New Roman"/>
              </w:rPr>
              <w:t>Код ОК</w:t>
            </w:r>
          </w:p>
        </w:tc>
        <w:tc>
          <w:tcPr>
            <w:tcW w:w="5544" w:type="dxa"/>
            <w:vAlign w:val="center"/>
          </w:tcPr>
          <w:p w:rsidR="00E31950" w:rsidRPr="00F566EB" w:rsidRDefault="00DA1FF4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Освітні к</w:t>
            </w:r>
            <w:r w:rsidR="00E31950" w:rsidRPr="00F566EB">
              <w:rPr>
                <w:rFonts w:ascii="Times New Roman" w:hAnsi="Times New Roman"/>
              </w:rPr>
              <w:t xml:space="preserve">омпоненти </w:t>
            </w:r>
            <w:proofErr w:type="spellStart"/>
            <w:r w:rsidR="00E31950" w:rsidRPr="00F566EB">
              <w:rPr>
                <w:rFonts w:ascii="Times New Roman" w:hAnsi="Times New Roman"/>
              </w:rPr>
              <w:t>освітньо-наукової</w:t>
            </w:r>
            <w:proofErr w:type="spellEnd"/>
            <w:r w:rsidR="00E31950" w:rsidRPr="00F566EB">
              <w:rPr>
                <w:rFonts w:ascii="Times New Roman" w:hAnsi="Times New Roman"/>
              </w:rPr>
              <w:t xml:space="preserve"> програми</w:t>
            </w:r>
            <w:r>
              <w:rPr>
                <w:rFonts w:ascii="Times New Roman" w:hAnsi="Times New Roman"/>
              </w:rPr>
              <w:t xml:space="preserve"> (навчальні дисципліни, курсові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(роботи), практики, кваліфікаційна робота тощо)</w:t>
            </w:r>
          </w:p>
        </w:tc>
        <w:tc>
          <w:tcPr>
            <w:tcW w:w="1356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  <w:r w:rsidRPr="00F566EB">
              <w:rPr>
                <w:rFonts w:ascii="Times New Roman" w:hAnsi="Times New Roman"/>
              </w:rPr>
              <w:t xml:space="preserve">Кількість кредитів </w:t>
            </w:r>
            <w:r w:rsidR="00F566EB">
              <w:rPr>
                <w:rFonts w:ascii="Times New Roman" w:hAnsi="Times New Roman"/>
              </w:rPr>
              <w:t>Є</w:t>
            </w:r>
            <w:r w:rsidRPr="00F566EB">
              <w:rPr>
                <w:rFonts w:ascii="Times New Roman" w:hAnsi="Times New Roman"/>
              </w:rPr>
              <w:t>KTC</w:t>
            </w:r>
          </w:p>
        </w:tc>
        <w:tc>
          <w:tcPr>
            <w:tcW w:w="1730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F566EB">
              <w:rPr>
                <w:rFonts w:ascii="Times New Roman" w:hAnsi="Times New Roman" w:cs="Times New Roman"/>
              </w:rPr>
              <w:t>Форма підсумкового</w:t>
            </w:r>
          </w:p>
          <w:p w:rsidR="00E31950" w:rsidRPr="00F566EB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F566EB">
              <w:rPr>
                <w:rFonts w:ascii="Times New Roman" w:hAnsi="Times New Roman" w:cs="Times New Roman"/>
              </w:rPr>
              <w:t>контролю</w:t>
            </w:r>
          </w:p>
        </w:tc>
      </w:tr>
      <w:tr w:rsidR="00E31950" w:rsidRPr="00DD65A0" w:rsidTr="00F566EB">
        <w:trPr>
          <w:trHeight w:val="255"/>
        </w:trPr>
        <w:tc>
          <w:tcPr>
            <w:tcW w:w="10060" w:type="dxa"/>
            <w:gridSpan w:val="4"/>
          </w:tcPr>
          <w:p w:rsidR="00E31950" w:rsidRPr="00F566EB" w:rsidRDefault="00E31950" w:rsidP="008B5A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66EB">
              <w:rPr>
                <w:rFonts w:ascii="Times New Roman" w:hAnsi="Times New Roman" w:cs="Times New Roman"/>
                <w:b/>
              </w:rPr>
              <w:t xml:space="preserve">Обов’язкові </w:t>
            </w:r>
            <w:proofErr w:type="spellStart"/>
            <w:r w:rsidRPr="00F566EB">
              <w:rPr>
                <w:rFonts w:ascii="Times New Roman" w:hAnsi="Times New Roman" w:cs="Times New Roman"/>
                <w:b/>
              </w:rPr>
              <w:t>освітньо-наукові</w:t>
            </w:r>
            <w:proofErr w:type="spellEnd"/>
            <w:r w:rsidRPr="00F566EB">
              <w:rPr>
                <w:rFonts w:ascii="Times New Roman" w:hAnsi="Times New Roman" w:cs="Times New Roman"/>
                <w:b/>
              </w:rPr>
              <w:t xml:space="preserve"> комп</w:t>
            </w:r>
            <w:r w:rsidR="008B5A4F">
              <w:rPr>
                <w:rFonts w:ascii="Times New Roman" w:hAnsi="Times New Roman" w:cs="Times New Roman"/>
                <w:b/>
              </w:rPr>
              <w:t>оненти</w:t>
            </w:r>
          </w:p>
        </w:tc>
      </w:tr>
      <w:tr w:rsidR="00E31950" w:rsidRPr="00954F9C" w:rsidTr="00A20DD5">
        <w:trPr>
          <w:trHeight w:val="255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544" w:type="dxa"/>
          </w:tcPr>
          <w:p w:rsidR="00E31950" w:rsidRPr="00553D31" w:rsidRDefault="0079027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Філософія науки та інновацій</w:t>
            </w:r>
          </w:p>
          <w:p w:rsidR="006D213F" w:rsidRPr="006D213F" w:rsidRDefault="006D213F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6D213F">
              <w:rPr>
                <w:rFonts w:ascii="Times New Roman" w:hAnsi="Times New Roman"/>
                <w:lang w:val="en-US"/>
              </w:rPr>
              <w:t>Philosophy of science and innovation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0" w:type="dxa"/>
            <w:vAlign w:val="center"/>
          </w:tcPr>
          <w:p w:rsidR="00E31950" w:rsidRPr="005E210F" w:rsidRDefault="00A75901" w:rsidP="00A75901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 xml:space="preserve">екзамен </w:t>
            </w:r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44" w:type="dxa"/>
          </w:tcPr>
          <w:p w:rsidR="00E31950" w:rsidRDefault="009D03A9" w:rsidP="00BF444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Управління науковими </w:t>
            </w:r>
            <w:proofErr w:type="spellStart"/>
            <w:r>
              <w:rPr>
                <w:rFonts w:ascii="Times New Roman" w:hAnsi="Times New Roman"/>
              </w:rPr>
              <w:t>проє</w:t>
            </w:r>
            <w:r w:rsidR="00E31950" w:rsidRPr="005E210F">
              <w:rPr>
                <w:rFonts w:ascii="Times New Roman" w:hAnsi="Times New Roman"/>
              </w:rPr>
              <w:t>ктами</w:t>
            </w:r>
            <w:proofErr w:type="spellEnd"/>
            <w:r w:rsidR="00E31950" w:rsidRPr="005E210F">
              <w:rPr>
                <w:rFonts w:ascii="Times New Roman" w:hAnsi="Times New Roman"/>
              </w:rPr>
              <w:t xml:space="preserve"> та захист інтелектуальної власності</w:t>
            </w:r>
          </w:p>
          <w:p w:rsidR="006D213F" w:rsidRPr="006D213F" w:rsidRDefault="006D213F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6D213F">
              <w:rPr>
                <w:rFonts w:ascii="Times New Roman" w:hAnsi="Times New Roman"/>
                <w:lang w:val="en-US"/>
              </w:rPr>
              <w:t>Research project management and intellectual property protection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>залік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4" w:type="dxa"/>
          </w:tcPr>
          <w:p w:rsidR="00E31950" w:rsidRPr="00553D31" w:rsidRDefault="00A75901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5E210F">
              <w:rPr>
                <w:rFonts w:ascii="Times New Roman" w:hAnsi="Times New Roman"/>
              </w:rPr>
              <w:t>Іноземна мова наукового спрямування</w:t>
            </w:r>
          </w:p>
          <w:p w:rsidR="00BF4446" w:rsidRPr="00BF4446" w:rsidRDefault="00BF444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BF4446">
              <w:rPr>
                <w:rFonts w:ascii="Times New Roman" w:hAnsi="Times New Roman"/>
                <w:lang w:val="en-US"/>
              </w:rPr>
              <w:t>Foreign language for scientific purposes</w:t>
            </w:r>
          </w:p>
        </w:tc>
        <w:tc>
          <w:tcPr>
            <w:tcW w:w="1356" w:type="dxa"/>
            <w:vAlign w:val="center"/>
          </w:tcPr>
          <w:p w:rsidR="00E31950" w:rsidRPr="005E1DE5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0" w:type="dxa"/>
            <w:vAlign w:val="center"/>
          </w:tcPr>
          <w:p w:rsidR="00E31950" w:rsidRPr="005E210F" w:rsidRDefault="00A75901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 xml:space="preserve">залік, </w:t>
            </w:r>
            <w:r w:rsidRPr="005E210F">
              <w:rPr>
                <w:rFonts w:ascii="Times New Roman" w:hAnsi="Times New Roman" w:cs="Times New Roman"/>
                <w:lang w:val="ru-RU"/>
              </w:rPr>
              <w:t>е</w:t>
            </w:r>
            <w:proofErr w:type="spellStart"/>
            <w:r w:rsidRPr="005E210F">
              <w:rPr>
                <w:rFonts w:ascii="Times New Roman" w:hAnsi="Times New Roman" w:cs="Times New Roman"/>
              </w:rPr>
              <w:t>кзамен</w:t>
            </w:r>
            <w:proofErr w:type="spellEnd"/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4" w:type="dxa"/>
            <w:vAlign w:val="center"/>
          </w:tcPr>
          <w:p w:rsidR="00E31950" w:rsidRDefault="005E1DE5" w:rsidP="00BF444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Прикладні дослідження в галузі політичних наук</w:t>
            </w:r>
            <w:r w:rsidR="00E31950" w:rsidRPr="005E210F">
              <w:rPr>
                <w:rFonts w:ascii="Times New Roman" w:hAnsi="Times New Roman"/>
              </w:rPr>
              <w:t xml:space="preserve"> </w:t>
            </w:r>
          </w:p>
          <w:p w:rsidR="00BF4446" w:rsidRPr="00BF4446" w:rsidRDefault="00BF444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BF4446">
              <w:rPr>
                <w:rFonts w:ascii="Times New Roman" w:hAnsi="Times New Roman"/>
                <w:lang w:val="en-US"/>
              </w:rPr>
              <w:t>Applied research in the field of political science</w:t>
            </w:r>
          </w:p>
        </w:tc>
        <w:tc>
          <w:tcPr>
            <w:tcW w:w="1356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  <w:lang w:val="pl-PL"/>
              </w:rPr>
            </w:pPr>
            <w:r w:rsidRPr="00F566EB"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44" w:type="dxa"/>
            <w:vAlign w:val="center"/>
          </w:tcPr>
          <w:p w:rsidR="00E31950" w:rsidRPr="00553D31" w:rsidRDefault="005E1DE5" w:rsidP="00BF4446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Науково-педагогічна практика</w:t>
            </w:r>
          </w:p>
          <w:p w:rsidR="00BF4446" w:rsidRPr="00553D31" w:rsidRDefault="00BF444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553D31">
              <w:rPr>
                <w:rFonts w:ascii="Times New Roman" w:hAnsi="Times New Roman"/>
                <w:lang w:val="en-US"/>
              </w:rPr>
              <w:t>Scientific and pedagogical practice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>. залік</w:t>
            </w:r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4" w:type="dxa"/>
            <w:vAlign w:val="center"/>
          </w:tcPr>
          <w:p w:rsidR="00E31950" w:rsidRDefault="005E1DE5" w:rsidP="00BF444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Політичні проблеми глобального та регіонального розвитку</w:t>
            </w:r>
          </w:p>
          <w:p w:rsidR="00BF4446" w:rsidRPr="00BF4446" w:rsidRDefault="00BF444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BF4446">
              <w:rPr>
                <w:rFonts w:ascii="Times New Roman" w:hAnsi="Times New Roman"/>
                <w:lang w:val="en-US"/>
              </w:rPr>
              <w:t>Political problems of global and regional development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BF4446">
            <w:pPr>
              <w:jc w:val="center"/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544" w:type="dxa"/>
            <w:vAlign w:val="center"/>
          </w:tcPr>
          <w:p w:rsidR="00E31950" w:rsidRPr="00553D31" w:rsidRDefault="005E1DE5" w:rsidP="00BF4446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Управління політичними процесами </w:t>
            </w:r>
          </w:p>
          <w:p w:rsidR="00BF4446" w:rsidRPr="00553D31" w:rsidRDefault="00BF4446" w:rsidP="00BF4446">
            <w:pPr>
              <w:jc w:val="both"/>
              <w:rPr>
                <w:rFonts w:ascii="Times New Roman" w:hAnsi="Times New Roman"/>
                <w:lang w:val="en-US"/>
              </w:rPr>
            </w:pPr>
            <w:r w:rsidRPr="00553D31">
              <w:rPr>
                <w:rFonts w:ascii="Times New Roman" w:hAnsi="Times New Roman"/>
                <w:lang w:val="en-US"/>
              </w:rPr>
              <w:t>Political process management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566EB" w:rsidRPr="00132E5F" w:rsidTr="00A20DD5">
        <w:trPr>
          <w:trHeight w:val="255"/>
        </w:trPr>
        <w:tc>
          <w:tcPr>
            <w:tcW w:w="6974" w:type="dxa"/>
            <w:gridSpan w:val="2"/>
          </w:tcPr>
          <w:p w:rsidR="00F566EB" w:rsidRPr="00B01581" w:rsidRDefault="00F566EB" w:rsidP="00B015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581">
              <w:rPr>
                <w:rFonts w:ascii="Times New Roman" w:hAnsi="Times New Roman" w:cs="Times New Roman"/>
                <w:b/>
              </w:rPr>
              <w:t xml:space="preserve">Загальний обсяг обов’язкових </w:t>
            </w:r>
            <w:proofErr w:type="spellStart"/>
            <w:r w:rsidRPr="00B01581">
              <w:rPr>
                <w:rFonts w:ascii="Times New Roman" w:hAnsi="Times New Roman" w:cs="Times New Roman"/>
                <w:b/>
              </w:rPr>
              <w:t>освітньо-наукових</w:t>
            </w:r>
            <w:proofErr w:type="spellEnd"/>
            <w:r w:rsidRPr="00B01581">
              <w:rPr>
                <w:rFonts w:ascii="Times New Roman" w:hAnsi="Times New Roman" w:cs="Times New Roman"/>
                <w:b/>
              </w:rPr>
              <w:t xml:space="preserve">  компонентів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F566EB" w:rsidRPr="00F566EB" w:rsidRDefault="00F566EB" w:rsidP="00F566EB">
            <w:pPr>
              <w:jc w:val="center"/>
              <w:rPr>
                <w:rFonts w:ascii="Times New Roman" w:hAnsi="Times New Roman"/>
                <w:b/>
              </w:rPr>
            </w:pPr>
            <w:r w:rsidRPr="00F566E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F566EB" w:rsidRPr="00DD65A0" w:rsidRDefault="00F566EB" w:rsidP="00F566E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F566EB" w:rsidRPr="00DD65A0" w:rsidTr="00A20DD5">
        <w:trPr>
          <w:trHeight w:val="255"/>
        </w:trPr>
        <w:tc>
          <w:tcPr>
            <w:tcW w:w="8330" w:type="dxa"/>
            <w:gridSpan w:val="3"/>
            <w:tcBorders>
              <w:right w:val="single" w:sz="4" w:space="0" w:color="auto"/>
            </w:tcBorders>
            <w:vAlign w:val="center"/>
          </w:tcPr>
          <w:p w:rsidR="00F566EB" w:rsidRPr="00B01581" w:rsidRDefault="005205B6" w:rsidP="005205B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01581">
              <w:rPr>
                <w:rFonts w:ascii="Times New Roman" w:hAnsi="Times New Roman" w:cs="Times New Roman"/>
              </w:rPr>
              <w:t xml:space="preserve">Вибіркові освітні </w:t>
            </w:r>
            <w:r w:rsidR="00F566EB" w:rsidRPr="00B01581">
              <w:rPr>
                <w:rFonts w:ascii="Times New Roman" w:hAnsi="Times New Roman" w:cs="Times New Roman"/>
              </w:rPr>
              <w:t>компоненти</w:t>
            </w:r>
            <w:r w:rsidRPr="00B01581">
              <w:rPr>
                <w:rFonts w:ascii="Times New Roman" w:hAnsi="Times New Roman" w:cs="Times New Roman"/>
              </w:rPr>
              <w:t xml:space="preserve"> ОНП (за вибором здобувача вищої освіти)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:rsidR="00F566EB" w:rsidRPr="00DD65A0" w:rsidRDefault="00F566EB" w:rsidP="00F566EB">
            <w:pPr>
              <w:rPr>
                <w:rFonts w:ascii="Times New Roman" w:hAnsi="Times New Roman"/>
                <w:b/>
                <w:sz w:val="28"/>
                <w:vertAlign w:val="superscript"/>
              </w:rPr>
            </w:pPr>
          </w:p>
        </w:tc>
      </w:tr>
      <w:tr w:rsidR="00F566EB" w:rsidRPr="00132E5F" w:rsidTr="00A20DD5">
        <w:trPr>
          <w:trHeight w:val="255"/>
        </w:trPr>
        <w:tc>
          <w:tcPr>
            <w:tcW w:w="6974" w:type="dxa"/>
            <w:gridSpan w:val="2"/>
          </w:tcPr>
          <w:p w:rsidR="00F566EB" w:rsidRPr="00B01581" w:rsidRDefault="00A20DD5" w:rsidP="00B015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Вибіркові дисципліни з числа тих, що запропоновані кафедрою, факультетом та/або університетом</w:t>
            </w:r>
            <w:r w:rsidR="00B01581" w:rsidRPr="00B015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F566EB" w:rsidRPr="00BF4446" w:rsidRDefault="00F566EB" w:rsidP="00F566EB">
            <w:pPr>
              <w:jc w:val="center"/>
              <w:rPr>
                <w:rFonts w:ascii="Times New Roman" w:hAnsi="Times New Roman"/>
              </w:rPr>
            </w:pPr>
            <w:r w:rsidRPr="00BF4446">
              <w:rPr>
                <w:rFonts w:ascii="Times New Roman" w:hAnsi="Times New Roman"/>
              </w:rPr>
              <w:t>12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F566EB" w:rsidRPr="00DD65A0" w:rsidRDefault="00A20DD5" w:rsidP="00A20D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B01581" w:rsidRPr="00132E5F" w:rsidTr="00A20DD5">
        <w:trPr>
          <w:trHeight w:val="255"/>
        </w:trPr>
        <w:tc>
          <w:tcPr>
            <w:tcW w:w="6974" w:type="dxa"/>
            <w:gridSpan w:val="2"/>
          </w:tcPr>
          <w:p w:rsidR="00B01581" w:rsidRPr="00B01581" w:rsidRDefault="00B01581" w:rsidP="00B01581">
            <w:pPr>
              <w:rPr>
                <w:rFonts w:ascii="Times New Roman" w:hAnsi="Times New Roman" w:cs="Times New Roman"/>
                <w:color w:val="000000"/>
              </w:rPr>
            </w:pPr>
            <w:r w:rsidRPr="00B01581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B01581" w:rsidRPr="00F566EB" w:rsidRDefault="00A20DD5" w:rsidP="00F566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015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B01581" w:rsidRPr="00DD65A0" w:rsidRDefault="00A20DD5" w:rsidP="00A20D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B01581" w:rsidRPr="00132E5F" w:rsidTr="00A20DD5">
        <w:trPr>
          <w:trHeight w:val="255"/>
        </w:trPr>
        <w:tc>
          <w:tcPr>
            <w:tcW w:w="6974" w:type="dxa"/>
            <w:gridSpan w:val="2"/>
          </w:tcPr>
          <w:p w:rsidR="00B01581" w:rsidRPr="00B01581" w:rsidRDefault="00B01581" w:rsidP="00B01581">
            <w:pPr>
              <w:rPr>
                <w:rFonts w:ascii="Times New Roman" w:hAnsi="Times New Roman" w:cs="Times New Roman"/>
                <w:color w:val="000000"/>
              </w:rPr>
            </w:pPr>
            <w:r w:rsidRPr="00B01581">
              <w:rPr>
                <w:rFonts w:ascii="Times New Roman" w:hAnsi="Times New Roman" w:cs="Times New Roman"/>
                <w:b/>
              </w:rPr>
              <w:t>Загальний обсяг ОНП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B01581" w:rsidRPr="00F566EB" w:rsidRDefault="00A20DD5" w:rsidP="00F566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B01581" w:rsidRPr="00DD65A0" w:rsidRDefault="00B01581" w:rsidP="00F566EB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B01581" w:rsidRPr="00B01581" w:rsidRDefault="00B01581" w:rsidP="00B01581">
      <w:pPr>
        <w:tabs>
          <w:tab w:val="left" w:pos="298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tabs>
          <w:tab w:val="left" w:pos="298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5BDF" w:rsidRPr="00B01581" w:rsidRDefault="00A95BDF" w:rsidP="00B01581">
      <w:pPr>
        <w:rPr>
          <w:rFonts w:ascii="Times New Roman" w:eastAsia="Times New Roman" w:hAnsi="Times New Roman" w:cs="Times New Roman"/>
          <w:sz w:val="28"/>
          <w:szCs w:val="28"/>
        </w:rPr>
        <w:sectPr w:rsidR="00A95BDF" w:rsidRPr="00B01581" w:rsidSect="00335745">
          <w:headerReference w:type="default" r:id="rId2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A95BDF" w:rsidRPr="00B40DAF" w:rsidRDefault="00431F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0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2.2</w:t>
      </w:r>
      <w:r w:rsidR="005205B6" w:rsidRPr="00B40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B40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Структурно-логічна схема освітньої програми</w:t>
      </w:r>
      <w:r w:rsidR="00375F68" w:rsidRPr="00B40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A95BDF" w:rsidRDefault="007F63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group id="Полотно 6" o:spid="_x0000_s1026" editas="canvas" style="position:absolute;left:0;text-align:left;margin-left:19.85pt;margin-top:2.3pt;width:771.05pt;height:445.9pt;z-index:251662336" coordsize="97923,5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7923;height:56629;visibility:visible">
              <v:fill o:detectmouseclick="t"/>
              <v:path o:connecttype="none"/>
            </v:shape>
            <v:rect id="Rectangle 7" o:spid="_x0000_s1028" style="position:absolute;left:158;top:8020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" fillcolor="#ed7d31" stroked="f"/>
            <v:rect id="Rectangle 8" o:spid="_x0000_s1029" style="position:absolute;left:158;top:8020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" filled="f" strokecolor="#c8c8c8" strokeweight=".25pt">
              <v:stroke endcap="square"/>
            </v:rect>
            <v:rect id="Rectangle 9" o:spid="_x0000_s1030" style="position:absolute;left:4375;top:9372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ОК1</w:t>
                    </w:r>
                  </w:p>
                </w:txbxContent>
              </v:textbox>
            </v:rect>
            <v:rect id="Rectangle 10" o:spid="_x0000_s1031" style="position:absolute;left:1765;top:10483;width:6578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Філософія науки і </w:t>
                    </w:r>
                  </w:p>
                </w:txbxContent>
              </v:textbox>
            </v:rect>
            <v:rect id="Rectangle 11" o:spid="_x0000_s1032" style="position:absolute;left:3276;top:11588;width:364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інновацій</w:t>
                    </w:r>
                  </w:p>
                </w:txbxContent>
              </v:textbox>
            </v:rect>
            <v:rect id="Rectangle 12" o:spid="_x0000_s1033" style="position:absolute;left:158;top:18053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" fillcolor="#ed7d31" stroked="f"/>
            <v:rect id="Rectangle 13" o:spid="_x0000_s1034" style="position:absolute;left:158;top:18053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" filled="f" strokecolor="#c8c8c8" strokeweight=".25pt">
              <v:stroke endcap="square"/>
            </v:rect>
            <v:rect id="Rectangle 14" o:spid="_x0000_s1035" style="position:absolute;left:4375;top:19411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ОК3</w:t>
                    </w:r>
                  </w:p>
                </w:txbxContent>
              </v:textbox>
            </v:rect>
            <v:rect id="Rectangle 15" o:spid="_x0000_s1036" style="position:absolute;left:2260;top:20516;width:561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Іноземна мова </w:t>
                    </w:r>
                  </w:p>
                </w:txbxContent>
              </v:textbox>
            </v:rect>
            <v:rect id="Rectangle 16" o:spid="_x0000_s1037" style="position:absolute;left:501;top:21621;width:901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наукового спрямування</w:t>
                    </w:r>
                  </w:p>
                </w:txbxContent>
              </v:textbox>
            </v:rect>
            <v:rect id="Rectangle 17" o:spid="_x0000_s1038" style="position:absolute;left:158;top:26530;width:9944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" fillcolor="#4672c4" stroked="f"/>
            <v:rect id="Rectangle 18" o:spid="_x0000_s1039" style="position:absolute;left:158;top:26530;width:9944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" filled="f" strokecolor="#c8c8c8" strokeweight=".25pt">
              <v:stroke endcap="square"/>
            </v:rect>
            <v:rect id="Rectangle 19" o:spid="_x0000_s1040" style="position:absolute;left:4375;top:27336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ОК4</w:t>
                    </w:r>
                  </w:p>
                </w:txbxContent>
              </v:textbox>
            </v:rect>
            <v:rect id="Rectangle 20" o:spid="_x0000_s1041" style="position:absolute;left:539;top:28422;width:909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Прикладні дослідження</w:t>
                    </w:r>
                  </w:p>
                </w:txbxContent>
              </v:textbox>
            </v:rect>
            <v:rect id="Rectangle 21" o:spid="_x0000_s1042" style="position:absolute;left:596;top:29457;width:908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 галузі політичних наук</w:t>
                    </w:r>
                  </w:p>
                </w:txbxContent>
              </v:textbox>
            </v:rect>
            <v:rect id="Rectangle 23" o:spid="_x0000_s1043" style="position:absolute;left:13030;top:8020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" fillcolor="#ed7d31" stroked="f"/>
            <v:rect id="Rectangle 24" o:spid="_x0000_s1044" style="position:absolute;left:13030;top:8020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" filled="f" strokecolor="#c8c8c8" strokeweight=".25pt">
              <v:stroke endcap="square"/>
            </v:rect>
            <v:rect id="Rectangle 25" o:spid="_x0000_s1045" style="position:absolute;left:17246;top:8267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ОК2</w:t>
                    </w:r>
                  </w:p>
                </w:txbxContent>
              </v:textbox>
            </v:rect>
            <v:rect id="Rectangle 26" o:spid="_x0000_s1046" style="position:absolute;left:13557;top:9372;width:865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Управління науковими </w:t>
                    </w:r>
                  </w:p>
                </w:txbxContent>
              </v:textbox>
            </v:rect>
            <v:rect id="Rectangle 27" o:spid="_x0000_s1047" style="position:absolute;left:14071;top:10483;width:7671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проектами та захист </w:t>
                    </w:r>
                  </w:p>
                </w:txbxContent>
              </v:textbox>
            </v:rect>
            <v:rect id="Rectangle 28" o:spid="_x0000_s1048" style="position:absolute;left:14947;top:11588;width:5969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інтелектуальної </w:t>
                    </w:r>
                  </w:p>
                </w:txbxContent>
              </v:textbox>
            </v:rect>
            <v:rect id="Rectangle 29" o:spid="_x0000_s1049" style="position:absolute;left:16198;top:12693;width:3550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власності</w:t>
                    </w:r>
                  </w:p>
                </w:txbxContent>
              </v:textbox>
            </v:rect>
            <v:rect id="Rectangle 30" o:spid="_x0000_s1050" style="position:absolute;left:13030;top:18053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" fillcolor="#ed7d31" stroked="f"/>
            <v:rect id="Rectangle 31" o:spid="_x0000_s1051" style="position:absolute;left:13030;top:18053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" filled="f" strokecolor="#c8c8c8" strokeweight=".25pt">
              <v:stroke endcap="square"/>
            </v:rect>
            <v:rect id="Rectangle 32" o:spid="_x0000_s1052" style="position:absolute;left:17246;top:19411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ОК3</w:t>
                    </w:r>
                  </w:p>
                </w:txbxContent>
              </v:textbox>
            </v:rect>
            <v:rect id="Rectangle 33" o:spid="_x0000_s1053" style="position:absolute;left:15132;top:20516;width:561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Іноземна мова </w:t>
                    </w:r>
                  </w:p>
                </w:txbxContent>
              </v:textbox>
            </v:rect>
            <v:rect id="Rectangle 34" o:spid="_x0000_s1054" style="position:absolute;left:13589;top:21621;width:8591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наукового спілкування</w:t>
                    </w:r>
                  </w:p>
                </w:txbxContent>
              </v:textbox>
            </v:rect>
            <v:rect id="Rectangle 35" o:spid="_x0000_s1055" style="position:absolute;left:13030;top:26530;width:9937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" fillcolor="#4672c4" stroked="f"/>
            <v:rect id="Rectangle 36" o:spid="_x0000_s1056" style="position:absolute;left:13030;top:26530;width:9937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" filled="f" strokecolor="#c8c8c8" strokeweight=".25pt">
              <v:stroke endcap="square"/>
            </v:rect>
            <v:rect id="Rectangle 37" o:spid="_x0000_s1057" style="position:absolute;left:17246;top:27336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ОК6</w:t>
                    </w:r>
                  </w:p>
                </w:txbxContent>
              </v:textbox>
            </v:rect>
            <v:rect id="Rectangle 38" o:spid="_x0000_s1058" style="position:absolute;left:14274;top:28441;width:765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Політичні проблеми </w:t>
                    </w:r>
                  </w:p>
                </w:txbxContent>
              </v:textbox>
            </v:rect>
            <v:rect id="Rectangle 39" o:spid="_x0000_s1059" style="position:absolute;left:15220;top:29546;width:5696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глобального та</w:t>
                    </w:r>
                  </w:p>
                </w:txbxContent>
              </v:textbox>
            </v:rect>
            <v:rect id="Rectangle 40" o:spid="_x0000_s1060" style="position:absolute;left:13512;top:30638;width:896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регіонального розвитку</w:t>
                    </w:r>
                  </w:p>
                </w:txbxContent>
              </v:textbox>
            </v:rect>
            <v:rect id="Rectangle 41" o:spid="_x0000_s1061" style="position:absolute;left:13030;top:34328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" fillcolor="#4672c4" stroked="f"/>
            <v:rect id="Rectangle 42" o:spid="_x0000_s1062" style="position:absolute;left:13030;top:34328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" filled="f" strokecolor="#c8c8c8" strokeweight=".25pt">
              <v:stroke endcap="square"/>
            </v:rect>
            <v:rect id="Rectangle 43" o:spid="_x0000_s1063" style="position:absolute;left:17246;top:35687;width:1524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ОК7</w:t>
                    </w:r>
                  </w:p>
                </w:txbxContent>
              </v:textbox>
            </v:rect>
            <v:rect id="Rectangle 44" o:spid="_x0000_s1064" style="position:absolute;left:13354;top:36791;width:935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Управління політичними</w:t>
                    </w:r>
                  </w:p>
                </w:txbxContent>
              </v:textbox>
            </v:rect>
            <v:rect id="Rectangle 45" o:spid="_x0000_s1065" style="position:absolute;left:15754;top:37884;width:4210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процесами</w:t>
                    </w:r>
                  </w:p>
                </w:txbxContent>
              </v:textbox>
            </v:rect>
            <v:rect id="Rectangle 46" o:spid="_x0000_s1066" style="position:absolute;left:25908;top:8020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" fillcolor="#70ad47" stroked="f"/>
            <v:rect id="Rectangle 47" o:spid="_x0000_s1067" style="position:absolute;left:25908;top:8020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" filled="f" strokecolor="#c8c8c8" strokeweight=".25pt">
              <v:stroke endcap="square"/>
            </v:rect>
            <v:rect id="Rectangle 48" o:spid="_x0000_s1068" style="position:absolute;left:30175;top:9931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ВК1</w:t>
                    </w:r>
                  </w:p>
                </w:txbxContent>
              </v:textbox>
            </v:rect>
            <v:rect id="Rectangle 49" o:spid="_x0000_s1069" style="position:absolute;left:26447;top:11036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0" o:spid="_x0000_s1070" style="position:absolute;left:25908;top:18053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" fillcolor="#70ad47" stroked="f"/>
            <v:rect id="Rectangle 51" o:spid="_x0000_s1071" style="position:absolute;left:25908;top:18053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" filled="f" strokecolor="#c8c8c8" strokeweight=".25pt">
              <v:stroke endcap="square"/>
            </v:rect>
            <v:rect id="Rectangle 52" o:spid="_x0000_s1072" style="position:absolute;left:30175;top:19964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ВК2</w:t>
                    </w:r>
                  </w:p>
                </w:txbxContent>
              </v:textbox>
            </v:rect>
            <v:rect id="Rectangle 53" o:spid="_x0000_s1073" style="position:absolute;left:26447;top:21069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4" o:spid="_x0000_s1074" style="position:absolute;left:25908;top:26530;width:9931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" fillcolor="#70ad47" stroked="f"/>
            <v:rect id="Rectangle 55" o:spid="_x0000_s1075" style="position:absolute;left:25908;top:26530;width:9931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" filled="f" strokecolor="#c8c8c8" strokeweight=".25pt">
              <v:stroke endcap="square"/>
            </v:rect>
            <v:rect id="Rectangle 56" o:spid="_x0000_s1076" style="position:absolute;left:30175;top:28441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ВК3</w:t>
                    </w:r>
                  </w:p>
                </w:txbxContent>
              </v:textbox>
            </v:rect>
            <v:rect id="Rectangle 57" o:spid="_x0000_s1077" style="position:absolute;left:26447;top:29546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8" o:spid="_x0000_s1078" style="position:absolute;left:38779;top:18053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" fillcolor="#70ad47" stroked="f"/>
            <v:rect id="Rectangle 59" o:spid="_x0000_s1079" style="position:absolute;left:38779;top:18053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" filled="f" strokecolor="#c8c8c8" strokeweight=".25pt">
              <v:stroke endcap="square"/>
            </v:rect>
            <v:rect id="Rectangle 60" o:spid="_x0000_s1080" style="position:absolute;left:43046;top:19964;width:142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ВК4</w:t>
                    </w:r>
                  </w:p>
                </w:txbxContent>
              </v:textbox>
            </v:rect>
            <v:rect id="Rectangle 61" o:spid="_x0000_s1081" style="position:absolute;left:39319;top:21069;width:862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62" o:spid="_x0000_s1082" style="position:absolute;left:38779;top:8020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" fillcolor="#4672c4" stroked="f"/>
            <v:rect id="Rectangle 63" o:spid="_x0000_s1083" style="position:absolute;left:38779;top:8020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" filled="f" strokecolor="#c8c8c8" strokeweight=".25pt">
              <v:stroke endcap="square"/>
            </v:rect>
            <v:rect id="Rectangle 64" o:spid="_x0000_s1084" style="position:absolute;left:42989;top:9372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ОК5</w:t>
                    </w:r>
                  </w:p>
                </w:txbxContent>
              </v:textbox>
            </v:rect>
            <v:rect id="Rectangle 65" o:spid="_x0000_s1085" style="position:absolute;left:39712;top:10483;width:316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Науково</w:t>
                    </w:r>
                  </w:p>
                </w:txbxContent>
              </v:textbox>
            </v:rect>
            <v:rect id="Rectangle 66" o:spid="_x0000_s1086" style="position:absolute;left:42976;top:10483;width:27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67" o:spid="_x0000_s1087" style="position:absolute;left:43262;top:10483;width:4439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 xml:space="preserve">педагогічна </w:t>
                    </w:r>
                  </w:p>
                </w:txbxContent>
              </v:textbox>
            </v:rect>
            <v:rect id="Rectangle 68" o:spid="_x0000_s1088" style="position:absolute;left:42005;top:11588;width:343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практика</w:t>
                    </w:r>
                  </w:p>
                </w:txbxContent>
              </v:textbox>
            </v:rect>
            <v:rect id="Rectangle 69" o:spid="_x0000_s1089" style="position:absolute;left:3733;top:25;width:17717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1 рік навчання</w:t>
                    </w:r>
                  </w:p>
                </w:txbxContent>
              </v:textbox>
            </v:rect>
            <v:rect id="Rectangle 70" o:spid="_x0000_s1090" style="position:absolute;left:27838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2 рік навчання</w:t>
                    </w:r>
                  </w:p>
                </w:txbxContent>
              </v:textbox>
            </v:rect>
            <v:rect id="Rectangle 71" o:spid="_x0000_s1091" style="position:absolute;left:51854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3 рік навчання</w:t>
                    </w:r>
                  </w:p>
                </w:txbxContent>
              </v:textbox>
            </v:rect>
            <v:rect id="Rectangle 72" o:spid="_x0000_s1092" style="position:absolute;left:73120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4 рік навчання</w:t>
                    </w:r>
                  </w:p>
                </w:txbxContent>
              </v:textbox>
            </v:rect>
            <v:rect id="Rectangle 73" o:spid="_x0000_s1093" style="position:absolute;left:2736;top:422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1 семестр</w:t>
                    </w:r>
                  </w:p>
                </w:txbxContent>
              </v:textbox>
            </v:rect>
            <v:rect id="Rectangle 74" o:spid="_x0000_s1094" style="position:absolute;left:15608;top:4095;width:4819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 семестр</w:t>
                    </w:r>
                  </w:p>
                </w:txbxContent>
              </v:textbox>
            </v:rect>
            <v:rect id="Rectangle 75" o:spid="_x0000_s1095" style="position:absolute;left:28479;top:4095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3 семестр</w:t>
                    </w:r>
                  </w:p>
                </w:txbxContent>
              </v:textbox>
            </v:rect>
            <v:rect id="Rectangle 76" o:spid="_x0000_s1096" style="position:absolute;left:41357;top:4095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4 семестр</w:t>
                    </w:r>
                  </w:p>
                </w:txbxContent>
              </v:textbox>
            </v:rect>
            <v:rect id="Rectangle 77" o:spid="_x0000_s1097" style="position:absolute;left:54229;top:4083;width:4819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5 семестр</w:t>
                    </w:r>
                  </w:p>
                </w:txbxContent>
              </v:textbox>
            </v:rect>
            <v:rect id="Rectangle 78" o:spid="_x0000_s1098" style="position:absolute;left:63188;top:4083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6 семестр</w:t>
                    </w:r>
                  </w:p>
                </w:txbxContent>
              </v:textbox>
            </v:rect>
            <v:rect id="Rectangle 79" o:spid="_x0000_s1099" style="position:absolute;left:74104;top:375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7 семестр</w:t>
                    </w:r>
                  </w:p>
                </w:txbxContent>
              </v:textbox>
            </v:rect>
            <v:rect id="Rectangle 80" o:spid="_x0000_s1100" style="position:absolute;left:83064;top:375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8 семестр</w:t>
                    </w:r>
                  </w:p>
                </w:txbxContent>
              </v:textbox>
            </v:rect>
            <v:shape id="Freeform 81" o:spid="_x0000_s1101" style="position:absolute;left:82715;top:14522;width:5969;height:22365;visibility:visible;mso-wrap-style:square;v-text-anchor:top" coordsize="1384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" path="m,691l,4496v,382,310,692,692,692c1074,5188,1384,4878,1384,4496r,-3805c1384,309,1074,,692,,310,,,309,,691xe" fillcolor="#ed7d31" strokeweight="0">
              <v:path arrowok="t" o:connecttype="custom" o:connectlocs="0,297880;0,1938159;298450,2236470;596900,1938159;596900,297880;298450,0;0,297880" o:connectangles="0,0,0,0,0,0,0"/>
            </v:shape>
            <v:shape id="Freeform 82" o:spid="_x0000_s1102" style="position:absolute;left:82715;top:14522;width:5969;height:22365;visibility:visible;mso-wrap-style:square;v-text-anchor:top" coordsize="1384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" path="m,691l,4496v,382,310,692,692,692c1074,5188,1384,4878,1384,4496r,-3805c1384,309,1074,,692,,310,,,309,,691xe" filled="f" strokecolor="#31528f" strokeweight=".7pt">
              <v:stroke joinstyle="miter" endcap="square"/>
              <v:path arrowok="t" o:connecttype="custom" o:connectlocs="0,297880;0,1938159;298450,2236470;596900,1938159;596900,297880;298450,0;0,297880" o:connectangles="0,0,0,0,0,0,0"/>
            </v:shape>
            <v:rect id="Rectangle 83" o:spid="_x0000_s1103" style="position:absolute;left:83921;top:25025;width:3556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<v:textbox style="mso-fit-shape-to-text:t" inset="0,0,0,0">
                <w:txbxContent>
                  <w:p w:rsidR="009961D8" w:rsidRPr="00335745" w:rsidRDefault="009961D8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color w:val="FEFFFF"/>
                        <w:sz w:val="14"/>
                        <w:szCs w:val="14"/>
                      </w:rPr>
                      <w:t>Атестація</w:t>
                    </w:r>
                  </w:p>
                </w:txbxContent>
              </v:textbox>
            </v:rect>
            <v:rect id="Rectangle 84" o:spid="_x0000_s1104" style="position:absolute;left:158;top:42119;width:88805;height:4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" fillcolor="#4672c4" stroked="f"/>
            <v:rect id="Rectangle 85" o:spid="_x0000_s1105" style="position:absolute;left:158;top:42119;width:88805;height:4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" filled="f" strokecolor="#c8c8c8" strokeweight=".25pt">
              <v:stroke endcap="square"/>
            </v:rect>
            <v:rect id="Rectangle 86" o:spid="_x0000_s1106" style="position:absolute;left:35236;top:44049;width:316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Науково</w:t>
                    </w:r>
                  </w:p>
                </w:txbxContent>
              </v:textbox>
            </v:rect>
            <v:rect id="Rectangle 87" o:spid="_x0000_s1107" style="position:absolute;left:38500;top:44049;width:27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88" o:spid="_x0000_s1108" style="position:absolute;left:38779;top:44049;width:1280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FEFFFF"/>
                        <w:sz w:val="14"/>
                        <w:szCs w:val="14"/>
                      </w:rPr>
                      <w:t>дослідна робота над дисертацією</w:t>
                    </w:r>
                  </w:p>
                </w:txbxContent>
              </v:textbox>
            </v:rect>
            <v:shape id="Freeform 89" o:spid="_x0000_s1109" style="position:absolute;left:10102;top:28721;width:2928;height:787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" path="m,183r157,c157,82,239,,340,,441,,522,82,522,183r158,e" filled="f" strokecolor="#4672c4" strokeweight=".95pt">
              <v:stroke endcap="round"/>
              <v:path arrowok="t" o:connecttype="custom" o:connectlocs="0,78740;67587,78740;146368,0;224717,78740;292735,78740" o:connectangles="0,0,0,0,0"/>
            </v:shape>
            <v:shape id="Freeform 90" o:spid="_x0000_s1110" style="position:absolute;left:12223;top:29108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" path="m,l127,63,,127,,xe" fillcolor="#4672c4" stroked="f">
              <v:path arrowok="t" o:connecttype="custom" o:connectlocs="0,0;80645,40005;0,80645;0,0" o:connectangles="0,0,0,0"/>
            </v:shape>
            <v:shape id="Freeform 91" o:spid="_x0000_s1111" style="position:absolute;left:5130;top:11004;width:6192;height:22708;visibility:visible;mso-wrap-style:square;v-text-anchor:top" coordsize="975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" path="m783,l975,r,3576l,3576r,-81e" filled="f" strokecolor="#4672c4" strokeweight=".95pt">
              <v:stroke endcap="round"/>
              <v:path arrowok="t" o:connecttype="custom" o:connectlocs="497205,0;619125,0;619125,2270760;0,2270760;0,2219325" o:connectangles="0,0,0,0,0"/>
            </v:shape>
            <v:shape id="Freeform 92" o:spid="_x0000_s1112" style="position:absolute;left:4724;top:32486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" path="m,128l64,r64,128l,128xe" fillcolor="#4672c4" stroked="f">
              <v:path arrowok="t" o:connecttype="custom" o:connectlocs="0,81280;40640,0;81280,81280;0,81280" o:connectangles="0,0,0,0"/>
            </v:shape>
            <v:shape id="Freeform 93" o:spid="_x0000_s1113" style="position:absolute;left:10102;top:20243;width:2928;height:794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" path="m,183r157,c157,82,239,,340,,441,,522,82,522,183r158,e" filled="f" strokecolor="#4672c4" strokeweight=".95pt">
              <v:stroke endcap="round"/>
              <v:path arrowok="t" o:connecttype="custom" o:connectlocs="0,79375;67587,79375;146368,0;224717,79375;292735,79375" o:connectangles="0,0,0,0,0"/>
            </v:shape>
            <v:shape id="Freeform 94" o:spid="_x0000_s1114" style="position:absolute;left:12223;top:20631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" path="m,l127,64,,127,,xe" fillcolor="#4672c4" stroked="f">
              <v:path arrowok="t" o:connecttype="custom" o:connectlocs="0,0;80645,40640;0,80645;0,0" o:connectangles="0,0,0,0"/>
            </v:shape>
            <v:line id="Line 95" o:spid="_x0000_s1115" style="position:absolute;visibility:visible" from="18002,32486" to="18002,3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" strokecolor="#4672c4" strokeweight=".95pt">
              <v:stroke endcap="round"/>
            </v:line>
            <v:shape id="Freeform 96" o:spid="_x0000_s1116" style="position:absolute;left:17595;top:33515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" path="m128,l64,128,,,128,xe" fillcolor="#4672c4" stroked="f">
              <v:path arrowok="t" o:connecttype="custom" o:connectlocs="81280,0;40640,81280;0,0;81280,0" o:connectangles="0,0,0,0"/>
            </v:shape>
            <v:shape id="Freeform 97" o:spid="_x0000_s1117" style="position:absolute;left:18002;top:6680;width:25743;height:26479;visibility:visible;mso-wrap-style:square;v-text-anchor:top" coordsize="4054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" path="m,4064r219,l219,4170r660,l879,,4054,r,100e" filled="f" strokecolor="#4672c4" strokeweight=".95pt">
              <v:stroke endcap="round"/>
              <v:path arrowok="t" o:connecttype="custom" o:connectlocs="0,2580640;139065,2580640;139065,2647950;558165,2647950;558165,0;2574290,0;2574290,63500" o:connectangles="0,0,0,0,0,0,0"/>
            </v:shape>
            <v:shape id="Freeform 98" o:spid="_x0000_s1118" style="position:absolute;left:43345;top:7207;width:806;height:813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" path="m127,l63,128,,,127,xe" fillcolor="#4672c4" stroked="f">
              <v:path arrowok="t" o:connecttype="custom" o:connectlocs="80645,0;40005,81280;0,0;80645,0" o:connectangles="0,0,0,0"/>
            </v:shape>
            <v:shape id="Freeform 99" o:spid="_x0000_s1119" style="position:absolute;left:10102;top:28721;width:2928;height:787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" path="m,183r157,c157,82,239,,340,,441,,522,82,522,183r158,e" filled="f" strokecolor="#4672c4" strokeweight=".95pt">
              <v:stroke endcap="round"/>
              <v:path arrowok="t" o:connecttype="custom" o:connectlocs="0,78740;67587,78740;146368,0;224717,78740;292735,78740" o:connectangles="0,0,0,0,0"/>
            </v:shape>
            <v:shape id="Freeform 100" o:spid="_x0000_s1120" style="position:absolute;left:12223;top:29108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" path="m,l127,63,,127,,xe" fillcolor="#4672c4" stroked="f">
              <v:path arrowok="t" o:connecttype="custom" o:connectlocs="0,0;80645,40005;0,80645;0,0" o:connectangles="0,0,0,0"/>
            </v:shape>
            <v:shape id="Freeform 101" o:spid="_x0000_s1121" style="position:absolute;left:5130;top:24015;width:45543;height:17399;visibility:visible;mso-wrap-style:square;v-text-anchor:top" coordsize="10564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" path="m,l,284r1310,c1310,183,1392,101,1493,101v101,,182,82,182,183l4154,284v,-70,57,-126,126,-126c4350,158,4406,214,4406,284r6158,l10564,4036e" filled="f" strokecolor="#4672c4" strokeweight=".95pt">
              <v:stroke endcap="round"/>
              <v:path arrowok="t" o:connecttype="custom" o:connectlocs="0,0;0,122431;564751,122431;643644,43541;722105,122431;1790821,122431;1845140,68113;1899460,122431;4554220,122431;4554220,1739900" o:connectangles="0,0,0,0,0,0,0,0,0,0"/>
            </v:shape>
            <v:shape id="Freeform 102" o:spid="_x0000_s1122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" path="m128,l64,127,,,128,xe" fillcolor="#4672c4" stroked="f">
              <v:path arrowok="t" o:connecttype="custom" o:connectlocs="81280,0;40640,80645;0,0;81280,0" o:connectangles="0,0,0,0"/>
            </v:shape>
            <v:shape id="Freeform 103" o:spid="_x0000_s1123" style="position:absolute;left:30873;top:24015;width:19800;height:17399;visibility:visible;mso-wrap-style:square;v-text-anchor:top" coordsize="3118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" path="m,l,193r3118,l3118,2740e" filled="f" strokecolor="#4672c4" strokeweight=".95pt">
              <v:stroke endcap="round"/>
              <v:path arrowok="t" o:connecttype="custom" o:connectlocs="0,0;0,122555;1979930,122555;1979930,1739900" o:connectangles="0,0,0,0"/>
            </v:shape>
            <v:shape id="Freeform 104" o:spid="_x0000_s1124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" path="m128,l64,127,,,128,xe" fillcolor="#4672c4" stroked="f">
              <v:path arrowok="t" o:connecttype="custom" o:connectlocs="81280,0;40640,80645;0,0;81280,0" o:connectangles="0,0,0,0"/>
            </v:shape>
            <v:shape id="Freeform 105" o:spid="_x0000_s1125" style="position:absolute;left:43745;top:24015;width:6928;height:17399;visibility:visible;mso-wrap-style:square;v-text-anchor:top" coordsize="109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" path="m,l,193r1091,l1091,2740e" filled="f" strokecolor="#4672c4" strokeweight=".95pt">
              <v:stroke endcap="round"/>
              <v:path arrowok="t" o:connecttype="custom" o:connectlocs="0,0;0,122555;692785,122555;692785,1739900" o:connectangles="0,0,0,0"/>
            </v:shape>
            <v:shape id="Freeform 106" o:spid="_x0000_s1126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shape id="Freeform 107" o:spid="_x0000_s1127" style="position:absolute;left:88963;top:25704;width:1219;height:18860;visibility:visible;mso-wrap-style:square;v-text-anchor:top" coordsize="19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" path="m,2970r192,l192,,67,e" filled="f" strokecolor="#4672c4" strokeweight=".95pt">
              <v:stroke endcap="round"/>
              <v:path arrowok="t" o:connecttype="custom" o:connectlocs="0,1885950;121920,1885950;121920,0;42545,0" o:connectangles="0,0,0,0"/>
            </v:shape>
            <v:shape id="Freeform 108" o:spid="_x0000_s1128" style="position:absolute;left:88684;top:25298;width:806;height:813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" path="m127,128l,64,127,r,128xe" fillcolor="#4672c4" stroked="f">
              <v:path arrowok="t" o:connecttype="custom" o:connectlocs="80645,81280;0,40640;80645,0;80645,81280" o:connectangles="0,0,0,0"/>
            </v:shape>
            <v:shape id="Freeform 109" o:spid="_x0000_s1129" style="position:absolute;left:48717;top:11004;width:36982;height:2807;visibility:visible;mso-wrap-style:square;v-text-anchor:top" coordsize="582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" path="m,l5824,r,442e" filled="f" strokecolor="#4672c4" strokeweight=".95pt">
              <v:stroke endcap="round"/>
              <v:path arrowok="t" o:connecttype="custom" o:connectlocs="0,0;3698240,0;3698240,280670" o:connectangles="0,0,0"/>
            </v:shape>
            <v:shape id="Freeform 110" o:spid="_x0000_s1130" style="position:absolute;left:85293;top:13709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" path="m128,l64,128,,,128,xe" fillcolor="#4672c4" stroked="f">
              <v:path arrowok="t" o:connecttype="custom" o:connectlocs="81280,0;40640,81280;0,0;81280,0" o:connectangles="0,0,0,0"/>
            </v:shape>
            <v:shape id="Freeform 111" o:spid="_x0000_s1131" style="position:absolute;left:30873;top:13982;width:19800;height:27293;visibility:visible;mso-wrap-style:square;v-text-anchor:top" coordsize="3118,4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" path="m,l,438r3118,l3118,4298e" filled="f" strokecolor="#4672c4" strokeweight=".95pt">
              <v:stroke endcap="round"/>
              <v:path arrowok="t" o:connecttype="custom" o:connectlocs="0,0;0,278130;1979930,278130;1979930,2729230" o:connectangles="0,0,0,0"/>
            </v:shape>
            <v:shape id="Freeform 112" o:spid="_x0000_s1132" style="position:absolute;left:50266;top:41179;width:813;height:80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" path="m128,l64,127,,,128,xe" fillcolor="#4672c4" stroked="f">
              <v:path arrowok="t" o:connecttype="custom" o:connectlocs="81280,0;40640,80645;0,0;81280,0" o:connectangles="0,0,0,0"/>
            </v:shape>
            <v:shape id="Freeform 113" o:spid="_x0000_s1133" style="position:absolute;left:35839;top:29508;width:14834;height:11906;visibility:visible;mso-wrap-style:square;v-text-anchor:top" coordsize="2336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" path="m,l2336,r,1875e" filled="f" strokecolor="#4672c4" strokeweight=".95pt">
              <v:stroke endcap="round"/>
              <v:path arrowok="t" o:connecttype="custom" o:connectlocs="0,0;1483360,0;1483360,1190625" o:connectangles="0,0,0"/>
            </v:shape>
            <v:shape id="Freeform 114" o:spid="_x0000_s1134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shape id="Freeform 115" o:spid="_x0000_s1135" style="position:absolute;left:11811;top:11004;width:1219;height:26302;visibility:visible;mso-wrap-style:square;v-text-anchor:top" coordsize="192,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" path="m192,4142l,4142,,,81,e" filled="f" strokecolor="#4672c4" strokeweight=".95pt">
              <v:stroke endcap="round"/>
              <v:path arrowok="t" o:connecttype="custom" o:connectlocs="121920,2630170;0,2630170;0,0;51435,0" o:connectangles="0,0,0,0"/>
            </v:shape>
            <v:shape id="Freeform 116" o:spid="_x0000_s1136" style="position:absolute;left:12223;top:10598;width:807;height:812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" path="m,l127,64,,128,,xe" fillcolor="#4672c4" stroked="f">
              <v:path arrowok="t" o:connecttype="custom" o:connectlocs="0,0;80645,40640;0,81280;0,0" o:connectangles="0,0,0,0"/>
            </v:shape>
            <v:shape id="Freeform 117" o:spid="_x0000_s1137" style="position:absolute;left:5130;top:24015;width:12872;height:9697;visibility:visible;mso-wrap-style:square;v-text-anchor:top" coordsize="2027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" path="m2027,r,128l975,128r,1399l,1527r,-81e" filled="f" strokecolor="#4672c4" strokeweight=".95pt">
              <v:stroke endcap="round"/>
              <v:path arrowok="t" o:connecttype="custom" o:connectlocs="1287145,0;1287145,81280;619125,81280;619125,969645;0,969645;0,918210" o:connectangles="0,0,0,0,0,0"/>
            </v:shape>
            <v:shape id="Freeform 118" o:spid="_x0000_s1138" style="position:absolute;left:4724;top:32486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" path="m,128l64,r64,128l,128xe" fillcolor="#4672c4" stroked="f">
              <v:path arrowok="t" o:connecttype="custom" o:connectlocs="0,81280;40640,0;81280,81280;0,81280" o:connectangles="0,0,0,0"/>
            </v:shape>
            <v:shape id="Freeform 119" o:spid="_x0000_s1139" style="position:absolute;left:18002;top:24015;width:32671;height:17399;visibility:visible;mso-wrap-style:square;v-text-anchor:top" coordsize="7578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" path="m,l,284r1168,c1168,214,1225,158,1294,158v70,,126,56,126,126l7578,284r,3752e" filled="f" strokecolor="#4672c4" strokeweight=".95pt">
              <v:stroke endcap="round"/>
              <v:path arrowok="t" o:connecttype="custom" o:connectlocs="0,0;0,122431;503556,122431;557877,68113;612199,122431;3267075,122431;3267075,1739900" o:connectangles="0,0,0,0,0,0,0"/>
            </v:shape>
            <v:shape id="Freeform 120" o:spid="_x0000_s1140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rect id="Rectangle 121" o:spid="_x0000_s1141" style="position:absolute;left:158;top:48641;width:14015;height:2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" fillcolor="#ed7d31" stroked="f"/>
            <v:rect id="Rectangle 122" o:spid="_x0000_s1142" style="position:absolute;left:158;top:48641;width:14015;height:2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" filled="f" strokecolor="#c8c8c8" strokeweight=".25pt">
              <v:stroke endcap="square"/>
            </v:rect>
            <v:rect id="Rectangle 123" o:spid="_x0000_s1143" style="position:absolute;left:158;top:51542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" fillcolor="#4672c4" stroked="f"/>
            <v:rect id="Rectangle 124" o:spid="_x0000_s1144" style="position:absolute;left:158;top:51542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" filled="f" strokecolor="#c8c8c8" strokeweight=".25pt">
              <v:stroke endcap="square"/>
            </v:rect>
            <v:rect id="Rectangle 125" o:spid="_x0000_s1145" style="position:absolute;left:158;top:54444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" fillcolor="#00b050" stroked="f"/>
            <v:rect id="Rectangle 126" o:spid="_x0000_s1146" style="position:absolute;left:158;top:54444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" filled="f" strokecolor="#c8c8c8" strokeweight=".25pt">
              <v:stroke endcap="square"/>
            </v:rect>
            <v:rect id="Rectangle 127" o:spid="_x0000_s1147" style="position:absolute;left:14433;top:49028;width:21590;height:12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" filled="f" stroked="f">
              <v:textbox inset="0,0,0,0">
                <w:txbxContent>
                  <w:p w:rsidR="009961D8" w:rsidRDefault="009961D8" w:rsidP="00375F68">
                    <w:r>
                      <w:rPr>
                        <w:color w:val="000000"/>
                        <w:sz w:val="14"/>
                        <w:szCs w:val="14"/>
                      </w:rPr>
                      <w:t>Обов’язкова компонента за циклом загальної підготовки</w:t>
                    </w:r>
                  </w:p>
                  <w:p w:rsidR="009961D8" w:rsidRDefault="009961D8"/>
                </w:txbxContent>
              </v:textbox>
            </v:rect>
            <v:rect id="Rectangle 132" o:spid="_x0000_s1148" style="position:absolute;left:14433;top:52031;width:22670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000000"/>
                        <w:sz w:val="14"/>
                        <w:szCs w:val="14"/>
                      </w:rPr>
                      <w:t>Обов’язкова компонента за циклом професійної підготовки</w:t>
                    </w:r>
                  </w:p>
                </w:txbxContent>
              </v:textbox>
            </v:rect>
            <v:rect id="Rectangle 133" o:spid="_x0000_s1149" style="position:absolute;left:14433;top:54883;width:8623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<v:textbox style="mso-fit-shape-to-text:t" inset="0,0,0,0">
                <w:txbxContent>
                  <w:p w:rsidR="009961D8" w:rsidRDefault="009961D8">
                    <w:r>
                      <w:rPr>
                        <w:color w:val="000000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</v:group>
        </w:pict>
      </w:r>
    </w:p>
    <w:p w:rsidR="008A2CF8" w:rsidRDefault="008A2C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A2CF8">
          <w:pgSz w:w="16838" w:h="11906" w:orient="landscape"/>
          <w:pgMar w:top="1134" w:right="682" w:bottom="1134" w:left="851" w:header="709" w:footer="709" w:gutter="0"/>
          <w:cols w:space="720"/>
        </w:sectPr>
      </w:pP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="00CF0984">
        <w:rPr>
          <w:rFonts w:ascii="Times New Roman" w:eastAsia="Times New Roman" w:hAnsi="Times New Roman" w:cs="Times New Roman"/>
          <w:b/>
          <w:sz w:val="28"/>
          <w:szCs w:val="28"/>
        </w:rPr>
        <w:t>НАУКОВА СКЛАДОВА</w:t>
      </w: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2942"/>
      </w:tblGrid>
      <w:tr w:rsidR="00D0461F" w:rsidRPr="003B0EE5" w:rsidTr="00453E10">
        <w:tc>
          <w:tcPr>
            <w:tcW w:w="1668" w:type="dxa"/>
          </w:tcPr>
          <w:p w:rsidR="00D0461F" w:rsidRPr="003B0EE5" w:rsidRDefault="00D0461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5244" w:type="dxa"/>
          </w:tcPr>
          <w:p w:rsidR="00D0461F" w:rsidRPr="003B0EE5" w:rsidRDefault="005F5CE4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="00D0461F"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наукової роботи</w:t>
            </w:r>
          </w:p>
        </w:tc>
        <w:tc>
          <w:tcPr>
            <w:tcW w:w="2942" w:type="dxa"/>
          </w:tcPr>
          <w:p w:rsidR="00D0461F" w:rsidRPr="003B0EE5" w:rsidRDefault="00D0461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5F5CE4" w:rsidP="00722C6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5244" w:type="dxa"/>
          </w:tcPr>
          <w:p w:rsidR="00D0461F" w:rsidRPr="003B0EE5" w:rsidRDefault="00AB659E" w:rsidP="00722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</w:t>
            </w:r>
            <w:r w:rsidR="00722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Вибір та обґрунтування теми наукового дослідження аспіранта, визначення змісту, строків виконання та обсягу наукових робіт;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обрання методології проведення дослідження; здійснення огляду та аналізу сучасних поглядів та підходів за обраною проблематикою. </w:t>
            </w: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Підготовка та опублікування </w:t>
            </w:r>
            <w:r w:rsidR="00822A1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однієї статті </w:t>
            </w:r>
            <w:r w:rsidR="00822A1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 темою дослідження (як правило, оглядової) у фахових виданнях України, участь у науково-практичних конференціях з публікацією тез доповідей. </w:t>
            </w:r>
            <w:r w:rsidR="00722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2" w:type="dxa"/>
          </w:tcPr>
          <w:p w:rsidR="00D0461F" w:rsidRPr="003B0EE5" w:rsidRDefault="00D04600" w:rsidP="00D0460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Затвердження індивідуального плану роботи аспіранта науково-технічною радою університету.</w:t>
            </w:r>
          </w:p>
          <w:p w:rsidR="00D04600" w:rsidRPr="003B0EE5" w:rsidRDefault="00D04600" w:rsidP="00D0460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</w:t>
            </w:r>
            <w:r w:rsidR="00BA57E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BA57E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рік</w:t>
            </w:r>
          </w:p>
        </w:tc>
        <w:tc>
          <w:tcPr>
            <w:tcW w:w="5244" w:type="dxa"/>
          </w:tcPr>
          <w:p w:rsidR="00AB659E" w:rsidRPr="003B0EE5" w:rsidRDefault="00AB659E" w:rsidP="00536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</w:t>
            </w:r>
            <w:r w:rsidR="00536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 власного наукового дослідження згідно з індивідуальним планом аспіранта, що передбачає вирішення дослідницьких завдань шляхом застосування комплексу теоретичних і емпіричних методів.</w:t>
            </w: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0461F" w:rsidRPr="003B0EE5" w:rsidRDefault="00AB659E" w:rsidP="00536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Підготовка та опублікування не менше однієї статті за темою дослідження (як правило, оглядової) у фахових виданнях України, участь у науково-практичних конференціях з публікацією тез доповідей.   </w:t>
            </w:r>
          </w:p>
        </w:tc>
        <w:tc>
          <w:tcPr>
            <w:tcW w:w="2942" w:type="dxa"/>
          </w:tcPr>
          <w:p w:rsidR="00D0461F" w:rsidRPr="003B0EE5" w:rsidRDefault="00AB659E" w:rsidP="00AB659E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AB659E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 рік</w:t>
            </w:r>
          </w:p>
        </w:tc>
        <w:tc>
          <w:tcPr>
            <w:tcW w:w="5244" w:type="dxa"/>
          </w:tcPr>
          <w:p w:rsidR="00965E77" w:rsidRPr="003B0EE5" w:rsidRDefault="00965E77" w:rsidP="00965E7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Проведення власного наукового дослідження згідно з індивідуальним планом аспіранта, аналіз та узагальнення отриманих результатів; обґрунтування їх наукової новизни, теоретичного та/або практичного значення. </w:t>
            </w:r>
          </w:p>
          <w:p w:rsidR="00D0461F" w:rsidRPr="003B0EE5" w:rsidRDefault="00965E77" w:rsidP="00965E7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Підготовка та опублікування не менше однієї статті за темою дослідження (як правило, оглядової) у фахових виданнях України, участь у науково-практичних конференціях з публікацією тез доповідей.   </w:t>
            </w:r>
          </w:p>
        </w:tc>
        <w:tc>
          <w:tcPr>
            <w:tcW w:w="2942" w:type="dxa"/>
          </w:tcPr>
          <w:p w:rsidR="00D0461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453E1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="00AB659E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5244" w:type="dxa"/>
          </w:tcPr>
          <w:p w:rsidR="00D0461F" w:rsidRPr="003B0EE5" w:rsidRDefault="00965E77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Оформлення наукових досягнень аспіранта </w:t>
            </w:r>
            <w:r w:rsidR="00450E4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вигляді дисертації, підведення підсумків щодо повноти висвітлення основних результатів дисертаційного дослідження в наукових статтях.</w:t>
            </w:r>
          </w:p>
          <w:p w:rsidR="00450E4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 Подання документів на попередню експертизу дисертації.</w:t>
            </w:r>
          </w:p>
          <w:p w:rsidR="00450E4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 Підготовка наукової доповіді для випускної атестації (захисту дисертації).</w:t>
            </w:r>
          </w:p>
        </w:tc>
        <w:tc>
          <w:tcPr>
            <w:tcW w:w="2942" w:type="dxa"/>
          </w:tcPr>
          <w:p w:rsidR="00D0461F" w:rsidRPr="003B0EE5" w:rsidRDefault="00453E10" w:rsidP="00453E1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  <w:p w:rsidR="00453E10" w:rsidRPr="003B0EE5" w:rsidRDefault="00453E10" w:rsidP="00453E1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Надання висновку про наукову новизну, теоретичне та практичне значення результатів дисертаційного дослідження.</w:t>
            </w:r>
          </w:p>
        </w:tc>
      </w:tr>
    </w:tbl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EE5" w:rsidRPr="00486759" w:rsidRDefault="003B0EE5" w:rsidP="003B0EE5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F0984" w:rsidRPr="00FF3CC8" w:rsidRDefault="00AE3A80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C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CF0984" w:rsidRPr="00FF3CC8">
        <w:rPr>
          <w:rFonts w:ascii="Times New Roman" w:eastAsia="Times New Roman" w:hAnsi="Times New Roman" w:cs="Times New Roman"/>
          <w:b/>
          <w:sz w:val="28"/>
          <w:szCs w:val="28"/>
        </w:rPr>
        <w:t>. ФОРМА АТЕСТАЦІЇ ЗДОБУВАЧІВ ВИЩОЇ ОСВІТИ</w:t>
      </w:r>
    </w:p>
    <w:p w:rsidR="00A95BDF" w:rsidRDefault="00A95B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55" w:type="dxa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4"/>
        <w:gridCol w:w="6331"/>
      </w:tblGrid>
      <w:tr w:rsidR="008A2CF8" w:rsidRPr="00DD65A0" w:rsidTr="00E93EEB">
        <w:trPr>
          <w:trHeight w:val="551"/>
        </w:trPr>
        <w:tc>
          <w:tcPr>
            <w:tcW w:w="2924" w:type="dxa"/>
            <w:vAlign w:val="center"/>
          </w:tcPr>
          <w:p w:rsidR="008A2CF8" w:rsidRPr="00D41FEB" w:rsidRDefault="008A2CF8" w:rsidP="00E9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b/>
                <w:sz w:val="28"/>
              </w:rPr>
            </w:pPr>
            <w:r w:rsidRPr="00D41FEB">
              <w:rPr>
                <w:rFonts w:ascii="Times New Roman" w:hAnsi="Times New Roman"/>
                <w:b/>
                <w:sz w:val="28"/>
              </w:rPr>
              <w:t>Форми атестації здобувачів вищої освіти</w:t>
            </w:r>
          </w:p>
        </w:tc>
        <w:tc>
          <w:tcPr>
            <w:tcW w:w="6331" w:type="dxa"/>
            <w:vAlign w:val="center"/>
          </w:tcPr>
          <w:p w:rsidR="008A2CF8" w:rsidRPr="00977354" w:rsidRDefault="008A2CF8" w:rsidP="00D0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Атестація здобувачів здійснюється у формі публічного захисту дисертації.</w:t>
            </w:r>
          </w:p>
        </w:tc>
      </w:tr>
      <w:tr w:rsidR="008A2CF8" w:rsidRPr="00DD65A0" w:rsidTr="00E93EEB">
        <w:trPr>
          <w:trHeight w:val="551"/>
        </w:trPr>
        <w:tc>
          <w:tcPr>
            <w:tcW w:w="2924" w:type="dxa"/>
            <w:vAlign w:val="center"/>
          </w:tcPr>
          <w:p w:rsidR="008A2CF8" w:rsidRPr="00D41FEB" w:rsidRDefault="008A2C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b/>
                <w:sz w:val="28"/>
              </w:rPr>
            </w:pPr>
            <w:r w:rsidRPr="00D41FEB">
              <w:rPr>
                <w:rFonts w:ascii="Times New Roman" w:hAnsi="Times New Roman"/>
                <w:b/>
                <w:sz w:val="28"/>
              </w:rPr>
              <w:t xml:space="preserve">Вимоги до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кваліфікаційної </w:t>
            </w:r>
            <w:r w:rsidRPr="00D41FEB">
              <w:rPr>
                <w:rFonts w:ascii="Times New Roman" w:hAnsi="Times New Roman"/>
                <w:b/>
                <w:sz w:val="28"/>
              </w:rPr>
              <w:t xml:space="preserve"> роботи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та </w:t>
            </w:r>
            <w:r w:rsidR="000B4311">
              <w:rPr>
                <w:rFonts w:ascii="Times New Roman" w:hAnsi="Times New Roman"/>
                <w:b/>
                <w:sz w:val="28"/>
              </w:rPr>
              <w:t xml:space="preserve">її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публічного захисту </w:t>
            </w:r>
          </w:p>
        </w:tc>
        <w:tc>
          <w:tcPr>
            <w:tcW w:w="6331" w:type="dxa"/>
            <w:vAlign w:val="center"/>
          </w:tcPr>
          <w:p w:rsidR="008A2CF8" w:rsidRPr="00977354" w:rsidRDefault="008A2C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Дисертація на здобуття ступеня доктора філософії є самостійним розгорнутим дослідженням, яке пропонує ро</w:t>
            </w:r>
            <w:r w:rsidR="00984BF8" w:rsidRPr="00977354">
              <w:rPr>
                <w:rFonts w:ascii="Times New Roman" w:hAnsi="Times New Roman"/>
              </w:rPr>
              <w:t>зв’язання комплексної проблеми у сфері політичних наук</w:t>
            </w:r>
            <w:r w:rsidRPr="00977354">
              <w:rPr>
                <w:rFonts w:ascii="Times New Roman" w:hAnsi="Times New Roman"/>
              </w:rPr>
              <w:t xml:space="preserve"> або на її межі з іншими </w:t>
            </w:r>
            <w:r w:rsidR="00984BF8" w:rsidRPr="00977354">
              <w:rPr>
                <w:rFonts w:ascii="Times New Roman" w:hAnsi="Times New Roman"/>
              </w:rPr>
              <w:t>науками, що передбачає глибоке переосмислення наявних та створення нових цілісних знань та/або професійної практики.</w:t>
            </w:r>
          </w:p>
          <w:p w:rsidR="008A2CF8" w:rsidRPr="00977354" w:rsidRDefault="00D41FEB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2CF8" w:rsidRPr="00977354">
              <w:rPr>
                <w:rFonts w:ascii="Times New Roman" w:hAnsi="Times New Roman"/>
              </w:rPr>
              <w:t>Дисертація не повинна містити академічного плагіату, фальсифікації, фабрикації.</w:t>
            </w:r>
          </w:p>
          <w:p w:rsidR="008A2CF8" w:rsidRPr="00977354" w:rsidRDefault="00984B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Дисертація має бути оприлюднена</w:t>
            </w:r>
            <w:r w:rsidR="008A2CF8" w:rsidRPr="00977354">
              <w:rPr>
                <w:rFonts w:ascii="Times New Roman" w:hAnsi="Times New Roman"/>
              </w:rPr>
              <w:t xml:space="preserve"> на</w:t>
            </w:r>
            <w:r w:rsidRPr="00977354">
              <w:rPr>
                <w:rFonts w:ascii="Times New Roman" w:hAnsi="Times New Roman"/>
              </w:rPr>
              <w:t xml:space="preserve"> офіційному сайті закладу вищої освіти, </w:t>
            </w:r>
            <w:r w:rsidR="000B4311">
              <w:rPr>
                <w:rFonts w:ascii="Times New Roman" w:hAnsi="Times New Roman"/>
              </w:rPr>
              <w:t xml:space="preserve">наукової установи, </w:t>
            </w:r>
            <w:r w:rsidR="00C150BF">
              <w:rPr>
                <w:rFonts w:ascii="Times New Roman" w:hAnsi="Times New Roman"/>
              </w:rPr>
              <w:t>де здійснюється ї</w:t>
            </w:r>
            <w:r w:rsidRPr="00977354">
              <w:rPr>
                <w:rFonts w:ascii="Times New Roman" w:hAnsi="Times New Roman"/>
              </w:rPr>
              <w:t>ї захист.</w:t>
            </w:r>
          </w:p>
        </w:tc>
      </w:tr>
    </w:tbl>
    <w:p w:rsidR="008A2CF8" w:rsidRPr="00C74A9E" w:rsidRDefault="008A2CF8" w:rsidP="008A2C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</w:p>
    <w:p w:rsidR="00A95BDF" w:rsidRPr="00C74A9E" w:rsidRDefault="00A95BDF">
      <w:pPr>
        <w:shd w:val="clear" w:color="auto" w:fill="FFFFFF"/>
        <w:tabs>
          <w:tab w:val="left" w:pos="955"/>
        </w:tabs>
        <w:spacing w:line="312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BDF" w:rsidRDefault="00431FD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05F70" w:rsidRPr="002D532C" w:rsidRDefault="00AE3A80" w:rsidP="002D532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005F70"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2D53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МАТРИЦЯ ВІДПОВІДНОСТІ КОМПЕТЕНТНОСТЕЙ ВИПУСКНИКА ОСВІТНІМ КОМПОНЕНТАМ ОСВІТНЬОЇ ПРОГРАМИ</w:t>
      </w: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02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03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07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ЗК 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31" w:type="dxa"/>
          </w:tcPr>
          <w:p w:rsidR="0079201E" w:rsidRPr="001F5B27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48675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79201E" w:rsidRPr="00C01F4F" w:rsidRDefault="0048675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48675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02</w:t>
            </w:r>
          </w:p>
        </w:tc>
        <w:tc>
          <w:tcPr>
            <w:tcW w:w="1231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03</w:t>
            </w:r>
          </w:p>
        </w:tc>
        <w:tc>
          <w:tcPr>
            <w:tcW w:w="1231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6806A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02</w:t>
            </w:r>
          </w:p>
        </w:tc>
        <w:tc>
          <w:tcPr>
            <w:tcW w:w="1231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03</w:t>
            </w:r>
          </w:p>
        </w:tc>
        <w:tc>
          <w:tcPr>
            <w:tcW w:w="1231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6806A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1231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79201E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</w:t>
            </w:r>
            <w:r w:rsidR="00176EC9"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1231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176EC9" w:rsidRPr="00C01F4F" w:rsidTr="0079201E">
        <w:tc>
          <w:tcPr>
            <w:tcW w:w="1231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 06</w:t>
            </w:r>
          </w:p>
        </w:tc>
        <w:tc>
          <w:tcPr>
            <w:tcW w:w="1231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176EC9" w:rsidRPr="00C01F4F" w:rsidTr="0079201E">
        <w:tc>
          <w:tcPr>
            <w:tcW w:w="1231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 07</w:t>
            </w:r>
          </w:p>
        </w:tc>
        <w:tc>
          <w:tcPr>
            <w:tcW w:w="1231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176EC9" w:rsidRPr="00C01F4F" w:rsidTr="0079201E">
        <w:tc>
          <w:tcPr>
            <w:tcW w:w="1231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СК 08</w:t>
            </w:r>
          </w:p>
        </w:tc>
        <w:tc>
          <w:tcPr>
            <w:tcW w:w="1231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176EC9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176EC9" w:rsidRPr="00C01F4F" w:rsidRDefault="00176EC9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176EC9" w:rsidRPr="00C01F4F" w:rsidRDefault="006806A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</w:tbl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176E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9201E" w:rsidRPr="00C01F4F" w:rsidRDefault="0079201E" w:rsidP="007920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1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6. МАТРИЦЯ ВІДПОВІДНОСТІ ПРОГРАМНИХ РЕЗУЛЬТАТІВ НАВЧАННЯ ОСВІТНІМ КОМПОНЕНТАМ ОСВІТНЬОЇ ПРОГРАМИ</w:t>
      </w:r>
    </w:p>
    <w:p w:rsidR="0079201E" w:rsidRPr="00C01F4F" w:rsidRDefault="0079201E" w:rsidP="007920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79201E" w:rsidRPr="00C01F4F" w:rsidTr="00216CD4">
        <w:tc>
          <w:tcPr>
            <w:tcW w:w="1231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02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03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05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06</w:t>
            </w:r>
          </w:p>
        </w:tc>
        <w:tc>
          <w:tcPr>
            <w:tcW w:w="1232" w:type="dxa"/>
          </w:tcPr>
          <w:p w:rsidR="0079201E" w:rsidRPr="00C01F4F" w:rsidRDefault="0079201E" w:rsidP="00216CD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</w:t>
            </w:r>
            <w:proofErr w:type="gramEnd"/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07</w:t>
            </w: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01</w:t>
            </w:r>
          </w:p>
        </w:tc>
        <w:tc>
          <w:tcPr>
            <w:tcW w:w="1231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02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03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04</w:t>
            </w:r>
          </w:p>
        </w:tc>
        <w:tc>
          <w:tcPr>
            <w:tcW w:w="1231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05</w:t>
            </w:r>
          </w:p>
        </w:tc>
        <w:tc>
          <w:tcPr>
            <w:tcW w:w="1231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1F5B27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06</w:t>
            </w:r>
          </w:p>
        </w:tc>
        <w:tc>
          <w:tcPr>
            <w:tcW w:w="1231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07</w:t>
            </w:r>
          </w:p>
        </w:tc>
        <w:tc>
          <w:tcPr>
            <w:tcW w:w="1231" w:type="dxa"/>
          </w:tcPr>
          <w:p w:rsidR="0079201E" w:rsidRPr="00AC610D" w:rsidRDefault="0079201E" w:rsidP="00AC610D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08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09</w:t>
            </w:r>
          </w:p>
        </w:tc>
        <w:tc>
          <w:tcPr>
            <w:tcW w:w="1231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10</w:t>
            </w:r>
          </w:p>
        </w:tc>
        <w:tc>
          <w:tcPr>
            <w:tcW w:w="1231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AC610D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AC610D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</w:tr>
      <w:tr w:rsidR="0079201E" w:rsidRPr="00C01F4F" w:rsidTr="00216CD4"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C01F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ПРН 11</w:t>
            </w:r>
          </w:p>
        </w:tc>
        <w:tc>
          <w:tcPr>
            <w:tcW w:w="1231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E65F96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+</w:t>
            </w: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</w:tcPr>
          <w:p w:rsidR="0079201E" w:rsidRPr="00C01F4F" w:rsidRDefault="0079201E" w:rsidP="00C01F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D532C" w:rsidRPr="00C01F4F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532C" w:rsidRPr="002D532C" w:rsidRDefault="002D532C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41FEB" w:rsidRDefault="00D41FEB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A9" w:rsidRDefault="00B278A9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532C" w:rsidRPr="002D532C" w:rsidRDefault="002D532C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278A9" w:rsidRPr="001F37B6" w:rsidRDefault="0079201E" w:rsidP="00B278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МАТРИЦЯ ВІДПОВІДНОСТІ ПРОГРАМНИХ РЕЗУЛЬТАТІВ НАВЧАННЯ ТА КОМПЕТЕНТНОСТЕЙ</w:t>
      </w:r>
    </w:p>
    <w:p w:rsidR="00F34A46" w:rsidRPr="001F37B6" w:rsidRDefault="00F34A46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601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83"/>
      </w:tblGrid>
      <w:tr w:rsidR="00B278A9" w:rsidRPr="00C01F4F" w:rsidTr="00A05F9C">
        <w:trPr>
          <w:trHeight w:val="573"/>
        </w:trPr>
        <w:tc>
          <w:tcPr>
            <w:tcW w:w="2122" w:type="dxa"/>
            <w:vMerge w:val="restart"/>
          </w:tcPr>
          <w:p w:rsidR="00A05F9C" w:rsidRPr="00C01F4F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  <w:p w:rsidR="00A05F9C" w:rsidRPr="00C01F4F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  <w:p w:rsidR="00A05F9C" w:rsidRPr="00C01F4F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  <w:p w:rsidR="0045665A" w:rsidRPr="00C01F4F" w:rsidRDefault="0045665A" w:rsidP="00A05F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Програмні </w:t>
            </w:r>
          </w:p>
          <w:p w:rsidR="00B278A9" w:rsidRPr="00C01F4F" w:rsidRDefault="0045665A" w:rsidP="00A05F9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</w:t>
            </w:r>
            <w:r w:rsidR="00A05F9C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езультати навчання</w:t>
            </w:r>
          </w:p>
        </w:tc>
        <w:tc>
          <w:tcPr>
            <w:tcW w:w="8479" w:type="dxa"/>
            <w:gridSpan w:val="12"/>
          </w:tcPr>
          <w:p w:rsidR="00B278A9" w:rsidRPr="00C01F4F" w:rsidRDefault="001F37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Компетентності</w:t>
            </w:r>
          </w:p>
        </w:tc>
      </w:tr>
      <w:tr w:rsidR="00B278A9" w:rsidRPr="00C01F4F" w:rsidTr="00A05F9C">
        <w:trPr>
          <w:trHeight w:val="600"/>
        </w:trPr>
        <w:tc>
          <w:tcPr>
            <w:tcW w:w="2122" w:type="dxa"/>
            <w:vMerge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4"/>
          </w:tcPr>
          <w:p w:rsidR="00B278A9" w:rsidRPr="00C01F4F" w:rsidRDefault="001F37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Загальні компетентності </w:t>
            </w:r>
          </w:p>
        </w:tc>
        <w:tc>
          <w:tcPr>
            <w:tcW w:w="5644" w:type="dxa"/>
            <w:gridSpan w:val="8"/>
          </w:tcPr>
          <w:p w:rsidR="00B278A9" w:rsidRPr="00C01F4F" w:rsidRDefault="001F37B6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Спеціальні (фахові) компетентності</w:t>
            </w:r>
          </w:p>
        </w:tc>
      </w:tr>
      <w:tr w:rsidR="00A05F9C" w:rsidRPr="00C01F4F" w:rsidTr="00815A7A">
        <w:trPr>
          <w:cantSplit/>
          <w:trHeight w:val="1134"/>
        </w:trPr>
        <w:tc>
          <w:tcPr>
            <w:tcW w:w="2122" w:type="dxa"/>
            <w:vMerge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extDirection w:val="btLr"/>
          </w:tcPr>
          <w:p w:rsidR="00B278A9" w:rsidRPr="00C01F4F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ЗК01</w:t>
            </w:r>
          </w:p>
        </w:tc>
        <w:tc>
          <w:tcPr>
            <w:tcW w:w="709" w:type="dxa"/>
            <w:textDirection w:val="btLr"/>
          </w:tcPr>
          <w:p w:rsidR="00B278A9" w:rsidRPr="00C01F4F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ЗК02</w:t>
            </w:r>
          </w:p>
        </w:tc>
        <w:tc>
          <w:tcPr>
            <w:tcW w:w="709" w:type="dxa"/>
            <w:textDirection w:val="btLr"/>
          </w:tcPr>
          <w:p w:rsidR="00B278A9" w:rsidRPr="00C01F4F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ЗК03</w:t>
            </w:r>
          </w:p>
        </w:tc>
        <w:tc>
          <w:tcPr>
            <w:tcW w:w="709" w:type="dxa"/>
            <w:textDirection w:val="btLr"/>
          </w:tcPr>
          <w:p w:rsidR="00B278A9" w:rsidRPr="00C01F4F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ЗК04</w:t>
            </w:r>
          </w:p>
        </w:tc>
        <w:tc>
          <w:tcPr>
            <w:tcW w:w="708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01</w:t>
            </w:r>
          </w:p>
        </w:tc>
        <w:tc>
          <w:tcPr>
            <w:tcW w:w="709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02</w:t>
            </w:r>
          </w:p>
        </w:tc>
        <w:tc>
          <w:tcPr>
            <w:tcW w:w="709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03</w:t>
            </w:r>
          </w:p>
        </w:tc>
        <w:tc>
          <w:tcPr>
            <w:tcW w:w="709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04</w:t>
            </w:r>
          </w:p>
        </w:tc>
        <w:tc>
          <w:tcPr>
            <w:tcW w:w="708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05</w:t>
            </w:r>
          </w:p>
        </w:tc>
        <w:tc>
          <w:tcPr>
            <w:tcW w:w="709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06</w:t>
            </w:r>
          </w:p>
        </w:tc>
        <w:tc>
          <w:tcPr>
            <w:tcW w:w="709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07</w:t>
            </w:r>
          </w:p>
        </w:tc>
        <w:tc>
          <w:tcPr>
            <w:tcW w:w="683" w:type="dxa"/>
            <w:textDirection w:val="btLr"/>
          </w:tcPr>
          <w:p w:rsidR="00B278A9" w:rsidRPr="00C01F4F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СК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08</w:t>
            </w: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РН01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7F63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en-US" w:eastAsia="en-US"/>
              </w:rPr>
              <w:pict>
                <v:line id="Прямая соединительная линия 1" o:spid="_x0000_s1150" style="position:absolute;left:0;text-align:left;flip:x;z-index:251659264;visibility:visible;mso-wrap-distance-left:3.17497mm;mso-wrap-distance-right:3.17497mm;mso-position-horizontal-relative:text;mso-position-vertical-relative:text;mso-width-relative:margin;mso-height-relative:margin" from="29.75pt,-1.15pt" to="29.7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" strokecolor="black [3200]" strokeweight="1.5pt">
                  <v:stroke joinstyle="miter"/>
                  <o:lock v:ext="edit" shapetype="f"/>
                </v:line>
              </w:pic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РН02</w:t>
            </w: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РН03</w:t>
            </w: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РН04</w:t>
            </w:r>
          </w:p>
        </w:tc>
        <w:tc>
          <w:tcPr>
            <w:tcW w:w="708" w:type="dxa"/>
          </w:tcPr>
          <w:p w:rsidR="00B278A9" w:rsidRPr="00C01F4F" w:rsidRDefault="00815A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РН05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РН06</w:t>
            </w: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РН07</w:t>
            </w: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600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РН08</w:t>
            </w: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РН09</w:t>
            </w: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РН10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</w:tr>
      <w:tr w:rsidR="00A05F9C" w:rsidRPr="00C01F4F" w:rsidTr="00A05F9C">
        <w:trPr>
          <w:trHeight w:val="573"/>
        </w:trPr>
        <w:tc>
          <w:tcPr>
            <w:tcW w:w="2122" w:type="dxa"/>
          </w:tcPr>
          <w:p w:rsidR="00B278A9" w:rsidRPr="00C01F4F" w:rsidRDefault="00176EC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</w:t>
            </w:r>
            <w:r w:rsidR="00815A7A"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РН11</w:t>
            </w: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C01F4F" w:rsidRDefault="00B278A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" w:type="dxa"/>
          </w:tcPr>
          <w:p w:rsidR="00B278A9" w:rsidRPr="00C01F4F" w:rsidRDefault="0059645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C01F4F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+</w:t>
            </w:r>
          </w:p>
        </w:tc>
      </w:tr>
    </w:tbl>
    <w:p w:rsidR="00B278A9" w:rsidRPr="00C01F4F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Pr="00C01F4F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Pr="00C01F4F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Pr="00C01F4F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Pr="00C01F4F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EC9" w:rsidRDefault="00176EC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EC9" w:rsidRDefault="00176EC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Default="00B278A9" w:rsidP="00BA40E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EC9" w:rsidRDefault="00E6771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431FDD" w:rsidRPr="00866E6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76EC9">
        <w:rPr>
          <w:rFonts w:ascii="Times New Roman" w:eastAsia="Times New Roman" w:hAnsi="Times New Roman" w:cs="Times New Roman"/>
          <w:b/>
          <w:sz w:val="28"/>
          <w:szCs w:val="28"/>
        </w:rPr>
        <w:t>ПЕРЕЛІК НОРМАТИВНИХ ДОКУМЕНТІВ, НА ЯКИХ БАЗУЄТЬСЯ ОСВІТНЬО-НАУКОВА ПРОГРАМА</w:t>
      </w:r>
    </w:p>
    <w:p w:rsidR="00A95BDF" w:rsidRDefault="00A95BDF" w:rsidP="0059645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EC9" w:rsidRDefault="00176EC9" w:rsidP="005964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176EC9">
        <w:rPr>
          <w:rFonts w:ascii="Times New Roman" w:eastAsia="Times New Roman" w:hAnsi="Times New Roman" w:cs="Times New Roman"/>
          <w:sz w:val="28"/>
          <w:szCs w:val="28"/>
        </w:rPr>
        <w:t>Освітньо-наукова</w:t>
      </w:r>
      <w:proofErr w:type="spellEnd"/>
      <w:r w:rsidRPr="00176EC9">
        <w:rPr>
          <w:rFonts w:ascii="Times New Roman" w:eastAsia="Times New Roman" w:hAnsi="Times New Roman" w:cs="Times New Roman"/>
          <w:sz w:val="28"/>
          <w:szCs w:val="28"/>
        </w:rPr>
        <w:t xml:space="preserve"> програма розроблена на основі наступних нормативних документів:</w:t>
      </w:r>
    </w:p>
    <w:p w:rsidR="00176EC9" w:rsidRPr="00176EC9" w:rsidRDefault="00176EC9" w:rsidP="005964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996" w:rsidRPr="00684996" w:rsidRDefault="00684996" w:rsidP="006849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96">
        <w:rPr>
          <w:rFonts w:ascii="Times New Roman" w:hAnsi="Times New Roman" w:cs="Times New Roman"/>
          <w:sz w:val="28"/>
          <w:szCs w:val="28"/>
        </w:rPr>
        <w:t xml:space="preserve">1. Про освіту: Закон України від 05 вересня 2017 р. №2145-VIII. URL: </w:t>
      </w:r>
      <w:hyperlink r:id="rId23">
        <w:r w:rsidRPr="00684996">
          <w:rPr>
            <w:rFonts w:ascii="Times New Roman" w:hAnsi="Times New Roman" w:cs="Times New Roman"/>
            <w:sz w:val="28"/>
            <w:szCs w:val="28"/>
          </w:rPr>
          <w:t>http://zakon.rada.gov.ua/laws/show/2145-19</w:t>
        </w:r>
      </w:hyperlink>
      <w:r w:rsidRPr="00684996">
        <w:rPr>
          <w:rFonts w:ascii="Times New Roman" w:hAnsi="Times New Roman" w:cs="Times New Roman"/>
          <w:sz w:val="28"/>
          <w:szCs w:val="28"/>
        </w:rPr>
        <w:t>#Text.</w:t>
      </w:r>
    </w:p>
    <w:p w:rsidR="00684996" w:rsidRPr="00684996" w:rsidRDefault="00684996" w:rsidP="006849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96">
        <w:rPr>
          <w:rFonts w:ascii="Times New Roman" w:hAnsi="Times New Roman" w:cs="Times New Roman"/>
          <w:sz w:val="28"/>
          <w:szCs w:val="28"/>
        </w:rPr>
        <w:t>2. Про вищу освіту: Закон України № 1556-VII</w:t>
      </w:r>
      <w:r w:rsidR="00D67C30">
        <w:rPr>
          <w:rFonts w:ascii="Times New Roman" w:hAnsi="Times New Roman" w:cs="Times New Roman"/>
          <w:sz w:val="28"/>
          <w:szCs w:val="28"/>
        </w:rPr>
        <w:t xml:space="preserve"> </w:t>
      </w:r>
      <w:r w:rsidRPr="00684996">
        <w:rPr>
          <w:rFonts w:ascii="Times New Roman" w:hAnsi="Times New Roman" w:cs="Times New Roman"/>
          <w:sz w:val="28"/>
          <w:szCs w:val="28"/>
        </w:rPr>
        <w:t xml:space="preserve">від 01.07.2014 р. URL: </w:t>
      </w:r>
      <w:hyperlink r:id="rId24" w:anchor="Text">
        <w:r w:rsidRPr="00684996">
          <w:rPr>
            <w:rFonts w:ascii="Times New Roman" w:hAnsi="Times New Roman" w:cs="Times New Roman"/>
            <w:sz w:val="28"/>
            <w:szCs w:val="28"/>
          </w:rPr>
          <w:t>https://zakon.rada.gov.ua/laws/show/1556-18#Text</w:t>
        </w:r>
      </w:hyperlink>
      <w:r w:rsidRPr="00684996">
        <w:rPr>
          <w:rFonts w:ascii="Times New Roman" w:hAnsi="Times New Roman" w:cs="Times New Roman"/>
          <w:sz w:val="28"/>
          <w:szCs w:val="28"/>
        </w:rPr>
        <w:t>.</w:t>
      </w:r>
    </w:p>
    <w:p w:rsidR="00D67817" w:rsidRPr="00684996" w:rsidRDefault="00D67817" w:rsidP="006849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Національної рамки кваліфікацій (зі змінами):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23.11.2011 № 1341.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https://zakon.rada.gov.ua/laws/show/1341-2011-%D0%BF</w:t>
      </w:r>
      <w:r w:rsidR="00E7089F" w:rsidRPr="00E7089F">
        <w:rPr>
          <w:rFonts w:ascii="Times New Roman" w:eastAsia="Times New Roman" w:hAnsi="Times New Roman" w:cs="Times New Roman"/>
          <w:sz w:val="28"/>
          <w:szCs w:val="28"/>
          <w:lang w:val="en-US"/>
        </w:rPr>
        <w:t>#</w:t>
      </w:r>
      <w:r w:rsidR="00E7089F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BE3906" w:rsidRDefault="00E7089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переліку галузей знань і спеціальностей, за якими здійснюється підготовка здобувачів вищої освіти: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29.04.2015 № 266</w:t>
      </w:r>
      <w:r w:rsidR="00E81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BE3906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://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zakon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rada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laws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show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/266-2015-%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0%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BF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#</w:t>
      </w:r>
      <w:r w:rsidR="00E813B7" w:rsidRP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6FD" w:rsidRPr="00BE3906" w:rsidRDefault="00E813B7" w:rsidP="00BE39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Порядку присудження ступеня доктора філософії та скасування рішення разової спеціальної вченої ради закладу вищої освіти, наукової установи про присудження ступеня доктора філософії: </w:t>
      </w:r>
      <w:r w:rsidR="00AB79AA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рів України від 12.01.2022 № 44. </w:t>
      </w:r>
      <w:r w:rsid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https://zakon.rada.gov.ua/laws/show/44-2022-%D0%BF</w:t>
      </w:r>
      <w:r w:rsidR="001F66FD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#Text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BE3906" w:rsidRDefault="00431F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Порядку підготовки здобувачів вищої освіти ступеня доктора філософії та доктора наук у закладах вищої освіти (наукових установах):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66FD">
        <w:rPr>
          <w:rFonts w:ascii="Times New Roman" w:eastAsia="Times New Roman" w:hAnsi="Times New Roman" w:cs="Times New Roman"/>
          <w:sz w:val="28"/>
          <w:szCs w:val="28"/>
        </w:rPr>
        <w:t xml:space="preserve">останова Кабінету Міністрів України від 23.03.2016 № 261 </w:t>
      </w:r>
      <w:r w:rsidR="00763B05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63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B05"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https://zakon.rada.gov.ua/laws/show/261-2016-%D0%BF</w:t>
      </w:r>
      <w:r w:rsidR="00763B05" w:rsidRPr="00763B05">
        <w:rPr>
          <w:rFonts w:ascii="Times New Roman" w:eastAsia="Times New Roman" w:hAnsi="Times New Roman" w:cs="Times New Roman"/>
          <w:sz w:val="28"/>
          <w:szCs w:val="28"/>
          <w:lang w:val="en-US"/>
        </w:rPr>
        <w:t>#Text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A01947" w:rsidRDefault="00A225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A0194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Вимог до міждисциплінарних освітніх (наукових) програм: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освіти і науки України  від 01.02.2021 № 128.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zakon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rada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laws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show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0454-21#</w:t>
      </w:r>
      <w:r w:rsidRPr="00A22554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A019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A01947" w:rsidRDefault="00A22554" w:rsidP="00A019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47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01947" w:rsidRPr="00A01947">
        <w:rPr>
          <w:rFonts w:ascii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професій: ДК 003:2010. URL: </w:t>
      </w:r>
      <w:hyperlink r:id="rId25" w:anchor="Text">
        <w:r w:rsidR="00A01947" w:rsidRPr="00A01947">
          <w:rPr>
            <w:rFonts w:ascii="Times New Roman" w:hAnsi="Times New Roman" w:cs="Times New Roman"/>
            <w:sz w:val="28"/>
            <w:szCs w:val="28"/>
          </w:rPr>
          <w:t>https://zakon.rada.gov.ua/rada/show/va327609-10#Text</w:t>
        </w:r>
      </w:hyperlink>
      <w:r w:rsidR="00A01947" w:rsidRPr="00A01947">
        <w:rPr>
          <w:rFonts w:ascii="Times New Roman" w:hAnsi="Times New Roman" w:cs="Times New Roman"/>
          <w:sz w:val="28"/>
          <w:szCs w:val="28"/>
        </w:rPr>
        <w:t>.</w:t>
      </w:r>
    </w:p>
    <w:p w:rsidR="00A95BDF" w:rsidRPr="003C2607" w:rsidRDefault="00602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607">
        <w:rPr>
          <w:rFonts w:ascii="Times New Roman" w:eastAsia="Times New Roman" w:hAnsi="Times New Roman" w:cs="Times New Roman"/>
          <w:sz w:val="28"/>
          <w:szCs w:val="28"/>
        </w:rPr>
        <w:t>9. </w:t>
      </w:r>
      <w:r w:rsidR="003C2607" w:rsidRPr="003C2607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30 квітня 2020 р. № 584. URL: </w:t>
      </w:r>
      <w:hyperlink r:id="rId26">
        <w:r w:rsidR="003C2607" w:rsidRPr="003C2607">
          <w:rPr>
            <w:rFonts w:ascii="Times New Roman" w:hAnsi="Times New Roman" w:cs="Times New Roman"/>
            <w:sz w:val="28"/>
            <w:szCs w:val="28"/>
          </w:rPr>
          <w:t>https://mon.gov.ua/storage/app/media/vishcha-osvita/rekomendatsii-1648.pdf</w:t>
        </w:r>
      </w:hyperlink>
      <w:r w:rsidR="003C2607" w:rsidRPr="003C2607">
        <w:rPr>
          <w:rFonts w:ascii="Times New Roman" w:hAnsi="Times New Roman" w:cs="Times New Roman"/>
          <w:sz w:val="28"/>
          <w:szCs w:val="28"/>
        </w:rPr>
        <w:t>.</w:t>
      </w:r>
    </w:p>
    <w:p w:rsidR="003C2607" w:rsidRPr="003C2607" w:rsidRDefault="003C2607" w:rsidP="00E677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3C2607">
        <w:rPr>
          <w:rFonts w:ascii="Times New Roman" w:hAnsi="Times New Roman" w:cs="Times New Roman"/>
          <w:sz w:val="28"/>
          <w:szCs w:val="28"/>
        </w:rPr>
        <w:t>Стандарт вищої освіти за спеціальністю 052 «Політологія»</w:t>
      </w:r>
      <w:r w:rsidR="00E6771B" w:rsidRPr="00E67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71B">
        <w:rPr>
          <w:rFonts w:ascii="Times New Roman" w:eastAsia="Times New Roman" w:hAnsi="Times New Roman" w:cs="Times New Roman"/>
          <w:sz w:val="28"/>
          <w:szCs w:val="28"/>
        </w:rPr>
        <w:t>галузі знань 05 «Соціальні та поведінкові науки»</w:t>
      </w:r>
      <w:r w:rsidRPr="003C2607">
        <w:rPr>
          <w:rFonts w:ascii="Times New Roman" w:hAnsi="Times New Roman" w:cs="Times New Roman"/>
          <w:sz w:val="28"/>
          <w:szCs w:val="28"/>
        </w:rPr>
        <w:t xml:space="preserve"> для першого (бакалаврського) рівня вищої освіти: Наказ Міністер</w:t>
      </w:r>
      <w:r>
        <w:rPr>
          <w:rFonts w:ascii="Times New Roman" w:hAnsi="Times New Roman" w:cs="Times New Roman"/>
          <w:sz w:val="28"/>
          <w:szCs w:val="28"/>
        </w:rPr>
        <w:t>ства освіти і науки України </w:t>
      </w:r>
      <w:r w:rsidR="000D4034">
        <w:rPr>
          <w:rFonts w:ascii="Times New Roman" w:hAnsi="Times New Roman" w:cs="Times New Roman"/>
          <w:sz w:val="28"/>
          <w:szCs w:val="28"/>
        </w:rPr>
        <w:t>від 10 липня 2020</w:t>
      </w:r>
      <w:r w:rsidR="000D4034" w:rsidRPr="003C2607">
        <w:rPr>
          <w:rFonts w:ascii="Times New Roman" w:hAnsi="Times New Roman" w:cs="Times New Roman"/>
          <w:sz w:val="28"/>
          <w:szCs w:val="28"/>
        </w:rPr>
        <w:t xml:space="preserve"> </w:t>
      </w:r>
      <w:r w:rsidRPr="003C2607">
        <w:rPr>
          <w:rFonts w:ascii="Times New Roman" w:hAnsi="Times New Roman" w:cs="Times New Roman"/>
          <w:sz w:val="28"/>
          <w:szCs w:val="28"/>
        </w:rPr>
        <w:t>№ 911. URL: https://mon.gov.ua/storage/app/media/vishchaosvita/zatverdzeni%20standarty/2021/07/28/052-Politolohiya-bakalavr.28.07-1.pdf.</w:t>
      </w:r>
    </w:p>
    <w:p w:rsidR="003C2607" w:rsidRDefault="003C2607" w:rsidP="00C570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Стандарт вищої освіти за спеціальністю 052 «Політологія» галузі знань 05 «Соціальні та поведінкові науки» для другого (магістерського) рівня вищої освіти: Наказ Міністерства освіти і науки України від 18.03.2021 </w:t>
      </w:r>
      <w:r w:rsidR="00772695">
        <w:rPr>
          <w:rFonts w:ascii="Times New Roman" w:eastAsia="Times New Roman" w:hAnsi="Times New Roman" w:cs="Times New Roman"/>
          <w:sz w:val="28"/>
          <w:szCs w:val="28"/>
        </w:rPr>
        <w:t>№329. </w:t>
      </w:r>
      <w:r w:rsidRPr="005B0B31">
        <w:rPr>
          <w:rFonts w:ascii="Times New Roman" w:eastAsia="Times New Roman" w:hAnsi="Times New Roman" w:cs="Times New Roman"/>
          <w:sz w:val="28"/>
          <w:szCs w:val="28"/>
        </w:rPr>
        <w:t>https://mon.gov.ua/osvita-2/vishcha-osvita-ta-osvita-doroslikh/naukovo-</w:t>
      </w:r>
      <w:r w:rsidRPr="005B0B31">
        <w:rPr>
          <w:rFonts w:ascii="Times New Roman" w:eastAsia="Times New Roman" w:hAnsi="Times New Roman" w:cs="Times New Roman"/>
          <w:sz w:val="28"/>
          <w:szCs w:val="28"/>
        </w:rPr>
        <w:lastRenderedPageBreak/>
        <w:t>metodichna-rada-ministerstva-osviti-i-nauki-ukraini/zatverdzheni-standarti-vishchoi-osviti</w:t>
      </w:r>
      <w:r w:rsidRPr="005B0B31">
        <w:rPr>
          <w:rFonts w:ascii="Times New Roman" w:hAnsi="Times New Roman" w:cs="Times New Roman"/>
          <w:sz w:val="28"/>
          <w:szCs w:val="28"/>
        </w:rPr>
        <w:t>052-Politolohiya-</w:t>
      </w:r>
      <w:proofErr w:type="spellStart"/>
      <w:r w:rsidRPr="005B0B31">
        <w:rPr>
          <w:rFonts w:ascii="Times New Roman" w:hAnsi="Times New Roman" w:cs="Times New Roman"/>
          <w:sz w:val="28"/>
          <w:szCs w:val="28"/>
          <w:lang w:val="en-US"/>
        </w:rPr>
        <w:t>mahistr</w:t>
      </w:r>
      <w:proofErr w:type="spellEnd"/>
      <w:r w:rsidRPr="005B0B31">
        <w:rPr>
          <w:rFonts w:ascii="Times New Roman" w:hAnsi="Times New Roman" w:cs="Times New Roman"/>
          <w:sz w:val="28"/>
          <w:szCs w:val="28"/>
        </w:rPr>
        <w:t xml:space="preserve">.16.04 </w:t>
      </w:r>
      <w:proofErr w:type="spellStart"/>
      <w:r w:rsidRPr="005B0B3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B0B31">
        <w:rPr>
          <w:rFonts w:ascii="Times New Roman" w:hAnsi="Times New Roman" w:cs="Times New Roman"/>
          <w:sz w:val="28"/>
          <w:szCs w:val="28"/>
        </w:rPr>
        <w:t>.</w:t>
      </w:r>
    </w:p>
    <w:p w:rsidR="00CD7385" w:rsidRPr="00605677" w:rsidRDefault="00167561" w:rsidP="0060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Стандарт вищої освіти за спеціальністю 052 «Політологія» галузі знань 05 «Соціальні та поведінкові науки» для 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третього (</w:t>
      </w:r>
      <w:proofErr w:type="spellStart"/>
      <w:r w:rsidR="000D4034">
        <w:rPr>
          <w:rFonts w:ascii="Times New Roman" w:eastAsia="Times New Roman" w:hAnsi="Times New Roman" w:cs="Times New Roman"/>
          <w:sz w:val="28"/>
          <w:szCs w:val="28"/>
        </w:rPr>
        <w:t>освітньо-наукового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рівня вищої освіти: Наказ Міністерства освіти і науки України від 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772695" w:rsidRPr="00CD738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4034" w:rsidRPr="00CD7385">
        <w:rPr>
          <w:rFonts w:ascii="Times New Roman" w:eastAsia="Times New Roman" w:hAnsi="Times New Roman" w:cs="Times New Roman"/>
          <w:sz w:val="28"/>
          <w:szCs w:val="28"/>
        </w:rPr>
        <w:t>903</w:t>
      </w:r>
      <w:r w:rsidR="00772695" w:rsidRPr="00CD738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05677" w:rsidRPr="00605677">
        <w:rPr>
          <w:rFonts w:ascii="Times New Roman" w:eastAsia="Times New Roman" w:hAnsi="Times New Roman" w:cs="Times New Roman"/>
          <w:sz w:val="28"/>
          <w:szCs w:val="28"/>
        </w:rPr>
        <w:t>https://mon.gov</w:t>
      </w:r>
      <w:r w:rsidR="00605677">
        <w:rPr>
          <w:rFonts w:ascii="Times New Roman" w:eastAsia="Times New Roman" w:hAnsi="Times New Roman" w:cs="Times New Roman"/>
          <w:sz w:val="28"/>
          <w:szCs w:val="28"/>
        </w:rPr>
        <w:t>.ua/storage/app/sites/1/vishcha</w:t>
      </w:r>
      <w:r w:rsidR="00605677" w:rsidRPr="00605677">
        <w:rPr>
          <w:rFonts w:ascii="Times New Roman" w:eastAsia="Times New Roman" w:hAnsi="Times New Roman" w:cs="Times New Roman"/>
          <w:sz w:val="28"/>
          <w:szCs w:val="28"/>
        </w:rPr>
        <w:t>osvita/zatverdzeni%20standarty/2024/26.03.2024/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</w:rPr>
        <w:t>052-Politolohiya-d</w:t>
      </w:r>
      <w:r w:rsidR="00605677">
        <w:rPr>
          <w:rFonts w:ascii="Times New Roman" w:hAnsi="Times New Roman" w:cs="Times New Roman"/>
          <w:color w:val="0000FF"/>
          <w:sz w:val="28"/>
          <w:szCs w:val="28"/>
        </w:rPr>
        <w:t>ok.filosofiyi</w:t>
      </w:r>
      <w:r w:rsidR="00605677" w:rsidRPr="00605677">
        <w:rPr>
          <w:rFonts w:ascii="Times New Roman" w:hAnsi="Times New Roman" w:cs="Times New Roman"/>
          <w:color w:val="0000FF"/>
          <w:sz w:val="28"/>
          <w:szCs w:val="28"/>
        </w:rPr>
        <w:t>-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</w:rPr>
        <w:t>903-25.07.2023.z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605677">
        <w:rPr>
          <w:rFonts w:ascii="Times New Roman" w:hAnsi="Times New Roman" w:cs="Times New Roman"/>
          <w:color w:val="0000FF"/>
          <w:sz w:val="28"/>
          <w:szCs w:val="28"/>
          <w:lang w:val="en-US"/>
        </w:rPr>
        <w:t> </w:t>
      </w:r>
      <w:r w:rsidR="00605677" w:rsidRPr="00605677">
        <w:rPr>
          <w:rFonts w:ascii="Times New Roman" w:hAnsi="Times New Roman" w:cs="Times New Roman"/>
          <w:color w:val="0000FF"/>
          <w:sz w:val="28"/>
          <w:szCs w:val="28"/>
        </w:rPr>
        <w:t>zminamy-393.vid.26.03.2024.pdf.</w:t>
      </w:r>
    </w:p>
    <w:p w:rsidR="003C2607" w:rsidRPr="003C2607" w:rsidRDefault="003C2607" w:rsidP="001675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07">
        <w:rPr>
          <w:rFonts w:ascii="Times New Roman" w:hAnsi="Times New Roman" w:cs="Times New Roman"/>
          <w:sz w:val="28"/>
          <w:szCs w:val="28"/>
        </w:rPr>
        <w:t>1</w:t>
      </w:r>
      <w:r w:rsidR="00167561">
        <w:rPr>
          <w:rFonts w:ascii="Times New Roman" w:hAnsi="Times New Roman" w:cs="Times New Roman"/>
          <w:sz w:val="28"/>
          <w:szCs w:val="28"/>
        </w:rPr>
        <w:t>3</w:t>
      </w:r>
      <w:r w:rsidRPr="003C2607">
        <w:rPr>
          <w:rFonts w:ascii="Times New Roman" w:hAnsi="Times New Roman" w:cs="Times New Roman"/>
          <w:sz w:val="28"/>
          <w:szCs w:val="28"/>
        </w:rPr>
        <w:t>. Стандарти та рекомендації щодо забезпечення якості в Європейському просторі вищої освіти (ESG). U</w:t>
      </w:r>
      <w:r w:rsidR="00D50C3E">
        <w:rPr>
          <w:rFonts w:ascii="Times New Roman" w:hAnsi="Times New Roman" w:cs="Times New Roman"/>
          <w:sz w:val="28"/>
          <w:szCs w:val="28"/>
        </w:rPr>
        <w:t>RL</w:t>
      </w:r>
      <w:r w:rsidRPr="003C2607">
        <w:rPr>
          <w:rFonts w:ascii="Times New Roman" w:hAnsi="Times New Roman" w:cs="Times New Roman"/>
          <w:sz w:val="28"/>
          <w:szCs w:val="28"/>
        </w:rPr>
        <w:t>: https://ihed.org.ua/wp-content/uploads/2018/10/04_2016_ESG_2015.pdf</w:t>
      </w:r>
      <w:r w:rsidR="00D50C3E">
        <w:rPr>
          <w:rFonts w:ascii="Times New Roman" w:hAnsi="Times New Roman" w:cs="Times New Roman"/>
          <w:sz w:val="28"/>
          <w:szCs w:val="28"/>
        </w:rPr>
        <w:t>.</w:t>
      </w:r>
    </w:p>
    <w:p w:rsidR="003C2607" w:rsidRPr="003C2607" w:rsidRDefault="003C2607" w:rsidP="003C26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7561">
        <w:rPr>
          <w:rFonts w:ascii="Times New Roman" w:hAnsi="Times New Roman" w:cs="Times New Roman"/>
          <w:sz w:val="28"/>
          <w:szCs w:val="28"/>
        </w:rPr>
        <w:t>4</w:t>
      </w:r>
      <w:r w:rsidRPr="003C2607">
        <w:rPr>
          <w:rFonts w:ascii="Times New Roman" w:hAnsi="Times New Roman" w:cs="Times New Roman"/>
          <w:sz w:val="28"/>
          <w:szCs w:val="28"/>
        </w:rPr>
        <w:t xml:space="preserve">. TUNING </w:t>
      </w:r>
      <w:proofErr w:type="spellStart"/>
      <w:r w:rsidRPr="003C2607">
        <w:rPr>
          <w:rFonts w:ascii="Times New Roman" w:hAnsi="Times New Roman" w:cs="Times New Roman"/>
          <w:sz w:val="28"/>
          <w:szCs w:val="28"/>
        </w:rPr>
        <w:t>Educati</w:t>
      </w:r>
      <w:r w:rsidR="00D50C3E">
        <w:rPr>
          <w:rFonts w:ascii="Times New Roman" w:hAnsi="Times New Roman" w:cs="Times New Roman"/>
          <w:sz w:val="28"/>
          <w:szCs w:val="28"/>
        </w:rPr>
        <w:t>onal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Structures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>. URL:</w:t>
      </w:r>
      <w:r w:rsidRPr="003C2607">
        <w:rPr>
          <w:rFonts w:ascii="Times New Roman" w:hAnsi="Times New Roman" w:cs="Times New Roman"/>
          <w:sz w:val="28"/>
          <w:szCs w:val="28"/>
        </w:rPr>
        <w:t xml:space="preserve"> https://www.unideusto.org/tuningeu/competences.htm</w:t>
      </w:r>
      <w:r w:rsidRPr="003C260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C2607">
        <w:rPr>
          <w:rFonts w:ascii="Times New Roman" w:hAnsi="Times New Roman" w:cs="Times New Roman"/>
          <w:sz w:val="28"/>
          <w:szCs w:val="28"/>
        </w:rPr>
        <w:t>.</w:t>
      </w:r>
    </w:p>
    <w:p w:rsidR="003C2607" w:rsidRDefault="003C2607" w:rsidP="001D5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2A4" w:rsidRDefault="007632A4" w:rsidP="001D5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0E3" w:rsidRPr="003C2607" w:rsidRDefault="00BA40E3" w:rsidP="001D5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2EF9" w:rsidRPr="00E35D14" w:rsidRDefault="004A2EF9" w:rsidP="00E35D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A2EF9" w:rsidRPr="00E35D14" w:rsidSect="00BD6743">
      <w:headerReference w:type="default" r:id="rId27"/>
      <w:footerReference w:type="default" r:id="rId28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D1" w:rsidRDefault="007F63D1">
      <w:r>
        <w:separator/>
      </w:r>
    </w:p>
  </w:endnote>
  <w:endnote w:type="continuationSeparator" w:id="0">
    <w:p w:rsidR="007F63D1" w:rsidRDefault="007F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D8" w:rsidRDefault="009961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D1" w:rsidRDefault="007F63D1">
      <w:r>
        <w:separator/>
      </w:r>
    </w:p>
  </w:footnote>
  <w:footnote w:type="continuationSeparator" w:id="0">
    <w:p w:rsidR="007F63D1" w:rsidRDefault="007F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570057"/>
    </w:sdtPr>
    <w:sdtEndPr/>
    <w:sdtContent>
      <w:p w:rsidR="009961D8" w:rsidRDefault="009961D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DB" w:rsidRPr="004E6CDB">
          <w:rPr>
            <w:noProof/>
            <w:lang w:val="ru-RU"/>
          </w:rPr>
          <w:t>3</w:t>
        </w:r>
        <w:r>
          <w:fldChar w:fldCharType="end"/>
        </w:r>
      </w:p>
    </w:sdtContent>
  </w:sdt>
  <w:p w:rsidR="009961D8" w:rsidRDefault="009961D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29213"/>
    </w:sdtPr>
    <w:sdtEndPr/>
    <w:sdtContent>
      <w:p w:rsidR="009961D8" w:rsidRDefault="009961D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DB" w:rsidRPr="004E6CDB">
          <w:rPr>
            <w:noProof/>
            <w:lang w:val="ru-RU"/>
          </w:rPr>
          <w:t>20</w:t>
        </w:r>
        <w:r>
          <w:fldChar w:fldCharType="end"/>
        </w:r>
      </w:p>
    </w:sdtContent>
  </w:sdt>
  <w:p w:rsidR="009961D8" w:rsidRDefault="009961D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A04"/>
    <w:multiLevelType w:val="hybridMultilevel"/>
    <w:tmpl w:val="40A21B54"/>
    <w:lvl w:ilvl="0" w:tplc="2E70E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BDF"/>
    <w:rsid w:val="0000482E"/>
    <w:rsid w:val="00005F70"/>
    <w:rsid w:val="00013911"/>
    <w:rsid w:val="00015478"/>
    <w:rsid w:val="00017A55"/>
    <w:rsid w:val="00027F34"/>
    <w:rsid w:val="00050ADD"/>
    <w:rsid w:val="00051213"/>
    <w:rsid w:val="0005377B"/>
    <w:rsid w:val="0005788C"/>
    <w:rsid w:val="00062BE6"/>
    <w:rsid w:val="00075A2B"/>
    <w:rsid w:val="0007756E"/>
    <w:rsid w:val="00090D35"/>
    <w:rsid w:val="00093A8F"/>
    <w:rsid w:val="000968A9"/>
    <w:rsid w:val="000976C4"/>
    <w:rsid w:val="000A0B3B"/>
    <w:rsid w:val="000B4311"/>
    <w:rsid w:val="000B759C"/>
    <w:rsid w:val="000D4034"/>
    <w:rsid w:val="000E18A3"/>
    <w:rsid w:val="000F1EC8"/>
    <w:rsid w:val="0010171C"/>
    <w:rsid w:val="0010558E"/>
    <w:rsid w:val="0011628D"/>
    <w:rsid w:val="001252B7"/>
    <w:rsid w:val="001339A8"/>
    <w:rsid w:val="0014392B"/>
    <w:rsid w:val="00143C3A"/>
    <w:rsid w:val="001559CF"/>
    <w:rsid w:val="00167561"/>
    <w:rsid w:val="001719A1"/>
    <w:rsid w:val="00176EC9"/>
    <w:rsid w:val="00177E07"/>
    <w:rsid w:val="001910C2"/>
    <w:rsid w:val="001A0041"/>
    <w:rsid w:val="001D1864"/>
    <w:rsid w:val="001D5CE5"/>
    <w:rsid w:val="001E2057"/>
    <w:rsid w:val="001E73AD"/>
    <w:rsid w:val="001F1578"/>
    <w:rsid w:val="001F35EF"/>
    <w:rsid w:val="001F37B6"/>
    <w:rsid w:val="001F3C0B"/>
    <w:rsid w:val="001F4CC6"/>
    <w:rsid w:val="001F5B27"/>
    <w:rsid w:val="001F66FD"/>
    <w:rsid w:val="0020565A"/>
    <w:rsid w:val="00211360"/>
    <w:rsid w:val="0021528E"/>
    <w:rsid w:val="00216A7A"/>
    <w:rsid w:val="00216CD4"/>
    <w:rsid w:val="00227B2B"/>
    <w:rsid w:val="0023151B"/>
    <w:rsid w:val="00235F78"/>
    <w:rsid w:val="00237606"/>
    <w:rsid w:val="00257D9D"/>
    <w:rsid w:val="00261D63"/>
    <w:rsid w:val="002651FE"/>
    <w:rsid w:val="0026760E"/>
    <w:rsid w:val="00270208"/>
    <w:rsid w:val="0027543E"/>
    <w:rsid w:val="002A3405"/>
    <w:rsid w:val="002A480A"/>
    <w:rsid w:val="002A6C14"/>
    <w:rsid w:val="002A70CA"/>
    <w:rsid w:val="002C1EB0"/>
    <w:rsid w:val="002C4C98"/>
    <w:rsid w:val="002C4F38"/>
    <w:rsid w:val="002C7D2C"/>
    <w:rsid w:val="002D1150"/>
    <w:rsid w:val="002D3E78"/>
    <w:rsid w:val="002D532C"/>
    <w:rsid w:val="002E7EF9"/>
    <w:rsid w:val="002F4357"/>
    <w:rsid w:val="00302635"/>
    <w:rsid w:val="0030468F"/>
    <w:rsid w:val="003137A2"/>
    <w:rsid w:val="00313B40"/>
    <w:rsid w:val="00323FDA"/>
    <w:rsid w:val="00326C46"/>
    <w:rsid w:val="00333452"/>
    <w:rsid w:val="00335745"/>
    <w:rsid w:val="0033785A"/>
    <w:rsid w:val="00337B42"/>
    <w:rsid w:val="00345BD7"/>
    <w:rsid w:val="00355157"/>
    <w:rsid w:val="00362AB7"/>
    <w:rsid w:val="0037355B"/>
    <w:rsid w:val="00375B4F"/>
    <w:rsid w:val="00375F68"/>
    <w:rsid w:val="0038237E"/>
    <w:rsid w:val="00382E4A"/>
    <w:rsid w:val="0038426F"/>
    <w:rsid w:val="00387F2D"/>
    <w:rsid w:val="00392230"/>
    <w:rsid w:val="00393984"/>
    <w:rsid w:val="003A2A09"/>
    <w:rsid w:val="003A56A9"/>
    <w:rsid w:val="003B0EE5"/>
    <w:rsid w:val="003C2607"/>
    <w:rsid w:val="003C64EC"/>
    <w:rsid w:val="003D5914"/>
    <w:rsid w:val="003D706E"/>
    <w:rsid w:val="003F1F45"/>
    <w:rsid w:val="004007DA"/>
    <w:rsid w:val="0040107E"/>
    <w:rsid w:val="0041003D"/>
    <w:rsid w:val="0041483A"/>
    <w:rsid w:val="004269C5"/>
    <w:rsid w:val="00431FDD"/>
    <w:rsid w:val="00437F5A"/>
    <w:rsid w:val="00450E4F"/>
    <w:rsid w:val="004536C9"/>
    <w:rsid w:val="00453E10"/>
    <w:rsid w:val="0045665A"/>
    <w:rsid w:val="00462FCB"/>
    <w:rsid w:val="00465976"/>
    <w:rsid w:val="00480E2B"/>
    <w:rsid w:val="00486759"/>
    <w:rsid w:val="00487C46"/>
    <w:rsid w:val="004A09AB"/>
    <w:rsid w:val="004A2E78"/>
    <w:rsid w:val="004A2EF9"/>
    <w:rsid w:val="004B24FA"/>
    <w:rsid w:val="004C40E4"/>
    <w:rsid w:val="004D313E"/>
    <w:rsid w:val="004D3E92"/>
    <w:rsid w:val="004D760B"/>
    <w:rsid w:val="004E6CDB"/>
    <w:rsid w:val="004F2DB1"/>
    <w:rsid w:val="004F5C7F"/>
    <w:rsid w:val="0050690F"/>
    <w:rsid w:val="00507C83"/>
    <w:rsid w:val="0051144C"/>
    <w:rsid w:val="00515708"/>
    <w:rsid w:val="005205B6"/>
    <w:rsid w:val="00520FBA"/>
    <w:rsid w:val="005225FA"/>
    <w:rsid w:val="00523C40"/>
    <w:rsid w:val="00526314"/>
    <w:rsid w:val="00536C63"/>
    <w:rsid w:val="0054270C"/>
    <w:rsid w:val="00545F48"/>
    <w:rsid w:val="00547832"/>
    <w:rsid w:val="00553D31"/>
    <w:rsid w:val="005577FA"/>
    <w:rsid w:val="00557B3B"/>
    <w:rsid w:val="0056061D"/>
    <w:rsid w:val="00562C7C"/>
    <w:rsid w:val="00564711"/>
    <w:rsid w:val="005738C5"/>
    <w:rsid w:val="00576800"/>
    <w:rsid w:val="005803B1"/>
    <w:rsid w:val="00581655"/>
    <w:rsid w:val="00581ED1"/>
    <w:rsid w:val="0059645A"/>
    <w:rsid w:val="005A019C"/>
    <w:rsid w:val="005A3C8F"/>
    <w:rsid w:val="005A6B29"/>
    <w:rsid w:val="005B73AA"/>
    <w:rsid w:val="005C5A52"/>
    <w:rsid w:val="005D649A"/>
    <w:rsid w:val="005D7DE8"/>
    <w:rsid w:val="005E1DE5"/>
    <w:rsid w:val="005E210F"/>
    <w:rsid w:val="005E4B5D"/>
    <w:rsid w:val="005F5CE4"/>
    <w:rsid w:val="00601CF5"/>
    <w:rsid w:val="0060220D"/>
    <w:rsid w:val="00605677"/>
    <w:rsid w:val="00617A9F"/>
    <w:rsid w:val="00633162"/>
    <w:rsid w:val="00640EDD"/>
    <w:rsid w:val="00642250"/>
    <w:rsid w:val="00645076"/>
    <w:rsid w:val="006525B8"/>
    <w:rsid w:val="00657739"/>
    <w:rsid w:val="00660BD9"/>
    <w:rsid w:val="00667944"/>
    <w:rsid w:val="006806AD"/>
    <w:rsid w:val="00681894"/>
    <w:rsid w:val="00684996"/>
    <w:rsid w:val="00686FFD"/>
    <w:rsid w:val="006A01B5"/>
    <w:rsid w:val="006A3957"/>
    <w:rsid w:val="006A55F3"/>
    <w:rsid w:val="006B3B15"/>
    <w:rsid w:val="006D15A5"/>
    <w:rsid w:val="006D20BC"/>
    <w:rsid w:val="006D213F"/>
    <w:rsid w:val="006E3DCB"/>
    <w:rsid w:val="006F6A38"/>
    <w:rsid w:val="006F6F9A"/>
    <w:rsid w:val="00703870"/>
    <w:rsid w:val="00714AFB"/>
    <w:rsid w:val="00716556"/>
    <w:rsid w:val="00716DF7"/>
    <w:rsid w:val="00722C63"/>
    <w:rsid w:val="0072737B"/>
    <w:rsid w:val="00737E8C"/>
    <w:rsid w:val="00742106"/>
    <w:rsid w:val="007453E6"/>
    <w:rsid w:val="007611DE"/>
    <w:rsid w:val="007632A4"/>
    <w:rsid w:val="00763B05"/>
    <w:rsid w:val="00765B8B"/>
    <w:rsid w:val="00772695"/>
    <w:rsid w:val="00773EBE"/>
    <w:rsid w:val="00777EE5"/>
    <w:rsid w:val="00790276"/>
    <w:rsid w:val="0079066B"/>
    <w:rsid w:val="0079201E"/>
    <w:rsid w:val="00793381"/>
    <w:rsid w:val="007A03DF"/>
    <w:rsid w:val="007A1BF3"/>
    <w:rsid w:val="007A400E"/>
    <w:rsid w:val="007A5D18"/>
    <w:rsid w:val="007A7226"/>
    <w:rsid w:val="007A7B28"/>
    <w:rsid w:val="007B250C"/>
    <w:rsid w:val="007C1F12"/>
    <w:rsid w:val="007C4427"/>
    <w:rsid w:val="007C56B4"/>
    <w:rsid w:val="007C65CF"/>
    <w:rsid w:val="007E6950"/>
    <w:rsid w:val="007F34B9"/>
    <w:rsid w:val="007F63D1"/>
    <w:rsid w:val="007F6A11"/>
    <w:rsid w:val="00813450"/>
    <w:rsid w:val="00815A7A"/>
    <w:rsid w:val="00816921"/>
    <w:rsid w:val="00816977"/>
    <w:rsid w:val="008213A1"/>
    <w:rsid w:val="00822A1F"/>
    <w:rsid w:val="00837596"/>
    <w:rsid w:val="00851808"/>
    <w:rsid w:val="008568B2"/>
    <w:rsid w:val="008570C0"/>
    <w:rsid w:val="008618CC"/>
    <w:rsid w:val="00866D5E"/>
    <w:rsid w:val="00866E6A"/>
    <w:rsid w:val="00876DC7"/>
    <w:rsid w:val="0088659F"/>
    <w:rsid w:val="008937AC"/>
    <w:rsid w:val="008A2CF8"/>
    <w:rsid w:val="008A3287"/>
    <w:rsid w:val="008A59B3"/>
    <w:rsid w:val="008B5A4F"/>
    <w:rsid w:val="008C0708"/>
    <w:rsid w:val="008E0C14"/>
    <w:rsid w:val="008F0949"/>
    <w:rsid w:val="008F1281"/>
    <w:rsid w:val="009025C9"/>
    <w:rsid w:val="0090331B"/>
    <w:rsid w:val="009049CA"/>
    <w:rsid w:val="00904EB6"/>
    <w:rsid w:val="00905D4D"/>
    <w:rsid w:val="009137D6"/>
    <w:rsid w:val="009141E2"/>
    <w:rsid w:val="009142F5"/>
    <w:rsid w:val="00914AAC"/>
    <w:rsid w:val="0091549D"/>
    <w:rsid w:val="00920861"/>
    <w:rsid w:val="0093033C"/>
    <w:rsid w:val="00936773"/>
    <w:rsid w:val="00937DEC"/>
    <w:rsid w:val="00942AFE"/>
    <w:rsid w:val="00945E1C"/>
    <w:rsid w:val="009558DE"/>
    <w:rsid w:val="00965E77"/>
    <w:rsid w:val="00977354"/>
    <w:rsid w:val="00984BF8"/>
    <w:rsid w:val="00986562"/>
    <w:rsid w:val="0098659B"/>
    <w:rsid w:val="0099135F"/>
    <w:rsid w:val="009961D8"/>
    <w:rsid w:val="009A1EDC"/>
    <w:rsid w:val="009A23CF"/>
    <w:rsid w:val="009B5A26"/>
    <w:rsid w:val="009B7CB6"/>
    <w:rsid w:val="009C67DF"/>
    <w:rsid w:val="009C7550"/>
    <w:rsid w:val="009D03A9"/>
    <w:rsid w:val="009F4097"/>
    <w:rsid w:val="00A00F7D"/>
    <w:rsid w:val="00A01947"/>
    <w:rsid w:val="00A043A1"/>
    <w:rsid w:val="00A05F9C"/>
    <w:rsid w:val="00A13D48"/>
    <w:rsid w:val="00A20DD5"/>
    <w:rsid w:val="00A22554"/>
    <w:rsid w:val="00A26A08"/>
    <w:rsid w:val="00A30AB2"/>
    <w:rsid w:val="00A36AA3"/>
    <w:rsid w:val="00A40260"/>
    <w:rsid w:val="00A54ABD"/>
    <w:rsid w:val="00A609D7"/>
    <w:rsid w:val="00A60A1D"/>
    <w:rsid w:val="00A6126B"/>
    <w:rsid w:val="00A65C41"/>
    <w:rsid w:val="00A723F5"/>
    <w:rsid w:val="00A73C67"/>
    <w:rsid w:val="00A75901"/>
    <w:rsid w:val="00A84441"/>
    <w:rsid w:val="00A84E07"/>
    <w:rsid w:val="00A95BDF"/>
    <w:rsid w:val="00AB659E"/>
    <w:rsid w:val="00AB79AA"/>
    <w:rsid w:val="00AC074A"/>
    <w:rsid w:val="00AC0BCF"/>
    <w:rsid w:val="00AC610D"/>
    <w:rsid w:val="00AD29C2"/>
    <w:rsid w:val="00AD7675"/>
    <w:rsid w:val="00AE3A80"/>
    <w:rsid w:val="00AF269B"/>
    <w:rsid w:val="00B013CA"/>
    <w:rsid w:val="00B01581"/>
    <w:rsid w:val="00B278A9"/>
    <w:rsid w:val="00B31EE5"/>
    <w:rsid w:val="00B40DAF"/>
    <w:rsid w:val="00B426D6"/>
    <w:rsid w:val="00B46C75"/>
    <w:rsid w:val="00B53E0F"/>
    <w:rsid w:val="00B54576"/>
    <w:rsid w:val="00B8235A"/>
    <w:rsid w:val="00B87EF2"/>
    <w:rsid w:val="00B95919"/>
    <w:rsid w:val="00BA40E3"/>
    <w:rsid w:val="00BA57EF"/>
    <w:rsid w:val="00BA6256"/>
    <w:rsid w:val="00BB21C8"/>
    <w:rsid w:val="00BB5B64"/>
    <w:rsid w:val="00BC0CC9"/>
    <w:rsid w:val="00BD0741"/>
    <w:rsid w:val="00BD086C"/>
    <w:rsid w:val="00BD145A"/>
    <w:rsid w:val="00BD4639"/>
    <w:rsid w:val="00BD6743"/>
    <w:rsid w:val="00BE1BA7"/>
    <w:rsid w:val="00BE3906"/>
    <w:rsid w:val="00BE56BB"/>
    <w:rsid w:val="00BF0FD5"/>
    <w:rsid w:val="00BF4446"/>
    <w:rsid w:val="00BF6327"/>
    <w:rsid w:val="00C01F4F"/>
    <w:rsid w:val="00C150BF"/>
    <w:rsid w:val="00C240E6"/>
    <w:rsid w:val="00C259F5"/>
    <w:rsid w:val="00C313B9"/>
    <w:rsid w:val="00C42D82"/>
    <w:rsid w:val="00C46A36"/>
    <w:rsid w:val="00C570E5"/>
    <w:rsid w:val="00C70892"/>
    <w:rsid w:val="00C74A9E"/>
    <w:rsid w:val="00C76AE3"/>
    <w:rsid w:val="00CA5878"/>
    <w:rsid w:val="00CA5DF2"/>
    <w:rsid w:val="00CB215D"/>
    <w:rsid w:val="00CB7C3B"/>
    <w:rsid w:val="00CC1B43"/>
    <w:rsid w:val="00CD64AC"/>
    <w:rsid w:val="00CD7385"/>
    <w:rsid w:val="00CE2EF2"/>
    <w:rsid w:val="00CE40A2"/>
    <w:rsid w:val="00CF0984"/>
    <w:rsid w:val="00D04600"/>
    <w:rsid w:val="00D0461F"/>
    <w:rsid w:val="00D04BC5"/>
    <w:rsid w:val="00D05E8D"/>
    <w:rsid w:val="00D17A11"/>
    <w:rsid w:val="00D33341"/>
    <w:rsid w:val="00D41FEB"/>
    <w:rsid w:val="00D4591A"/>
    <w:rsid w:val="00D50670"/>
    <w:rsid w:val="00D50C3E"/>
    <w:rsid w:val="00D6129E"/>
    <w:rsid w:val="00D67817"/>
    <w:rsid w:val="00D67C30"/>
    <w:rsid w:val="00D75210"/>
    <w:rsid w:val="00D75844"/>
    <w:rsid w:val="00D83DB9"/>
    <w:rsid w:val="00D86CC1"/>
    <w:rsid w:val="00D86F75"/>
    <w:rsid w:val="00D92148"/>
    <w:rsid w:val="00D93A26"/>
    <w:rsid w:val="00D95AE6"/>
    <w:rsid w:val="00D95C0A"/>
    <w:rsid w:val="00DA1461"/>
    <w:rsid w:val="00DA1DC4"/>
    <w:rsid w:val="00DA1FF4"/>
    <w:rsid w:val="00DB122D"/>
    <w:rsid w:val="00DC163B"/>
    <w:rsid w:val="00DC1885"/>
    <w:rsid w:val="00DD4B53"/>
    <w:rsid w:val="00DE4481"/>
    <w:rsid w:val="00DE70CA"/>
    <w:rsid w:val="00DF742F"/>
    <w:rsid w:val="00DF7E07"/>
    <w:rsid w:val="00E04CF5"/>
    <w:rsid w:val="00E1007E"/>
    <w:rsid w:val="00E135B6"/>
    <w:rsid w:val="00E2481A"/>
    <w:rsid w:val="00E27B75"/>
    <w:rsid w:val="00E31950"/>
    <w:rsid w:val="00E35D14"/>
    <w:rsid w:val="00E41ADA"/>
    <w:rsid w:val="00E43844"/>
    <w:rsid w:val="00E463A0"/>
    <w:rsid w:val="00E53395"/>
    <w:rsid w:val="00E62E1D"/>
    <w:rsid w:val="00E63539"/>
    <w:rsid w:val="00E657F3"/>
    <w:rsid w:val="00E65F96"/>
    <w:rsid w:val="00E6771B"/>
    <w:rsid w:val="00E7089F"/>
    <w:rsid w:val="00E813B7"/>
    <w:rsid w:val="00E93EEB"/>
    <w:rsid w:val="00EA61C5"/>
    <w:rsid w:val="00EB1AB3"/>
    <w:rsid w:val="00ED7ABF"/>
    <w:rsid w:val="00EF69FC"/>
    <w:rsid w:val="00F05279"/>
    <w:rsid w:val="00F127B0"/>
    <w:rsid w:val="00F143E0"/>
    <w:rsid w:val="00F2157D"/>
    <w:rsid w:val="00F34A46"/>
    <w:rsid w:val="00F43148"/>
    <w:rsid w:val="00F437C0"/>
    <w:rsid w:val="00F50FC4"/>
    <w:rsid w:val="00F524AD"/>
    <w:rsid w:val="00F566EB"/>
    <w:rsid w:val="00F64DF0"/>
    <w:rsid w:val="00F77C5D"/>
    <w:rsid w:val="00F832B7"/>
    <w:rsid w:val="00F83EA8"/>
    <w:rsid w:val="00F85755"/>
    <w:rsid w:val="00F864EB"/>
    <w:rsid w:val="00F90B11"/>
    <w:rsid w:val="00F960A8"/>
    <w:rsid w:val="00F97B8E"/>
    <w:rsid w:val="00FC1F2E"/>
    <w:rsid w:val="00FD04C4"/>
    <w:rsid w:val="00FD3C55"/>
    <w:rsid w:val="00FD4C63"/>
    <w:rsid w:val="00FE103C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8E"/>
  </w:style>
  <w:style w:type="paragraph" w:styleId="1">
    <w:name w:val="heading 1"/>
    <w:basedOn w:val="a"/>
    <w:next w:val="a"/>
    <w:rsid w:val="00DD5D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5D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5D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5D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link w:val="50"/>
    <w:rsid w:val="00694F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styleId="6">
    <w:name w:val="heading 6"/>
    <w:basedOn w:val="a"/>
    <w:next w:val="a"/>
    <w:rsid w:val="00DD5D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5D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D5D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Основной текст (3)_"/>
    <w:link w:val="31"/>
    <w:uiPriority w:val="99"/>
    <w:rsid w:val="007B14A4"/>
    <w:rPr>
      <w:rFonts w:ascii="Arial" w:hAnsi="Arial" w:cs="Arial"/>
      <w:b/>
      <w:bCs/>
      <w:shd w:val="clear" w:color="auto" w:fill="FFFFFF"/>
    </w:rPr>
  </w:style>
  <w:style w:type="character" w:customStyle="1" w:styleId="32">
    <w:name w:val="Заголовок №3_"/>
    <w:link w:val="33"/>
    <w:uiPriority w:val="99"/>
    <w:rsid w:val="007B14A4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7B14A4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</w:rPr>
  </w:style>
  <w:style w:type="paragraph" w:customStyle="1" w:styleId="33">
    <w:name w:val="Заголовок №3"/>
    <w:basedOn w:val="a"/>
    <w:link w:val="32"/>
    <w:uiPriority w:val="99"/>
    <w:rsid w:val="007B14A4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7B14A4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7B14A4"/>
    <w:rPr>
      <w:rFonts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link w:val="a5"/>
    <w:uiPriority w:val="99"/>
    <w:rsid w:val="007B14A4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7B14A4"/>
    <w:rPr>
      <w:rFonts w:ascii="Arial" w:hAnsi="Arial" w:cs="Arial"/>
      <w:b w:val="0"/>
      <w:bCs w:val="0"/>
      <w:i w:val="0"/>
      <w:iCs w:val="0"/>
      <w:shd w:val="clear" w:color="auto" w:fill="FFFFFF"/>
    </w:rPr>
  </w:style>
  <w:style w:type="character" w:customStyle="1" w:styleId="a6">
    <w:name w:val="Основной текст + Полужирный"/>
    <w:aliases w:val="Курсив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paragraph" w:styleId="a5">
    <w:name w:val="Body Text"/>
    <w:basedOn w:val="a"/>
    <w:link w:val="10"/>
    <w:uiPriority w:val="99"/>
    <w:rsid w:val="007B14A4"/>
    <w:pPr>
      <w:shd w:val="clear" w:color="auto" w:fill="FFFFFF"/>
      <w:spacing w:after="240" w:line="274" w:lineRule="exact"/>
      <w:ind w:hanging="280"/>
    </w:pPr>
    <w:rPr>
      <w:rFonts w:ascii="Arial" w:hAnsi="Arial" w:cs="Arial"/>
    </w:rPr>
  </w:style>
  <w:style w:type="character" w:customStyle="1" w:styleId="a7">
    <w:name w:val="Основной текст Знак"/>
    <w:basedOn w:val="a0"/>
    <w:uiPriority w:val="99"/>
    <w:rsid w:val="007B14A4"/>
  </w:style>
  <w:style w:type="paragraph" w:customStyle="1" w:styleId="70">
    <w:name w:val="Основной текст (7)"/>
    <w:basedOn w:val="a"/>
    <w:link w:val="7"/>
    <w:uiPriority w:val="99"/>
    <w:rsid w:val="007B14A4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</w:rPr>
  </w:style>
  <w:style w:type="character" w:styleId="a8">
    <w:name w:val="Hyperlink"/>
    <w:uiPriority w:val="99"/>
    <w:unhideWhenUsed/>
    <w:rsid w:val="007B14A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7B14A4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character" w:customStyle="1" w:styleId="40">
    <w:name w:val="Заголовок №4_"/>
    <w:link w:val="41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uiPriority w:val="99"/>
    <w:rsid w:val="007B14A4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</w:rPr>
  </w:style>
  <w:style w:type="character" w:customStyle="1" w:styleId="8">
    <w:name w:val="Основной текст (8)_"/>
    <w:link w:val="80"/>
    <w:uiPriority w:val="99"/>
    <w:rsid w:val="007B14A4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B14A4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sz w:val="19"/>
      <w:szCs w:val="19"/>
    </w:rPr>
  </w:style>
  <w:style w:type="character" w:customStyle="1" w:styleId="42">
    <w:name w:val="Заголовок №42"/>
    <w:uiPriority w:val="99"/>
    <w:rsid w:val="007B14A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0">
    <w:name w:val="Основной текст + Полужирный2"/>
    <w:uiPriority w:val="99"/>
    <w:rsid w:val="007B14A4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a">
    <w:name w:val="Normal (Web)"/>
    <w:basedOn w:val="a"/>
    <w:uiPriority w:val="99"/>
    <w:unhideWhenUsed/>
    <w:rsid w:val="007B14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uiPriority w:val="99"/>
    <w:semiHidden/>
    <w:unhideWhenUsed/>
    <w:rsid w:val="007B14A4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14A4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7B14A4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rvts23">
    <w:name w:val="rvts23"/>
    <w:basedOn w:val="a0"/>
    <w:rsid w:val="007B14A4"/>
  </w:style>
  <w:style w:type="character" w:customStyle="1" w:styleId="rvts9">
    <w:name w:val="rvts9"/>
    <w:basedOn w:val="a0"/>
    <w:rsid w:val="007B14A4"/>
  </w:style>
  <w:style w:type="character" w:customStyle="1" w:styleId="163LucidaSansUnicode10">
    <w:name w:val="Основной текст (163) + Lucida Sans Unicode10"/>
    <w:aliases w:val="10 pt6,Не полужирный10,Интервал 0 pt1"/>
    <w:rsid w:val="007B14A4"/>
    <w:rPr>
      <w:rFonts w:ascii="Lucida Sans Unicode" w:hAnsi="Lucida Sans Unicode" w:cs="Lucida Sans Unicode" w:hint="default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7B14A4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21">
    <w:name w:val="Body Text 2"/>
    <w:basedOn w:val="a"/>
    <w:link w:val="22"/>
    <w:rsid w:val="007B14A4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B14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e">
    <w:name w:val="header"/>
    <w:basedOn w:val="a"/>
    <w:link w:val="af"/>
    <w:uiPriority w:val="99"/>
    <w:unhideWhenUsed/>
    <w:rsid w:val="007B14A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7B14A4"/>
    <w:rPr>
      <w:rFonts w:ascii="Times New Roman" w:eastAsia="Times New Roman" w:hAnsi="Times New Roman" w:cs="Times New Roman"/>
    </w:rPr>
  </w:style>
  <w:style w:type="character" w:customStyle="1" w:styleId="FontStyle12">
    <w:name w:val="Font Style12"/>
    <w:uiPriority w:val="99"/>
    <w:rsid w:val="007B14A4"/>
    <w:rPr>
      <w:rFonts w:ascii="Times New Roman" w:hAnsi="Times New Roman" w:cs="Times New Roman" w:hint="default"/>
      <w:sz w:val="26"/>
      <w:szCs w:val="26"/>
    </w:rPr>
  </w:style>
  <w:style w:type="paragraph" w:customStyle="1" w:styleId="210">
    <w:name w:val="Основной текст 21"/>
    <w:basedOn w:val="a"/>
    <w:rsid w:val="007B14A4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ет"/>
    <w:rsid w:val="007B14A4"/>
  </w:style>
  <w:style w:type="character" w:customStyle="1" w:styleId="hps">
    <w:name w:val="hps"/>
    <w:rsid w:val="007B14A4"/>
    <w:rPr>
      <w:rFonts w:cs="Times New Roman"/>
    </w:rPr>
  </w:style>
  <w:style w:type="character" w:customStyle="1" w:styleId="Af1">
    <w:name w:val="Нет A"/>
    <w:rsid w:val="00351502"/>
  </w:style>
  <w:style w:type="paragraph" w:customStyle="1" w:styleId="af2">
    <w:name w:val="Текстовый блок"/>
    <w:rsid w:val="009C0F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CA" w:eastAsia="en-CA"/>
    </w:rPr>
  </w:style>
  <w:style w:type="paragraph" w:customStyle="1" w:styleId="Af3">
    <w:name w:val="Текстовый блок A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n-CA"/>
    </w:rPr>
  </w:style>
  <w:style w:type="paragraph" w:customStyle="1" w:styleId="11">
    <w:name w:val="Обычный1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val="ru-RU" w:eastAsia="en-CA"/>
    </w:rPr>
  </w:style>
  <w:style w:type="character" w:customStyle="1" w:styleId="50">
    <w:name w:val="Заголовок 5 Знак"/>
    <w:basedOn w:val="a0"/>
    <w:link w:val="5"/>
    <w:rsid w:val="00694F9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customStyle="1" w:styleId="af4">
    <w:name w:val="Колонтитулы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CA" w:eastAsia="en-CA"/>
    </w:rPr>
  </w:style>
  <w:style w:type="paragraph" w:customStyle="1" w:styleId="12">
    <w:name w:val="Нижний колонтитул1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color w:val="000000"/>
      <w:sz w:val="22"/>
      <w:szCs w:val="22"/>
      <w:u w:color="000000"/>
      <w:bdr w:val="nil"/>
      <w:lang w:val="ru-RU" w:eastAsia="en-CA"/>
    </w:rPr>
  </w:style>
  <w:style w:type="paragraph" w:styleId="af5">
    <w:name w:val="Body Text Indent"/>
    <w:basedOn w:val="a"/>
    <w:link w:val="af6"/>
    <w:uiPriority w:val="99"/>
    <w:semiHidden/>
    <w:unhideWhenUsed/>
    <w:rsid w:val="00531C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31CA9"/>
  </w:style>
  <w:style w:type="paragraph" w:styleId="af7">
    <w:name w:val="footer"/>
    <w:basedOn w:val="a"/>
    <w:link w:val="af8"/>
    <w:uiPriority w:val="99"/>
    <w:unhideWhenUsed/>
    <w:rsid w:val="00926C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26CF6"/>
  </w:style>
  <w:style w:type="character" w:styleId="af9">
    <w:name w:val="Strong"/>
    <w:basedOn w:val="a0"/>
    <w:uiPriority w:val="22"/>
    <w:qFormat/>
    <w:rsid w:val="007E0D8F"/>
    <w:rPr>
      <w:b/>
      <w:bCs/>
    </w:rPr>
  </w:style>
  <w:style w:type="paragraph" w:styleId="afa">
    <w:name w:val="Subtitle"/>
    <w:basedOn w:val="a"/>
    <w:next w:val="a"/>
    <w:rsid w:val="00FD4C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DD5D8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No Spacing"/>
    <w:rsid w:val="006E4A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/>
    </w:rPr>
  </w:style>
  <w:style w:type="paragraph" w:customStyle="1" w:styleId="B">
    <w:name w:val="Текстовый блок B"/>
    <w:rsid w:val="00D571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table" w:customStyle="1" w:styleId="aff2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a0"/>
    <w:rsid w:val="00F21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1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5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12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8449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p.edu.ua/uploads/partnery/ztu.edu.ua/Dohovir_pro_spivpratsiu.pdf" TargetMode="External"/><Relationship Id="rId18" Type="http://schemas.openxmlformats.org/officeDocument/2006/relationships/hyperlink" Target="https://ans.pila.pl/en/" TargetMode="External"/><Relationship Id="rId26" Type="http://schemas.openxmlformats.org/officeDocument/2006/relationships/hyperlink" Target="https://mon.gov.ua/storage/app/media/vishcha-osvita/rekomendatsii-1648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p.edu.ua/uploads/dept_inter/pol_pro_org_naboru_ta_navch_inozemtsiv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p.edu.ua/uploads/partnery/knuba.edu.ua/Dohovir_pro_orh_proh_vnutr_akadem_mob_zdob_vo.pdf" TargetMode="External"/><Relationship Id="rId17" Type="http://schemas.openxmlformats.org/officeDocument/2006/relationships/hyperlink" Target="https://zp.edu.ua/prodovzhennya-proyektu-dillugis-u-2024-roci" TargetMode="External"/><Relationship Id="rId25" Type="http://schemas.openxmlformats.org/officeDocument/2006/relationships/hyperlink" Target="https://zakon.rada.gov.ua/rada/show/va327609-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p.edu.ua/uploads/dept_nm/Polozhennia_pro_akademichnu_mobilnist.pdf" TargetMode="External"/><Relationship Id="rId20" Type="http://schemas.openxmlformats.org/officeDocument/2006/relationships/hyperlink" Target="https://zp.edu.ua/sites/default/files/konf/memorandum_polshcha_gromadka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.edu.ua/uploads/dept_nm/Polozhennia_pro_akademichnu_mobilnist.pdf" TargetMode="External"/><Relationship Id="rId24" Type="http://schemas.openxmlformats.org/officeDocument/2006/relationships/hyperlink" Target="https://zakon.rada.gov.ua/laws/show/1556-18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zp.edu.ua/uploads/partnery/pstu.edu/Dohovir_pro_spivpratsiu.pdf" TargetMode="External"/><Relationship Id="rId23" Type="http://schemas.openxmlformats.org/officeDocument/2006/relationships/hyperlink" Target="http://zakon5.rada.gov.ua/laws/show/2145-1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on.gov.ua/storage/app/media/vishchaosvita/zatverdzeni%20standarty/2024/26.03.2024/052-Politolohiya-dok.filosofiyi-903-25.07.2023.z&#1110;" TargetMode="External"/><Relationship Id="rId19" Type="http://schemas.openxmlformats.org/officeDocument/2006/relationships/hyperlink" Target="https://zp.edu.ua/sites.default/files/konf/memorandum_polsheha_misto_pila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zp.edu.ua/uploads/partnery/op.edu.ua/Uhoda_pro_partnerstvo_i_spivpratsiu.pdf," TargetMode="External"/><Relationship Id="rId22" Type="http://schemas.openxmlformats.org/officeDocument/2006/relationships/header" Target="header1.xm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G5K2RjckXMxa91Q+caRtqMMR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IJaC4zMGowemxsMgloLjN6bnlzaDcyCmlkLjFmb2I5dGUyCWguMWZvYjl0ZTgAciExaDk3Nm10VXlDNVJWLUNPWXRVUVpLTm9TTlBURDZKe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39F93C-C60D-44E2-9FFA-496EB56C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20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Юра</cp:lastModifiedBy>
  <cp:revision>357</cp:revision>
  <cp:lastPrinted>2024-05-31T08:50:00Z</cp:lastPrinted>
  <dcterms:created xsi:type="dcterms:W3CDTF">2024-08-04T16:07:00Z</dcterms:created>
  <dcterms:modified xsi:type="dcterms:W3CDTF">2025-07-06T17:58:00Z</dcterms:modified>
</cp:coreProperties>
</file>