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9F" w:rsidRPr="00D4139F" w:rsidRDefault="00D4139F" w:rsidP="00D4139F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244061" w:themeColor="accent1" w:themeShade="80"/>
          <w:sz w:val="28"/>
          <w:szCs w:val="28"/>
          <w:lang w:val="uk-UA" w:eastAsia="uk-UA"/>
        </w:rPr>
      </w:pPr>
      <w:r w:rsidRPr="00D4139F">
        <w:rPr>
          <w:rFonts w:ascii="Times New Roman" w:eastAsiaTheme="minorEastAsia" w:hAnsi="Times New Roman" w:cs="Times New Roman"/>
          <w:color w:val="244061" w:themeColor="accent1" w:themeShade="80"/>
          <w:sz w:val="28"/>
          <w:szCs w:val="28"/>
          <w:lang w:val="uk-UA" w:eastAsia="uk-UA"/>
        </w:rPr>
        <w:t>Гуманітарний факультет</w:t>
      </w:r>
    </w:p>
    <w:p w:rsidR="00561129" w:rsidRPr="00BB5C09" w:rsidRDefault="00D4139F" w:rsidP="00D4139F">
      <w:pPr>
        <w:spacing w:after="0" w:line="240" w:lineRule="auto"/>
        <w:jc w:val="center"/>
        <w:rPr>
          <w:rFonts w:ascii="Roboto Condensed" w:eastAsia="Arial" w:hAnsi="Roboto Condensed" w:cs="Arial"/>
          <w:lang w:val="uk-UA" w:eastAsia="uk-UA"/>
        </w:rPr>
      </w:pPr>
      <w:r w:rsidRPr="00D4139F">
        <w:rPr>
          <w:rFonts w:ascii="Times New Roman" w:eastAsiaTheme="minorEastAsia" w:hAnsi="Times New Roman" w:cs="Times New Roman"/>
          <w:color w:val="244061" w:themeColor="accent1" w:themeShade="80"/>
          <w:sz w:val="28"/>
          <w:szCs w:val="28"/>
          <w:lang w:val="uk-UA" w:eastAsia="uk-UA"/>
        </w:rPr>
        <w:t xml:space="preserve">Кафедра </w:t>
      </w:r>
      <w:r w:rsidRPr="00D4139F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«Іноземна філологія та переклад»</w:t>
      </w:r>
    </w:p>
    <w:p w:rsidR="00561129" w:rsidRPr="00BB5C09" w:rsidRDefault="00A10021" w:rsidP="00561129">
      <w:pPr>
        <w:spacing w:after="0"/>
        <w:rPr>
          <w:rFonts w:ascii="Roboto Condensed" w:eastAsia="Arial" w:hAnsi="Roboto Condensed" w:cs="Arial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5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СИЛАБУС</w:t>
            </w:r>
          </w:p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навчальної дисципліни (</w:t>
            </w:r>
            <w:r w:rsidR="00D4139F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основн</w:t>
            </w:r>
            <w:r w:rsidR="002B3C4D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ої</w:t>
            </w: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)</w:t>
            </w:r>
          </w:p>
          <w:p w:rsidR="00561129" w:rsidRPr="00BB5C09" w:rsidRDefault="00953B06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 xml:space="preserve">ОК -5 </w:t>
            </w:r>
            <w:r w:rsidR="00AA5979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ПРАКТИКА НАУКОВО-ТЕХНІЧНОГО ПЕРЕКЛАДУ                       (ПЕРША МОВА)</w:t>
            </w:r>
          </w:p>
          <w:p w:rsidR="00561129" w:rsidRPr="00BB5C09" w:rsidRDefault="00561129" w:rsidP="00953B06">
            <w:pPr>
              <w:jc w:val="center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Обсяг освітнього компонент</w:t>
            </w:r>
            <w:r w:rsidR="00953B06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а:</w:t>
            </w:r>
            <w:r w:rsidRPr="00BB5C09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 xml:space="preserve"> </w:t>
            </w:r>
            <w:r w:rsidR="007F6880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6</w:t>
            </w:r>
            <w:r w:rsidR="00953B06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 xml:space="preserve"> кредитів ЄКТС</w:t>
            </w:r>
            <w:r w:rsidRPr="00BB5C09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/</w:t>
            </w:r>
            <w:r w:rsidR="007F6880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18</w:t>
            </w:r>
            <w:r w:rsidR="0017716C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0г</w:t>
            </w:r>
            <w:r w:rsidRPr="00BB5C09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один</w:t>
            </w:r>
          </w:p>
        </w:tc>
      </w:tr>
    </w:tbl>
    <w:p w:rsidR="00561129" w:rsidRPr="00BB5C09" w:rsidRDefault="00A10021" w:rsidP="00561129">
      <w:pPr>
        <w:spacing w:after="0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6" style="width:0;height:1.5pt" o:hralign="center" o:hrstd="t" o:hr="t" fillcolor="#a0a0a0" stroked="f"/>
        </w:pict>
      </w:r>
    </w:p>
    <w:p w:rsidR="0017716C" w:rsidRPr="00BB5C09" w:rsidRDefault="0017716C" w:rsidP="0017716C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 xml:space="preserve">Освітня програма </w:t>
      </w:r>
      <w:r w:rsidRPr="00FE5AD5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035.041 «Германські мови та літератури (переклад включно), перша – англійська</w:t>
      </w: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»</w:t>
      </w:r>
    </w:p>
    <w:p w:rsidR="0017716C" w:rsidRPr="00BB5C09" w:rsidRDefault="0017716C" w:rsidP="0017716C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другого</w:t>
      </w: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 xml:space="preserve"> рівня вищої освіти</w:t>
      </w:r>
    </w:p>
    <w:p w:rsidR="00561129" w:rsidRPr="00BB5C09" w:rsidRDefault="0017716C" w:rsidP="0017716C">
      <w:pPr>
        <w:spacing w:after="0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 xml:space="preserve">Спеціальність – </w:t>
      </w:r>
      <w:r w:rsidRPr="00FE5AD5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035 Філологія</w:t>
      </w:r>
      <w:r w:rsidR="00A10021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7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ІНФОРМАЦІЯ ПРО ВИКЛАДАЧА</w:t>
            </w:r>
          </w:p>
        </w:tc>
      </w:tr>
    </w:tbl>
    <w:p w:rsidR="00561129" w:rsidRPr="00BB5C09" w:rsidRDefault="00561129" w:rsidP="0056112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0" w:line="240" w:lineRule="auto"/>
        <w:rPr>
          <w:rFonts w:ascii="Roboto Condensed" w:eastAsia="Oswald" w:hAnsi="Roboto Condensed" w:cs="Times New Roman"/>
          <w:b/>
          <w:color w:val="000000"/>
          <w:sz w:val="24"/>
          <w:szCs w:val="24"/>
          <w:lang w:val="uk-UA" w:eastAsia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561129" w:rsidRPr="00D4139F" w:rsidTr="00570572">
        <w:trPr>
          <w:trHeight w:val="2822"/>
        </w:trPr>
        <w:tc>
          <w:tcPr>
            <w:tcW w:w="2972" w:type="dxa"/>
          </w:tcPr>
          <w:p w:rsidR="00561129" w:rsidRPr="00BB5C09" w:rsidRDefault="00561129" w:rsidP="00561129">
            <w:pPr>
              <w:tabs>
                <w:tab w:val="left" w:pos="220"/>
                <w:tab w:val="left" w:pos="720"/>
              </w:tabs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noProof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4DAFB0" wp14:editId="6C59A9C8">
                      <wp:simplePos x="0" y="0"/>
                      <wp:positionH relativeFrom="column">
                        <wp:posOffset>70798</wp:posOffset>
                      </wp:positionH>
                      <wp:positionV relativeFrom="paragraph">
                        <wp:posOffset>150101</wp:posOffset>
                      </wp:positionV>
                      <wp:extent cx="1262935" cy="1597517"/>
                      <wp:effectExtent l="57150" t="38100" r="71120" b="9842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2935" cy="1597517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B678B" w:rsidRPr="00B35D9C" w:rsidRDefault="007F6880" w:rsidP="005611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 w:rsidRPr="007F6880"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45E5D6E" wp14:editId="633338F3">
                                        <wp:extent cx="1057275" cy="1533525"/>
                                        <wp:effectExtent l="0" t="0" r="9525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7275" cy="1533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DAFB0" id="Прямоугольник 2" o:spid="_x0000_s1026" style="position:absolute;margin-left:5.55pt;margin-top:11.8pt;width:99.45pt;height:1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4B678B" w:rsidRPr="00B35D9C" w:rsidRDefault="007F6880" w:rsidP="005611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 w:rsidRPr="007F6880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45E5D6E" wp14:editId="633338F3">
                                  <wp:extent cx="1057275" cy="1533525"/>
                                  <wp:effectExtent l="0" t="0" r="9525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:rsidR="0017716C" w:rsidRPr="00BB5C09" w:rsidRDefault="007F6880" w:rsidP="0017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 xml:space="preserve">Кущ </w:t>
            </w:r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en-US" w:eastAsia="uk-UA"/>
              </w:rPr>
              <w:t>E</w:t>
            </w:r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eastAsia="uk-UA"/>
              </w:rPr>
              <w:t>л</w:t>
            </w:r>
            <w:proofErr w:type="spellStart"/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іна</w:t>
            </w:r>
            <w:proofErr w:type="spellEnd"/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 xml:space="preserve"> Олексіївна, </w:t>
            </w:r>
            <w:r w:rsidR="0017716C"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 xml:space="preserve"> доцент, </w:t>
            </w:r>
            <w:r w:rsidR="00D63E56"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 xml:space="preserve">                      </w:t>
            </w:r>
            <w:r w:rsidR="00FB691C"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 xml:space="preserve"> </w:t>
            </w:r>
            <w:r w:rsidR="0017716C"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кандидат філологічних наук</w:t>
            </w:r>
          </w:p>
          <w:p w:rsidR="0017716C" w:rsidRPr="00BB5C09" w:rsidRDefault="0017716C" w:rsidP="0017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:rsidR="0017716C" w:rsidRPr="00BB5C09" w:rsidRDefault="0017716C" w:rsidP="0017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Контактна інформація:</w:t>
            </w:r>
          </w:p>
          <w:p w:rsidR="0017716C" w:rsidRPr="00BB5C09" w:rsidRDefault="0017716C" w:rsidP="0017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- номер телефону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 xml:space="preserve"> +380617698589</w:t>
            </w: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;</w:t>
            </w:r>
          </w:p>
          <w:p w:rsidR="0017716C" w:rsidRPr="00BB5C09" w:rsidRDefault="0017716C" w:rsidP="0017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 xml:space="preserve">- </w:t>
            </w:r>
            <w:r w:rsidRPr="00FE5AD5">
              <w:rPr>
                <w:rFonts w:ascii="Roboto Condensed" w:eastAsia="Arial" w:hAnsi="Roboto Condensed" w:cs="Times New Roman"/>
                <w:i/>
                <w:sz w:val="28"/>
                <w:szCs w:val="28"/>
                <w:lang w:val="fr-FR" w:eastAsia="uk-UA"/>
              </w:rPr>
              <w:t>e</w:t>
            </w:r>
            <w:r w:rsidRPr="008955CF"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>-</w:t>
            </w:r>
            <w:r w:rsidRPr="00FE5AD5">
              <w:rPr>
                <w:rFonts w:ascii="Roboto Condensed" w:eastAsia="Arial" w:hAnsi="Roboto Condensed" w:cs="Times New Roman"/>
                <w:i/>
                <w:sz w:val="28"/>
                <w:szCs w:val="28"/>
                <w:lang w:val="fr-FR" w:eastAsia="uk-UA"/>
              </w:rPr>
              <w:t>mail</w:t>
            </w:r>
            <w:r w:rsidRPr="008955CF"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="007F6880">
              <w:rPr>
                <w:rFonts w:ascii="Roboto Condensed" w:eastAsia="Arial" w:hAnsi="Roboto Condensed" w:cs="Times New Roman"/>
                <w:i/>
                <w:sz w:val="28"/>
                <w:szCs w:val="28"/>
                <w:lang w:val="en-US" w:eastAsia="uk-UA"/>
              </w:rPr>
              <w:t>rposta</w:t>
            </w:r>
            <w:proofErr w:type="spellEnd"/>
            <w:r w:rsidR="007F6880" w:rsidRPr="008955CF"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>4</w:t>
            </w:r>
            <w:r w:rsidRPr="008955CF"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>@</w:t>
            </w:r>
            <w:r w:rsidRPr="00FE5AD5">
              <w:rPr>
                <w:rFonts w:ascii="Roboto Condensed" w:eastAsia="Arial" w:hAnsi="Roboto Condensed" w:cs="Times New Roman"/>
                <w:i/>
                <w:sz w:val="28"/>
                <w:szCs w:val="28"/>
                <w:lang w:val="fr-FR" w:eastAsia="uk-UA"/>
              </w:rPr>
              <w:t>gmail</w:t>
            </w:r>
            <w:r w:rsidRPr="008955CF"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>.</w:t>
            </w:r>
            <w:r w:rsidRPr="00FE5AD5">
              <w:rPr>
                <w:rFonts w:ascii="Roboto Condensed" w:eastAsia="Arial" w:hAnsi="Roboto Condensed" w:cs="Times New Roman"/>
                <w:i/>
                <w:sz w:val="28"/>
                <w:szCs w:val="28"/>
                <w:lang w:val="fr-FR" w:eastAsia="uk-UA"/>
              </w:rPr>
              <w:t>com</w:t>
            </w: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;</w:t>
            </w:r>
          </w:p>
          <w:p w:rsidR="0017716C" w:rsidRPr="00FE5AD5" w:rsidRDefault="0017716C" w:rsidP="0017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- навчальний корпус та номер аудиторії</w:t>
            </w:r>
            <w:r w:rsidRPr="00FE5AD5"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>: 1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 xml:space="preserve"> корпус, 236а</w:t>
            </w:r>
          </w:p>
          <w:p w:rsidR="0017716C" w:rsidRPr="00BB5C09" w:rsidRDefault="0017716C" w:rsidP="0017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:rsidR="0017716C" w:rsidRPr="00BB5C09" w:rsidRDefault="0017716C" w:rsidP="0017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Час і місце проведення консультацій:</w:t>
            </w:r>
          </w:p>
          <w:p w:rsidR="00561129" w:rsidRPr="00BB5C09" w:rsidRDefault="00D4139F" w:rsidP="00D41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D4139F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за розкладом, онлайн</w:t>
            </w:r>
          </w:p>
        </w:tc>
      </w:tr>
    </w:tbl>
    <w:p w:rsidR="00561129" w:rsidRPr="00BB5C09" w:rsidRDefault="00A10021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8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outlineLvl w:val="2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ОПИС КУРСУ</w:t>
            </w:r>
          </w:p>
        </w:tc>
      </w:tr>
    </w:tbl>
    <w:p w:rsidR="00561129" w:rsidRPr="00BB5C09" w:rsidRDefault="00561129" w:rsidP="00561129">
      <w:pPr>
        <w:spacing w:after="0"/>
        <w:rPr>
          <w:rFonts w:ascii="Roboto Condensed" w:eastAsia="Arial" w:hAnsi="Roboto Condensed" w:cs="Arial"/>
          <w:lang w:val="uk-UA" w:eastAsia="uk-UA"/>
        </w:rPr>
      </w:pPr>
    </w:p>
    <w:p w:rsidR="00AA5979" w:rsidRPr="00095155" w:rsidRDefault="00D4139F" w:rsidP="00AA59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Дисципліна</w:t>
      </w:r>
      <w:r w:rsidR="0017716C" w:rsidRPr="00095155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</w:t>
      </w:r>
      <w:r w:rsidR="00AA5979" w:rsidRPr="00095155">
        <w:rPr>
          <w:rFonts w:ascii="Times New Roman" w:eastAsia="Arial" w:hAnsi="Times New Roman" w:cs="Times New Roman"/>
          <w:sz w:val="28"/>
          <w:szCs w:val="28"/>
          <w:lang w:val="uk-UA" w:eastAsia="uk-UA"/>
        </w:rPr>
        <w:t>«</w:t>
      </w:r>
      <w:r w:rsidR="00AA5979" w:rsidRPr="00095155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Практика науково-технічного перекладу (перша мова)</w:t>
      </w:r>
      <w:r w:rsidR="00AA5979" w:rsidRPr="00095155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» </w:t>
      </w:r>
      <w:r w:rsidR="00095155" w:rsidRPr="00095155">
        <w:rPr>
          <w:rFonts w:ascii="Times New Roman" w:eastAsia="Arial" w:hAnsi="Times New Roman" w:cs="Times New Roman"/>
          <w:sz w:val="28"/>
          <w:szCs w:val="28"/>
          <w:lang w:val="uk-UA" w:eastAsia="uk-UA"/>
        </w:rPr>
        <w:t>покликан</w:t>
      </w:r>
      <w:r>
        <w:rPr>
          <w:rFonts w:ascii="Times New Roman" w:eastAsia="Arial" w:hAnsi="Times New Roman" w:cs="Times New Roman"/>
          <w:sz w:val="28"/>
          <w:szCs w:val="28"/>
          <w:lang w:val="uk-UA" w:eastAsia="uk-UA"/>
        </w:rPr>
        <w:t>а</w:t>
      </w:r>
      <w:r w:rsidR="00095155" w:rsidRPr="00095155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с</w:t>
      </w:r>
      <w:r w:rsidR="00AA5979" w:rsidRPr="00095155">
        <w:rPr>
          <w:rFonts w:ascii="Times New Roman" w:hAnsi="Times New Roman" w:cs="Times New Roman"/>
          <w:sz w:val="28"/>
          <w:szCs w:val="28"/>
          <w:lang w:val="uk-UA"/>
        </w:rPr>
        <w:t>формува</w:t>
      </w:r>
      <w:r w:rsidR="00095155" w:rsidRPr="00095155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AA5979" w:rsidRPr="00095155">
        <w:rPr>
          <w:rFonts w:ascii="Times New Roman" w:hAnsi="Times New Roman" w:cs="Times New Roman"/>
          <w:sz w:val="28"/>
          <w:szCs w:val="28"/>
          <w:lang w:val="uk-UA"/>
        </w:rPr>
        <w:t xml:space="preserve"> у студентів фахов</w:t>
      </w:r>
      <w:r w:rsidR="00095155" w:rsidRPr="0009515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A5979" w:rsidRPr="00095155">
        <w:rPr>
          <w:rFonts w:ascii="Times New Roman" w:hAnsi="Times New Roman" w:cs="Times New Roman"/>
          <w:sz w:val="28"/>
          <w:szCs w:val="28"/>
          <w:lang w:val="uk-UA"/>
        </w:rPr>
        <w:t xml:space="preserve">  компетенці</w:t>
      </w:r>
      <w:r w:rsidR="00095155" w:rsidRPr="0009515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A5979" w:rsidRPr="00095155">
        <w:rPr>
          <w:rFonts w:ascii="Times New Roman" w:hAnsi="Times New Roman" w:cs="Times New Roman"/>
          <w:sz w:val="28"/>
          <w:szCs w:val="28"/>
          <w:lang w:val="uk-UA"/>
        </w:rPr>
        <w:t xml:space="preserve"> перекладу</w:t>
      </w:r>
      <w:r w:rsidR="00D63E56">
        <w:rPr>
          <w:rFonts w:ascii="Times New Roman" w:hAnsi="Times New Roman" w:cs="Times New Roman"/>
          <w:sz w:val="28"/>
          <w:szCs w:val="28"/>
          <w:lang w:val="uk-UA"/>
        </w:rPr>
        <w:t>, а також іншомовного реферування та анотування</w:t>
      </w:r>
      <w:r w:rsidR="00AA5979" w:rsidRPr="00095155">
        <w:rPr>
          <w:rFonts w:ascii="Times New Roman" w:hAnsi="Times New Roman" w:cs="Times New Roman"/>
          <w:sz w:val="28"/>
          <w:szCs w:val="28"/>
          <w:lang w:val="uk-UA"/>
        </w:rPr>
        <w:t xml:space="preserve"> англомовних, україномовних </w:t>
      </w:r>
      <w:r w:rsidR="00303732">
        <w:rPr>
          <w:rFonts w:ascii="Times New Roman" w:hAnsi="Times New Roman" w:cs="Times New Roman"/>
          <w:sz w:val="28"/>
          <w:szCs w:val="28"/>
          <w:lang w:val="uk-UA"/>
        </w:rPr>
        <w:t>текстів різних наукових і професійних галузей</w:t>
      </w:r>
      <w:r w:rsidR="00AA5979" w:rsidRPr="000951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1129" w:rsidRPr="00BB5C09" w:rsidRDefault="00A10021" w:rsidP="00561129">
      <w:pPr>
        <w:spacing w:after="0" w:line="240" w:lineRule="auto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9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МЕТА, КОМПЕТЕНТНОСТІ </w:t>
            </w: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eastAsia="uk-UA"/>
              </w:rPr>
              <w:t>ТА</w:t>
            </w: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РЕЗУЛЬТАТИ НАВЧАННЯ</w:t>
            </w:r>
          </w:p>
        </w:tc>
      </w:tr>
    </w:tbl>
    <w:p w:rsidR="00095155" w:rsidRDefault="00095155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</w:p>
    <w:p w:rsidR="00D63E56" w:rsidRDefault="00095155" w:rsidP="00D63E56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Метою курсу є формування </w:t>
      </w:r>
      <w:proofErr w:type="spellStart"/>
      <w:r w:rsidR="00D63E56" w:rsidRPr="00D63E56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="00D63E56" w:rsidRPr="00D63E56">
        <w:rPr>
          <w:rFonts w:ascii="Times New Roman" w:hAnsi="Times New Roman" w:cs="Times New Roman"/>
          <w:sz w:val="28"/>
          <w:szCs w:val="28"/>
          <w:lang w:val="uk-UA"/>
        </w:rPr>
        <w:t>-орієнтованих вмінь та навичок перекладу, іншомовного анотування та реферування науково-технічних і науково-популярних текстів англійської та української мов;</w:t>
      </w:r>
      <w:r w:rsidR="00D63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3E56" w:rsidRPr="00D63E56">
        <w:rPr>
          <w:rFonts w:ascii="Times New Roman" w:hAnsi="Times New Roman" w:cs="Times New Roman"/>
          <w:sz w:val="28"/>
          <w:szCs w:val="28"/>
          <w:lang w:val="uk-UA"/>
        </w:rPr>
        <w:t>визначення лексичних, термінологічних, граматичних, стилістичних труднощів їх перекладу,</w:t>
      </w:r>
      <w:r w:rsidR="00D63E56">
        <w:rPr>
          <w:rFonts w:ascii="Times New Roman" w:hAnsi="Times New Roman" w:cs="Times New Roman"/>
          <w:sz w:val="28"/>
          <w:szCs w:val="28"/>
          <w:lang w:val="uk-UA"/>
        </w:rPr>
        <w:t xml:space="preserve"> іншомовного</w:t>
      </w:r>
      <w:r w:rsidR="00D63E56" w:rsidRPr="00D63E56">
        <w:rPr>
          <w:rFonts w:ascii="Times New Roman" w:hAnsi="Times New Roman" w:cs="Times New Roman"/>
          <w:sz w:val="28"/>
          <w:szCs w:val="28"/>
          <w:lang w:val="uk-UA"/>
        </w:rPr>
        <w:t xml:space="preserve"> анотування та реферування;</w:t>
      </w:r>
      <w:r w:rsidR="00D63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3E56" w:rsidRPr="00D63E56">
        <w:rPr>
          <w:rFonts w:ascii="Times New Roman" w:hAnsi="Times New Roman" w:cs="Times New Roman"/>
          <w:sz w:val="28"/>
          <w:szCs w:val="28"/>
          <w:lang w:val="uk-UA"/>
        </w:rPr>
        <w:t>розвиток когнітивних здібностей студентів;</w:t>
      </w:r>
      <w:r w:rsidR="00D63E56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D63E56" w:rsidRPr="00D63E56">
        <w:rPr>
          <w:rFonts w:ascii="Times New Roman" w:hAnsi="Times New Roman" w:cs="Times New Roman"/>
          <w:sz w:val="28"/>
          <w:szCs w:val="28"/>
          <w:lang w:val="uk-UA"/>
        </w:rPr>
        <w:t xml:space="preserve">асвоєння ними фонду лінгвістичних і прикладних </w:t>
      </w:r>
      <w:r w:rsidR="00D63E56" w:rsidRPr="00D63E56">
        <w:rPr>
          <w:rFonts w:ascii="Times New Roman" w:hAnsi="Times New Roman" w:cs="Times New Roman"/>
          <w:sz w:val="28"/>
          <w:szCs w:val="28"/>
          <w:lang w:val="uk-UA"/>
        </w:rPr>
        <w:lastRenderedPageBreak/>
        <w:t>знань, необхідних для здійснення адекватного перекладу, іншомовного анотування та реферування науково-технічних та науково-популярних текстів галузей кібернетики, біоніки,  економіки, фінансів</w:t>
      </w:r>
      <w:r w:rsidR="00D63E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5DD3" w:rsidRPr="001A109F" w:rsidRDefault="007A5DD3" w:rsidP="007A5DD3">
      <w:pPr>
        <w:spacing w:after="0" w:line="240" w:lineRule="auto"/>
        <w:ind w:firstLine="567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1025FF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1025FF">
        <w:rPr>
          <w:rFonts w:ascii="Times New Roman" w:hAnsi="Times New Roman" w:cs="Times New Roman"/>
          <w:color w:val="000000"/>
          <w:sz w:val="28"/>
          <w:szCs w:val="28"/>
        </w:rPr>
        <w:t>результаті</w:t>
      </w:r>
      <w:proofErr w:type="spellEnd"/>
      <w:r w:rsidRPr="001025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25FF">
        <w:rPr>
          <w:rFonts w:ascii="Times New Roman" w:hAnsi="Times New Roman" w:cs="Times New Roman"/>
          <w:color w:val="000000"/>
          <w:sz w:val="28"/>
          <w:szCs w:val="28"/>
        </w:rPr>
        <w:t>вивчення</w:t>
      </w:r>
      <w:proofErr w:type="spellEnd"/>
      <w:r w:rsidRPr="001025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25FF">
        <w:rPr>
          <w:rFonts w:ascii="Times New Roman" w:hAnsi="Times New Roman" w:cs="Times New Roman"/>
          <w:color w:val="000000"/>
          <w:sz w:val="28"/>
          <w:szCs w:val="28"/>
        </w:rPr>
        <w:t>навчальної</w:t>
      </w:r>
      <w:proofErr w:type="spellEnd"/>
      <w:r w:rsidRPr="001025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25FF">
        <w:rPr>
          <w:rFonts w:ascii="Times New Roman" w:hAnsi="Times New Roman" w:cs="Times New Roman"/>
          <w:color w:val="000000"/>
          <w:sz w:val="28"/>
          <w:szCs w:val="28"/>
        </w:rPr>
        <w:t>дисципліни</w:t>
      </w:r>
      <w:proofErr w:type="spellEnd"/>
      <w:r w:rsidRPr="001025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25FF">
        <w:rPr>
          <w:rFonts w:ascii="Times New Roman" w:hAnsi="Times New Roman" w:cs="Times New Roman"/>
          <w:color w:val="000000"/>
          <w:sz w:val="28"/>
          <w:szCs w:val="28"/>
        </w:rPr>
        <w:t>здобувачі</w:t>
      </w:r>
      <w:proofErr w:type="spellEnd"/>
      <w:r w:rsidRPr="001025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25FF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1025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25FF">
        <w:rPr>
          <w:rFonts w:ascii="Times New 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1025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25FF">
        <w:rPr>
          <w:rFonts w:ascii="Times New Roman" w:hAnsi="Times New Roman" w:cs="Times New Roman"/>
          <w:color w:val="000000"/>
          <w:sz w:val="28"/>
          <w:szCs w:val="28"/>
        </w:rPr>
        <w:t>розвинути</w:t>
      </w:r>
      <w:proofErr w:type="spellEnd"/>
      <w:r w:rsidRPr="001025FF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025FF">
        <w:rPr>
          <w:rFonts w:ascii="Times New Roman" w:hAnsi="Times New Roman" w:cs="Times New Roman"/>
          <w:color w:val="000000"/>
          <w:sz w:val="28"/>
          <w:szCs w:val="28"/>
        </w:rPr>
        <w:t>вдосконалити</w:t>
      </w:r>
      <w:proofErr w:type="spellEnd"/>
      <w:r w:rsidRPr="001025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25FF">
        <w:rPr>
          <w:rFonts w:ascii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="00E555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555FC" w:rsidRPr="00E555F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загальні</w:t>
      </w:r>
      <w:r w:rsidRPr="00E555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555F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компетентності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9C5776" w:rsidRPr="009C5776" w:rsidRDefault="007A5DD3" w:rsidP="00E555F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9C5776"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ЗК-1. Здатність спілкуватися державною мовою як усно, так і письмово. </w:t>
      </w:r>
    </w:p>
    <w:p w:rsidR="009C5776" w:rsidRPr="009C5776" w:rsidRDefault="009C5776" w:rsidP="007A5DD3">
      <w:pPr>
        <w:spacing w:after="0" w:line="240" w:lineRule="auto"/>
        <w:ind w:right="11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ЗК-5. Здатність працювати в команді та </w:t>
      </w:r>
      <w:proofErr w:type="spellStart"/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автономно</w:t>
      </w:r>
      <w:proofErr w:type="spellEnd"/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 </w:t>
      </w:r>
    </w:p>
    <w:p w:rsidR="009C5776" w:rsidRPr="009C5776" w:rsidRDefault="009C5776" w:rsidP="007A5DD3">
      <w:pPr>
        <w:spacing w:after="0" w:line="240" w:lineRule="auto"/>
        <w:ind w:right="11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ЗК-6. Здатність спілкуватися іноземною мовою. </w:t>
      </w:r>
    </w:p>
    <w:p w:rsidR="009C5776" w:rsidRPr="009C5776" w:rsidRDefault="009C5776" w:rsidP="007A5DD3">
      <w:pPr>
        <w:spacing w:after="0" w:line="240" w:lineRule="auto"/>
        <w:ind w:right="11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ЗК-7. Здатність до абстрактного мислення, аналізу та синтезу. </w:t>
      </w:r>
    </w:p>
    <w:p w:rsidR="009C5776" w:rsidRPr="009C5776" w:rsidRDefault="009C5776" w:rsidP="007A5DD3">
      <w:pPr>
        <w:spacing w:after="0" w:line="240" w:lineRule="auto"/>
        <w:ind w:right="11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ЗК-8. Навички використання інформаційних і комунікаційних технологій.</w:t>
      </w:r>
    </w:p>
    <w:p w:rsidR="009C5776" w:rsidRPr="009C5776" w:rsidRDefault="009C5776" w:rsidP="007A5DD3">
      <w:pPr>
        <w:spacing w:after="0" w:line="240" w:lineRule="auto"/>
        <w:ind w:right="11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ЗК-9. Здатність до адаптації та дії в новій ситуації.</w:t>
      </w:r>
    </w:p>
    <w:p w:rsidR="009C5776" w:rsidRPr="009C5776" w:rsidRDefault="009C5776" w:rsidP="007A5DD3">
      <w:pPr>
        <w:spacing w:after="0" w:line="240" w:lineRule="auto"/>
        <w:ind w:right="11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ЗК-10. Здатність спілкуватися з представниками інших професійних груп різного рівня (з експертами з інших галузей знань / видів економічної діяльності).</w:t>
      </w:r>
    </w:p>
    <w:p w:rsidR="009C5776" w:rsidRPr="009C5776" w:rsidRDefault="007A5DD3" w:rsidP="009C5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спеціальні</w:t>
      </w:r>
      <w:r w:rsidR="009C5776"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9C5776" w:rsidRPr="009C5776" w:rsidRDefault="009C5776" w:rsidP="007A5DD3">
      <w:pPr>
        <w:spacing w:after="0" w:line="240" w:lineRule="auto"/>
        <w:ind w:right="11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СК-8. Усвідомлення ролі експресивних, емоційних, логічних засобів мови для досягнення запланованого прагматичного результату.</w:t>
      </w:r>
      <w:r w:rsidRPr="009C57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 </w:t>
      </w:r>
    </w:p>
    <w:p w:rsidR="009C5776" w:rsidRPr="009C5776" w:rsidRDefault="009C5776" w:rsidP="007A5DD3">
      <w:pPr>
        <w:spacing w:after="0" w:line="240" w:lineRule="auto"/>
        <w:ind w:right="22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СК-9. Володіння двома іноземними мовами відповідно до загальноєвропейських рекомендацій з </w:t>
      </w:r>
      <w:proofErr w:type="spellStart"/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мовної</w:t>
      </w:r>
      <w:proofErr w:type="spellEnd"/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освіти (CEFR): рівень С1 для першої (англійська) мови, рівень В2 – для другої мови. </w:t>
      </w:r>
    </w:p>
    <w:p w:rsidR="009C5776" w:rsidRPr="009C5776" w:rsidRDefault="009C5776" w:rsidP="007A5DD3">
      <w:pPr>
        <w:spacing w:after="0" w:line="240" w:lineRule="auto"/>
        <w:ind w:right="11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СК-10. Здатність здійснювати двосторонній (усний і письмовий) переклад з іноземної мови на рідну та з рідної на іноземну з огляду на коректне використання лексико-граматичних трансформацій. </w:t>
      </w:r>
    </w:p>
    <w:p w:rsidR="009C5776" w:rsidRPr="009C5776" w:rsidRDefault="009C5776" w:rsidP="009C5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C57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Очікувані програмні результати навчання</w:t>
      </w:r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 </w:t>
      </w:r>
    </w:p>
    <w:p w:rsidR="009C5776" w:rsidRPr="009C5776" w:rsidRDefault="009C5776" w:rsidP="009C5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ПРН-2. Упевнено володіти державною та іноземними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 </w:t>
      </w:r>
    </w:p>
    <w:p w:rsidR="009C5776" w:rsidRPr="009C5776" w:rsidRDefault="009C5776" w:rsidP="009C5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ПРН-5. Знаходити оптимальні шляхи ефективної взаємодії у професійному колективі та з представниками інших професійних груп різного рівня. </w:t>
      </w:r>
    </w:p>
    <w:p w:rsidR="009C5776" w:rsidRPr="009C5776" w:rsidRDefault="009C5776" w:rsidP="009C5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ПРН-6. 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комунікації. </w:t>
      </w:r>
    </w:p>
    <w:p w:rsidR="009C5776" w:rsidRPr="009C5776" w:rsidRDefault="009C5776" w:rsidP="009C5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ПРН-10. Збирати й систематизувати </w:t>
      </w:r>
      <w:proofErr w:type="spellStart"/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мовні</w:t>
      </w:r>
      <w:proofErr w:type="spellEnd"/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літературні, фольклорні факти, інтерпретувати й перекладати тексти різних стилів і жанрів (залежно від обраної спеціалізації). </w:t>
      </w:r>
    </w:p>
    <w:p w:rsidR="009C5776" w:rsidRPr="009C5776" w:rsidRDefault="009C5776" w:rsidP="009C5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ПРН-14. Створювати, аналізувати та редагувати тексти різних стилів і жанрів. </w:t>
      </w:r>
    </w:p>
    <w:p w:rsidR="009C5776" w:rsidRPr="009C5776" w:rsidRDefault="009C5776" w:rsidP="007A5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ПРН-18. Володіти культурою мовленнєвої поведінки, яка включає в себе уміння здійснювати самостійну побудову письмових і усних текстів різної </w:t>
      </w:r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спрямованості і навички здійснення аргументованого, доцільного та коректного доведення власної думки, позиції.</w:t>
      </w:r>
    </w:p>
    <w:p w:rsidR="009C5776" w:rsidRPr="009C5776" w:rsidRDefault="009C5776" w:rsidP="007A5DD3">
      <w:pPr>
        <w:spacing w:after="0" w:line="240" w:lineRule="auto"/>
        <w:ind w:right="11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ПРН-19. В опорі на володіння іноземними мовами відповідно до загальноєвропейського стандарту CEFR і на належне володіння перекладацькими трансформаціями </w:t>
      </w:r>
      <w:proofErr w:type="spellStart"/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професійно</w:t>
      </w:r>
      <w:proofErr w:type="spellEnd"/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здійснювати двосторонній (усний і письмовий) переклад текстів різних жанрів і стилів.</w:t>
      </w:r>
    </w:p>
    <w:p w:rsidR="009C5776" w:rsidRPr="009C5776" w:rsidRDefault="009C5776" w:rsidP="007A5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C5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ПРН-20. Володіти основними технологіями комп’ютерної обробки текстів, навичками редагування та постредагування текстів перекладу, а також робити реферування технічних текстів двома іноземними мовами. </w:t>
      </w:r>
    </w:p>
    <w:p w:rsidR="00561129" w:rsidRPr="00BB5C09" w:rsidRDefault="00A10021" w:rsidP="00561129">
      <w:pPr>
        <w:spacing w:after="0" w:line="240" w:lineRule="auto"/>
        <w:jc w:val="both"/>
        <w:rPr>
          <w:rFonts w:ascii="Roboto Condensed" w:eastAsia="Arial" w:hAnsi="Roboto Condensed" w:cs="Times New Roman"/>
          <w:b/>
          <w:sz w:val="24"/>
          <w:szCs w:val="24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0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ПЕРЕДУМОВИ ДЛЯ ВИВЧЕННЯ ДИСЦИПЛІНИ</w:t>
            </w:r>
          </w:p>
        </w:tc>
      </w:tr>
    </w:tbl>
    <w:p w:rsidR="003A5171" w:rsidRDefault="003A5171" w:rsidP="007A5DD3">
      <w:pPr>
        <w:spacing w:after="0" w:line="240" w:lineRule="auto"/>
        <w:ind w:firstLine="567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</w:p>
    <w:p w:rsidR="007A5DD3" w:rsidRPr="007A5DD3" w:rsidRDefault="007A5DD3" w:rsidP="007A5DD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025F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Передумовами вивчення дисципліни «</w:t>
      </w:r>
      <w:r w:rsidRPr="00095155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Практика науково-технічного перекладу (перша мова)</w:t>
      </w:r>
      <w:r w:rsidRPr="001025F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» є успішне проходження курсів, що складають базову </w:t>
      </w:r>
      <w:proofErr w:type="spellStart"/>
      <w:r w:rsidRPr="001025F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мовну</w:t>
      </w:r>
      <w:proofErr w:type="spellEnd"/>
      <w:r w:rsidRPr="001025F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, мовознавчу та </w:t>
      </w:r>
      <w:proofErr w:type="spellStart"/>
      <w:r w:rsidRPr="001025F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перекладознавчу</w:t>
      </w:r>
      <w:proofErr w:type="spellEnd"/>
      <w:r w:rsidRPr="001025F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підготовку </w:t>
      </w:r>
      <w:r w:rsidRPr="007A5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7A5DD3">
        <w:rPr>
          <w:rFonts w:ascii="Times New Roman" w:hAnsi="Times New Roman"/>
          <w:sz w:val="28"/>
          <w:szCs w:val="28"/>
          <w:lang w:val="uk-UA"/>
        </w:rPr>
        <w:t>Практичний курс основної іноземної  мови</w:t>
      </w:r>
      <w:r w:rsidRPr="007A5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Pr="007A5DD3">
        <w:rPr>
          <w:rFonts w:ascii="Times New Roman" w:hAnsi="Times New Roman"/>
          <w:sz w:val="28"/>
          <w:szCs w:val="28"/>
          <w:lang w:val="uk-UA"/>
        </w:rPr>
        <w:t xml:space="preserve"> «Мова науково-технічної та ділової комунікації», «Порівняльна лексикологія», «</w:t>
      </w:r>
      <w:r w:rsidR="00896EE3">
        <w:rPr>
          <w:rFonts w:ascii="Times New Roman" w:hAnsi="Times New Roman"/>
          <w:sz w:val="28"/>
          <w:szCs w:val="28"/>
          <w:lang w:val="uk-UA"/>
        </w:rPr>
        <w:t>Порівняльна</w:t>
      </w:r>
      <w:r w:rsidRPr="007A5DD3">
        <w:rPr>
          <w:rFonts w:ascii="Times New Roman" w:hAnsi="Times New Roman"/>
          <w:sz w:val="28"/>
          <w:szCs w:val="28"/>
          <w:lang w:val="uk-UA"/>
        </w:rPr>
        <w:t xml:space="preserve"> граматика», «Порівняльна стилістика», «Загальне термінознавство</w:t>
      </w:r>
      <w:r w:rsidRPr="007A5DD3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Pr="007A5DD3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Аналітико-синтетична обробка наукового тексту</w:t>
      </w:r>
      <w:r w:rsidRPr="007A5DD3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7A5D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5DD3">
        <w:rPr>
          <w:rFonts w:ascii="Times New Roman" w:hAnsi="Times New Roman" w:cs="Times New Roman"/>
          <w:sz w:val="28"/>
          <w:szCs w:val="28"/>
          <w:lang w:val="uk-UA"/>
        </w:rPr>
        <w:t>«Переклад і науково-технічна комунікація»</w:t>
      </w:r>
      <w:r w:rsidRPr="007A5DD3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561129" w:rsidRPr="00D63E56" w:rsidRDefault="007A5DD3" w:rsidP="007A5DD3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eastAsia="uk-UA"/>
        </w:rPr>
      </w:pPr>
      <w:r w:rsidRPr="001025F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Знання та навички, здобуті під час опанування курсу, будуть корисні впродовж подальшого навчання, зокрема для написання тез та статей, а також для переддипломної практики та </w:t>
      </w:r>
      <w:proofErr w:type="spellStart"/>
      <w:r w:rsidRPr="001025F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дипломування</w:t>
      </w:r>
      <w:proofErr w:type="spellEnd"/>
      <w:r w:rsidRPr="001025F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.</w:t>
      </w:r>
    </w:p>
    <w:p w:rsidR="00561129" w:rsidRPr="00BB5C09" w:rsidRDefault="00A10021" w:rsidP="00561129">
      <w:pPr>
        <w:spacing w:after="0" w:line="240" w:lineRule="auto"/>
        <w:jc w:val="both"/>
        <w:rPr>
          <w:rFonts w:ascii="Roboto Condensed" w:eastAsia="Arial" w:hAnsi="Roboto Condensed" w:cs="Times New Roman"/>
          <w:b/>
          <w:bCs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1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bookmarkStart w:id="0" w:name="_Hlk131519600"/>
            <w:r w:rsidRPr="00BB5C09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ПЕРЕЛІК ТЕМ (ТЕМАТИЧНИЙ ПЛАН) ДИСЦИПЛІНИ</w:t>
            </w:r>
          </w:p>
        </w:tc>
      </w:tr>
    </w:tbl>
    <w:bookmarkEnd w:id="0"/>
    <w:p w:rsidR="00561129" w:rsidRPr="00D63E56" w:rsidRDefault="00561129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Таблиця 1 – Загальний тематичний план аудиторної роботи</w:t>
      </w:r>
    </w:p>
    <w:p w:rsidR="009D5281" w:rsidRPr="00D63E56" w:rsidRDefault="009D5281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eastAsia="uk-UA"/>
        </w:rPr>
      </w:pPr>
    </w:p>
    <w:tbl>
      <w:tblPr>
        <w:tblStyle w:val="10"/>
        <w:tblW w:w="9351" w:type="dxa"/>
        <w:tblLook w:val="04A0" w:firstRow="1" w:lastRow="0" w:firstColumn="1" w:lastColumn="0" w:noHBand="0" w:noVBand="1"/>
      </w:tblPr>
      <w:tblGrid>
        <w:gridCol w:w="1103"/>
        <w:gridCol w:w="3400"/>
        <w:gridCol w:w="4848"/>
      </w:tblGrid>
      <w:tr w:rsidR="00D513FF" w:rsidRPr="00D513FF" w:rsidTr="00953B06">
        <w:trPr>
          <w:trHeight w:val="626"/>
        </w:trPr>
        <w:tc>
          <w:tcPr>
            <w:tcW w:w="1103" w:type="dxa"/>
            <w:vAlign w:val="center"/>
          </w:tcPr>
          <w:p w:rsidR="00D513FF" w:rsidRPr="00D513FF" w:rsidRDefault="00D513FF" w:rsidP="00D513FF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</w:rPr>
            </w:pPr>
            <w:r w:rsidRPr="00D513FF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</w:rPr>
              <w:t>Номер тижня</w:t>
            </w:r>
          </w:p>
        </w:tc>
        <w:tc>
          <w:tcPr>
            <w:tcW w:w="3400" w:type="dxa"/>
            <w:vAlign w:val="center"/>
          </w:tcPr>
          <w:p w:rsidR="00D513FF" w:rsidRPr="00D513FF" w:rsidRDefault="00953B06" w:rsidP="00D513FF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</w:rPr>
            </w:pPr>
            <w:r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</w:rPr>
              <w:t>Теми змістових модулів, год</w:t>
            </w:r>
          </w:p>
        </w:tc>
        <w:tc>
          <w:tcPr>
            <w:tcW w:w="4848" w:type="dxa"/>
            <w:vAlign w:val="center"/>
          </w:tcPr>
          <w:p w:rsidR="00D513FF" w:rsidRPr="00D513FF" w:rsidRDefault="00D513FF" w:rsidP="00953B06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</w:rPr>
            </w:pPr>
            <w:r w:rsidRPr="00D513FF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</w:rPr>
              <w:t xml:space="preserve">Теми практичних </w:t>
            </w:r>
            <w:r w:rsidR="00953B06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</w:rPr>
              <w:t>занять</w:t>
            </w:r>
            <w:r w:rsidRPr="00D513FF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</w:rPr>
              <w:t xml:space="preserve">  год.</w:t>
            </w:r>
          </w:p>
        </w:tc>
      </w:tr>
      <w:tr w:rsidR="00D513FF" w:rsidRPr="00D513FF" w:rsidTr="00953B06">
        <w:trPr>
          <w:trHeight w:val="302"/>
        </w:trPr>
        <w:tc>
          <w:tcPr>
            <w:tcW w:w="1103" w:type="dxa"/>
          </w:tcPr>
          <w:p w:rsidR="00D513FF" w:rsidRPr="00D513FF" w:rsidRDefault="00D513FF" w:rsidP="00D513FF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</w:rPr>
            </w:pPr>
            <w:r w:rsidRPr="00D513FF">
              <w:rPr>
                <w:rFonts w:ascii="Roboto Condensed" w:eastAsia="Arial" w:hAnsi="Roboto Condensed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D513FF" w:rsidRPr="00D513FF" w:rsidRDefault="00D513FF" w:rsidP="00D513FF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</w:rPr>
            </w:pPr>
            <w:r w:rsidRPr="00D513FF">
              <w:rPr>
                <w:rFonts w:ascii="Roboto Condensed" w:eastAsia="Arial" w:hAnsi="Roboto Condensed" w:cs="Times New Roman"/>
                <w:sz w:val="24"/>
                <w:szCs w:val="24"/>
              </w:rPr>
              <w:t>2</w:t>
            </w:r>
          </w:p>
        </w:tc>
        <w:tc>
          <w:tcPr>
            <w:tcW w:w="4848" w:type="dxa"/>
          </w:tcPr>
          <w:p w:rsidR="00D513FF" w:rsidRPr="00D513FF" w:rsidRDefault="00D513FF" w:rsidP="00D513FF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</w:rPr>
            </w:pPr>
            <w:r w:rsidRPr="00D513FF">
              <w:rPr>
                <w:rFonts w:ascii="Roboto Condensed" w:eastAsia="Arial" w:hAnsi="Roboto Condensed" w:cs="Times New Roman"/>
                <w:sz w:val="24"/>
                <w:szCs w:val="24"/>
              </w:rPr>
              <w:t>3</w:t>
            </w:r>
          </w:p>
        </w:tc>
      </w:tr>
      <w:tr w:rsidR="007A5DD3" w:rsidRPr="00D513FF" w:rsidTr="00AB29B8">
        <w:trPr>
          <w:trHeight w:val="302"/>
        </w:trPr>
        <w:tc>
          <w:tcPr>
            <w:tcW w:w="9351" w:type="dxa"/>
            <w:gridSpan w:val="3"/>
            <w:vAlign w:val="center"/>
          </w:tcPr>
          <w:p w:rsidR="007A5DD3" w:rsidRPr="00D513FF" w:rsidRDefault="007A5DD3" w:rsidP="00D64DDF">
            <w:pPr>
              <w:tabs>
                <w:tab w:val="left" w:pos="0"/>
              </w:tabs>
              <w:ind w:firstLine="567"/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</w:rPr>
            </w:pPr>
            <w:r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</w:rPr>
              <w:t xml:space="preserve">Модуль 1. </w:t>
            </w:r>
            <w:r w:rsidRPr="00D513FF">
              <w:rPr>
                <w:rFonts w:ascii="Times New Roman" w:eastAsia="Times New Roman" w:hAnsi="Times New Roman" w:cs="Times New Roman"/>
                <w:b/>
                <w:lang w:eastAsia="ru-RU"/>
              </w:rPr>
              <w:t>Переклад, анотування та реферування англомовних і україномовних текстів галуз</w:t>
            </w:r>
            <w:r w:rsidR="00D64DDF">
              <w:rPr>
                <w:rFonts w:ascii="Times New Roman" w:eastAsia="Times New Roman" w:hAnsi="Times New Roman" w:cs="Times New Roman"/>
                <w:b/>
                <w:lang w:eastAsia="ru-RU"/>
              </w:rPr>
              <w:t>ей</w:t>
            </w:r>
            <w:r w:rsidRPr="00D513F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кібернетики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та біоніки</w:t>
            </w:r>
          </w:p>
        </w:tc>
      </w:tr>
      <w:tr w:rsidR="00953B06" w:rsidRPr="00D513FF" w:rsidTr="00953B06">
        <w:trPr>
          <w:trHeight w:val="828"/>
        </w:trPr>
        <w:tc>
          <w:tcPr>
            <w:tcW w:w="1103" w:type="dxa"/>
            <w:vAlign w:val="center"/>
          </w:tcPr>
          <w:p w:rsidR="00953B06" w:rsidRPr="007A5DD3" w:rsidRDefault="00953B06" w:rsidP="00C81CB3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ru-RU"/>
              </w:rPr>
            </w:pPr>
            <w:r w:rsidRPr="00D513FF">
              <w:rPr>
                <w:rFonts w:ascii="Roboto Condensed" w:eastAsia="Arial" w:hAnsi="Roboto Condensed" w:cs="Times New Roman"/>
                <w:sz w:val="24"/>
                <w:szCs w:val="24"/>
              </w:rPr>
              <w:t>1-</w:t>
            </w:r>
            <w:r w:rsidRPr="007A5DD3">
              <w:rPr>
                <w:rFonts w:ascii="Roboto Condensed" w:eastAsia="Arial" w:hAnsi="Roboto Condensed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00" w:type="dxa"/>
            <w:vMerge w:val="restart"/>
            <w:vAlign w:val="center"/>
          </w:tcPr>
          <w:p w:rsidR="00953B06" w:rsidRPr="00953B06" w:rsidRDefault="00953B06" w:rsidP="00953B06">
            <w:pPr>
              <w:tabs>
                <w:tab w:val="left" w:pos="0"/>
              </w:tabs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B06">
              <w:rPr>
                <w:rFonts w:ascii="Roboto Condensed" w:eastAsia="Arial" w:hAnsi="Roboto Condensed" w:cs="Times New Roman"/>
                <w:bCs/>
                <w:sz w:val="24"/>
                <w:szCs w:val="24"/>
              </w:rPr>
              <w:t xml:space="preserve">Змістовий модуль 1.1. Тексти галузі  </w:t>
            </w:r>
            <w:r w:rsidRPr="00953B06">
              <w:rPr>
                <w:rFonts w:ascii="Times New Roman" w:eastAsia="Times New Roman" w:hAnsi="Times New Roman" w:cs="Times New Roman"/>
                <w:lang w:eastAsia="ru-RU"/>
              </w:rPr>
              <w:t>кібернетики</w:t>
            </w:r>
          </w:p>
          <w:p w:rsidR="00953B06" w:rsidRPr="00953B06" w:rsidRDefault="00953B06" w:rsidP="00D513FF">
            <w:pPr>
              <w:rPr>
                <w:rFonts w:ascii="Roboto Condensed" w:eastAsia="Arial" w:hAnsi="Roboto Condensed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:rsidR="00953B06" w:rsidRPr="00D513FF" w:rsidRDefault="00953B06" w:rsidP="00D513FF">
            <w:pPr>
              <w:rPr>
                <w:rFonts w:ascii="Roboto Condensed" w:eastAsia="Arial" w:hAnsi="Roboto Condensed" w:cs="Times New Roman"/>
                <w:sz w:val="24"/>
                <w:szCs w:val="24"/>
              </w:rPr>
            </w:pPr>
            <w:r w:rsidRPr="00862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Лексичні та термінологічні труднощі перекладу текстів галузі кібернетики</w:t>
            </w:r>
            <w:r w:rsidRPr="00FD1980">
              <w:rPr>
                <w:rFonts w:ascii="Roboto Condensed" w:eastAsia="Arial" w:hAnsi="Roboto Condensed" w:cs="Times New Roman"/>
                <w:sz w:val="24"/>
                <w:szCs w:val="24"/>
              </w:rPr>
              <w:t xml:space="preserve"> (</w:t>
            </w:r>
            <w:r w:rsidRPr="00862EEB">
              <w:rPr>
                <w:rFonts w:ascii="Roboto Condensed" w:eastAsia="Arial" w:hAnsi="Roboto Condensed" w:cs="Times New Roman"/>
                <w:sz w:val="24"/>
                <w:szCs w:val="24"/>
                <w:lang w:val="ru-RU"/>
              </w:rPr>
              <w:t>4</w:t>
            </w:r>
            <w:r w:rsidRPr="00FD1980">
              <w:rPr>
                <w:rFonts w:ascii="Roboto Condensed" w:eastAsia="Arial" w:hAnsi="Roboto Condensed" w:cs="Times New Roman"/>
                <w:sz w:val="24"/>
                <w:szCs w:val="24"/>
              </w:rPr>
              <w:t xml:space="preserve"> год.)</w:t>
            </w:r>
          </w:p>
        </w:tc>
      </w:tr>
      <w:tr w:rsidR="00953B06" w:rsidRPr="00D513FF" w:rsidTr="00953B06">
        <w:trPr>
          <w:trHeight w:val="828"/>
        </w:trPr>
        <w:tc>
          <w:tcPr>
            <w:tcW w:w="1103" w:type="dxa"/>
            <w:vAlign w:val="center"/>
          </w:tcPr>
          <w:p w:rsidR="00953B06" w:rsidRPr="00D513FF" w:rsidRDefault="00953B06" w:rsidP="00D513FF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</w:rPr>
            </w:pPr>
            <w:r w:rsidRPr="00D513FF">
              <w:rPr>
                <w:rFonts w:ascii="Roboto Condensed" w:eastAsia="Arial" w:hAnsi="Roboto Condensed" w:cs="Times New Roman"/>
                <w:sz w:val="24"/>
                <w:szCs w:val="24"/>
              </w:rPr>
              <w:t>3-4</w:t>
            </w:r>
          </w:p>
        </w:tc>
        <w:tc>
          <w:tcPr>
            <w:tcW w:w="3400" w:type="dxa"/>
            <w:vMerge/>
            <w:vAlign w:val="center"/>
          </w:tcPr>
          <w:p w:rsidR="00953B06" w:rsidRPr="00D513FF" w:rsidRDefault="00953B06" w:rsidP="00D513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:rsidR="00953B06" w:rsidRPr="00D513FF" w:rsidRDefault="00953B06" w:rsidP="00D513FF">
            <w:pPr>
              <w:rPr>
                <w:rFonts w:ascii="Roboto Condensed" w:eastAsia="Arial" w:hAnsi="Roboto Condensed" w:cs="Times New Roman"/>
                <w:sz w:val="24"/>
                <w:szCs w:val="24"/>
              </w:rPr>
            </w:pPr>
            <w:r w:rsidRPr="00862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Граматичні труднощі  перекладу текстів галузі кібернетики</w:t>
            </w:r>
            <w:r w:rsidRPr="00FD1980">
              <w:rPr>
                <w:rFonts w:ascii="Roboto Condensed" w:eastAsia="Arial" w:hAnsi="Roboto Condensed" w:cs="Times New Roman"/>
                <w:sz w:val="24"/>
                <w:szCs w:val="24"/>
              </w:rPr>
              <w:t xml:space="preserve"> (</w:t>
            </w:r>
            <w:r w:rsidRPr="00AD62E3">
              <w:rPr>
                <w:rFonts w:ascii="Roboto Condensed" w:eastAsia="Arial" w:hAnsi="Roboto Condensed" w:cs="Times New Roman"/>
                <w:sz w:val="24"/>
                <w:szCs w:val="24"/>
                <w:lang w:val="ru-RU"/>
              </w:rPr>
              <w:t>4</w:t>
            </w:r>
            <w:r w:rsidRPr="00FD1980">
              <w:rPr>
                <w:rFonts w:ascii="Roboto Condensed" w:eastAsia="Arial" w:hAnsi="Roboto Condensed" w:cs="Times New Roman"/>
                <w:sz w:val="24"/>
                <w:szCs w:val="24"/>
              </w:rPr>
              <w:t xml:space="preserve"> год.)</w:t>
            </w:r>
          </w:p>
        </w:tc>
      </w:tr>
      <w:tr w:rsidR="00953B06" w:rsidRPr="00D513FF" w:rsidTr="00953B06">
        <w:trPr>
          <w:trHeight w:val="828"/>
        </w:trPr>
        <w:tc>
          <w:tcPr>
            <w:tcW w:w="1103" w:type="dxa"/>
            <w:vAlign w:val="center"/>
          </w:tcPr>
          <w:p w:rsidR="00953B06" w:rsidRPr="00C81CB3" w:rsidRDefault="00953B06" w:rsidP="00D513FF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3400" w:type="dxa"/>
            <w:vMerge/>
            <w:vAlign w:val="center"/>
          </w:tcPr>
          <w:p w:rsidR="00953B06" w:rsidRPr="00D513FF" w:rsidRDefault="00953B06" w:rsidP="00D513F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:rsidR="00953B06" w:rsidRPr="001A2934" w:rsidRDefault="00953B06" w:rsidP="001A2934">
            <w:pPr>
              <w:rPr>
                <w:rFonts w:ascii="Roboto Condensed" w:eastAsia="Arial" w:hAnsi="Roboto Condensed" w:cs="Times New Roman"/>
                <w:lang w:val="ru-RU"/>
              </w:rPr>
            </w:pPr>
            <w:r w:rsidRPr="001A2934">
              <w:rPr>
                <w:rFonts w:ascii="Times New Roman" w:eastAsia="Times New Roman" w:hAnsi="Times New Roman" w:cs="Times New Roman"/>
                <w:lang w:eastAsia="ru-RU"/>
              </w:rPr>
              <w:t>Стилістичні труднощі  перекладу текстів галузі кібернетики</w:t>
            </w:r>
            <w:r w:rsidRPr="001A2934">
              <w:rPr>
                <w:rFonts w:ascii="Times New Roman" w:hAnsi="Times New Roman"/>
                <w:spacing w:val="-4"/>
                <w:lang w:val="ru-RU"/>
              </w:rPr>
              <w:t xml:space="preserve"> (4 год.)</w:t>
            </w:r>
          </w:p>
        </w:tc>
      </w:tr>
      <w:tr w:rsidR="00953B06" w:rsidRPr="00D513FF" w:rsidTr="00953B06">
        <w:trPr>
          <w:trHeight w:val="828"/>
        </w:trPr>
        <w:tc>
          <w:tcPr>
            <w:tcW w:w="1103" w:type="dxa"/>
            <w:vAlign w:val="center"/>
          </w:tcPr>
          <w:p w:rsidR="00953B06" w:rsidRPr="00D513FF" w:rsidRDefault="00953B06" w:rsidP="00D513FF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vMerge/>
            <w:vAlign w:val="center"/>
          </w:tcPr>
          <w:p w:rsidR="00953B06" w:rsidRPr="00D513FF" w:rsidRDefault="00953B06" w:rsidP="00D513F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:rsidR="00953B06" w:rsidRPr="001A2934" w:rsidRDefault="00953B06" w:rsidP="001A2934">
            <w:pPr>
              <w:rPr>
                <w:rFonts w:ascii="Roboto Condensed" w:eastAsia="Arial" w:hAnsi="Roboto Condensed" w:cs="Times New Roman"/>
                <w:sz w:val="24"/>
                <w:szCs w:val="24"/>
              </w:rPr>
            </w:pPr>
            <w:r w:rsidRPr="001A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Іншомовне анотування та реферування текстів галузі кібернетики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A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</w:tc>
      </w:tr>
      <w:tr w:rsidR="00953B06" w:rsidRPr="00D513FF" w:rsidTr="00953B06">
        <w:trPr>
          <w:trHeight w:val="828"/>
        </w:trPr>
        <w:tc>
          <w:tcPr>
            <w:tcW w:w="1103" w:type="dxa"/>
            <w:vAlign w:val="center"/>
          </w:tcPr>
          <w:p w:rsidR="00953B06" w:rsidRPr="00AE3B1E" w:rsidRDefault="00953B06" w:rsidP="00D513FF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/>
              </w:rPr>
              <w:t>8-9</w:t>
            </w:r>
          </w:p>
        </w:tc>
        <w:tc>
          <w:tcPr>
            <w:tcW w:w="3400" w:type="dxa"/>
            <w:vMerge w:val="restart"/>
            <w:vAlign w:val="center"/>
          </w:tcPr>
          <w:p w:rsidR="00953B06" w:rsidRPr="00AE6546" w:rsidRDefault="00953B06" w:rsidP="00D513F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bookmarkStart w:id="1" w:name="_GoBack"/>
            <w:r w:rsidRPr="00AE6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Змістовий модуль 1.2. </w:t>
            </w:r>
            <w:r w:rsidRPr="00AE6546">
              <w:rPr>
                <w:rFonts w:ascii="Roboto Condensed" w:eastAsia="Arial" w:hAnsi="Roboto Condensed" w:cs="Times New Roman"/>
                <w:bCs/>
                <w:sz w:val="24"/>
                <w:szCs w:val="24"/>
              </w:rPr>
              <w:t xml:space="preserve">Тексти галузі  </w:t>
            </w:r>
            <w:proofErr w:type="spellStart"/>
            <w:r w:rsidRPr="00AE65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біоніки</w:t>
            </w:r>
            <w:bookmarkEnd w:id="1"/>
            <w:proofErr w:type="spellEnd"/>
          </w:p>
        </w:tc>
        <w:tc>
          <w:tcPr>
            <w:tcW w:w="4848" w:type="dxa"/>
            <w:vAlign w:val="center"/>
          </w:tcPr>
          <w:p w:rsidR="00953B06" w:rsidRPr="00D513FF" w:rsidRDefault="00953B06" w:rsidP="00AE3B1E">
            <w:pPr>
              <w:rPr>
                <w:rFonts w:ascii="Roboto Condensed" w:eastAsia="Arial" w:hAnsi="Roboto Condensed" w:cs="Times New Roman"/>
                <w:sz w:val="24"/>
                <w:szCs w:val="24"/>
              </w:rPr>
            </w:pPr>
            <w:r w:rsidRPr="00862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Лексичні та термінологічні труднощі перекладу текстів галузі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біоніки</w:t>
            </w:r>
            <w:r w:rsidRPr="00FD1980">
              <w:rPr>
                <w:rFonts w:ascii="Roboto Condensed" w:eastAsia="Arial" w:hAnsi="Roboto Condensed" w:cs="Times New Roman"/>
                <w:sz w:val="24"/>
                <w:szCs w:val="24"/>
              </w:rPr>
              <w:t xml:space="preserve"> (</w:t>
            </w:r>
            <w:r w:rsidRPr="00862EEB">
              <w:rPr>
                <w:rFonts w:ascii="Roboto Condensed" w:eastAsia="Arial" w:hAnsi="Roboto Condensed" w:cs="Times New Roman"/>
                <w:sz w:val="24"/>
                <w:szCs w:val="24"/>
                <w:lang w:val="ru-RU"/>
              </w:rPr>
              <w:t>4</w:t>
            </w:r>
            <w:r w:rsidRPr="00FD1980">
              <w:rPr>
                <w:rFonts w:ascii="Roboto Condensed" w:eastAsia="Arial" w:hAnsi="Roboto Condensed" w:cs="Times New Roman"/>
                <w:sz w:val="24"/>
                <w:szCs w:val="24"/>
              </w:rPr>
              <w:t xml:space="preserve"> год.)</w:t>
            </w:r>
          </w:p>
        </w:tc>
      </w:tr>
      <w:tr w:rsidR="00953B06" w:rsidRPr="00D513FF" w:rsidTr="00953B06">
        <w:trPr>
          <w:trHeight w:val="828"/>
        </w:trPr>
        <w:tc>
          <w:tcPr>
            <w:tcW w:w="1103" w:type="dxa"/>
            <w:vAlign w:val="center"/>
          </w:tcPr>
          <w:p w:rsidR="00953B06" w:rsidRPr="00D513FF" w:rsidRDefault="00953B06" w:rsidP="00D513FF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3400" w:type="dxa"/>
            <w:vMerge/>
            <w:vAlign w:val="center"/>
          </w:tcPr>
          <w:p w:rsidR="00953B06" w:rsidRPr="00D513FF" w:rsidRDefault="00953B06" w:rsidP="00D513F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:rsidR="00953B06" w:rsidRPr="00D513FF" w:rsidRDefault="00953B06" w:rsidP="00D513FF">
            <w:pPr>
              <w:rPr>
                <w:rFonts w:ascii="Roboto Condensed" w:eastAsia="Arial" w:hAnsi="Roboto Condensed" w:cs="Times New Roman"/>
                <w:sz w:val="24"/>
                <w:szCs w:val="24"/>
              </w:rPr>
            </w:pPr>
            <w:r w:rsidRPr="00862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Граматичні труднощі  перекладу текстів галузі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біоніки</w:t>
            </w:r>
            <w:r w:rsidRPr="00FD1980">
              <w:rPr>
                <w:rFonts w:ascii="Roboto Condensed" w:eastAsia="Arial" w:hAnsi="Roboto Condensed" w:cs="Times New Roman"/>
                <w:sz w:val="24"/>
                <w:szCs w:val="24"/>
              </w:rPr>
              <w:t xml:space="preserve"> (</w:t>
            </w:r>
            <w:r w:rsidRPr="00AD62E3">
              <w:rPr>
                <w:rFonts w:ascii="Roboto Condensed" w:eastAsia="Arial" w:hAnsi="Roboto Condensed" w:cs="Times New Roman"/>
                <w:sz w:val="24"/>
                <w:szCs w:val="24"/>
                <w:lang w:val="ru-RU"/>
              </w:rPr>
              <w:t>4</w:t>
            </w:r>
            <w:r w:rsidRPr="00FD1980">
              <w:rPr>
                <w:rFonts w:ascii="Roboto Condensed" w:eastAsia="Arial" w:hAnsi="Roboto Condensed" w:cs="Times New Roman"/>
                <w:sz w:val="24"/>
                <w:szCs w:val="24"/>
              </w:rPr>
              <w:t xml:space="preserve"> год.)</w:t>
            </w:r>
          </w:p>
        </w:tc>
      </w:tr>
      <w:tr w:rsidR="00953B06" w:rsidRPr="00D513FF" w:rsidTr="00953B06">
        <w:trPr>
          <w:trHeight w:val="828"/>
        </w:trPr>
        <w:tc>
          <w:tcPr>
            <w:tcW w:w="1103" w:type="dxa"/>
            <w:vAlign w:val="center"/>
          </w:tcPr>
          <w:p w:rsidR="00953B06" w:rsidRPr="00D513FF" w:rsidRDefault="00953B06" w:rsidP="00D513FF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</w:rPr>
              <w:t>12-13</w:t>
            </w:r>
          </w:p>
        </w:tc>
        <w:tc>
          <w:tcPr>
            <w:tcW w:w="3400" w:type="dxa"/>
            <w:vMerge/>
            <w:vAlign w:val="center"/>
          </w:tcPr>
          <w:p w:rsidR="00953B06" w:rsidRPr="00D513FF" w:rsidRDefault="00953B06" w:rsidP="00D513F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:rsidR="00953B06" w:rsidRPr="00D513FF" w:rsidRDefault="00953B06" w:rsidP="00AE3B1E">
            <w:pPr>
              <w:rPr>
                <w:rFonts w:ascii="Roboto Condensed" w:eastAsia="Arial" w:hAnsi="Roboto Condensed" w:cs="Times New Roman"/>
                <w:sz w:val="24"/>
                <w:szCs w:val="24"/>
              </w:rPr>
            </w:pPr>
            <w:r w:rsidRPr="001A2934">
              <w:rPr>
                <w:rFonts w:ascii="Times New Roman" w:eastAsia="Times New Roman" w:hAnsi="Times New Roman" w:cs="Times New Roman"/>
                <w:lang w:eastAsia="ru-RU"/>
              </w:rPr>
              <w:t xml:space="preserve">Стилістичні труднощі  перекладу текстів галузі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біоніки</w:t>
            </w:r>
            <w:r w:rsidRPr="001A2934">
              <w:rPr>
                <w:rFonts w:ascii="Times New Roman" w:hAnsi="Times New Roman"/>
                <w:spacing w:val="-4"/>
                <w:lang w:val="ru-RU"/>
              </w:rPr>
              <w:t xml:space="preserve"> (4 год.)</w:t>
            </w:r>
          </w:p>
        </w:tc>
      </w:tr>
      <w:tr w:rsidR="00953B06" w:rsidRPr="00D513FF" w:rsidTr="00953B06">
        <w:trPr>
          <w:trHeight w:val="828"/>
        </w:trPr>
        <w:tc>
          <w:tcPr>
            <w:tcW w:w="1103" w:type="dxa"/>
            <w:vAlign w:val="center"/>
          </w:tcPr>
          <w:p w:rsidR="00953B06" w:rsidRPr="00D513FF" w:rsidRDefault="00953B06" w:rsidP="00D513FF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</w:rPr>
              <w:t>14</w:t>
            </w:r>
          </w:p>
        </w:tc>
        <w:tc>
          <w:tcPr>
            <w:tcW w:w="3400" w:type="dxa"/>
            <w:vMerge/>
            <w:vAlign w:val="center"/>
          </w:tcPr>
          <w:p w:rsidR="00953B06" w:rsidRPr="00D513FF" w:rsidRDefault="00953B06" w:rsidP="00D513F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:rsidR="00953B06" w:rsidRPr="00D513FF" w:rsidRDefault="00953B06" w:rsidP="00183A23">
            <w:pPr>
              <w:rPr>
                <w:rFonts w:ascii="Roboto Condensed" w:eastAsia="Arial" w:hAnsi="Roboto Condensed" w:cs="Times New Roman"/>
                <w:sz w:val="24"/>
                <w:szCs w:val="24"/>
              </w:rPr>
            </w:pPr>
            <w:r w:rsidRPr="001A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Іншомовне анотування та реферування текстів галузі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біоніки</w:t>
            </w:r>
            <w:r w:rsidRPr="001A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A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</w:tc>
      </w:tr>
      <w:tr w:rsidR="007A5DD3" w:rsidRPr="007A5DD3" w:rsidTr="002F5B93">
        <w:trPr>
          <w:trHeight w:val="828"/>
        </w:trPr>
        <w:tc>
          <w:tcPr>
            <w:tcW w:w="9351" w:type="dxa"/>
            <w:gridSpan w:val="3"/>
            <w:vAlign w:val="center"/>
          </w:tcPr>
          <w:p w:rsidR="007A5DD3" w:rsidRPr="00AE3B1E" w:rsidRDefault="007A5DD3" w:rsidP="00D64D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</w:rPr>
              <w:t xml:space="preserve">Модуль </w:t>
            </w:r>
            <w:r w:rsidR="001A1F96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</w:rPr>
              <w:t xml:space="preserve">. </w:t>
            </w:r>
            <w:r w:rsidRPr="00D513FF">
              <w:rPr>
                <w:rFonts w:ascii="Times New Roman" w:eastAsia="Times New Roman" w:hAnsi="Times New Roman" w:cs="Times New Roman"/>
                <w:b/>
                <w:lang w:eastAsia="ru-RU"/>
              </w:rPr>
              <w:t>Переклад, анотування та реферування англомовних і україномовних текстів галуз</w:t>
            </w:r>
            <w:r w:rsidR="00D64DDF">
              <w:rPr>
                <w:rFonts w:ascii="Times New Roman" w:eastAsia="Times New Roman" w:hAnsi="Times New Roman" w:cs="Times New Roman"/>
                <w:b/>
                <w:lang w:eastAsia="ru-RU"/>
              </w:rPr>
              <w:t>ей</w:t>
            </w:r>
            <w:r w:rsidRPr="00D513F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економіки та фінансів</w:t>
            </w:r>
          </w:p>
        </w:tc>
      </w:tr>
      <w:tr w:rsidR="00953B06" w:rsidRPr="007A5DD3" w:rsidTr="00953B06">
        <w:trPr>
          <w:trHeight w:val="828"/>
        </w:trPr>
        <w:tc>
          <w:tcPr>
            <w:tcW w:w="1103" w:type="dxa"/>
            <w:vAlign w:val="center"/>
          </w:tcPr>
          <w:p w:rsidR="00953B06" w:rsidRPr="00C3689D" w:rsidRDefault="00953B06" w:rsidP="00C3689D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</w:rPr>
              <w:t>1-</w:t>
            </w:r>
            <w:r>
              <w:rPr>
                <w:rFonts w:ascii="Roboto Condensed" w:eastAsia="Arial" w:hAnsi="Roboto Condensed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0" w:type="dxa"/>
            <w:vMerge w:val="restart"/>
            <w:vAlign w:val="center"/>
          </w:tcPr>
          <w:p w:rsidR="00953B06" w:rsidRPr="00AE6546" w:rsidRDefault="00953B06" w:rsidP="00D513F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E6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Змістовий модуль 2.1. </w:t>
            </w:r>
            <w:r w:rsidRPr="00AE6546">
              <w:rPr>
                <w:rFonts w:ascii="Roboto Condensed" w:eastAsia="Arial" w:hAnsi="Roboto Condensed" w:cs="Times New Roman"/>
                <w:bCs/>
                <w:sz w:val="24"/>
                <w:szCs w:val="24"/>
              </w:rPr>
              <w:t xml:space="preserve">Тексти галузі  </w:t>
            </w:r>
            <w:r w:rsidRPr="00AE6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економіки</w:t>
            </w:r>
          </w:p>
        </w:tc>
        <w:tc>
          <w:tcPr>
            <w:tcW w:w="4848" w:type="dxa"/>
            <w:vAlign w:val="center"/>
          </w:tcPr>
          <w:p w:rsidR="00953B06" w:rsidRPr="001A2934" w:rsidRDefault="00953B06" w:rsidP="004C0F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Лексичні та термінологічні труднощі перекладу текстів галузі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proofErr w:type="spellStart"/>
            <w:r w:rsidRPr="007A5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FD1980">
              <w:rPr>
                <w:rFonts w:ascii="Roboto Condensed" w:eastAsia="Arial" w:hAnsi="Roboto Condensed" w:cs="Times New Roman"/>
                <w:sz w:val="24"/>
                <w:szCs w:val="24"/>
              </w:rPr>
              <w:t xml:space="preserve"> (</w:t>
            </w:r>
            <w:r w:rsidRPr="007A5DD3">
              <w:rPr>
                <w:rFonts w:ascii="Roboto Condensed" w:eastAsia="Arial" w:hAnsi="Roboto Condensed" w:cs="Times New Roman"/>
                <w:sz w:val="24"/>
                <w:szCs w:val="24"/>
              </w:rPr>
              <w:t>4</w:t>
            </w:r>
            <w:r w:rsidRPr="00FD1980">
              <w:rPr>
                <w:rFonts w:ascii="Roboto Condensed" w:eastAsia="Arial" w:hAnsi="Roboto Condensed" w:cs="Times New Roman"/>
                <w:sz w:val="24"/>
                <w:szCs w:val="24"/>
              </w:rPr>
              <w:t xml:space="preserve"> год.)</w:t>
            </w:r>
          </w:p>
        </w:tc>
      </w:tr>
      <w:tr w:rsidR="00953B06" w:rsidRPr="00D513FF" w:rsidTr="00953B06">
        <w:trPr>
          <w:trHeight w:val="828"/>
        </w:trPr>
        <w:tc>
          <w:tcPr>
            <w:tcW w:w="1103" w:type="dxa"/>
            <w:vAlign w:val="center"/>
          </w:tcPr>
          <w:p w:rsidR="00953B06" w:rsidRPr="00C3689D" w:rsidRDefault="00953B06" w:rsidP="00C3689D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Roboto Condensed" w:eastAsia="Arial" w:hAnsi="Roboto Condensed" w:cs="Times New Roman"/>
                <w:sz w:val="24"/>
                <w:szCs w:val="24"/>
              </w:rPr>
              <w:t>-</w:t>
            </w:r>
            <w:r>
              <w:rPr>
                <w:rFonts w:ascii="Roboto Condensed" w:eastAsia="Arial" w:hAnsi="Roboto Condensed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00" w:type="dxa"/>
            <w:vMerge/>
            <w:vAlign w:val="center"/>
          </w:tcPr>
          <w:p w:rsidR="00953B06" w:rsidRPr="00AE6546" w:rsidRDefault="00953B06" w:rsidP="00D513F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:rsidR="00953B06" w:rsidRPr="001A2934" w:rsidRDefault="00953B06" w:rsidP="004C0F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Граматичні труднощі  перекладу текстів галузі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коном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FD1980">
              <w:rPr>
                <w:rFonts w:ascii="Roboto Condensed" w:eastAsia="Arial" w:hAnsi="Roboto Condensed" w:cs="Times New Roman"/>
                <w:sz w:val="24"/>
                <w:szCs w:val="24"/>
              </w:rPr>
              <w:t xml:space="preserve"> (</w:t>
            </w:r>
            <w:r w:rsidRPr="00AD62E3">
              <w:rPr>
                <w:rFonts w:ascii="Roboto Condensed" w:eastAsia="Arial" w:hAnsi="Roboto Condensed" w:cs="Times New Roman"/>
                <w:sz w:val="24"/>
                <w:szCs w:val="24"/>
                <w:lang w:val="ru-RU"/>
              </w:rPr>
              <w:t>4</w:t>
            </w:r>
            <w:r w:rsidRPr="00FD1980">
              <w:rPr>
                <w:rFonts w:ascii="Roboto Condensed" w:eastAsia="Arial" w:hAnsi="Roboto Condensed" w:cs="Times New Roman"/>
                <w:sz w:val="24"/>
                <w:szCs w:val="24"/>
              </w:rPr>
              <w:t xml:space="preserve"> год.)</w:t>
            </w:r>
          </w:p>
        </w:tc>
      </w:tr>
      <w:tr w:rsidR="00953B06" w:rsidRPr="00D513FF" w:rsidTr="00953B06">
        <w:trPr>
          <w:trHeight w:val="828"/>
        </w:trPr>
        <w:tc>
          <w:tcPr>
            <w:tcW w:w="1103" w:type="dxa"/>
            <w:vAlign w:val="center"/>
          </w:tcPr>
          <w:p w:rsidR="00953B06" w:rsidRPr="00C3689D" w:rsidRDefault="00953B06" w:rsidP="00C3689D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Roboto Condensed" w:eastAsia="Arial" w:hAnsi="Roboto Condensed" w:cs="Times New Roman"/>
                <w:sz w:val="24"/>
                <w:szCs w:val="24"/>
              </w:rPr>
              <w:t>-</w:t>
            </w:r>
            <w:r>
              <w:rPr>
                <w:rFonts w:ascii="Roboto Condensed" w:eastAsia="Arial" w:hAnsi="Roboto Condensed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00" w:type="dxa"/>
            <w:vMerge/>
            <w:vAlign w:val="center"/>
          </w:tcPr>
          <w:p w:rsidR="00953B06" w:rsidRPr="00AE6546" w:rsidRDefault="00953B06" w:rsidP="00D513F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:rsidR="00953B06" w:rsidRPr="001A2934" w:rsidRDefault="00953B06" w:rsidP="004C0F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34">
              <w:rPr>
                <w:rFonts w:ascii="Times New Roman" w:eastAsia="Times New Roman" w:hAnsi="Times New Roman" w:cs="Times New Roman"/>
                <w:lang w:eastAsia="ru-RU"/>
              </w:rPr>
              <w:t xml:space="preserve">Стилістичні труднощі  перекладу текстів галузі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коном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іки</w:t>
            </w:r>
            <w:proofErr w:type="spellEnd"/>
            <w:r w:rsidRPr="001A2934">
              <w:rPr>
                <w:rFonts w:ascii="Times New Roman" w:hAnsi="Times New Roman"/>
                <w:spacing w:val="-4"/>
                <w:lang w:val="ru-RU"/>
              </w:rPr>
              <w:t xml:space="preserve"> (4 год.)</w:t>
            </w:r>
          </w:p>
        </w:tc>
      </w:tr>
      <w:tr w:rsidR="00953B06" w:rsidRPr="00D513FF" w:rsidTr="00953B06">
        <w:trPr>
          <w:trHeight w:val="828"/>
        </w:trPr>
        <w:tc>
          <w:tcPr>
            <w:tcW w:w="1103" w:type="dxa"/>
            <w:vAlign w:val="center"/>
          </w:tcPr>
          <w:p w:rsidR="00953B06" w:rsidRPr="00C3689D" w:rsidRDefault="00953B06" w:rsidP="00C3689D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/>
              </w:rPr>
              <w:t>7-8</w:t>
            </w:r>
          </w:p>
        </w:tc>
        <w:tc>
          <w:tcPr>
            <w:tcW w:w="3400" w:type="dxa"/>
            <w:vMerge/>
            <w:vAlign w:val="center"/>
          </w:tcPr>
          <w:p w:rsidR="00953B06" w:rsidRPr="00AE6546" w:rsidRDefault="00953B06" w:rsidP="00D513F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:rsidR="00953B06" w:rsidRPr="001A2934" w:rsidRDefault="00953B06" w:rsidP="004C0F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Іншомовне анотування та реферування текстів галузі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економіки</w:t>
            </w:r>
            <w:r w:rsidRPr="001A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A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</w:tc>
      </w:tr>
      <w:tr w:rsidR="00953B06" w:rsidRPr="00D513FF" w:rsidTr="00953B06">
        <w:trPr>
          <w:trHeight w:val="828"/>
        </w:trPr>
        <w:tc>
          <w:tcPr>
            <w:tcW w:w="1103" w:type="dxa"/>
            <w:vAlign w:val="center"/>
          </w:tcPr>
          <w:p w:rsidR="00953B06" w:rsidRDefault="00953B06" w:rsidP="00D513FF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</w:rPr>
              <w:t>8-9</w:t>
            </w:r>
          </w:p>
        </w:tc>
        <w:tc>
          <w:tcPr>
            <w:tcW w:w="3400" w:type="dxa"/>
            <w:vMerge w:val="restart"/>
            <w:vAlign w:val="center"/>
          </w:tcPr>
          <w:p w:rsidR="00953B06" w:rsidRPr="00AE6546" w:rsidRDefault="00953B06" w:rsidP="00D513F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E6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Змістовий модуль 2.2. </w:t>
            </w:r>
            <w:r w:rsidRPr="00AE6546">
              <w:rPr>
                <w:rFonts w:ascii="Roboto Condensed" w:eastAsia="Arial" w:hAnsi="Roboto Condensed" w:cs="Times New Roman"/>
                <w:bCs/>
                <w:sz w:val="24"/>
                <w:szCs w:val="24"/>
              </w:rPr>
              <w:t xml:space="preserve">Тексти галузі  </w:t>
            </w:r>
            <w:r w:rsidRPr="00AE6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фінансів</w:t>
            </w:r>
          </w:p>
        </w:tc>
        <w:tc>
          <w:tcPr>
            <w:tcW w:w="4848" w:type="dxa"/>
            <w:vAlign w:val="center"/>
          </w:tcPr>
          <w:p w:rsidR="00953B06" w:rsidRPr="001A2934" w:rsidRDefault="00953B06" w:rsidP="004C0F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Лексичні та термінологічні труднощі перекладу текстів галузі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фінансів</w:t>
            </w:r>
            <w:r w:rsidRPr="00FD1980">
              <w:rPr>
                <w:rFonts w:ascii="Roboto Condensed" w:eastAsia="Arial" w:hAnsi="Roboto Condensed" w:cs="Times New Roman"/>
                <w:sz w:val="24"/>
                <w:szCs w:val="24"/>
              </w:rPr>
              <w:t xml:space="preserve"> (</w:t>
            </w:r>
            <w:r w:rsidRPr="00862EEB">
              <w:rPr>
                <w:rFonts w:ascii="Roboto Condensed" w:eastAsia="Arial" w:hAnsi="Roboto Condensed" w:cs="Times New Roman"/>
                <w:sz w:val="24"/>
                <w:szCs w:val="24"/>
                <w:lang w:val="ru-RU"/>
              </w:rPr>
              <w:t>4</w:t>
            </w:r>
            <w:r w:rsidRPr="00FD1980">
              <w:rPr>
                <w:rFonts w:ascii="Roboto Condensed" w:eastAsia="Arial" w:hAnsi="Roboto Condensed" w:cs="Times New Roman"/>
                <w:sz w:val="24"/>
                <w:szCs w:val="24"/>
              </w:rPr>
              <w:t xml:space="preserve"> год.)</w:t>
            </w:r>
          </w:p>
        </w:tc>
      </w:tr>
      <w:tr w:rsidR="00953B06" w:rsidRPr="00D513FF" w:rsidTr="00953B06">
        <w:trPr>
          <w:trHeight w:val="828"/>
        </w:trPr>
        <w:tc>
          <w:tcPr>
            <w:tcW w:w="1103" w:type="dxa"/>
            <w:vAlign w:val="center"/>
          </w:tcPr>
          <w:p w:rsidR="00953B06" w:rsidRDefault="00953B06" w:rsidP="00D513FF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</w:rPr>
              <w:t>10-11</w:t>
            </w:r>
          </w:p>
        </w:tc>
        <w:tc>
          <w:tcPr>
            <w:tcW w:w="3400" w:type="dxa"/>
            <w:vMerge/>
            <w:vAlign w:val="center"/>
          </w:tcPr>
          <w:p w:rsidR="00953B06" w:rsidRPr="00D513FF" w:rsidRDefault="00953B06" w:rsidP="00D513F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:rsidR="00953B06" w:rsidRPr="001A2934" w:rsidRDefault="00953B06" w:rsidP="004C0F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Граматичні труднощі  перекладу текстів галузі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фінансів</w:t>
            </w:r>
            <w:r w:rsidRPr="00FD1980">
              <w:rPr>
                <w:rFonts w:ascii="Roboto Condensed" w:eastAsia="Arial" w:hAnsi="Roboto Condensed" w:cs="Times New Roman"/>
                <w:sz w:val="24"/>
                <w:szCs w:val="24"/>
              </w:rPr>
              <w:t xml:space="preserve"> (</w:t>
            </w:r>
            <w:r w:rsidRPr="00AD62E3">
              <w:rPr>
                <w:rFonts w:ascii="Roboto Condensed" w:eastAsia="Arial" w:hAnsi="Roboto Condensed" w:cs="Times New Roman"/>
                <w:sz w:val="24"/>
                <w:szCs w:val="24"/>
                <w:lang w:val="ru-RU"/>
              </w:rPr>
              <w:t>4</w:t>
            </w:r>
            <w:r w:rsidRPr="00FD1980">
              <w:rPr>
                <w:rFonts w:ascii="Roboto Condensed" w:eastAsia="Arial" w:hAnsi="Roboto Condensed" w:cs="Times New Roman"/>
                <w:sz w:val="24"/>
                <w:szCs w:val="24"/>
              </w:rPr>
              <w:t xml:space="preserve"> год.)</w:t>
            </w:r>
          </w:p>
        </w:tc>
      </w:tr>
      <w:tr w:rsidR="00953B06" w:rsidRPr="00D513FF" w:rsidTr="00953B06">
        <w:trPr>
          <w:trHeight w:val="828"/>
        </w:trPr>
        <w:tc>
          <w:tcPr>
            <w:tcW w:w="1103" w:type="dxa"/>
            <w:vAlign w:val="center"/>
          </w:tcPr>
          <w:p w:rsidR="00953B06" w:rsidRDefault="00953B06" w:rsidP="00D513FF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</w:rPr>
              <w:t>12-13</w:t>
            </w:r>
          </w:p>
        </w:tc>
        <w:tc>
          <w:tcPr>
            <w:tcW w:w="3400" w:type="dxa"/>
            <w:vMerge/>
            <w:vAlign w:val="center"/>
          </w:tcPr>
          <w:p w:rsidR="00953B06" w:rsidRPr="00D513FF" w:rsidRDefault="00953B06" w:rsidP="00D513F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:rsidR="00953B06" w:rsidRPr="001A2934" w:rsidRDefault="00953B06" w:rsidP="004C0F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34">
              <w:rPr>
                <w:rFonts w:ascii="Times New Roman" w:eastAsia="Times New Roman" w:hAnsi="Times New Roman" w:cs="Times New Roman"/>
                <w:lang w:eastAsia="ru-RU"/>
              </w:rPr>
              <w:t xml:space="preserve">Стилістичні труднощі  перекладу текстів галузі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фінансів</w:t>
            </w:r>
            <w:r w:rsidRPr="001A2934">
              <w:rPr>
                <w:rFonts w:ascii="Times New Roman" w:hAnsi="Times New Roman"/>
                <w:spacing w:val="-4"/>
                <w:lang w:val="ru-RU"/>
              </w:rPr>
              <w:t xml:space="preserve"> (4 год.)</w:t>
            </w:r>
          </w:p>
        </w:tc>
      </w:tr>
      <w:tr w:rsidR="00953B06" w:rsidRPr="00D513FF" w:rsidTr="00953B06">
        <w:trPr>
          <w:trHeight w:val="828"/>
        </w:trPr>
        <w:tc>
          <w:tcPr>
            <w:tcW w:w="1103" w:type="dxa"/>
            <w:vAlign w:val="center"/>
          </w:tcPr>
          <w:p w:rsidR="00953B06" w:rsidRDefault="00953B06" w:rsidP="00D513FF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</w:rPr>
              <w:t>14</w:t>
            </w:r>
          </w:p>
        </w:tc>
        <w:tc>
          <w:tcPr>
            <w:tcW w:w="3400" w:type="dxa"/>
            <w:vMerge/>
            <w:vAlign w:val="center"/>
          </w:tcPr>
          <w:p w:rsidR="00953B06" w:rsidRPr="00D513FF" w:rsidRDefault="00953B06" w:rsidP="00D513F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:rsidR="00953B06" w:rsidRPr="001A2934" w:rsidRDefault="00953B06" w:rsidP="004C0F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Іншомовне анотування та реферування текстів галузі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фінансів</w:t>
            </w:r>
            <w:r w:rsidRPr="001A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A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</w:tc>
      </w:tr>
    </w:tbl>
    <w:p w:rsidR="00D41E98" w:rsidRDefault="00D41E98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</w:p>
    <w:p w:rsidR="00A24BC4" w:rsidRDefault="00A24BC4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</w:p>
    <w:p w:rsidR="00561129" w:rsidRPr="00BB5C09" w:rsidRDefault="00A10021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2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САМОСТІЙНА РОБОТА</w:t>
            </w:r>
          </w:p>
        </w:tc>
      </w:tr>
    </w:tbl>
    <w:p w:rsidR="00A24BC4" w:rsidRPr="00BB774A" w:rsidRDefault="00A24BC4" w:rsidP="00A24BC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/>
          <w:sz w:val="28"/>
          <w:szCs w:val="28"/>
          <w:lang w:val="uk-UA" w:eastAsia="uk-UA"/>
        </w:rPr>
      </w:pPr>
      <w:r w:rsidRPr="00BB774A">
        <w:rPr>
          <w:rFonts w:ascii="Times New Roman" w:eastAsiaTheme="minorEastAsia" w:hAnsi="Times New Roman"/>
          <w:sz w:val="28"/>
          <w:szCs w:val="28"/>
          <w:lang w:val="uk-UA" w:eastAsia="uk-UA"/>
        </w:rPr>
        <w:t>Самостійна роботи з дисципліни «</w:t>
      </w:r>
      <w:r w:rsidR="00896298" w:rsidRPr="00BB774A">
        <w:rPr>
          <w:rFonts w:ascii="Times New Roman" w:hAnsi="Times New Roman" w:cs="Times New Roman"/>
          <w:sz w:val="28"/>
          <w:szCs w:val="28"/>
        </w:rPr>
        <w:t xml:space="preserve">Практика </w:t>
      </w:r>
      <w:proofErr w:type="spellStart"/>
      <w:r w:rsidR="00896298" w:rsidRPr="00BB774A">
        <w:rPr>
          <w:rFonts w:ascii="Times New Roman" w:hAnsi="Times New Roman" w:cs="Times New Roman"/>
          <w:sz w:val="28"/>
          <w:szCs w:val="28"/>
        </w:rPr>
        <w:t>науково-технічного</w:t>
      </w:r>
      <w:proofErr w:type="spellEnd"/>
      <w:r w:rsidR="00896298" w:rsidRPr="00BB774A">
        <w:rPr>
          <w:rFonts w:ascii="Times New Roman" w:hAnsi="Times New Roman" w:cs="Times New Roman"/>
          <w:sz w:val="28"/>
          <w:szCs w:val="28"/>
        </w:rPr>
        <w:t xml:space="preserve"> перекладу (перша </w:t>
      </w:r>
      <w:proofErr w:type="spellStart"/>
      <w:r w:rsidR="00896298" w:rsidRPr="00BB774A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="00896298" w:rsidRPr="00BB774A">
        <w:rPr>
          <w:rFonts w:ascii="Times New Roman" w:hAnsi="Times New Roman" w:cs="Times New Roman"/>
          <w:sz w:val="28"/>
          <w:szCs w:val="28"/>
        </w:rPr>
        <w:t>)</w:t>
      </w:r>
      <w:r w:rsidRPr="00BB774A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» спрямована на активізацію засвоєння студентами знань, стимулювання прагнення до засвоєння нової інформації, формування здатності творчого опрацювання навчального матеріалу для підготовки до контрольних заходів та застосування у подальшій академічній, науково-дослідній та перекладацькій практиці. </w:t>
      </w:r>
    </w:p>
    <w:p w:rsidR="00A24BC4" w:rsidRDefault="00A24BC4" w:rsidP="00A24BC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/>
          <w:sz w:val="28"/>
          <w:szCs w:val="28"/>
          <w:lang w:val="uk-UA" w:eastAsia="uk-UA"/>
        </w:rPr>
      </w:pPr>
      <w:r w:rsidRPr="00BB774A">
        <w:rPr>
          <w:rFonts w:ascii="Times New Roman" w:eastAsiaTheme="minorEastAsia" w:hAnsi="Times New Roman"/>
          <w:sz w:val="28"/>
          <w:szCs w:val="28"/>
          <w:lang w:val="uk-UA" w:eastAsia="uk-UA"/>
        </w:rPr>
        <w:t>Зміст самостійної роботи з дисципліни «</w:t>
      </w:r>
      <w:r w:rsidR="009D5281" w:rsidRPr="00BB774A">
        <w:rPr>
          <w:rFonts w:ascii="Times New Roman" w:hAnsi="Times New Roman" w:cs="Times New Roman"/>
          <w:sz w:val="28"/>
          <w:szCs w:val="28"/>
        </w:rPr>
        <w:t xml:space="preserve">Практика </w:t>
      </w:r>
      <w:proofErr w:type="spellStart"/>
      <w:r w:rsidR="009D5281" w:rsidRPr="00BB774A">
        <w:rPr>
          <w:rFonts w:ascii="Times New Roman" w:hAnsi="Times New Roman" w:cs="Times New Roman"/>
          <w:sz w:val="28"/>
          <w:szCs w:val="28"/>
        </w:rPr>
        <w:t>науково-технічного</w:t>
      </w:r>
      <w:proofErr w:type="spellEnd"/>
      <w:r w:rsidR="009D5281" w:rsidRPr="00BB774A">
        <w:rPr>
          <w:rFonts w:ascii="Times New Roman" w:hAnsi="Times New Roman" w:cs="Times New Roman"/>
          <w:sz w:val="28"/>
          <w:szCs w:val="28"/>
        </w:rPr>
        <w:t xml:space="preserve"> перекладу (перша </w:t>
      </w:r>
      <w:proofErr w:type="spellStart"/>
      <w:r w:rsidR="009D5281" w:rsidRPr="00BB774A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="009D5281" w:rsidRPr="00BB774A">
        <w:rPr>
          <w:rFonts w:ascii="Times New Roman" w:hAnsi="Times New Roman" w:cs="Times New Roman"/>
          <w:sz w:val="28"/>
          <w:szCs w:val="28"/>
        </w:rPr>
        <w:t>)</w:t>
      </w:r>
      <w:r w:rsidRPr="00BB774A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» полягає в опрацюванні здобувачами освіти </w:t>
      </w:r>
      <w:r w:rsidRPr="00BB774A">
        <w:rPr>
          <w:rFonts w:ascii="Times New Roman" w:eastAsiaTheme="minorEastAsia" w:hAnsi="Times New Roman"/>
          <w:sz w:val="28"/>
          <w:szCs w:val="28"/>
          <w:lang w:val="uk-UA" w:eastAsia="uk-UA"/>
        </w:rPr>
        <w:lastRenderedPageBreak/>
        <w:t xml:space="preserve">матеріалу, який був презентований на </w:t>
      </w:r>
      <w:r w:rsidR="009D5281" w:rsidRPr="00BB774A">
        <w:rPr>
          <w:rFonts w:ascii="Times New Roman" w:eastAsiaTheme="minorEastAsia" w:hAnsi="Times New Roman"/>
          <w:sz w:val="28"/>
          <w:szCs w:val="28"/>
          <w:lang w:val="uk-UA" w:eastAsia="uk-UA"/>
        </w:rPr>
        <w:t>практичних</w:t>
      </w:r>
      <w:r w:rsidRPr="00BB774A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 заняттях; опрацюванні розділів програми та виконанні завдань, які виносяться на самостійне вивчення; підготовки контрольної роботи для студентів заочної форми навчання; підготовки до поточного та підсумкового контролю</w:t>
      </w:r>
      <w:r w:rsidR="00D45691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 у формі заліку (перший семестр) та екзамену (другий семестр).</w:t>
      </w:r>
    </w:p>
    <w:p w:rsidR="00AE2301" w:rsidRPr="00BB774A" w:rsidRDefault="00AE2301" w:rsidP="00A24BC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/>
          <w:sz w:val="28"/>
          <w:szCs w:val="28"/>
          <w:lang w:val="uk-UA" w:eastAsia="uk-UA"/>
        </w:rPr>
      </w:pPr>
    </w:p>
    <w:p w:rsidR="00561129" w:rsidRPr="00BB5C09" w:rsidRDefault="00A10021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3" style="width:0;height:1.5pt" o:hralign="center" o:hrstd="t" o:hr="t" fillcolor="#a0a0a0" stroked="f"/>
        </w:pict>
      </w:r>
    </w:p>
    <w:tbl>
      <w:tblPr>
        <w:tblStyle w:val="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066251" w:rsidRPr="00066251" w:rsidTr="00AB29B8">
        <w:tc>
          <w:tcPr>
            <w:tcW w:w="9356" w:type="dxa"/>
            <w:shd w:val="clear" w:color="auto" w:fill="C6D9F1" w:themeFill="text2" w:themeFillTint="33"/>
          </w:tcPr>
          <w:p w:rsidR="00066251" w:rsidRPr="00066251" w:rsidRDefault="00066251" w:rsidP="00066251">
            <w:pPr>
              <w:jc w:val="both"/>
              <w:rPr>
                <w:rFonts w:ascii="Roboto Condensed" w:eastAsia="Arial" w:hAnsi="Roboto Condensed" w:cs="Times New Roman"/>
                <w:b/>
                <w:sz w:val="28"/>
                <w:szCs w:val="28"/>
              </w:rPr>
            </w:pPr>
            <w:r w:rsidRPr="00066251">
              <w:rPr>
                <w:rFonts w:ascii="Roboto Condensed" w:eastAsia="Arial" w:hAnsi="Roboto Condensed" w:cs="Times New Roman"/>
                <w:b/>
                <w:sz w:val="28"/>
                <w:szCs w:val="28"/>
              </w:rPr>
              <w:t>РЕКОМЕНДОВАНІ ІНФОРМАЦІЙНІ ТА НАВЧАЛЬНО-МЕТОДИЧНІ ДЖЕРЕЛА</w:t>
            </w:r>
          </w:p>
        </w:tc>
      </w:tr>
    </w:tbl>
    <w:p w:rsidR="00066251" w:rsidRPr="00D63E56" w:rsidRDefault="00066251" w:rsidP="00DB5F1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66251" w:rsidRPr="00BB774A" w:rsidRDefault="00066251" w:rsidP="00BB77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774A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>Навчально-методичні розробки</w:t>
      </w:r>
      <w:r w:rsidRPr="00BB77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66251" w:rsidRPr="00BB774A" w:rsidRDefault="00066251" w:rsidP="00BB77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B77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Кущ Е. О. Переклад англомовних і україномовних галузевих текстів. Підручник для студентів 5 курсу спеціальності «Філологія». Запоріжжя : ФОП </w:t>
      </w:r>
      <w:proofErr w:type="spellStart"/>
      <w:r w:rsidRPr="00BB774A">
        <w:rPr>
          <w:rFonts w:ascii="Times New Roman" w:hAnsi="Times New Roman" w:cs="Times New Roman"/>
          <w:sz w:val="28"/>
          <w:szCs w:val="28"/>
          <w:lang w:val="uk-UA" w:eastAsia="ru-RU"/>
        </w:rPr>
        <w:t>Мокшанов</w:t>
      </w:r>
      <w:proofErr w:type="spellEnd"/>
      <w:r w:rsidRPr="00BB77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В. В., 2019.  220 </w:t>
      </w:r>
      <w:r w:rsidRPr="00BB774A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BB77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066251" w:rsidRPr="00BB774A" w:rsidRDefault="00066251" w:rsidP="00BB77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  <w:r w:rsidRPr="00BB77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</w:t>
      </w:r>
      <w:r w:rsidRPr="00BB77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Кущ Е. О. </w:t>
      </w:r>
      <w:r w:rsidRPr="00BB774A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для самостійної роботи з дисципліни «Практика перекладу галузевих текстів (перша мова)» для здобувачів другого (магістерського) рівня вищої освіти всіх форм навчання за освітньою програмою «Германські мови та літератури (переклад включно)» Запоріжжя: НУ «ЗП», 2024. </w:t>
      </w:r>
      <w:r w:rsidRPr="00BB774A">
        <w:rPr>
          <w:rFonts w:ascii="Times New Roman" w:hAnsi="Times New Roman" w:cs="Times New Roman"/>
          <w:sz w:val="28"/>
          <w:szCs w:val="28"/>
        </w:rPr>
        <w:t>60 с.</w:t>
      </w:r>
    </w:p>
    <w:p w:rsidR="00A61E9B" w:rsidRPr="00BB774A" w:rsidRDefault="00A61E9B" w:rsidP="00BB77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B774A" w:rsidRPr="00BB774A" w:rsidRDefault="00BB774A" w:rsidP="00BB77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BB774A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>Перелік навчальної, наукової та довідкової літератури</w:t>
      </w:r>
    </w:p>
    <w:p w:rsidR="00BB774A" w:rsidRPr="00BB774A" w:rsidRDefault="00475F10" w:rsidP="00BB77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BB774A" w:rsidRPr="00BB77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BB774A" w:rsidRPr="00BB77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Бялик</w:t>
      </w:r>
      <w:proofErr w:type="spellEnd"/>
      <w:r w:rsidR="00BB774A" w:rsidRPr="00BB77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 Д. Основи теорії перекладу. </w:t>
      </w:r>
      <w:proofErr w:type="spellStart"/>
      <w:r w:rsidR="00BB774A" w:rsidRPr="00BB77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Fundamentals</w:t>
      </w:r>
      <w:proofErr w:type="spellEnd"/>
      <w:r w:rsidR="00BB774A" w:rsidRPr="00BB77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BB774A" w:rsidRPr="00BB77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="00BB774A" w:rsidRPr="00BB77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BB774A" w:rsidRPr="00BB77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Translation</w:t>
      </w:r>
      <w:proofErr w:type="spellEnd"/>
      <w:r w:rsidR="00BB774A" w:rsidRPr="00BB77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BB774A" w:rsidRPr="00BB77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Studies</w:t>
      </w:r>
      <w:proofErr w:type="spellEnd"/>
      <w:r w:rsidR="00BB774A" w:rsidRPr="00BB77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BB774A" w:rsidRPr="00BB77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навч.посібник</w:t>
      </w:r>
      <w:proofErr w:type="spellEnd"/>
      <w:r w:rsidR="00BB774A" w:rsidRPr="00BB77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</w:t>
      </w:r>
      <w:proofErr w:type="spellStart"/>
      <w:r w:rsidR="00BB774A" w:rsidRPr="00BB77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студ</w:t>
      </w:r>
      <w:proofErr w:type="spellEnd"/>
      <w:r w:rsidR="00BB774A" w:rsidRPr="00BB77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ф-</w:t>
      </w:r>
      <w:proofErr w:type="spellStart"/>
      <w:r w:rsidR="00BB774A" w:rsidRPr="00BB77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тів</w:t>
      </w:r>
      <w:proofErr w:type="spellEnd"/>
      <w:r w:rsidR="00BB774A" w:rsidRPr="00BB77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="00BB774A" w:rsidRPr="00BB77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іноз</w:t>
      </w:r>
      <w:proofErr w:type="spellEnd"/>
      <w:r w:rsidR="00BB774A" w:rsidRPr="00BB77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BB774A" w:rsidRPr="00BB77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мов.Чернівці</w:t>
      </w:r>
      <w:proofErr w:type="spellEnd"/>
      <w:r w:rsidR="00BB774A" w:rsidRPr="00BB77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: Чернівецький ун-т, 2016. 376 с.</w:t>
      </w:r>
    </w:p>
    <w:p w:rsidR="00BB774A" w:rsidRPr="00BB774A" w:rsidRDefault="00475F10" w:rsidP="00BB774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2</w:t>
      </w:r>
      <w:r w:rsidR="00BB774A" w:rsidRPr="00BB774A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BB774A" w:rsidRPr="00BB774A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Васенко</w:t>
      </w:r>
      <w:proofErr w:type="spellEnd"/>
      <w:r w:rsidR="00BB774A" w:rsidRPr="00BB774A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Л. А.,</w:t>
      </w:r>
      <w:r w:rsidR="00BB774A" w:rsidRPr="00BB774A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="00BB774A" w:rsidRPr="00BB774A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Дубічинський</w:t>
      </w:r>
      <w:proofErr w:type="spellEnd"/>
      <w:r w:rsidR="00BB774A" w:rsidRPr="00BB774A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В. В., </w:t>
      </w:r>
      <w:proofErr w:type="spellStart"/>
      <w:r w:rsidR="00BB774A" w:rsidRPr="00BB774A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Кримець</w:t>
      </w:r>
      <w:proofErr w:type="spellEnd"/>
      <w:r w:rsidR="00BB774A" w:rsidRPr="00BB774A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 О. М. </w:t>
      </w:r>
      <w:r w:rsidR="00BB774A" w:rsidRPr="00BB774A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Прикладне термінознавство</w:t>
      </w:r>
      <w:r w:rsidR="00BB774A" w:rsidRPr="00BB774A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. Харків : НТУ </w:t>
      </w:r>
      <w:r w:rsidR="00D4569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«</w:t>
      </w:r>
      <w:r w:rsidR="00BB774A" w:rsidRPr="00BB774A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ХПІ</w:t>
      </w:r>
      <w:r w:rsidR="00D4569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»</w:t>
      </w:r>
      <w:r w:rsidR="00BB774A" w:rsidRPr="00BB774A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,  2023.</w:t>
      </w:r>
      <w:r w:rsidR="00BB774A" w:rsidRPr="00BB774A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 xml:space="preserve"> </w:t>
      </w:r>
      <w:r w:rsidR="00BB774A" w:rsidRPr="00BB774A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144 c.</w:t>
      </w:r>
    </w:p>
    <w:p w:rsidR="00475F10" w:rsidRDefault="00475F10" w:rsidP="00475F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kern w:val="36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B774A" w:rsidRPr="00BB774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BB774A" w:rsidRPr="00BB774A">
        <w:rPr>
          <w:rFonts w:ascii="Times New Roman" w:hAnsi="Times New Roman" w:cs="Times New Roman"/>
          <w:sz w:val="28"/>
          <w:szCs w:val="28"/>
          <w:lang w:val="uk-UA"/>
        </w:rPr>
        <w:t>Гамаль</w:t>
      </w:r>
      <w:proofErr w:type="spellEnd"/>
      <w:r w:rsidR="00BB774A" w:rsidRPr="00BB774A">
        <w:rPr>
          <w:rFonts w:ascii="Times New Roman" w:hAnsi="Times New Roman" w:cs="Times New Roman"/>
          <w:sz w:val="28"/>
          <w:szCs w:val="28"/>
          <w:lang w:val="uk-UA"/>
        </w:rPr>
        <w:t xml:space="preserve"> Ю. А., Кущ Е. О. Історія розвитку англомовної термінології штучного інтелекту та її одиниці </w:t>
      </w:r>
      <w:proofErr w:type="spellStart"/>
      <w:r w:rsidR="00BB774A" w:rsidRPr="00BB774A">
        <w:rPr>
          <w:rFonts w:ascii="Times New Roman" w:hAnsi="Times New Roman" w:cs="Times New Roman"/>
          <w:sz w:val="28"/>
          <w:szCs w:val="28"/>
          <w:lang w:val="uk-UA"/>
        </w:rPr>
        <w:t>грецько</w:t>
      </w:r>
      <w:proofErr w:type="spellEnd"/>
      <w:r w:rsidR="00BB774A" w:rsidRPr="00BB774A">
        <w:rPr>
          <w:rFonts w:ascii="Times New Roman" w:hAnsi="Times New Roman" w:cs="Times New Roman"/>
          <w:sz w:val="28"/>
          <w:szCs w:val="28"/>
          <w:lang w:val="uk-UA"/>
        </w:rPr>
        <w:t xml:space="preserve">-латинського походження. </w:t>
      </w:r>
      <w:r w:rsidR="00BB77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BB774A" w:rsidRPr="00BB77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Вчені записки Таврійського НУ імені В. І. Вернадського. </w:t>
      </w:r>
      <w:proofErr w:type="spellStart"/>
      <w:proofErr w:type="gramStart"/>
      <w:r w:rsidR="00BB774A" w:rsidRPr="00BB774A">
        <w:rPr>
          <w:rFonts w:ascii="Times New Roman" w:hAnsi="Times New Roman" w:cs="Times New Roman"/>
          <w:i/>
          <w:sz w:val="28"/>
          <w:szCs w:val="28"/>
        </w:rPr>
        <w:t>Серія</w:t>
      </w:r>
      <w:proofErr w:type="spellEnd"/>
      <w:r w:rsidR="00BB774A" w:rsidRPr="00BB774A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="00BB774A" w:rsidRPr="00BB774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B774A" w:rsidRPr="00BB774A">
        <w:rPr>
          <w:rFonts w:ascii="Times New Roman" w:hAnsi="Times New Roman" w:cs="Times New Roman"/>
          <w:i/>
          <w:sz w:val="28"/>
          <w:szCs w:val="28"/>
        </w:rPr>
        <w:t>Філологія</w:t>
      </w:r>
      <w:proofErr w:type="spellEnd"/>
      <w:r w:rsidR="00BB774A" w:rsidRPr="00BB774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BB774A" w:rsidRPr="00BB774A">
        <w:rPr>
          <w:rFonts w:ascii="Times New Roman" w:hAnsi="Times New Roman" w:cs="Times New Roman"/>
          <w:i/>
          <w:sz w:val="28"/>
          <w:szCs w:val="28"/>
        </w:rPr>
        <w:t>Журналістика</w:t>
      </w:r>
      <w:proofErr w:type="spellEnd"/>
      <w:r w:rsidR="00BB774A" w:rsidRPr="00BB774A">
        <w:rPr>
          <w:rFonts w:ascii="Times New Roman" w:hAnsi="Times New Roman" w:cs="Times New Roman"/>
          <w:sz w:val="28"/>
          <w:szCs w:val="28"/>
        </w:rPr>
        <w:t>. 2022. Т. 33 (72). № 2. Ч. 1. C. 105</w:t>
      </w:r>
      <w:r w:rsidR="00AC4E11">
        <w:rPr>
          <w:rFonts w:ascii="Times New Roman" w:hAnsi="Times New Roman" w:cs="Times New Roman"/>
          <w:sz w:val="28"/>
          <w:szCs w:val="28"/>
        </w:rPr>
        <w:t>−</w:t>
      </w:r>
      <w:r w:rsidR="00BB774A" w:rsidRPr="00BB774A">
        <w:rPr>
          <w:rFonts w:ascii="Times New Roman" w:hAnsi="Times New Roman" w:cs="Times New Roman"/>
          <w:sz w:val="28"/>
          <w:szCs w:val="28"/>
        </w:rPr>
        <w:t>109.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74A" w:rsidRPr="00BB774A" w:rsidRDefault="00475F10" w:rsidP="00BB77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kern w:val="36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36"/>
          <w:sz w:val="28"/>
          <w:szCs w:val="28"/>
          <w:lang w:val="uk-UA"/>
        </w:rPr>
        <w:t>4</w:t>
      </w:r>
      <w:r w:rsidR="00BB774A" w:rsidRPr="00BB774A">
        <w:rPr>
          <w:rFonts w:ascii="Times New Roman" w:hAnsi="Times New Roman" w:cs="Times New Roman"/>
          <w:kern w:val="36"/>
          <w:sz w:val="28"/>
          <w:szCs w:val="28"/>
          <w:lang w:val="uk-UA"/>
        </w:rPr>
        <w:t xml:space="preserve">. Камишова   Т. Н.,     Кущ Е. О.       Загальна    характеристика    англомовної біржової термінології та ключові способи перекладу її одиниць.  </w:t>
      </w:r>
      <w:r w:rsidR="00BB774A" w:rsidRPr="00BB774A">
        <w:rPr>
          <w:rFonts w:ascii="Times New Roman" w:hAnsi="Times New Roman" w:cs="Times New Roman"/>
          <w:i/>
          <w:kern w:val="36"/>
          <w:sz w:val="28"/>
          <w:szCs w:val="28"/>
          <w:lang w:val="uk-UA"/>
        </w:rPr>
        <w:t xml:space="preserve">Науковий вісник   Міжнародного  гуманітарного  університету.  Серія :   </w:t>
      </w:r>
      <w:r w:rsidR="00BB774A" w:rsidRPr="00BB774A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="00BB774A" w:rsidRPr="00BB774A">
        <w:rPr>
          <w:rFonts w:ascii="Times New Roman" w:hAnsi="Times New Roman" w:cs="Times New Roman"/>
          <w:i/>
          <w:kern w:val="36"/>
          <w:sz w:val="28"/>
          <w:szCs w:val="28"/>
          <w:lang w:val="uk-UA"/>
        </w:rPr>
        <w:t>Філологія</w:t>
      </w:r>
      <w:r w:rsidR="00BB774A" w:rsidRPr="00BB774A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BB774A" w:rsidRPr="00BB774A">
        <w:rPr>
          <w:rFonts w:ascii="Times New Roman" w:hAnsi="Times New Roman" w:cs="Times New Roman"/>
          <w:i/>
          <w:kern w:val="36"/>
          <w:sz w:val="28"/>
          <w:szCs w:val="28"/>
          <w:lang w:val="uk-UA"/>
        </w:rPr>
        <w:t>.</w:t>
      </w:r>
      <w:r w:rsidR="00BB774A" w:rsidRPr="00BB774A">
        <w:rPr>
          <w:rFonts w:ascii="Times New Roman" w:hAnsi="Times New Roman" w:cs="Times New Roman"/>
          <w:kern w:val="36"/>
          <w:sz w:val="28"/>
          <w:szCs w:val="28"/>
          <w:lang w:val="uk-UA"/>
        </w:rPr>
        <w:t xml:space="preserve"> 2021. </w:t>
      </w:r>
      <w:proofErr w:type="spellStart"/>
      <w:r w:rsidR="00BB774A" w:rsidRPr="00BB774A">
        <w:rPr>
          <w:rFonts w:ascii="Times New Roman" w:hAnsi="Times New Roman" w:cs="Times New Roman"/>
          <w:kern w:val="36"/>
          <w:sz w:val="28"/>
          <w:szCs w:val="28"/>
          <w:lang w:val="uk-UA"/>
        </w:rPr>
        <w:t>Вип</w:t>
      </w:r>
      <w:proofErr w:type="spellEnd"/>
      <w:r w:rsidR="00BB774A" w:rsidRPr="00BB774A">
        <w:rPr>
          <w:rFonts w:ascii="Times New Roman" w:hAnsi="Times New Roman" w:cs="Times New Roman"/>
          <w:kern w:val="36"/>
          <w:sz w:val="28"/>
          <w:szCs w:val="28"/>
          <w:lang w:val="uk-UA"/>
        </w:rPr>
        <w:t xml:space="preserve">. 49. 2021. С. 150‒153. </w:t>
      </w:r>
    </w:p>
    <w:p w:rsidR="00BB774A" w:rsidRPr="00BB774A" w:rsidRDefault="00BB774A" w:rsidP="00BB7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</w:pPr>
    </w:p>
    <w:p w:rsidR="00BB774A" w:rsidRPr="00BB774A" w:rsidRDefault="00BB774A" w:rsidP="00BB774A">
      <w:pPr>
        <w:widowControl w:val="0"/>
        <w:shd w:val="clear" w:color="auto" w:fill="FFFFFF"/>
        <w:tabs>
          <w:tab w:val="left" w:pos="36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B77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Рекомендовані інформаційні джерела</w:t>
      </w:r>
      <w:r w:rsidRPr="00BB77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BB774A" w:rsidRPr="00BB774A" w:rsidRDefault="00BB774A" w:rsidP="00BB774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B774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1. Trans-European Voluntary Certification for Translators</w:t>
      </w:r>
      <w:r w:rsidR="00475F10" w:rsidRPr="00475F10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.</w:t>
      </w:r>
      <w:r w:rsidRPr="00BB77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B774A">
        <w:rPr>
          <w:rFonts w:ascii="Times New Roman" w:hAnsi="Times New Roman" w:cs="Times New Roman"/>
          <w:sz w:val="28"/>
          <w:szCs w:val="28"/>
          <w:lang w:val="en-US"/>
        </w:rPr>
        <w:t xml:space="preserve">URL </w:t>
      </w:r>
      <w:r w:rsidRPr="00BB774A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BB77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774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http://transcert. </w:t>
      </w:r>
      <w:proofErr w:type="spellStart"/>
      <w:proofErr w:type="gramStart"/>
      <w:r w:rsidRPr="00BB774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eu</w:t>
      </w:r>
      <w:proofErr w:type="spellEnd"/>
      <w:r w:rsidRPr="00BB774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/</w:t>
      </w:r>
      <w:r w:rsidRPr="00BB774A">
        <w:rPr>
          <w:rFonts w:ascii="Times New Roman" w:hAnsi="Times New Roman" w:cs="Times New Roman"/>
          <w:sz w:val="28"/>
          <w:szCs w:val="28"/>
          <w:lang w:val="en-US"/>
        </w:rPr>
        <w:t>Erasmus</w:t>
      </w:r>
      <w:proofErr w:type="gramEnd"/>
      <w:r w:rsidRPr="00BB774A">
        <w:rPr>
          <w:rFonts w:ascii="Times New Roman" w:hAnsi="Times New Roman" w:cs="Times New Roman"/>
          <w:sz w:val="28"/>
          <w:szCs w:val="28"/>
          <w:lang w:val="en-US"/>
        </w:rPr>
        <w:t xml:space="preserve"> Network for Professional Translator Training</w:t>
      </w:r>
      <w:r w:rsidRPr="00BB77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774A" w:rsidRPr="00BB774A" w:rsidRDefault="00475F10" w:rsidP="00BB774A">
      <w:pPr>
        <w:widowControl w:val="0"/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654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B774A" w:rsidRPr="00BB774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BB774A" w:rsidRPr="00BB774A">
        <w:rPr>
          <w:rFonts w:ascii="Times New Roman" w:hAnsi="Times New Roman" w:cs="Times New Roman"/>
          <w:sz w:val="28"/>
          <w:szCs w:val="28"/>
          <w:lang w:val="en-US"/>
        </w:rPr>
        <w:t>iWeb</w:t>
      </w:r>
      <w:proofErr w:type="spellEnd"/>
      <w:proofErr w:type="gramEnd"/>
      <w:r w:rsidR="00BB774A" w:rsidRPr="00BB774A">
        <w:rPr>
          <w:rFonts w:ascii="Times New Roman" w:hAnsi="Times New Roman" w:cs="Times New Roman"/>
          <w:sz w:val="28"/>
          <w:szCs w:val="28"/>
          <w:lang w:val="en-US"/>
        </w:rPr>
        <w:t xml:space="preserve"> Corpus. 2020. </w:t>
      </w:r>
      <w:proofErr w:type="gramStart"/>
      <w:r w:rsidR="00BB774A" w:rsidRPr="00BB774A">
        <w:rPr>
          <w:rFonts w:ascii="Times New Roman" w:hAnsi="Times New Roman" w:cs="Times New Roman"/>
          <w:sz w:val="28"/>
          <w:szCs w:val="28"/>
          <w:lang w:val="en-US"/>
        </w:rPr>
        <w:t>URL :</w:t>
      </w:r>
      <w:proofErr w:type="gramEnd"/>
      <w:r w:rsidR="00BB774A" w:rsidRPr="00BB774A">
        <w:rPr>
          <w:rFonts w:ascii="Times New Roman" w:hAnsi="Times New Roman" w:cs="Times New Roman"/>
          <w:sz w:val="28"/>
          <w:szCs w:val="28"/>
          <w:lang w:val="en-US"/>
        </w:rPr>
        <w:t xml:space="preserve"> https://www.english-corpora.org/iweb/</w:t>
      </w:r>
    </w:p>
    <w:p w:rsidR="00561129" w:rsidRDefault="00BB774A" w:rsidP="00475F1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B774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AE2301" w:rsidRDefault="00AE2301" w:rsidP="00475F1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E2301" w:rsidRDefault="00AE2301" w:rsidP="00475F1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E2301" w:rsidRPr="00BB5C09" w:rsidRDefault="00AE2301" w:rsidP="00475F1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lastRenderedPageBreak/>
              <w:t>ОЦІНЮВАННЯ</w:t>
            </w:r>
          </w:p>
        </w:tc>
      </w:tr>
    </w:tbl>
    <w:p w:rsidR="00C3689D" w:rsidRPr="00C3689D" w:rsidRDefault="00C3689D" w:rsidP="00C36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68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Методами контролю для студентів денного відділення є: усний контроль (усне опитування), письмовий, тестовий</w:t>
      </w:r>
      <w:r w:rsidRPr="00C3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8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</w:t>
      </w:r>
      <w:r w:rsidRPr="00C368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3689D">
        <w:rPr>
          <w:sz w:val="28"/>
          <w:szCs w:val="28"/>
        </w:rPr>
        <w:t xml:space="preserve"> </w:t>
      </w:r>
      <w:r w:rsidRPr="00C368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рубіжне контрольне завдання, екзамен, а також методи самоконтролю і самооцінки. </w:t>
      </w:r>
    </w:p>
    <w:p w:rsidR="00C3689D" w:rsidRPr="00C3689D" w:rsidRDefault="00C3689D" w:rsidP="00C36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68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 контролю знань здобувачів передбачає поточний, рубіжний і підсумковий контроль. Поточний контроль здійснюється під час практичних занять, враховуючи активність, участь у дискусіях та інші види роботи. Рубіжний контроль проводиться після завершення частини програми у формі модульної контрольної роботи або на основі результатів поточного контролю.</w:t>
      </w:r>
    </w:p>
    <w:p w:rsidR="00C3689D" w:rsidRPr="00C3689D" w:rsidRDefault="00C3689D" w:rsidP="00C36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8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Підсумковий контроль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залік першого семестру та </w:t>
      </w:r>
      <w:r w:rsidRPr="00C368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екзамен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другого семестру</w:t>
      </w:r>
      <w:r w:rsidRPr="00C368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проводиться за 100-бальною системою і охоплює увесь пройдений матеріал. Підсумкова оцінка складається з балів за поточну, рубіжну та підсумкову роботи. Для студентів заочного відділення підсумкова оцінка є сумою балів за контрольну роботу та екзамен.</w:t>
      </w:r>
    </w:p>
    <w:p w:rsidR="00A61E9B" w:rsidRPr="00A61E9B" w:rsidRDefault="00A10021" w:rsidP="00A61E9B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4" style="width:0;height:1.5pt" o:hralign="center" o:hrstd="t" o:hr="t" fillcolor="#a0a0a0" stroked="f"/>
        </w:pict>
      </w:r>
    </w:p>
    <w:tbl>
      <w:tblPr>
        <w:tblStyle w:val="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A61E9B" w:rsidRPr="00AC4E11" w:rsidTr="00AB29B8">
        <w:tc>
          <w:tcPr>
            <w:tcW w:w="9356" w:type="dxa"/>
            <w:shd w:val="clear" w:color="auto" w:fill="C6D9F1" w:themeFill="text2" w:themeFillTint="33"/>
          </w:tcPr>
          <w:p w:rsidR="00A61E9B" w:rsidRPr="00AC4E11" w:rsidRDefault="00A61E9B" w:rsidP="00A61E9B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</w:rPr>
            </w:pPr>
            <w:r w:rsidRPr="00AC4E11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</w:rPr>
              <w:t>ПОЛІТИКИ КУРСУ</w:t>
            </w:r>
          </w:p>
        </w:tc>
      </w:tr>
    </w:tbl>
    <w:p w:rsidR="00A61E9B" w:rsidRPr="00AC4E11" w:rsidRDefault="00A61E9B" w:rsidP="00A61E9B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навчання студенти зобов'язані дотримуватися академічної доброчесності:</w:t>
      </w:r>
    </w:p>
    <w:p w:rsidR="00A61E9B" w:rsidRPr="00AC4E11" w:rsidRDefault="00A61E9B" w:rsidP="00A61E9B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самостійно виконувати навчальні завдання, завдання поточного та підсумкового контролю;</w:t>
      </w:r>
    </w:p>
    <w:p w:rsidR="00A61E9B" w:rsidRPr="00AC4E11" w:rsidRDefault="00A61E9B" w:rsidP="00A61E9B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дотримуватися норм законодавства про авторське право;</w:t>
      </w:r>
    </w:p>
    <w:p w:rsidR="00A61E9B" w:rsidRPr="00AC4E11" w:rsidRDefault="00A61E9B" w:rsidP="00A61E9B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приймати активну участь у навчальному процесі;</w:t>
      </w:r>
    </w:p>
    <w:p w:rsidR="00A61E9B" w:rsidRPr="00AC4E11" w:rsidRDefault="00A61E9B" w:rsidP="00A61E9B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не запізнюватися на заняття, не пропускати заняття без поважних причин;</w:t>
      </w:r>
    </w:p>
    <w:p w:rsidR="00A61E9B" w:rsidRPr="00AC4E11" w:rsidRDefault="00A61E9B" w:rsidP="00A61E9B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самостійно і своєчасно вивчати матеріал пропущеного заняття;</w:t>
      </w:r>
    </w:p>
    <w:p w:rsidR="00A61E9B" w:rsidRPr="00C3689D" w:rsidRDefault="00A61E9B" w:rsidP="00A61E9B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давати достовірну інформацію про результати власної навчальної діяльності</w:t>
      </w:r>
      <w:r w:rsidR="00C3689D" w:rsidRPr="00C368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689D" w:rsidRPr="00953B06" w:rsidRDefault="00A61E9B" w:rsidP="00A61E9B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бути терпимим</w:t>
      </w:r>
      <w:r w:rsidR="00953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AC4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доброзичливим</w:t>
      </w:r>
      <w:r w:rsidR="00953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AC4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однокурсників та викладачів</w:t>
      </w:r>
      <w:r w:rsidR="00C3689D" w:rsidRPr="00C368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689D" w:rsidRPr="00C3689D" w:rsidRDefault="00C3689D" w:rsidP="00C3689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689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- при вивченні курсу 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r w:rsidRPr="00C3689D">
        <w:rPr>
          <w:rFonts w:ascii="Times New Roman" w:eastAsia="Arial" w:hAnsi="Times New Roman" w:cs="Times New Roman"/>
          <w:color w:val="0000FF"/>
          <w:sz w:val="28"/>
          <w:szCs w:val="28"/>
          <w:u w:val="single"/>
          <w:lang w:val="uk-UA" w:eastAsia="uk-UA"/>
        </w:rPr>
        <w:t>https://zp.edu.ua/uploads/dept_nm/Nakaz_N253_vid_29.06.21.pdf</w:t>
      </w:r>
    </w:p>
    <w:p w:rsidR="00C3689D" w:rsidRPr="00C3689D" w:rsidRDefault="00C3689D" w:rsidP="00A61E9B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1E9B" w:rsidRPr="00AC4E11" w:rsidRDefault="00A10021" w:rsidP="00A61E9B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uk-UA"/>
        </w:rPr>
        <w:pict>
          <v:rect id="_x0000_i1035" style="width:0;height:1.5pt" o:hralign="center" o:hrstd="t" o:hr="t" fillcolor="#a0a0a0" stroked="f"/>
        </w:pict>
      </w:r>
    </w:p>
    <w:tbl>
      <w:tblPr>
        <w:tblStyle w:val="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A61E9B" w:rsidRPr="00AC4E11" w:rsidTr="00AB29B8">
        <w:tc>
          <w:tcPr>
            <w:tcW w:w="9356" w:type="dxa"/>
            <w:shd w:val="clear" w:color="auto" w:fill="C6D9F1" w:themeFill="text2" w:themeFillTint="33"/>
          </w:tcPr>
          <w:p w:rsidR="00A61E9B" w:rsidRPr="00AC4E11" w:rsidRDefault="00A61E9B" w:rsidP="00A61E9B">
            <w:pPr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AC4E11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ТЕХНІЧНІ ВИМОГИ ДЛЯ РОБОТИ НА КУРСІ</w:t>
            </w:r>
          </w:p>
        </w:tc>
      </w:tr>
    </w:tbl>
    <w:p w:rsidR="00EF5055" w:rsidRDefault="00A61E9B" w:rsidP="00C3689D">
      <w:pPr>
        <w:spacing w:after="0" w:line="240" w:lineRule="auto"/>
        <w:ind w:firstLine="709"/>
        <w:jc w:val="both"/>
      </w:pPr>
      <w:r w:rsidRPr="00AC4E11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Щоб мати доступ до навчально-методичних розробок курсу необхідно мати особистий доступ до університетської навчальної платформи </w:t>
      </w:r>
      <w:proofErr w:type="spellStart"/>
      <w:r w:rsidRPr="00AC4E11">
        <w:rPr>
          <w:rFonts w:ascii="Times New Roman" w:eastAsia="Arial" w:hAnsi="Times New Roman" w:cs="Times New Roman"/>
          <w:sz w:val="28"/>
          <w:szCs w:val="28"/>
          <w:lang w:val="uk-UA" w:eastAsia="uk-UA"/>
        </w:rPr>
        <w:t>Moodle</w:t>
      </w:r>
      <w:proofErr w:type="spellEnd"/>
      <w:r w:rsidRPr="00AC4E11">
        <w:rPr>
          <w:rFonts w:ascii="Times New Roman" w:eastAsia="Arial" w:hAnsi="Times New Roman" w:cs="Times New Roman"/>
          <w:sz w:val="28"/>
          <w:szCs w:val="28"/>
          <w:lang w:val="uk-UA" w:eastAsia="uk-UA"/>
        </w:rPr>
        <w:t>.</w:t>
      </w:r>
    </w:p>
    <w:sectPr w:rsidR="00EF5055" w:rsidSect="00A7262D">
      <w:head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021" w:rsidRDefault="00A10021" w:rsidP="005D7D89">
      <w:pPr>
        <w:spacing w:after="0" w:line="240" w:lineRule="auto"/>
      </w:pPr>
      <w:r>
        <w:separator/>
      </w:r>
    </w:p>
  </w:endnote>
  <w:endnote w:type="continuationSeparator" w:id="0">
    <w:p w:rsidR="00A10021" w:rsidRDefault="00A10021" w:rsidP="005D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swald">
    <w:altName w:val="Times New Roman"/>
    <w:charset w:val="CC"/>
    <w:family w:val="auto"/>
    <w:pitch w:val="variable"/>
    <w:sig w:usb0="00000001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021" w:rsidRDefault="00A10021" w:rsidP="005D7D89">
      <w:pPr>
        <w:spacing w:after="0" w:line="240" w:lineRule="auto"/>
      </w:pPr>
      <w:r>
        <w:separator/>
      </w:r>
    </w:p>
  </w:footnote>
  <w:footnote w:type="continuationSeparator" w:id="0">
    <w:p w:rsidR="00A10021" w:rsidRDefault="00A10021" w:rsidP="005D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78B" w:rsidRDefault="004B678B" w:rsidP="00A00FBC">
    <w:pPr>
      <w:pStyle w:val="a6"/>
      <w:tabs>
        <w:tab w:val="clear" w:pos="4677"/>
        <w:tab w:val="clear" w:pos="9355"/>
        <w:tab w:val="left" w:pos="6684"/>
      </w:tabs>
      <w:jc w:val="center"/>
    </w:pPr>
    <w:r>
      <w:rPr>
        <w:noProof/>
        <w:lang w:val="en-US" w:eastAsia="en-US"/>
      </w:rPr>
      <w:drawing>
        <wp:inline distT="0" distB="0" distL="0" distR="0" wp14:anchorId="7B595A0B">
          <wp:extent cx="3615055" cy="591185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50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1E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470AA5"/>
    <w:multiLevelType w:val="hybridMultilevel"/>
    <w:tmpl w:val="0710663A"/>
    <w:lvl w:ilvl="0" w:tplc="645A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4824"/>
    <w:multiLevelType w:val="hybridMultilevel"/>
    <w:tmpl w:val="6156ACB0"/>
    <w:lvl w:ilvl="0" w:tplc="DD4AF72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C926C80"/>
    <w:multiLevelType w:val="hybridMultilevel"/>
    <w:tmpl w:val="B748BC20"/>
    <w:lvl w:ilvl="0" w:tplc="AC98D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403F18"/>
    <w:multiLevelType w:val="hybridMultilevel"/>
    <w:tmpl w:val="6EF07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26C86"/>
    <w:multiLevelType w:val="multilevel"/>
    <w:tmpl w:val="A884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115E6F76"/>
    <w:multiLevelType w:val="hybridMultilevel"/>
    <w:tmpl w:val="E42E7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85B43"/>
    <w:multiLevelType w:val="hybridMultilevel"/>
    <w:tmpl w:val="D4BCB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4964461"/>
    <w:multiLevelType w:val="hybridMultilevel"/>
    <w:tmpl w:val="851C17B2"/>
    <w:lvl w:ilvl="0" w:tplc="7E10A21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0B459F3"/>
    <w:multiLevelType w:val="hybridMultilevel"/>
    <w:tmpl w:val="6016AB1C"/>
    <w:lvl w:ilvl="0" w:tplc="2C785286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E22DC"/>
    <w:multiLevelType w:val="hybridMultilevel"/>
    <w:tmpl w:val="6212D17C"/>
    <w:lvl w:ilvl="0" w:tplc="05329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AF01A0"/>
    <w:multiLevelType w:val="hybridMultilevel"/>
    <w:tmpl w:val="CF4A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784832E1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ED685F"/>
    <w:multiLevelType w:val="hybridMultilevel"/>
    <w:tmpl w:val="B22CD802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D1A323D"/>
    <w:multiLevelType w:val="hybridMultilevel"/>
    <w:tmpl w:val="CF4A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3"/>
  </w:num>
  <w:num w:numId="9">
    <w:abstractNumId w:val="17"/>
  </w:num>
  <w:num w:numId="10">
    <w:abstractNumId w:val="12"/>
  </w:num>
  <w:num w:numId="11">
    <w:abstractNumId w:val="6"/>
  </w:num>
  <w:num w:numId="12">
    <w:abstractNumId w:val="15"/>
  </w:num>
  <w:num w:numId="13">
    <w:abstractNumId w:val="0"/>
  </w:num>
  <w:num w:numId="14">
    <w:abstractNumId w:val="9"/>
  </w:num>
  <w:num w:numId="15">
    <w:abstractNumId w:val="7"/>
  </w:num>
  <w:num w:numId="16">
    <w:abstractNumId w:val="4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C8"/>
    <w:rsid w:val="00043914"/>
    <w:rsid w:val="000463C8"/>
    <w:rsid w:val="000535A8"/>
    <w:rsid w:val="00066251"/>
    <w:rsid w:val="00095155"/>
    <w:rsid w:val="00097BEC"/>
    <w:rsid w:val="000A3614"/>
    <w:rsid w:val="00112273"/>
    <w:rsid w:val="00124F99"/>
    <w:rsid w:val="00126B19"/>
    <w:rsid w:val="00136FCE"/>
    <w:rsid w:val="00153377"/>
    <w:rsid w:val="0017716C"/>
    <w:rsid w:val="00183A23"/>
    <w:rsid w:val="00191C07"/>
    <w:rsid w:val="001A1F96"/>
    <w:rsid w:val="001A2934"/>
    <w:rsid w:val="001B0376"/>
    <w:rsid w:val="001C65A1"/>
    <w:rsid w:val="001F1812"/>
    <w:rsid w:val="001F2160"/>
    <w:rsid w:val="0021501F"/>
    <w:rsid w:val="00221B12"/>
    <w:rsid w:val="00224878"/>
    <w:rsid w:val="00266650"/>
    <w:rsid w:val="002A0863"/>
    <w:rsid w:val="002B3C4D"/>
    <w:rsid w:val="002C6413"/>
    <w:rsid w:val="002D0E16"/>
    <w:rsid w:val="002F650D"/>
    <w:rsid w:val="00302BDF"/>
    <w:rsid w:val="00303732"/>
    <w:rsid w:val="0033776E"/>
    <w:rsid w:val="00360E00"/>
    <w:rsid w:val="00370991"/>
    <w:rsid w:val="0038539B"/>
    <w:rsid w:val="003A3FEA"/>
    <w:rsid w:val="003A5171"/>
    <w:rsid w:val="003B1B9F"/>
    <w:rsid w:val="003D48CD"/>
    <w:rsid w:val="003D5525"/>
    <w:rsid w:val="003D6615"/>
    <w:rsid w:val="0042024C"/>
    <w:rsid w:val="004211C0"/>
    <w:rsid w:val="00424B9A"/>
    <w:rsid w:val="00452C4B"/>
    <w:rsid w:val="0046055F"/>
    <w:rsid w:val="00475F10"/>
    <w:rsid w:val="004A4C8B"/>
    <w:rsid w:val="004A7BC4"/>
    <w:rsid w:val="004B093B"/>
    <w:rsid w:val="004B678B"/>
    <w:rsid w:val="004B6A84"/>
    <w:rsid w:val="004C0F43"/>
    <w:rsid w:val="004C6C09"/>
    <w:rsid w:val="004E3931"/>
    <w:rsid w:val="004E7434"/>
    <w:rsid w:val="004F3680"/>
    <w:rsid w:val="0051496A"/>
    <w:rsid w:val="00540F25"/>
    <w:rsid w:val="00543BD7"/>
    <w:rsid w:val="0054716C"/>
    <w:rsid w:val="00561129"/>
    <w:rsid w:val="005612C5"/>
    <w:rsid w:val="00570572"/>
    <w:rsid w:val="0058582A"/>
    <w:rsid w:val="00586439"/>
    <w:rsid w:val="005C1771"/>
    <w:rsid w:val="005D7D89"/>
    <w:rsid w:val="005E77A6"/>
    <w:rsid w:val="0062475F"/>
    <w:rsid w:val="00633295"/>
    <w:rsid w:val="00653654"/>
    <w:rsid w:val="00666C73"/>
    <w:rsid w:val="00676CAC"/>
    <w:rsid w:val="006A42F6"/>
    <w:rsid w:val="006A5B86"/>
    <w:rsid w:val="006D0DE4"/>
    <w:rsid w:val="006E73D2"/>
    <w:rsid w:val="006F4DE4"/>
    <w:rsid w:val="0073056E"/>
    <w:rsid w:val="007462F1"/>
    <w:rsid w:val="0075102E"/>
    <w:rsid w:val="00792EAB"/>
    <w:rsid w:val="007A36D1"/>
    <w:rsid w:val="007A4E3B"/>
    <w:rsid w:val="007A5DD3"/>
    <w:rsid w:val="007D1A5E"/>
    <w:rsid w:val="007F6880"/>
    <w:rsid w:val="00832EF4"/>
    <w:rsid w:val="00837CDB"/>
    <w:rsid w:val="00875C6D"/>
    <w:rsid w:val="008955CF"/>
    <w:rsid w:val="00896298"/>
    <w:rsid w:val="00896EE3"/>
    <w:rsid w:val="00897937"/>
    <w:rsid w:val="008B7789"/>
    <w:rsid w:val="008C0D3B"/>
    <w:rsid w:val="008C4D64"/>
    <w:rsid w:val="008C56DC"/>
    <w:rsid w:val="00910EE0"/>
    <w:rsid w:val="009171A5"/>
    <w:rsid w:val="00922038"/>
    <w:rsid w:val="00943351"/>
    <w:rsid w:val="009516F0"/>
    <w:rsid w:val="00952962"/>
    <w:rsid w:val="00953B06"/>
    <w:rsid w:val="00972271"/>
    <w:rsid w:val="0097432D"/>
    <w:rsid w:val="00995591"/>
    <w:rsid w:val="009A167B"/>
    <w:rsid w:val="009A6634"/>
    <w:rsid w:val="009B2639"/>
    <w:rsid w:val="009C5776"/>
    <w:rsid w:val="009D5281"/>
    <w:rsid w:val="00A00FBC"/>
    <w:rsid w:val="00A10021"/>
    <w:rsid w:val="00A1071B"/>
    <w:rsid w:val="00A24BC4"/>
    <w:rsid w:val="00A31A88"/>
    <w:rsid w:val="00A41237"/>
    <w:rsid w:val="00A41573"/>
    <w:rsid w:val="00A61E9B"/>
    <w:rsid w:val="00A67228"/>
    <w:rsid w:val="00A7262D"/>
    <w:rsid w:val="00A80F04"/>
    <w:rsid w:val="00AA5979"/>
    <w:rsid w:val="00AC4E11"/>
    <w:rsid w:val="00AD49D3"/>
    <w:rsid w:val="00AE2301"/>
    <w:rsid w:val="00AE3B1E"/>
    <w:rsid w:val="00AE56B7"/>
    <w:rsid w:val="00AE6546"/>
    <w:rsid w:val="00AE7A01"/>
    <w:rsid w:val="00B03B47"/>
    <w:rsid w:val="00B05E01"/>
    <w:rsid w:val="00B07037"/>
    <w:rsid w:val="00B116D5"/>
    <w:rsid w:val="00B75252"/>
    <w:rsid w:val="00B86DB7"/>
    <w:rsid w:val="00BB31DC"/>
    <w:rsid w:val="00BB5C09"/>
    <w:rsid w:val="00BB68EC"/>
    <w:rsid w:val="00BB774A"/>
    <w:rsid w:val="00BE3B63"/>
    <w:rsid w:val="00BF4A0E"/>
    <w:rsid w:val="00C10476"/>
    <w:rsid w:val="00C224A9"/>
    <w:rsid w:val="00C24929"/>
    <w:rsid w:val="00C3689D"/>
    <w:rsid w:val="00C506E8"/>
    <w:rsid w:val="00C63D2C"/>
    <w:rsid w:val="00C73225"/>
    <w:rsid w:val="00C81CB3"/>
    <w:rsid w:val="00C87E2A"/>
    <w:rsid w:val="00CA18BB"/>
    <w:rsid w:val="00CB4309"/>
    <w:rsid w:val="00D14656"/>
    <w:rsid w:val="00D4139F"/>
    <w:rsid w:val="00D41E98"/>
    <w:rsid w:val="00D45691"/>
    <w:rsid w:val="00D513FF"/>
    <w:rsid w:val="00D63E56"/>
    <w:rsid w:val="00D64BA1"/>
    <w:rsid w:val="00D64DDF"/>
    <w:rsid w:val="00D7181E"/>
    <w:rsid w:val="00D762D3"/>
    <w:rsid w:val="00D80510"/>
    <w:rsid w:val="00D914B8"/>
    <w:rsid w:val="00D94EA2"/>
    <w:rsid w:val="00DB0199"/>
    <w:rsid w:val="00DB09C8"/>
    <w:rsid w:val="00DB5F15"/>
    <w:rsid w:val="00DB61FD"/>
    <w:rsid w:val="00DD06FF"/>
    <w:rsid w:val="00DF0656"/>
    <w:rsid w:val="00DF46DD"/>
    <w:rsid w:val="00E068DC"/>
    <w:rsid w:val="00E179A7"/>
    <w:rsid w:val="00E22E22"/>
    <w:rsid w:val="00E458A9"/>
    <w:rsid w:val="00E555FC"/>
    <w:rsid w:val="00E61BDC"/>
    <w:rsid w:val="00E632CC"/>
    <w:rsid w:val="00E8699A"/>
    <w:rsid w:val="00EA7960"/>
    <w:rsid w:val="00EB6B5B"/>
    <w:rsid w:val="00ED51C8"/>
    <w:rsid w:val="00EF5055"/>
    <w:rsid w:val="00EF6B24"/>
    <w:rsid w:val="00F01B09"/>
    <w:rsid w:val="00F11DAD"/>
    <w:rsid w:val="00F17B5C"/>
    <w:rsid w:val="00F739C8"/>
    <w:rsid w:val="00F74BEC"/>
    <w:rsid w:val="00F8131E"/>
    <w:rsid w:val="00FA4F1A"/>
    <w:rsid w:val="00FB691C"/>
    <w:rsid w:val="00FC3A84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691A93E-81D5-4389-8DCF-7D45A47E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E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D41E98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TimesET" w:eastAsia="Times New Roman" w:hAnsi="TimesET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9D3"/>
  </w:style>
  <w:style w:type="paragraph" w:styleId="a3">
    <w:name w:val="footer"/>
    <w:basedOn w:val="a"/>
    <w:link w:val="a4"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AD49D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AD49D3"/>
  </w:style>
  <w:style w:type="paragraph" w:styleId="a6">
    <w:name w:val="header"/>
    <w:basedOn w:val="a"/>
    <w:link w:val="a7"/>
    <w:uiPriority w:val="99"/>
    <w:unhideWhenUsed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AD49D3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8">
    <w:name w:val="List Paragraph"/>
    <w:basedOn w:val="a"/>
    <w:uiPriority w:val="99"/>
    <w:qFormat/>
    <w:rsid w:val="00AD49D3"/>
    <w:pPr>
      <w:spacing w:after="160" w:line="259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D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9D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12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8582A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DB0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uiPriority w:val="99"/>
    <w:rsid w:val="00DB01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D41E98"/>
    <w:rPr>
      <w:rFonts w:ascii="TimesET" w:eastAsia="Times New Roman" w:hAnsi="TimesET" w:cs="Times New Roman"/>
      <w:sz w:val="28"/>
      <w:szCs w:val="20"/>
      <w:lang w:val="uk-UA" w:eastAsia="ru-RU"/>
    </w:rPr>
  </w:style>
  <w:style w:type="character" w:customStyle="1" w:styleId="FontStyle32">
    <w:name w:val="Font Style32"/>
    <w:rsid w:val="00D41E98"/>
    <w:rPr>
      <w:rFonts w:ascii="Times New Roman" w:hAnsi="Times New Roman" w:cs="Times New Roman"/>
      <w:sz w:val="22"/>
      <w:szCs w:val="22"/>
    </w:rPr>
  </w:style>
  <w:style w:type="paragraph" w:styleId="ad">
    <w:name w:val="Normal (Web)"/>
    <w:basedOn w:val="a"/>
    <w:uiPriority w:val="99"/>
    <w:unhideWhenUsed/>
    <w:rsid w:val="0037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hl">
    <w:name w:val="hl"/>
    <w:basedOn w:val="a0"/>
    <w:rsid w:val="0051496A"/>
  </w:style>
  <w:style w:type="table" w:customStyle="1" w:styleId="10">
    <w:name w:val="Сетка таблицы1"/>
    <w:basedOn w:val="a1"/>
    <w:next w:val="ab"/>
    <w:uiPriority w:val="59"/>
    <w:rsid w:val="00D513FF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066251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A61E9B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AC4E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Style26">
    <w:name w:val="_Style 26"/>
    <w:basedOn w:val="a1"/>
    <w:qFormat/>
    <w:rsid w:val="00AC4E11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E8A5F-C380-4D49-9985-8E30016C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1377</Words>
  <Characters>9891</Characters>
  <Application>Microsoft Office Word</Application>
  <DocSecurity>0</DocSecurity>
  <Lines>290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Катерина</cp:lastModifiedBy>
  <cp:revision>4</cp:revision>
  <cp:lastPrinted>2024-03-05T13:51:00Z</cp:lastPrinted>
  <dcterms:created xsi:type="dcterms:W3CDTF">2025-02-09T15:38:00Z</dcterms:created>
  <dcterms:modified xsi:type="dcterms:W3CDTF">2025-02-09T15:54:00Z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71b77d4ddb86c85eb4e8183c30a8c474b4ad165ccd54c7478d3932e0c1785f42</vt:lpwstr>
  </property>
</Properties>
</file>