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A84" w:rsidRPr="00D35F68" w:rsidRDefault="00402A84" w:rsidP="00402A84">
      <w:pPr>
        <w:widowControl w:val="0"/>
        <w:spacing w:line="240" w:lineRule="auto"/>
        <w:jc w:val="center"/>
        <w:rPr>
          <w:rFonts w:ascii="Times New Roman" w:hAnsi="Times New Roman" w:cs="Times New Roman"/>
          <w:sz w:val="28"/>
          <w:szCs w:val="28"/>
        </w:rPr>
      </w:pPr>
      <w:r w:rsidRPr="00D35F68">
        <w:rPr>
          <w:rFonts w:ascii="Times New Roman" w:hAnsi="Times New Roman" w:cs="Times New Roman"/>
          <w:sz w:val="28"/>
          <w:szCs w:val="28"/>
        </w:rPr>
        <w:t>МІНІСТЕРСТВО ОСВІТИ І НАУКИ УКРАЇНИ</w:t>
      </w:r>
    </w:p>
    <w:p w:rsidR="00402A84" w:rsidRPr="00D35F68" w:rsidRDefault="00402A84" w:rsidP="00402A84">
      <w:pPr>
        <w:widowControl w:val="0"/>
        <w:spacing w:line="240" w:lineRule="auto"/>
        <w:jc w:val="center"/>
        <w:rPr>
          <w:rFonts w:ascii="Times New Roman" w:hAnsi="Times New Roman" w:cs="Times New Roman"/>
          <w:sz w:val="28"/>
          <w:szCs w:val="28"/>
        </w:rPr>
      </w:pPr>
      <w:r w:rsidRPr="00D35F68">
        <w:rPr>
          <w:rFonts w:ascii="Times New Roman" w:hAnsi="Times New Roman" w:cs="Times New Roman"/>
          <w:sz w:val="28"/>
          <w:szCs w:val="28"/>
        </w:rPr>
        <w:t>Національний університет «Запорізька політехніка»</w:t>
      </w:r>
    </w:p>
    <w:p w:rsidR="00402A84" w:rsidRPr="00D35F68" w:rsidRDefault="00402A84" w:rsidP="00402A84">
      <w:pPr>
        <w:widowControl w:val="0"/>
        <w:spacing w:line="240" w:lineRule="auto"/>
        <w:jc w:val="both"/>
        <w:rPr>
          <w:rFonts w:ascii="Times New Roman" w:hAnsi="Times New Roman" w:cs="Times New Roman"/>
          <w:sz w:val="28"/>
          <w:szCs w:val="28"/>
        </w:rPr>
      </w:pPr>
    </w:p>
    <w:p w:rsidR="00402A84" w:rsidRPr="00D35F68" w:rsidRDefault="00402A84" w:rsidP="00402A84">
      <w:pPr>
        <w:widowControl w:val="0"/>
        <w:spacing w:line="240" w:lineRule="auto"/>
        <w:jc w:val="both"/>
        <w:rPr>
          <w:rFonts w:ascii="Times New Roman" w:hAnsi="Times New Roman" w:cs="Times New Roman"/>
          <w:sz w:val="28"/>
          <w:szCs w:val="28"/>
        </w:rPr>
      </w:pPr>
    </w:p>
    <w:p w:rsidR="00402A84" w:rsidRPr="00D35F68" w:rsidRDefault="00402A84" w:rsidP="00402A84">
      <w:pPr>
        <w:widowControl w:val="0"/>
        <w:spacing w:line="240" w:lineRule="auto"/>
        <w:jc w:val="both"/>
        <w:rPr>
          <w:rFonts w:ascii="Times New Roman" w:hAnsi="Times New Roman" w:cs="Times New Roman"/>
          <w:sz w:val="28"/>
          <w:szCs w:val="28"/>
        </w:rPr>
      </w:pPr>
    </w:p>
    <w:p w:rsidR="00E66B4F" w:rsidRDefault="00E66B4F" w:rsidP="00402A84">
      <w:pPr>
        <w:widowControl w:val="0"/>
        <w:spacing w:line="240" w:lineRule="auto"/>
        <w:jc w:val="center"/>
        <w:rPr>
          <w:rFonts w:ascii="Times New Roman" w:hAnsi="Times New Roman" w:cs="Times New Roman"/>
          <w:b/>
          <w:sz w:val="28"/>
          <w:szCs w:val="28"/>
        </w:rPr>
      </w:pPr>
      <w:r>
        <w:rPr>
          <w:rFonts w:ascii="Times New Roman" w:hAnsi="Times New Roman" w:cs="Times New Roman"/>
          <w:b/>
          <w:sz w:val="28"/>
          <w:szCs w:val="28"/>
        </w:rPr>
        <w:t>ПРОЄКТ</w:t>
      </w:r>
    </w:p>
    <w:p w:rsidR="00402A84" w:rsidRPr="00D35F68" w:rsidRDefault="00402A84" w:rsidP="00402A84">
      <w:pPr>
        <w:widowControl w:val="0"/>
        <w:spacing w:line="240" w:lineRule="auto"/>
        <w:jc w:val="center"/>
        <w:rPr>
          <w:rFonts w:ascii="Times New Roman" w:hAnsi="Times New Roman" w:cs="Times New Roman"/>
          <w:b/>
          <w:sz w:val="28"/>
          <w:szCs w:val="28"/>
        </w:rPr>
      </w:pPr>
      <w:r w:rsidRPr="00D35F68">
        <w:rPr>
          <w:rFonts w:ascii="Times New Roman" w:hAnsi="Times New Roman" w:cs="Times New Roman"/>
          <w:b/>
          <w:sz w:val="28"/>
          <w:szCs w:val="28"/>
        </w:rPr>
        <w:t xml:space="preserve">ОСВІТНЬО-ПРОФЕСІЙНА ПРОГРАМА </w:t>
      </w:r>
    </w:p>
    <w:p w:rsidR="00402A84" w:rsidRPr="00D35F68" w:rsidRDefault="00402A84" w:rsidP="00402A84">
      <w:pPr>
        <w:spacing w:line="240" w:lineRule="auto"/>
        <w:jc w:val="center"/>
        <w:rPr>
          <w:rFonts w:ascii="Times New Roman" w:hAnsi="Times New Roman"/>
          <w:b/>
          <w:sz w:val="28"/>
          <w:szCs w:val="28"/>
        </w:rPr>
      </w:pPr>
      <w:r>
        <w:rPr>
          <w:rFonts w:ascii="Times New Roman" w:hAnsi="Times New Roman"/>
          <w:b/>
          <w:sz w:val="28"/>
          <w:szCs w:val="28"/>
        </w:rPr>
        <w:t>Першого</w:t>
      </w:r>
      <w:r w:rsidRPr="00D35F68">
        <w:rPr>
          <w:rFonts w:ascii="Times New Roman" w:hAnsi="Times New Roman"/>
          <w:b/>
          <w:sz w:val="28"/>
          <w:szCs w:val="28"/>
        </w:rPr>
        <w:t xml:space="preserve"> (</w:t>
      </w:r>
      <w:r>
        <w:rPr>
          <w:rFonts w:ascii="Times New Roman" w:hAnsi="Times New Roman"/>
          <w:b/>
          <w:sz w:val="28"/>
          <w:szCs w:val="28"/>
        </w:rPr>
        <w:t>бакалаврського</w:t>
      </w:r>
      <w:r w:rsidRPr="00D35F68">
        <w:rPr>
          <w:rFonts w:ascii="Times New Roman" w:hAnsi="Times New Roman"/>
          <w:b/>
          <w:sz w:val="28"/>
          <w:szCs w:val="28"/>
        </w:rPr>
        <w:t xml:space="preserve">) рівня вищої освіти </w:t>
      </w:r>
    </w:p>
    <w:p w:rsidR="00402A84" w:rsidRPr="00D35F68" w:rsidRDefault="00402A84" w:rsidP="00402A84">
      <w:pPr>
        <w:spacing w:line="240" w:lineRule="auto"/>
        <w:jc w:val="center"/>
        <w:rPr>
          <w:rFonts w:ascii="Times New Roman" w:hAnsi="Times New Roman" w:cs="Times New Roman"/>
          <w:b/>
          <w:sz w:val="28"/>
          <w:szCs w:val="28"/>
        </w:rPr>
      </w:pPr>
      <w:r w:rsidRPr="00D35F68">
        <w:rPr>
          <w:rFonts w:ascii="Times New Roman" w:hAnsi="Times New Roman"/>
          <w:b/>
          <w:sz w:val="28"/>
          <w:szCs w:val="28"/>
        </w:rPr>
        <w:t>«ЖУРНАЛІСТИКА»</w:t>
      </w:r>
    </w:p>
    <w:p w:rsidR="00402A84" w:rsidRPr="00D35F68" w:rsidRDefault="00402A84" w:rsidP="00402A84">
      <w:pPr>
        <w:spacing w:after="0" w:line="240" w:lineRule="auto"/>
        <w:ind w:firstLine="709"/>
        <w:rPr>
          <w:rFonts w:ascii="Times New Roman" w:hAnsi="Times New Roman"/>
          <w:b/>
          <w:sz w:val="28"/>
          <w:szCs w:val="28"/>
        </w:rPr>
      </w:pPr>
    </w:p>
    <w:p w:rsidR="00402A84" w:rsidRPr="00D35F68" w:rsidRDefault="00402A84" w:rsidP="00402A84">
      <w:pPr>
        <w:spacing w:after="0" w:line="360" w:lineRule="auto"/>
        <w:ind w:firstLine="709"/>
        <w:rPr>
          <w:rFonts w:ascii="Times New Roman" w:hAnsi="Times New Roman"/>
          <w:b/>
          <w:sz w:val="28"/>
          <w:szCs w:val="28"/>
        </w:rPr>
      </w:pPr>
      <w:r w:rsidRPr="00D35F68">
        <w:rPr>
          <w:rFonts w:ascii="Times New Roman" w:hAnsi="Times New Roman"/>
          <w:b/>
          <w:sz w:val="28"/>
          <w:szCs w:val="28"/>
        </w:rPr>
        <w:t>галуз</w:t>
      </w:r>
      <w:r>
        <w:rPr>
          <w:rFonts w:ascii="Times New Roman" w:hAnsi="Times New Roman"/>
          <w:b/>
          <w:sz w:val="28"/>
          <w:szCs w:val="28"/>
        </w:rPr>
        <w:t>і</w:t>
      </w:r>
      <w:r w:rsidRPr="00D35F68">
        <w:rPr>
          <w:rFonts w:ascii="Times New Roman" w:hAnsi="Times New Roman"/>
          <w:b/>
          <w:sz w:val="28"/>
          <w:szCs w:val="28"/>
        </w:rPr>
        <w:t xml:space="preserve"> знань </w:t>
      </w:r>
      <w:r>
        <w:rPr>
          <w:rFonts w:ascii="Times New Roman" w:hAnsi="Times New Roman"/>
          <w:b/>
          <w:sz w:val="28"/>
          <w:szCs w:val="28"/>
        </w:rPr>
        <w:t xml:space="preserve">          </w:t>
      </w:r>
      <w:r w:rsidRPr="00D35F68">
        <w:rPr>
          <w:rFonts w:ascii="Times New Roman" w:hAnsi="Times New Roman"/>
          <w:b/>
          <w:sz w:val="28"/>
          <w:szCs w:val="28"/>
        </w:rPr>
        <w:t>06 «</w:t>
      </w:r>
      <w:r w:rsidRPr="00D35F68">
        <w:rPr>
          <w:rFonts w:ascii="Times New Roman" w:hAnsi="Times New Roman" w:cs="Times New Roman"/>
          <w:b/>
          <w:sz w:val="28"/>
          <w:szCs w:val="28"/>
        </w:rPr>
        <w:t>Журналістика</w:t>
      </w:r>
      <w:r w:rsidRPr="00D35F68">
        <w:rPr>
          <w:rFonts w:ascii="Times New Roman" w:hAnsi="Times New Roman"/>
          <w:b/>
          <w:sz w:val="28"/>
          <w:szCs w:val="28"/>
        </w:rPr>
        <w:t>»</w:t>
      </w:r>
    </w:p>
    <w:p w:rsidR="00402A84" w:rsidRPr="00D35F68" w:rsidRDefault="00402A84" w:rsidP="00402A84">
      <w:pPr>
        <w:spacing w:after="0" w:line="360" w:lineRule="auto"/>
        <w:ind w:firstLine="709"/>
        <w:rPr>
          <w:rFonts w:ascii="Times New Roman" w:hAnsi="Times New Roman"/>
          <w:b/>
          <w:sz w:val="28"/>
          <w:szCs w:val="28"/>
        </w:rPr>
      </w:pPr>
      <w:r w:rsidRPr="00D35F68">
        <w:rPr>
          <w:rFonts w:ascii="Times New Roman" w:hAnsi="Times New Roman"/>
          <w:b/>
          <w:sz w:val="28"/>
          <w:szCs w:val="28"/>
        </w:rPr>
        <w:t xml:space="preserve">за спеціальністю </w:t>
      </w:r>
      <w:r>
        <w:rPr>
          <w:rFonts w:ascii="Times New Roman" w:hAnsi="Times New Roman"/>
          <w:b/>
          <w:sz w:val="28"/>
          <w:szCs w:val="28"/>
        </w:rPr>
        <w:t xml:space="preserve">  </w:t>
      </w:r>
      <w:r w:rsidRPr="00D35F68">
        <w:rPr>
          <w:rFonts w:ascii="Times New Roman" w:hAnsi="Times New Roman"/>
          <w:b/>
          <w:sz w:val="28"/>
          <w:szCs w:val="28"/>
        </w:rPr>
        <w:t xml:space="preserve">061 «Журналістика» </w:t>
      </w:r>
    </w:p>
    <w:p w:rsidR="00402A84" w:rsidRPr="00FA7C3F" w:rsidRDefault="00402A84" w:rsidP="00402A84">
      <w:pPr>
        <w:pStyle w:val="ac"/>
        <w:spacing w:after="0" w:line="360" w:lineRule="auto"/>
        <w:ind w:left="0" w:firstLine="709"/>
        <w:jc w:val="both"/>
        <w:rPr>
          <w:rFonts w:ascii="Times New Roman" w:hAnsi="Times New Roman" w:cs="Times New Roman"/>
          <w:b/>
          <w:sz w:val="28"/>
          <w:szCs w:val="28"/>
        </w:rPr>
      </w:pPr>
      <w:r w:rsidRPr="00D35F68">
        <w:rPr>
          <w:rFonts w:ascii="Times New Roman" w:hAnsi="Times New Roman" w:cs="Times New Roman"/>
          <w:b/>
          <w:sz w:val="28"/>
          <w:szCs w:val="28"/>
        </w:rPr>
        <w:t xml:space="preserve">Кваліфікація </w:t>
      </w:r>
      <w:r>
        <w:rPr>
          <w:rFonts w:ascii="Times New Roman" w:hAnsi="Times New Roman" w:cs="Times New Roman"/>
          <w:b/>
          <w:sz w:val="28"/>
          <w:szCs w:val="28"/>
        </w:rPr>
        <w:t xml:space="preserve">       </w:t>
      </w:r>
      <w:r w:rsidRPr="00FA7C3F">
        <w:rPr>
          <w:rFonts w:ascii="Times New Roman" w:hAnsi="Times New Roman" w:cs="Times New Roman"/>
          <w:bCs/>
          <w:sz w:val="28"/>
          <w:szCs w:val="28"/>
        </w:rPr>
        <w:t>Бакалавр журналістики</w:t>
      </w:r>
    </w:p>
    <w:p w:rsidR="00402A84" w:rsidRPr="00702C9B" w:rsidRDefault="00402A84" w:rsidP="00402A84">
      <w:pPr>
        <w:pStyle w:val="ac"/>
        <w:spacing w:after="0" w:line="360" w:lineRule="auto"/>
        <w:ind w:left="0" w:firstLine="709"/>
        <w:jc w:val="both"/>
        <w:rPr>
          <w:rFonts w:ascii="Times New Roman" w:hAnsi="Times New Roman" w:cs="Times New Roman"/>
          <w:sz w:val="28"/>
          <w:szCs w:val="28"/>
        </w:rPr>
      </w:pPr>
      <w:r w:rsidRPr="00702C9B">
        <w:rPr>
          <w:rFonts w:ascii="Times New Roman" w:hAnsi="Times New Roman" w:cs="Times New Roman"/>
          <w:sz w:val="28"/>
          <w:szCs w:val="28"/>
        </w:rPr>
        <w:t xml:space="preserve">                             </w:t>
      </w:r>
    </w:p>
    <w:p w:rsidR="00402A84" w:rsidRPr="00D35F68" w:rsidRDefault="00402A84" w:rsidP="00402A84">
      <w:pPr>
        <w:widowControl w:val="0"/>
        <w:spacing w:line="240" w:lineRule="auto"/>
        <w:ind w:firstLine="5954"/>
        <w:jc w:val="right"/>
        <w:rPr>
          <w:rFonts w:ascii="Times New Roman" w:hAnsi="Times New Roman"/>
          <w:sz w:val="28"/>
          <w:szCs w:val="28"/>
        </w:rPr>
      </w:pPr>
    </w:p>
    <w:p w:rsidR="00402A84" w:rsidRPr="00D35F68" w:rsidRDefault="00402A84" w:rsidP="00402A84">
      <w:pPr>
        <w:widowControl w:val="0"/>
        <w:spacing w:line="240" w:lineRule="auto"/>
        <w:ind w:firstLine="5954"/>
        <w:jc w:val="right"/>
        <w:rPr>
          <w:rFonts w:ascii="Times New Roman" w:hAnsi="Times New Roman"/>
          <w:sz w:val="28"/>
          <w:szCs w:val="28"/>
        </w:rPr>
      </w:pPr>
    </w:p>
    <w:p w:rsidR="00402A84" w:rsidRPr="00D35F68" w:rsidRDefault="00402A84" w:rsidP="00402A84">
      <w:pPr>
        <w:widowControl w:val="0"/>
        <w:spacing w:line="240" w:lineRule="auto"/>
        <w:ind w:firstLine="5954"/>
        <w:jc w:val="right"/>
        <w:rPr>
          <w:rFonts w:ascii="Times New Roman" w:hAnsi="Times New Roman"/>
          <w:sz w:val="28"/>
          <w:szCs w:val="28"/>
        </w:rPr>
      </w:pPr>
    </w:p>
    <w:p w:rsidR="00402A84" w:rsidRPr="00D35F68" w:rsidRDefault="00402A84" w:rsidP="00402A84">
      <w:pPr>
        <w:widowControl w:val="0"/>
        <w:spacing w:after="0" w:line="240" w:lineRule="auto"/>
        <w:jc w:val="center"/>
        <w:rPr>
          <w:rFonts w:ascii="Times New Roman" w:hAnsi="Times New Roman" w:cs="Times New Roman"/>
          <w:sz w:val="28"/>
          <w:szCs w:val="28"/>
        </w:rPr>
      </w:pPr>
      <w:r>
        <w:rPr>
          <w:rFonts w:ascii="Times New Roman" w:hAnsi="Times New Roman"/>
          <w:sz w:val="28"/>
          <w:szCs w:val="28"/>
        </w:rPr>
        <w:t xml:space="preserve">                                                            </w:t>
      </w:r>
      <w:r w:rsidRPr="00D35F68">
        <w:rPr>
          <w:rFonts w:ascii="Times New Roman" w:hAnsi="Times New Roman"/>
          <w:sz w:val="28"/>
          <w:szCs w:val="28"/>
        </w:rPr>
        <w:t>СХВАЛЕНО ВЧЕНОЮ РАДОЮ</w:t>
      </w:r>
    </w:p>
    <w:p w:rsidR="00402A84" w:rsidRPr="00FA7C3F" w:rsidRDefault="00402A84" w:rsidP="00402A84">
      <w:pPr>
        <w:spacing w:after="0" w:line="240" w:lineRule="auto"/>
        <w:jc w:val="both"/>
        <w:rPr>
          <w:rFonts w:ascii="Times New Roman" w:hAnsi="Times New Roman"/>
          <w:sz w:val="28"/>
          <w:szCs w:val="28"/>
        </w:rPr>
      </w:pPr>
      <w:r w:rsidRPr="00D35F68">
        <w:rPr>
          <w:rFonts w:ascii="Times New Roman" w:hAnsi="Times New Roman"/>
          <w:sz w:val="28"/>
          <w:szCs w:val="28"/>
        </w:rPr>
        <w:tab/>
      </w:r>
      <w:r w:rsidRPr="00D35F68">
        <w:rPr>
          <w:rFonts w:ascii="Times New Roman" w:hAnsi="Times New Roman"/>
          <w:sz w:val="28"/>
          <w:szCs w:val="28"/>
        </w:rPr>
        <w:tab/>
      </w:r>
      <w:r w:rsidRPr="00D35F68">
        <w:rPr>
          <w:rFonts w:ascii="Times New Roman" w:hAnsi="Times New Roman"/>
          <w:sz w:val="28"/>
          <w:szCs w:val="28"/>
        </w:rPr>
        <w:tab/>
      </w:r>
      <w:r w:rsidRPr="00D35F68">
        <w:rPr>
          <w:rFonts w:ascii="Times New Roman" w:hAnsi="Times New Roman"/>
          <w:sz w:val="28"/>
          <w:szCs w:val="28"/>
        </w:rPr>
        <w:tab/>
      </w:r>
      <w:r w:rsidRPr="00D35F68">
        <w:rPr>
          <w:rFonts w:ascii="Times New Roman" w:hAnsi="Times New Roman"/>
          <w:sz w:val="28"/>
          <w:szCs w:val="28"/>
        </w:rPr>
        <w:tab/>
      </w:r>
      <w:r w:rsidRPr="00D35F68">
        <w:rPr>
          <w:rFonts w:ascii="Times New Roman" w:hAnsi="Times New Roman"/>
          <w:sz w:val="28"/>
          <w:szCs w:val="28"/>
        </w:rPr>
        <w:tab/>
      </w:r>
      <w:r>
        <w:rPr>
          <w:rFonts w:ascii="Times New Roman" w:hAnsi="Times New Roman"/>
          <w:sz w:val="28"/>
          <w:szCs w:val="28"/>
        </w:rPr>
        <w:t xml:space="preserve">      </w:t>
      </w:r>
      <w:r w:rsidRPr="00402A84">
        <w:rPr>
          <w:rFonts w:ascii="Times New Roman" w:hAnsi="Times New Roman"/>
          <w:sz w:val="28"/>
          <w:szCs w:val="28"/>
          <w:lang w:val="ru-RU"/>
        </w:rPr>
        <w:t xml:space="preserve"> </w:t>
      </w:r>
      <w:r>
        <w:rPr>
          <w:rFonts w:ascii="Times New Roman" w:hAnsi="Times New Roman"/>
          <w:sz w:val="28"/>
          <w:szCs w:val="28"/>
          <w:lang w:val="ru-RU"/>
        </w:rPr>
        <w:t xml:space="preserve"> </w:t>
      </w:r>
      <w:r>
        <w:rPr>
          <w:rFonts w:ascii="Times New Roman" w:hAnsi="Times New Roman"/>
          <w:sz w:val="28"/>
          <w:szCs w:val="28"/>
        </w:rPr>
        <w:t xml:space="preserve"> </w:t>
      </w:r>
      <w:r w:rsidRPr="00FA7C3F">
        <w:rPr>
          <w:rFonts w:ascii="Times New Roman" w:hAnsi="Times New Roman"/>
          <w:sz w:val="28"/>
          <w:szCs w:val="28"/>
        </w:rPr>
        <w:t>(протокол №  від «»  202</w:t>
      </w:r>
      <w:r w:rsidR="00E66B4F">
        <w:rPr>
          <w:rFonts w:ascii="Times New Roman" w:hAnsi="Times New Roman"/>
          <w:sz w:val="28"/>
          <w:szCs w:val="28"/>
        </w:rPr>
        <w:t>2</w:t>
      </w:r>
      <w:r w:rsidRPr="00FA7C3F">
        <w:rPr>
          <w:rFonts w:ascii="Times New Roman" w:hAnsi="Times New Roman"/>
          <w:sz w:val="28"/>
          <w:szCs w:val="28"/>
        </w:rPr>
        <w:t xml:space="preserve"> р.)</w:t>
      </w:r>
    </w:p>
    <w:p w:rsidR="00402A84" w:rsidRPr="00D35F68" w:rsidRDefault="00402A84" w:rsidP="00402A84">
      <w:pPr>
        <w:spacing w:after="0" w:line="240" w:lineRule="auto"/>
        <w:jc w:val="both"/>
        <w:rPr>
          <w:rFonts w:ascii="Times New Roman" w:hAnsi="Times New Roman"/>
          <w:sz w:val="28"/>
          <w:szCs w:val="28"/>
        </w:rPr>
      </w:pPr>
      <w:r w:rsidRPr="00D35F68">
        <w:rPr>
          <w:rFonts w:ascii="Times New Roman" w:hAnsi="Times New Roman"/>
          <w:sz w:val="28"/>
          <w:szCs w:val="28"/>
        </w:rPr>
        <w:t xml:space="preserve">                                           </w:t>
      </w:r>
      <w:r>
        <w:rPr>
          <w:rFonts w:ascii="Times New Roman" w:hAnsi="Times New Roman"/>
          <w:sz w:val="28"/>
          <w:szCs w:val="28"/>
        </w:rPr>
        <w:t xml:space="preserve">                      </w:t>
      </w:r>
      <w:r w:rsidRPr="00402A84">
        <w:rPr>
          <w:rFonts w:ascii="Times New Roman" w:hAnsi="Times New Roman"/>
          <w:sz w:val="28"/>
          <w:szCs w:val="28"/>
          <w:lang w:val="ru-RU"/>
        </w:rPr>
        <w:t xml:space="preserve">    </w:t>
      </w:r>
      <w:r>
        <w:rPr>
          <w:rFonts w:ascii="Times New Roman" w:hAnsi="Times New Roman"/>
          <w:sz w:val="28"/>
          <w:szCs w:val="28"/>
        </w:rPr>
        <w:t xml:space="preserve"> </w:t>
      </w:r>
      <w:r w:rsidRPr="00D35F68">
        <w:rPr>
          <w:rFonts w:ascii="Times New Roman" w:hAnsi="Times New Roman"/>
          <w:sz w:val="28"/>
          <w:szCs w:val="28"/>
        </w:rPr>
        <w:t>Голова Вченої ради</w:t>
      </w:r>
    </w:p>
    <w:p w:rsidR="00402A84" w:rsidRPr="00D35F68" w:rsidRDefault="00402A84" w:rsidP="00402A84">
      <w:pPr>
        <w:spacing w:after="0" w:line="240" w:lineRule="auto"/>
        <w:jc w:val="both"/>
        <w:rPr>
          <w:rFonts w:ascii="Times New Roman" w:hAnsi="Times New Roman"/>
          <w:sz w:val="28"/>
          <w:szCs w:val="28"/>
        </w:rPr>
      </w:pPr>
      <w:r w:rsidRPr="00D35F68">
        <w:rPr>
          <w:rFonts w:ascii="Times New Roman" w:hAnsi="Times New Roman"/>
          <w:sz w:val="28"/>
          <w:szCs w:val="28"/>
        </w:rPr>
        <w:t xml:space="preserve">                                           </w:t>
      </w:r>
      <w:r>
        <w:rPr>
          <w:rFonts w:ascii="Times New Roman" w:hAnsi="Times New Roman"/>
          <w:sz w:val="28"/>
          <w:szCs w:val="28"/>
        </w:rPr>
        <w:t xml:space="preserve">                       </w:t>
      </w:r>
      <w:r w:rsidRPr="00402A84">
        <w:rPr>
          <w:rFonts w:ascii="Times New Roman" w:hAnsi="Times New Roman"/>
          <w:sz w:val="28"/>
          <w:szCs w:val="28"/>
          <w:lang w:val="ru-RU"/>
        </w:rPr>
        <w:t xml:space="preserve">     </w:t>
      </w:r>
      <w:r>
        <w:rPr>
          <w:rFonts w:ascii="Times New Roman" w:hAnsi="Times New Roman"/>
          <w:sz w:val="28"/>
          <w:szCs w:val="28"/>
        </w:rPr>
        <w:t>___</w:t>
      </w:r>
      <w:r w:rsidRPr="00D35F68">
        <w:rPr>
          <w:rFonts w:ascii="Times New Roman" w:hAnsi="Times New Roman"/>
          <w:sz w:val="28"/>
          <w:szCs w:val="28"/>
        </w:rPr>
        <w:t>________</w:t>
      </w:r>
      <w:r>
        <w:rPr>
          <w:rFonts w:ascii="Times New Roman" w:hAnsi="Times New Roman"/>
          <w:sz w:val="28"/>
          <w:szCs w:val="28"/>
        </w:rPr>
        <w:t xml:space="preserve"> </w:t>
      </w:r>
      <w:r w:rsidRPr="00D35F68">
        <w:rPr>
          <w:rFonts w:ascii="Times New Roman" w:hAnsi="Times New Roman"/>
          <w:sz w:val="28"/>
          <w:szCs w:val="28"/>
        </w:rPr>
        <w:t>проф. В.Є. Бахрушин</w:t>
      </w:r>
    </w:p>
    <w:p w:rsidR="00402A84" w:rsidRPr="00D35F68" w:rsidRDefault="00402A84" w:rsidP="00402A84">
      <w:pPr>
        <w:spacing w:after="0" w:line="240" w:lineRule="auto"/>
        <w:jc w:val="both"/>
        <w:rPr>
          <w:rFonts w:ascii="Times New Roman" w:hAnsi="Times New Roman"/>
          <w:sz w:val="28"/>
          <w:szCs w:val="28"/>
        </w:rPr>
      </w:pPr>
      <w:r w:rsidRPr="00D35F68">
        <w:rPr>
          <w:rFonts w:ascii="Times New Roman" w:hAnsi="Times New Roman"/>
          <w:sz w:val="28"/>
          <w:szCs w:val="28"/>
        </w:rPr>
        <w:t xml:space="preserve">                                                          </w:t>
      </w:r>
      <w:r>
        <w:rPr>
          <w:rFonts w:ascii="Times New Roman" w:hAnsi="Times New Roman"/>
          <w:sz w:val="28"/>
          <w:szCs w:val="28"/>
        </w:rPr>
        <w:t xml:space="preserve">        </w:t>
      </w:r>
      <w:r w:rsidRPr="00702C9B">
        <w:rPr>
          <w:rFonts w:ascii="Times New Roman" w:hAnsi="Times New Roman"/>
          <w:sz w:val="28"/>
          <w:szCs w:val="28"/>
          <w:lang w:val="ru-RU"/>
        </w:rPr>
        <w:t xml:space="preserve">     </w:t>
      </w:r>
      <w:r w:rsidRPr="00D35F68">
        <w:rPr>
          <w:rFonts w:ascii="Times New Roman" w:hAnsi="Times New Roman"/>
          <w:sz w:val="28"/>
          <w:szCs w:val="28"/>
        </w:rPr>
        <w:t>Освітня програма вводиться в дію</w:t>
      </w:r>
    </w:p>
    <w:p w:rsidR="00402A84" w:rsidRPr="00D35F68" w:rsidRDefault="00402A84" w:rsidP="00402A84">
      <w:pPr>
        <w:spacing w:line="240" w:lineRule="auto"/>
        <w:ind w:left="1080" w:firstLine="3173"/>
        <w:jc w:val="both"/>
        <w:rPr>
          <w:rFonts w:ascii="Times New Roman" w:hAnsi="Times New Roman"/>
          <w:sz w:val="28"/>
          <w:szCs w:val="28"/>
        </w:rPr>
      </w:pPr>
      <w:r>
        <w:rPr>
          <w:rFonts w:ascii="Times New Roman" w:hAnsi="Times New Roman"/>
          <w:sz w:val="28"/>
          <w:szCs w:val="28"/>
        </w:rPr>
        <w:t xml:space="preserve"> </w:t>
      </w:r>
      <w:r w:rsidRPr="00702C9B">
        <w:rPr>
          <w:rFonts w:ascii="Times New Roman" w:hAnsi="Times New Roman"/>
          <w:sz w:val="28"/>
          <w:szCs w:val="28"/>
          <w:lang w:val="ru-RU"/>
        </w:rPr>
        <w:t xml:space="preserve">     </w:t>
      </w:r>
      <w:r w:rsidRPr="00D35F68">
        <w:rPr>
          <w:rFonts w:ascii="Times New Roman" w:hAnsi="Times New Roman"/>
          <w:sz w:val="28"/>
          <w:szCs w:val="28"/>
        </w:rPr>
        <w:t xml:space="preserve">   </w:t>
      </w:r>
      <w:r>
        <w:rPr>
          <w:rFonts w:ascii="Times New Roman" w:hAnsi="Times New Roman"/>
          <w:sz w:val="28"/>
          <w:szCs w:val="28"/>
        </w:rPr>
        <w:t xml:space="preserve"> </w:t>
      </w:r>
      <w:r w:rsidRPr="00D35F68">
        <w:rPr>
          <w:rFonts w:ascii="Times New Roman" w:hAnsi="Times New Roman"/>
          <w:sz w:val="28"/>
          <w:szCs w:val="28"/>
        </w:rPr>
        <w:t>з «01» вересня 202</w:t>
      </w:r>
      <w:r w:rsidR="00E66B4F">
        <w:rPr>
          <w:rFonts w:ascii="Times New Roman" w:hAnsi="Times New Roman"/>
          <w:sz w:val="28"/>
          <w:szCs w:val="28"/>
        </w:rPr>
        <w:t>2</w:t>
      </w:r>
      <w:r w:rsidRPr="00D35F68">
        <w:rPr>
          <w:rFonts w:ascii="Times New Roman" w:hAnsi="Times New Roman"/>
          <w:sz w:val="28"/>
          <w:szCs w:val="28"/>
        </w:rPr>
        <w:t xml:space="preserve"> р.</w:t>
      </w:r>
    </w:p>
    <w:p w:rsidR="00402A84" w:rsidRDefault="00402A84" w:rsidP="00402A84">
      <w:pPr>
        <w:spacing w:after="0" w:line="240" w:lineRule="auto"/>
        <w:jc w:val="both"/>
        <w:rPr>
          <w:rFonts w:ascii="Times New Roman" w:hAnsi="Times New Roman"/>
          <w:sz w:val="28"/>
          <w:szCs w:val="28"/>
        </w:rPr>
      </w:pPr>
      <w:r w:rsidRPr="00D35F68">
        <w:rPr>
          <w:rFonts w:ascii="Times New Roman" w:hAnsi="Times New Roman"/>
          <w:sz w:val="28"/>
          <w:szCs w:val="28"/>
        </w:rPr>
        <w:t xml:space="preserve">                                           </w:t>
      </w:r>
      <w:r>
        <w:rPr>
          <w:rFonts w:ascii="Times New Roman" w:hAnsi="Times New Roman"/>
          <w:sz w:val="28"/>
          <w:szCs w:val="28"/>
        </w:rPr>
        <w:t xml:space="preserve">                        </w:t>
      </w:r>
      <w:r w:rsidRPr="00402A84">
        <w:rPr>
          <w:rFonts w:ascii="Times New Roman" w:hAnsi="Times New Roman"/>
          <w:sz w:val="28"/>
          <w:szCs w:val="28"/>
          <w:lang w:val="ru-RU"/>
        </w:rPr>
        <w:t xml:space="preserve">     </w:t>
      </w:r>
      <w:r w:rsidR="003C25E5">
        <w:rPr>
          <w:rFonts w:ascii="Times New Roman" w:hAnsi="Times New Roman"/>
          <w:sz w:val="28"/>
          <w:szCs w:val="28"/>
          <w:lang w:val="ru-RU"/>
        </w:rPr>
        <w:t>Р</w:t>
      </w:r>
      <w:r w:rsidRPr="00D35F68">
        <w:rPr>
          <w:rFonts w:ascii="Times New Roman" w:hAnsi="Times New Roman"/>
          <w:sz w:val="28"/>
          <w:szCs w:val="28"/>
        </w:rPr>
        <w:t>ектор</w:t>
      </w:r>
      <w:r>
        <w:rPr>
          <w:rFonts w:ascii="Times New Roman" w:hAnsi="Times New Roman"/>
          <w:sz w:val="28"/>
          <w:szCs w:val="28"/>
        </w:rPr>
        <w:t xml:space="preserve"> </w:t>
      </w:r>
    </w:p>
    <w:p w:rsidR="00402A84" w:rsidRPr="00D35F68" w:rsidRDefault="00402A84" w:rsidP="00402A84">
      <w:pPr>
        <w:spacing w:after="0" w:line="240" w:lineRule="auto"/>
        <w:ind w:firstLine="4962"/>
        <w:jc w:val="both"/>
        <w:rPr>
          <w:rFonts w:ascii="Times New Roman" w:hAnsi="Times New Roman"/>
          <w:sz w:val="28"/>
          <w:szCs w:val="28"/>
        </w:rPr>
      </w:pPr>
      <w:r>
        <w:rPr>
          <w:rFonts w:ascii="Times New Roman" w:hAnsi="Times New Roman"/>
          <w:sz w:val="28"/>
          <w:szCs w:val="28"/>
        </w:rPr>
        <w:t xml:space="preserve"> </w:t>
      </w:r>
      <w:r w:rsidRPr="00D35F68">
        <w:rPr>
          <w:rFonts w:ascii="Times New Roman" w:hAnsi="Times New Roman"/>
          <w:sz w:val="28"/>
          <w:szCs w:val="28"/>
        </w:rPr>
        <w:t>НУ «Запорізька політехніка»</w:t>
      </w:r>
    </w:p>
    <w:p w:rsidR="00402A84" w:rsidRPr="00D35F68" w:rsidRDefault="00402A84" w:rsidP="00402A84">
      <w:pPr>
        <w:spacing w:after="0" w:line="240" w:lineRule="auto"/>
        <w:jc w:val="both"/>
        <w:rPr>
          <w:rFonts w:ascii="Times New Roman" w:hAnsi="Times New Roman"/>
          <w:sz w:val="28"/>
          <w:szCs w:val="28"/>
        </w:rPr>
      </w:pPr>
      <w:r w:rsidRPr="00D35F68">
        <w:rPr>
          <w:rFonts w:ascii="Times New Roman" w:hAnsi="Times New Roman"/>
          <w:sz w:val="28"/>
          <w:szCs w:val="28"/>
        </w:rPr>
        <w:t xml:space="preserve">                                                          </w:t>
      </w:r>
      <w:r>
        <w:rPr>
          <w:rFonts w:ascii="Times New Roman" w:hAnsi="Times New Roman"/>
          <w:sz w:val="28"/>
          <w:szCs w:val="28"/>
        </w:rPr>
        <w:t xml:space="preserve">         </w:t>
      </w:r>
      <w:r w:rsidR="00E66B4F">
        <w:rPr>
          <w:rFonts w:ascii="Times New Roman" w:hAnsi="Times New Roman"/>
          <w:sz w:val="28"/>
          <w:szCs w:val="28"/>
        </w:rPr>
        <w:t xml:space="preserve">    </w:t>
      </w:r>
      <w:r>
        <w:rPr>
          <w:rFonts w:ascii="Times New Roman" w:hAnsi="Times New Roman"/>
          <w:sz w:val="28"/>
          <w:szCs w:val="28"/>
        </w:rPr>
        <w:t>_</w:t>
      </w:r>
      <w:r w:rsidRPr="00D35F68">
        <w:rPr>
          <w:rFonts w:ascii="Times New Roman" w:hAnsi="Times New Roman"/>
          <w:sz w:val="28"/>
          <w:szCs w:val="28"/>
        </w:rPr>
        <w:t>_______</w:t>
      </w:r>
      <w:r>
        <w:rPr>
          <w:rFonts w:ascii="Times New Roman" w:hAnsi="Times New Roman"/>
          <w:sz w:val="28"/>
          <w:szCs w:val="28"/>
        </w:rPr>
        <w:t>___</w:t>
      </w:r>
      <w:r w:rsidRPr="00D35F68">
        <w:rPr>
          <w:rFonts w:ascii="Times New Roman" w:hAnsi="Times New Roman"/>
          <w:sz w:val="28"/>
          <w:szCs w:val="28"/>
        </w:rPr>
        <w:t xml:space="preserve"> </w:t>
      </w:r>
      <w:r>
        <w:rPr>
          <w:rFonts w:ascii="Times New Roman" w:hAnsi="Times New Roman"/>
          <w:sz w:val="28"/>
          <w:szCs w:val="28"/>
        </w:rPr>
        <w:t>проф</w:t>
      </w:r>
      <w:r w:rsidRPr="00D35F68">
        <w:rPr>
          <w:rFonts w:ascii="Times New Roman" w:hAnsi="Times New Roman"/>
          <w:sz w:val="28"/>
          <w:szCs w:val="28"/>
        </w:rPr>
        <w:t xml:space="preserve">. </w:t>
      </w:r>
      <w:r w:rsidR="00E66B4F">
        <w:rPr>
          <w:rFonts w:ascii="Times New Roman" w:hAnsi="Times New Roman"/>
          <w:sz w:val="28"/>
          <w:szCs w:val="28"/>
        </w:rPr>
        <w:t>В.Л. Грешта</w:t>
      </w:r>
      <w:r w:rsidRPr="00D35F68">
        <w:rPr>
          <w:rFonts w:ascii="Times New Roman" w:hAnsi="Times New Roman"/>
          <w:sz w:val="28"/>
          <w:szCs w:val="28"/>
        </w:rPr>
        <w:t xml:space="preserve"> </w:t>
      </w:r>
    </w:p>
    <w:p w:rsidR="00402A84" w:rsidRPr="00D35F68" w:rsidRDefault="00402A84" w:rsidP="00402A84">
      <w:pPr>
        <w:spacing w:line="240" w:lineRule="auto"/>
        <w:ind w:left="1080" w:firstLine="3173"/>
        <w:jc w:val="both"/>
        <w:rPr>
          <w:rFonts w:ascii="Times New Roman" w:hAnsi="Times New Roman"/>
          <w:sz w:val="28"/>
          <w:szCs w:val="28"/>
        </w:rPr>
      </w:pPr>
    </w:p>
    <w:p w:rsidR="00402A84" w:rsidRDefault="00402A84" w:rsidP="00402A84">
      <w:pPr>
        <w:spacing w:line="240" w:lineRule="auto"/>
        <w:ind w:firstLine="27"/>
        <w:jc w:val="center"/>
        <w:rPr>
          <w:rFonts w:ascii="Times New Roman" w:hAnsi="Times New Roman" w:cs="Times New Roman"/>
          <w:sz w:val="28"/>
          <w:szCs w:val="28"/>
        </w:rPr>
      </w:pPr>
    </w:p>
    <w:p w:rsidR="00402A84" w:rsidRDefault="00402A84" w:rsidP="00402A84">
      <w:pPr>
        <w:spacing w:line="240" w:lineRule="auto"/>
        <w:ind w:firstLine="27"/>
        <w:jc w:val="center"/>
        <w:rPr>
          <w:rFonts w:ascii="Times New Roman" w:hAnsi="Times New Roman" w:cs="Times New Roman"/>
          <w:sz w:val="28"/>
          <w:szCs w:val="28"/>
        </w:rPr>
      </w:pPr>
    </w:p>
    <w:p w:rsidR="00402A84" w:rsidRDefault="00402A84" w:rsidP="00402A84">
      <w:pPr>
        <w:spacing w:line="240" w:lineRule="auto"/>
        <w:ind w:firstLine="27"/>
        <w:jc w:val="center"/>
        <w:rPr>
          <w:rFonts w:ascii="Times New Roman" w:hAnsi="Times New Roman" w:cs="Times New Roman"/>
          <w:sz w:val="28"/>
          <w:szCs w:val="28"/>
        </w:rPr>
      </w:pPr>
    </w:p>
    <w:p w:rsidR="00402A84" w:rsidRPr="00D35F68" w:rsidRDefault="00402A84" w:rsidP="00402A84">
      <w:pPr>
        <w:spacing w:after="0" w:line="240" w:lineRule="auto"/>
        <w:ind w:firstLine="28"/>
        <w:jc w:val="center"/>
        <w:rPr>
          <w:rFonts w:ascii="Times New Roman" w:hAnsi="Times New Roman" w:cs="Times New Roman"/>
          <w:sz w:val="28"/>
          <w:szCs w:val="28"/>
        </w:rPr>
      </w:pPr>
      <w:r w:rsidRPr="00D35F68">
        <w:rPr>
          <w:rFonts w:ascii="Times New Roman" w:hAnsi="Times New Roman" w:cs="Times New Roman"/>
          <w:sz w:val="28"/>
          <w:szCs w:val="28"/>
        </w:rPr>
        <w:t>Запоріжжя</w:t>
      </w:r>
    </w:p>
    <w:p w:rsidR="00402A84" w:rsidRPr="00D35F68" w:rsidRDefault="00402A84" w:rsidP="00402A84">
      <w:pPr>
        <w:widowControl w:val="0"/>
        <w:spacing w:after="0" w:line="240" w:lineRule="auto"/>
        <w:ind w:firstLine="28"/>
        <w:jc w:val="center"/>
        <w:rPr>
          <w:rFonts w:ascii="Times New Roman" w:hAnsi="Times New Roman" w:cs="Times New Roman"/>
          <w:b/>
          <w:sz w:val="28"/>
          <w:szCs w:val="28"/>
        </w:rPr>
      </w:pPr>
      <w:r w:rsidRPr="00D35F68">
        <w:rPr>
          <w:rFonts w:ascii="Times New Roman" w:hAnsi="Times New Roman" w:cs="Times New Roman"/>
          <w:sz w:val="28"/>
          <w:szCs w:val="28"/>
        </w:rPr>
        <w:t>202</w:t>
      </w:r>
      <w:r w:rsidR="00E66B4F">
        <w:rPr>
          <w:rFonts w:ascii="Times New Roman" w:hAnsi="Times New Roman" w:cs="Times New Roman"/>
          <w:sz w:val="28"/>
          <w:szCs w:val="28"/>
        </w:rPr>
        <w:t>2</w:t>
      </w:r>
      <w:r w:rsidRPr="00D35F68">
        <w:rPr>
          <w:rFonts w:ascii="Times New Roman" w:hAnsi="Times New Roman" w:cs="Times New Roman"/>
          <w:sz w:val="28"/>
          <w:szCs w:val="28"/>
        </w:rPr>
        <w:t xml:space="preserve"> р.</w:t>
      </w:r>
      <w:r w:rsidRPr="00D35F68">
        <w:rPr>
          <w:rFonts w:ascii="Times New Roman" w:hAnsi="Times New Roman" w:cs="Times New Roman"/>
          <w:sz w:val="28"/>
          <w:szCs w:val="28"/>
        </w:rPr>
        <w:br w:type="page"/>
      </w:r>
      <w:r w:rsidRPr="00D35F68">
        <w:rPr>
          <w:rFonts w:ascii="Times New Roman" w:hAnsi="Times New Roman" w:cs="Times New Roman"/>
          <w:b/>
          <w:sz w:val="28"/>
          <w:szCs w:val="28"/>
        </w:rPr>
        <w:lastRenderedPageBreak/>
        <w:t>ЛИСТ ПОГОДЖЕННЯ</w:t>
      </w:r>
    </w:p>
    <w:p w:rsidR="00402A84" w:rsidRPr="00D35F68" w:rsidRDefault="00402A84" w:rsidP="00402A84">
      <w:pPr>
        <w:spacing w:after="0" w:line="240" w:lineRule="auto"/>
        <w:jc w:val="center"/>
        <w:rPr>
          <w:rFonts w:ascii="Times New Roman" w:hAnsi="Times New Roman" w:cs="Times New Roman"/>
          <w:b/>
          <w:sz w:val="28"/>
          <w:szCs w:val="28"/>
        </w:rPr>
      </w:pPr>
      <w:r w:rsidRPr="00D35F68">
        <w:rPr>
          <w:rFonts w:ascii="Times New Roman" w:hAnsi="Times New Roman" w:cs="Times New Roman"/>
          <w:b/>
          <w:sz w:val="28"/>
          <w:szCs w:val="28"/>
        </w:rPr>
        <w:t>ПЕРЕДМОВА</w:t>
      </w:r>
    </w:p>
    <w:p w:rsidR="00402A84" w:rsidRPr="00D35F68" w:rsidRDefault="00402A84" w:rsidP="00402A84">
      <w:pPr>
        <w:tabs>
          <w:tab w:val="left" w:pos="5103"/>
        </w:tabs>
        <w:spacing w:after="0" w:line="240" w:lineRule="auto"/>
        <w:ind w:firstLine="709"/>
        <w:rPr>
          <w:rFonts w:ascii="Times New Roman" w:hAnsi="Times New Roman" w:cs="Times New Roman"/>
          <w:sz w:val="28"/>
          <w:szCs w:val="28"/>
        </w:rPr>
      </w:pPr>
    </w:p>
    <w:p w:rsidR="00402A84" w:rsidRPr="00D35F68" w:rsidRDefault="00402A84" w:rsidP="00402A84">
      <w:pPr>
        <w:tabs>
          <w:tab w:val="left" w:pos="5103"/>
        </w:tabs>
        <w:spacing w:after="0" w:line="240" w:lineRule="auto"/>
        <w:ind w:firstLine="709"/>
        <w:rPr>
          <w:rFonts w:ascii="Times New Roman" w:hAnsi="Times New Roman" w:cs="Times New Roman"/>
          <w:sz w:val="28"/>
          <w:szCs w:val="28"/>
        </w:rPr>
      </w:pPr>
    </w:p>
    <w:p w:rsidR="00402A84" w:rsidRPr="00D35F68" w:rsidRDefault="00402A84" w:rsidP="00402A84">
      <w:pPr>
        <w:spacing w:after="0" w:line="240" w:lineRule="auto"/>
        <w:ind w:firstLine="709"/>
        <w:jc w:val="both"/>
        <w:rPr>
          <w:rFonts w:ascii="Times New Roman" w:hAnsi="Times New Roman" w:cs="Times New Roman"/>
          <w:sz w:val="28"/>
          <w:szCs w:val="28"/>
        </w:rPr>
      </w:pPr>
      <w:r w:rsidRPr="00D35F68">
        <w:rPr>
          <w:rFonts w:ascii="Times New Roman" w:hAnsi="Times New Roman" w:cs="Times New Roman"/>
          <w:sz w:val="28"/>
          <w:szCs w:val="28"/>
        </w:rPr>
        <w:t xml:space="preserve">Освітньо-професійна програма (ОПП) «Журналістика» </w:t>
      </w:r>
      <w:r>
        <w:rPr>
          <w:rFonts w:ascii="Times New Roman" w:hAnsi="Times New Roman" w:cs="Times New Roman"/>
          <w:sz w:val="28"/>
          <w:szCs w:val="28"/>
        </w:rPr>
        <w:t>першого</w:t>
      </w:r>
      <w:r w:rsidRPr="00D35F68">
        <w:rPr>
          <w:rFonts w:ascii="Times New Roman" w:hAnsi="Times New Roman" w:cs="Times New Roman"/>
          <w:sz w:val="28"/>
          <w:szCs w:val="28"/>
        </w:rPr>
        <w:t xml:space="preserve"> (</w:t>
      </w:r>
      <w:r>
        <w:rPr>
          <w:rFonts w:ascii="Times New Roman" w:hAnsi="Times New Roman" w:cs="Times New Roman"/>
          <w:sz w:val="28"/>
          <w:szCs w:val="28"/>
        </w:rPr>
        <w:t>бакалаврського</w:t>
      </w:r>
      <w:r w:rsidRPr="00D35F68">
        <w:rPr>
          <w:rFonts w:ascii="Times New Roman" w:hAnsi="Times New Roman" w:cs="Times New Roman"/>
          <w:sz w:val="28"/>
          <w:szCs w:val="28"/>
        </w:rPr>
        <w:t>) рівня вищої освіти галузі знань 06 «Журналістика», спеціальності 061 «Журналістика» Національного університету  «Запорізька політехніка» (далі НУ «Запорізька політехніка») є нормативним документом, в якому узагальнюється зміст освіти, тобто, відображаються цілі освітньої та професійної підготовки, визначається місце фахівця в структурі господарства держави і вимоги до його компетентностей, програмних результатів навчання та інших соціально важливих властивостей і якостей.</w:t>
      </w:r>
    </w:p>
    <w:p w:rsidR="00402A84" w:rsidRPr="00D35F68" w:rsidRDefault="00402A84" w:rsidP="00402A84">
      <w:pPr>
        <w:spacing w:after="0" w:line="240" w:lineRule="auto"/>
        <w:ind w:firstLine="709"/>
        <w:jc w:val="both"/>
        <w:rPr>
          <w:rFonts w:ascii="Times New Roman" w:hAnsi="Times New Roman" w:cs="Times New Roman"/>
          <w:sz w:val="28"/>
          <w:szCs w:val="28"/>
        </w:rPr>
      </w:pPr>
    </w:p>
    <w:p w:rsidR="00402A84" w:rsidRDefault="00402A84" w:rsidP="00402A84">
      <w:pPr>
        <w:spacing w:after="0" w:line="240" w:lineRule="auto"/>
        <w:ind w:firstLine="709"/>
        <w:jc w:val="both"/>
        <w:rPr>
          <w:rFonts w:ascii="Times New Roman" w:hAnsi="Times New Roman" w:cs="Times New Roman"/>
          <w:sz w:val="28"/>
          <w:szCs w:val="28"/>
        </w:rPr>
      </w:pPr>
      <w:r w:rsidRPr="00D35F68">
        <w:rPr>
          <w:rFonts w:ascii="Times New Roman" w:hAnsi="Times New Roman" w:cs="Times New Roman"/>
          <w:sz w:val="28"/>
          <w:szCs w:val="28"/>
        </w:rPr>
        <w:t>Програму розроблено проєктною групою у складі:</w:t>
      </w:r>
    </w:p>
    <w:p w:rsidR="00402A84" w:rsidRPr="00D35F68" w:rsidRDefault="00402A84" w:rsidP="00402A84">
      <w:pPr>
        <w:spacing w:after="0" w:line="240" w:lineRule="auto"/>
        <w:ind w:firstLine="709"/>
        <w:jc w:val="both"/>
        <w:rPr>
          <w:rFonts w:ascii="Times New Roman" w:hAnsi="Times New Roman" w:cs="Times New Roman"/>
          <w:sz w:val="28"/>
          <w:szCs w:val="28"/>
        </w:rPr>
      </w:pPr>
    </w:p>
    <w:p w:rsidR="00402A84" w:rsidRDefault="00402A84" w:rsidP="00402A84">
      <w:pPr>
        <w:spacing w:after="0" w:line="240" w:lineRule="auto"/>
        <w:ind w:firstLine="709"/>
        <w:jc w:val="both"/>
        <w:rPr>
          <w:rFonts w:ascii="Times New Roman" w:hAnsi="Times New Roman" w:cs="Times New Roman"/>
          <w:sz w:val="28"/>
          <w:szCs w:val="28"/>
        </w:rPr>
      </w:pPr>
      <w:r w:rsidRPr="00D35F68">
        <w:rPr>
          <w:rFonts w:ascii="Times New Roman" w:hAnsi="Times New Roman" w:cs="Times New Roman"/>
          <w:sz w:val="28"/>
          <w:szCs w:val="28"/>
        </w:rPr>
        <w:t>1. Хітрова Тетяна Володимирівна – гарант освітньої програми</w:t>
      </w:r>
      <w:r>
        <w:rPr>
          <w:rFonts w:ascii="Times New Roman" w:hAnsi="Times New Roman" w:cs="Times New Roman"/>
          <w:sz w:val="28"/>
          <w:szCs w:val="28"/>
        </w:rPr>
        <w:t>,</w:t>
      </w:r>
      <w:r w:rsidRPr="00D35F68">
        <w:rPr>
          <w:rFonts w:ascii="Times New Roman" w:hAnsi="Times New Roman" w:cs="Times New Roman"/>
          <w:sz w:val="28"/>
          <w:szCs w:val="28"/>
        </w:rPr>
        <w:t xml:space="preserve"> к.філол.н., доцент кафедри журналістики Національного університету «Запорізька політехніка»;</w:t>
      </w:r>
    </w:p>
    <w:p w:rsidR="00402A84" w:rsidRDefault="00402A84" w:rsidP="00402A84">
      <w:pPr>
        <w:spacing w:after="0" w:line="240" w:lineRule="auto"/>
        <w:ind w:firstLine="709"/>
        <w:jc w:val="both"/>
        <w:rPr>
          <w:rFonts w:ascii="Times New Roman" w:hAnsi="Times New Roman" w:cs="Times New Roman"/>
          <w:sz w:val="28"/>
          <w:szCs w:val="28"/>
        </w:rPr>
      </w:pPr>
    </w:p>
    <w:p w:rsidR="00402A84" w:rsidRPr="00D35F68" w:rsidRDefault="00402A84" w:rsidP="00402A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6952E9">
        <w:rPr>
          <w:rFonts w:ascii="Times New Roman" w:hAnsi="Times New Roman" w:cs="Times New Roman"/>
          <w:sz w:val="28"/>
          <w:szCs w:val="28"/>
        </w:rPr>
        <w:t xml:space="preserve"> </w:t>
      </w:r>
      <w:r w:rsidRPr="00D35F68">
        <w:rPr>
          <w:rFonts w:ascii="Times New Roman" w:hAnsi="Times New Roman" w:cs="Times New Roman"/>
          <w:sz w:val="28"/>
          <w:szCs w:val="28"/>
        </w:rPr>
        <w:t>Погребна Вікторія Леонідівна –</w:t>
      </w:r>
      <w:r>
        <w:rPr>
          <w:rFonts w:ascii="Times New Roman" w:hAnsi="Times New Roman" w:cs="Times New Roman"/>
          <w:sz w:val="28"/>
          <w:szCs w:val="28"/>
        </w:rPr>
        <w:t xml:space="preserve"> </w:t>
      </w:r>
      <w:r w:rsidRPr="00D35F68">
        <w:rPr>
          <w:rFonts w:ascii="Times New Roman" w:hAnsi="Times New Roman" w:cs="Times New Roman"/>
          <w:sz w:val="28"/>
          <w:szCs w:val="28"/>
        </w:rPr>
        <w:t>член проєктної групи, д.філол.н., проф., завідувач кафедри журналістики Національного університету «Запорізька політехніка»;</w:t>
      </w:r>
    </w:p>
    <w:p w:rsidR="00402A84" w:rsidRPr="00D35F68" w:rsidRDefault="00402A84" w:rsidP="00402A84">
      <w:pPr>
        <w:spacing w:after="0" w:line="240" w:lineRule="auto"/>
        <w:ind w:firstLine="709"/>
        <w:jc w:val="both"/>
        <w:rPr>
          <w:rFonts w:ascii="Times New Roman" w:hAnsi="Times New Roman" w:cs="Times New Roman"/>
          <w:sz w:val="28"/>
          <w:szCs w:val="28"/>
        </w:rPr>
      </w:pPr>
    </w:p>
    <w:p w:rsidR="00402A84" w:rsidRPr="00D35F68" w:rsidRDefault="00402A84" w:rsidP="00402A84">
      <w:pPr>
        <w:spacing w:after="0" w:line="240" w:lineRule="auto"/>
        <w:ind w:firstLine="709"/>
        <w:jc w:val="both"/>
        <w:rPr>
          <w:rFonts w:ascii="Times New Roman" w:hAnsi="Times New Roman" w:cs="Times New Roman"/>
          <w:sz w:val="28"/>
          <w:szCs w:val="28"/>
        </w:rPr>
      </w:pPr>
      <w:r w:rsidRPr="00D35F68">
        <w:rPr>
          <w:rFonts w:ascii="Times New Roman" w:hAnsi="Times New Roman" w:cs="Times New Roman"/>
          <w:sz w:val="28"/>
          <w:szCs w:val="28"/>
        </w:rPr>
        <w:t>3. Островська Наталія Василівна – член проєктної групи, к.соц.ком., доцент кафедри журналістики Національного університету «Запорізька політехніка»;</w:t>
      </w:r>
    </w:p>
    <w:p w:rsidR="00402A84" w:rsidRPr="00D35F68" w:rsidRDefault="00402A84" w:rsidP="00402A84">
      <w:pPr>
        <w:spacing w:after="0" w:line="240" w:lineRule="auto"/>
        <w:ind w:firstLine="709"/>
        <w:jc w:val="both"/>
        <w:rPr>
          <w:rFonts w:ascii="Times New Roman" w:hAnsi="Times New Roman" w:cs="Times New Roman"/>
          <w:sz w:val="28"/>
          <w:szCs w:val="28"/>
        </w:rPr>
      </w:pPr>
    </w:p>
    <w:p w:rsidR="00402A84" w:rsidRPr="00D35F68" w:rsidRDefault="00402A84" w:rsidP="00402A84">
      <w:pPr>
        <w:spacing w:after="0" w:line="240" w:lineRule="auto"/>
        <w:ind w:firstLine="709"/>
        <w:jc w:val="both"/>
        <w:rPr>
          <w:rFonts w:ascii="Times New Roman" w:hAnsi="Times New Roman" w:cs="Times New Roman"/>
          <w:sz w:val="28"/>
          <w:szCs w:val="28"/>
        </w:rPr>
      </w:pPr>
    </w:p>
    <w:p w:rsidR="00402A84" w:rsidRDefault="00402A84" w:rsidP="00402A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ОПП розроблено НУ «Запорізька політехніка» на основі стандарту вищої освіти спеціальності 061 «Журналістика» галузі знань 06 «Журналістика» для першого (бакалаврського) рівня вищої освіти, затвердженого та введеного в дію Наказом № 864 Міністерства освіти і науки України від 20.06.2019 року.</w:t>
      </w:r>
    </w:p>
    <w:p w:rsidR="00402A84" w:rsidRDefault="00402A84" w:rsidP="00402A84">
      <w:pPr>
        <w:spacing w:after="0" w:line="240" w:lineRule="auto"/>
        <w:ind w:firstLine="709"/>
        <w:jc w:val="both"/>
        <w:rPr>
          <w:rFonts w:ascii="Times New Roman" w:hAnsi="Times New Roman" w:cs="Times New Roman"/>
          <w:color w:val="FF0000"/>
          <w:sz w:val="28"/>
          <w:szCs w:val="28"/>
        </w:rPr>
      </w:pPr>
    </w:p>
    <w:p w:rsidR="00402A84" w:rsidRDefault="00402A84" w:rsidP="00402A84">
      <w:pPr>
        <w:spacing w:after="0" w:line="240" w:lineRule="auto"/>
        <w:ind w:firstLine="709"/>
        <w:jc w:val="both"/>
        <w:rPr>
          <w:rFonts w:ascii="Times New Roman" w:hAnsi="Times New Roman" w:cs="Times New Roman"/>
          <w:color w:val="FF0000"/>
          <w:sz w:val="28"/>
          <w:szCs w:val="28"/>
        </w:rPr>
      </w:pPr>
    </w:p>
    <w:p w:rsidR="00402A84" w:rsidRDefault="00402A84">
      <w:pPr>
        <w:spacing w:after="0" w:line="240" w:lineRule="auto"/>
        <w:rPr>
          <w:rFonts w:ascii="Times New Roman" w:hAnsi="Times New Roman" w:cs="Times New Roman"/>
          <w:b/>
          <w:sz w:val="28"/>
          <w:szCs w:val="28"/>
          <w:lang w:val="ru-RU"/>
        </w:rPr>
      </w:pPr>
      <w:r>
        <w:rPr>
          <w:rFonts w:ascii="Times New Roman" w:hAnsi="Times New Roman" w:cs="Times New Roman"/>
          <w:b/>
          <w:sz w:val="28"/>
          <w:szCs w:val="28"/>
          <w:lang w:val="ru-RU"/>
        </w:rPr>
        <w:br w:type="page"/>
      </w:r>
    </w:p>
    <w:p w:rsidR="007037C0" w:rsidRPr="00402A84" w:rsidRDefault="00C91BAF" w:rsidP="00B15416">
      <w:pPr>
        <w:spacing w:after="0" w:line="240" w:lineRule="auto"/>
        <w:jc w:val="center"/>
        <w:outlineLvl w:val="0"/>
        <w:rPr>
          <w:rFonts w:ascii="Times New Roman" w:hAnsi="Times New Roman" w:cs="Times New Roman"/>
          <w:b/>
          <w:sz w:val="28"/>
          <w:szCs w:val="28"/>
          <w:lang w:val="ru-RU"/>
        </w:rPr>
      </w:pPr>
      <w:r w:rsidRPr="00402A84">
        <w:rPr>
          <w:rFonts w:ascii="Times New Roman" w:hAnsi="Times New Roman" w:cs="Times New Roman"/>
          <w:b/>
          <w:sz w:val="28"/>
          <w:szCs w:val="28"/>
          <w:lang w:val="ru-RU"/>
        </w:rPr>
        <w:lastRenderedPageBreak/>
        <w:t xml:space="preserve">1 </w:t>
      </w:r>
      <w:r w:rsidRPr="00402A84">
        <w:rPr>
          <w:rFonts w:ascii="Times New Roman" w:hAnsi="Times New Roman" w:cs="Times New Roman"/>
          <w:b/>
          <w:sz w:val="28"/>
          <w:szCs w:val="28"/>
        </w:rPr>
        <w:t>ПРОФІЛЬ ОСВІТНЬОЇ ПРОГРАМИ</w:t>
      </w:r>
    </w:p>
    <w:p w:rsidR="007037C0" w:rsidRPr="00402A84" w:rsidRDefault="007037C0">
      <w:pPr>
        <w:spacing w:after="0" w:line="240" w:lineRule="auto"/>
        <w:jc w:val="center"/>
        <w:rPr>
          <w:rFonts w:ascii="Times New Roman" w:hAnsi="Times New Roman" w:cs="Times New Roman"/>
          <w:b/>
          <w:sz w:val="28"/>
          <w:szCs w:val="28"/>
          <w:lang w:val="ru-RU"/>
        </w:rPr>
      </w:pPr>
    </w:p>
    <w:p w:rsidR="007037C0" w:rsidRPr="00402A84" w:rsidRDefault="007037C0">
      <w:pPr>
        <w:spacing w:after="0" w:line="240" w:lineRule="auto"/>
        <w:jc w:val="center"/>
        <w:rPr>
          <w:rFonts w:ascii="Times New Roman" w:hAnsi="Times New Roman" w:cs="Times New Roman"/>
          <w:b/>
          <w:sz w:val="28"/>
          <w:szCs w:val="28"/>
          <w:lang w:val="ru-RU"/>
        </w:rPr>
      </w:pPr>
    </w:p>
    <w:tbl>
      <w:tblPr>
        <w:tblStyle w:val="ab"/>
        <w:tblW w:w="0" w:type="auto"/>
        <w:tblLook w:val="04A0" w:firstRow="1" w:lastRow="0" w:firstColumn="1" w:lastColumn="0" w:noHBand="0" w:noVBand="1"/>
      </w:tblPr>
      <w:tblGrid>
        <w:gridCol w:w="3201"/>
        <w:gridCol w:w="6426"/>
      </w:tblGrid>
      <w:tr w:rsidR="00402A84" w:rsidRPr="00402A84">
        <w:tc>
          <w:tcPr>
            <w:tcW w:w="9627" w:type="dxa"/>
            <w:gridSpan w:val="2"/>
            <w:shd w:val="clear" w:color="auto" w:fill="BFBFBF" w:themeFill="background1" w:themeFillShade="BF"/>
          </w:tcPr>
          <w:p w:rsidR="007037C0" w:rsidRPr="00402A84" w:rsidRDefault="00C91BAF">
            <w:pPr>
              <w:spacing w:after="0" w:line="240" w:lineRule="auto"/>
              <w:jc w:val="center"/>
              <w:rPr>
                <w:rFonts w:ascii="Times New Roman" w:hAnsi="Times New Roman" w:cs="Times New Roman"/>
                <w:b/>
                <w:sz w:val="28"/>
                <w:szCs w:val="28"/>
              </w:rPr>
            </w:pPr>
            <w:r w:rsidRPr="00402A84">
              <w:rPr>
                <w:rFonts w:ascii="Times New Roman" w:hAnsi="Times New Roman" w:cs="Times New Roman"/>
                <w:b/>
                <w:sz w:val="28"/>
                <w:szCs w:val="28"/>
              </w:rPr>
              <w:t>1.1 Загальна інформація</w:t>
            </w:r>
          </w:p>
        </w:tc>
      </w:tr>
      <w:tr w:rsidR="00402A84" w:rsidRPr="00402A84">
        <w:tc>
          <w:tcPr>
            <w:tcW w:w="3201" w:type="dxa"/>
            <w:vAlign w:val="center"/>
          </w:tcPr>
          <w:p w:rsidR="007037C0" w:rsidRPr="00402A84" w:rsidRDefault="00C91BAF">
            <w:pPr>
              <w:spacing w:after="0" w:line="240" w:lineRule="auto"/>
              <w:rPr>
                <w:rFonts w:ascii="Times New Roman" w:hAnsi="Times New Roman" w:cs="Times New Roman"/>
                <w:b/>
                <w:sz w:val="28"/>
                <w:szCs w:val="28"/>
              </w:rPr>
            </w:pPr>
            <w:r w:rsidRPr="00402A84">
              <w:rPr>
                <w:rFonts w:ascii="Times New Roman" w:hAnsi="Times New Roman" w:cs="Times New Roman"/>
                <w:b/>
                <w:sz w:val="28"/>
                <w:szCs w:val="28"/>
              </w:rPr>
              <w:t>Повна офіційна назва закладу вищої освіти</w:t>
            </w:r>
          </w:p>
        </w:tc>
        <w:tc>
          <w:tcPr>
            <w:tcW w:w="6426" w:type="dxa"/>
            <w:vAlign w:val="center"/>
          </w:tcPr>
          <w:p w:rsidR="007037C0" w:rsidRPr="00402A84" w:rsidRDefault="00C91BAF">
            <w:pPr>
              <w:spacing w:after="0" w:line="240" w:lineRule="auto"/>
              <w:jc w:val="both"/>
              <w:rPr>
                <w:rFonts w:ascii="Times New Roman" w:hAnsi="Times New Roman" w:cs="Times New Roman"/>
                <w:sz w:val="28"/>
                <w:szCs w:val="28"/>
              </w:rPr>
            </w:pPr>
            <w:r w:rsidRPr="00402A84">
              <w:rPr>
                <w:rFonts w:ascii="Times New Roman" w:hAnsi="Times New Roman" w:cs="Times New Roman"/>
                <w:sz w:val="28"/>
                <w:szCs w:val="28"/>
              </w:rPr>
              <w:t>Національний університет «Запорізька політехніка»</w:t>
            </w:r>
          </w:p>
        </w:tc>
      </w:tr>
      <w:tr w:rsidR="00402A84" w:rsidRPr="00402A84">
        <w:tc>
          <w:tcPr>
            <w:tcW w:w="3201" w:type="dxa"/>
            <w:vAlign w:val="center"/>
          </w:tcPr>
          <w:p w:rsidR="007037C0" w:rsidRPr="00402A84" w:rsidRDefault="00C91BAF">
            <w:pPr>
              <w:spacing w:after="0" w:line="240" w:lineRule="auto"/>
              <w:rPr>
                <w:rFonts w:ascii="Times New Roman" w:hAnsi="Times New Roman" w:cs="Times New Roman"/>
                <w:b/>
                <w:sz w:val="28"/>
                <w:szCs w:val="28"/>
              </w:rPr>
            </w:pPr>
            <w:r w:rsidRPr="00402A84">
              <w:rPr>
                <w:rFonts w:ascii="Times New Roman" w:hAnsi="Times New Roman" w:cs="Times New Roman"/>
                <w:b/>
                <w:sz w:val="28"/>
                <w:szCs w:val="28"/>
              </w:rPr>
              <w:t>Назва інституту, факультету та структурного підрозділу</w:t>
            </w:r>
          </w:p>
        </w:tc>
        <w:tc>
          <w:tcPr>
            <w:tcW w:w="6426" w:type="dxa"/>
            <w:vAlign w:val="center"/>
          </w:tcPr>
          <w:p w:rsidR="007037C0" w:rsidRPr="00402A84" w:rsidRDefault="00074587">
            <w:pPr>
              <w:spacing w:after="0" w:line="240" w:lineRule="auto"/>
              <w:jc w:val="both"/>
              <w:rPr>
                <w:rFonts w:ascii="Times New Roman" w:hAnsi="Times New Roman" w:cs="Times New Roman"/>
                <w:sz w:val="28"/>
                <w:szCs w:val="28"/>
              </w:rPr>
            </w:pPr>
            <w:r w:rsidRPr="00402A84">
              <w:rPr>
                <w:rFonts w:ascii="Times New Roman" w:hAnsi="Times New Roman" w:cs="Times New Roman"/>
                <w:sz w:val="28"/>
                <w:szCs w:val="28"/>
              </w:rPr>
              <w:t>Інститут управління та права</w:t>
            </w:r>
          </w:p>
          <w:p w:rsidR="007037C0" w:rsidRPr="00402A84" w:rsidRDefault="00074587">
            <w:pPr>
              <w:spacing w:after="0" w:line="240" w:lineRule="auto"/>
              <w:jc w:val="both"/>
              <w:rPr>
                <w:rFonts w:ascii="Times New Roman" w:hAnsi="Times New Roman" w:cs="Times New Roman"/>
                <w:sz w:val="28"/>
                <w:szCs w:val="28"/>
              </w:rPr>
            </w:pPr>
            <w:r w:rsidRPr="00402A84">
              <w:rPr>
                <w:rFonts w:ascii="Times New Roman" w:hAnsi="Times New Roman" w:cs="Times New Roman"/>
                <w:sz w:val="28"/>
                <w:szCs w:val="28"/>
              </w:rPr>
              <w:t>Факультет соціальних наук</w:t>
            </w:r>
          </w:p>
          <w:p w:rsidR="007037C0" w:rsidRPr="00402A84" w:rsidRDefault="00C91BAF" w:rsidP="00402A84">
            <w:pPr>
              <w:spacing w:after="0" w:line="240" w:lineRule="auto"/>
              <w:jc w:val="both"/>
              <w:rPr>
                <w:rFonts w:ascii="Times New Roman" w:hAnsi="Times New Roman" w:cs="Times New Roman"/>
                <w:sz w:val="28"/>
                <w:szCs w:val="28"/>
              </w:rPr>
            </w:pPr>
            <w:r w:rsidRPr="00402A84">
              <w:rPr>
                <w:rFonts w:ascii="Times New Roman" w:hAnsi="Times New Roman" w:cs="Times New Roman"/>
                <w:sz w:val="28"/>
                <w:szCs w:val="28"/>
              </w:rPr>
              <w:t xml:space="preserve">Кафедра </w:t>
            </w:r>
            <w:r w:rsidR="00402A84" w:rsidRPr="00402A84">
              <w:rPr>
                <w:rFonts w:ascii="Times New Roman" w:hAnsi="Times New Roman" w:cs="Times New Roman"/>
                <w:sz w:val="28"/>
                <w:szCs w:val="28"/>
              </w:rPr>
              <w:t>ж</w:t>
            </w:r>
            <w:r w:rsidR="00074587" w:rsidRPr="00402A84">
              <w:rPr>
                <w:rFonts w:ascii="Times New Roman" w:hAnsi="Times New Roman" w:cs="Times New Roman"/>
                <w:sz w:val="28"/>
                <w:szCs w:val="28"/>
              </w:rPr>
              <w:t>урналістики</w:t>
            </w:r>
          </w:p>
        </w:tc>
      </w:tr>
      <w:tr w:rsidR="00402A84" w:rsidRPr="00402A84">
        <w:tc>
          <w:tcPr>
            <w:tcW w:w="3201" w:type="dxa"/>
            <w:vAlign w:val="center"/>
          </w:tcPr>
          <w:p w:rsidR="007037C0" w:rsidRPr="00402A84" w:rsidRDefault="00C91BAF">
            <w:pPr>
              <w:spacing w:after="0" w:line="240" w:lineRule="auto"/>
              <w:rPr>
                <w:rFonts w:ascii="Times New Roman" w:hAnsi="Times New Roman" w:cs="Times New Roman"/>
                <w:b/>
                <w:sz w:val="28"/>
                <w:szCs w:val="28"/>
              </w:rPr>
            </w:pPr>
            <w:r w:rsidRPr="00402A84">
              <w:rPr>
                <w:rFonts w:ascii="Times New Roman" w:hAnsi="Times New Roman" w:cs="Times New Roman"/>
                <w:b/>
                <w:sz w:val="28"/>
                <w:szCs w:val="28"/>
              </w:rPr>
              <w:t>Рівень вищої освіти</w:t>
            </w:r>
          </w:p>
        </w:tc>
        <w:tc>
          <w:tcPr>
            <w:tcW w:w="6426" w:type="dxa"/>
            <w:vAlign w:val="center"/>
          </w:tcPr>
          <w:p w:rsidR="007037C0" w:rsidRPr="00402A84" w:rsidRDefault="00C91BAF">
            <w:pPr>
              <w:spacing w:after="0" w:line="240" w:lineRule="auto"/>
              <w:jc w:val="both"/>
              <w:rPr>
                <w:rFonts w:ascii="Times New Roman" w:hAnsi="Times New Roman" w:cs="Times New Roman"/>
                <w:sz w:val="28"/>
                <w:szCs w:val="28"/>
              </w:rPr>
            </w:pPr>
            <w:r w:rsidRPr="00402A84">
              <w:rPr>
                <w:rFonts w:ascii="Times New Roman" w:hAnsi="Times New Roman" w:cs="Times New Roman"/>
                <w:sz w:val="28"/>
                <w:szCs w:val="28"/>
              </w:rPr>
              <w:t>Перший (бакалаврський) рівень</w:t>
            </w:r>
          </w:p>
        </w:tc>
      </w:tr>
      <w:tr w:rsidR="00402A84" w:rsidRPr="00402A84">
        <w:tc>
          <w:tcPr>
            <w:tcW w:w="3201" w:type="dxa"/>
            <w:vAlign w:val="center"/>
          </w:tcPr>
          <w:p w:rsidR="007037C0" w:rsidRPr="00402A84" w:rsidRDefault="00C91BAF">
            <w:pPr>
              <w:spacing w:after="0" w:line="240" w:lineRule="auto"/>
              <w:rPr>
                <w:rFonts w:ascii="Times New Roman" w:hAnsi="Times New Roman" w:cs="Times New Roman"/>
                <w:b/>
                <w:sz w:val="28"/>
                <w:szCs w:val="28"/>
              </w:rPr>
            </w:pPr>
            <w:r w:rsidRPr="00402A84">
              <w:rPr>
                <w:rFonts w:ascii="Times New Roman" w:hAnsi="Times New Roman" w:cs="Times New Roman"/>
                <w:b/>
                <w:sz w:val="28"/>
                <w:szCs w:val="28"/>
              </w:rPr>
              <w:t xml:space="preserve">Ступінь вищої освіти </w:t>
            </w:r>
          </w:p>
        </w:tc>
        <w:tc>
          <w:tcPr>
            <w:tcW w:w="6426" w:type="dxa"/>
            <w:vAlign w:val="center"/>
          </w:tcPr>
          <w:p w:rsidR="007037C0" w:rsidRPr="00402A84" w:rsidRDefault="00C91BAF">
            <w:pPr>
              <w:spacing w:after="0" w:line="240" w:lineRule="auto"/>
              <w:jc w:val="both"/>
              <w:rPr>
                <w:rFonts w:ascii="Times New Roman" w:hAnsi="Times New Roman" w:cs="Times New Roman"/>
                <w:sz w:val="28"/>
                <w:szCs w:val="28"/>
              </w:rPr>
            </w:pPr>
            <w:r w:rsidRPr="00402A84">
              <w:rPr>
                <w:rFonts w:ascii="Times New Roman" w:hAnsi="Times New Roman" w:cs="Times New Roman"/>
                <w:sz w:val="28"/>
                <w:szCs w:val="28"/>
              </w:rPr>
              <w:t>Бакалавр</w:t>
            </w:r>
          </w:p>
        </w:tc>
      </w:tr>
      <w:tr w:rsidR="00402A84" w:rsidRPr="00402A84">
        <w:tc>
          <w:tcPr>
            <w:tcW w:w="3201" w:type="dxa"/>
            <w:vAlign w:val="center"/>
          </w:tcPr>
          <w:p w:rsidR="007037C0" w:rsidRPr="00402A84" w:rsidRDefault="00C91BAF">
            <w:pPr>
              <w:spacing w:after="0" w:line="240" w:lineRule="auto"/>
              <w:rPr>
                <w:rFonts w:ascii="Times New Roman" w:hAnsi="Times New Roman" w:cs="Times New Roman"/>
                <w:b/>
                <w:sz w:val="28"/>
                <w:szCs w:val="28"/>
              </w:rPr>
            </w:pPr>
            <w:r w:rsidRPr="00402A84">
              <w:rPr>
                <w:rFonts w:ascii="Times New Roman" w:hAnsi="Times New Roman" w:cs="Times New Roman"/>
                <w:b/>
                <w:sz w:val="28"/>
                <w:szCs w:val="28"/>
              </w:rPr>
              <w:t>Галузь знань</w:t>
            </w:r>
          </w:p>
        </w:tc>
        <w:tc>
          <w:tcPr>
            <w:tcW w:w="6426" w:type="dxa"/>
            <w:vAlign w:val="center"/>
          </w:tcPr>
          <w:p w:rsidR="007037C0" w:rsidRPr="00402A84" w:rsidRDefault="00074587" w:rsidP="00074587">
            <w:pPr>
              <w:spacing w:after="0" w:line="240" w:lineRule="auto"/>
              <w:jc w:val="both"/>
              <w:rPr>
                <w:rFonts w:ascii="Times New Roman" w:hAnsi="Times New Roman" w:cs="Times New Roman"/>
                <w:sz w:val="28"/>
                <w:szCs w:val="28"/>
              </w:rPr>
            </w:pPr>
            <w:r w:rsidRPr="00402A84">
              <w:rPr>
                <w:rFonts w:ascii="Times New Roman" w:hAnsi="Times New Roman" w:cs="Times New Roman"/>
                <w:sz w:val="28"/>
                <w:szCs w:val="28"/>
              </w:rPr>
              <w:t>06</w:t>
            </w:r>
            <w:r w:rsidR="00C91BAF" w:rsidRPr="00402A84">
              <w:rPr>
                <w:rFonts w:ascii="Times New Roman" w:hAnsi="Times New Roman" w:cs="Times New Roman"/>
                <w:sz w:val="28"/>
                <w:szCs w:val="28"/>
              </w:rPr>
              <w:t xml:space="preserve"> </w:t>
            </w:r>
            <w:r w:rsidRPr="00402A84">
              <w:rPr>
                <w:rFonts w:ascii="Times New Roman" w:hAnsi="Times New Roman" w:cs="Times New Roman"/>
                <w:sz w:val="28"/>
                <w:szCs w:val="28"/>
              </w:rPr>
              <w:t>Журналістика</w:t>
            </w:r>
          </w:p>
        </w:tc>
      </w:tr>
      <w:tr w:rsidR="00402A84" w:rsidRPr="00402A84">
        <w:tc>
          <w:tcPr>
            <w:tcW w:w="3201" w:type="dxa"/>
            <w:vAlign w:val="center"/>
          </w:tcPr>
          <w:p w:rsidR="007037C0" w:rsidRPr="00402A84" w:rsidRDefault="00C91BAF">
            <w:pPr>
              <w:spacing w:after="0" w:line="240" w:lineRule="auto"/>
              <w:rPr>
                <w:rFonts w:ascii="Times New Roman" w:hAnsi="Times New Roman" w:cs="Times New Roman"/>
                <w:b/>
                <w:sz w:val="28"/>
                <w:szCs w:val="28"/>
              </w:rPr>
            </w:pPr>
            <w:r w:rsidRPr="00402A84">
              <w:rPr>
                <w:rFonts w:ascii="Times New Roman" w:hAnsi="Times New Roman" w:cs="Times New Roman"/>
                <w:b/>
                <w:sz w:val="28"/>
                <w:szCs w:val="28"/>
              </w:rPr>
              <w:t>Спеціальність</w:t>
            </w:r>
          </w:p>
        </w:tc>
        <w:tc>
          <w:tcPr>
            <w:tcW w:w="6426" w:type="dxa"/>
            <w:vAlign w:val="center"/>
          </w:tcPr>
          <w:p w:rsidR="007037C0" w:rsidRPr="00402A84" w:rsidRDefault="00074587" w:rsidP="00074587">
            <w:pPr>
              <w:spacing w:after="0" w:line="240" w:lineRule="auto"/>
              <w:jc w:val="both"/>
              <w:rPr>
                <w:rFonts w:ascii="Times New Roman" w:hAnsi="Times New Roman" w:cs="Times New Roman"/>
                <w:sz w:val="28"/>
                <w:szCs w:val="28"/>
              </w:rPr>
            </w:pPr>
            <w:r w:rsidRPr="00402A84">
              <w:rPr>
                <w:rFonts w:ascii="Times New Roman" w:hAnsi="Times New Roman" w:cs="Times New Roman"/>
                <w:sz w:val="28"/>
                <w:szCs w:val="28"/>
              </w:rPr>
              <w:t>06</w:t>
            </w:r>
            <w:r w:rsidR="00C91BAF" w:rsidRPr="00402A84">
              <w:rPr>
                <w:rFonts w:ascii="Times New Roman" w:hAnsi="Times New Roman" w:cs="Times New Roman"/>
                <w:sz w:val="28"/>
                <w:szCs w:val="28"/>
              </w:rPr>
              <w:t xml:space="preserve">1 </w:t>
            </w:r>
            <w:r w:rsidRPr="00402A84">
              <w:rPr>
                <w:rFonts w:ascii="Times New Roman" w:hAnsi="Times New Roman" w:cs="Times New Roman"/>
                <w:sz w:val="28"/>
                <w:szCs w:val="28"/>
              </w:rPr>
              <w:t>Журналістика</w:t>
            </w:r>
          </w:p>
        </w:tc>
      </w:tr>
      <w:tr w:rsidR="00402A84" w:rsidRPr="00402A84">
        <w:tc>
          <w:tcPr>
            <w:tcW w:w="3201" w:type="dxa"/>
            <w:vAlign w:val="center"/>
          </w:tcPr>
          <w:p w:rsidR="007037C0" w:rsidRPr="00402A84" w:rsidRDefault="00C91BAF">
            <w:pPr>
              <w:spacing w:after="0" w:line="240" w:lineRule="auto"/>
              <w:rPr>
                <w:rFonts w:ascii="Times New Roman" w:hAnsi="Times New Roman" w:cs="Times New Roman"/>
                <w:b/>
                <w:sz w:val="28"/>
                <w:szCs w:val="28"/>
              </w:rPr>
            </w:pPr>
            <w:r w:rsidRPr="00402A84">
              <w:rPr>
                <w:rFonts w:ascii="Times New Roman" w:hAnsi="Times New Roman" w:cs="Times New Roman"/>
                <w:b/>
                <w:sz w:val="28"/>
                <w:szCs w:val="28"/>
              </w:rPr>
              <w:t>Офіційна назва освітньої програми</w:t>
            </w:r>
          </w:p>
        </w:tc>
        <w:tc>
          <w:tcPr>
            <w:tcW w:w="6426" w:type="dxa"/>
            <w:vAlign w:val="center"/>
          </w:tcPr>
          <w:p w:rsidR="007037C0" w:rsidRPr="00402A84" w:rsidRDefault="00074587">
            <w:pPr>
              <w:spacing w:after="0" w:line="240" w:lineRule="auto"/>
              <w:jc w:val="both"/>
              <w:rPr>
                <w:rFonts w:ascii="Times New Roman" w:hAnsi="Times New Roman" w:cs="Times New Roman"/>
                <w:sz w:val="28"/>
                <w:szCs w:val="28"/>
              </w:rPr>
            </w:pPr>
            <w:r w:rsidRPr="00402A84">
              <w:rPr>
                <w:rFonts w:ascii="Times New Roman" w:hAnsi="Times New Roman" w:cs="Times New Roman"/>
                <w:sz w:val="28"/>
                <w:szCs w:val="28"/>
              </w:rPr>
              <w:t>Журналістика</w:t>
            </w:r>
          </w:p>
        </w:tc>
      </w:tr>
      <w:tr w:rsidR="00402A84" w:rsidRPr="00402A84">
        <w:tc>
          <w:tcPr>
            <w:tcW w:w="3201" w:type="dxa"/>
            <w:vAlign w:val="center"/>
          </w:tcPr>
          <w:p w:rsidR="007037C0" w:rsidRPr="00402A84" w:rsidRDefault="00C91BAF">
            <w:pPr>
              <w:spacing w:after="0" w:line="240" w:lineRule="auto"/>
              <w:rPr>
                <w:rFonts w:ascii="Times New Roman" w:hAnsi="Times New Roman" w:cs="Times New Roman"/>
                <w:b/>
                <w:sz w:val="28"/>
                <w:szCs w:val="28"/>
              </w:rPr>
            </w:pPr>
            <w:r w:rsidRPr="00402A84">
              <w:rPr>
                <w:rFonts w:ascii="Times New Roman" w:hAnsi="Times New Roman" w:cs="Times New Roman"/>
                <w:b/>
                <w:sz w:val="28"/>
                <w:szCs w:val="28"/>
              </w:rPr>
              <w:t>Тип диплому та обсяг освітньої програми</w:t>
            </w:r>
          </w:p>
        </w:tc>
        <w:tc>
          <w:tcPr>
            <w:tcW w:w="6426" w:type="dxa"/>
            <w:vAlign w:val="center"/>
          </w:tcPr>
          <w:p w:rsidR="007037C0" w:rsidRPr="00402A84" w:rsidRDefault="00C91BAF" w:rsidP="00074587">
            <w:pPr>
              <w:spacing w:after="0" w:line="240" w:lineRule="auto"/>
              <w:jc w:val="both"/>
              <w:rPr>
                <w:rFonts w:ascii="Times New Roman" w:hAnsi="Times New Roman" w:cs="Times New Roman"/>
                <w:sz w:val="28"/>
                <w:szCs w:val="28"/>
              </w:rPr>
            </w:pPr>
            <w:r w:rsidRPr="00402A84">
              <w:rPr>
                <w:rFonts w:ascii="Times New Roman" w:hAnsi="Times New Roman" w:cs="Times New Roman"/>
                <w:sz w:val="28"/>
                <w:szCs w:val="28"/>
              </w:rPr>
              <w:t xml:space="preserve">Диплом бакалавра, одиничний, 240 кредитів, термін навчання </w:t>
            </w:r>
            <w:r w:rsidR="00074587" w:rsidRPr="00402A84">
              <w:rPr>
                <w:rFonts w:ascii="Times New Roman" w:hAnsi="Times New Roman" w:cs="Times New Roman"/>
                <w:sz w:val="28"/>
                <w:szCs w:val="28"/>
              </w:rPr>
              <w:t>4</w:t>
            </w:r>
            <w:r w:rsidRPr="00402A84">
              <w:rPr>
                <w:rFonts w:ascii="Times New Roman" w:hAnsi="Times New Roman" w:cs="Times New Roman"/>
                <w:sz w:val="28"/>
                <w:szCs w:val="28"/>
              </w:rPr>
              <w:t xml:space="preserve"> роки </w:t>
            </w:r>
          </w:p>
        </w:tc>
      </w:tr>
      <w:tr w:rsidR="00402A84" w:rsidRPr="00402A84">
        <w:tc>
          <w:tcPr>
            <w:tcW w:w="3201" w:type="dxa"/>
            <w:vAlign w:val="center"/>
          </w:tcPr>
          <w:p w:rsidR="007037C0" w:rsidRPr="00402A84" w:rsidRDefault="00C91BAF">
            <w:pPr>
              <w:spacing w:after="0" w:line="240" w:lineRule="auto"/>
              <w:rPr>
                <w:rFonts w:ascii="Times New Roman" w:hAnsi="Times New Roman" w:cs="Times New Roman"/>
                <w:b/>
                <w:sz w:val="28"/>
                <w:szCs w:val="28"/>
              </w:rPr>
            </w:pPr>
            <w:r w:rsidRPr="00402A84">
              <w:rPr>
                <w:rFonts w:ascii="Times New Roman" w:hAnsi="Times New Roman" w:cs="Times New Roman"/>
                <w:b/>
                <w:sz w:val="28"/>
                <w:szCs w:val="28"/>
              </w:rPr>
              <w:t>Цикл/Рівень вищої освіти</w:t>
            </w:r>
          </w:p>
        </w:tc>
        <w:tc>
          <w:tcPr>
            <w:tcW w:w="6426" w:type="dxa"/>
            <w:vAlign w:val="center"/>
          </w:tcPr>
          <w:p w:rsidR="007037C0" w:rsidRPr="00402A84" w:rsidRDefault="00C91BAF">
            <w:pPr>
              <w:spacing w:after="0" w:line="240" w:lineRule="auto"/>
              <w:jc w:val="both"/>
              <w:rPr>
                <w:rFonts w:ascii="Times New Roman" w:hAnsi="Times New Roman" w:cs="Times New Roman"/>
                <w:sz w:val="28"/>
                <w:szCs w:val="28"/>
              </w:rPr>
            </w:pPr>
            <w:r w:rsidRPr="00402A84">
              <w:rPr>
                <w:rFonts w:ascii="Times New Roman" w:hAnsi="Times New Roman" w:cs="Times New Roman"/>
                <w:sz w:val="28"/>
                <w:szCs w:val="28"/>
              </w:rPr>
              <w:t xml:space="preserve">Перший (бакалаврський) рівень вищої освіти; НРК України – 6 рівень; </w:t>
            </w:r>
            <w:r w:rsidRPr="00402A84">
              <w:rPr>
                <w:rFonts w:ascii="Times New Roman" w:hAnsi="Times New Roman" w:cs="Times New Roman"/>
                <w:sz w:val="28"/>
                <w:szCs w:val="28"/>
                <w:lang w:val="en-US"/>
              </w:rPr>
              <w:t>FQ</w:t>
            </w:r>
            <w:r w:rsidRPr="00402A84">
              <w:rPr>
                <w:rFonts w:ascii="Times New Roman" w:hAnsi="Times New Roman" w:cs="Times New Roman"/>
                <w:sz w:val="28"/>
                <w:szCs w:val="28"/>
              </w:rPr>
              <w:t>-</w:t>
            </w:r>
            <w:r w:rsidRPr="00402A84">
              <w:rPr>
                <w:rFonts w:ascii="Times New Roman" w:hAnsi="Times New Roman" w:cs="Times New Roman"/>
                <w:sz w:val="28"/>
                <w:szCs w:val="28"/>
                <w:lang w:val="en-US"/>
              </w:rPr>
              <w:t>EHEA</w:t>
            </w:r>
            <w:r w:rsidRPr="00402A84">
              <w:rPr>
                <w:rFonts w:ascii="Times New Roman" w:hAnsi="Times New Roman" w:cs="Times New Roman"/>
                <w:sz w:val="28"/>
                <w:szCs w:val="28"/>
              </w:rPr>
              <w:t xml:space="preserve"> – перший цикл; </w:t>
            </w:r>
            <w:r w:rsidRPr="00402A84">
              <w:rPr>
                <w:rFonts w:ascii="Times New Roman" w:hAnsi="Times New Roman" w:cs="Times New Roman"/>
                <w:sz w:val="28"/>
                <w:szCs w:val="28"/>
                <w:lang w:val="en-US"/>
              </w:rPr>
              <w:t>EQF</w:t>
            </w:r>
            <w:r w:rsidRPr="00402A84">
              <w:rPr>
                <w:rFonts w:ascii="Times New Roman" w:hAnsi="Times New Roman" w:cs="Times New Roman"/>
                <w:sz w:val="28"/>
                <w:szCs w:val="28"/>
              </w:rPr>
              <w:t>-</w:t>
            </w:r>
            <w:r w:rsidRPr="00402A84">
              <w:rPr>
                <w:rFonts w:ascii="Times New Roman" w:hAnsi="Times New Roman" w:cs="Times New Roman"/>
                <w:sz w:val="28"/>
                <w:szCs w:val="28"/>
                <w:lang w:val="en-US"/>
              </w:rPr>
              <w:t>LLL</w:t>
            </w:r>
            <w:r w:rsidRPr="00402A84">
              <w:rPr>
                <w:rFonts w:ascii="Times New Roman" w:hAnsi="Times New Roman" w:cs="Times New Roman"/>
                <w:sz w:val="28"/>
                <w:szCs w:val="28"/>
              </w:rPr>
              <w:t xml:space="preserve"> – 6 рівень</w:t>
            </w:r>
          </w:p>
        </w:tc>
      </w:tr>
      <w:tr w:rsidR="00402A84" w:rsidRPr="00402A84">
        <w:tc>
          <w:tcPr>
            <w:tcW w:w="3201" w:type="dxa"/>
            <w:vAlign w:val="center"/>
          </w:tcPr>
          <w:p w:rsidR="007037C0" w:rsidRPr="00402A84" w:rsidRDefault="00C91BAF">
            <w:pPr>
              <w:spacing w:after="0" w:line="240" w:lineRule="auto"/>
              <w:rPr>
                <w:rFonts w:ascii="Times New Roman" w:hAnsi="Times New Roman" w:cs="Times New Roman"/>
                <w:b/>
                <w:sz w:val="28"/>
                <w:szCs w:val="28"/>
              </w:rPr>
            </w:pPr>
            <w:r w:rsidRPr="00402A84">
              <w:rPr>
                <w:rFonts w:ascii="Times New Roman" w:hAnsi="Times New Roman" w:cs="Times New Roman"/>
                <w:b/>
                <w:sz w:val="28"/>
                <w:szCs w:val="28"/>
              </w:rPr>
              <w:t>Обмеження щодо форм навчання</w:t>
            </w:r>
          </w:p>
        </w:tc>
        <w:tc>
          <w:tcPr>
            <w:tcW w:w="6426" w:type="dxa"/>
            <w:vAlign w:val="center"/>
          </w:tcPr>
          <w:p w:rsidR="007037C0" w:rsidRPr="00402A84" w:rsidRDefault="00C91BAF">
            <w:pPr>
              <w:spacing w:after="0" w:line="240" w:lineRule="auto"/>
              <w:jc w:val="both"/>
              <w:rPr>
                <w:rFonts w:ascii="Times New Roman" w:hAnsi="Times New Roman" w:cs="Times New Roman"/>
                <w:sz w:val="28"/>
                <w:szCs w:val="28"/>
              </w:rPr>
            </w:pPr>
            <w:r w:rsidRPr="00402A84">
              <w:rPr>
                <w:rFonts w:ascii="Times New Roman" w:hAnsi="Times New Roman" w:cs="Times New Roman"/>
                <w:sz w:val="28"/>
                <w:szCs w:val="28"/>
              </w:rPr>
              <w:t>Без обмежень</w:t>
            </w:r>
          </w:p>
        </w:tc>
      </w:tr>
      <w:tr w:rsidR="00402A84" w:rsidRPr="00402A84">
        <w:tc>
          <w:tcPr>
            <w:tcW w:w="3201" w:type="dxa"/>
            <w:vAlign w:val="center"/>
          </w:tcPr>
          <w:p w:rsidR="007037C0" w:rsidRPr="00402A84" w:rsidRDefault="00C91BAF">
            <w:pPr>
              <w:spacing w:after="0" w:line="240" w:lineRule="auto"/>
              <w:rPr>
                <w:rFonts w:ascii="Times New Roman" w:hAnsi="Times New Roman" w:cs="Times New Roman"/>
                <w:b/>
                <w:sz w:val="28"/>
                <w:szCs w:val="28"/>
              </w:rPr>
            </w:pPr>
            <w:r w:rsidRPr="00402A84">
              <w:rPr>
                <w:rFonts w:ascii="Times New Roman" w:hAnsi="Times New Roman" w:cs="Times New Roman"/>
                <w:b/>
                <w:sz w:val="28"/>
                <w:szCs w:val="28"/>
              </w:rPr>
              <w:t>Освітня кваліфікація</w:t>
            </w:r>
          </w:p>
        </w:tc>
        <w:tc>
          <w:tcPr>
            <w:tcW w:w="6426" w:type="dxa"/>
            <w:vAlign w:val="center"/>
          </w:tcPr>
          <w:p w:rsidR="007037C0" w:rsidRPr="00402A84" w:rsidRDefault="00C91BAF" w:rsidP="00074587">
            <w:pPr>
              <w:spacing w:after="0" w:line="240" w:lineRule="auto"/>
              <w:jc w:val="both"/>
              <w:rPr>
                <w:rFonts w:ascii="Times New Roman" w:hAnsi="Times New Roman" w:cs="Times New Roman"/>
                <w:sz w:val="28"/>
                <w:szCs w:val="28"/>
              </w:rPr>
            </w:pPr>
            <w:r w:rsidRPr="00402A84">
              <w:rPr>
                <w:rFonts w:ascii="Times New Roman" w:hAnsi="Times New Roman" w:cs="Times New Roman"/>
                <w:sz w:val="28"/>
                <w:szCs w:val="28"/>
              </w:rPr>
              <w:t xml:space="preserve">Бакалавр </w:t>
            </w:r>
            <w:r w:rsidR="00074587" w:rsidRPr="00402A84">
              <w:rPr>
                <w:rFonts w:ascii="Times New Roman" w:hAnsi="Times New Roman" w:cs="Times New Roman"/>
                <w:sz w:val="28"/>
                <w:szCs w:val="28"/>
              </w:rPr>
              <w:t>журналістики</w:t>
            </w:r>
          </w:p>
        </w:tc>
      </w:tr>
      <w:tr w:rsidR="00402A84" w:rsidRPr="00402A84">
        <w:tc>
          <w:tcPr>
            <w:tcW w:w="3201" w:type="dxa"/>
            <w:vAlign w:val="center"/>
          </w:tcPr>
          <w:p w:rsidR="007037C0" w:rsidRPr="00402A84" w:rsidRDefault="00C91BAF">
            <w:pPr>
              <w:spacing w:after="0" w:line="240" w:lineRule="auto"/>
              <w:rPr>
                <w:rFonts w:ascii="Times New Roman" w:hAnsi="Times New Roman" w:cs="Times New Roman"/>
                <w:b/>
                <w:sz w:val="28"/>
                <w:szCs w:val="28"/>
              </w:rPr>
            </w:pPr>
            <w:r w:rsidRPr="00402A84">
              <w:rPr>
                <w:rFonts w:ascii="Times New Roman" w:hAnsi="Times New Roman" w:cs="Times New Roman"/>
                <w:b/>
                <w:sz w:val="28"/>
                <w:szCs w:val="28"/>
              </w:rPr>
              <w:t>Кваліфікація в дипломі</w:t>
            </w:r>
          </w:p>
        </w:tc>
        <w:tc>
          <w:tcPr>
            <w:tcW w:w="6426" w:type="dxa"/>
            <w:vAlign w:val="center"/>
          </w:tcPr>
          <w:p w:rsidR="007037C0" w:rsidRPr="00402A84" w:rsidRDefault="00C91BAF">
            <w:pPr>
              <w:spacing w:after="0" w:line="240" w:lineRule="auto"/>
              <w:jc w:val="both"/>
              <w:rPr>
                <w:rFonts w:ascii="Times New Roman" w:hAnsi="Times New Roman" w:cs="Times New Roman"/>
                <w:sz w:val="28"/>
                <w:szCs w:val="28"/>
              </w:rPr>
            </w:pPr>
            <w:r w:rsidRPr="00402A84">
              <w:rPr>
                <w:rFonts w:ascii="Times New Roman" w:hAnsi="Times New Roman" w:cs="Times New Roman"/>
                <w:sz w:val="28"/>
                <w:szCs w:val="28"/>
              </w:rPr>
              <w:t>Ступінь вищої освіти – «Бакалавр»</w:t>
            </w:r>
          </w:p>
          <w:p w:rsidR="007037C0" w:rsidRPr="00402A84" w:rsidRDefault="00C91BAF" w:rsidP="00074587">
            <w:pPr>
              <w:spacing w:after="0" w:line="240" w:lineRule="auto"/>
              <w:jc w:val="both"/>
              <w:rPr>
                <w:rFonts w:ascii="Times New Roman" w:hAnsi="Times New Roman" w:cs="Times New Roman"/>
                <w:sz w:val="28"/>
                <w:szCs w:val="28"/>
              </w:rPr>
            </w:pPr>
            <w:r w:rsidRPr="00402A84">
              <w:rPr>
                <w:rFonts w:ascii="Times New Roman" w:hAnsi="Times New Roman" w:cs="Times New Roman"/>
                <w:sz w:val="28"/>
                <w:szCs w:val="28"/>
              </w:rPr>
              <w:t xml:space="preserve">Спеціальність – </w:t>
            </w:r>
            <w:r w:rsidR="00074587" w:rsidRPr="00402A84">
              <w:rPr>
                <w:rFonts w:ascii="Times New Roman" w:hAnsi="Times New Roman" w:cs="Times New Roman"/>
                <w:sz w:val="28"/>
                <w:szCs w:val="28"/>
              </w:rPr>
              <w:t>06</w:t>
            </w:r>
            <w:r w:rsidRPr="00402A84">
              <w:rPr>
                <w:rFonts w:ascii="Times New Roman" w:hAnsi="Times New Roman" w:cs="Times New Roman"/>
                <w:sz w:val="28"/>
                <w:szCs w:val="28"/>
              </w:rPr>
              <w:t>1 «</w:t>
            </w:r>
            <w:r w:rsidR="00074587" w:rsidRPr="00402A84">
              <w:rPr>
                <w:rFonts w:ascii="Times New Roman" w:hAnsi="Times New Roman" w:cs="Times New Roman"/>
                <w:sz w:val="28"/>
                <w:szCs w:val="28"/>
              </w:rPr>
              <w:t>Журналістика</w:t>
            </w:r>
            <w:r w:rsidRPr="00402A84">
              <w:rPr>
                <w:rFonts w:ascii="Times New Roman" w:hAnsi="Times New Roman" w:cs="Times New Roman"/>
                <w:sz w:val="28"/>
                <w:szCs w:val="28"/>
              </w:rPr>
              <w:t>»</w:t>
            </w:r>
          </w:p>
          <w:p w:rsidR="007037C0" w:rsidRPr="00402A84" w:rsidRDefault="00C91BAF" w:rsidP="00074587">
            <w:pPr>
              <w:spacing w:after="0" w:line="240" w:lineRule="auto"/>
              <w:jc w:val="both"/>
              <w:rPr>
                <w:rFonts w:ascii="Times New Roman" w:hAnsi="Times New Roman" w:cs="Times New Roman"/>
                <w:sz w:val="28"/>
                <w:szCs w:val="28"/>
              </w:rPr>
            </w:pPr>
            <w:r w:rsidRPr="00402A84">
              <w:rPr>
                <w:rFonts w:ascii="Times New Roman" w:hAnsi="Times New Roman" w:cs="Times New Roman"/>
                <w:sz w:val="28"/>
                <w:szCs w:val="28"/>
              </w:rPr>
              <w:t>Освітньо-професійна програма – «</w:t>
            </w:r>
            <w:r w:rsidR="00074587" w:rsidRPr="00402A84">
              <w:rPr>
                <w:rFonts w:ascii="Times New Roman" w:hAnsi="Times New Roman" w:cs="Times New Roman"/>
                <w:sz w:val="28"/>
                <w:szCs w:val="28"/>
              </w:rPr>
              <w:t>Журналістика</w:t>
            </w:r>
            <w:r w:rsidRPr="00402A84">
              <w:rPr>
                <w:rFonts w:ascii="Times New Roman" w:hAnsi="Times New Roman" w:cs="Times New Roman"/>
                <w:sz w:val="28"/>
                <w:szCs w:val="28"/>
              </w:rPr>
              <w:t>»</w:t>
            </w:r>
          </w:p>
        </w:tc>
      </w:tr>
      <w:tr w:rsidR="00402A84" w:rsidRPr="00402A84">
        <w:tc>
          <w:tcPr>
            <w:tcW w:w="3201" w:type="dxa"/>
            <w:vAlign w:val="center"/>
          </w:tcPr>
          <w:p w:rsidR="007037C0" w:rsidRPr="00402A84" w:rsidRDefault="00C91BAF">
            <w:pPr>
              <w:spacing w:after="0" w:line="240" w:lineRule="auto"/>
              <w:rPr>
                <w:rFonts w:ascii="Times New Roman" w:hAnsi="Times New Roman" w:cs="Times New Roman"/>
                <w:b/>
                <w:sz w:val="28"/>
                <w:szCs w:val="28"/>
              </w:rPr>
            </w:pPr>
            <w:r w:rsidRPr="00402A84">
              <w:rPr>
                <w:rFonts w:ascii="Times New Roman" w:hAnsi="Times New Roman" w:cs="Times New Roman"/>
                <w:b/>
                <w:sz w:val="28"/>
                <w:szCs w:val="28"/>
              </w:rPr>
              <w:t>Мова(и) викладання</w:t>
            </w:r>
          </w:p>
        </w:tc>
        <w:tc>
          <w:tcPr>
            <w:tcW w:w="6426" w:type="dxa"/>
            <w:vAlign w:val="center"/>
          </w:tcPr>
          <w:p w:rsidR="007037C0" w:rsidRPr="00402A84" w:rsidRDefault="00C91BAF">
            <w:pPr>
              <w:spacing w:after="0" w:line="240" w:lineRule="auto"/>
              <w:jc w:val="both"/>
              <w:rPr>
                <w:rFonts w:ascii="Times New Roman" w:hAnsi="Times New Roman" w:cs="Times New Roman"/>
                <w:sz w:val="28"/>
                <w:szCs w:val="28"/>
              </w:rPr>
            </w:pPr>
            <w:r w:rsidRPr="00402A84">
              <w:rPr>
                <w:rFonts w:ascii="Times New Roman" w:hAnsi="Times New Roman" w:cs="Times New Roman"/>
                <w:sz w:val="28"/>
                <w:szCs w:val="28"/>
              </w:rPr>
              <w:t>Українська</w:t>
            </w:r>
          </w:p>
        </w:tc>
      </w:tr>
      <w:tr w:rsidR="00402A84" w:rsidRPr="00402A84">
        <w:tc>
          <w:tcPr>
            <w:tcW w:w="3201" w:type="dxa"/>
            <w:vAlign w:val="center"/>
          </w:tcPr>
          <w:p w:rsidR="007037C0" w:rsidRPr="00402A84" w:rsidRDefault="00C91BAF">
            <w:pPr>
              <w:spacing w:after="0" w:line="240" w:lineRule="auto"/>
              <w:rPr>
                <w:rFonts w:ascii="Times New Roman" w:hAnsi="Times New Roman" w:cs="Times New Roman"/>
                <w:b/>
                <w:sz w:val="28"/>
                <w:szCs w:val="28"/>
              </w:rPr>
            </w:pPr>
            <w:r w:rsidRPr="00402A84">
              <w:rPr>
                <w:rFonts w:ascii="Times New Roman" w:hAnsi="Times New Roman" w:cs="Times New Roman"/>
                <w:b/>
                <w:sz w:val="28"/>
                <w:szCs w:val="28"/>
              </w:rPr>
              <w:t>Передумови</w:t>
            </w:r>
          </w:p>
        </w:tc>
        <w:tc>
          <w:tcPr>
            <w:tcW w:w="6426" w:type="dxa"/>
            <w:vAlign w:val="center"/>
          </w:tcPr>
          <w:p w:rsidR="007037C0" w:rsidRPr="00402A84" w:rsidRDefault="00C91BAF" w:rsidP="00402A84">
            <w:pPr>
              <w:spacing w:after="0" w:line="240" w:lineRule="auto"/>
              <w:jc w:val="both"/>
              <w:rPr>
                <w:rFonts w:ascii="Times New Roman" w:hAnsi="Times New Roman" w:cs="Times New Roman"/>
                <w:sz w:val="28"/>
                <w:szCs w:val="28"/>
                <w:lang w:val="ru-RU"/>
              </w:rPr>
            </w:pPr>
            <w:r w:rsidRPr="00402A84">
              <w:rPr>
                <w:rFonts w:ascii="Times New Roman" w:hAnsi="Times New Roman" w:cs="Times New Roman"/>
                <w:sz w:val="28"/>
                <w:szCs w:val="28"/>
              </w:rPr>
              <w:t>Наявність атестата про повну загальну середню освіту,</w:t>
            </w:r>
            <w:r w:rsidR="00074587" w:rsidRPr="00402A84">
              <w:rPr>
                <w:rFonts w:ascii="Times New Roman" w:hAnsi="Times New Roman" w:cs="Times New Roman"/>
                <w:sz w:val="28"/>
                <w:szCs w:val="28"/>
              </w:rPr>
              <w:t xml:space="preserve"> </w:t>
            </w:r>
            <w:r w:rsidRPr="00402A84">
              <w:rPr>
                <w:rFonts w:ascii="Times New Roman" w:hAnsi="Times New Roman" w:cs="Times New Roman"/>
                <w:sz w:val="28"/>
                <w:szCs w:val="28"/>
              </w:rPr>
              <w:t>диплом «молодшого бакалавра»</w:t>
            </w:r>
            <w:r w:rsidR="00074587" w:rsidRPr="00402A84">
              <w:rPr>
                <w:rFonts w:ascii="Times New Roman" w:hAnsi="Times New Roman" w:cs="Times New Roman"/>
                <w:sz w:val="28"/>
                <w:szCs w:val="28"/>
              </w:rPr>
              <w:t xml:space="preserve"> </w:t>
            </w:r>
            <w:r w:rsidRPr="00402A84">
              <w:rPr>
                <w:rFonts w:ascii="Times New Roman" w:hAnsi="Times New Roman" w:cs="Times New Roman"/>
                <w:sz w:val="28"/>
                <w:szCs w:val="28"/>
              </w:rPr>
              <w:t xml:space="preserve">(молодшого спеціаліста), наявність сертифікатів ЗНО з предметів, визначених Правилами прийому до Національного університету </w:t>
            </w:r>
            <w:r w:rsidRPr="00402A84">
              <w:rPr>
                <w:rFonts w:ascii="Times New Roman" w:hAnsi="Times New Roman" w:cs="Times New Roman"/>
                <w:sz w:val="28"/>
                <w:szCs w:val="28"/>
                <w:lang w:val="ru-RU"/>
              </w:rPr>
              <w:t>«</w:t>
            </w:r>
            <w:r w:rsidRPr="00402A84">
              <w:rPr>
                <w:rFonts w:ascii="Times New Roman" w:hAnsi="Times New Roman" w:cs="Times New Roman"/>
                <w:sz w:val="28"/>
                <w:szCs w:val="28"/>
              </w:rPr>
              <w:t>Запорізька політехніка</w:t>
            </w:r>
            <w:r w:rsidRPr="00402A84">
              <w:rPr>
                <w:rFonts w:ascii="Times New Roman" w:hAnsi="Times New Roman" w:cs="Times New Roman"/>
                <w:sz w:val="28"/>
                <w:szCs w:val="28"/>
                <w:lang w:val="ru-RU"/>
              </w:rPr>
              <w:t>»</w:t>
            </w:r>
          </w:p>
        </w:tc>
      </w:tr>
      <w:tr w:rsidR="007037C0" w:rsidRPr="00402A84">
        <w:trPr>
          <w:trHeight w:val="926"/>
        </w:trPr>
        <w:tc>
          <w:tcPr>
            <w:tcW w:w="3201" w:type="dxa"/>
            <w:vAlign w:val="center"/>
          </w:tcPr>
          <w:p w:rsidR="007037C0" w:rsidRPr="00402A84" w:rsidRDefault="00C91BAF">
            <w:pPr>
              <w:spacing w:after="0" w:line="240" w:lineRule="auto"/>
              <w:rPr>
                <w:rFonts w:ascii="Times New Roman" w:hAnsi="Times New Roman" w:cs="Times New Roman"/>
                <w:b/>
                <w:sz w:val="28"/>
                <w:szCs w:val="28"/>
              </w:rPr>
            </w:pPr>
            <w:r w:rsidRPr="00402A84">
              <w:rPr>
                <w:rFonts w:ascii="Times New Roman" w:hAnsi="Times New Roman" w:cs="Times New Roman"/>
                <w:b/>
                <w:sz w:val="28"/>
                <w:szCs w:val="28"/>
              </w:rPr>
              <w:t>Інтернет-адреса постійного розміщення освітньої програми</w:t>
            </w:r>
          </w:p>
        </w:tc>
        <w:tc>
          <w:tcPr>
            <w:tcW w:w="6426" w:type="dxa"/>
            <w:vAlign w:val="center"/>
          </w:tcPr>
          <w:p w:rsidR="007037C0" w:rsidRPr="00402A84" w:rsidRDefault="007037C0">
            <w:pPr>
              <w:spacing w:after="0" w:line="240" w:lineRule="auto"/>
              <w:rPr>
                <w:rFonts w:ascii="Times New Roman" w:hAnsi="Times New Roman" w:cs="Times New Roman"/>
                <w:sz w:val="28"/>
                <w:szCs w:val="28"/>
              </w:rPr>
            </w:pPr>
          </w:p>
        </w:tc>
      </w:tr>
    </w:tbl>
    <w:p w:rsidR="007037C0" w:rsidRPr="00402A84" w:rsidRDefault="007037C0"/>
    <w:p w:rsidR="007037C0" w:rsidRPr="00402A84" w:rsidRDefault="007037C0"/>
    <w:p w:rsidR="00457413" w:rsidRPr="00402A84" w:rsidRDefault="00457413"/>
    <w:p w:rsidR="00457413" w:rsidRPr="00402A84" w:rsidRDefault="00457413"/>
    <w:p w:rsidR="007037C0" w:rsidRPr="00402A84" w:rsidRDefault="007037C0"/>
    <w:tbl>
      <w:tblPr>
        <w:tblStyle w:val="ab"/>
        <w:tblW w:w="0" w:type="auto"/>
        <w:tblLayout w:type="fixed"/>
        <w:tblLook w:val="04A0" w:firstRow="1" w:lastRow="0" w:firstColumn="1" w:lastColumn="0" w:noHBand="0" w:noVBand="1"/>
      </w:tblPr>
      <w:tblGrid>
        <w:gridCol w:w="2689"/>
        <w:gridCol w:w="233"/>
        <w:gridCol w:w="50"/>
        <w:gridCol w:w="6655"/>
      </w:tblGrid>
      <w:tr w:rsidR="00402A84" w:rsidRPr="00402A84">
        <w:tc>
          <w:tcPr>
            <w:tcW w:w="9627" w:type="dxa"/>
            <w:gridSpan w:val="4"/>
            <w:shd w:val="clear" w:color="auto" w:fill="BFBFBF" w:themeFill="background1" w:themeFillShade="BF"/>
            <w:vAlign w:val="center"/>
          </w:tcPr>
          <w:p w:rsidR="007037C0" w:rsidRPr="00402A84" w:rsidRDefault="00C91BAF">
            <w:pPr>
              <w:spacing w:after="0" w:line="240" w:lineRule="auto"/>
              <w:jc w:val="center"/>
              <w:rPr>
                <w:rFonts w:ascii="Times New Roman" w:hAnsi="Times New Roman" w:cs="Times New Roman"/>
                <w:b/>
                <w:bCs/>
                <w:sz w:val="28"/>
                <w:szCs w:val="28"/>
              </w:rPr>
            </w:pPr>
            <w:r w:rsidRPr="00402A84">
              <w:rPr>
                <w:rFonts w:ascii="Times New Roman" w:hAnsi="Times New Roman" w:cs="Times New Roman"/>
                <w:b/>
                <w:bCs/>
                <w:sz w:val="28"/>
                <w:szCs w:val="28"/>
              </w:rPr>
              <w:lastRenderedPageBreak/>
              <w:t>1.2 Мета освітньої програми</w:t>
            </w:r>
          </w:p>
        </w:tc>
      </w:tr>
      <w:tr w:rsidR="00402A84" w:rsidRPr="00402A84">
        <w:trPr>
          <w:trHeight w:val="1260"/>
        </w:trPr>
        <w:tc>
          <w:tcPr>
            <w:tcW w:w="9627" w:type="dxa"/>
            <w:gridSpan w:val="4"/>
            <w:vAlign w:val="center"/>
          </w:tcPr>
          <w:p w:rsidR="00457413" w:rsidRPr="00402A84" w:rsidRDefault="00C91BAF" w:rsidP="00457413">
            <w:pPr>
              <w:spacing w:after="0" w:line="240" w:lineRule="auto"/>
              <w:jc w:val="both"/>
              <w:rPr>
                <w:rFonts w:ascii="Times New Roman" w:hAnsi="Times New Roman" w:cs="Times New Roman"/>
                <w:sz w:val="28"/>
                <w:szCs w:val="28"/>
              </w:rPr>
            </w:pPr>
            <w:r w:rsidRPr="00402A84">
              <w:rPr>
                <w:rFonts w:ascii="Times New Roman" w:hAnsi="Times New Roman" w:cs="Times New Roman"/>
                <w:sz w:val="28"/>
                <w:szCs w:val="28"/>
              </w:rPr>
              <w:t xml:space="preserve">Програма розроблена відповідно до місії та стратегії університету, має на меті підготовку фахівців, які володіють компетенціями в галузі </w:t>
            </w:r>
            <w:r w:rsidR="00457413" w:rsidRPr="00402A84">
              <w:rPr>
                <w:rFonts w:ascii="Times New Roman" w:hAnsi="Times New Roman" w:cs="Times New Roman"/>
                <w:sz w:val="28"/>
                <w:szCs w:val="28"/>
              </w:rPr>
              <w:t>журналістики й здатні виконувати складні спеціалізовані завдання та розв’язувати практичні проблеми в галузі журналістики, що передбачає застосування положень і методів соціально-комунікаційних та інших наук і характеризується невизначеністю умов щодо забезпечення ефективності комунікаційної діяльності.</w:t>
            </w:r>
          </w:p>
        </w:tc>
      </w:tr>
      <w:tr w:rsidR="00402A84" w:rsidRPr="00402A84">
        <w:tc>
          <w:tcPr>
            <w:tcW w:w="9627" w:type="dxa"/>
            <w:gridSpan w:val="4"/>
            <w:shd w:val="clear" w:color="auto" w:fill="BFBFBF" w:themeFill="background1" w:themeFillShade="BF"/>
            <w:vAlign w:val="center"/>
          </w:tcPr>
          <w:p w:rsidR="007037C0" w:rsidRPr="00402A84" w:rsidRDefault="00C91BAF">
            <w:pPr>
              <w:spacing w:after="0" w:line="240" w:lineRule="auto"/>
              <w:jc w:val="center"/>
              <w:rPr>
                <w:rFonts w:ascii="Times New Roman" w:hAnsi="Times New Roman" w:cs="Times New Roman"/>
                <w:b/>
                <w:bCs/>
                <w:sz w:val="28"/>
                <w:szCs w:val="28"/>
              </w:rPr>
            </w:pPr>
            <w:r w:rsidRPr="00402A84">
              <w:rPr>
                <w:rFonts w:ascii="Times New Roman" w:hAnsi="Times New Roman" w:cs="Times New Roman"/>
                <w:b/>
                <w:bCs/>
                <w:sz w:val="28"/>
                <w:szCs w:val="28"/>
              </w:rPr>
              <w:t>1.3 Характеристика освітньої програми</w:t>
            </w:r>
          </w:p>
        </w:tc>
      </w:tr>
      <w:tr w:rsidR="00402A84" w:rsidRPr="00402A84">
        <w:tc>
          <w:tcPr>
            <w:tcW w:w="2689" w:type="dxa"/>
            <w:vAlign w:val="center"/>
          </w:tcPr>
          <w:p w:rsidR="007037C0" w:rsidRPr="00402A84" w:rsidRDefault="00C91BAF">
            <w:pPr>
              <w:spacing w:after="0" w:line="240" w:lineRule="auto"/>
              <w:jc w:val="both"/>
              <w:rPr>
                <w:rFonts w:ascii="Times New Roman" w:hAnsi="Times New Roman" w:cs="Times New Roman"/>
                <w:sz w:val="28"/>
                <w:szCs w:val="28"/>
              </w:rPr>
            </w:pPr>
            <w:r w:rsidRPr="00402A84">
              <w:rPr>
                <w:rFonts w:ascii="Times New Roman" w:hAnsi="Times New Roman" w:cs="Times New Roman"/>
                <w:b/>
                <w:sz w:val="28"/>
                <w:szCs w:val="28"/>
              </w:rPr>
              <w:t>Предметна область</w:t>
            </w:r>
          </w:p>
        </w:tc>
        <w:tc>
          <w:tcPr>
            <w:tcW w:w="6938" w:type="dxa"/>
            <w:gridSpan w:val="3"/>
            <w:vAlign w:val="center"/>
          </w:tcPr>
          <w:p w:rsidR="007037C0" w:rsidRPr="00402A84" w:rsidRDefault="007037C0">
            <w:pPr>
              <w:spacing w:after="0" w:line="240" w:lineRule="auto"/>
              <w:jc w:val="both"/>
              <w:rPr>
                <w:rFonts w:ascii="Times New Roman" w:hAnsi="Times New Roman" w:cs="Times New Roman"/>
                <w:b/>
                <w:sz w:val="28"/>
                <w:szCs w:val="28"/>
              </w:rPr>
            </w:pPr>
          </w:p>
          <w:p w:rsidR="00457413" w:rsidRPr="00402A84" w:rsidRDefault="00C91BAF" w:rsidP="00457413">
            <w:pPr>
              <w:tabs>
                <w:tab w:val="left" w:pos="1108"/>
              </w:tabs>
              <w:spacing w:line="240" w:lineRule="auto"/>
              <w:jc w:val="both"/>
              <w:rPr>
                <w:rFonts w:ascii="Times New Roman" w:hAnsi="Times New Roman" w:cs="Times New Roman"/>
                <w:sz w:val="28"/>
                <w:szCs w:val="28"/>
              </w:rPr>
            </w:pPr>
            <w:r w:rsidRPr="00402A84">
              <w:rPr>
                <w:rFonts w:ascii="Times New Roman" w:hAnsi="Times New Roman" w:cs="Times New Roman"/>
                <w:b/>
                <w:sz w:val="28"/>
                <w:szCs w:val="28"/>
              </w:rPr>
              <w:t xml:space="preserve"> - об’єкт діяльності:</w:t>
            </w:r>
            <w:r w:rsidRPr="00402A84">
              <w:rPr>
                <w:rFonts w:ascii="Times New Roman" w:hAnsi="Times New Roman" w:cs="Times New Roman"/>
                <w:sz w:val="28"/>
                <w:szCs w:val="28"/>
              </w:rPr>
              <w:t xml:space="preserve"> </w:t>
            </w:r>
            <w:r w:rsidR="00457413" w:rsidRPr="00402A84">
              <w:rPr>
                <w:rFonts w:ascii="Times New Roman" w:hAnsi="Times New Roman" w:cs="Times New Roman"/>
                <w:sz w:val="28"/>
                <w:szCs w:val="28"/>
              </w:rPr>
              <w:t>журналістика, журналістика та соціальні комунікації; продукти соціального комунікування; аудиторія та інші споживачі (користувачі) цих продуктів</w:t>
            </w:r>
            <w:r w:rsidRPr="00402A84">
              <w:rPr>
                <w:rFonts w:ascii="Times New Roman" w:hAnsi="Times New Roman" w:cs="Times New Roman"/>
                <w:sz w:val="28"/>
                <w:szCs w:val="28"/>
              </w:rPr>
              <w:t>;</w:t>
            </w:r>
            <w:r w:rsidR="00457413" w:rsidRPr="00402A84">
              <w:rPr>
                <w:rFonts w:ascii="Times New Roman" w:hAnsi="Times New Roman" w:cs="Times New Roman"/>
                <w:sz w:val="28"/>
                <w:szCs w:val="28"/>
              </w:rPr>
              <w:t xml:space="preserve"> </w:t>
            </w:r>
          </w:p>
          <w:p w:rsidR="007037C0" w:rsidRPr="00402A84" w:rsidRDefault="00C91BAF" w:rsidP="00051A61">
            <w:pPr>
              <w:tabs>
                <w:tab w:val="left" w:pos="1108"/>
              </w:tabs>
              <w:spacing w:line="240" w:lineRule="auto"/>
              <w:jc w:val="both"/>
              <w:rPr>
                <w:rFonts w:ascii="Times New Roman" w:hAnsi="Times New Roman" w:cs="Times New Roman"/>
                <w:sz w:val="28"/>
                <w:szCs w:val="28"/>
              </w:rPr>
            </w:pPr>
            <w:r w:rsidRPr="00402A84">
              <w:rPr>
                <w:rFonts w:ascii="Times New Roman" w:hAnsi="Times New Roman" w:cs="Times New Roman"/>
                <w:b/>
                <w:sz w:val="28"/>
                <w:szCs w:val="28"/>
              </w:rPr>
              <w:t>- цілі навчання:</w:t>
            </w:r>
            <w:r w:rsidRPr="00402A84">
              <w:rPr>
                <w:rFonts w:ascii="Times New Roman" w:hAnsi="Times New Roman" w:cs="Times New Roman"/>
                <w:sz w:val="28"/>
                <w:szCs w:val="28"/>
              </w:rPr>
              <w:t xml:space="preserve"> </w:t>
            </w:r>
            <w:r w:rsidR="00051A61" w:rsidRPr="00402A84">
              <w:rPr>
                <w:rFonts w:ascii="Times New Roman" w:hAnsi="Times New Roman" w:cs="Times New Roman"/>
                <w:sz w:val="28"/>
                <w:szCs w:val="28"/>
              </w:rPr>
              <w:t xml:space="preserve">підготовка до </w:t>
            </w:r>
            <w:r w:rsidR="00457413" w:rsidRPr="00402A84">
              <w:rPr>
                <w:rFonts w:ascii="Times New Roman" w:hAnsi="Times New Roman" w:cs="Times New Roman"/>
                <w:sz w:val="28"/>
                <w:szCs w:val="28"/>
              </w:rPr>
              <w:t>професійн</w:t>
            </w:r>
            <w:r w:rsidR="00051A61" w:rsidRPr="00402A84">
              <w:rPr>
                <w:rFonts w:ascii="Times New Roman" w:hAnsi="Times New Roman" w:cs="Times New Roman"/>
                <w:sz w:val="28"/>
                <w:szCs w:val="28"/>
              </w:rPr>
              <w:t>ої</w:t>
            </w:r>
            <w:r w:rsidR="00457413" w:rsidRPr="00402A84">
              <w:rPr>
                <w:rFonts w:ascii="Times New Roman" w:hAnsi="Times New Roman" w:cs="Times New Roman"/>
                <w:sz w:val="28"/>
                <w:szCs w:val="28"/>
              </w:rPr>
              <w:t xml:space="preserve"> </w:t>
            </w:r>
            <w:r w:rsidR="00051A61" w:rsidRPr="00402A84">
              <w:rPr>
                <w:rFonts w:ascii="Times New Roman" w:hAnsi="Times New Roman" w:cs="Times New Roman"/>
                <w:sz w:val="28"/>
                <w:szCs w:val="28"/>
              </w:rPr>
              <w:t>діяльності в медіасфері, що включає виробничі процеси, організаційно-управлінські, проектні, комунікаційні, рекламно-інформаційні та прогностично-аналітичні функції; формування відповідних компетентностей для подальшого навчання та розвитку</w:t>
            </w:r>
            <w:r w:rsidRPr="00402A84">
              <w:rPr>
                <w:rFonts w:ascii="Times New Roman" w:hAnsi="Times New Roman" w:cs="Times New Roman"/>
                <w:sz w:val="28"/>
                <w:szCs w:val="28"/>
              </w:rPr>
              <w:t>;</w:t>
            </w:r>
          </w:p>
          <w:p w:rsidR="007037C0" w:rsidRPr="00402A84" w:rsidRDefault="00C91BAF" w:rsidP="00457413">
            <w:pPr>
              <w:tabs>
                <w:tab w:val="left" w:pos="1108"/>
              </w:tabs>
              <w:jc w:val="both"/>
              <w:rPr>
                <w:rFonts w:ascii="Times New Roman" w:hAnsi="Times New Roman" w:cs="Times New Roman"/>
                <w:sz w:val="28"/>
                <w:szCs w:val="28"/>
              </w:rPr>
            </w:pPr>
            <w:r w:rsidRPr="00402A84">
              <w:rPr>
                <w:rFonts w:ascii="Times New Roman" w:hAnsi="Times New Roman" w:cs="Times New Roman"/>
                <w:b/>
                <w:sz w:val="28"/>
                <w:szCs w:val="28"/>
              </w:rPr>
              <w:t xml:space="preserve"> - теоретичний зміст предметної області:</w:t>
            </w:r>
            <w:r w:rsidRPr="00402A84">
              <w:rPr>
                <w:rFonts w:ascii="Times New Roman" w:hAnsi="Times New Roman" w:cs="Times New Roman"/>
                <w:sz w:val="28"/>
                <w:szCs w:val="28"/>
              </w:rPr>
              <w:t xml:space="preserve"> </w:t>
            </w:r>
            <w:r w:rsidR="00457413" w:rsidRPr="00402A84">
              <w:rPr>
                <w:rFonts w:ascii="Times New Roman" w:hAnsi="Times New Roman" w:cs="Times New Roman"/>
                <w:sz w:val="28"/>
                <w:szCs w:val="28"/>
              </w:rPr>
              <w:t>поняття про журналістику, журналістику та соціальні комунікації як соціокомунікаційні інститути</w:t>
            </w:r>
            <w:r w:rsidRPr="00402A84">
              <w:rPr>
                <w:rFonts w:ascii="Times New Roman" w:hAnsi="Times New Roman" w:cs="Times New Roman"/>
                <w:sz w:val="28"/>
                <w:szCs w:val="28"/>
              </w:rPr>
              <w:t>;</w:t>
            </w:r>
          </w:p>
          <w:p w:rsidR="00B5184B" w:rsidRPr="00402A84" w:rsidRDefault="00C91BAF">
            <w:pPr>
              <w:spacing w:after="0" w:line="240" w:lineRule="auto"/>
              <w:jc w:val="both"/>
              <w:rPr>
                <w:rFonts w:ascii="Times New Roman" w:hAnsi="Times New Roman" w:cs="Times New Roman"/>
                <w:sz w:val="28"/>
                <w:szCs w:val="28"/>
              </w:rPr>
            </w:pPr>
            <w:r w:rsidRPr="00402A84">
              <w:rPr>
                <w:rFonts w:ascii="Times New Roman" w:hAnsi="Times New Roman" w:cs="Times New Roman"/>
                <w:b/>
                <w:sz w:val="28"/>
                <w:szCs w:val="28"/>
              </w:rPr>
              <w:t>- методи, методики та технології:</w:t>
            </w:r>
            <w:r w:rsidRPr="00402A84">
              <w:rPr>
                <w:rFonts w:ascii="Times New Roman" w:hAnsi="Times New Roman" w:cs="Times New Roman"/>
                <w:sz w:val="28"/>
                <w:szCs w:val="28"/>
              </w:rPr>
              <w:t xml:space="preserve"> </w:t>
            </w:r>
            <w:r w:rsidR="00B5184B" w:rsidRPr="00402A84">
              <w:rPr>
                <w:rFonts w:ascii="Times New Roman" w:hAnsi="Times New Roman" w:cs="Times New Roman"/>
                <w:sz w:val="28"/>
                <w:szCs w:val="28"/>
              </w:rPr>
              <w:t>прикладні соціально-комунікаційні технології; методи й методики збору, обробки та поширення інформації, медіапланування, професійні норми та стандарти й інші спеціальні методики, що використовують у сфері соціальних комунікацій і журналістиці;</w:t>
            </w:r>
          </w:p>
          <w:p w:rsidR="00B5184B" w:rsidRPr="00402A84" w:rsidRDefault="00B5184B">
            <w:pPr>
              <w:spacing w:after="0" w:line="240" w:lineRule="auto"/>
              <w:jc w:val="both"/>
              <w:rPr>
                <w:rFonts w:ascii="Times New Roman" w:hAnsi="Times New Roman" w:cs="Times New Roman"/>
                <w:sz w:val="28"/>
                <w:szCs w:val="28"/>
              </w:rPr>
            </w:pPr>
          </w:p>
          <w:p w:rsidR="007037C0" w:rsidRPr="00402A84" w:rsidRDefault="00C91BAF" w:rsidP="00952DA5">
            <w:pPr>
              <w:spacing w:after="0" w:line="240" w:lineRule="auto"/>
              <w:jc w:val="both"/>
              <w:rPr>
                <w:rFonts w:ascii="Times New Roman" w:hAnsi="Times New Roman" w:cs="Times New Roman"/>
                <w:sz w:val="28"/>
                <w:szCs w:val="28"/>
              </w:rPr>
            </w:pPr>
            <w:r w:rsidRPr="00402A84">
              <w:rPr>
                <w:rFonts w:ascii="Times New Roman" w:hAnsi="Times New Roman" w:cs="Times New Roman"/>
                <w:b/>
                <w:sz w:val="28"/>
                <w:szCs w:val="28"/>
              </w:rPr>
              <w:t xml:space="preserve"> - інструменти та обладнання: </w:t>
            </w:r>
            <w:r w:rsidR="0042344C" w:rsidRPr="00402A84">
              <w:rPr>
                <w:rFonts w:ascii="Times New Roman" w:hAnsi="Times New Roman" w:cs="Times New Roman"/>
                <w:sz w:val="28"/>
                <w:szCs w:val="28"/>
              </w:rPr>
              <w:t>телевізійне та радіообладнання, компʼютерна техніка, програмне забезпечення для обробки зображень, відео, звуку та верстки.</w:t>
            </w:r>
          </w:p>
        </w:tc>
      </w:tr>
      <w:tr w:rsidR="00402A84" w:rsidRPr="00402A84">
        <w:tc>
          <w:tcPr>
            <w:tcW w:w="2689" w:type="dxa"/>
            <w:vAlign w:val="center"/>
          </w:tcPr>
          <w:p w:rsidR="007037C0" w:rsidRPr="00402A84" w:rsidRDefault="00C91BAF">
            <w:pPr>
              <w:spacing w:after="0" w:line="240" w:lineRule="auto"/>
              <w:rPr>
                <w:rFonts w:ascii="Times New Roman" w:hAnsi="Times New Roman" w:cs="Times New Roman"/>
                <w:b/>
                <w:sz w:val="28"/>
                <w:szCs w:val="28"/>
              </w:rPr>
            </w:pPr>
            <w:r w:rsidRPr="00402A84">
              <w:rPr>
                <w:rFonts w:ascii="Times New Roman" w:hAnsi="Times New Roman" w:cs="Times New Roman"/>
                <w:b/>
                <w:sz w:val="28"/>
                <w:szCs w:val="28"/>
              </w:rPr>
              <w:t>Орієнтація освітньої програми</w:t>
            </w:r>
          </w:p>
        </w:tc>
        <w:tc>
          <w:tcPr>
            <w:tcW w:w="6938" w:type="dxa"/>
            <w:gridSpan w:val="3"/>
            <w:vAlign w:val="center"/>
          </w:tcPr>
          <w:p w:rsidR="007037C0" w:rsidRPr="00402A84" w:rsidRDefault="00B5184B" w:rsidP="00952DA5">
            <w:pPr>
              <w:spacing w:after="0" w:line="240" w:lineRule="auto"/>
              <w:jc w:val="both"/>
              <w:rPr>
                <w:rFonts w:ascii="Times New Roman" w:hAnsi="Times New Roman" w:cs="Times New Roman"/>
                <w:bCs/>
                <w:sz w:val="28"/>
                <w:szCs w:val="28"/>
              </w:rPr>
            </w:pPr>
            <w:r w:rsidRPr="00402A84">
              <w:rPr>
                <w:rFonts w:ascii="Times New Roman" w:hAnsi="Times New Roman" w:cs="Times New Roman"/>
                <w:bCs/>
                <w:sz w:val="28"/>
                <w:szCs w:val="28"/>
              </w:rPr>
              <w:t>Освітньо-професійна</w:t>
            </w:r>
            <w:r w:rsidR="00952DA5" w:rsidRPr="00402A84">
              <w:rPr>
                <w:rFonts w:ascii="Times New Roman" w:hAnsi="Times New Roman" w:cs="Times New Roman"/>
                <w:bCs/>
                <w:sz w:val="28"/>
                <w:szCs w:val="28"/>
              </w:rPr>
              <w:t xml:space="preserve"> </w:t>
            </w:r>
          </w:p>
        </w:tc>
      </w:tr>
      <w:tr w:rsidR="00402A84" w:rsidRPr="00402A84">
        <w:tc>
          <w:tcPr>
            <w:tcW w:w="2689" w:type="dxa"/>
            <w:vAlign w:val="center"/>
          </w:tcPr>
          <w:p w:rsidR="007037C0" w:rsidRPr="00402A84" w:rsidRDefault="00C91BAF">
            <w:pPr>
              <w:spacing w:after="0" w:line="240" w:lineRule="auto"/>
              <w:rPr>
                <w:rFonts w:ascii="Times New Roman" w:hAnsi="Times New Roman" w:cs="Times New Roman"/>
                <w:b/>
                <w:sz w:val="28"/>
                <w:szCs w:val="28"/>
              </w:rPr>
            </w:pPr>
            <w:r w:rsidRPr="00402A84">
              <w:rPr>
                <w:rFonts w:ascii="Times New Roman" w:hAnsi="Times New Roman" w:cs="Times New Roman"/>
                <w:b/>
                <w:sz w:val="28"/>
                <w:szCs w:val="28"/>
              </w:rPr>
              <w:t>Основний фокус освітньої програми</w:t>
            </w:r>
          </w:p>
        </w:tc>
        <w:tc>
          <w:tcPr>
            <w:tcW w:w="6938" w:type="dxa"/>
            <w:gridSpan w:val="3"/>
            <w:vAlign w:val="center"/>
          </w:tcPr>
          <w:p w:rsidR="007037C0" w:rsidRPr="00402A84" w:rsidRDefault="00B5184B" w:rsidP="00B5184B">
            <w:pPr>
              <w:spacing w:after="0" w:line="240" w:lineRule="auto"/>
              <w:jc w:val="both"/>
              <w:rPr>
                <w:rFonts w:ascii="Times New Roman" w:hAnsi="Times New Roman" w:cs="Times New Roman"/>
                <w:bCs/>
                <w:sz w:val="28"/>
                <w:szCs w:val="28"/>
              </w:rPr>
            </w:pPr>
            <w:r w:rsidRPr="00402A84">
              <w:rPr>
                <w:rFonts w:ascii="Times New Roman" w:hAnsi="Times New Roman" w:cs="Times New Roman"/>
                <w:bCs/>
                <w:sz w:val="28"/>
                <w:szCs w:val="28"/>
              </w:rPr>
              <w:t xml:space="preserve">Професійна освіта в галузі журналістики з фокусуванням на підготовці фахівця, який, розуміючи природу і закономірності соціальних комунікацій, функціональні особливості і методологію створення медійних продуктів, спроможний ефективно використовувати свої знання та вміння для задоволення </w:t>
            </w:r>
            <w:r w:rsidRPr="00402A84">
              <w:rPr>
                <w:rFonts w:ascii="Times New Roman" w:hAnsi="Times New Roman" w:cs="Times New Roman"/>
                <w:bCs/>
                <w:sz w:val="28"/>
                <w:szCs w:val="28"/>
              </w:rPr>
              <w:lastRenderedPageBreak/>
              <w:t xml:space="preserve">суспільних потреб у інформації різного типу. </w:t>
            </w:r>
          </w:p>
        </w:tc>
      </w:tr>
      <w:tr w:rsidR="00402A84" w:rsidRPr="00402A84">
        <w:tc>
          <w:tcPr>
            <w:tcW w:w="2689" w:type="dxa"/>
            <w:vAlign w:val="center"/>
          </w:tcPr>
          <w:p w:rsidR="007037C0" w:rsidRPr="00402A84" w:rsidRDefault="00C91BAF">
            <w:pPr>
              <w:spacing w:after="0" w:line="240" w:lineRule="auto"/>
              <w:jc w:val="both"/>
              <w:rPr>
                <w:rFonts w:ascii="Times New Roman" w:hAnsi="Times New Roman" w:cs="Times New Roman"/>
                <w:b/>
                <w:sz w:val="28"/>
                <w:szCs w:val="28"/>
              </w:rPr>
            </w:pPr>
            <w:r w:rsidRPr="00402A84">
              <w:rPr>
                <w:rFonts w:ascii="Times New Roman" w:hAnsi="Times New Roman" w:cs="Times New Roman"/>
                <w:b/>
                <w:sz w:val="28"/>
                <w:szCs w:val="28"/>
              </w:rPr>
              <w:lastRenderedPageBreak/>
              <w:t>Особливості програми</w:t>
            </w:r>
          </w:p>
        </w:tc>
        <w:tc>
          <w:tcPr>
            <w:tcW w:w="6938" w:type="dxa"/>
            <w:gridSpan w:val="3"/>
            <w:vAlign w:val="center"/>
          </w:tcPr>
          <w:p w:rsidR="007037C0" w:rsidRPr="00402A84" w:rsidRDefault="00B5184B">
            <w:pPr>
              <w:spacing w:after="0" w:line="240" w:lineRule="auto"/>
              <w:jc w:val="both"/>
              <w:rPr>
                <w:rFonts w:ascii="Times New Roman" w:hAnsi="Times New Roman" w:cs="Times New Roman"/>
                <w:bCs/>
                <w:sz w:val="28"/>
                <w:szCs w:val="28"/>
              </w:rPr>
            </w:pPr>
            <w:r w:rsidRPr="00402A84">
              <w:rPr>
                <w:rFonts w:ascii="Times New Roman" w:hAnsi="Times New Roman" w:cs="Times New Roman"/>
                <w:bCs/>
                <w:sz w:val="28"/>
                <w:szCs w:val="28"/>
              </w:rPr>
              <w:t>Опанування студентом новітніх технологій виробництва та подачі контенту з використанням найновіших електронних систем, мультимедійних засобів. Випускник має володіти основними методами, методиками й технологіями, засобами та знаряддями, що використовують у сфері практичної журналістики та соціальних комунікацій, необхідні для реалізації проектів.</w:t>
            </w:r>
          </w:p>
        </w:tc>
      </w:tr>
      <w:tr w:rsidR="00402A84" w:rsidRPr="00402A84">
        <w:tc>
          <w:tcPr>
            <w:tcW w:w="9627" w:type="dxa"/>
            <w:gridSpan w:val="4"/>
            <w:shd w:val="clear" w:color="auto" w:fill="BFBFBF" w:themeFill="background1" w:themeFillShade="BF"/>
            <w:vAlign w:val="center"/>
          </w:tcPr>
          <w:p w:rsidR="007037C0" w:rsidRPr="00402A84" w:rsidRDefault="00C91BAF">
            <w:pPr>
              <w:spacing w:after="0" w:line="240" w:lineRule="auto"/>
              <w:jc w:val="center"/>
              <w:rPr>
                <w:rFonts w:ascii="Times New Roman" w:hAnsi="Times New Roman" w:cs="Times New Roman"/>
                <w:sz w:val="28"/>
                <w:szCs w:val="28"/>
              </w:rPr>
            </w:pPr>
            <w:r w:rsidRPr="00402A84">
              <w:rPr>
                <w:rFonts w:ascii="Times New Roman" w:hAnsi="Times New Roman" w:cs="Times New Roman"/>
                <w:b/>
                <w:sz w:val="28"/>
                <w:szCs w:val="28"/>
              </w:rPr>
              <w:t>1.4 Придатність випускників до працевлаштування та подальшого навчання</w:t>
            </w:r>
          </w:p>
        </w:tc>
      </w:tr>
      <w:tr w:rsidR="00402A84" w:rsidRPr="00402A84">
        <w:tc>
          <w:tcPr>
            <w:tcW w:w="2689" w:type="dxa"/>
            <w:vAlign w:val="center"/>
          </w:tcPr>
          <w:p w:rsidR="007037C0" w:rsidRPr="00402A84" w:rsidRDefault="00C91BAF">
            <w:pPr>
              <w:spacing w:after="0" w:line="240" w:lineRule="auto"/>
              <w:rPr>
                <w:rFonts w:ascii="Times New Roman" w:hAnsi="Times New Roman" w:cs="Times New Roman"/>
                <w:b/>
                <w:sz w:val="28"/>
                <w:szCs w:val="28"/>
              </w:rPr>
            </w:pPr>
            <w:r w:rsidRPr="00402A84">
              <w:rPr>
                <w:rFonts w:ascii="Times New Roman" w:hAnsi="Times New Roman" w:cs="Times New Roman"/>
                <w:b/>
                <w:sz w:val="28"/>
                <w:szCs w:val="28"/>
              </w:rPr>
              <w:t>Придатність до працевлаштування</w:t>
            </w:r>
          </w:p>
        </w:tc>
        <w:tc>
          <w:tcPr>
            <w:tcW w:w="6938" w:type="dxa"/>
            <w:gridSpan w:val="3"/>
            <w:vAlign w:val="center"/>
          </w:tcPr>
          <w:p w:rsidR="009D514E" w:rsidRPr="00402A84" w:rsidRDefault="009D514E" w:rsidP="009D514E">
            <w:pPr>
              <w:spacing w:after="0" w:line="240" w:lineRule="auto"/>
              <w:jc w:val="both"/>
              <w:rPr>
                <w:rFonts w:ascii="Times New Roman" w:hAnsi="Times New Roman" w:cs="Times New Roman"/>
                <w:sz w:val="28"/>
                <w:szCs w:val="28"/>
              </w:rPr>
            </w:pPr>
            <w:r w:rsidRPr="00402A84">
              <w:rPr>
                <w:rFonts w:ascii="Times New Roman" w:hAnsi="Times New Roman" w:cs="Times New Roman"/>
                <w:sz w:val="28"/>
                <w:szCs w:val="28"/>
              </w:rPr>
              <w:t>Згідно з Національним класифікатором професій ДК 003:2010 фахівці, які здобули освіту за освітньою програмою «Журналістика», можуть обіймати такі посади:</w:t>
            </w:r>
          </w:p>
          <w:p w:rsidR="009D514E" w:rsidRPr="00402A84" w:rsidRDefault="009D514E" w:rsidP="009D514E">
            <w:pPr>
              <w:pStyle w:val="ac"/>
              <w:ind w:left="776"/>
              <w:jc w:val="both"/>
              <w:rPr>
                <w:rFonts w:ascii="Times New Roman" w:hAnsi="Times New Roman" w:cs="Times New Roman"/>
                <w:sz w:val="28"/>
                <w:szCs w:val="28"/>
              </w:rPr>
            </w:pPr>
            <w:r w:rsidRPr="00402A84">
              <w:rPr>
                <w:rFonts w:ascii="Times New Roman" w:hAnsi="Times New Roman" w:cs="Times New Roman"/>
                <w:sz w:val="28"/>
                <w:szCs w:val="28"/>
              </w:rPr>
              <w:t xml:space="preserve">3131 фотокореспондент </w:t>
            </w:r>
          </w:p>
          <w:p w:rsidR="009D514E" w:rsidRPr="00402A84" w:rsidRDefault="009D514E" w:rsidP="009D514E">
            <w:pPr>
              <w:pStyle w:val="ac"/>
              <w:ind w:left="776"/>
              <w:jc w:val="both"/>
              <w:rPr>
                <w:rFonts w:ascii="Times New Roman" w:hAnsi="Times New Roman" w:cs="Times New Roman"/>
                <w:sz w:val="28"/>
                <w:szCs w:val="28"/>
              </w:rPr>
            </w:pPr>
            <w:r w:rsidRPr="00402A84">
              <w:rPr>
                <w:rFonts w:ascii="Times New Roman" w:hAnsi="Times New Roman" w:cs="Times New Roman"/>
                <w:sz w:val="28"/>
                <w:szCs w:val="28"/>
              </w:rPr>
              <w:t xml:space="preserve">3431 відповідальний секретар редакції </w:t>
            </w:r>
          </w:p>
          <w:p w:rsidR="009D514E" w:rsidRPr="00402A84" w:rsidRDefault="009D514E" w:rsidP="009D514E">
            <w:pPr>
              <w:pStyle w:val="ac"/>
              <w:ind w:left="776"/>
              <w:jc w:val="both"/>
              <w:rPr>
                <w:rFonts w:ascii="Times New Roman" w:hAnsi="Times New Roman" w:cs="Times New Roman"/>
                <w:sz w:val="28"/>
                <w:szCs w:val="28"/>
              </w:rPr>
            </w:pPr>
            <w:r w:rsidRPr="00402A84">
              <w:rPr>
                <w:rFonts w:ascii="Times New Roman" w:hAnsi="Times New Roman" w:cs="Times New Roman"/>
                <w:sz w:val="28"/>
                <w:szCs w:val="28"/>
              </w:rPr>
              <w:t>3472 фахівець з інтерв'ювання</w:t>
            </w:r>
          </w:p>
          <w:p w:rsidR="009D514E" w:rsidRPr="00402A84" w:rsidRDefault="009D514E" w:rsidP="009D514E">
            <w:pPr>
              <w:pStyle w:val="ac"/>
              <w:ind w:left="776"/>
              <w:jc w:val="both"/>
              <w:rPr>
                <w:rFonts w:ascii="Times New Roman" w:hAnsi="Times New Roman" w:cs="Times New Roman"/>
                <w:bCs/>
                <w:sz w:val="33"/>
                <w:szCs w:val="33"/>
              </w:rPr>
            </w:pPr>
            <w:r w:rsidRPr="00402A84">
              <w:rPr>
                <w:rFonts w:ascii="Times New Roman" w:hAnsi="Times New Roman" w:cs="Times New Roman"/>
                <w:sz w:val="28"/>
                <w:szCs w:val="28"/>
              </w:rPr>
              <w:t>(засоби масової інформації),</w:t>
            </w:r>
          </w:p>
          <w:p w:rsidR="007037C0" w:rsidRPr="00402A84" w:rsidRDefault="009D514E" w:rsidP="009D514E">
            <w:pPr>
              <w:pStyle w:val="ac"/>
              <w:ind w:left="776"/>
              <w:jc w:val="both"/>
              <w:rPr>
                <w:rFonts w:ascii="Times New Roman" w:hAnsi="Times New Roman" w:cs="Times New Roman"/>
                <w:sz w:val="28"/>
                <w:szCs w:val="28"/>
              </w:rPr>
            </w:pPr>
            <w:r w:rsidRPr="00402A84">
              <w:rPr>
                <w:rFonts w:ascii="Times New Roman" w:hAnsi="Times New Roman" w:cs="Times New Roman"/>
                <w:sz w:val="28"/>
                <w:szCs w:val="28"/>
              </w:rPr>
              <w:t>радіо-, теле-та інші ведучі</w:t>
            </w:r>
          </w:p>
        </w:tc>
      </w:tr>
      <w:tr w:rsidR="00402A84" w:rsidRPr="00402A84">
        <w:tc>
          <w:tcPr>
            <w:tcW w:w="2689" w:type="dxa"/>
            <w:vAlign w:val="center"/>
          </w:tcPr>
          <w:p w:rsidR="007037C0" w:rsidRPr="00402A84" w:rsidRDefault="00C91BAF">
            <w:pPr>
              <w:spacing w:after="0" w:line="240" w:lineRule="auto"/>
              <w:rPr>
                <w:rFonts w:ascii="Times New Roman" w:hAnsi="Times New Roman" w:cs="Times New Roman"/>
                <w:b/>
                <w:sz w:val="28"/>
                <w:szCs w:val="28"/>
              </w:rPr>
            </w:pPr>
            <w:r w:rsidRPr="00402A84">
              <w:rPr>
                <w:rFonts w:ascii="Times New Roman" w:hAnsi="Times New Roman" w:cs="Times New Roman"/>
                <w:b/>
                <w:sz w:val="28"/>
                <w:szCs w:val="28"/>
              </w:rPr>
              <w:t>Академічні права випускників</w:t>
            </w:r>
          </w:p>
        </w:tc>
        <w:tc>
          <w:tcPr>
            <w:tcW w:w="6938" w:type="dxa"/>
            <w:gridSpan w:val="3"/>
            <w:vAlign w:val="center"/>
          </w:tcPr>
          <w:p w:rsidR="007037C0" w:rsidRPr="00402A84" w:rsidRDefault="009D514E">
            <w:pPr>
              <w:spacing w:after="0" w:line="240" w:lineRule="auto"/>
              <w:jc w:val="both"/>
              <w:rPr>
                <w:rFonts w:ascii="Times New Roman" w:hAnsi="Times New Roman" w:cs="Times New Roman"/>
                <w:bCs/>
                <w:sz w:val="28"/>
                <w:szCs w:val="28"/>
              </w:rPr>
            </w:pPr>
            <w:r w:rsidRPr="00402A84">
              <w:rPr>
                <w:rFonts w:ascii="Times New Roman" w:hAnsi="Times New Roman" w:cs="Times New Roman"/>
                <w:bCs/>
                <w:sz w:val="28"/>
                <w:szCs w:val="28"/>
              </w:rPr>
              <w:t>Можливість продовжити навчання на другому (магістерському) рівні вищої освіти.</w:t>
            </w:r>
          </w:p>
        </w:tc>
      </w:tr>
      <w:tr w:rsidR="00402A84" w:rsidRPr="00402A84">
        <w:tc>
          <w:tcPr>
            <w:tcW w:w="9627" w:type="dxa"/>
            <w:gridSpan w:val="4"/>
            <w:shd w:val="clear" w:color="auto" w:fill="BFBFBF" w:themeFill="background1" w:themeFillShade="BF"/>
            <w:vAlign w:val="center"/>
          </w:tcPr>
          <w:p w:rsidR="007037C0" w:rsidRPr="00402A84" w:rsidRDefault="00C91BAF">
            <w:pPr>
              <w:spacing w:after="0" w:line="240" w:lineRule="auto"/>
              <w:jc w:val="center"/>
              <w:rPr>
                <w:rFonts w:ascii="Times New Roman" w:hAnsi="Times New Roman" w:cs="Times New Roman"/>
                <w:sz w:val="28"/>
                <w:szCs w:val="28"/>
              </w:rPr>
            </w:pPr>
            <w:r w:rsidRPr="00402A84">
              <w:rPr>
                <w:rFonts w:ascii="Times New Roman" w:hAnsi="Times New Roman" w:cs="Times New Roman"/>
                <w:b/>
                <w:sz w:val="28"/>
                <w:szCs w:val="28"/>
              </w:rPr>
              <w:t>1.5 Викладання та оцінювання</w:t>
            </w:r>
          </w:p>
        </w:tc>
      </w:tr>
      <w:tr w:rsidR="00402A84" w:rsidRPr="00402A84">
        <w:tc>
          <w:tcPr>
            <w:tcW w:w="2689" w:type="dxa"/>
            <w:vAlign w:val="center"/>
          </w:tcPr>
          <w:p w:rsidR="007037C0" w:rsidRPr="00402A84" w:rsidRDefault="00C91BAF">
            <w:pPr>
              <w:spacing w:after="0" w:line="240" w:lineRule="auto"/>
              <w:rPr>
                <w:rFonts w:ascii="Times New Roman" w:hAnsi="Times New Roman" w:cs="Times New Roman"/>
                <w:b/>
                <w:sz w:val="28"/>
                <w:szCs w:val="28"/>
              </w:rPr>
            </w:pPr>
            <w:r w:rsidRPr="00402A84">
              <w:rPr>
                <w:rFonts w:ascii="Times New Roman" w:hAnsi="Times New Roman" w:cs="Times New Roman"/>
                <w:b/>
                <w:sz w:val="28"/>
                <w:szCs w:val="28"/>
              </w:rPr>
              <w:t>Викладання та навчання</w:t>
            </w:r>
          </w:p>
        </w:tc>
        <w:tc>
          <w:tcPr>
            <w:tcW w:w="6938" w:type="dxa"/>
            <w:gridSpan w:val="3"/>
            <w:vAlign w:val="center"/>
          </w:tcPr>
          <w:p w:rsidR="007037C0" w:rsidRPr="00402A84" w:rsidRDefault="00C91BAF">
            <w:pPr>
              <w:spacing w:after="0" w:line="240" w:lineRule="auto"/>
              <w:jc w:val="both"/>
              <w:rPr>
                <w:rFonts w:ascii="Times New Roman" w:hAnsi="Times New Roman" w:cs="Times New Roman"/>
                <w:bCs/>
                <w:sz w:val="28"/>
                <w:szCs w:val="28"/>
              </w:rPr>
            </w:pPr>
            <w:r w:rsidRPr="00402A84">
              <w:rPr>
                <w:rFonts w:ascii="Times New Roman" w:hAnsi="Times New Roman" w:cs="Times New Roman"/>
                <w:bCs/>
                <w:sz w:val="28"/>
                <w:szCs w:val="28"/>
              </w:rPr>
              <w:t>Програмою передбачено студентоцентроване навчання.</w:t>
            </w:r>
          </w:p>
          <w:p w:rsidR="007037C0" w:rsidRPr="00402A84" w:rsidRDefault="009D514E" w:rsidP="00402A84">
            <w:pPr>
              <w:spacing w:after="0" w:line="240" w:lineRule="auto"/>
              <w:jc w:val="both"/>
              <w:rPr>
                <w:rFonts w:ascii="Times New Roman" w:hAnsi="Times New Roman" w:cs="Times New Roman"/>
                <w:bCs/>
                <w:sz w:val="28"/>
                <w:szCs w:val="28"/>
              </w:rPr>
            </w:pPr>
            <w:r w:rsidRPr="00402A84">
              <w:rPr>
                <w:rFonts w:ascii="Times New Roman" w:hAnsi="Times New Roman" w:cs="Times New Roman"/>
                <w:bCs/>
                <w:sz w:val="28"/>
                <w:szCs w:val="28"/>
              </w:rPr>
              <w:t>Форми організації навчання</w:t>
            </w:r>
            <w:r w:rsidR="00C91BAF" w:rsidRPr="00402A84">
              <w:rPr>
                <w:rFonts w:ascii="Times New Roman" w:hAnsi="Times New Roman" w:cs="Times New Roman"/>
                <w:bCs/>
                <w:sz w:val="28"/>
                <w:szCs w:val="28"/>
              </w:rPr>
              <w:t xml:space="preserve">: </w:t>
            </w:r>
            <w:r w:rsidRPr="00402A84">
              <w:rPr>
                <w:rFonts w:ascii="Times New Roman" w:hAnsi="Times New Roman" w:cs="Times New Roman"/>
                <w:bCs/>
                <w:sz w:val="28"/>
                <w:szCs w:val="28"/>
              </w:rPr>
              <w:t xml:space="preserve">лекції, інтерактивні лекції, мультимедійні лекції, семінарські, практичні заняття та </w:t>
            </w:r>
            <w:r w:rsidR="00C91BAF" w:rsidRPr="00402A84">
              <w:rPr>
                <w:rFonts w:ascii="Times New Roman" w:hAnsi="Times New Roman" w:cs="Times New Roman"/>
                <w:bCs/>
                <w:sz w:val="28"/>
                <w:szCs w:val="28"/>
              </w:rPr>
              <w:t xml:space="preserve">індивідуальні завдання, консультації, самостійна робота, виконання </w:t>
            </w:r>
            <w:r w:rsidR="00402A84" w:rsidRPr="00402A84">
              <w:rPr>
                <w:rFonts w:ascii="Times New Roman" w:hAnsi="Times New Roman" w:cs="Times New Roman"/>
                <w:bCs/>
                <w:sz w:val="28"/>
                <w:szCs w:val="28"/>
              </w:rPr>
              <w:t>кваліфікацій</w:t>
            </w:r>
            <w:r w:rsidR="00C91BAF" w:rsidRPr="00402A84">
              <w:rPr>
                <w:rFonts w:ascii="Times New Roman" w:hAnsi="Times New Roman" w:cs="Times New Roman"/>
                <w:bCs/>
                <w:sz w:val="28"/>
                <w:szCs w:val="28"/>
              </w:rPr>
              <w:t>ної роботи. Технології дистанційного навчання</w:t>
            </w:r>
            <w:r w:rsidRPr="00402A84">
              <w:rPr>
                <w:rFonts w:ascii="Times New Roman" w:hAnsi="Times New Roman" w:cs="Times New Roman"/>
                <w:bCs/>
                <w:sz w:val="28"/>
                <w:szCs w:val="28"/>
              </w:rPr>
              <w:t>.</w:t>
            </w:r>
            <w:r w:rsidR="00C91BAF" w:rsidRPr="00402A84">
              <w:rPr>
                <w:rFonts w:ascii="Times New Roman" w:hAnsi="Times New Roman" w:cs="Times New Roman"/>
                <w:bCs/>
                <w:sz w:val="28"/>
                <w:szCs w:val="28"/>
              </w:rPr>
              <w:t xml:space="preserve"> </w:t>
            </w:r>
          </w:p>
        </w:tc>
      </w:tr>
      <w:tr w:rsidR="00402A84" w:rsidRPr="00402A84">
        <w:tc>
          <w:tcPr>
            <w:tcW w:w="2689" w:type="dxa"/>
            <w:vAlign w:val="center"/>
          </w:tcPr>
          <w:p w:rsidR="007037C0" w:rsidRPr="00402A84" w:rsidRDefault="00C91BAF">
            <w:pPr>
              <w:spacing w:after="0" w:line="240" w:lineRule="auto"/>
              <w:rPr>
                <w:rFonts w:ascii="Times New Roman" w:hAnsi="Times New Roman" w:cs="Times New Roman"/>
                <w:b/>
                <w:sz w:val="28"/>
                <w:szCs w:val="28"/>
              </w:rPr>
            </w:pPr>
            <w:r w:rsidRPr="00402A84">
              <w:rPr>
                <w:rFonts w:ascii="Times New Roman" w:hAnsi="Times New Roman" w:cs="Times New Roman"/>
                <w:b/>
                <w:sz w:val="28"/>
                <w:szCs w:val="28"/>
              </w:rPr>
              <w:t>Оцінювання</w:t>
            </w:r>
          </w:p>
        </w:tc>
        <w:tc>
          <w:tcPr>
            <w:tcW w:w="6938" w:type="dxa"/>
            <w:gridSpan w:val="3"/>
            <w:vAlign w:val="center"/>
          </w:tcPr>
          <w:p w:rsidR="007037C0" w:rsidRPr="00402A84" w:rsidRDefault="005B761D" w:rsidP="00402A84">
            <w:pPr>
              <w:spacing w:after="0" w:line="240" w:lineRule="auto"/>
              <w:jc w:val="both"/>
              <w:rPr>
                <w:rFonts w:ascii="Times New Roman" w:hAnsi="Times New Roman" w:cs="Times New Roman"/>
                <w:sz w:val="28"/>
                <w:szCs w:val="28"/>
              </w:rPr>
            </w:pPr>
            <w:r w:rsidRPr="00402A84">
              <w:rPr>
                <w:rFonts w:ascii="Times New Roman" w:hAnsi="Times New Roman" w:cs="Times New Roman"/>
                <w:sz w:val="28"/>
                <w:szCs w:val="28"/>
              </w:rPr>
              <w:t xml:space="preserve">Усні та письмові іспити, заліки, диференційовані заліки, захисти навчальної, виробничої, переддипломної практик, захист кваліфікаційної роботи. </w:t>
            </w:r>
            <w:r w:rsidR="00C91BAF" w:rsidRPr="00402A84">
              <w:rPr>
                <w:rFonts w:ascii="Times New Roman" w:hAnsi="Times New Roman" w:cs="Times New Roman"/>
                <w:sz w:val="28"/>
                <w:szCs w:val="28"/>
              </w:rPr>
              <w:t>Процедура оцінювання навчальної роботи здобувача складається з ряду контрольних заходів, які включають у себе поточний (оцінювання поточної роботи протягом вивчення окремих освітніх компонентів), рубіжний (модульний, тематичний), підсумковий та семестровий контроль</w:t>
            </w:r>
            <w:r w:rsidRPr="00402A84">
              <w:rPr>
                <w:rFonts w:ascii="Times New Roman" w:hAnsi="Times New Roman" w:cs="Times New Roman"/>
                <w:sz w:val="28"/>
                <w:szCs w:val="28"/>
              </w:rPr>
              <w:t xml:space="preserve">. </w:t>
            </w:r>
          </w:p>
        </w:tc>
      </w:tr>
      <w:tr w:rsidR="00402A84" w:rsidRPr="00402A84">
        <w:tc>
          <w:tcPr>
            <w:tcW w:w="9627" w:type="dxa"/>
            <w:gridSpan w:val="4"/>
            <w:shd w:val="clear" w:color="auto" w:fill="BFBFBF" w:themeFill="background1" w:themeFillShade="BF"/>
            <w:vAlign w:val="center"/>
          </w:tcPr>
          <w:p w:rsidR="007037C0" w:rsidRPr="00402A84" w:rsidRDefault="00C91BAF">
            <w:pPr>
              <w:spacing w:after="0" w:line="240" w:lineRule="auto"/>
              <w:jc w:val="center"/>
              <w:rPr>
                <w:rFonts w:ascii="Times New Roman" w:hAnsi="Times New Roman" w:cs="Times New Roman"/>
                <w:b/>
                <w:sz w:val="28"/>
                <w:szCs w:val="28"/>
              </w:rPr>
            </w:pPr>
            <w:r w:rsidRPr="00402A84">
              <w:rPr>
                <w:rFonts w:ascii="Times New Roman" w:hAnsi="Times New Roman" w:cs="Times New Roman"/>
                <w:b/>
                <w:sz w:val="28"/>
                <w:szCs w:val="28"/>
              </w:rPr>
              <w:t>1.6 Програмні компетентності</w:t>
            </w:r>
          </w:p>
        </w:tc>
      </w:tr>
      <w:tr w:rsidR="00402A84" w:rsidRPr="00402A84">
        <w:tc>
          <w:tcPr>
            <w:tcW w:w="2689" w:type="dxa"/>
            <w:vAlign w:val="center"/>
          </w:tcPr>
          <w:p w:rsidR="007037C0" w:rsidRPr="00402A84" w:rsidRDefault="00C91BAF">
            <w:pPr>
              <w:spacing w:after="0" w:line="240" w:lineRule="auto"/>
              <w:rPr>
                <w:rFonts w:ascii="Times New Roman" w:hAnsi="Times New Roman" w:cs="Times New Roman"/>
                <w:b/>
                <w:bCs/>
                <w:sz w:val="28"/>
                <w:szCs w:val="28"/>
              </w:rPr>
            </w:pPr>
            <w:r w:rsidRPr="00402A84">
              <w:rPr>
                <w:rFonts w:ascii="Times New Roman" w:hAnsi="Times New Roman" w:cs="Times New Roman"/>
                <w:b/>
                <w:bCs/>
                <w:sz w:val="28"/>
                <w:szCs w:val="28"/>
              </w:rPr>
              <w:t>Інтегральна компетентність</w:t>
            </w:r>
          </w:p>
        </w:tc>
        <w:tc>
          <w:tcPr>
            <w:tcW w:w="6938" w:type="dxa"/>
            <w:gridSpan w:val="3"/>
            <w:vAlign w:val="center"/>
          </w:tcPr>
          <w:p w:rsidR="007037C0" w:rsidRPr="00402A84" w:rsidRDefault="0045294B">
            <w:pPr>
              <w:spacing w:after="0" w:line="240" w:lineRule="auto"/>
              <w:jc w:val="both"/>
              <w:rPr>
                <w:rFonts w:ascii="Times New Roman" w:hAnsi="Times New Roman" w:cs="Times New Roman"/>
                <w:sz w:val="28"/>
                <w:szCs w:val="28"/>
              </w:rPr>
            </w:pPr>
            <w:r w:rsidRPr="00402A84">
              <w:rPr>
                <w:rFonts w:ascii="Times New Roman" w:hAnsi="Times New Roman" w:cs="Times New Roman"/>
                <w:sz w:val="28"/>
                <w:szCs w:val="28"/>
              </w:rPr>
              <w:t xml:space="preserve">Здатність розв’язувати складні спеціалізовані задачі та практичні проблеми в галузі соціальних комунікацій, що передбачає застосування положень і методів соціально-комунікаційних та інших наук і </w:t>
            </w:r>
            <w:r w:rsidRPr="00402A84">
              <w:rPr>
                <w:rFonts w:ascii="Times New Roman" w:hAnsi="Times New Roman" w:cs="Times New Roman"/>
                <w:sz w:val="28"/>
                <w:szCs w:val="28"/>
              </w:rPr>
              <w:lastRenderedPageBreak/>
              <w:t>характеризується невизначеністю умов.</w:t>
            </w:r>
          </w:p>
        </w:tc>
      </w:tr>
      <w:tr w:rsidR="00402A84" w:rsidRPr="00402A84">
        <w:tc>
          <w:tcPr>
            <w:tcW w:w="2689" w:type="dxa"/>
            <w:vAlign w:val="center"/>
          </w:tcPr>
          <w:p w:rsidR="007037C0" w:rsidRPr="00402A84" w:rsidRDefault="00C91BAF">
            <w:pPr>
              <w:spacing w:after="0" w:line="240" w:lineRule="auto"/>
              <w:rPr>
                <w:rFonts w:ascii="Times New Roman" w:hAnsi="Times New Roman" w:cs="Times New Roman"/>
                <w:b/>
                <w:bCs/>
                <w:sz w:val="28"/>
                <w:szCs w:val="28"/>
              </w:rPr>
            </w:pPr>
            <w:r w:rsidRPr="00402A84">
              <w:rPr>
                <w:rFonts w:ascii="Times New Roman" w:hAnsi="Times New Roman" w:cs="Times New Roman"/>
                <w:b/>
                <w:sz w:val="28"/>
                <w:szCs w:val="28"/>
              </w:rPr>
              <w:lastRenderedPageBreak/>
              <w:t>Загальні компетентності (ЗК)</w:t>
            </w:r>
          </w:p>
        </w:tc>
        <w:tc>
          <w:tcPr>
            <w:tcW w:w="6938" w:type="dxa"/>
            <w:gridSpan w:val="3"/>
          </w:tcPr>
          <w:p w:rsidR="007037C0" w:rsidRPr="00402A84" w:rsidRDefault="00C91BAF" w:rsidP="0045294B">
            <w:pPr>
              <w:spacing w:after="0" w:line="240" w:lineRule="auto"/>
              <w:ind w:firstLine="567"/>
              <w:jc w:val="both"/>
              <w:rPr>
                <w:rFonts w:ascii="Times New Roman" w:hAnsi="Times New Roman" w:cs="Times New Roman"/>
                <w:b/>
                <w:bCs/>
                <w:sz w:val="28"/>
                <w:szCs w:val="28"/>
              </w:rPr>
            </w:pPr>
            <w:r w:rsidRPr="00402A84">
              <w:rPr>
                <w:rFonts w:ascii="Times New Roman" w:hAnsi="Times New Roman" w:cs="Times New Roman"/>
                <w:b/>
                <w:bCs/>
                <w:sz w:val="28"/>
                <w:szCs w:val="28"/>
              </w:rPr>
              <w:t>Загальні компетентності зі спеціальності:</w:t>
            </w:r>
          </w:p>
          <w:p w:rsidR="007037C0" w:rsidRPr="00402A84" w:rsidRDefault="007037C0" w:rsidP="0045294B">
            <w:pPr>
              <w:spacing w:after="0" w:line="240" w:lineRule="auto"/>
              <w:ind w:firstLine="567"/>
              <w:jc w:val="both"/>
              <w:rPr>
                <w:rFonts w:ascii="Times New Roman" w:hAnsi="Times New Roman" w:cs="Times New Roman"/>
                <w:sz w:val="28"/>
                <w:szCs w:val="28"/>
              </w:rPr>
            </w:pPr>
          </w:p>
          <w:p w:rsidR="0045294B" w:rsidRPr="00402A84" w:rsidRDefault="0045294B" w:rsidP="0045294B">
            <w:pPr>
              <w:pStyle w:val="ad"/>
              <w:ind w:firstLine="567"/>
              <w:rPr>
                <w:szCs w:val="28"/>
                <w:lang w:val="uk-UA"/>
              </w:rPr>
            </w:pPr>
            <w:r w:rsidRPr="00402A84">
              <w:rPr>
                <w:szCs w:val="28"/>
                <w:lang w:val="uk-UA"/>
              </w:rPr>
              <w:t xml:space="preserve">ЗК01. Здатність застосовувати знання в практичних ситуаціях. </w:t>
            </w:r>
          </w:p>
          <w:p w:rsidR="0045294B" w:rsidRPr="00402A84" w:rsidRDefault="0045294B" w:rsidP="0045294B">
            <w:pPr>
              <w:pStyle w:val="ad"/>
              <w:ind w:firstLine="567"/>
              <w:rPr>
                <w:szCs w:val="28"/>
                <w:lang w:val="uk-UA"/>
              </w:rPr>
            </w:pPr>
            <w:r w:rsidRPr="00402A84">
              <w:rPr>
                <w:szCs w:val="28"/>
                <w:lang w:val="uk-UA"/>
              </w:rPr>
              <w:t xml:space="preserve">ЗК02. Знання та розуміння предметної області та розуміння професійної діяльності. </w:t>
            </w:r>
          </w:p>
          <w:p w:rsidR="0045294B" w:rsidRPr="00402A84" w:rsidRDefault="0045294B" w:rsidP="0045294B">
            <w:pPr>
              <w:pStyle w:val="ad"/>
              <w:ind w:firstLine="567"/>
              <w:rPr>
                <w:szCs w:val="28"/>
                <w:lang w:val="uk-UA"/>
              </w:rPr>
            </w:pPr>
            <w:r w:rsidRPr="00402A84">
              <w:rPr>
                <w:szCs w:val="28"/>
                <w:lang w:val="uk-UA"/>
              </w:rPr>
              <w:t xml:space="preserve">ЗК03.Здатність бути критичним і самокритичним. </w:t>
            </w:r>
          </w:p>
          <w:p w:rsidR="0045294B" w:rsidRPr="00402A84" w:rsidRDefault="0045294B" w:rsidP="0045294B">
            <w:pPr>
              <w:pStyle w:val="ad"/>
              <w:ind w:firstLine="567"/>
              <w:rPr>
                <w:szCs w:val="28"/>
                <w:lang w:val="uk-UA"/>
              </w:rPr>
            </w:pPr>
            <w:r w:rsidRPr="00402A84">
              <w:rPr>
                <w:szCs w:val="28"/>
                <w:lang w:val="uk-UA"/>
              </w:rPr>
              <w:t xml:space="preserve">ЗК04.Здатність до пошуку, оброблення та аналізу інформації з різних джерел. </w:t>
            </w:r>
          </w:p>
          <w:p w:rsidR="0045294B" w:rsidRPr="00402A84" w:rsidRDefault="0045294B" w:rsidP="0045294B">
            <w:pPr>
              <w:pStyle w:val="ad"/>
              <w:ind w:firstLine="567"/>
              <w:rPr>
                <w:szCs w:val="28"/>
                <w:lang w:val="uk-UA"/>
              </w:rPr>
            </w:pPr>
            <w:r w:rsidRPr="00402A84">
              <w:rPr>
                <w:szCs w:val="28"/>
                <w:lang w:val="uk-UA"/>
              </w:rPr>
              <w:t xml:space="preserve">ЗК05.Навички використання інформаційних і комунікаційних технологій. </w:t>
            </w:r>
          </w:p>
          <w:p w:rsidR="0045294B" w:rsidRPr="00402A84" w:rsidRDefault="0045294B" w:rsidP="0045294B">
            <w:pPr>
              <w:pStyle w:val="ad"/>
              <w:ind w:firstLine="567"/>
              <w:rPr>
                <w:szCs w:val="28"/>
                <w:lang w:val="uk-UA"/>
              </w:rPr>
            </w:pPr>
            <w:r w:rsidRPr="00402A84">
              <w:rPr>
                <w:szCs w:val="28"/>
                <w:lang w:val="uk-UA"/>
              </w:rPr>
              <w:t xml:space="preserve">ЗК06.Здатність до адаптації та дії в новій ситуації. </w:t>
            </w:r>
          </w:p>
          <w:p w:rsidR="0045294B" w:rsidRPr="00402A84" w:rsidRDefault="0045294B" w:rsidP="0045294B">
            <w:pPr>
              <w:pStyle w:val="ad"/>
              <w:ind w:firstLine="567"/>
              <w:rPr>
                <w:szCs w:val="28"/>
                <w:lang w:val="uk-UA"/>
              </w:rPr>
            </w:pPr>
            <w:r w:rsidRPr="00402A84">
              <w:rPr>
                <w:szCs w:val="28"/>
                <w:lang w:val="uk-UA"/>
              </w:rPr>
              <w:t xml:space="preserve">ЗК07.Здатність працювати в команді. </w:t>
            </w:r>
          </w:p>
          <w:p w:rsidR="0045294B" w:rsidRPr="00402A84" w:rsidRDefault="0045294B" w:rsidP="0045294B">
            <w:pPr>
              <w:pStyle w:val="ad"/>
              <w:ind w:firstLine="567"/>
              <w:rPr>
                <w:szCs w:val="28"/>
                <w:lang w:val="uk-UA"/>
              </w:rPr>
            </w:pPr>
            <w:r w:rsidRPr="00402A84">
              <w:rPr>
                <w:szCs w:val="28"/>
                <w:lang w:val="uk-UA"/>
              </w:rPr>
              <w:t xml:space="preserve">ЗК08.Здатність навчатися і оволодівати сучасними знаннями. </w:t>
            </w:r>
          </w:p>
          <w:p w:rsidR="0045294B" w:rsidRPr="00402A84" w:rsidRDefault="0045294B" w:rsidP="0045294B">
            <w:pPr>
              <w:pStyle w:val="ad"/>
              <w:ind w:firstLine="567"/>
              <w:rPr>
                <w:szCs w:val="28"/>
                <w:lang w:val="uk-UA"/>
              </w:rPr>
            </w:pPr>
            <w:r w:rsidRPr="00402A84">
              <w:rPr>
                <w:szCs w:val="28"/>
                <w:lang w:val="uk-UA"/>
              </w:rPr>
              <w:t xml:space="preserve">ЗК09.Здатність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rsidR="0045294B" w:rsidRPr="00402A84" w:rsidRDefault="0045294B" w:rsidP="0045294B">
            <w:pPr>
              <w:pStyle w:val="ad"/>
              <w:ind w:firstLine="567"/>
              <w:rPr>
                <w:szCs w:val="28"/>
                <w:lang w:val="uk-UA"/>
              </w:rPr>
            </w:pPr>
            <w:r w:rsidRPr="00402A84">
              <w:rPr>
                <w:szCs w:val="28"/>
                <w:lang w:val="uk-UA"/>
              </w:rPr>
              <w:t xml:space="preserve">ЗК10.Здатність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різновиди та форми рухової активності для активного відпочинку та ведення здорового способу життя.  </w:t>
            </w:r>
          </w:p>
          <w:p w:rsidR="0045294B" w:rsidRPr="00402A84" w:rsidRDefault="0045294B" w:rsidP="0045294B">
            <w:pPr>
              <w:pStyle w:val="ad"/>
              <w:ind w:firstLine="567"/>
              <w:rPr>
                <w:szCs w:val="28"/>
                <w:lang w:val="uk-UA"/>
              </w:rPr>
            </w:pPr>
            <w:r w:rsidRPr="00402A84">
              <w:rPr>
                <w:szCs w:val="28"/>
                <w:lang w:val="uk-UA"/>
              </w:rPr>
              <w:t xml:space="preserve">ЗК11.Здатність спілкуватися державною мовою. </w:t>
            </w:r>
          </w:p>
          <w:p w:rsidR="007037C0" w:rsidRPr="00402A84" w:rsidRDefault="0045294B" w:rsidP="0045294B">
            <w:pPr>
              <w:spacing w:after="0" w:line="240" w:lineRule="auto"/>
              <w:ind w:firstLine="567"/>
              <w:jc w:val="both"/>
              <w:rPr>
                <w:rFonts w:ascii="Times New Roman" w:hAnsi="Times New Roman" w:cs="Times New Roman"/>
                <w:sz w:val="28"/>
                <w:szCs w:val="28"/>
              </w:rPr>
            </w:pPr>
            <w:r w:rsidRPr="00402A84">
              <w:rPr>
                <w:rFonts w:ascii="Times New Roman" w:hAnsi="Times New Roman" w:cs="Times New Roman"/>
                <w:sz w:val="28"/>
                <w:szCs w:val="28"/>
              </w:rPr>
              <w:t>ЗК12. Здатність спілкуватися іноземною мовою.</w:t>
            </w:r>
          </w:p>
        </w:tc>
      </w:tr>
      <w:tr w:rsidR="00402A84" w:rsidRPr="00402A84">
        <w:tc>
          <w:tcPr>
            <w:tcW w:w="2689" w:type="dxa"/>
            <w:vAlign w:val="center"/>
          </w:tcPr>
          <w:p w:rsidR="007037C0" w:rsidRPr="00402A84" w:rsidRDefault="00C91BAF">
            <w:pPr>
              <w:spacing w:after="0" w:line="240" w:lineRule="auto"/>
              <w:rPr>
                <w:rFonts w:ascii="Times New Roman" w:hAnsi="Times New Roman" w:cs="Times New Roman"/>
                <w:b/>
                <w:sz w:val="28"/>
                <w:szCs w:val="28"/>
              </w:rPr>
            </w:pPr>
            <w:r w:rsidRPr="00402A84">
              <w:rPr>
                <w:rFonts w:ascii="Times New Roman" w:hAnsi="Times New Roman" w:cs="Times New Roman"/>
                <w:b/>
                <w:sz w:val="28"/>
                <w:szCs w:val="28"/>
              </w:rPr>
              <w:t>Фахові компетентності (ФК)</w:t>
            </w:r>
          </w:p>
        </w:tc>
        <w:tc>
          <w:tcPr>
            <w:tcW w:w="6938" w:type="dxa"/>
            <w:gridSpan w:val="3"/>
          </w:tcPr>
          <w:p w:rsidR="007037C0" w:rsidRPr="00402A84" w:rsidRDefault="00C91BAF">
            <w:pPr>
              <w:spacing w:after="0" w:line="240" w:lineRule="auto"/>
              <w:jc w:val="center"/>
              <w:rPr>
                <w:rFonts w:ascii="Times New Roman" w:hAnsi="Times New Roman" w:cs="Times New Roman"/>
                <w:b/>
                <w:bCs/>
                <w:sz w:val="28"/>
                <w:szCs w:val="28"/>
              </w:rPr>
            </w:pPr>
            <w:r w:rsidRPr="00402A84">
              <w:rPr>
                <w:rFonts w:ascii="Times New Roman" w:hAnsi="Times New Roman" w:cs="Times New Roman"/>
                <w:b/>
                <w:bCs/>
                <w:sz w:val="28"/>
                <w:szCs w:val="28"/>
              </w:rPr>
              <w:t>Фахові компетентності зі спеціальності:</w:t>
            </w:r>
          </w:p>
          <w:p w:rsidR="007037C0" w:rsidRPr="00402A84" w:rsidRDefault="007037C0">
            <w:pPr>
              <w:spacing w:after="0" w:line="240" w:lineRule="auto"/>
              <w:ind w:firstLine="567"/>
              <w:jc w:val="both"/>
              <w:rPr>
                <w:rFonts w:ascii="Times New Roman" w:hAnsi="Times New Roman" w:cs="Times New Roman"/>
                <w:sz w:val="28"/>
                <w:szCs w:val="28"/>
              </w:rPr>
            </w:pPr>
          </w:p>
          <w:p w:rsidR="0045294B" w:rsidRPr="00402A84" w:rsidRDefault="0045294B" w:rsidP="0045294B">
            <w:pPr>
              <w:pStyle w:val="ad"/>
              <w:ind w:firstLine="567"/>
              <w:rPr>
                <w:szCs w:val="28"/>
                <w:lang w:val="uk-UA"/>
              </w:rPr>
            </w:pPr>
            <w:r w:rsidRPr="00402A84">
              <w:rPr>
                <w:szCs w:val="28"/>
                <w:lang w:val="uk-UA"/>
              </w:rPr>
              <w:t xml:space="preserve">СК01. Здатність застосовувати знання зі сфери соціальних комунікацій у своїй професійній діяльності. </w:t>
            </w:r>
          </w:p>
          <w:p w:rsidR="0045294B" w:rsidRPr="00402A84" w:rsidRDefault="0045294B" w:rsidP="0045294B">
            <w:pPr>
              <w:pStyle w:val="ad"/>
              <w:ind w:firstLine="567"/>
              <w:rPr>
                <w:szCs w:val="28"/>
                <w:lang w:val="uk-UA"/>
              </w:rPr>
            </w:pPr>
            <w:r w:rsidRPr="00402A84">
              <w:rPr>
                <w:szCs w:val="28"/>
                <w:lang w:val="uk-UA"/>
              </w:rPr>
              <w:t xml:space="preserve">СК02. Здатність формувати інформаційний контент. </w:t>
            </w:r>
          </w:p>
          <w:p w:rsidR="0045294B" w:rsidRPr="00402A84" w:rsidRDefault="0045294B" w:rsidP="0045294B">
            <w:pPr>
              <w:pStyle w:val="ad"/>
              <w:ind w:firstLine="567"/>
              <w:rPr>
                <w:szCs w:val="28"/>
                <w:lang w:val="uk-UA"/>
              </w:rPr>
            </w:pPr>
            <w:r w:rsidRPr="00402A84">
              <w:rPr>
                <w:szCs w:val="28"/>
                <w:lang w:val="uk-UA"/>
              </w:rPr>
              <w:t xml:space="preserve">СК03. Здатність створювати медіапродукт. </w:t>
            </w:r>
          </w:p>
          <w:p w:rsidR="0045294B" w:rsidRPr="00402A84" w:rsidRDefault="0045294B" w:rsidP="0045294B">
            <w:pPr>
              <w:pStyle w:val="ad"/>
              <w:ind w:firstLine="567"/>
              <w:rPr>
                <w:szCs w:val="28"/>
                <w:lang w:val="uk-UA"/>
              </w:rPr>
            </w:pPr>
            <w:r w:rsidRPr="00402A84">
              <w:rPr>
                <w:szCs w:val="28"/>
                <w:lang w:val="uk-UA"/>
              </w:rPr>
              <w:t xml:space="preserve">СК04. Здатність організовувати й контролювати командну професійну діяльність. </w:t>
            </w:r>
          </w:p>
          <w:p w:rsidR="0045294B" w:rsidRPr="00402A84" w:rsidRDefault="0045294B" w:rsidP="0045294B">
            <w:pPr>
              <w:pStyle w:val="ad"/>
              <w:ind w:firstLine="567"/>
              <w:rPr>
                <w:szCs w:val="28"/>
                <w:lang w:val="uk-UA"/>
              </w:rPr>
            </w:pPr>
            <w:r w:rsidRPr="00402A84">
              <w:rPr>
                <w:szCs w:val="28"/>
                <w:lang w:val="uk-UA"/>
              </w:rPr>
              <w:t xml:space="preserve">СК05. Здатність ефективно просувати створений медійний продукт.  </w:t>
            </w:r>
          </w:p>
          <w:p w:rsidR="0045294B" w:rsidRPr="00402A84" w:rsidRDefault="0045294B" w:rsidP="0045294B">
            <w:pPr>
              <w:pStyle w:val="ad"/>
              <w:ind w:firstLine="567"/>
              <w:rPr>
                <w:szCs w:val="28"/>
                <w:lang w:val="uk-UA"/>
              </w:rPr>
            </w:pPr>
            <w:r w:rsidRPr="00402A84">
              <w:rPr>
                <w:szCs w:val="28"/>
                <w:lang w:val="uk-UA"/>
              </w:rPr>
              <w:t>СК06. Здатність до провадження безпечної медіадіяльності</w:t>
            </w:r>
          </w:p>
          <w:p w:rsidR="0045294B" w:rsidRPr="00402A84" w:rsidRDefault="0045294B" w:rsidP="0045294B">
            <w:pPr>
              <w:pStyle w:val="ad"/>
              <w:ind w:firstLine="567"/>
              <w:rPr>
                <w:szCs w:val="28"/>
                <w:lang w:val="uk-UA"/>
              </w:rPr>
            </w:pPr>
            <w:r w:rsidRPr="00402A84">
              <w:rPr>
                <w:szCs w:val="28"/>
                <w:lang w:val="uk-UA"/>
              </w:rPr>
              <w:lastRenderedPageBreak/>
              <w:t>СК07. Здатність застосовувати знання про суспільні проблеми, конфлікти, гібридні війни у своїй професійній діяльності.</w:t>
            </w:r>
          </w:p>
          <w:p w:rsidR="0045294B" w:rsidRPr="00402A84" w:rsidRDefault="0045294B" w:rsidP="0045294B">
            <w:pPr>
              <w:pStyle w:val="ad"/>
              <w:ind w:firstLine="567"/>
              <w:rPr>
                <w:szCs w:val="28"/>
                <w:lang w:val="uk-UA"/>
              </w:rPr>
            </w:pPr>
            <w:r w:rsidRPr="00402A84">
              <w:rPr>
                <w:szCs w:val="28"/>
                <w:lang w:val="uk-UA"/>
              </w:rPr>
              <w:t>СК08. Здатність формувати інформаційний контент у сфері економіки, права, культури та мистецтва, соціальних питань, міжнародних відносин та інших видів діяльності.</w:t>
            </w:r>
          </w:p>
          <w:p w:rsidR="0045294B" w:rsidRPr="00402A84" w:rsidRDefault="0045294B" w:rsidP="0045294B">
            <w:pPr>
              <w:pStyle w:val="ad"/>
              <w:ind w:firstLine="567"/>
              <w:rPr>
                <w:szCs w:val="28"/>
                <w:lang w:val="uk-UA"/>
              </w:rPr>
            </w:pPr>
            <w:r w:rsidRPr="00402A84">
              <w:rPr>
                <w:szCs w:val="28"/>
                <w:lang w:val="uk-UA"/>
              </w:rPr>
              <w:t>СК09. Здатність створювати медіапродукт у сфері відображення економічних, правових, політичних питань, питань культури та мистецтва, соціальних питань, питань міжнародних відносин та інших видів діяльності.</w:t>
            </w:r>
          </w:p>
          <w:p w:rsidR="007037C0" w:rsidRPr="00402A84" w:rsidRDefault="0045294B" w:rsidP="0045294B">
            <w:pPr>
              <w:pStyle w:val="ad"/>
              <w:ind w:firstLine="567"/>
              <w:rPr>
                <w:szCs w:val="28"/>
              </w:rPr>
            </w:pPr>
            <w:r w:rsidRPr="00402A84">
              <w:rPr>
                <w:szCs w:val="28"/>
                <w:lang w:val="uk-UA"/>
              </w:rPr>
              <w:t>СК10. Здатність провадити професійну медіадіяльність на кросмедійних платформах.</w:t>
            </w:r>
          </w:p>
        </w:tc>
      </w:tr>
      <w:tr w:rsidR="00402A84" w:rsidRPr="00402A84">
        <w:tc>
          <w:tcPr>
            <w:tcW w:w="9627" w:type="dxa"/>
            <w:gridSpan w:val="4"/>
            <w:shd w:val="clear" w:color="auto" w:fill="BFBFBF" w:themeFill="background1" w:themeFillShade="BF"/>
            <w:vAlign w:val="center"/>
          </w:tcPr>
          <w:p w:rsidR="007037C0" w:rsidRPr="00402A84" w:rsidRDefault="00C91BAF">
            <w:pPr>
              <w:spacing w:after="0" w:line="240" w:lineRule="auto"/>
              <w:jc w:val="center"/>
              <w:rPr>
                <w:rFonts w:ascii="Times New Roman" w:hAnsi="Times New Roman" w:cs="Times New Roman"/>
                <w:b/>
                <w:bCs/>
                <w:sz w:val="28"/>
                <w:szCs w:val="28"/>
              </w:rPr>
            </w:pPr>
            <w:r w:rsidRPr="00402A84">
              <w:rPr>
                <w:rFonts w:ascii="Times New Roman" w:hAnsi="Times New Roman" w:cs="Times New Roman"/>
                <w:b/>
                <w:sz w:val="28"/>
                <w:szCs w:val="28"/>
              </w:rPr>
              <w:lastRenderedPageBreak/>
              <w:t>1.7 Програмні результати навчання (РН)</w:t>
            </w:r>
          </w:p>
        </w:tc>
      </w:tr>
      <w:tr w:rsidR="00402A84" w:rsidRPr="00402A84">
        <w:tc>
          <w:tcPr>
            <w:tcW w:w="9627" w:type="dxa"/>
            <w:gridSpan w:val="4"/>
            <w:vAlign w:val="center"/>
          </w:tcPr>
          <w:p w:rsidR="007037C0" w:rsidRPr="00402A84" w:rsidRDefault="00C91BAF">
            <w:pPr>
              <w:spacing w:after="0" w:line="240" w:lineRule="auto"/>
              <w:jc w:val="center"/>
              <w:rPr>
                <w:rFonts w:ascii="Times New Roman" w:hAnsi="Times New Roman" w:cs="Times New Roman"/>
                <w:b/>
                <w:bCs/>
                <w:sz w:val="28"/>
                <w:szCs w:val="28"/>
              </w:rPr>
            </w:pPr>
            <w:r w:rsidRPr="00402A84">
              <w:rPr>
                <w:rFonts w:ascii="Times New Roman" w:hAnsi="Times New Roman" w:cs="Times New Roman"/>
                <w:b/>
                <w:bCs/>
                <w:sz w:val="28"/>
                <w:szCs w:val="28"/>
              </w:rPr>
              <w:t>Програмні результати навчання зі спеціальності:</w:t>
            </w:r>
          </w:p>
          <w:p w:rsidR="0045294B" w:rsidRPr="00402A84" w:rsidRDefault="0045294B" w:rsidP="0045294B">
            <w:pPr>
              <w:pStyle w:val="ad"/>
              <w:ind w:firstLine="567"/>
              <w:rPr>
                <w:szCs w:val="28"/>
                <w:lang w:val="uk-UA"/>
              </w:rPr>
            </w:pPr>
            <w:r w:rsidRPr="00402A84">
              <w:rPr>
                <w:szCs w:val="28"/>
                <w:lang w:val="uk-UA"/>
              </w:rPr>
              <w:t>ПР01. Пояснювати свої виробничі дії та операції на основі отриманих знань.</w:t>
            </w:r>
          </w:p>
          <w:p w:rsidR="0045294B" w:rsidRPr="00402A84" w:rsidRDefault="0045294B" w:rsidP="0045294B">
            <w:pPr>
              <w:pStyle w:val="ad"/>
              <w:ind w:firstLine="567"/>
              <w:rPr>
                <w:szCs w:val="28"/>
                <w:lang w:val="uk-UA"/>
              </w:rPr>
            </w:pPr>
            <w:r w:rsidRPr="00402A84">
              <w:rPr>
                <w:szCs w:val="28"/>
                <w:lang w:val="uk-UA"/>
              </w:rPr>
              <w:t xml:space="preserve">ПР02. Застосовувати знання зі сфери предметної спеціалізації для створення інформаційного продукту чи для проведення інформаційної акції. </w:t>
            </w:r>
          </w:p>
          <w:p w:rsidR="0045294B" w:rsidRPr="00402A84" w:rsidRDefault="0045294B" w:rsidP="0045294B">
            <w:pPr>
              <w:pStyle w:val="ad"/>
              <w:ind w:firstLine="567"/>
              <w:rPr>
                <w:szCs w:val="28"/>
                <w:lang w:val="uk-UA"/>
              </w:rPr>
            </w:pPr>
            <w:r w:rsidRPr="00402A84">
              <w:rPr>
                <w:szCs w:val="28"/>
                <w:lang w:val="uk-UA"/>
              </w:rPr>
              <w:t xml:space="preserve">ПР03. Оцінювати свій чи чужий інформаційний продукт, інформаційну акцію, що організована й проведена самостійно або разом з колегами. </w:t>
            </w:r>
          </w:p>
          <w:p w:rsidR="0045294B" w:rsidRPr="00402A84" w:rsidRDefault="0045294B" w:rsidP="0045294B">
            <w:pPr>
              <w:pStyle w:val="ad"/>
              <w:ind w:firstLine="567"/>
              <w:rPr>
                <w:szCs w:val="28"/>
                <w:lang w:val="uk-UA"/>
              </w:rPr>
            </w:pPr>
            <w:r w:rsidRPr="00402A84">
              <w:rPr>
                <w:szCs w:val="28"/>
                <w:lang w:val="uk-UA"/>
              </w:rPr>
              <w:t>ПР04. Виконувати пошук, оброблення та аналіз інформації з різних джерел.</w:t>
            </w:r>
          </w:p>
          <w:p w:rsidR="0045294B" w:rsidRPr="00402A84" w:rsidRDefault="0045294B" w:rsidP="0045294B">
            <w:pPr>
              <w:pStyle w:val="ad"/>
              <w:ind w:firstLine="567"/>
              <w:rPr>
                <w:szCs w:val="28"/>
                <w:lang w:val="uk-UA"/>
              </w:rPr>
            </w:pPr>
            <w:r w:rsidRPr="00402A84">
              <w:rPr>
                <w:szCs w:val="28"/>
                <w:lang w:val="uk-UA"/>
              </w:rPr>
              <w:t xml:space="preserve">ПР05. Використовувати сучасні інформаційні й комунікаційні технології та спеціалізоване програмне забезпечення для вирішення професійних завдань. </w:t>
            </w:r>
          </w:p>
          <w:p w:rsidR="0045294B" w:rsidRPr="00402A84" w:rsidRDefault="0045294B" w:rsidP="0045294B">
            <w:pPr>
              <w:pStyle w:val="ad"/>
              <w:ind w:firstLine="567"/>
              <w:rPr>
                <w:szCs w:val="28"/>
                <w:lang w:val="uk-UA"/>
              </w:rPr>
            </w:pPr>
            <w:r w:rsidRPr="00402A84">
              <w:rPr>
                <w:szCs w:val="28"/>
                <w:lang w:val="uk-UA"/>
              </w:rPr>
              <w:t xml:space="preserve">ПР06. Планувати свою діяльність та діяльність колективу з урахуванням цілей, обмежень та передбачуваних ризиків. </w:t>
            </w:r>
          </w:p>
          <w:p w:rsidR="0045294B" w:rsidRPr="00402A84" w:rsidRDefault="0045294B" w:rsidP="0045294B">
            <w:pPr>
              <w:pStyle w:val="ad"/>
              <w:ind w:firstLine="567"/>
              <w:rPr>
                <w:szCs w:val="28"/>
                <w:lang w:val="uk-UA"/>
              </w:rPr>
            </w:pPr>
            <w:r w:rsidRPr="00402A84">
              <w:rPr>
                <w:szCs w:val="28"/>
                <w:lang w:val="uk-UA"/>
              </w:rPr>
              <w:t xml:space="preserve">ПР07. Координувати виконання особистого завдання із завданнями колег. </w:t>
            </w:r>
          </w:p>
          <w:p w:rsidR="0045294B" w:rsidRPr="00402A84" w:rsidRDefault="0045294B" w:rsidP="0045294B">
            <w:pPr>
              <w:pStyle w:val="ad"/>
              <w:ind w:firstLine="567"/>
              <w:rPr>
                <w:szCs w:val="28"/>
                <w:lang w:val="uk-UA"/>
              </w:rPr>
            </w:pPr>
            <w:r w:rsidRPr="00402A84">
              <w:rPr>
                <w:szCs w:val="28"/>
                <w:lang w:val="uk-UA"/>
              </w:rPr>
              <w:t xml:space="preserve">ПР08. Виокремлювати у виробничих ситуаціях факти, події, відомості, процеси, про які бракує знань, і розкривати способи та джерела здобування тих знань. </w:t>
            </w:r>
          </w:p>
          <w:p w:rsidR="0045294B" w:rsidRPr="00402A84" w:rsidRDefault="0045294B" w:rsidP="0045294B">
            <w:pPr>
              <w:pStyle w:val="ad"/>
              <w:ind w:firstLine="567"/>
              <w:rPr>
                <w:szCs w:val="28"/>
                <w:lang w:val="uk-UA"/>
              </w:rPr>
            </w:pPr>
            <w:r w:rsidRPr="00402A84">
              <w:rPr>
                <w:szCs w:val="28"/>
                <w:lang w:val="uk-UA"/>
              </w:rPr>
              <w:t xml:space="preserve">ПР09. Оцінювати діяльність колег як носіїв прав і обов’язків членів суспільства, представників громадянського суспільства. </w:t>
            </w:r>
          </w:p>
          <w:p w:rsidR="0045294B" w:rsidRPr="00402A84" w:rsidRDefault="0045294B" w:rsidP="0045294B">
            <w:pPr>
              <w:pStyle w:val="ad"/>
              <w:ind w:firstLine="567"/>
              <w:rPr>
                <w:szCs w:val="28"/>
                <w:lang w:val="uk-UA"/>
              </w:rPr>
            </w:pPr>
            <w:r w:rsidRPr="00402A84">
              <w:rPr>
                <w:szCs w:val="28"/>
                <w:lang w:val="uk-UA"/>
              </w:rPr>
              <w:t xml:space="preserve">ПР10. Оцінювати діяльність колег з точки зору зберігання та примноження суспільних і культурних цінностей і досягнень. </w:t>
            </w:r>
          </w:p>
          <w:p w:rsidR="0045294B" w:rsidRPr="00402A84" w:rsidRDefault="0045294B" w:rsidP="0045294B">
            <w:pPr>
              <w:pStyle w:val="ad"/>
              <w:ind w:firstLine="567"/>
              <w:rPr>
                <w:szCs w:val="28"/>
                <w:lang w:val="uk-UA"/>
              </w:rPr>
            </w:pPr>
            <w:r w:rsidRPr="00402A84">
              <w:rPr>
                <w:szCs w:val="28"/>
                <w:lang w:val="uk-UA"/>
              </w:rPr>
              <w:t xml:space="preserve">ПР11. Вільно спілкуватися з професійних питань, включаючи усну, письмову та електронну комунікацію, українською мовою. </w:t>
            </w:r>
          </w:p>
          <w:p w:rsidR="0045294B" w:rsidRPr="00402A84" w:rsidRDefault="0045294B" w:rsidP="0045294B">
            <w:pPr>
              <w:pStyle w:val="ad"/>
              <w:ind w:firstLine="567"/>
              <w:rPr>
                <w:szCs w:val="28"/>
                <w:lang w:val="uk-UA"/>
              </w:rPr>
            </w:pPr>
            <w:r w:rsidRPr="00402A84">
              <w:rPr>
                <w:szCs w:val="28"/>
                <w:lang w:val="uk-UA"/>
              </w:rPr>
              <w:t xml:space="preserve">ПР12. Вільно спілкуватися з професійних питань, включаючи усну, письмову та електронну комунікацію, іноземною мовою. </w:t>
            </w:r>
          </w:p>
          <w:p w:rsidR="0045294B" w:rsidRPr="00402A84" w:rsidRDefault="0045294B" w:rsidP="0045294B">
            <w:pPr>
              <w:pStyle w:val="ad"/>
              <w:ind w:firstLine="567"/>
              <w:rPr>
                <w:szCs w:val="28"/>
                <w:lang w:val="uk-UA"/>
              </w:rPr>
            </w:pPr>
            <w:r w:rsidRPr="00402A84">
              <w:rPr>
                <w:szCs w:val="28"/>
                <w:lang w:val="uk-UA"/>
              </w:rPr>
              <w:t xml:space="preserve">ПР13. Передбачати реакцію аудиторії на інформаційний продукт чи на інформаційні акції, зважаючи на положення й методи соціальнокомунікаційних наук. </w:t>
            </w:r>
          </w:p>
          <w:p w:rsidR="0045294B" w:rsidRPr="00402A84" w:rsidRDefault="0045294B" w:rsidP="0045294B">
            <w:pPr>
              <w:pStyle w:val="ad"/>
              <w:ind w:firstLine="567"/>
              <w:rPr>
                <w:szCs w:val="28"/>
                <w:lang w:val="uk-UA"/>
              </w:rPr>
            </w:pPr>
            <w:r w:rsidRPr="00402A84">
              <w:rPr>
                <w:szCs w:val="28"/>
                <w:lang w:val="uk-UA"/>
              </w:rPr>
              <w:lastRenderedPageBreak/>
              <w:t xml:space="preserve">ПР14. Генерувати інформаційний контент за заданою темою з використанням доступних, а також обовʼязкових джерел інформації. </w:t>
            </w:r>
          </w:p>
          <w:p w:rsidR="0045294B" w:rsidRPr="00402A84" w:rsidRDefault="0045294B" w:rsidP="0045294B">
            <w:pPr>
              <w:pStyle w:val="ad"/>
              <w:ind w:firstLine="567"/>
              <w:rPr>
                <w:szCs w:val="28"/>
                <w:lang w:val="uk-UA"/>
              </w:rPr>
            </w:pPr>
            <w:r w:rsidRPr="00402A84">
              <w:rPr>
                <w:szCs w:val="28"/>
                <w:lang w:val="uk-UA"/>
              </w:rPr>
              <w:t xml:space="preserve">ПР15. Створювати грамотний медіапродукт на задану тему, визначеного жанру, з урахуванням каналу поширення чи платформи оприлюднення. </w:t>
            </w:r>
          </w:p>
          <w:p w:rsidR="0045294B" w:rsidRPr="00402A84" w:rsidRDefault="0045294B" w:rsidP="0045294B">
            <w:pPr>
              <w:pStyle w:val="ad"/>
              <w:ind w:firstLine="567"/>
              <w:rPr>
                <w:szCs w:val="28"/>
                <w:lang w:val="uk-UA"/>
              </w:rPr>
            </w:pPr>
            <w:r w:rsidRPr="00402A84">
              <w:rPr>
                <w:szCs w:val="28"/>
                <w:lang w:val="uk-UA"/>
              </w:rPr>
              <w:t xml:space="preserve">ПР16. Планувати свою роботу та роботу колег, спрямовану як на генерування інформаційного контенту, так і створення медіапродукту, а також його промоцію. </w:t>
            </w:r>
          </w:p>
          <w:p w:rsidR="0045294B" w:rsidRPr="00402A84" w:rsidRDefault="0045294B" w:rsidP="0045294B">
            <w:pPr>
              <w:pStyle w:val="ad"/>
              <w:ind w:firstLine="567"/>
              <w:rPr>
                <w:szCs w:val="28"/>
                <w:lang w:val="uk-UA"/>
              </w:rPr>
            </w:pPr>
            <w:r w:rsidRPr="00402A84">
              <w:rPr>
                <w:szCs w:val="28"/>
                <w:lang w:val="uk-UA"/>
              </w:rPr>
              <w:t xml:space="preserve">ПР17. Розміщувати оперативну інформацію про свій медіапродукт на доступних інтернет-платформах. </w:t>
            </w:r>
          </w:p>
          <w:p w:rsidR="0045294B" w:rsidRPr="00402A84" w:rsidRDefault="0045294B" w:rsidP="0045294B">
            <w:pPr>
              <w:pStyle w:val="ad"/>
              <w:ind w:firstLine="567"/>
              <w:rPr>
                <w:szCs w:val="28"/>
                <w:lang w:val="uk-UA"/>
              </w:rPr>
            </w:pPr>
            <w:r w:rsidRPr="00402A84">
              <w:rPr>
                <w:szCs w:val="28"/>
                <w:lang w:val="uk-UA"/>
              </w:rPr>
              <w:t>ПР18. Використовувати необхідні знання й технології для виходу з кризових комунікаційний ситуацій на засадах толерантності, діалогу й співробітництва.</w:t>
            </w:r>
          </w:p>
          <w:p w:rsidR="0045294B" w:rsidRPr="00402A84" w:rsidRDefault="0045294B" w:rsidP="0045294B">
            <w:pPr>
              <w:pStyle w:val="ad"/>
              <w:ind w:firstLine="567"/>
              <w:rPr>
                <w:szCs w:val="28"/>
                <w:lang w:val="uk-UA"/>
              </w:rPr>
            </w:pPr>
            <w:r w:rsidRPr="00402A84">
              <w:rPr>
                <w:szCs w:val="28"/>
                <w:lang w:val="uk-UA"/>
              </w:rPr>
              <w:t>ПР19. Передбачати реакцію аудиторії на інформаційний продукт чи на інформаційні акції, зважаючи на положення й методи наук про суспільні проблеми, конфлікти, гібридні війни.</w:t>
            </w:r>
          </w:p>
          <w:p w:rsidR="0045294B" w:rsidRPr="00402A84" w:rsidRDefault="0045294B" w:rsidP="0045294B">
            <w:pPr>
              <w:pStyle w:val="ad"/>
              <w:ind w:firstLine="567"/>
              <w:rPr>
                <w:szCs w:val="28"/>
                <w:lang w:val="uk-UA"/>
              </w:rPr>
            </w:pPr>
            <w:r w:rsidRPr="00402A84">
              <w:rPr>
                <w:szCs w:val="28"/>
                <w:lang w:val="uk-UA"/>
              </w:rPr>
              <w:t>ПР20. Генерувати інформаційний контент за заданою темою з використанням доступних, а також обовʼязкових джерел інформації у сфері відображення права, культури та мистецтва, спорту, соціальних, політичних, екологічних, гендерних питань та інших видів діяльності.</w:t>
            </w:r>
          </w:p>
          <w:p w:rsidR="0045294B" w:rsidRPr="00402A84" w:rsidRDefault="0045294B" w:rsidP="0045294B">
            <w:pPr>
              <w:pStyle w:val="ad"/>
              <w:ind w:firstLine="567"/>
              <w:rPr>
                <w:szCs w:val="28"/>
                <w:lang w:val="uk-UA"/>
              </w:rPr>
            </w:pPr>
            <w:r w:rsidRPr="00402A84">
              <w:rPr>
                <w:szCs w:val="28"/>
                <w:lang w:val="uk-UA"/>
              </w:rPr>
              <w:t>ПР21. Створювати грамотний медіапродукт на задану тему, визначеного жанру, з урахуванням каналу поширення чи платформи оприлюднення у сфері відображення правових, мистецьких, спортивних, соціальних, політичних, екологічних, гендерних питань та інших видів діяльності.</w:t>
            </w:r>
          </w:p>
          <w:p w:rsidR="0045294B" w:rsidRPr="00402A84" w:rsidRDefault="0045294B" w:rsidP="0045294B">
            <w:pPr>
              <w:pStyle w:val="ad"/>
              <w:ind w:firstLine="567"/>
              <w:rPr>
                <w:szCs w:val="28"/>
                <w:lang w:val="uk-UA"/>
              </w:rPr>
            </w:pPr>
            <w:r w:rsidRPr="00402A84">
              <w:rPr>
                <w:szCs w:val="28"/>
                <w:lang w:val="uk-UA"/>
              </w:rPr>
              <w:t>ПР22. Генерувати інформаційний контент, створювати медійні продукти, поширювати інформацію про них, планувати свою роботу та роботу колег, дотримуючись правил і принципів безпечної медіадіяльності на кросмедійних платформах.</w:t>
            </w:r>
          </w:p>
          <w:p w:rsidR="0045294B" w:rsidRPr="00402A84" w:rsidRDefault="0045294B" w:rsidP="0045294B">
            <w:pPr>
              <w:pStyle w:val="ad"/>
              <w:ind w:firstLine="567"/>
              <w:rPr>
                <w:szCs w:val="28"/>
                <w:lang w:val="uk-UA"/>
              </w:rPr>
            </w:pPr>
            <w:r w:rsidRPr="00402A84">
              <w:rPr>
                <w:szCs w:val="28"/>
                <w:lang w:val="uk-UA"/>
              </w:rPr>
              <w:t>ПР23.Використовувати необхідні фізичні уміння та навички для виходу з кризових комунікаційних ситуацій.</w:t>
            </w:r>
          </w:p>
          <w:p w:rsidR="0045294B" w:rsidRPr="00402A84" w:rsidRDefault="0045294B" w:rsidP="0045294B">
            <w:pPr>
              <w:pStyle w:val="ad"/>
              <w:ind w:firstLine="567"/>
              <w:rPr>
                <w:szCs w:val="28"/>
                <w:lang w:val="uk-UA"/>
              </w:rPr>
            </w:pPr>
            <w:r w:rsidRPr="00402A84">
              <w:rPr>
                <w:szCs w:val="28"/>
                <w:lang w:val="uk-UA"/>
              </w:rPr>
              <w:t>ПР24. Здійснювати редагування текстів українською мовою.</w:t>
            </w:r>
          </w:p>
          <w:p w:rsidR="007037C0" w:rsidRPr="00402A84" w:rsidRDefault="0045294B" w:rsidP="0045294B">
            <w:pPr>
              <w:pStyle w:val="ad"/>
              <w:ind w:firstLine="567"/>
              <w:rPr>
                <w:b/>
                <w:szCs w:val="28"/>
              </w:rPr>
            </w:pPr>
            <w:r w:rsidRPr="00402A84">
              <w:rPr>
                <w:szCs w:val="28"/>
                <w:lang w:val="uk-UA"/>
              </w:rPr>
              <w:t>ПР25.Використовувати знання з іноземної мови для отримання інформації з іноземних медіаджерел</w:t>
            </w:r>
          </w:p>
        </w:tc>
      </w:tr>
      <w:tr w:rsidR="00402A84" w:rsidRPr="00402A84">
        <w:trPr>
          <w:trHeight w:val="310"/>
        </w:trPr>
        <w:tc>
          <w:tcPr>
            <w:tcW w:w="9627" w:type="dxa"/>
            <w:gridSpan w:val="4"/>
            <w:shd w:val="clear" w:color="auto" w:fill="BFBFBF" w:themeFill="background1" w:themeFillShade="BF"/>
          </w:tcPr>
          <w:p w:rsidR="007037C0" w:rsidRPr="00402A84" w:rsidRDefault="00C91BAF">
            <w:pPr>
              <w:spacing w:after="0" w:line="240" w:lineRule="auto"/>
              <w:jc w:val="center"/>
              <w:rPr>
                <w:rFonts w:ascii="Times New Roman" w:hAnsi="Times New Roman" w:cs="Times New Roman"/>
                <w:b/>
                <w:bCs/>
                <w:sz w:val="28"/>
                <w:szCs w:val="28"/>
              </w:rPr>
            </w:pPr>
            <w:r w:rsidRPr="00402A84">
              <w:rPr>
                <w:rFonts w:ascii="Times New Roman" w:hAnsi="Times New Roman" w:cs="Times New Roman"/>
                <w:b/>
                <w:bCs/>
                <w:sz w:val="28"/>
                <w:szCs w:val="28"/>
              </w:rPr>
              <w:lastRenderedPageBreak/>
              <w:t>1.8 Ресурсне забезпечення реалізації програми</w:t>
            </w:r>
          </w:p>
        </w:tc>
      </w:tr>
      <w:tr w:rsidR="00402A84" w:rsidRPr="00402A84">
        <w:trPr>
          <w:trHeight w:val="1124"/>
        </w:trPr>
        <w:tc>
          <w:tcPr>
            <w:tcW w:w="2922" w:type="dxa"/>
            <w:gridSpan w:val="2"/>
            <w:vAlign w:val="center"/>
          </w:tcPr>
          <w:p w:rsidR="007037C0" w:rsidRPr="00402A84" w:rsidRDefault="00C91BAF">
            <w:pPr>
              <w:spacing w:after="0" w:line="240" w:lineRule="auto"/>
              <w:rPr>
                <w:rFonts w:ascii="Times New Roman" w:hAnsi="Times New Roman" w:cs="Times New Roman"/>
                <w:b/>
                <w:bCs/>
                <w:sz w:val="28"/>
                <w:szCs w:val="28"/>
              </w:rPr>
            </w:pPr>
            <w:r w:rsidRPr="00402A84">
              <w:rPr>
                <w:rFonts w:ascii="Times New Roman" w:hAnsi="Times New Roman" w:cs="Times New Roman"/>
                <w:b/>
                <w:bCs/>
                <w:sz w:val="28"/>
                <w:szCs w:val="28"/>
              </w:rPr>
              <w:t>Кадрове забезпечення</w:t>
            </w:r>
          </w:p>
        </w:tc>
        <w:tc>
          <w:tcPr>
            <w:tcW w:w="6705" w:type="dxa"/>
            <w:gridSpan w:val="2"/>
          </w:tcPr>
          <w:p w:rsidR="007037C0" w:rsidRPr="00402A84" w:rsidRDefault="00C91BAF">
            <w:pPr>
              <w:spacing w:after="0" w:line="240" w:lineRule="auto"/>
              <w:ind w:firstLine="24"/>
              <w:jc w:val="both"/>
              <w:rPr>
                <w:rFonts w:ascii="Times New Roman" w:hAnsi="Times New Roman" w:cs="Times New Roman"/>
                <w:sz w:val="28"/>
                <w:szCs w:val="28"/>
              </w:rPr>
            </w:pPr>
            <w:r w:rsidRPr="00402A84">
              <w:rPr>
                <w:rFonts w:ascii="Times New Roman" w:hAnsi="Times New Roman" w:cs="Times New Roman"/>
                <w:sz w:val="28"/>
                <w:szCs w:val="28"/>
              </w:rPr>
              <w:t>Відповідно до технологічних вимог щодо навчально-методичного та інформаційного забезпечення освітньої діяльності відповідного рівня вищої освіти (додаток 2 до Ліцензійних умов), затверджених Постановою КМУ від 30.12.2015 р. № 1187 із змінами, внесеними згідно з Постановою КМУ № 347 від 10.05.2018 р.</w:t>
            </w:r>
          </w:p>
          <w:p w:rsidR="007037C0" w:rsidRPr="00402A84" w:rsidRDefault="00C91BAF" w:rsidP="0042344C">
            <w:pPr>
              <w:spacing w:after="0" w:line="240" w:lineRule="auto"/>
              <w:ind w:firstLine="24"/>
              <w:jc w:val="both"/>
              <w:rPr>
                <w:rFonts w:ascii="Times New Roman" w:hAnsi="Times New Roman" w:cs="Times New Roman"/>
                <w:sz w:val="28"/>
                <w:szCs w:val="28"/>
              </w:rPr>
            </w:pPr>
            <w:r w:rsidRPr="00402A84">
              <w:rPr>
                <w:rFonts w:ascii="Times New Roman" w:hAnsi="Times New Roman" w:cs="Times New Roman"/>
                <w:sz w:val="28"/>
                <w:szCs w:val="28"/>
              </w:rPr>
              <w:t xml:space="preserve">Основний склад викладачів, які залучені до викладання на освітній програмі складається з професорсько-викладацького складу кафедри </w:t>
            </w:r>
            <w:r w:rsidR="0042344C" w:rsidRPr="00402A84">
              <w:rPr>
                <w:rFonts w:ascii="Times New Roman" w:hAnsi="Times New Roman" w:cs="Times New Roman"/>
                <w:sz w:val="28"/>
                <w:szCs w:val="28"/>
              </w:rPr>
              <w:t>журналістики.</w:t>
            </w:r>
          </w:p>
          <w:p w:rsidR="007037C0" w:rsidRPr="00402A84" w:rsidRDefault="00C91BAF" w:rsidP="0042344C">
            <w:pPr>
              <w:spacing w:after="0" w:line="240" w:lineRule="auto"/>
              <w:ind w:firstLine="24"/>
              <w:jc w:val="both"/>
              <w:rPr>
                <w:rFonts w:ascii="Times New Roman" w:hAnsi="Times New Roman" w:cs="Times New Roman"/>
                <w:sz w:val="28"/>
                <w:szCs w:val="28"/>
              </w:rPr>
            </w:pPr>
            <w:r w:rsidRPr="00402A84">
              <w:rPr>
                <w:rFonts w:ascii="Times New Roman" w:hAnsi="Times New Roman" w:cs="Times New Roman"/>
                <w:sz w:val="28"/>
                <w:szCs w:val="28"/>
              </w:rPr>
              <w:t xml:space="preserve">Науково-педагогічні працівники, які реалізують </w:t>
            </w:r>
            <w:r w:rsidRPr="00402A84">
              <w:rPr>
                <w:rFonts w:ascii="Times New Roman" w:hAnsi="Times New Roman" w:cs="Times New Roman"/>
                <w:sz w:val="28"/>
                <w:szCs w:val="28"/>
              </w:rPr>
              <w:lastRenderedPageBreak/>
              <w:t>освітню складову є активними й визнаними вченими, мають наукові ступені і вчені звання, публікують праці у вітчизняних і зарубіжних наукових виданнях, мають підтверджений рівень науков</w:t>
            </w:r>
            <w:r w:rsidR="0042344C" w:rsidRPr="00402A84">
              <w:rPr>
                <w:rFonts w:ascii="Times New Roman" w:hAnsi="Times New Roman" w:cs="Times New Roman"/>
                <w:sz w:val="28"/>
                <w:szCs w:val="28"/>
              </w:rPr>
              <w:t>ої і професійної активності,</w:t>
            </w:r>
            <w:r w:rsidRPr="00402A84">
              <w:rPr>
                <w:rFonts w:ascii="Times New Roman" w:hAnsi="Times New Roman" w:cs="Times New Roman"/>
                <w:sz w:val="28"/>
                <w:szCs w:val="28"/>
              </w:rPr>
              <w:t xml:space="preserve"> відповідну професійну компетентність і досвід за профілем дисциплін, у викладанні яких вони задіяні.</w:t>
            </w:r>
          </w:p>
          <w:p w:rsidR="007037C0" w:rsidRPr="00402A84" w:rsidRDefault="0042344C">
            <w:pPr>
              <w:spacing w:after="0" w:line="240" w:lineRule="auto"/>
              <w:ind w:firstLine="24"/>
              <w:jc w:val="both"/>
              <w:rPr>
                <w:rFonts w:ascii="Times New Roman" w:hAnsi="Times New Roman" w:cs="Times New Roman"/>
                <w:sz w:val="28"/>
                <w:szCs w:val="28"/>
              </w:rPr>
            </w:pPr>
            <w:r w:rsidRPr="00402A84">
              <w:rPr>
                <w:rFonts w:ascii="Times New Roman" w:hAnsi="Times New Roman" w:cs="Times New Roman"/>
                <w:sz w:val="28"/>
                <w:szCs w:val="28"/>
              </w:rPr>
              <w:t>До викладання окремих освітніх компонентів освітньої програми передбачено залучення фахівців-практиків зі сфери журналістики.</w:t>
            </w:r>
          </w:p>
        </w:tc>
      </w:tr>
      <w:tr w:rsidR="00402A84" w:rsidRPr="00402A84">
        <w:trPr>
          <w:trHeight w:val="1124"/>
        </w:trPr>
        <w:tc>
          <w:tcPr>
            <w:tcW w:w="2922" w:type="dxa"/>
            <w:gridSpan w:val="2"/>
            <w:vAlign w:val="center"/>
          </w:tcPr>
          <w:p w:rsidR="007037C0" w:rsidRPr="00402A84" w:rsidRDefault="00C91BAF">
            <w:pPr>
              <w:spacing w:after="0" w:line="240" w:lineRule="auto"/>
              <w:rPr>
                <w:rFonts w:ascii="Times New Roman" w:hAnsi="Times New Roman" w:cs="Times New Roman"/>
                <w:b/>
                <w:bCs/>
                <w:sz w:val="28"/>
                <w:szCs w:val="28"/>
              </w:rPr>
            </w:pPr>
            <w:r w:rsidRPr="00402A84">
              <w:rPr>
                <w:rFonts w:ascii="Times New Roman" w:hAnsi="Times New Roman" w:cs="Times New Roman"/>
                <w:b/>
                <w:bCs/>
                <w:sz w:val="28"/>
                <w:szCs w:val="28"/>
              </w:rPr>
              <w:lastRenderedPageBreak/>
              <w:t>Матеріально-технічне забезпечення</w:t>
            </w:r>
          </w:p>
        </w:tc>
        <w:tc>
          <w:tcPr>
            <w:tcW w:w="6705" w:type="dxa"/>
            <w:gridSpan w:val="2"/>
          </w:tcPr>
          <w:p w:rsidR="007037C0" w:rsidRPr="00402A84" w:rsidRDefault="00C91BAF">
            <w:pPr>
              <w:spacing w:after="0" w:line="240" w:lineRule="auto"/>
              <w:ind w:firstLine="24"/>
              <w:jc w:val="both"/>
              <w:rPr>
                <w:rFonts w:ascii="Times New Roman" w:hAnsi="Times New Roman" w:cs="Times New Roman"/>
                <w:sz w:val="28"/>
                <w:szCs w:val="28"/>
              </w:rPr>
            </w:pPr>
            <w:r w:rsidRPr="00402A84">
              <w:rPr>
                <w:rFonts w:ascii="Times New Roman" w:hAnsi="Times New Roman" w:cs="Times New Roman"/>
                <w:sz w:val="28"/>
                <w:szCs w:val="28"/>
              </w:rPr>
              <w:t>Відповідно до технологічних вимог щодо навчально-методичного та інформаційного забезпечення освітньої діяльності відповідного рівня вищої освіти (додаток 4 до Ліцензійних умов), затверджених Постановою КМУ від 30.12.2015 р. № 1187 із змінами, внесеними згідно з Постановою КМУ № 347 від 10.05.2018 р.</w:t>
            </w:r>
          </w:p>
          <w:p w:rsidR="007037C0" w:rsidRPr="00402A84" w:rsidRDefault="00C91BAF" w:rsidP="00177E3B">
            <w:pPr>
              <w:spacing w:after="0" w:line="240" w:lineRule="auto"/>
              <w:ind w:firstLine="24"/>
              <w:jc w:val="both"/>
              <w:rPr>
                <w:rFonts w:ascii="Times New Roman" w:hAnsi="Times New Roman" w:cs="Times New Roman"/>
                <w:sz w:val="28"/>
                <w:szCs w:val="28"/>
              </w:rPr>
            </w:pPr>
            <w:r w:rsidRPr="00402A84">
              <w:rPr>
                <w:rFonts w:ascii="Times New Roman" w:hAnsi="Times New Roman" w:cs="Times New Roman"/>
                <w:sz w:val="28"/>
                <w:szCs w:val="28"/>
              </w:rPr>
              <w:t>До загальної інфраструктури університету входять навчальні корпуси зі спеціалізованими та предметними а</w:t>
            </w:r>
            <w:r w:rsidR="00177E3B" w:rsidRPr="00402A84">
              <w:rPr>
                <w:rFonts w:ascii="Times New Roman" w:hAnsi="Times New Roman" w:cs="Times New Roman"/>
                <w:sz w:val="28"/>
                <w:szCs w:val="28"/>
              </w:rPr>
              <w:t>у</w:t>
            </w:r>
            <w:r w:rsidRPr="00402A84">
              <w:rPr>
                <w:rFonts w:ascii="Times New Roman" w:hAnsi="Times New Roman" w:cs="Times New Roman"/>
                <w:sz w:val="28"/>
                <w:szCs w:val="28"/>
              </w:rPr>
              <w:t>диторіями, буфети, фізкультурно-оздоровчий комплекс, гуртожитки.</w:t>
            </w:r>
          </w:p>
          <w:p w:rsidR="007037C0" w:rsidRPr="00402A84" w:rsidRDefault="00C91BAF" w:rsidP="00177E3B">
            <w:pPr>
              <w:spacing w:after="0" w:line="240" w:lineRule="auto"/>
              <w:jc w:val="both"/>
              <w:rPr>
                <w:rFonts w:ascii="Times New Roman" w:hAnsi="Times New Roman" w:cs="Times New Roman"/>
                <w:sz w:val="28"/>
                <w:szCs w:val="28"/>
              </w:rPr>
            </w:pPr>
            <w:r w:rsidRPr="00402A84">
              <w:rPr>
                <w:rFonts w:ascii="Times New Roman" w:hAnsi="Times New Roman" w:cs="Times New Roman"/>
                <w:sz w:val="28"/>
                <w:szCs w:val="28"/>
              </w:rPr>
              <w:t>Освітній процес за освітньою програмою здійснюється в аудиторіях та комп’ютерних класах університету, які обладнані мультимедійними засобами навчання, оснащені ліцензійним програмним забезпеченням</w:t>
            </w:r>
            <w:r w:rsidR="0042344C" w:rsidRPr="00402A84">
              <w:rPr>
                <w:rFonts w:ascii="Times New Roman" w:hAnsi="Times New Roman" w:cs="Times New Roman"/>
                <w:sz w:val="28"/>
                <w:szCs w:val="28"/>
              </w:rPr>
              <w:t xml:space="preserve">. </w:t>
            </w:r>
            <w:r w:rsidR="00177E3B" w:rsidRPr="00402A84">
              <w:rPr>
                <w:rFonts w:ascii="Times New Roman" w:hAnsi="Times New Roman" w:cs="Times New Roman"/>
                <w:sz w:val="28"/>
                <w:szCs w:val="28"/>
              </w:rPr>
              <w:t xml:space="preserve">Крім того, при випусковій кафедрі журналістики діє навчальна лабораторія журналістської майстерності, яка відповідає потребам дисциплін, що викладаються згідно навчального плану. </w:t>
            </w:r>
          </w:p>
        </w:tc>
      </w:tr>
      <w:tr w:rsidR="00402A84" w:rsidRPr="00402A84" w:rsidTr="00FC15AE">
        <w:trPr>
          <w:trHeight w:val="699"/>
        </w:trPr>
        <w:tc>
          <w:tcPr>
            <w:tcW w:w="2922" w:type="dxa"/>
            <w:gridSpan w:val="2"/>
            <w:vAlign w:val="center"/>
          </w:tcPr>
          <w:p w:rsidR="007037C0" w:rsidRPr="00402A84" w:rsidRDefault="00C91BAF">
            <w:pPr>
              <w:spacing w:after="0" w:line="240" w:lineRule="auto"/>
              <w:rPr>
                <w:rFonts w:ascii="Times New Roman" w:hAnsi="Times New Roman" w:cs="Times New Roman"/>
                <w:b/>
                <w:bCs/>
                <w:sz w:val="28"/>
                <w:szCs w:val="28"/>
              </w:rPr>
            </w:pPr>
            <w:r w:rsidRPr="00402A84">
              <w:rPr>
                <w:rFonts w:ascii="Times New Roman" w:hAnsi="Times New Roman" w:cs="Times New Roman"/>
                <w:b/>
                <w:bCs/>
                <w:sz w:val="28"/>
                <w:szCs w:val="28"/>
              </w:rPr>
              <w:t>Інформаційне та навчально-методичне забезпечення</w:t>
            </w:r>
          </w:p>
        </w:tc>
        <w:tc>
          <w:tcPr>
            <w:tcW w:w="6705" w:type="dxa"/>
            <w:gridSpan w:val="2"/>
          </w:tcPr>
          <w:p w:rsidR="007037C0" w:rsidRPr="00402A84" w:rsidRDefault="00C91BAF">
            <w:pPr>
              <w:spacing w:after="0" w:line="240" w:lineRule="auto"/>
              <w:ind w:firstLine="24"/>
              <w:jc w:val="both"/>
              <w:rPr>
                <w:rFonts w:ascii="Times New Roman" w:hAnsi="Times New Roman" w:cs="Times New Roman"/>
                <w:sz w:val="28"/>
                <w:szCs w:val="28"/>
                <w:lang w:val="ru-RU"/>
              </w:rPr>
            </w:pPr>
            <w:r w:rsidRPr="00402A84">
              <w:rPr>
                <w:rFonts w:ascii="Times New Roman" w:hAnsi="Times New Roman" w:cs="Times New Roman"/>
                <w:sz w:val="28"/>
                <w:szCs w:val="28"/>
              </w:rPr>
              <w:t>Відповідно до технологічних вимог щодо навчально-методичного та інформаційного забезпечення освітньої діяльності відповідного рівня вищої освіти (додаток 5 до Ліцензійних умов), затверджених Постановою КМУ від 30.12.2015 р. № 1187 із змінами, внесеними згідно з Постановою КМУ № 347 від 10.05.2018 р.</w:t>
            </w:r>
          </w:p>
          <w:p w:rsidR="007037C0" w:rsidRPr="00402A84" w:rsidRDefault="00C91BAF">
            <w:pPr>
              <w:spacing w:after="0" w:line="240" w:lineRule="auto"/>
              <w:ind w:firstLine="24"/>
              <w:jc w:val="both"/>
              <w:rPr>
                <w:rFonts w:ascii="Times New Roman" w:hAnsi="Times New Roman" w:cs="Times New Roman"/>
                <w:sz w:val="28"/>
                <w:szCs w:val="28"/>
                <w:lang w:val="ru-RU"/>
              </w:rPr>
            </w:pPr>
            <w:r w:rsidRPr="00402A84">
              <w:rPr>
                <w:rFonts w:ascii="Times New Roman" w:hAnsi="Times New Roman" w:cs="Times New Roman"/>
                <w:sz w:val="28"/>
                <w:szCs w:val="28"/>
              </w:rPr>
              <w:t xml:space="preserve">Офіційний веб-сайт, на якому розміщена основна інформація про діяльність університету </w:t>
            </w:r>
            <w:hyperlink r:id="rId9" w:history="1">
              <w:r w:rsidRPr="00402A84">
                <w:rPr>
                  <w:rStyle w:val="a4"/>
                  <w:rFonts w:ascii="Times New Roman" w:hAnsi="Times New Roman" w:cs="Times New Roman"/>
                  <w:color w:val="auto"/>
                  <w:sz w:val="28"/>
                  <w:szCs w:val="28"/>
                </w:rPr>
                <w:t>https://zp.edu.ua/</w:t>
              </w:r>
            </w:hyperlink>
          </w:p>
          <w:p w:rsidR="007037C0" w:rsidRPr="00402A84" w:rsidRDefault="00C91BAF">
            <w:pPr>
              <w:spacing w:after="0" w:line="240" w:lineRule="auto"/>
              <w:ind w:firstLine="24"/>
              <w:jc w:val="both"/>
              <w:rPr>
                <w:rFonts w:ascii="Times New Roman" w:hAnsi="Times New Roman" w:cs="Times New Roman"/>
                <w:sz w:val="28"/>
                <w:szCs w:val="28"/>
                <w:lang w:val="ru-RU"/>
              </w:rPr>
            </w:pPr>
            <w:r w:rsidRPr="00402A84">
              <w:rPr>
                <w:rFonts w:ascii="Times New Roman" w:hAnsi="Times New Roman" w:cs="Times New Roman"/>
                <w:sz w:val="28"/>
                <w:szCs w:val="28"/>
              </w:rPr>
              <w:t>Сторінка на офіційному веб-сайті університету англійською мовою, на якій розміщена основна інформація про діяльність</w:t>
            </w:r>
            <w:hyperlink r:id="rId10" w:history="1">
              <w:r w:rsidRPr="00402A84">
                <w:rPr>
                  <w:rStyle w:val="a4"/>
                  <w:rFonts w:ascii="Times New Roman" w:hAnsi="Times New Roman" w:cs="Times New Roman"/>
                  <w:color w:val="auto"/>
                  <w:sz w:val="28"/>
                  <w:szCs w:val="28"/>
                  <w:lang w:val="ru-RU"/>
                </w:rPr>
                <w:t>https://zp.edu.ua/zaporizhzhia-polytechnic-national-university</w:t>
              </w:r>
            </w:hyperlink>
            <w:r w:rsidRPr="00402A84">
              <w:rPr>
                <w:rFonts w:ascii="Times New Roman" w:hAnsi="Times New Roman" w:cs="Times New Roman"/>
                <w:sz w:val="28"/>
                <w:szCs w:val="28"/>
                <w:lang w:val="ru-RU"/>
              </w:rPr>
              <w:t xml:space="preserve">. </w:t>
            </w:r>
          </w:p>
          <w:p w:rsidR="007037C0" w:rsidRPr="00402A84" w:rsidRDefault="00C91BAF">
            <w:pPr>
              <w:spacing w:after="0" w:line="240" w:lineRule="auto"/>
              <w:ind w:firstLine="24"/>
              <w:jc w:val="both"/>
              <w:rPr>
                <w:rFonts w:ascii="Times New Roman" w:hAnsi="Times New Roman" w:cs="Times New Roman"/>
                <w:sz w:val="28"/>
                <w:szCs w:val="28"/>
              </w:rPr>
            </w:pPr>
            <w:r w:rsidRPr="00402A84">
              <w:rPr>
                <w:rFonts w:ascii="Times New Roman" w:hAnsi="Times New Roman" w:cs="Times New Roman"/>
                <w:sz w:val="28"/>
                <w:szCs w:val="28"/>
              </w:rPr>
              <w:lastRenderedPageBreak/>
              <w:t>Навчальний процес за цією освітньою програмою забезпечується наступними інформаційно-навчальними елементами:</w:t>
            </w:r>
          </w:p>
          <w:p w:rsidR="007037C0" w:rsidRPr="00402A84" w:rsidRDefault="00C91BAF">
            <w:pPr>
              <w:spacing w:after="0" w:line="240" w:lineRule="auto"/>
              <w:ind w:firstLine="24"/>
              <w:jc w:val="both"/>
              <w:rPr>
                <w:rFonts w:ascii="Times New Roman" w:hAnsi="Times New Roman" w:cs="Times New Roman"/>
                <w:sz w:val="28"/>
                <w:szCs w:val="28"/>
              </w:rPr>
            </w:pPr>
            <w:r w:rsidRPr="00402A84">
              <w:rPr>
                <w:rFonts w:ascii="Times New Roman" w:hAnsi="Times New Roman" w:cs="Times New Roman"/>
                <w:sz w:val="28"/>
                <w:szCs w:val="28"/>
              </w:rPr>
              <w:t>- доступ до провідних світових наукометричних баз даних Scopus та WoS;</w:t>
            </w:r>
          </w:p>
          <w:p w:rsidR="007037C0" w:rsidRPr="00402A84" w:rsidRDefault="00C91BAF">
            <w:pPr>
              <w:spacing w:after="0" w:line="240" w:lineRule="auto"/>
              <w:ind w:firstLine="24"/>
              <w:jc w:val="both"/>
              <w:rPr>
                <w:rFonts w:ascii="Times New Roman" w:hAnsi="Times New Roman" w:cs="Times New Roman"/>
                <w:sz w:val="28"/>
                <w:szCs w:val="28"/>
              </w:rPr>
            </w:pPr>
            <w:r w:rsidRPr="00402A84">
              <w:rPr>
                <w:rFonts w:ascii="Times New Roman" w:hAnsi="Times New Roman" w:cs="Times New Roman"/>
                <w:sz w:val="28"/>
                <w:szCs w:val="28"/>
              </w:rPr>
              <w:t>- доступ до міжбібліотечного абонементу;</w:t>
            </w:r>
          </w:p>
          <w:p w:rsidR="007037C0" w:rsidRPr="00402A84" w:rsidRDefault="00C91BAF" w:rsidP="0042344C">
            <w:pPr>
              <w:spacing w:after="0" w:line="240" w:lineRule="auto"/>
              <w:ind w:firstLine="24"/>
              <w:jc w:val="both"/>
              <w:rPr>
                <w:rFonts w:ascii="Times New Roman" w:hAnsi="Times New Roman" w:cs="Times New Roman"/>
                <w:sz w:val="28"/>
                <w:szCs w:val="28"/>
              </w:rPr>
            </w:pPr>
            <w:r w:rsidRPr="00402A84">
              <w:rPr>
                <w:rFonts w:ascii="Times New Roman" w:hAnsi="Times New Roman" w:cs="Times New Roman"/>
                <w:sz w:val="28"/>
                <w:szCs w:val="28"/>
              </w:rPr>
              <w:t>- навчально-методичний матеріал підготовлений викладачами (</w:t>
            </w:r>
            <w:r w:rsidR="0042344C" w:rsidRPr="00402A84">
              <w:rPr>
                <w:rFonts w:ascii="Times New Roman" w:hAnsi="Times New Roman" w:cs="Times New Roman"/>
                <w:sz w:val="28"/>
                <w:szCs w:val="28"/>
              </w:rPr>
              <w:t>посібники</w:t>
            </w:r>
            <w:r w:rsidRPr="00402A84">
              <w:rPr>
                <w:rFonts w:ascii="Times New Roman" w:hAnsi="Times New Roman" w:cs="Times New Roman"/>
                <w:sz w:val="28"/>
                <w:szCs w:val="28"/>
              </w:rPr>
              <w:t xml:space="preserve">, конспекти лекцій, методичні </w:t>
            </w:r>
            <w:r w:rsidR="0042344C" w:rsidRPr="00402A84">
              <w:rPr>
                <w:rFonts w:ascii="Times New Roman" w:hAnsi="Times New Roman" w:cs="Times New Roman"/>
                <w:sz w:val="28"/>
                <w:szCs w:val="28"/>
              </w:rPr>
              <w:t>рекомендації з дисциплін, для самостійної роботи</w:t>
            </w:r>
            <w:r w:rsidR="00177E3B" w:rsidRPr="00402A84">
              <w:rPr>
                <w:rFonts w:ascii="Times New Roman" w:hAnsi="Times New Roman" w:cs="Times New Roman"/>
                <w:sz w:val="28"/>
                <w:szCs w:val="28"/>
              </w:rPr>
              <w:t xml:space="preserve"> студентів</w:t>
            </w:r>
            <w:r w:rsidR="0042344C" w:rsidRPr="00402A84">
              <w:rPr>
                <w:rFonts w:ascii="Times New Roman" w:hAnsi="Times New Roman" w:cs="Times New Roman"/>
                <w:sz w:val="28"/>
                <w:szCs w:val="28"/>
              </w:rPr>
              <w:t xml:space="preserve">, </w:t>
            </w:r>
            <w:r w:rsidRPr="00402A84">
              <w:rPr>
                <w:rFonts w:ascii="Times New Roman" w:hAnsi="Times New Roman" w:cs="Times New Roman"/>
                <w:sz w:val="28"/>
                <w:szCs w:val="28"/>
              </w:rPr>
              <w:t xml:space="preserve">курсового </w:t>
            </w:r>
            <w:r w:rsidR="00177E3B" w:rsidRPr="00402A84">
              <w:rPr>
                <w:rFonts w:ascii="Times New Roman" w:hAnsi="Times New Roman" w:cs="Times New Roman"/>
                <w:sz w:val="28"/>
                <w:szCs w:val="28"/>
              </w:rPr>
              <w:t>проє</w:t>
            </w:r>
            <w:r w:rsidR="0042344C" w:rsidRPr="00402A84">
              <w:rPr>
                <w:rFonts w:ascii="Times New Roman" w:hAnsi="Times New Roman" w:cs="Times New Roman"/>
                <w:sz w:val="28"/>
                <w:szCs w:val="28"/>
              </w:rPr>
              <w:t>ктування, практики</w:t>
            </w:r>
            <w:r w:rsidRPr="00402A84">
              <w:rPr>
                <w:rFonts w:ascii="Times New Roman" w:hAnsi="Times New Roman" w:cs="Times New Roman"/>
                <w:sz w:val="28"/>
                <w:szCs w:val="28"/>
              </w:rPr>
              <w:t xml:space="preserve"> тощо) як у паперовому, так й в електронному вигляді;</w:t>
            </w:r>
          </w:p>
          <w:p w:rsidR="007037C0" w:rsidRPr="00402A84" w:rsidRDefault="00C91BAF" w:rsidP="0042344C">
            <w:pPr>
              <w:spacing w:after="0" w:line="240" w:lineRule="auto"/>
              <w:ind w:firstLine="24"/>
              <w:jc w:val="both"/>
              <w:rPr>
                <w:rFonts w:ascii="Times New Roman" w:hAnsi="Times New Roman" w:cs="Times New Roman"/>
                <w:sz w:val="28"/>
                <w:szCs w:val="28"/>
              </w:rPr>
            </w:pPr>
            <w:r w:rsidRPr="00402A84">
              <w:rPr>
                <w:rFonts w:ascii="Times New Roman" w:hAnsi="Times New Roman" w:cs="Times New Roman"/>
                <w:sz w:val="28"/>
                <w:szCs w:val="28"/>
              </w:rPr>
              <w:t xml:space="preserve">- інформаційні ресурси бібліотеки НУ «Запорізька політехніка» </w:t>
            </w:r>
            <w:hyperlink r:id="rId11" w:history="1">
              <w:r w:rsidRPr="00402A84">
                <w:rPr>
                  <w:rStyle w:val="a4"/>
                  <w:rFonts w:ascii="Times New Roman" w:hAnsi="Times New Roman" w:cs="Times New Roman"/>
                  <w:color w:val="auto"/>
                  <w:sz w:val="28"/>
                  <w:szCs w:val="28"/>
                </w:rPr>
                <w:t>http://www.zntu.edu.ua/naukova-biblioteka</w:t>
              </w:r>
            </w:hyperlink>
            <w:r w:rsidRPr="00402A84">
              <w:rPr>
                <w:rFonts w:ascii="Times New Roman" w:hAnsi="Times New Roman" w:cs="Times New Roman"/>
                <w:sz w:val="28"/>
                <w:szCs w:val="28"/>
              </w:rPr>
              <w:t xml:space="preserve">  (періодика, монографії, навчальні посібники, підручники, словники, тощо), які сформовані відповідно до предметної сфери та сучасних наукових тенденцій у галузі </w:t>
            </w:r>
            <w:r w:rsidR="0042344C" w:rsidRPr="00402A84">
              <w:rPr>
                <w:rFonts w:ascii="Times New Roman" w:hAnsi="Times New Roman" w:cs="Times New Roman"/>
                <w:sz w:val="28"/>
                <w:szCs w:val="28"/>
              </w:rPr>
              <w:t>журналістики</w:t>
            </w:r>
            <w:r w:rsidRPr="00402A84">
              <w:rPr>
                <w:rFonts w:ascii="Times New Roman" w:hAnsi="Times New Roman" w:cs="Times New Roman"/>
                <w:sz w:val="28"/>
                <w:szCs w:val="28"/>
              </w:rPr>
              <w:t>;</w:t>
            </w:r>
          </w:p>
          <w:p w:rsidR="007037C0" w:rsidRPr="00402A84" w:rsidRDefault="00C91BAF">
            <w:pPr>
              <w:spacing w:after="0" w:line="240" w:lineRule="auto"/>
              <w:ind w:firstLine="24"/>
              <w:jc w:val="both"/>
              <w:rPr>
                <w:rFonts w:ascii="Times New Roman" w:hAnsi="Times New Roman" w:cs="Times New Roman"/>
                <w:sz w:val="28"/>
                <w:szCs w:val="28"/>
              </w:rPr>
            </w:pPr>
            <w:r w:rsidRPr="00402A84">
              <w:rPr>
                <w:rFonts w:ascii="Times New Roman" w:hAnsi="Times New Roman" w:cs="Times New Roman"/>
                <w:sz w:val="28"/>
                <w:szCs w:val="28"/>
              </w:rPr>
              <w:t>- пакети прикладного програмного забезпечення;</w:t>
            </w:r>
          </w:p>
          <w:p w:rsidR="007037C0" w:rsidRPr="00402A84" w:rsidRDefault="00C91BAF">
            <w:pPr>
              <w:spacing w:after="0" w:line="240" w:lineRule="auto"/>
              <w:ind w:firstLine="24"/>
              <w:jc w:val="both"/>
              <w:rPr>
                <w:rFonts w:ascii="Times New Roman" w:hAnsi="Times New Roman" w:cs="Times New Roman"/>
                <w:sz w:val="28"/>
                <w:szCs w:val="28"/>
              </w:rPr>
            </w:pPr>
            <w:r w:rsidRPr="00402A84">
              <w:rPr>
                <w:rFonts w:ascii="Times New Roman" w:hAnsi="Times New Roman" w:cs="Times New Roman"/>
                <w:sz w:val="28"/>
                <w:szCs w:val="28"/>
              </w:rPr>
              <w:t xml:space="preserve">- система дистанційного навчання </w:t>
            </w:r>
            <w:r w:rsidRPr="00402A84">
              <w:rPr>
                <w:rFonts w:ascii="Times New Roman" w:hAnsi="Times New Roman" w:cs="Times New Roman"/>
                <w:sz w:val="28"/>
                <w:szCs w:val="28"/>
                <w:lang w:val="en-US"/>
              </w:rPr>
              <w:t>Moodle</w:t>
            </w:r>
            <w:r w:rsidRPr="00402A84">
              <w:rPr>
                <w:rFonts w:ascii="Times New Roman" w:hAnsi="Times New Roman" w:cs="Times New Roman"/>
                <w:sz w:val="28"/>
                <w:szCs w:val="28"/>
              </w:rPr>
              <w:t>, яка забезпечує доступ до навчальних матеріалів з дисциплін освітньої програми, тестових завдань, відеоматеріалів та інших інформаційних складових навчального процесу;</w:t>
            </w:r>
          </w:p>
          <w:p w:rsidR="007037C0" w:rsidRPr="00402A84" w:rsidRDefault="00C91BAF">
            <w:pPr>
              <w:spacing w:after="0" w:line="240" w:lineRule="auto"/>
              <w:ind w:firstLine="24"/>
              <w:jc w:val="both"/>
              <w:rPr>
                <w:rFonts w:ascii="Times New Roman" w:hAnsi="Times New Roman" w:cs="Times New Roman"/>
                <w:sz w:val="28"/>
                <w:szCs w:val="28"/>
                <w:lang w:val="ru-RU"/>
              </w:rPr>
            </w:pPr>
            <w:r w:rsidRPr="00402A84">
              <w:rPr>
                <w:rFonts w:ascii="Times New Roman" w:hAnsi="Times New Roman" w:cs="Times New Roman"/>
                <w:sz w:val="28"/>
                <w:szCs w:val="28"/>
              </w:rPr>
              <w:t xml:space="preserve">- необмежений доступ до мережі </w:t>
            </w:r>
            <w:r w:rsidRPr="00402A84">
              <w:rPr>
                <w:rFonts w:ascii="Times New Roman" w:hAnsi="Times New Roman" w:cs="Times New Roman"/>
                <w:sz w:val="28"/>
                <w:szCs w:val="28"/>
                <w:lang w:val="en-US"/>
              </w:rPr>
              <w:t>Internet</w:t>
            </w:r>
            <w:r w:rsidRPr="00402A84">
              <w:rPr>
                <w:rFonts w:ascii="Times New Roman" w:hAnsi="Times New Roman" w:cs="Times New Roman"/>
                <w:sz w:val="28"/>
                <w:szCs w:val="28"/>
              </w:rPr>
              <w:t>.</w:t>
            </w:r>
          </w:p>
          <w:p w:rsidR="007037C0" w:rsidRPr="00402A84" w:rsidRDefault="00C91BAF" w:rsidP="00177E3B">
            <w:pPr>
              <w:spacing w:after="0" w:line="240" w:lineRule="auto"/>
              <w:ind w:firstLine="24"/>
              <w:jc w:val="both"/>
              <w:rPr>
                <w:rFonts w:ascii="Times New Roman" w:hAnsi="Times New Roman" w:cs="Times New Roman"/>
                <w:sz w:val="28"/>
                <w:szCs w:val="28"/>
                <w:lang w:val="ru-RU"/>
              </w:rPr>
            </w:pPr>
            <w:r w:rsidRPr="00402A84">
              <w:rPr>
                <w:rFonts w:ascii="Times New Roman" w:hAnsi="Times New Roman" w:cs="Times New Roman"/>
                <w:sz w:val="28"/>
                <w:szCs w:val="28"/>
              </w:rPr>
              <w:t>Розроблено навчально-методичне забезпечення: затверджені в установленому порядку</w:t>
            </w:r>
            <w:r w:rsidR="0042344C" w:rsidRPr="00402A84">
              <w:rPr>
                <w:rFonts w:ascii="Times New Roman" w:hAnsi="Times New Roman" w:cs="Times New Roman"/>
                <w:sz w:val="28"/>
                <w:szCs w:val="28"/>
              </w:rPr>
              <w:t xml:space="preserve"> </w:t>
            </w:r>
            <w:r w:rsidRPr="00402A84">
              <w:rPr>
                <w:rFonts w:ascii="Times New Roman" w:hAnsi="Times New Roman" w:cs="Times New Roman"/>
                <w:sz w:val="28"/>
                <w:szCs w:val="28"/>
              </w:rPr>
              <w:t>навчальні плани, робочі програми з усіх навчальних дисциплін</w:t>
            </w:r>
            <w:r w:rsidRPr="00402A84">
              <w:rPr>
                <w:rFonts w:ascii="Times New Roman" w:hAnsi="Times New Roman" w:cs="Times New Roman"/>
                <w:sz w:val="28"/>
                <w:szCs w:val="28"/>
                <w:lang w:val="ru-RU"/>
              </w:rPr>
              <w:t>,</w:t>
            </w:r>
            <w:r w:rsidRPr="00402A84">
              <w:rPr>
                <w:rFonts w:ascii="Times New Roman" w:hAnsi="Times New Roman" w:cs="Times New Roman"/>
                <w:sz w:val="28"/>
                <w:szCs w:val="28"/>
              </w:rPr>
              <w:t xml:space="preserve"> програми практичної підготовки, методичні матеріали для проведення підсумкової атестації здобувачів вищої освіти. Доступ до навчально-методичних матеріалів здійснюється через </w:t>
            </w:r>
            <w:r w:rsidR="00177E3B" w:rsidRPr="00402A84">
              <w:rPr>
                <w:rFonts w:ascii="Times New Roman" w:hAnsi="Times New Roman" w:cs="Times New Roman"/>
                <w:sz w:val="28"/>
                <w:szCs w:val="28"/>
              </w:rPr>
              <w:t xml:space="preserve">загально університетську </w:t>
            </w:r>
            <w:r w:rsidRPr="00402A84">
              <w:rPr>
                <w:rFonts w:ascii="Times New Roman" w:hAnsi="Times New Roman" w:cs="Times New Roman"/>
                <w:sz w:val="28"/>
                <w:szCs w:val="28"/>
              </w:rPr>
              <w:t xml:space="preserve">платформу </w:t>
            </w:r>
            <w:hyperlink r:id="rId12" w:history="1">
              <w:r w:rsidRPr="00402A84">
                <w:rPr>
                  <w:rStyle w:val="a4"/>
                  <w:rFonts w:ascii="Times New Roman" w:hAnsi="Times New Roman" w:cs="Times New Roman"/>
                  <w:color w:val="auto"/>
                  <w:sz w:val="28"/>
                  <w:szCs w:val="28"/>
                </w:rPr>
                <w:t>https://moodle.zp.edu.ua/</w:t>
              </w:r>
            </w:hyperlink>
            <w:r w:rsidRPr="00402A84">
              <w:rPr>
                <w:rFonts w:ascii="Times New Roman" w:hAnsi="Times New Roman" w:cs="Times New Roman"/>
                <w:sz w:val="28"/>
                <w:szCs w:val="28"/>
                <w:lang w:val="ru-RU"/>
              </w:rPr>
              <w:t>.</w:t>
            </w:r>
          </w:p>
          <w:p w:rsidR="007037C0" w:rsidRPr="00402A84" w:rsidRDefault="00C91BAF" w:rsidP="00FC15AE">
            <w:pPr>
              <w:spacing w:after="0" w:line="240" w:lineRule="auto"/>
              <w:ind w:firstLine="24"/>
              <w:jc w:val="both"/>
              <w:rPr>
                <w:rFonts w:ascii="Times New Roman" w:hAnsi="Times New Roman" w:cs="Times New Roman"/>
                <w:sz w:val="28"/>
                <w:szCs w:val="28"/>
                <w:lang w:val="ru-RU"/>
              </w:rPr>
            </w:pPr>
            <w:r w:rsidRPr="00402A84">
              <w:rPr>
                <w:rFonts w:ascii="Times New Roman" w:hAnsi="Times New Roman" w:cs="Times New Roman"/>
                <w:sz w:val="28"/>
                <w:szCs w:val="28"/>
              </w:rPr>
              <w:t xml:space="preserve">Методичний матеріал за освітньою програмою періодично оновлюється та адаптується з урахуванням цілей освітньої програми та сучасних тенденцій розвитку галузі </w:t>
            </w:r>
            <w:r w:rsidR="00FC15AE" w:rsidRPr="00402A84">
              <w:rPr>
                <w:rFonts w:ascii="Times New Roman" w:hAnsi="Times New Roman" w:cs="Times New Roman"/>
                <w:sz w:val="28"/>
                <w:szCs w:val="28"/>
              </w:rPr>
              <w:t>журналістика</w:t>
            </w:r>
            <w:r w:rsidRPr="00402A84">
              <w:rPr>
                <w:rFonts w:ascii="Times New Roman" w:hAnsi="Times New Roman" w:cs="Times New Roman"/>
                <w:sz w:val="28"/>
                <w:szCs w:val="28"/>
              </w:rPr>
              <w:t>.</w:t>
            </w:r>
          </w:p>
          <w:p w:rsidR="007037C0" w:rsidRPr="00402A84" w:rsidRDefault="00C91BAF">
            <w:pPr>
              <w:spacing w:after="0" w:line="240" w:lineRule="auto"/>
              <w:jc w:val="both"/>
              <w:rPr>
                <w:rFonts w:ascii="Times New Roman" w:hAnsi="Times New Roman" w:cs="Times New Roman"/>
                <w:sz w:val="28"/>
                <w:szCs w:val="28"/>
              </w:rPr>
            </w:pPr>
            <w:r w:rsidRPr="00402A84">
              <w:rPr>
                <w:rFonts w:ascii="Times New Roman" w:hAnsi="Times New Roman" w:cs="Times New Roman"/>
                <w:sz w:val="28"/>
                <w:szCs w:val="28"/>
              </w:rPr>
              <w:t>Університет має доступ до волоконно-оптичної мережі «Уран», що забезпечує оперативний доступ до інформації, обмін нею, її розповсюдження, накопичення та обробку для проведення наукових досліджень, дистанційного навчання, використання методів телематики, функціонування електронних</w:t>
            </w:r>
            <w:r w:rsidR="00FC15AE" w:rsidRPr="00402A84">
              <w:rPr>
                <w:rFonts w:ascii="Times New Roman" w:hAnsi="Times New Roman" w:cs="Times New Roman"/>
                <w:sz w:val="28"/>
                <w:szCs w:val="28"/>
              </w:rPr>
              <w:t xml:space="preserve"> </w:t>
            </w:r>
            <w:r w:rsidRPr="00402A84">
              <w:rPr>
                <w:rFonts w:ascii="Times New Roman" w:hAnsi="Times New Roman" w:cs="Times New Roman"/>
                <w:sz w:val="28"/>
                <w:szCs w:val="28"/>
              </w:rPr>
              <w:t>бібліотек, віртуальних</w:t>
            </w:r>
            <w:r w:rsidR="00FC15AE" w:rsidRPr="00402A84">
              <w:rPr>
                <w:rFonts w:ascii="Times New Roman" w:hAnsi="Times New Roman" w:cs="Times New Roman"/>
                <w:sz w:val="28"/>
                <w:szCs w:val="28"/>
              </w:rPr>
              <w:t xml:space="preserve"> </w:t>
            </w:r>
            <w:r w:rsidRPr="00402A84">
              <w:rPr>
                <w:rFonts w:ascii="Times New Roman" w:hAnsi="Times New Roman" w:cs="Times New Roman"/>
                <w:sz w:val="28"/>
                <w:szCs w:val="28"/>
              </w:rPr>
              <w:t>лабораторій, проведення</w:t>
            </w:r>
            <w:r w:rsidR="00FC15AE" w:rsidRPr="00402A84">
              <w:rPr>
                <w:rFonts w:ascii="Times New Roman" w:hAnsi="Times New Roman" w:cs="Times New Roman"/>
                <w:sz w:val="28"/>
                <w:szCs w:val="28"/>
              </w:rPr>
              <w:t xml:space="preserve"> </w:t>
            </w:r>
            <w:r w:rsidRPr="00402A84">
              <w:rPr>
                <w:rFonts w:ascii="Times New Roman" w:hAnsi="Times New Roman" w:cs="Times New Roman"/>
                <w:sz w:val="28"/>
                <w:szCs w:val="28"/>
              </w:rPr>
              <w:t>телеконференцій, реалізації дистанційних методів моніторингу, тощо.</w:t>
            </w:r>
          </w:p>
        </w:tc>
      </w:tr>
      <w:tr w:rsidR="00402A84" w:rsidRPr="00402A84">
        <w:trPr>
          <w:trHeight w:val="330"/>
        </w:trPr>
        <w:tc>
          <w:tcPr>
            <w:tcW w:w="9627" w:type="dxa"/>
            <w:gridSpan w:val="4"/>
            <w:shd w:val="clear" w:color="auto" w:fill="BFBFBF" w:themeFill="background1" w:themeFillShade="BF"/>
          </w:tcPr>
          <w:p w:rsidR="007037C0" w:rsidRPr="00402A84" w:rsidRDefault="00C91BAF">
            <w:pPr>
              <w:spacing w:after="0" w:line="240" w:lineRule="auto"/>
              <w:jc w:val="center"/>
              <w:rPr>
                <w:rFonts w:ascii="Times New Roman" w:hAnsi="Times New Roman" w:cs="Times New Roman"/>
                <w:b/>
                <w:bCs/>
                <w:sz w:val="28"/>
                <w:szCs w:val="28"/>
              </w:rPr>
            </w:pPr>
            <w:r w:rsidRPr="00402A84">
              <w:rPr>
                <w:rFonts w:ascii="Times New Roman" w:hAnsi="Times New Roman" w:cs="Times New Roman"/>
                <w:b/>
                <w:bCs/>
                <w:sz w:val="28"/>
                <w:szCs w:val="28"/>
              </w:rPr>
              <w:lastRenderedPageBreak/>
              <w:t>1.9 Академічна мобільність</w:t>
            </w:r>
          </w:p>
        </w:tc>
      </w:tr>
      <w:tr w:rsidR="00402A84" w:rsidRPr="00402A84">
        <w:trPr>
          <w:trHeight w:val="610"/>
        </w:trPr>
        <w:tc>
          <w:tcPr>
            <w:tcW w:w="2972" w:type="dxa"/>
            <w:gridSpan w:val="3"/>
            <w:vAlign w:val="center"/>
          </w:tcPr>
          <w:p w:rsidR="007037C0" w:rsidRPr="00402A84" w:rsidRDefault="00C91BAF">
            <w:pPr>
              <w:spacing w:after="0" w:line="240" w:lineRule="auto"/>
              <w:rPr>
                <w:rFonts w:ascii="Times New Roman" w:hAnsi="Times New Roman" w:cs="Times New Roman"/>
                <w:sz w:val="28"/>
                <w:szCs w:val="28"/>
              </w:rPr>
            </w:pPr>
            <w:r w:rsidRPr="00402A84">
              <w:rPr>
                <w:rFonts w:ascii="Times New Roman" w:hAnsi="Times New Roman" w:cs="Times New Roman"/>
                <w:b/>
                <w:bCs/>
                <w:sz w:val="28"/>
                <w:szCs w:val="28"/>
              </w:rPr>
              <w:t>Національна кредитна мобільність</w:t>
            </w:r>
          </w:p>
        </w:tc>
        <w:tc>
          <w:tcPr>
            <w:tcW w:w="6655" w:type="dxa"/>
            <w:vAlign w:val="center"/>
          </w:tcPr>
          <w:p w:rsidR="007037C0" w:rsidRPr="00402A84" w:rsidRDefault="00C91BAF">
            <w:pPr>
              <w:spacing w:after="0" w:line="240" w:lineRule="auto"/>
              <w:jc w:val="both"/>
              <w:rPr>
                <w:rFonts w:ascii="Times New Roman" w:hAnsi="Times New Roman" w:cs="Times New Roman"/>
                <w:sz w:val="28"/>
                <w:szCs w:val="28"/>
              </w:rPr>
            </w:pPr>
            <w:r w:rsidRPr="00402A84">
              <w:rPr>
                <w:rFonts w:ascii="Times New Roman" w:hAnsi="Times New Roman" w:cs="Times New Roman"/>
                <w:sz w:val="28"/>
                <w:szCs w:val="28"/>
              </w:rPr>
              <w:t>Регламентується Постановою КМУ № 579 «Про затвердження Положення про порядок реалізації права на академічну мобільність» від 12 серпня 2015 року та Положенням про  порядок реалізації права на академічну мобільність учасників освітнього процесу Національного університету «Запорізька політехніка» (</w:t>
            </w:r>
            <w:hyperlink r:id="rId13" w:history="1">
              <w:r w:rsidRPr="00402A84">
                <w:rPr>
                  <w:rStyle w:val="a4"/>
                  <w:rFonts w:ascii="Times New Roman" w:hAnsi="Times New Roman" w:cs="Times New Roman"/>
                  <w:color w:val="auto"/>
                  <w:sz w:val="28"/>
                  <w:szCs w:val="28"/>
                  <w:lang w:val="ru-RU"/>
                </w:rPr>
                <w:t>https</w:t>
              </w:r>
              <w:r w:rsidRPr="00402A84">
                <w:rPr>
                  <w:rStyle w:val="a4"/>
                  <w:rFonts w:ascii="Times New Roman" w:hAnsi="Times New Roman" w:cs="Times New Roman"/>
                  <w:color w:val="auto"/>
                  <w:sz w:val="28"/>
                  <w:szCs w:val="28"/>
                </w:rPr>
                <w:t>://</w:t>
              </w:r>
              <w:r w:rsidRPr="00402A84">
                <w:rPr>
                  <w:rStyle w:val="a4"/>
                  <w:rFonts w:ascii="Times New Roman" w:hAnsi="Times New Roman" w:cs="Times New Roman"/>
                  <w:color w:val="auto"/>
                  <w:sz w:val="28"/>
                  <w:szCs w:val="28"/>
                  <w:lang w:val="ru-RU"/>
                </w:rPr>
                <w:t>zp</w:t>
              </w:r>
              <w:r w:rsidRPr="00402A84">
                <w:rPr>
                  <w:rStyle w:val="a4"/>
                  <w:rFonts w:ascii="Times New Roman" w:hAnsi="Times New Roman" w:cs="Times New Roman"/>
                  <w:color w:val="auto"/>
                  <w:sz w:val="28"/>
                  <w:szCs w:val="28"/>
                </w:rPr>
                <w:t>.</w:t>
              </w:r>
              <w:r w:rsidRPr="00402A84">
                <w:rPr>
                  <w:rStyle w:val="a4"/>
                  <w:rFonts w:ascii="Times New Roman" w:hAnsi="Times New Roman" w:cs="Times New Roman"/>
                  <w:color w:val="auto"/>
                  <w:sz w:val="28"/>
                  <w:szCs w:val="28"/>
                  <w:lang w:val="ru-RU"/>
                </w:rPr>
                <w:t>edu</w:t>
              </w:r>
              <w:r w:rsidRPr="00402A84">
                <w:rPr>
                  <w:rStyle w:val="a4"/>
                  <w:rFonts w:ascii="Times New Roman" w:hAnsi="Times New Roman" w:cs="Times New Roman"/>
                  <w:color w:val="auto"/>
                  <w:sz w:val="28"/>
                  <w:szCs w:val="28"/>
                </w:rPr>
                <w:t>.</w:t>
              </w:r>
              <w:r w:rsidRPr="00402A84">
                <w:rPr>
                  <w:rStyle w:val="a4"/>
                  <w:rFonts w:ascii="Times New Roman" w:hAnsi="Times New Roman" w:cs="Times New Roman"/>
                  <w:color w:val="auto"/>
                  <w:sz w:val="28"/>
                  <w:szCs w:val="28"/>
                  <w:lang w:val="ru-RU"/>
                </w:rPr>
                <w:t>ua</w:t>
              </w:r>
              <w:r w:rsidRPr="00402A84">
                <w:rPr>
                  <w:rStyle w:val="a4"/>
                  <w:rFonts w:ascii="Times New Roman" w:hAnsi="Times New Roman" w:cs="Times New Roman"/>
                  <w:color w:val="auto"/>
                  <w:sz w:val="28"/>
                  <w:szCs w:val="28"/>
                </w:rPr>
                <w:t>/</w:t>
              </w:r>
              <w:r w:rsidRPr="00402A84">
                <w:rPr>
                  <w:rStyle w:val="a4"/>
                  <w:rFonts w:ascii="Times New Roman" w:hAnsi="Times New Roman" w:cs="Times New Roman"/>
                  <w:color w:val="auto"/>
                  <w:sz w:val="28"/>
                  <w:szCs w:val="28"/>
                  <w:lang w:val="ru-RU"/>
                </w:rPr>
                <w:t>uploads</w:t>
              </w:r>
              <w:r w:rsidRPr="00402A84">
                <w:rPr>
                  <w:rStyle w:val="a4"/>
                  <w:rFonts w:ascii="Times New Roman" w:hAnsi="Times New Roman" w:cs="Times New Roman"/>
                  <w:color w:val="auto"/>
                  <w:sz w:val="28"/>
                  <w:szCs w:val="28"/>
                </w:rPr>
                <w:t>/</w:t>
              </w:r>
              <w:r w:rsidRPr="00402A84">
                <w:rPr>
                  <w:rStyle w:val="a4"/>
                  <w:rFonts w:ascii="Times New Roman" w:hAnsi="Times New Roman" w:cs="Times New Roman"/>
                  <w:color w:val="auto"/>
                  <w:sz w:val="28"/>
                  <w:szCs w:val="28"/>
                  <w:lang w:val="ru-RU"/>
                </w:rPr>
                <w:t>dept</w:t>
              </w:r>
              <w:r w:rsidRPr="00402A84">
                <w:rPr>
                  <w:rStyle w:val="a4"/>
                  <w:rFonts w:ascii="Times New Roman" w:hAnsi="Times New Roman" w:cs="Times New Roman"/>
                  <w:color w:val="auto"/>
                  <w:sz w:val="28"/>
                  <w:szCs w:val="28"/>
                </w:rPr>
                <w:t>_</w:t>
              </w:r>
              <w:r w:rsidRPr="00402A84">
                <w:rPr>
                  <w:rStyle w:val="a4"/>
                  <w:rFonts w:ascii="Times New Roman" w:hAnsi="Times New Roman" w:cs="Times New Roman"/>
                  <w:color w:val="auto"/>
                  <w:sz w:val="28"/>
                  <w:szCs w:val="28"/>
                  <w:lang w:val="ru-RU"/>
                </w:rPr>
                <w:t>nm</w:t>
              </w:r>
              <w:r w:rsidRPr="00402A84">
                <w:rPr>
                  <w:rStyle w:val="a4"/>
                  <w:rFonts w:ascii="Times New Roman" w:hAnsi="Times New Roman" w:cs="Times New Roman"/>
                  <w:color w:val="auto"/>
                  <w:sz w:val="28"/>
                  <w:szCs w:val="28"/>
                </w:rPr>
                <w:t>/</w:t>
              </w:r>
              <w:r w:rsidRPr="00402A84">
                <w:rPr>
                  <w:rStyle w:val="a4"/>
                  <w:rFonts w:ascii="Times New Roman" w:hAnsi="Times New Roman" w:cs="Times New Roman"/>
                  <w:color w:val="auto"/>
                  <w:sz w:val="28"/>
                  <w:szCs w:val="28"/>
                  <w:lang w:val="ru-RU"/>
                </w:rPr>
                <w:t>Polozhennia</w:t>
              </w:r>
              <w:r w:rsidRPr="00402A84">
                <w:rPr>
                  <w:rStyle w:val="a4"/>
                  <w:rFonts w:ascii="Times New Roman" w:hAnsi="Times New Roman" w:cs="Times New Roman"/>
                  <w:color w:val="auto"/>
                  <w:sz w:val="28"/>
                  <w:szCs w:val="28"/>
                </w:rPr>
                <w:t>_</w:t>
              </w:r>
              <w:r w:rsidRPr="00402A84">
                <w:rPr>
                  <w:rStyle w:val="a4"/>
                  <w:rFonts w:ascii="Times New Roman" w:hAnsi="Times New Roman" w:cs="Times New Roman"/>
                  <w:color w:val="auto"/>
                  <w:sz w:val="28"/>
                  <w:szCs w:val="28"/>
                  <w:lang w:val="ru-RU"/>
                </w:rPr>
                <w:t>pro</w:t>
              </w:r>
              <w:r w:rsidRPr="00402A84">
                <w:rPr>
                  <w:rStyle w:val="a4"/>
                  <w:rFonts w:ascii="Times New Roman" w:hAnsi="Times New Roman" w:cs="Times New Roman"/>
                  <w:color w:val="auto"/>
                  <w:sz w:val="28"/>
                  <w:szCs w:val="28"/>
                </w:rPr>
                <w:t>_</w:t>
              </w:r>
              <w:r w:rsidRPr="00402A84">
                <w:rPr>
                  <w:rStyle w:val="a4"/>
                  <w:rFonts w:ascii="Times New Roman" w:hAnsi="Times New Roman" w:cs="Times New Roman"/>
                  <w:color w:val="auto"/>
                  <w:sz w:val="28"/>
                  <w:szCs w:val="28"/>
                  <w:lang w:val="ru-RU"/>
                </w:rPr>
                <w:t>akademichnu</w:t>
              </w:r>
              <w:r w:rsidRPr="00402A84">
                <w:rPr>
                  <w:rStyle w:val="a4"/>
                  <w:rFonts w:ascii="Times New Roman" w:hAnsi="Times New Roman" w:cs="Times New Roman"/>
                  <w:color w:val="auto"/>
                  <w:sz w:val="28"/>
                  <w:szCs w:val="28"/>
                </w:rPr>
                <w:t>_</w:t>
              </w:r>
              <w:r w:rsidRPr="00402A84">
                <w:rPr>
                  <w:rStyle w:val="a4"/>
                  <w:rFonts w:ascii="Times New Roman" w:hAnsi="Times New Roman" w:cs="Times New Roman"/>
                  <w:color w:val="auto"/>
                  <w:sz w:val="28"/>
                  <w:szCs w:val="28"/>
                  <w:lang w:val="ru-RU"/>
                </w:rPr>
                <w:t>mobilnist</w:t>
              </w:r>
              <w:r w:rsidRPr="00402A84">
                <w:rPr>
                  <w:rStyle w:val="a4"/>
                  <w:rFonts w:ascii="Times New Roman" w:hAnsi="Times New Roman" w:cs="Times New Roman"/>
                  <w:color w:val="auto"/>
                  <w:sz w:val="28"/>
                  <w:szCs w:val="28"/>
                </w:rPr>
                <w:t>.</w:t>
              </w:r>
              <w:r w:rsidRPr="00402A84">
                <w:rPr>
                  <w:rStyle w:val="a4"/>
                  <w:rFonts w:ascii="Times New Roman" w:hAnsi="Times New Roman" w:cs="Times New Roman"/>
                  <w:color w:val="auto"/>
                  <w:sz w:val="28"/>
                  <w:szCs w:val="28"/>
                  <w:lang w:val="ru-RU"/>
                </w:rPr>
                <w:t>pdf</w:t>
              </w:r>
            </w:hyperlink>
            <w:r w:rsidRPr="00402A84">
              <w:rPr>
                <w:rFonts w:ascii="Times New Roman" w:hAnsi="Times New Roman" w:cs="Times New Roman"/>
                <w:sz w:val="28"/>
                <w:szCs w:val="28"/>
              </w:rPr>
              <w:t>).</w:t>
            </w:r>
          </w:p>
        </w:tc>
      </w:tr>
      <w:tr w:rsidR="00402A84" w:rsidRPr="00402A84">
        <w:trPr>
          <w:trHeight w:val="610"/>
        </w:trPr>
        <w:tc>
          <w:tcPr>
            <w:tcW w:w="2972" w:type="dxa"/>
            <w:gridSpan w:val="3"/>
            <w:vAlign w:val="center"/>
          </w:tcPr>
          <w:p w:rsidR="007037C0" w:rsidRPr="00402A84" w:rsidRDefault="00C91BAF">
            <w:pPr>
              <w:spacing w:after="0" w:line="240" w:lineRule="auto"/>
              <w:rPr>
                <w:rFonts w:ascii="Times New Roman" w:hAnsi="Times New Roman" w:cs="Times New Roman"/>
                <w:b/>
                <w:bCs/>
                <w:sz w:val="28"/>
                <w:szCs w:val="28"/>
              </w:rPr>
            </w:pPr>
            <w:r w:rsidRPr="00402A84">
              <w:rPr>
                <w:rFonts w:ascii="Times New Roman" w:hAnsi="Times New Roman" w:cs="Times New Roman"/>
                <w:b/>
                <w:bCs/>
                <w:sz w:val="28"/>
                <w:szCs w:val="28"/>
              </w:rPr>
              <w:t>Міжнародна кредитна мобільність</w:t>
            </w:r>
          </w:p>
        </w:tc>
        <w:tc>
          <w:tcPr>
            <w:tcW w:w="6655" w:type="dxa"/>
            <w:vAlign w:val="center"/>
          </w:tcPr>
          <w:p w:rsidR="007037C0" w:rsidRPr="00402A84" w:rsidRDefault="00C91BAF">
            <w:pPr>
              <w:spacing w:after="0" w:line="240" w:lineRule="auto"/>
              <w:jc w:val="both"/>
              <w:rPr>
                <w:rFonts w:ascii="Times New Roman" w:hAnsi="Times New Roman" w:cs="Times New Roman"/>
                <w:sz w:val="28"/>
                <w:szCs w:val="28"/>
              </w:rPr>
            </w:pPr>
            <w:r w:rsidRPr="00402A84">
              <w:rPr>
                <w:rFonts w:ascii="Times New Roman" w:hAnsi="Times New Roman" w:cs="Times New Roman"/>
                <w:sz w:val="28"/>
                <w:szCs w:val="28"/>
              </w:rPr>
              <w:t>Регламентується Положенням про порядок реалізації права на академічну мобільність учасників  освітнього процесу Національного університету «Запорізька політехніка»</w:t>
            </w:r>
          </w:p>
          <w:p w:rsidR="007037C0" w:rsidRPr="00402A84" w:rsidRDefault="00C91BAF">
            <w:pPr>
              <w:spacing w:after="0" w:line="240" w:lineRule="auto"/>
              <w:jc w:val="both"/>
              <w:rPr>
                <w:rFonts w:ascii="Times New Roman" w:hAnsi="Times New Roman" w:cs="Times New Roman"/>
                <w:sz w:val="28"/>
                <w:szCs w:val="28"/>
              </w:rPr>
            </w:pPr>
            <w:r w:rsidRPr="00402A84">
              <w:rPr>
                <w:rFonts w:ascii="Times New Roman" w:hAnsi="Times New Roman" w:cs="Times New Roman"/>
                <w:sz w:val="28"/>
                <w:szCs w:val="28"/>
              </w:rPr>
              <w:t>(</w:t>
            </w:r>
            <w:hyperlink r:id="rId14" w:history="1">
              <w:r w:rsidRPr="00402A84">
                <w:rPr>
                  <w:rStyle w:val="a4"/>
                  <w:rFonts w:ascii="Times New Roman" w:hAnsi="Times New Roman" w:cs="Times New Roman"/>
                  <w:color w:val="auto"/>
                  <w:sz w:val="28"/>
                  <w:szCs w:val="28"/>
                </w:rPr>
                <w:t>https://zntu.edu.ua/uploads/dept_nm/Polozhennia_pro_akademichnu_mobilnist.pdf</w:t>
              </w:r>
            </w:hyperlink>
            <w:r w:rsidRPr="00402A84">
              <w:rPr>
                <w:rFonts w:ascii="Times New Roman" w:hAnsi="Times New Roman" w:cs="Times New Roman"/>
                <w:sz w:val="28"/>
                <w:szCs w:val="28"/>
              </w:rPr>
              <w:t>), а також на основі двосторонніх угод між Національним університетом «Запорізька політехніка» та іноземними закладами вищої освіти, іноземними організаціями та підприємствами.</w:t>
            </w:r>
          </w:p>
          <w:p w:rsidR="007037C0" w:rsidRPr="00402A84" w:rsidRDefault="00C91BAF">
            <w:pPr>
              <w:spacing w:after="0" w:line="240" w:lineRule="auto"/>
              <w:jc w:val="both"/>
              <w:rPr>
                <w:rFonts w:ascii="Times New Roman" w:hAnsi="Times New Roman" w:cs="Times New Roman"/>
                <w:sz w:val="28"/>
                <w:szCs w:val="28"/>
              </w:rPr>
            </w:pPr>
            <w:r w:rsidRPr="00402A84">
              <w:rPr>
                <w:rFonts w:ascii="Times New Roman" w:hAnsi="Times New Roman" w:cs="Times New Roman"/>
                <w:sz w:val="28"/>
                <w:szCs w:val="28"/>
              </w:rPr>
              <w:t>У рамках дії Програми ЄС Еразмус+ за напрямком KA1: Навчальна (академічна) мобільність запроваджено двосторонні обміни викладачами та студентами з Левенським католицьким університетом (Бельгія).</w:t>
            </w:r>
          </w:p>
        </w:tc>
      </w:tr>
      <w:tr w:rsidR="00402A84" w:rsidRPr="00402A84">
        <w:trPr>
          <w:trHeight w:val="610"/>
        </w:trPr>
        <w:tc>
          <w:tcPr>
            <w:tcW w:w="2972" w:type="dxa"/>
            <w:gridSpan w:val="3"/>
            <w:vAlign w:val="center"/>
          </w:tcPr>
          <w:p w:rsidR="007037C0" w:rsidRPr="00402A84" w:rsidRDefault="00C91BAF">
            <w:pPr>
              <w:spacing w:after="0" w:line="240" w:lineRule="auto"/>
              <w:rPr>
                <w:rFonts w:ascii="Times New Roman" w:hAnsi="Times New Roman" w:cs="Times New Roman"/>
                <w:b/>
                <w:bCs/>
                <w:sz w:val="28"/>
                <w:szCs w:val="28"/>
              </w:rPr>
            </w:pPr>
            <w:r w:rsidRPr="00402A84">
              <w:rPr>
                <w:rFonts w:ascii="Times New Roman" w:hAnsi="Times New Roman" w:cs="Times New Roman"/>
                <w:b/>
                <w:bCs/>
                <w:sz w:val="28"/>
                <w:szCs w:val="28"/>
              </w:rPr>
              <w:t>Навчання іноземних здобувачів вищої освіти</w:t>
            </w:r>
          </w:p>
        </w:tc>
        <w:tc>
          <w:tcPr>
            <w:tcW w:w="6655" w:type="dxa"/>
            <w:vAlign w:val="center"/>
          </w:tcPr>
          <w:p w:rsidR="007037C0" w:rsidRPr="00402A84" w:rsidRDefault="00C91BAF">
            <w:pPr>
              <w:spacing w:after="0" w:line="240" w:lineRule="auto"/>
              <w:jc w:val="both"/>
              <w:rPr>
                <w:rFonts w:ascii="Times New Roman" w:hAnsi="Times New Roman" w:cs="Times New Roman"/>
                <w:sz w:val="28"/>
                <w:szCs w:val="28"/>
                <w:lang w:val="ru-RU"/>
              </w:rPr>
            </w:pPr>
            <w:r w:rsidRPr="00402A84">
              <w:rPr>
                <w:rFonts w:ascii="Times New Roman" w:hAnsi="Times New Roman" w:cs="Times New Roman"/>
                <w:sz w:val="28"/>
                <w:szCs w:val="28"/>
              </w:rPr>
              <w:t>Можливе на загальних умовах, після опанування курсу української мови.</w:t>
            </w:r>
          </w:p>
          <w:p w:rsidR="007037C0" w:rsidRPr="00402A84" w:rsidRDefault="00C91BAF">
            <w:pPr>
              <w:spacing w:after="0" w:line="240" w:lineRule="auto"/>
              <w:jc w:val="both"/>
              <w:rPr>
                <w:rFonts w:ascii="Times New Roman" w:hAnsi="Times New Roman" w:cs="Times New Roman"/>
                <w:sz w:val="28"/>
                <w:szCs w:val="28"/>
              </w:rPr>
            </w:pPr>
            <w:r w:rsidRPr="00402A84">
              <w:rPr>
                <w:rFonts w:ascii="Times New Roman" w:hAnsi="Times New Roman" w:cs="Times New Roman"/>
                <w:sz w:val="28"/>
                <w:szCs w:val="28"/>
              </w:rPr>
              <w:t>Регламентовано Положенням про організацію набору та навчання (стажування) іноземців та осіб без громадянства в Національному університеті «Запорізька політехніка»</w:t>
            </w:r>
            <w:hyperlink r:id="rId15" w:history="1">
              <w:r w:rsidRPr="00402A84">
                <w:rPr>
                  <w:rStyle w:val="a4"/>
                  <w:rFonts w:ascii="Times New Roman" w:hAnsi="Times New Roman" w:cs="Times New Roman"/>
                  <w:color w:val="auto"/>
                  <w:sz w:val="28"/>
                  <w:szCs w:val="28"/>
                  <w:lang w:val="ru-RU"/>
                </w:rPr>
                <w:t>https://zp.edu.ua/uploads/dept_inter/pol_pro_org_naboru_ta_navch_inozemtsiv.pd</w:t>
              </w:r>
              <w:r w:rsidRPr="00402A84">
                <w:rPr>
                  <w:rStyle w:val="a4"/>
                  <w:rFonts w:ascii="Times New Roman" w:hAnsi="Times New Roman" w:cs="Times New Roman"/>
                  <w:color w:val="auto"/>
                  <w:sz w:val="28"/>
                  <w:szCs w:val="28"/>
                  <w:lang w:val="en-US"/>
                </w:rPr>
                <w:t>f</w:t>
              </w:r>
            </w:hyperlink>
          </w:p>
        </w:tc>
      </w:tr>
    </w:tbl>
    <w:p w:rsidR="007037C0" w:rsidRPr="00402A84" w:rsidRDefault="00C91BAF">
      <w:pPr>
        <w:rPr>
          <w:rFonts w:ascii="Times New Roman" w:hAnsi="Times New Roman" w:cs="Times New Roman"/>
          <w:sz w:val="28"/>
          <w:szCs w:val="28"/>
        </w:rPr>
      </w:pPr>
      <w:r w:rsidRPr="00402A84">
        <w:rPr>
          <w:rFonts w:ascii="Times New Roman" w:hAnsi="Times New Roman" w:cs="Times New Roman"/>
          <w:sz w:val="28"/>
          <w:szCs w:val="28"/>
        </w:rPr>
        <w:br w:type="page"/>
      </w:r>
    </w:p>
    <w:p w:rsidR="007037C0" w:rsidRPr="00402A84" w:rsidRDefault="00C91BAF" w:rsidP="00B15416">
      <w:pPr>
        <w:spacing w:after="0" w:line="240" w:lineRule="auto"/>
        <w:jc w:val="center"/>
        <w:outlineLvl w:val="0"/>
        <w:rPr>
          <w:rFonts w:ascii="Times New Roman" w:hAnsi="Times New Roman" w:cs="Times New Roman"/>
          <w:b/>
          <w:sz w:val="28"/>
          <w:szCs w:val="28"/>
        </w:rPr>
      </w:pPr>
      <w:r w:rsidRPr="00402A84">
        <w:rPr>
          <w:rFonts w:ascii="Times New Roman" w:hAnsi="Times New Roman" w:cs="Times New Roman"/>
          <w:b/>
          <w:sz w:val="28"/>
          <w:szCs w:val="28"/>
          <w:lang w:val="ru-RU"/>
        </w:rPr>
        <w:lastRenderedPageBreak/>
        <w:t>2</w:t>
      </w:r>
      <w:r w:rsidRPr="00402A84">
        <w:rPr>
          <w:rFonts w:ascii="Times New Roman" w:hAnsi="Times New Roman" w:cs="Times New Roman"/>
          <w:b/>
          <w:sz w:val="28"/>
          <w:szCs w:val="28"/>
        </w:rPr>
        <w:t xml:space="preserve"> СТРУКТУРА, ОБСЯГ ТА ПЕРЕЛІК КОМПОНЕНТІВ </w:t>
      </w:r>
    </w:p>
    <w:p w:rsidR="007037C0" w:rsidRPr="00402A84" w:rsidRDefault="00C91BAF">
      <w:pPr>
        <w:spacing w:after="0" w:line="240" w:lineRule="auto"/>
        <w:jc w:val="center"/>
        <w:rPr>
          <w:rFonts w:ascii="Times New Roman" w:hAnsi="Times New Roman" w:cs="Times New Roman"/>
          <w:b/>
          <w:sz w:val="28"/>
          <w:szCs w:val="28"/>
        </w:rPr>
      </w:pPr>
      <w:r w:rsidRPr="00402A84">
        <w:rPr>
          <w:rFonts w:ascii="Times New Roman" w:hAnsi="Times New Roman" w:cs="Times New Roman"/>
          <w:b/>
          <w:sz w:val="28"/>
          <w:szCs w:val="28"/>
        </w:rPr>
        <w:t xml:space="preserve">ОСВІТНЬОЇ ПРОГРАМИ </w:t>
      </w:r>
    </w:p>
    <w:p w:rsidR="007037C0" w:rsidRPr="00402A84" w:rsidRDefault="007037C0">
      <w:pPr>
        <w:spacing w:after="0" w:line="240" w:lineRule="auto"/>
        <w:jc w:val="center"/>
        <w:rPr>
          <w:rFonts w:ascii="Times New Roman" w:hAnsi="Times New Roman" w:cs="Times New Roman"/>
          <w:b/>
          <w:sz w:val="28"/>
          <w:szCs w:val="28"/>
        </w:rPr>
      </w:pPr>
    </w:p>
    <w:p w:rsidR="007037C0" w:rsidRPr="00402A84" w:rsidRDefault="007037C0">
      <w:pPr>
        <w:spacing w:after="0" w:line="240" w:lineRule="auto"/>
        <w:jc w:val="center"/>
        <w:rPr>
          <w:rFonts w:ascii="Times New Roman" w:hAnsi="Times New Roman" w:cs="Times New Roman"/>
          <w:b/>
          <w:sz w:val="28"/>
          <w:szCs w:val="28"/>
        </w:rPr>
      </w:pPr>
    </w:p>
    <w:tbl>
      <w:tblPr>
        <w:tblStyle w:val="ab"/>
        <w:tblW w:w="10029" w:type="dxa"/>
        <w:tblInd w:w="-176" w:type="dxa"/>
        <w:tblLook w:val="04A0" w:firstRow="1" w:lastRow="0" w:firstColumn="1" w:lastColumn="0" w:noHBand="0" w:noVBand="1"/>
      </w:tblPr>
      <w:tblGrid>
        <w:gridCol w:w="1702"/>
        <w:gridCol w:w="18"/>
        <w:gridCol w:w="4943"/>
        <w:gridCol w:w="1418"/>
        <w:gridCol w:w="1948"/>
      </w:tblGrid>
      <w:tr w:rsidR="00402A84" w:rsidRPr="00402A84" w:rsidTr="00B836A3">
        <w:tc>
          <w:tcPr>
            <w:tcW w:w="10029" w:type="dxa"/>
            <w:gridSpan w:val="5"/>
            <w:shd w:val="clear" w:color="auto" w:fill="BFBFBF" w:themeFill="background1" w:themeFillShade="BF"/>
          </w:tcPr>
          <w:p w:rsidR="007037C0" w:rsidRPr="00402A84" w:rsidRDefault="00C91BAF">
            <w:pPr>
              <w:spacing w:after="0" w:line="240" w:lineRule="auto"/>
              <w:jc w:val="center"/>
              <w:rPr>
                <w:rFonts w:ascii="Times New Roman" w:hAnsi="Times New Roman" w:cs="Times New Roman"/>
                <w:b/>
                <w:sz w:val="28"/>
                <w:szCs w:val="28"/>
              </w:rPr>
            </w:pPr>
            <w:r w:rsidRPr="00402A84">
              <w:rPr>
                <w:rFonts w:ascii="Times New Roman" w:hAnsi="Times New Roman" w:cs="Times New Roman"/>
                <w:b/>
                <w:sz w:val="28"/>
                <w:szCs w:val="28"/>
                <w:lang w:val="ru-RU"/>
              </w:rPr>
              <w:t>2</w:t>
            </w:r>
            <w:r w:rsidRPr="00402A84">
              <w:rPr>
                <w:rFonts w:ascii="Times New Roman" w:hAnsi="Times New Roman" w:cs="Times New Roman"/>
                <w:b/>
                <w:sz w:val="28"/>
                <w:szCs w:val="28"/>
              </w:rPr>
              <w:t>.1 Обсяг та загальна структура освітньої програми</w:t>
            </w:r>
          </w:p>
        </w:tc>
      </w:tr>
      <w:tr w:rsidR="00402A84" w:rsidRPr="00402A84" w:rsidTr="00B836A3">
        <w:tc>
          <w:tcPr>
            <w:tcW w:w="10029" w:type="dxa"/>
            <w:gridSpan w:val="5"/>
          </w:tcPr>
          <w:p w:rsidR="007037C0" w:rsidRPr="00402A84" w:rsidRDefault="00C91BAF">
            <w:pPr>
              <w:spacing w:after="0" w:line="240" w:lineRule="auto"/>
              <w:ind w:firstLine="709"/>
              <w:jc w:val="both"/>
              <w:rPr>
                <w:rFonts w:ascii="Times New Roman" w:hAnsi="Times New Roman" w:cs="Times New Roman"/>
                <w:sz w:val="28"/>
                <w:szCs w:val="28"/>
              </w:rPr>
            </w:pPr>
            <w:r w:rsidRPr="00402A84">
              <w:rPr>
                <w:rFonts w:ascii="Times New Roman" w:hAnsi="Times New Roman" w:cs="Times New Roman"/>
                <w:sz w:val="28"/>
                <w:szCs w:val="28"/>
              </w:rPr>
              <w:t>Загальний обсяг всієї освітньої програми на базі повної загальної середньої освіти становить 240 кредитів ЄКТС. Кількість кредитів за семестр – 30.</w:t>
            </w:r>
          </w:p>
          <w:p w:rsidR="007037C0" w:rsidRPr="00402A84" w:rsidRDefault="00C91BAF">
            <w:pPr>
              <w:spacing w:after="0" w:line="240" w:lineRule="auto"/>
              <w:ind w:firstLine="709"/>
              <w:jc w:val="both"/>
              <w:rPr>
                <w:rFonts w:ascii="Times New Roman" w:hAnsi="Times New Roman" w:cs="Times New Roman"/>
                <w:sz w:val="28"/>
                <w:szCs w:val="28"/>
              </w:rPr>
            </w:pPr>
            <w:r w:rsidRPr="00402A84">
              <w:rPr>
                <w:rFonts w:ascii="Times New Roman" w:hAnsi="Times New Roman" w:cs="Times New Roman"/>
                <w:sz w:val="28"/>
                <w:szCs w:val="28"/>
              </w:rPr>
              <w:t>За структурою освітня програма передбачає обов’язкову та вибіркові частини.</w:t>
            </w:r>
          </w:p>
          <w:p w:rsidR="007037C0" w:rsidRPr="00402A84" w:rsidRDefault="00C91BAF" w:rsidP="00FC15AE">
            <w:pPr>
              <w:spacing w:after="0" w:line="240" w:lineRule="auto"/>
              <w:ind w:firstLine="709"/>
              <w:jc w:val="both"/>
              <w:rPr>
                <w:rFonts w:ascii="Times New Roman" w:hAnsi="Times New Roman" w:cs="Times New Roman"/>
                <w:sz w:val="28"/>
                <w:szCs w:val="28"/>
              </w:rPr>
            </w:pPr>
            <w:r w:rsidRPr="00402A84">
              <w:rPr>
                <w:rFonts w:ascii="Times New Roman" w:hAnsi="Times New Roman" w:cs="Times New Roman"/>
                <w:sz w:val="28"/>
                <w:szCs w:val="28"/>
              </w:rPr>
              <w:t>До складу обов’язкової частини входять освітні компоненти, які в повному обсязі забезпечують компетентності та результати навчання визначені за цією освітньою програмою та отримання першого (бакалаврського) рівня за спеціальністю. Загальний обсяг обов’язкової частини освітньої програми становить 17</w:t>
            </w:r>
            <w:r w:rsidR="00FC15AE" w:rsidRPr="00402A84">
              <w:rPr>
                <w:rFonts w:ascii="Times New Roman" w:hAnsi="Times New Roman" w:cs="Times New Roman"/>
                <w:sz w:val="28"/>
                <w:szCs w:val="28"/>
              </w:rPr>
              <w:t>8,5</w:t>
            </w:r>
            <w:r w:rsidRPr="00402A84">
              <w:rPr>
                <w:rFonts w:ascii="Times New Roman" w:hAnsi="Times New Roman" w:cs="Times New Roman"/>
                <w:sz w:val="28"/>
                <w:szCs w:val="28"/>
              </w:rPr>
              <w:t xml:space="preserve"> кредити ЄКТС або 7</w:t>
            </w:r>
            <w:r w:rsidR="00FC15AE" w:rsidRPr="00402A84">
              <w:rPr>
                <w:rFonts w:ascii="Times New Roman" w:hAnsi="Times New Roman" w:cs="Times New Roman"/>
                <w:sz w:val="28"/>
                <w:szCs w:val="28"/>
              </w:rPr>
              <w:t>4</w:t>
            </w:r>
            <w:r w:rsidRPr="00402A84">
              <w:rPr>
                <w:rFonts w:ascii="Times New Roman" w:hAnsi="Times New Roman" w:cs="Times New Roman"/>
                <w:sz w:val="28"/>
                <w:szCs w:val="28"/>
              </w:rPr>
              <w:t>,</w:t>
            </w:r>
            <w:r w:rsidR="00FC15AE" w:rsidRPr="00402A84">
              <w:rPr>
                <w:rFonts w:ascii="Times New Roman" w:hAnsi="Times New Roman" w:cs="Times New Roman"/>
                <w:sz w:val="28"/>
                <w:szCs w:val="28"/>
              </w:rPr>
              <w:t>3</w:t>
            </w:r>
            <w:r w:rsidRPr="00402A84">
              <w:rPr>
                <w:rFonts w:ascii="Times New Roman" w:hAnsi="Times New Roman" w:cs="Times New Roman"/>
                <w:sz w:val="28"/>
                <w:szCs w:val="28"/>
              </w:rPr>
              <w:t>8%.</w:t>
            </w:r>
          </w:p>
          <w:p w:rsidR="007037C0" w:rsidRPr="00402A84" w:rsidRDefault="00C91BAF" w:rsidP="00B15416">
            <w:pPr>
              <w:spacing w:after="0" w:line="240" w:lineRule="auto"/>
              <w:ind w:firstLine="709"/>
              <w:jc w:val="both"/>
              <w:rPr>
                <w:rFonts w:ascii="Times New Roman" w:hAnsi="Times New Roman" w:cs="Times New Roman"/>
                <w:sz w:val="28"/>
                <w:szCs w:val="28"/>
              </w:rPr>
            </w:pPr>
            <w:r w:rsidRPr="00402A84">
              <w:rPr>
                <w:rFonts w:ascii="Times New Roman" w:hAnsi="Times New Roman" w:cs="Times New Roman"/>
                <w:sz w:val="28"/>
                <w:szCs w:val="28"/>
              </w:rPr>
              <w:t>Вибіркова частина поділяється на дві групи освітніх компонентів. До першої групи відносяться освітні компоненти загальної підготовки з числа тих, що запропоновано університетом для бакалаврських програм (загальноуніверситетський перелік). До другої групи відносяться фахові освітні компоненти з числа тих, які запропоновані випусковою кафедрою та факультетом для бакалаврських програм (кафедральний та факультетський перелік). Загальний обсяг вибіркової частини освітньої програми становить 6</w:t>
            </w:r>
            <w:r w:rsidR="00FC15AE" w:rsidRPr="00402A84">
              <w:rPr>
                <w:rFonts w:ascii="Times New Roman" w:hAnsi="Times New Roman" w:cs="Times New Roman"/>
                <w:sz w:val="28"/>
                <w:szCs w:val="28"/>
              </w:rPr>
              <w:t>1,5</w:t>
            </w:r>
            <w:r w:rsidRPr="00402A84">
              <w:rPr>
                <w:rFonts w:ascii="Times New Roman" w:hAnsi="Times New Roman" w:cs="Times New Roman"/>
                <w:sz w:val="28"/>
                <w:szCs w:val="28"/>
              </w:rPr>
              <w:t xml:space="preserve"> кредитів ЄКТС або 2</w:t>
            </w:r>
            <w:r w:rsidR="00FC15AE" w:rsidRPr="00402A84">
              <w:rPr>
                <w:rFonts w:ascii="Times New Roman" w:hAnsi="Times New Roman" w:cs="Times New Roman"/>
                <w:sz w:val="28"/>
                <w:szCs w:val="28"/>
              </w:rPr>
              <w:t>5</w:t>
            </w:r>
            <w:r w:rsidRPr="00402A84">
              <w:rPr>
                <w:rFonts w:ascii="Times New Roman" w:hAnsi="Times New Roman" w:cs="Times New Roman"/>
                <w:sz w:val="28"/>
                <w:szCs w:val="28"/>
              </w:rPr>
              <w:t>,</w:t>
            </w:r>
            <w:r w:rsidR="00FC15AE" w:rsidRPr="00402A84">
              <w:rPr>
                <w:rFonts w:ascii="Times New Roman" w:hAnsi="Times New Roman" w:cs="Times New Roman"/>
                <w:sz w:val="28"/>
                <w:szCs w:val="28"/>
              </w:rPr>
              <w:t>62</w:t>
            </w:r>
            <w:r w:rsidRPr="00402A84">
              <w:rPr>
                <w:rFonts w:ascii="Times New Roman" w:hAnsi="Times New Roman" w:cs="Times New Roman"/>
                <w:sz w:val="28"/>
                <w:szCs w:val="28"/>
              </w:rPr>
              <w:t>%.</w:t>
            </w:r>
          </w:p>
          <w:p w:rsidR="007037C0" w:rsidRPr="00402A84" w:rsidRDefault="00C91BAF">
            <w:pPr>
              <w:spacing w:after="0" w:line="240" w:lineRule="auto"/>
              <w:ind w:firstLine="709"/>
              <w:jc w:val="both"/>
              <w:rPr>
                <w:rFonts w:ascii="Times New Roman" w:hAnsi="Times New Roman" w:cs="Times New Roman"/>
                <w:sz w:val="28"/>
                <w:szCs w:val="28"/>
              </w:rPr>
            </w:pPr>
            <w:r w:rsidRPr="00402A84">
              <w:rPr>
                <w:rFonts w:ascii="Times New Roman" w:hAnsi="Times New Roman" w:cs="Times New Roman"/>
                <w:sz w:val="28"/>
                <w:szCs w:val="28"/>
              </w:rPr>
              <w:t>Для здобуття освітнього ступеня бакалавра на основі ступеня молодшого бакалавра (освітньо-кваліфікаційного рівня «молодший спеціаліст») НУ «Запорізька політехніка» має право визнати та перезарахувати:</w:t>
            </w:r>
          </w:p>
          <w:p w:rsidR="007037C0" w:rsidRPr="00402A84" w:rsidRDefault="00C91BAF">
            <w:pPr>
              <w:spacing w:after="0" w:line="240" w:lineRule="auto"/>
              <w:ind w:firstLine="709"/>
              <w:jc w:val="both"/>
              <w:rPr>
                <w:rFonts w:ascii="Times New Roman" w:hAnsi="Times New Roman" w:cs="Times New Roman"/>
                <w:sz w:val="28"/>
                <w:szCs w:val="28"/>
              </w:rPr>
            </w:pPr>
            <w:r w:rsidRPr="00402A84">
              <w:rPr>
                <w:rFonts w:ascii="Times New Roman" w:hAnsi="Times New Roman" w:cs="Times New Roman"/>
                <w:sz w:val="28"/>
                <w:szCs w:val="28"/>
              </w:rPr>
              <w:t>- не більше 120 кредитів ЄКТС, отриманих в межах попередньої освітньої програми підготовки молодшого бакалавра (молодшого спеціаліста) за спеціальностями у галузі 13 Механічна інженерія;</w:t>
            </w:r>
          </w:p>
          <w:p w:rsidR="007037C0" w:rsidRPr="00402A84" w:rsidRDefault="00C91BAF">
            <w:pPr>
              <w:spacing w:after="0" w:line="240" w:lineRule="auto"/>
              <w:ind w:firstLine="709"/>
              <w:jc w:val="both"/>
              <w:rPr>
                <w:rFonts w:ascii="Times New Roman" w:hAnsi="Times New Roman" w:cs="Times New Roman"/>
                <w:b/>
                <w:sz w:val="28"/>
                <w:szCs w:val="28"/>
              </w:rPr>
            </w:pPr>
            <w:r w:rsidRPr="00402A84">
              <w:rPr>
                <w:rFonts w:ascii="Times New Roman" w:hAnsi="Times New Roman" w:cs="Times New Roman"/>
                <w:sz w:val="28"/>
                <w:szCs w:val="28"/>
              </w:rPr>
              <w:t>- не більше 60 кредитів ЄКТС для всіх інших спеціальностей.</w:t>
            </w:r>
          </w:p>
        </w:tc>
      </w:tr>
      <w:tr w:rsidR="00402A84" w:rsidRPr="00402A84" w:rsidTr="00B836A3">
        <w:tc>
          <w:tcPr>
            <w:tcW w:w="10029" w:type="dxa"/>
            <w:gridSpan w:val="5"/>
            <w:shd w:val="clear" w:color="auto" w:fill="BFBFBF" w:themeFill="background1" w:themeFillShade="BF"/>
            <w:vAlign w:val="center"/>
          </w:tcPr>
          <w:p w:rsidR="007037C0" w:rsidRPr="00402A84" w:rsidRDefault="00C91BAF">
            <w:pPr>
              <w:spacing w:after="0" w:line="240" w:lineRule="auto"/>
              <w:jc w:val="center"/>
              <w:rPr>
                <w:rFonts w:ascii="Times New Roman" w:hAnsi="Times New Roman" w:cs="Times New Roman"/>
                <w:b/>
                <w:bCs/>
                <w:sz w:val="28"/>
                <w:szCs w:val="28"/>
              </w:rPr>
            </w:pPr>
            <w:r w:rsidRPr="00402A84">
              <w:rPr>
                <w:rFonts w:ascii="Times New Roman" w:hAnsi="Times New Roman" w:cs="Times New Roman"/>
                <w:b/>
                <w:bCs/>
                <w:sz w:val="28"/>
                <w:szCs w:val="28"/>
              </w:rPr>
              <w:t>2.2 Перелік компонентів освітньо-професійної програми</w:t>
            </w:r>
          </w:p>
          <w:p w:rsidR="007037C0" w:rsidRPr="00402A84" w:rsidRDefault="00C91BAF" w:rsidP="00FC15AE">
            <w:pPr>
              <w:spacing w:after="0" w:line="240" w:lineRule="auto"/>
              <w:jc w:val="center"/>
              <w:rPr>
                <w:rFonts w:ascii="Times New Roman" w:hAnsi="Times New Roman" w:cs="Times New Roman"/>
                <w:b/>
                <w:bCs/>
                <w:sz w:val="28"/>
                <w:szCs w:val="28"/>
              </w:rPr>
            </w:pPr>
            <w:r w:rsidRPr="00402A84">
              <w:rPr>
                <w:rFonts w:ascii="Times New Roman" w:hAnsi="Times New Roman" w:cs="Times New Roman"/>
                <w:b/>
                <w:bCs/>
                <w:sz w:val="28"/>
                <w:szCs w:val="28"/>
              </w:rPr>
              <w:t>«</w:t>
            </w:r>
            <w:r w:rsidR="00FC15AE" w:rsidRPr="00402A84">
              <w:rPr>
                <w:rFonts w:ascii="Times New Roman" w:hAnsi="Times New Roman" w:cs="Times New Roman"/>
                <w:b/>
                <w:bCs/>
                <w:sz w:val="28"/>
                <w:szCs w:val="28"/>
              </w:rPr>
              <w:t>Журналістика</w:t>
            </w:r>
            <w:r w:rsidRPr="00402A84">
              <w:rPr>
                <w:rFonts w:ascii="Times New Roman" w:hAnsi="Times New Roman" w:cs="Times New Roman"/>
                <w:b/>
                <w:bCs/>
                <w:sz w:val="28"/>
                <w:szCs w:val="28"/>
              </w:rPr>
              <w:t>»</w:t>
            </w:r>
          </w:p>
        </w:tc>
      </w:tr>
      <w:tr w:rsidR="00402A84" w:rsidRPr="00402A84" w:rsidTr="00B836A3">
        <w:tc>
          <w:tcPr>
            <w:tcW w:w="1702" w:type="dxa"/>
            <w:vAlign w:val="center"/>
          </w:tcPr>
          <w:p w:rsidR="007037C0" w:rsidRPr="00402A84" w:rsidRDefault="00C91BAF">
            <w:pPr>
              <w:spacing w:after="0" w:line="240" w:lineRule="auto"/>
              <w:jc w:val="center"/>
              <w:rPr>
                <w:rFonts w:ascii="Times New Roman" w:hAnsi="Times New Roman" w:cs="Times New Roman"/>
                <w:sz w:val="28"/>
                <w:szCs w:val="28"/>
              </w:rPr>
            </w:pPr>
            <w:r w:rsidRPr="00402A84">
              <w:rPr>
                <w:rFonts w:ascii="Times New Roman" w:hAnsi="Times New Roman" w:cs="Times New Roman"/>
                <w:sz w:val="28"/>
                <w:szCs w:val="28"/>
              </w:rPr>
              <w:t>Код компонента</w:t>
            </w:r>
          </w:p>
        </w:tc>
        <w:tc>
          <w:tcPr>
            <w:tcW w:w="4961" w:type="dxa"/>
            <w:gridSpan w:val="2"/>
            <w:vAlign w:val="center"/>
          </w:tcPr>
          <w:p w:rsidR="007037C0" w:rsidRPr="00402A84" w:rsidRDefault="00C91BAF">
            <w:pPr>
              <w:spacing w:after="0" w:line="240" w:lineRule="auto"/>
              <w:jc w:val="center"/>
              <w:rPr>
                <w:rFonts w:ascii="Times New Roman" w:hAnsi="Times New Roman" w:cs="Times New Roman"/>
                <w:sz w:val="28"/>
                <w:szCs w:val="28"/>
              </w:rPr>
            </w:pPr>
            <w:r w:rsidRPr="00402A84">
              <w:rPr>
                <w:rFonts w:ascii="Times New Roman" w:hAnsi="Times New Roman" w:cs="Times New Roman"/>
                <w:sz w:val="28"/>
                <w:szCs w:val="28"/>
              </w:rPr>
              <w:t>Компоненти освітньої програми</w:t>
            </w:r>
          </w:p>
          <w:p w:rsidR="007037C0" w:rsidRPr="00402A84" w:rsidRDefault="00C91BAF">
            <w:pPr>
              <w:spacing w:after="0" w:line="240" w:lineRule="auto"/>
              <w:jc w:val="center"/>
              <w:rPr>
                <w:rFonts w:ascii="Times New Roman" w:hAnsi="Times New Roman" w:cs="Times New Roman"/>
                <w:sz w:val="28"/>
                <w:szCs w:val="28"/>
              </w:rPr>
            </w:pPr>
            <w:r w:rsidRPr="00402A84">
              <w:rPr>
                <w:rFonts w:ascii="Times New Roman" w:hAnsi="Times New Roman" w:cs="Times New Roman"/>
                <w:sz w:val="28"/>
                <w:szCs w:val="28"/>
              </w:rPr>
              <w:t>(навчальні дисципліни, практики, кваліфікаційна робота</w:t>
            </w:r>
          </w:p>
        </w:tc>
        <w:tc>
          <w:tcPr>
            <w:tcW w:w="1418" w:type="dxa"/>
            <w:vAlign w:val="center"/>
          </w:tcPr>
          <w:p w:rsidR="007037C0" w:rsidRPr="00402A84" w:rsidRDefault="00C91BAF">
            <w:pPr>
              <w:spacing w:after="0" w:line="240" w:lineRule="auto"/>
              <w:jc w:val="center"/>
              <w:rPr>
                <w:rFonts w:ascii="Times New Roman" w:hAnsi="Times New Roman" w:cs="Times New Roman"/>
                <w:sz w:val="28"/>
                <w:szCs w:val="28"/>
              </w:rPr>
            </w:pPr>
            <w:r w:rsidRPr="00402A84">
              <w:rPr>
                <w:rFonts w:ascii="Times New Roman" w:hAnsi="Times New Roman" w:cs="Times New Roman"/>
                <w:sz w:val="28"/>
                <w:szCs w:val="28"/>
              </w:rPr>
              <w:t>Кількість кредитів ЄКТС</w:t>
            </w:r>
          </w:p>
        </w:tc>
        <w:tc>
          <w:tcPr>
            <w:tcW w:w="1948" w:type="dxa"/>
            <w:vAlign w:val="center"/>
          </w:tcPr>
          <w:p w:rsidR="007037C0" w:rsidRPr="00402A84" w:rsidRDefault="00C91BAF">
            <w:pPr>
              <w:spacing w:after="0" w:line="240" w:lineRule="auto"/>
              <w:jc w:val="center"/>
              <w:rPr>
                <w:rFonts w:ascii="Times New Roman" w:hAnsi="Times New Roman" w:cs="Times New Roman"/>
                <w:sz w:val="28"/>
                <w:szCs w:val="28"/>
              </w:rPr>
            </w:pPr>
            <w:r w:rsidRPr="00402A84">
              <w:rPr>
                <w:rFonts w:ascii="Times New Roman" w:hAnsi="Times New Roman" w:cs="Times New Roman"/>
                <w:sz w:val="28"/>
                <w:szCs w:val="28"/>
              </w:rPr>
              <w:t>Форма підсумкового контролю</w:t>
            </w:r>
          </w:p>
        </w:tc>
      </w:tr>
      <w:tr w:rsidR="00402A84" w:rsidRPr="00402A84" w:rsidTr="00B836A3">
        <w:tc>
          <w:tcPr>
            <w:tcW w:w="1702" w:type="dxa"/>
          </w:tcPr>
          <w:p w:rsidR="007037C0" w:rsidRPr="00402A84" w:rsidRDefault="00C91BAF">
            <w:pPr>
              <w:spacing w:after="0" w:line="240" w:lineRule="auto"/>
              <w:jc w:val="center"/>
              <w:rPr>
                <w:rFonts w:ascii="Times New Roman" w:hAnsi="Times New Roman" w:cs="Times New Roman"/>
                <w:sz w:val="28"/>
                <w:szCs w:val="28"/>
              </w:rPr>
            </w:pPr>
            <w:r w:rsidRPr="00402A84">
              <w:rPr>
                <w:rFonts w:ascii="Times New Roman" w:hAnsi="Times New Roman" w:cs="Times New Roman"/>
                <w:sz w:val="28"/>
                <w:szCs w:val="28"/>
              </w:rPr>
              <w:t>1</w:t>
            </w:r>
          </w:p>
        </w:tc>
        <w:tc>
          <w:tcPr>
            <w:tcW w:w="4961" w:type="dxa"/>
            <w:gridSpan w:val="2"/>
          </w:tcPr>
          <w:p w:rsidR="007037C0" w:rsidRPr="00402A84" w:rsidRDefault="00C91BAF">
            <w:pPr>
              <w:spacing w:after="0" w:line="240" w:lineRule="auto"/>
              <w:jc w:val="center"/>
              <w:rPr>
                <w:rFonts w:ascii="Times New Roman" w:hAnsi="Times New Roman" w:cs="Times New Roman"/>
                <w:sz w:val="28"/>
                <w:szCs w:val="28"/>
              </w:rPr>
            </w:pPr>
            <w:r w:rsidRPr="00402A84">
              <w:rPr>
                <w:rFonts w:ascii="Times New Roman" w:hAnsi="Times New Roman" w:cs="Times New Roman"/>
                <w:sz w:val="28"/>
                <w:szCs w:val="28"/>
              </w:rPr>
              <w:t>2</w:t>
            </w:r>
          </w:p>
        </w:tc>
        <w:tc>
          <w:tcPr>
            <w:tcW w:w="1418" w:type="dxa"/>
          </w:tcPr>
          <w:p w:rsidR="007037C0" w:rsidRPr="00402A84" w:rsidRDefault="00C91BAF">
            <w:pPr>
              <w:spacing w:after="0" w:line="240" w:lineRule="auto"/>
              <w:jc w:val="center"/>
              <w:rPr>
                <w:rFonts w:ascii="Times New Roman" w:hAnsi="Times New Roman" w:cs="Times New Roman"/>
                <w:sz w:val="28"/>
                <w:szCs w:val="28"/>
              </w:rPr>
            </w:pPr>
            <w:r w:rsidRPr="00402A84">
              <w:rPr>
                <w:rFonts w:ascii="Times New Roman" w:hAnsi="Times New Roman" w:cs="Times New Roman"/>
                <w:sz w:val="28"/>
                <w:szCs w:val="28"/>
              </w:rPr>
              <w:t>3</w:t>
            </w:r>
          </w:p>
        </w:tc>
        <w:tc>
          <w:tcPr>
            <w:tcW w:w="1948" w:type="dxa"/>
          </w:tcPr>
          <w:p w:rsidR="007037C0" w:rsidRPr="00402A84" w:rsidRDefault="00C91BAF">
            <w:pPr>
              <w:spacing w:after="0" w:line="240" w:lineRule="auto"/>
              <w:jc w:val="center"/>
              <w:rPr>
                <w:rFonts w:ascii="Times New Roman" w:hAnsi="Times New Roman" w:cs="Times New Roman"/>
                <w:sz w:val="28"/>
                <w:szCs w:val="28"/>
              </w:rPr>
            </w:pPr>
            <w:r w:rsidRPr="00402A84">
              <w:rPr>
                <w:rFonts w:ascii="Times New Roman" w:hAnsi="Times New Roman" w:cs="Times New Roman"/>
                <w:sz w:val="28"/>
                <w:szCs w:val="28"/>
              </w:rPr>
              <w:t>4</w:t>
            </w:r>
          </w:p>
        </w:tc>
      </w:tr>
      <w:tr w:rsidR="00402A84" w:rsidRPr="00402A84" w:rsidTr="00B836A3">
        <w:tc>
          <w:tcPr>
            <w:tcW w:w="10029" w:type="dxa"/>
            <w:gridSpan w:val="5"/>
          </w:tcPr>
          <w:p w:rsidR="007037C0" w:rsidRPr="00402A84" w:rsidRDefault="00C91BAF">
            <w:pPr>
              <w:spacing w:after="0" w:line="240" w:lineRule="auto"/>
              <w:jc w:val="center"/>
              <w:rPr>
                <w:rFonts w:ascii="Times New Roman" w:hAnsi="Times New Roman" w:cs="Times New Roman"/>
                <w:b/>
                <w:sz w:val="28"/>
                <w:szCs w:val="28"/>
              </w:rPr>
            </w:pPr>
            <w:r w:rsidRPr="00402A84">
              <w:rPr>
                <w:rFonts w:ascii="Times New Roman" w:hAnsi="Times New Roman" w:cs="Times New Roman"/>
                <w:b/>
                <w:sz w:val="28"/>
                <w:szCs w:val="28"/>
              </w:rPr>
              <w:t>Обов’язкові компоненти ОП</w:t>
            </w:r>
          </w:p>
        </w:tc>
      </w:tr>
      <w:tr w:rsidR="00402A84" w:rsidRPr="00402A84" w:rsidTr="00B836A3">
        <w:tc>
          <w:tcPr>
            <w:tcW w:w="1702" w:type="dxa"/>
          </w:tcPr>
          <w:p w:rsidR="00FC15AE" w:rsidRPr="00402A84" w:rsidRDefault="00FC15AE"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ОК1.</w:t>
            </w:r>
          </w:p>
        </w:tc>
        <w:tc>
          <w:tcPr>
            <w:tcW w:w="4961" w:type="dxa"/>
            <w:gridSpan w:val="2"/>
          </w:tcPr>
          <w:p w:rsidR="00FC15AE" w:rsidRPr="00402A84" w:rsidRDefault="00FC15AE" w:rsidP="00FE7711">
            <w:pPr>
              <w:spacing w:after="0" w:line="240" w:lineRule="auto"/>
              <w:rPr>
                <w:rFonts w:asciiTheme="majorBidi" w:hAnsiTheme="majorBidi" w:cstheme="majorBidi"/>
                <w:sz w:val="28"/>
                <w:szCs w:val="28"/>
              </w:rPr>
            </w:pPr>
            <w:r w:rsidRPr="00402A84">
              <w:rPr>
                <w:rFonts w:asciiTheme="majorBidi" w:hAnsiTheme="majorBidi" w:cstheme="majorBidi"/>
                <w:sz w:val="28"/>
                <w:szCs w:val="28"/>
              </w:rPr>
              <w:t>Навчальна практика</w:t>
            </w:r>
          </w:p>
        </w:tc>
        <w:tc>
          <w:tcPr>
            <w:tcW w:w="1418" w:type="dxa"/>
          </w:tcPr>
          <w:p w:rsidR="00FC15AE" w:rsidRPr="00402A84" w:rsidRDefault="00FC15AE"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3.0</w:t>
            </w:r>
          </w:p>
        </w:tc>
        <w:tc>
          <w:tcPr>
            <w:tcW w:w="1948" w:type="dxa"/>
          </w:tcPr>
          <w:p w:rsidR="00FC15AE" w:rsidRPr="00402A84" w:rsidRDefault="00FC15AE" w:rsidP="00FE7711">
            <w:pPr>
              <w:snapToGrid w:val="0"/>
              <w:spacing w:after="0" w:line="240" w:lineRule="auto"/>
              <w:rPr>
                <w:rFonts w:asciiTheme="majorBidi" w:hAnsiTheme="majorBidi" w:cstheme="majorBidi"/>
                <w:sz w:val="28"/>
                <w:szCs w:val="28"/>
              </w:rPr>
            </w:pPr>
            <w:r w:rsidRPr="00402A84">
              <w:rPr>
                <w:rFonts w:asciiTheme="majorBidi" w:hAnsiTheme="majorBidi" w:cstheme="majorBidi"/>
                <w:sz w:val="28"/>
                <w:szCs w:val="28"/>
              </w:rPr>
              <w:t>диф. залік</w:t>
            </w:r>
          </w:p>
        </w:tc>
      </w:tr>
      <w:tr w:rsidR="00402A84" w:rsidRPr="00402A84" w:rsidTr="00B836A3">
        <w:tc>
          <w:tcPr>
            <w:tcW w:w="1702" w:type="dxa"/>
          </w:tcPr>
          <w:p w:rsidR="00FC15AE" w:rsidRPr="00402A84" w:rsidRDefault="00FC15AE"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ОК2.</w:t>
            </w:r>
          </w:p>
        </w:tc>
        <w:tc>
          <w:tcPr>
            <w:tcW w:w="4961" w:type="dxa"/>
            <w:gridSpan w:val="2"/>
          </w:tcPr>
          <w:p w:rsidR="00FC15AE" w:rsidRPr="00402A84" w:rsidRDefault="00FC15AE" w:rsidP="00FE7711">
            <w:pPr>
              <w:snapToGrid w:val="0"/>
              <w:spacing w:after="0" w:line="240" w:lineRule="auto"/>
              <w:rPr>
                <w:rFonts w:asciiTheme="majorBidi" w:hAnsiTheme="majorBidi" w:cstheme="majorBidi"/>
                <w:b/>
                <w:sz w:val="28"/>
                <w:szCs w:val="28"/>
              </w:rPr>
            </w:pPr>
            <w:r w:rsidRPr="00402A84">
              <w:rPr>
                <w:rFonts w:asciiTheme="majorBidi" w:hAnsiTheme="majorBidi" w:cstheme="majorBidi"/>
                <w:b/>
                <w:sz w:val="28"/>
                <w:szCs w:val="28"/>
              </w:rPr>
              <w:t xml:space="preserve">Тематична спеціалізація </w:t>
            </w:r>
          </w:p>
          <w:p w:rsidR="00FC15AE" w:rsidRPr="00402A84" w:rsidRDefault="00FC15AE" w:rsidP="00FE7711">
            <w:pPr>
              <w:snapToGrid w:val="0"/>
              <w:spacing w:after="0" w:line="240" w:lineRule="auto"/>
              <w:rPr>
                <w:rFonts w:asciiTheme="majorBidi" w:hAnsiTheme="majorBidi" w:cstheme="majorBidi"/>
                <w:sz w:val="28"/>
                <w:szCs w:val="28"/>
              </w:rPr>
            </w:pPr>
            <w:r w:rsidRPr="00402A84">
              <w:rPr>
                <w:rFonts w:asciiTheme="majorBidi" w:hAnsiTheme="majorBidi" w:cstheme="majorBidi"/>
                <w:sz w:val="28"/>
                <w:szCs w:val="28"/>
              </w:rPr>
              <w:t>Історія України</w:t>
            </w:r>
          </w:p>
          <w:p w:rsidR="00FC15AE" w:rsidRPr="00402A84" w:rsidRDefault="00FC15AE" w:rsidP="00FE7711">
            <w:pPr>
              <w:snapToGrid w:val="0"/>
              <w:spacing w:after="0" w:line="240" w:lineRule="auto"/>
              <w:rPr>
                <w:rFonts w:asciiTheme="majorBidi" w:hAnsiTheme="majorBidi" w:cstheme="majorBidi"/>
                <w:sz w:val="28"/>
                <w:szCs w:val="28"/>
              </w:rPr>
            </w:pPr>
            <w:r w:rsidRPr="00402A84">
              <w:rPr>
                <w:rFonts w:asciiTheme="majorBidi" w:hAnsiTheme="majorBidi" w:cstheme="majorBidi"/>
                <w:sz w:val="28"/>
                <w:szCs w:val="28"/>
              </w:rPr>
              <w:t>Права і обов’язки людини в Україні</w:t>
            </w:r>
          </w:p>
          <w:p w:rsidR="00FC15AE" w:rsidRPr="00402A84" w:rsidRDefault="00FC15AE" w:rsidP="00FE7711">
            <w:pPr>
              <w:snapToGrid w:val="0"/>
              <w:spacing w:after="0" w:line="240" w:lineRule="auto"/>
              <w:rPr>
                <w:rFonts w:asciiTheme="majorBidi" w:hAnsiTheme="majorBidi" w:cstheme="majorBidi"/>
                <w:sz w:val="28"/>
                <w:szCs w:val="28"/>
              </w:rPr>
            </w:pPr>
            <w:r w:rsidRPr="00402A84">
              <w:rPr>
                <w:rFonts w:asciiTheme="majorBidi" w:hAnsiTheme="majorBidi" w:cstheme="majorBidi"/>
                <w:sz w:val="28"/>
                <w:szCs w:val="28"/>
              </w:rPr>
              <w:t>Філософія</w:t>
            </w:r>
          </w:p>
          <w:p w:rsidR="00FC15AE" w:rsidRPr="00402A84" w:rsidRDefault="00FC15AE" w:rsidP="00FE7711">
            <w:pPr>
              <w:snapToGrid w:val="0"/>
              <w:spacing w:after="0" w:line="240" w:lineRule="auto"/>
              <w:rPr>
                <w:rFonts w:asciiTheme="majorBidi" w:hAnsiTheme="majorBidi" w:cstheme="majorBidi"/>
                <w:sz w:val="28"/>
                <w:szCs w:val="28"/>
              </w:rPr>
            </w:pPr>
            <w:r w:rsidRPr="00402A84">
              <w:rPr>
                <w:rFonts w:asciiTheme="majorBidi" w:hAnsiTheme="majorBidi" w:cstheme="majorBidi"/>
                <w:sz w:val="28"/>
                <w:szCs w:val="28"/>
              </w:rPr>
              <w:t>Історія української культури</w:t>
            </w:r>
          </w:p>
          <w:p w:rsidR="00FC15AE" w:rsidRPr="00402A84" w:rsidRDefault="00FC15AE" w:rsidP="00FE7711">
            <w:pPr>
              <w:snapToGrid w:val="0"/>
              <w:spacing w:after="0" w:line="240" w:lineRule="auto"/>
              <w:rPr>
                <w:rFonts w:asciiTheme="majorBidi" w:hAnsiTheme="majorBidi" w:cstheme="majorBidi"/>
                <w:sz w:val="28"/>
                <w:szCs w:val="28"/>
              </w:rPr>
            </w:pPr>
            <w:r w:rsidRPr="00402A84">
              <w:rPr>
                <w:rFonts w:asciiTheme="majorBidi" w:hAnsiTheme="majorBidi" w:cstheme="majorBidi"/>
                <w:sz w:val="28"/>
                <w:szCs w:val="28"/>
              </w:rPr>
              <w:t>Сучасна українська література</w:t>
            </w:r>
          </w:p>
          <w:p w:rsidR="00FC15AE" w:rsidRPr="00402A84" w:rsidRDefault="00FC15AE" w:rsidP="00FE7711">
            <w:pPr>
              <w:snapToGrid w:val="0"/>
              <w:spacing w:after="0" w:line="240" w:lineRule="auto"/>
              <w:rPr>
                <w:rFonts w:asciiTheme="majorBidi" w:hAnsiTheme="majorBidi" w:cstheme="majorBidi"/>
                <w:sz w:val="28"/>
                <w:szCs w:val="28"/>
              </w:rPr>
            </w:pPr>
            <w:r w:rsidRPr="00402A84">
              <w:rPr>
                <w:rFonts w:asciiTheme="majorBidi" w:hAnsiTheme="majorBidi" w:cstheme="majorBidi"/>
                <w:sz w:val="28"/>
                <w:szCs w:val="28"/>
              </w:rPr>
              <w:t>Сучасна зарубіжна література</w:t>
            </w:r>
          </w:p>
        </w:tc>
        <w:tc>
          <w:tcPr>
            <w:tcW w:w="1418" w:type="dxa"/>
          </w:tcPr>
          <w:p w:rsidR="00FC15AE" w:rsidRPr="00402A84" w:rsidRDefault="00FC15AE" w:rsidP="00FE7711">
            <w:pPr>
              <w:snapToGrid w:val="0"/>
              <w:spacing w:after="0" w:line="240" w:lineRule="auto"/>
              <w:jc w:val="center"/>
              <w:rPr>
                <w:rFonts w:asciiTheme="majorBidi" w:hAnsiTheme="majorBidi" w:cstheme="majorBidi"/>
                <w:b/>
                <w:sz w:val="28"/>
                <w:szCs w:val="28"/>
              </w:rPr>
            </w:pPr>
            <w:r w:rsidRPr="00402A84">
              <w:rPr>
                <w:rFonts w:asciiTheme="majorBidi" w:hAnsiTheme="majorBidi" w:cstheme="majorBidi"/>
                <w:b/>
                <w:sz w:val="28"/>
                <w:szCs w:val="28"/>
              </w:rPr>
              <w:t>18.5:</w:t>
            </w:r>
          </w:p>
          <w:p w:rsidR="00FC15AE" w:rsidRPr="00402A84" w:rsidRDefault="00FC15AE"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3.0</w:t>
            </w:r>
          </w:p>
          <w:p w:rsidR="00FC15AE" w:rsidRPr="00402A84" w:rsidRDefault="00FC15AE"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3.0</w:t>
            </w:r>
          </w:p>
          <w:p w:rsidR="00FC15AE" w:rsidRPr="00402A84" w:rsidRDefault="00FC15AE"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3.0</w:t>
            </w:r>
          </w:p>
          <w:p w:rsidR="00FC15AE" w:rsidRPr="00402A84" w:rsidRDefault="00FC15AE"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3.0</w:t>
            </w:r>
          </w:p>
          <w:p w:rsidR="00FC15AE" w:rsidRPr="00402A84" w:rsidRDefault="00FC15AE"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3.0</w:t>
            </w:r>
          </w:p>
          <w:p w:rsidR="00FC15AE" w:rsidRPr="00402A84" w:rsidRDefault="00FC15AE"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3.5</w:t>
            </w:r>
          </w:p>
        </w:tc>
        <w:tc>
          <w:tcPr>
            <w:tcW w:w="1948" w:type="dxa"/>
          </w:tcPr>
          <w:p w:rsidR="00FC15AE" w:rsidRPr="00402A84" w:rsidRDefault="00FC15AE" w:rsidP="00FE7711">
            <w:pPr>
              <w:snapToGrid w:val="0"/>
              <w:spacing w:after="0" w:line="240" w:lineRule="auto"/>
              <w:jc w:val="center"/>
              <w:rPr>
                <w:rFonts w:asciiTheme="majorBidi" w:hAnsiTheme="majorBidi" w:cstheme="majorBidi"/>
                <w:sz w:val="28"/>
                <w:szCs w:val="28"/>
              </w:rPr>
            </w:pPr>
          </w:p>
          <w:p w:rsidR="00FC15AE" w:rsidRPr="00402A84" w:rsidRDefault="00FC15AE"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екзамен</w:t>
            </w:r>
          </w:p>
          <w:p w:rsidR="00FC15AE" w:rsidRPr="00402A84" w:rsidRDefault="00FC15AE"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залік</w:t>
            </w:r>
          </w:p>
          <w:p w:rsidR="00FC15AE" w:rsidRPr="00402A84" w:rsidRDefault="00FC15AE"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екзамен</w:t>
            </w:r>
          </w:p>
          <w:p w:rsidR="00FC15AE" w:rsidRPr="00402A84" w:rsidRDefault="00FC15AE"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залік</w:t>
            </w:r>
          </w:p>
          <w:p w:rsidR="00FC15AE" w:rsidRPr="00402A84" w:rsidRDefault="00FC15AE"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залік</w:t>
            </w:r>
          </w:p>
          <w:p w:rsidR="00FC15AE" w:rsidRPr="00402A84" w:rsidRDefault="00FC15AE"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залік</w:t>
            </w:r>
          </w:p>
        </w:tc>
      </w:tr>
      <w:tr w:rsidR="00402A84" w:rsidRPr="00402A84" w:rsidTr="00B836A3">
        <w:tc>
          <w:tcPr>
            <w:tcW w:w="1702" w:type="dxa"/>
          </w:tcPr>
          <w:p w:rsidR="00FC15AE" w:rsidRPr="00402A84" w:rsidRDefault="00FC15AE"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lastRenderedPageBreak/>
              <w:t>ОК3.</w:t>
            </w:r>
          </w:p>
        </w:tc>
        <w:tc>
          <w:tcPr>
            <w:tcW w:w="4961" w:type="dxa"/>
            <w:gridSpan w:val="2"/>
          </w:tcPr>
          <w:p w:rsidR="00FC15AE" w:rsidRPr="00402A84" w:rsidRDefault="00FC15AE" w:rsidP="00FC15AE">
            <w:pPr>
              <w:spacing w:after="0" w:line="240" w:lineRule="auto"/>
              <w:rPr>
                <w:rFonts w:ascii="Times New Roman" w:hAnsi="Times New Roman" w:cs="Times New Roman"/>
                <w:sz w:val="28"/>
                <w:szCs w:val="28"/>
              </w:rPr>
            </w:pPr>
            <w:r w:rsidRPr="00402A84">
              <w:rPr>
                <w:rFonts w:ascii="Times New Roman" w:hAnsi="Times New Roman" w:cs="Times New Roman"/>
                <w:sz w:val="28"/>
                <w:szCs w:val="28"/>
              </w:rPr>
              <w:t>Професійний самоаналіз та медіакритика</w:t>
            </w:r>
          </w:p>
        </w:tc>
        <w:tc>
          <w:tcPr>
            <w:tcW w:w="1418" w:type="dxa"/>
          </w:tcPr>
          <w:p w:rsidR="00FC15AE" w:rsidRPr="00402A84" w:rsidRDefault="00FC15AE" w:rsidP="00FC15AE">
            <w:pPr>
              <w:snapToGrid w:val="0"/>
              <w:spacing w:line="240" w:lineRule="auto"/>
              <w:jc w:val="center"/>
              <w:rPr>
                <w:rFonts w:asciiTheme="majorBidi" w:hAnsiTheme="majorBidi" w:cstheme="majorBidi"/>
                <w:sz w:val="28"/>
                <w:szCs w:val="28"/>
              </w:rPr>
            </w:pPr>
            <w:r w:rsidRPr="00402A84">
              <w:rPr>
                <w:rFonts w:asciiTheme="majorBidi" w:hAnsiTheme="majorBidi" w:cstheme="majorBidi"/>
                <w:sz w:val="28"/>
                <w:szCs w:val="28"/>
              </w:rPr>
              <w:t>4.0</w:t>
            </w:r>
          </w:p>
        </w:tc>
        <w:tc>
          <w:tcPr>
            <w:tcW w:w="1948" w:type="dxa"/>
          </w:tcPr>
          <w:p w:rsidR="00FC15AE" w:rsidRPr="00402A84" w:rsidRDefault="00FC15AE" w:rsidP="00FC15AE">
            <w:pPr>
              <w:snapToGrid w:val="0"/>
              <w:spacing w:line="240" w:lineRule="auto"/>
              <w:jc w:val="center"/>
              <w:rPr>
                <w:rFonts w:asciiTheme="majorBidi" w:hAnsiTheme="majorBidi" w:cstheme="majorBidi"/>
                <w:sz w:val="28"/>
                <w:szCs w:val="28"/>
              </w:rPr>
            </w:pPr>
            <w:r w:rsidRPr="00402A84">
              <w:rPr>
                <w:rFonts w:asciiTheme="majorBidi" w:hAnsiTheme="majorBidi" w:cstheme="majorBidi"/>
                <w:sz w:val="28"/>
                <w:szCs w:val="28"/>
              </w:rPr>
              <w:t>екзамен</w:t>
            </w:r>
          </w:p>
        </w:tc>
      </w:tr>
      <w:tr w:rsidR="00402A84" w:rsidRPr="00402A84" w:rsidTr="00B836A3">
        <w:tc>
          <w:tcPr>
            <w:tcW w:w="1702" w:type="dxa"/>
          </w:tcPr>
          <w:p w:rsidR="00FC15AE" w:rsidRPr="00402A84" w:rsidRDefault="00FC15AE" w:rsidP="00FC15AE">
            <w:pPr>
              <w:snapToGrid w:val="0"/>
              <w:spacing w:line="240" w:lineRule="auto"/>
              <w:jc w:val="center"/>
              <w:rPr>
                <w:rFonts w:asciiTheme="majorBidi" w:hAnsiTheme="majorBidi" w:cstheme="majorBidi"/>
                <w:sz w:val="28"/>
                <w:szCs w:val="28"/>
              </w:rPr>
            </w:pPr>
            <w:r w:rsidRPr="00402A84">
              <w:rPr>
                <w:rFonts w:asciiTheme="majorBidi" w:hAnsiTheme="majorBidi" w:cstheme="majorBidi"/>
                <w:sz w:val="28"/>
                <w:szCs w:val="28"/>
              </w:rPr>
              <w:t>ОК4.</w:t>
            </w:r>
          </w:p>
        </w:tc>
        <w:tc>
          <w:tcPr>
            <w:tcW w:w="4961" w:type="dxa"/>
            <w:gridSpan w:val="2"/>
          </w:tcPr>
          <w:p w:rsidR="00FC15AE" w:rsidRPr="00402A84" w:rsidRDefault="00FC15AE" w:rsidP="00FC15AE">
            <w:pPr>
              <w:spacing w:after="0" w:line="240" w:lineRule="auto"/>
              <w:rPr>
                <w:rFonts w:ascii="Times New Roman" w:hAnsi="Times New Roman" w:cs="Times New Roman"/>
                <w:sz w:val="28"/>
                <w:szCs w:val="28"/>
              </w:rPr>
            </w:pPr>
            <w:r w:rsidRPr="00402A84">
              <w:rPr>
                <w:rFonts w:ascii="Times New Roman" w:hAnsi="Times New Roman" w:cs="Times New Roman"/>
                <w:sz w:val="28"/>
                <w:szCs w:val="28"/>
              </w:rPr>
              <w:t>Суспільствознавство і медіакритика</w:t>
            </w:r>
          </w:p>
        </w:tc>
        <w:tc>
          <w:tcPr>
            <w:tcW w:w="1418" w:type="dxa"/>
          </w:tcPr>
          <w:p w:rsidR="00FC15AE" w:rsidRPr="00402A84" w:rsidRDefault="00FC15AE" w:rsidP="00FC15AE">
            <w:pPr>
              <w:snapToGrid w:val="0"/>
              <w:spacing w:line="240" w:lineRule="auto"/>
              <w:jc w:val="center"/>
              <w:rPr>
                <w:rFonts w:asciiTheme="majorBidi" w:hAnsiTheme="majorBidi" w:cstheme="majorBidi"/>
                <w:sz w:val="28"/>
                <w:szCs w:val="28"/>
              </w:rPr>
            </w:pPr>
            <w:r w:rsidRPr="00402A84">
              <w:rPr>
                <w:rFonts w:asciiTheme="majorBidi" w:hAnsiTheme="majorBidi" w:cstheme="majorBidi"/>
                <w:sz w:val="28"/>
                <w:szCs w:val="28"/>
              </w:rPr>
              <w:t>3.0</w:t>
            </w:r>
          </w:p>
        </w:tc>
        <w:tc>
          <w:tcPr>
            <w:tcW w:w="1948" w:type="dxa"/>
          </w:tcPr>
          <w:p w:rsidR="00FC15AE" w:rsidRPr="00402A84" w:rsidRDefault="00FC15AE" w:rsidP="00FC15AE">
            <w:pPr>
              <w:snapToGrid w:val="0"/>
              <w:spacing w:line="240" w:lineRule="auto"/>
              <w:jc w:val="center"/>
              <w:rPr>
                <w:rFonts w:asciiTheme="majorBidi" w:hAnsiTheme="majorBidi" w:cstheme="majorBidi"/>
                <w:sz w:val="28"/>
                <w:szCs w:val="28"/>
              </w:rPr>
            </w:pPr>
            <w:r w:rsidRPr="00402A84">
              <w:rPr>
                <w:rFonts w:asciiTheme="majorBidi" w:hAnsiTheme="majorBidi" w:cstheme="majorBidi"/>
                <w:sz w:val="28"/>
                <w:szCs w:val="28"/>
              </w:rPr>
              <w:t>залік</w:t>
            </w:r>
          </w:p>
        </w:tc>
      </w:tr>
      <w:tr w:rsidR="00402A84" w:rsidRPr="00402A84" w:rsidTr="00B836A3">
        <w:tc>
          <w:tcPr>
            <w:tcW w:w="1702" w:type="dxa"/>
            <w:vAlign w:val="center"/>
          </w:tcPr>
          <w:p w:rsidR="00FE7711" w:rsidRPr="00402A84" w:rsidRDefault="00FE7711">
            <w:pPr>
              <w:spacing w:after="0" w:line="240" w:lineRule="auto"/>
              <w:jc w:val="center"/>
              <w:rPr>
                <w:rFonts w:ascii="Times New Roman" w:hAnsi="Times New Roman" w:cs="Times New Roman"/>
                <w:sz w:val="28"/>
                <w:szCs w:val="28"/>
              </w:rPr>
            </w:pPr>
            <w:r w:rsidRPr="00402A84">
              <w:rPr>
                <w:rFonts w:ascii="Times New Roman" w:hAnsi="Times New Roman" w:cs="Times New Roman"/>
                <w:sz w:val="28"/>
                <w:szCs w:val="28"/>
                <w:lang w:val="ru-RU"/>
              </w:rPr>
              <w:t>ОК</w:t>
            </w:r>
            <w:r w:rsidRPr="00402A84">
              <w:rPr>
                <w:rFonts w:ascii="Times New Roman" w:hAnsi="Times New Roman" w:cs="Times New Roman"/>
                <w:sz w:val="28"/>
                <w:szCs w:val="28"/>
              </w:rPr>
              <w:t xml:space="preserve"> 5</w:t>
            </w:r>
          </w:p>
        </w:tc>
        <w:tc>
          <w:tcPr>
            <w:tcW w:w="4961" w:type="dxa"/>
            <w:gridSpan w:val="2"/>
          </w:tcPr>
          <w:p w:rsidR="00FE7711" w:rsidRPr="00402A84" w:rsidRDefault="00FE7711" w:rsidP="00FE7711">
            <w:pPr>
              <w:snapToGrid w:val="0"/>
              <w:spacing w:after="0" w:line="240" w:lineRule="auto"/>
              <w:jc w:val="both"/>
              <w:rPr>
                <w:rFonts w:ascii="Times New Roman" w:hAnsi="Times New Roman" w:cs="Times New Roman"/>
                <w:sz w:val="28"/>
                <w:szCs w:val="28"/>
              </w:rPr>
            </w:pPr>
            <w:r w:rsidRPr="00402A84">
              <w:rPr>
                <w:rFonts w:ascii="Times New Roman" w:hAnsi="Times New Roman" w:cs="Times New Roman"/>
                <w:b/>
                <w:sz w:val="28"/>
                <w:szCs w:val="28"/>
              </w:rPr>
              <w:t>Мовна підготовка</w:t>
            </w:r>
            <w:r w:rsidRPr="00402A84">
              <w:rPr>
                <w:rFonts w:ascii="Times New Roman" w:hAnsi="Times New Roman" w:cs="Times New Roman"/>
                <w:sz w:val="28"/>
                <w:szCs w:val="28"/>
              </w:rPr>
              <w:t xml:space="preserve">: </w:t>
            </w:r>
          </w:p>
          <w:p w:rsidR="00FE7711" w:rsidRPr="00402A84" w:rsidRDefault="00FE7711" w:rsidP="00FE7711">
            <w:pPr>
              <w:snapToGrid w:val="0"/>
              <w:spacing w:after="0" w:line="240" w:lineRule="auto"/>
              <w:jc w:val="both"/>
              <w:rPr>
                <w:rFonts w:ascii="Times New Roman" w:hAnsi="Times New Roman" w:cs="Times New Roman"/>
                <w:sz w:val="28"/>
                <w:szCs w:val="28"/>
                <w:lang w:eastAsia="ru-RU"/>
              </w:rPr>
            </w:pPr>
            <w:r w:rsidRPr="00402A84">
              <w:rPr>
                <w:rFonts w:ascii="Times New Roman" w:hAnsi="Times New Roman" w:cs="Times New Roman"/>
                <w:sz w:val="28"/>
                <w:szCs w:val="28"/>
              </w:rPr>
              <w:t xml:space="preserve">Українська мова </w:t>
            </w:r>
            <w:r w:rsidRPr="00402A84">
              <w:rPr>
                <w:rFonts w:ascii="Times New Roman" w:hAnsi="Times New Roman" w:cs="Times New Roman"/>
                <w:sz w:val="28"/>
                <w:szCs w:val="28"/>
                <w:lang w:eastAsia="ru-RU"/>
              </w:rPr>
              <w:t>у професійному спілкуванні</w:t>
            </w:r>
          </w:p>
          <w:p w:rsidR="00FE7711" w:rsidRPr="00402A84" w:rsidRDefault="00FE7711" w:rsidP="00FE7711">
            <w:pPr>
              <w:snapToGrid w:val="0"/>
              <w:spacing w:after="0" w:line="240" w:lineRule="auto"/>
              <w:jc w:val="both"/>
              <w:rPr>
                <w:rFonts w:ascii="Times New Roman" w:hAnsi="Times New Roman" w:cs="Times New Roman"/>
                <w:sz w:val="28"/>
                <w:szCs w:val="28"/>
              </w:rPr>
            </w:pPr>
            <w:r w:rsidRPr="00402A84">
              <w:rPr>
                <w:rFonts w:ascii="Times New Roman" w:hAnsi="Times New Roman" w:cs="Times New Roman"/>
                <w:sz w:val="28"/>
                <w:szCs w:val="28"/>
                <w:lang w:eastAsia="ru-RU"/>
              </w:rPr>
              <w:t>Практична стилістика</w:t>
            </w:r>
          </w:p>
        </w:tc>
        <w:tc>
          <w:tcPr>
            <w:tcW w:w="1418" w:type="dxa"/>
          </w:tcPr>
          <w:p w:rsidR="00FE7711" w:rsidRPr="00402A84" w:rsidRDefault="00FE7711" w:rsidP="00FE7711">
            <w:pPr>
              <w:snapToGrid w:val="0"/>
              <w:spacing w:after="0" w:line="240" w:lineRule="auto"/>
              <w:jc w:val="center"/>
              <w:rPr>
                <w:rFonts w:ascii="Times New Roman" w:hAnsi="Times New Roman" w:cs="Times New Roman"/>
                <w:b/>
                <w:sz w:val="28"/>
                <w:szCs w:val="28"/>
              </w:rPr>
            </w:pPr>
            <w:r w:rsidRPr="00402A84">
              <w:rPr>
                <w:rFonts w:ascii="Times New Roman" w:hAnsi="Times New Roman" w:cs="Times New Roman"/>
                <w:b/>
                <w:sz w:val="28"/>
                <w:szCs w:val="28"/>
              </w:rPr>
              <w:t>7.0</w:t>
            </w:r>
          </w:p>
          <w:p w:rsidR="00FE7711" w:rsidRPr="00402A84" w:rsidRDefault="00FE7711" w:rsidP="00FE7711">
            <w:pPr>
              <w:snapToGrid w:val="0"/>
              <w:spacing w:after="0" w:line="240" w:lineRule="auto"/>
              <w:jc w:val="center"/>
              <w:rPr>
                <w:rFonts w:ascii="Times New Roman" w:hAnsi="Times New Roman" w:cs="Times New Roman"/>
                <w:sz w:val="28"/>
                <w:szCs w:val="28"/>
              </w:rPr>
            </w:pPr>
            <w:r w:rsidRPr="00402A84">
              <w:rPr>
                <w:rFonts w:ascii="Times New Roman" w:hAnsi="Times New Roman" w:cs="Times New Roman"/>
                <w:sz w:val="28"/>
                <w:szCs w:val="28"/>
              </w:rPr>
              <w:t>4.0</w:t>
            </w:r>
          </w:p>
          <w:p w:rsidR="00FE7711" w:rsidRPr="00402A84" w:rsidRDefault="00FE7711" w:rsidP="00FE7711">
            <w:pPr>
              <w:snapToGrid w:val="0"/>
              <w:spacing w:after="0" w:line="240" w:lineRule="auto"/>
              <w:jc w:val="center"/>
              <w:rPr>
                <w:rFonts w:ascii="Times New Roman" w:hAnsi="Times New Roman" w:cs="Times New Roman"/>
                <w:sz w:val="28"/>
                <w:szCs w:val="28"/>
              </w:rPr>
            </w:pPr>
          </w:p>
          <w:p w:rsidR="00FE7711" w:rsidRPr="00402A84" w:rsidRDefault="00FE7711" w:rsidP="00FE7711">
            <w:pPr>
              <w:snapToGrid w:val="0"/>
              <w:spacing w:after="0" w:line="240" w:lineRule="auto"/>
              <w:jc w:val="center"/>
              <w:rPr>
                <w:rFonts w:ascii="Times New Roman" w:hAnsi="Times New Roman" w:cs="Times New Roman"/>
                <w:sz w:val="28"/>
                <w:szCs w:val="28"/>
              </w:rPr>
            </w:pPr>
            <w:r w:rsidRPr="00402A84">
              <w:rPr>
                <w:rFonts w:ascii="Times New Roman" w:hAnsi="Times New Roman" w:cs="Times New Roman"/>
                <w:sz w:val="28"/>
                <w:szCs w:val="28"/>
              </w:rPr>
              <w:t>3.0</w:t>
            </w:r>
          </w:p>
        </w:tc>
        <w:tc>
          <w:tcPr>
            <w:tcW w:w="1948" w:type="dxa"/>
          </w:tcPr>
          <w:p w:rsidR="00FE7711" w:rsidRPr="00402A84" w:rsidRDefault="00FE7711" w:rsidP="00FE7711">
            <w:pPr>
              <w:snapToGrid w:val="0"/>
              <w:spacing w:after="0" w:line="240" w:lineRule="auto"/>
              <w:jc w:val="center"/>
              <w:rPr>
                <w:rFonts w:ascii="Times New Roman" w:hAnsi="Times New Roman" w:cs="Times New Roman"/>
                <w:sz w:val="28"/>
                <w:szCs w:val="28"/>
              </w:rPr>
            </w:pPr>
          </w:p>
          <w:p w:rsidR="00FE7711" w:rsidRPr="00402A84" w:rsidRDefault="00FE7711" w:rsidP="00FE7711">
            <w:pPr>
              <w:snapToGrid w:val="0"/>
              <w:spacing w:after="0" w:line="240" w:lineRule="auto"/>
              <w:jc w:val="center"/>
              <w:rPr>
                <w:rFonts w:ascii="Times New Roman" w:hAnsi="Times New Roman" w:cs="Times New Roman"/>
                <w:sz w:val="28"/>
                <w:szCs w:val="28"/>
              </w:rPr>
            </w:pPr>
            <w:r w:rsidRPr="00402A84">
              <w:rPr>
                <w:rFonts w:ascii="Times New Roman" w:hAnsi="Times New Roman" w:cs="Times New Roman"/>
                <w:sz w:val="28"/>
                <w:szCs w:val="28"/>
              </w:rPr>
              <w:t>залік</w:t>
            </w:r>
          </w:p>
          <w:p w:rsidR="00FE7711" w:rsidRPr="00402A84" w:rsidRDefault="00FE7711" w:rsidP="00FE7711">
            <w:pPr>
              <w:snapToGrid w:val="0"/>
              <w:spacing w:after="0" w:line="240" w:lineRule="auto"/>
              <w:jc w:val="center"/>
              <w:rPr>
                <w:rFonts w:ascii="Times New Roman" w:hAnsi="Times New Roman" w:cs="Times New Roman"/>
                <w:sz w:val="28"/>
                <w:szCs w:val="28"/>
              </w:rPr>
            </w:pPr>
          </w:p>
          <w:p w:rsidR="00FE7711" w:rsidRPr="00402A84" w:rsidRDefault="00FE7711" w:rsidP="00FE7711">
            <w:pPr>
              <w:snapToGrid w:val="0"/>
              <w:spacing w:after="0" w:line="240" w:lineRule="auto"/>
              <w:jc w:val="center"/>
              <w:rPr>
                <w:rFonts w:ascii="Times New Roman" w:hAnsi="Times New Roman" w:cs="Times New Roman"/>
                <w:sz w:val="28"/>
                <w:szCs w:val="28"/>
              </w:rPr>
            </w:pPr>
            <w:r w:rsidRPr="00402A84">
              <w:rPr>
                <w:rFonts w:ascii="Times New Roman" w:hAnsi="Times New Roman" w:cs="Times New Roman"/>
                <w:sz w:val="28"/>
                <w:szCs w:val="28"/>
              </w:rPr>
              <w:t>залік</w:t>
            </w:r>
          </w:p>
        </w:tc>
      </w:tr>
      <w:tr w:rsidR="00402A84" w:rsidRPr="00402A84" w:rsidTr="00B836A3">
        <w:tc>
          <w:tcPr>
            <w:tcW w:w="1702" w:type="dxa"/>
            <w:vAlign w:val="center"/>
          </w:tcPr>
          <w:p w:rsidR="00FE7711" w:rsidRPr="00402A84" w:rsidRDefault="00FE7711">
            <w:pPr>
              <w:spacing w:after="0" w:line="240" w:lineRule="auto"/>
              <w:jc w:val="center"/>
              <w:rPr>
                <w:rFonts w:ascii="Times New Roman" w:hAnsi="Times New Roman" w:cs="Times New Roman"/>
                <w:sz w:val="28"/>
                <w:szCs w:val="28"/>
              </w:rPr>
            </w:pPr>
            <w:r w:rsidRPr="00402A84">
              <w:rPr>
                <w:rFonts w:ascii="Times New Roman" w:hAnsi="Times New Roman" w:cs="Times New Roman"/>
                <w:sz w:val="28"/>
                <w:szCs w:val="28"/>
                <w:lang w:val="ru-RU"/>
              </w:rPr>
              <w:t>ОК</w:t>
            </w:r>
            <w:r w:rsidRPr="00402A84">
              <w:rPr>
                <w:rFonts w:ascii="Times New Roman" w:hAnsi="Times New Roman" w:cs="Times New Roman"/>
                <w:sz w:val="28"/>
                <w:szCs w:val="28"/>
              </w:rPr>
              <w:t xml:space="preserve"> 6</w:t>
            </w:r>
          </w:p>
        </w:tc>
        <w:tc>
          <w:tcPr>
            <w:tcW w:w="4961" w:type="dxa"/>
            <w:gridSpan w:val="2"/>
          </w:tcPr>
          <w:p w:rsidR="00FE7711" w:rsidRPr="00402A84" w:rsidRDefault="00FE7711" w:rsidP="00FE7711">
            <w:pPr>
              <w:snapToGrid w:val="0"/>
              <w:spacing w:after="0" w:line="240" w:lineRule="auto"/>
              <w:rPr>
                <w:rFonts w:ascii="Times New Roman" w:hAnsi="Times New Roman" w:cs="Times New Roman"/>
                <w:sz w:val="28"/>
                <w:szCs w:val="28"/>
              </w:rPr>
            </w:pPr>
            <w:r w:rsidRPr="00402A84">
              <w:rPr>
                <w:rFonts w:ascii="Times New Roman" w:hAnsi="Times New Roman" w:cs="Times New Roman"/>
                <w:b/>
                <w:sz w:val="28"/>
                <w:szCs w:val="28"/>
              </w:rPr>
              <w:t>Мовна підготовка</w:t>
            </w:r>
            <w:r w:rsidRPr="00402A84">
              <w:rPr>
                <w:rFonts w:ascii="Times New Roman" w:hAnsi="Times New Roman" w:cs="Times New Roman"/>
                <w:sz w:val="28"/>
                <w:szCs w:val="28"/>
              </w:rPr>
              <w:t xml:space="preserve">: </w:t>
            </w:r>
          </w:p>
          <w:p w:rsidR="00FE7711" w:rsidRPr="00402A84" w:rsidRDefault="00FE7711" w:rsidP="00FE7711">
            <w:pPr>
              <w:snapToGrid w:val="0"/>
              <w:spacing w:after="0" w:line="240" w:lineRule="auto"/>
              <w:rPr>
                <w:rFonts w:ascii="Times New Roman" w:hAnsi="Times New Roman" w:cs="Times New Roman"/>
                <w:sz w:val="28"/>
                <w:szCs w:val="28"/>
              </w:rPr>
            </w:pPr>
            <w:r w:rsidRPr="00402A84">
              <w:rPr>
                <w:rFonts w:ascii="Times New Roman" w:hAnsi="Times New Roman" w:cs="Times New Roman"/>
                <w:sz w:val="28"/>
                <w:szCs w:val="28"/>
              </w:rPr>
              <w:t>Іноземна мова</w:t>
            </w:r>
          </w:p>
          <w:p w:rsidR="00FE7711" w:rsidRPr="00402A84" w:rsidRDefault="00FE7711" w:rsidP="00FE7711">
            <w:pPr>
              <w:snapToGrid w:val="0"/>
              <w:spacing w:after="0" w:line="240" w:lineRule="auto"/>
              <w:rPr>
                <w:rFonts w:ascii="Times New Roman" w:hAnsi="Times New Roman" w:cs="Times New Roman"/>
                <w:sz w:val="28"/>
                <w:szCs w:val="28"/>
              </w:rPr>
            </w:pPr>
            <w:r w:rsidRPr="00402A84">
              <w:rPr>
                <w:rFonts w:ascii="Times New Roman" w:hAnsi="Times New Roman" w:cs="Times New Roman"/>
                <w:sz w:val="28"/>
                <w:szCs w:val="28"/>
              </w:rPr>
              <w:t>Іноземна мова</w:t>
            </w:r>
          </w:p>
          <w:p w:rsidR="00FE7711" w:rsidRPr="00402A84" w:rsidRDefault="00FE7711" w:rsidP="00FE7711">
            <w:pPr>
              <w:snapToGrid w:val="0"/>
              <w:spacing w:after="0" w:line="240" w:lineRule="auto"/>
              <w:rPr>
                <w:rFonts w:ascii="Times New Roman" w:hAnsi="Times New Roman" w:cs="Times New Roman"/>
                <w:sz w:val="28"/>
                <w:szCs w:val="28"/>
              </w:rPr>
            </w:pPr>
            <w:r w:rsidRPr="00402A84">
              <w:rPr>
                <w:rFonts w:ascii="Times New Roman" w:hAnsi="Times New Roman" w:cs="Times New Roman"/>
                <w:sz w:val="28"/>
                <w:szCs w:val="28"/>
              </w:rPr>
              <w:t>Іноземна мова</w:t>
            </w:r>
          </w:p>
          <w:p w:rsidR="00FE7711" w:rsidRPr="00402A84" w:rsidRDefault="00FE7711" w:rsidP="00FE7711">
            <w:pPr>
              <w:snapToGrid w:val="0"/>
              <w:spacing w:after="0" w:line="240" w:lineRule="auto"/>
              <w:rPr>
                <w:rFonts w:ascii="Times New Roman" w:hAnsi="Times New Roman" w:cs="Times New Roman"/>
                <w:sz w:val="28"/>
                <w:szCs w:val="28"/>
              </w:rPr>
            </w:pPr>
            <w:r w:rsidRPr="00402A84">
              <w:rPr>
                <w:rFonts w:ascii="Times New Roman" w:hAnsi="Times New Roman" w:cs="Times New Roman"/>
                <w:sz w:val="28"/>
                <w:szCs w:val="28"/>
              </w:rPr>
              <w:t>Іноземна мова</w:t>
            </w:r>
          </w:p>
        </w:tc>
        <w:tc>
          <w:tcPr>
            <w:tcW w:w="1418" w:type="dxa"/>
          </w:tcPr>
          <w:p w:rsidR="00FE7711" w:rsidRPr="00402A84" w:rsidRDefault="00FE7711" w:rsidP="00FE7711">
            <w:pPr>
              <w:snapToGrid w:val="0"/>
              <w:spacing w:after="0" w:line="240" w:lineRule="auto"/>
              <w:jc w:val="center"/>
              <w:rPr>
                <w:rFonts w:ascii="Times New Roman" w:hAnsi="Times New Roman" w:cs="Times New Roman"/>
                <w:b/>
                <w:sz w:val="28"/>
                <w:szCs w:val="28"/>
              </w:rPr>
            </w:pPr>
            <w:r w:rsidRPr="00402A84">
              <w:rPr>
                <w:rFonts w:ascii="Times New Roman" w:hAnsi="Times New Roman" w:cs="Times New Roman"/>
                <w:b/>
                <w:sz w:val="28"/>
                <w:szCs w:val="28"/>
              </w:rPr>
              <w:t>12.0</w:t>
            </w:r>
          </w:p>
          <w:p w:rsidR="00FE7711" w:rsidRPr="00402A84" w:rsidRDefault="00FE7711" w:rsidP="00FE7711">
            <w:pPr>
              <w:snapToGrid w:val="0"/>
              <w:spacing w:after="0" w:line="240" w:lineRule="auto"/>
              <w:jc w:val="center"/>
              <w:rPr>
                <w:rFonts w:ascii="Times New Roman" w:hAnsi="Times New Roman" w:cs="Times New Roman"/>
                <w:sz w:val="28"/>
                <w:szCs w:val="28"/>
              </w:rPr>
            </w:pPr>
            <w:r w:rsidRPr="00402A84">
              <w:rPr>
                <w:rFonts w:ascii="Times New Roman" w:hAnsi="Times New Roman" w:cs="Times New Roman"/>
                <w:sz w:val="28"/>
                <w:szCs w:val="28"/>
              </w:rPr>
              <w:t>3.0</w:t>
            </w:r>
          </w:p>
          <w:p w:rsidR="00FE7711" w:rsidRPr="00402A84" w:rsidRDefault="00FE7711" w:rsidP="00FE7711">
            <w:pPr>
              <w:snapToGrid w:val="0"/>
              <w:spacing w:after="0" w:line="240" w:lineRule="auto"/>
              <w:jc w:val="center"/>
              <w:rPr>
                <w:rFonts w:ascii="Times New Roman" w:hAnsi="Times New Roman" w:cs="Times New Roman"/>
                <w:sz w:val="28"/>
                <w:szCs w:val="28"/>
              </w:rPr>
            </w:pPr>
            <w:r w:rsidRPr="00402A84">
              <w:rPr>
                <w:rFonts w:ascii="Times New Roman" w:hAnsi="Times New Roman" w:cs="Times New Roman"/>
                <w:sz w:val="28"/>
                <w:szCs w:val="28"/>
              </w:rPr>
              <w:t>3.0</w:t>
            </w:r>
          </w:p>
          <w:p w:rsidR="00FE7711" w:rsidRPr="00402A84" w:rsidRDefault="00FE7711" w:rsidP="00FE7711">
            <w:pPr>
              <w:snapToGrid w:val="0"/>
              <w:spacing w:after="0" w:line="240" w:lineRule="auto"/>
              <w:jc w:val="center"/>
              <w:rPr>
                <w:rFonts w:ascii="Times New Roman" w:hAnsi="Times New Roman" w:cs="Times New Roman"/>
                <w:sz w:val="28"/>
                <w:szCs w:val="28"/>
              </w:rPr>
            </w:pPr>
            <w:r w:rsidRPr="00402A84">
              <w:rPr>
                <w:rFonts w:ascii="Times New Roman" w:hAnsi="Times New Roman" w:cs="Times New Roman"/>
                <w:sz w:val="28"/>
                <w:szCs w:val="28"/>
              </w:rPr>
              <w:t>3.0</w:t>
            </w:r>
          </w:p>
          <w:p w:rsidR="00FE7711" w:rsidRPr="00402A84" w:rsidRDefault="00FE7711" w:rsidP="00FE7711">
            <w:pPr>
              <w:snapToGrid w:val="0"/>
              <w:spacing w:after="0" w:line="240" w:lineRule="auto"/>
              <w:jc w:val="center"/>
              <w:rPr>
                <w:rFonts w:ascii="Times New Roman" w:hAnsi="Times New Roman" w:cs="Times New Roman"/>
                <w:b/>
                <w:sz w:val="28"/>
                <w:szCs w:val="28"/>
              </w:rPr>
            </w:pPr>
            <w:r w:rsidRPr="00402A84">
              <w:rPr>
                <w:rFonts w:ascii="Times New Roman" w:hAnsi="Times New Roman" w:cs="Times New Roman"/>
                <w:sz w:val="28"/>
                <w:szCs w:val="28"/>
              </w:rPr>
              <w:t>3.0</w:t>
            </w:r>
          </w:p>
        </w:tc>
        <w:tc>
          <w:tcPr>
            <w:tcW w:w="1948" w:type="dxa"/>
          </w:tcPr>
          <w:p w:rsidR="00FE7711" w:rsidRPr="00402A84" w:rsidRDefault="00FE7711" w:rsidP="00FE7711">
            <w:pPr>
              <w:snapToGrid w:val="0"/>
              <w:spacing w:after="0" w:line="240" w:lineRule="auto"/>
              <w:jc w:val="center"/>
              <w:rPr>
                <w:rFonts w:ascii="Times New Roman" w:hAnsi="Times New Roman" w:cs="Times New Roman"/>
                <w:sz w:val="28"/>
                <w:szCs w:val="28"/>
              </w:rPr>
            </w:pPr>
          </w:p>
          <w:p w:rsidR="00FE7711" w:rsidRPr="00402A84" w:rsidRDefault="00FE7711" w:rsidP="00FE7711">
            <w:pPr>
              <w:snapToGrid w:val="0"/>
              <w:spacing w:after="0" w:line="240" w:lineRule="auto"/>
              <w:jc w:val="center"/>
              <w:rPr>
                <w:rFonts w:ascii="Times New Roman" w:hAnsi="Times New Roman" w:cs="Times New Roman"/>
                <w:sz w:val="28"/>
                <w:szCs w:val="28"/>
              </w:rPr>
            </w:pPr>
            <w:r w:rsidRPr="00402A84">
              <w:rPr>
                <w:rFonts w:ascii="Times New Roman" w:hAnsi="Times New Roman" w:cs="Times New Roman"/>
                <w:sz w:val="28"/>
                <w:szCs w:val="28"/>
              </w:rPr>
              <w:t>залік</w:t>
            </w:r>
          </w:p>
          <w:p w:rsidR="00FE7711" w:rsidRPr="00402A84" w:rsidRDefault="00FE7711" w:rsidP="00FE7711">
            <w:pPr>
              <w:snapToGrid w:val="0"/>
              <w:spacing w:after="0" w:line="240" w:lineRule="auto"/>
              <w:jc w:val="center"/>
              <w:rPr>
                <w:rFonts w:ascii="Times New Roman" w:hAnsi="Times New Roman" w:cs="Times New Roman"/>
                <w:sz w:val="28"/>
                <w:szCs w:val="28"/>
              </w:rPr>
            </w:pPr>
            <w:r w:rsidRPr="00402A84">
              <w:rPr>
                <w:rFonts w:ascii="Times New Roman" w:hAnsi="Times New Roman" w:cs="Times New Roman"/>
                <w:sz w:val="28"/>
                <w:szCs w:val="28"/>
              </w:rPr>
              <w:t>екзамен</w:t>
            </w:r>
          </w:p>
          <w:p w:rsidR="00FE7711" w:rsidRPr="00402A84" w:rsidRDefault="00FE7711" w:rsidP="00FE7711">
            <w:pPr>
              <w:snapToGrid w:val="0"/>
              <w:spacing w:after="0" w:line="240" w:lineRule="auto"/>
              <w:jc w:val="center"/>
              <w:rPr>
                <w:rFonts w:ascii="Times New Roman" w:hAnsi="Times New Roman" w:cs="Times New Roman"/>
                <w:sz w:val="28"/>
                <w:szCs w:val="28"/>
              </w:rPr>
            </w:pPr>
            <w:r w:rsidRPr="00402A84">
              <w:rPr>
                <w:rFonts w:ascii="Times New Roman" w:hAnsi="Times New Roman" w:cs="Times New Roman"/>
                <w:sz w:val="28"/>
                <w:szCs w:val="28"/>
              </w:rPr>
              <w:t>залік</w:t>
            </w:r>
          </w:p>
          <w:p w:rsidR="00FE7711" w:rsidRPr="00402A84" w:rsidRDefault="00FE7711" w:rsidP="00FE7711">
            <w:pPr>
              <w:snapToGrid w:val="0"/>
              <w:spacing w:after="0" w:line="240" w:lineRule="auto"/>
              <w:jc w:val="center"/>
              <w:rPr>
                <w:rFonts w:ascii="Times New Roman" w:hAnsi="Times New Roman" w:cs="Times New Roman"/>
                <w:sz w:val="28"/>
                <w:szCs w:val="28"/>
              </w:rPr>
            </w:pPr>
            <w:r w:rsidRPr="00402A84">
              <w:rPr>
                <w:rFonts w:ascii="Times New Roman" w:hAnsi="Times New Roman" w:cs="Times New Roman"/>
                <w:sz w:val="28"/>
                <w:szCs w:val="28"/>
              </w:rPr>
              <w:t>екзамен</w:t>
            </w:r>
          </w:p>
        </w:tc>
      </w:tr>
      <w:tr w:rsidR="00402A84" w:rsidRPr="00402A84" w:rsidTr="00B836A3">
        <w:tc>
          <w:tcPr>
            <w:tcW w:w="1702" w:type="dxa"/>
            <w:vAlign w:val="center"/>
          </w:tcPr>
          <w:p w:rsidR="00FE7711" w:rsidRPr="00402A84" w:rsidRDefault="00FE7711">
            <w:pPr>
              <w:spacing w:after="0" w:line="240" w:lineRule="auto"/>
              <w:jc w:val="center"/>
              <w:rPr>
                <w:rFonts w:ascii="Times New Roman" w:hAnsi="Times New Roman" w:cs="Times New Roman"/>
                <w:sz w:val="28"/>
                <w:szCs w:val="28"/>
              </w:rPr>
            </w:pPr>
            <w:r w:rsidRPr="00402A84">
              <w:rPr>
                <w:rFonts w:ascii="Times New Roman" w:hAnsi="Times New Roman" w:cs="Times New Roman"/>
                <w:sz w:val="28"/>
                <w:szCs w:val="28"/>
                <w:lang w:val="ru-RU"/>
              </w:rPr>
              <w:t>ОК</w:t>
            </w:r>
            <w:r w:rsidRPr="00402A84">
              <w:rPr>
                <w:rFonts w:ascii="Times New Roman" w:hAnsi="Times New Roman" w:cs="Times New Roman"/>
                <w:sz w:val="28"/>
                <w:szCs w:val="28"/>
              </w:rPr>
              <w:t xml:space="preserve"> 7</w:t>
            </w:r>
          </w:p>
        </w:tc>
        <w:tc>
          <w:tcPr>
            <w:tcW w:w="4961" w:type="dxa"/>
            <w:gridSpan w:val="2"/>
          </w:tcPr>
          <w:p w:rsidR="00FE7711" w:rsidRPr="00402A84" w:rsidRDefault="00FE7711" w:rsidP="00FE7711">
            <w:pPr>
              <w:snapToGrid w:val="0"/>
              <w:spacing w:after="0" w:line="240" w:lineRule="auto"/>
              <w:rPr>
                <w:rFonts w:ascii="Times New Roman" w:hAnsi="Times New Roman" w:cs="Times New Roman"/>
                <w:b/>
                <w:sz w:val="28"/>
                <w:szCs w:val="28"/>
              </w:rPr>
            </w:pPr>
            <w:r w:rsidRPr="00402A84">
              <w:rPr>
                <w:rFonts w:ascii="Times New Roman" w:hAnsi="Times New Roman" w:cs="Times New Roman"/>
                <w:b/>
                <w:sz w:val="28"/>
                <w:szCs w:val="28"/>
              </w:rPr>
              <w:t>Фундаментальна фахова підготовка</w:t>
            </w:r>
          </w:p>
          <w:p w:rsidR="00FE7711" w:rsidRPr="00402A84" w:rsidRDefault="00FE7711" w:rsidP="00FE7711">
            <w:pPr>
              <w:snapToGrid w:val="0"/>
              <w:spacing w:after="0" w:line="240" w:lineRule="auto"/>
              <w:rPr>
                <w:rFonts w:ascii="Times New Roman" w:hAnsi="Times New Roman" w:cs="Times New Roman"/>
                <w:sz w:val="28"/>
                <w:szCs w:val="28"/>
              </w:rPr>
            </w:pPr>
            <w:r w:rsidRPr="00402A84">
              <w:rPr>
                <w:rFonts w:ascii="Times New Roman" w:hAnsi="Times New Roman" w:cs="Times New Roman"/>
                <w:sz w:val="28"/>
                <w:szCs w:val="28"/>
              </w:rPr>
              <w:t>Вступ до спеціальності</w:t>
            </w:r>
          </w:p>
          <w:p w:rsidR="00FE7711" w:rsidRPr="00402A84" w:rsidRDefault="00FE7711" w:rsidP="00FE7711">
            <w:pPr>
              <w:snapToGrid w:val="0"/>
              <w:spacing w:after="0" w:line="240" w:lineRule="auto"/>
              <w:rPr>
                <w:rFonts w:ascii="Times New Roman" w:hAnsi="Times New Roman" w:cs="Times New Roman"/>
                <w:sz w:val="28"/>
                <w:szCs w:val="28"/>
              </w:rPr>
            </w:pPr>
            <w:r w:rsidRPr="00402A84">
              <w:rPr>
                <w:rFonts w:ascii="Times New Roman" w:hAnsi="Times New Roman" w:cs="Times New Roman"/>
                <w:sz w:val="28"/>
                <w:szCs w:val="28"/>
              </w:rPr>
              <w:t>Історія української журналістики</w:t>
            </w:r>
          </w:p>
          <w:p w:rsidR="00FE7711" w:rsidRPr="00402A84" w:rsidRDefault="00FE7711" w:rsidP="00FE7711">
            <w:pPr>
              <w:snapToGrid w:val="0"/>
              <w:spacing w:after="0" w:line="240" w:lineRule="auto"/>
              <w:rPr>
                <w:rFonts w:ascii="Times New Roman" w:hAnsi="Times New Roman" w:cs="Times New Roman"/>
                <w:sz w:val="28"/>
                <w:szCs w:val="28"/>
              </w:rPr>
            </w:pPr>
            <w:r w:rsidRPr="00402A84">
              <w:rPr>
                <w:rFonts w:ascii="Times New Roman" w:hAnsi="Times New Roman" w:cs="Times New Roman"/>
                <w:sz w:val="28"/>
                <w:szCs w:val="28"/>
              </w:rPr>
              <w:t>Історія зарубіжної журналістики</w:t>
            </w:r>
          </w:p>
          <w:p w:rsidR="00FE7711" w:rsidRPr="00402A84" w:rsidRDefault="00FE7711" w:rsidP="00FE7711">
            <w:pPr>
              <w:snapToGrid w:val="0"/>
              <w:spacing w:after="0" w:line="240" w:lineRule="auto"/>
              <w:rPr>
                <w:rFonts w:ascii="Times New Roman" w:hAnsi="Times New Roman" w:cs="Times New Roman"/>
                <w:sz w:val="28"/>
                <w:szCs w:val="28"/>
              </w:rPr>
            </w:pPr>
            <w:r w:rsidRPr="00402A84">
              <w:rPr>
                <w:rFonts w:ascii="Times New Roman" w:hAnsi="Times New Roman" w:cs="Times New Roman"/>
                <w:sz w:val="28"/>
                <w:szCs w:val="28"/>
              </w:rPr>
              <w:t>Журналістська етика</w:t>
            </w:r>
          </w:p>
        </w:tc>
        <w:tc>
          <w:tcPr>
            <w:tcW w:w="1418" w:type="dxa"/>
          </w:tcPr>
          <w:p w:rsidR="00FE7711" w:rsidRPr="00402A84" w:rsidRDefault="00FE7711" w:rsidP="00FE7711">
            <w:pPr>
              <w:snapToGrid w:val="0"/>
              <w:spacing w:after="0" w:line="240" w:lineRule="auto"/>
              <w:jc w:val="center"/>
              <w:rPr>
                <w:rFonts w:ascii="Times New Roman" w:hAnsi="Times New Roman" w:cs="Times New Roman"/>
                <w:b/>
                <w:sz w:val="28"/>
                <w:szCs w:val="28"/>
              </w:rPr>
            </w:pPr>
            <w:r w:rsidRPr="00402A84">
              <w:rPr>
                <w:rFonts w:ascii="Times New Roman" w:hAnsi="Times New Roman" w:cs="Times New Roman"/>
                <w:b/>
                <w:sz w:val="28"/>
                <w:szCs w:val="28"/>
              </w:rPr>
              <w:t>17.0</w:t>
            </w:r>
          </w:p>
          <w:p w:rsidR="00FE7711" w:rsidRPr="00402A84" w:rsidRDefault="00FE7711" w:rsidP="00FE7711">
            <w:pPr>
              <w:snapToGrid w:val="0"/>
              <w:spacing w:after="0" w:line="240" w:lineRule="auto"/>
              <w:jc w:val="center"/>
              <w:rPr>
                <w:rFonts w:ascii="Times New Roman" w:hAnsi="Times New Roman" w:cs="Times New Roman"/>
                <w:sz w:val="28"/>
                <w:szCs w:val="28"/>
              </w:rPr>
            </w:pPr>
            <w:r w:rsidRPr="00402A84">
              <w:rPr>
                <w:rFonts w:ascii="Times New Roman" w:hAnsi="Times New Roman" w:cs="Times New Roman"/>
                <w:sz w:val="28"/>
                <w:szCs w:val="28"/>
              </w:rPr>
              <w:t>5.0</w:t>
            </w:r>
          </w:p>
          <w:p w:rsidR="00FE7711" w:rsidRPr="00402A84" w:rsidRDefault="00FE7711" w:rsidP="00FE7711">
            <w:pPr>
              <w:snapToGrid w:val="0"/>
              <w:spacing w:after="0" w:line="240" w:lineRule="auto"/>
              <w:jc w:val="center"/>
              <w:rPr>
                <w:rFonts w:ascii="Times New Roman" w:hAnsi="Times New Roman" w:cs="Times New Roman"/>
                <w:sz w:val="28"/>
                <w:szCs w:val="28"/>
              </w:rPr>
            </w:pPr>
            <w:r w:rsidRPr="00402A84">
              <w:rPr>
                <w:rFonts w:ascii="Times New Roman" w:hAnsi="Times New Roman" w:cs="Times New Roman"/>
                <w:sz w:val="28"/>
                <w:szCs w:val="28"/>
              </w:rPr>
              <w:t>5.0</w:t>
            </w:r>
          </w:p>
          <w:p w:rsidR="00FE7711" w:rsidRPr="00402A84" w:rsidRDefault="00FE7711" w:rsidP="00FE7711">
            <w:pPr>
              <w:snapToGrid w:val="0"/>
              <w:spacing w:after="0" w:line="240" w:lineRule="auto"/>
              <w:jc w:val="center"/>
              <w:rPr>
                <w:rFonts w:ascii="Times New Roman" w:hAnsi="Times New Roman" w:cs="Times New Roman"/>
                <w:sz w:val="28"/>
                <w:szCs w:val="28"/>
              </w:rPr>
            </w:pPr>
            <w:r w:rsidRPr="00402A84">
              <w:rPr>
                <w:rFonts w:ascii="Times New Roman" w:hAnsi="Times New Roman" w:cs="Times New Roman"/>
                <w:sz w:val="28"/>
                <w:szCs w:val="28"/>
              </w:rPr>
              <w:t>4.0</w:t>
            </w:r>
          </w:p>
          <w:p w:rsidR="00FE7711" w:rsidRPr="00402A84" w:rsidRDefault="00FE7711" w:rsidP="00FE7711">
            <w:pPr>
              <w:snapToGrid w:val="0"/>
              <w:spacing w:after="0" w:line="240" w:lineRule="auto"/>
              <w:jc w:val="center"/>
              <w:rPr>
                <w:rFonts w:ascii="Times New Roman" w:hAnsi="Times New Roman" w:cs="Times New Roman"/>
                <w:sz w:val="28"/>
                <w:szCs w:val="28"/>
              </w:rPr>
            </w:pPr>
            <w:r w:rsidRPr="00402A84">
              <w:rPr>
                <w:rFonts w:ascii="Times New Roman" w:hAnsi="Times New Roman" w:cs="Times New Roman"/>
                <w:sz w:val="28"/>
                <w:szCs w:val="28"/>
              </w:rPr>
              <w:t>3.0</w:t>
            </w:r>
          </w:p>
        </w:tc>
        <w:tc>
          <w:tcPr>
            <w:tcW w:w="1948" w:type="dxa"/>
          </w:tcPr>
          <w:p w:rsidR="00FE7711" w:rsidRPr="00402A84" w:rsidRDefault="00FE7711" w:rsidP="00FE7711">
            <w:pPr>
              <w:snapToGrid w:val="0"/>
              <w:spacing w:after="0" w:line="240" w:lineRule="auto"/>
              <w:jc w:val="center"/>
              <w:rPr>
                <w:rFonts w:ascii="Times New Roman" w:hAnsi="Times New Roman" w:cs="Times New Roman"/>
                <w:sz w:val="28"/>
                <w:szCs w:val="28"/>
              </w:rPr>
            </w:pPr>
          </w:p>
          <w:p w:rsidR="00FE7711" w:rsidRPr="00402A84" w:rsidRDefault="00FE7711" w:rsidP="00FE7711">
            <w:pPr>
              <w:snapToGrid w:val="0"/>
              <w:spacing w:after="0" w:line="240" w:lineRule="auto"/>
              <w:jc w:val="center"/>
              <w:rPr>
                <w:rFonts w:ascii="Times New Roman" w:hAnsi="Times New Roman" w:cs="Times New Roman"/>
                <w:sz w:val="28"/>
                <w:szCs w:val="28"/>
              </w:rPr>
            </w:pPr>
            <w:r w:rsidRPr="00402A84">
              <w:rPr>
                <w:rFonts w:ascii="Times New Roman" w:hAnsi="Times New Roman" w:cs="Times New Roman"/>
                <w:sz w:val="28"/>
                <w:szCs w:val="28"/>
              </w:rPr>
              <w:t xml:space="preserve">екзамен </w:t>
            </w:r>
          </w:p>
          <w:p w:rsidR="00FE7711" w:rsidRPr="00402A84" w:rsidRDefault="00FE7711" w:rsidP="00FE7711">
            <w:pPr>
              <w:snapToGrid w:val="0"/>
              <w:spacing w:after="0" w:line="240" w:lineRule="auto"/>
              <w:jc w:val="center"/>
              <w:rPr>
                <w:rFonts w:ascii="Times New Roman" w:hAnsi="Times New Roman" w:cs="Times New Roman"/>
                <w:sz w:val="28"/>
                <w:szCs w:val="28"/>
              </w:rPr>
            </w:pPr>
            <w:r w:rsidRPr="00402A84">
              <w:rPr>
                <w:rFonts w:ascii="Times New Roman" w:hAnsi="Times New Roman" w:cs="Times New Roman"/>
                <w:sz w:val="28"/>
                <w:szCs w:val="28"/>
              </w:rPr>
              <w:t xml:space="preserve">екзамен </w:t>
            </w:r>
          </w:p>
          <w:p w:rsidR="00FE7711" w:rsidRPr="00402A84" w:rsidRDefault="00FE7711" w:rsidP="00FE7711">
            <w:pPr>
              <w:snapToGrid w:val="0"/>
              <w:spacing w:after="0" w:line="240" w:lineRule="auto"/>
              <w:jc w:val="center"/>
              <w:rPr>
                <w:rFonts w:ascii="Times New Roman" w:hAnsi="Times New Roman" w:cs="Times New Roman"/>
                <w:sz w:val="28"/>
                <w:szCs w:val="28"/>
              </w:rPr>
            </w:pPr>
            <w:r w:rsidRPr="00402A84">
              <w:rPr>
                <w:rFonts w:ascii="Times New Roman" w:hAnsi="Times New Roman" w:cs="Times New Roman"/>
                <w:sz w:val="28"/>
                <w:szCs w:val="28"/>
              </w:rPr>
              <w:t xml:space="preserve">екзамен </w:t>
            </w:r>
          </w:p>
          <w:p w:rsidR="00FE7711" w:rsidRPr="00402A84" w:rsidRDefault="00FE7711" w:rsidP="00FE7711">
            <w:pPr>
              <w:snapToGrid w:val="0"/>
              <w:spacing w:after="0" w:line="240" w:lineRule="auto"/>
              <w:jc w:val="center"/>
              <w:rPr>
                <w:rFonts w:ascii="Times New Roman" w:hAnsi="Times New Roman" w:cs="Times New Roman"/>
                <w:sz w:val="28"/>
                <w:szCs w:val="28"/>
              </w:rPr>
            </w:pPr>
            <w:r w:rsidRPr="00402A84">
              <w:rPr>
                <w:rFonts w:ascii="Times New Roman" w:hAnsi="Times New Roman" w:cs="Times New Roman"/>
                <w:sz w:val="28"/>
                <w:szCs w:val="28"/>
              </w:rPr>
              <w:t>екзамен</w:t>
            </w:r>
          </w:p>
        </w:tc>
      </w:tr>
      <w:tr w:rsidR="00402A84" w:rsidRPr="00402A84" w:rsidTr="00B836A3">
        <w:tc>
          <w:tcPr>
            <w:tcW w:w="1702" w:type="dxa"/>
            <w:vAlign w:val="center"/>
          </w:tcPr>
          <w:p w:rsidR="00FE7711" w:rsidRPr="00402A84" w:rsidRDefault="00FE7711">
            <w:pPr>
              <w:spacing w:after="0" w:line="240" w:lineRule="auto"/>
              <w:jc w:val="center"/>
              <w:rPr>
                <w:rFonts w:ascii="Times New Roman" w:hAnsi="Times New Roman" w:cs="Times New Roman"/>
                <w:sz w:val="28"/>
                <w:szCs w:val="28"/>
              </w:rPr>
            </w:pPr>
            <w:r w:rsidRPr="00402A84">
              <w:rPr>
                <w:rFonts w:ascii="Times New Roman" w:hAnsi="Times New Roman" w:cs="Times New Roman"/>
                <w:sz w:val="28"/>
                <w:szCs w:val="28"/>
                <w:lang w:val="ru-RU"/>
              </w:rPr>
              <w:t>ОК</w:t>
            </w:r>
            <w:r w:rsidRPr="00402A84">
              <w:rPr>
                <w:rFonts w:ascii="Times New Roman" w:hAnsi="Times New Roman" w:cs="Times New Roman"/>
                <w:sz w:val="28"/>
                <w:szCs w:val="28"/>
              </w:rPr>
              <w:t xml:space="preserve"> 8</w:t>
            </w:r>
          </w:p>
        </w:tc>
        <w:tc>
          <w:tcPr>
            <w:tcW w:w="4961" w:type="dxa"/>
            <w:gridSpan w:val="2"/>
          </w:tcPr>
          <w:p w:rsidR="00FE7711" w:rsidRPr="00402A84" w:rsidRDefault="00FE7711" w:rsidP="00FE7711">
            <w:pPr>
              <w:snapToGrid w:val="0"/>
              <w:spacing w:after="0" w:line="240" w:lineRule="auto"/>
              <w:rPr>
                <w:rStyle w:val="5yl5"/>
                <w:rFonts w:asciiTheme="majorBidi" w:hAnsiTheme="majorBidi" w:cstheme="majorBidi"/>
                <w:b/>
                <w:sz w:val="28"/>
                <w:szCs w:val="28"/>
              </w:rPr>
            </w:pPr>
            <w:r w:rsidRPr="00402A84">
              <w:rPr>
                <w:rStyle w:val="5yl5"/>
                <w:rFonts w:asciiTheme="majorBidi" w:hAnsiTheme="majorBidi" w:cstheme="majorBidi"/>
                <w:b/>
                <w:sz w:val="28"/>
                <w:szCs w:val="28"/>
              </w:rPr>
              <w:t>Основи медіавиробництва (контент, продукт, промоція)</w:t>
            </w:r>
          </w:p>
          <w:p w:rsidR="00FE7711" w:rsidRPr="00402A84" w:rsidRDefault="00FE7711" w:rsidP="00FE7711">
            <w:pPr>
              <w:snapToGrid w:val="0"/>
              <w:spacing w:after="0" w:line="240" w:lineRule="auto"/>
              <w:jc w:val="both"/>
              <w:rPr>
                <w:rStyle w:val="5yl5"/>
                <w:rFonts w:asciiTheme="majorBidi" w:hAnsiTheme="majorBidi" w:cstheme="majorBidi"/>
                <w:sz w:val="28"/>
                <w:szCs w:val="28"/>
              </w:rPr>
            </w:pPr>
            <w:r w:rsidRPr="00402A84">
              <w:rPr>
                <w:rStyle w:val="5yl5"/>
                <w:rFonts w:asciiTheme="majorBidi" w:hAnsiTheme="majorBidi" w:cstheme="majorBidi"/>
                <w:sz w:val="28"/>
                <w:szCs w:val="28"/>
              </w:rPr>
              <w:t>Агенційна журналістика (виробництво контенту, продукту, промоція)</w:t>
            </w:r>
          </w:p>
          <w:p w:rsidR="00FE7711" w:rsidRPr="00402A84" w:rsidRDefault="00FE7711" w:rsidP="00FE7711">
            <w:pPr>
              <w:snapToGrid w:val="0"/>
              <w:spacing w:after="0" w:line="240" w:lineRule="auto"/>
              <w:jc w:val="both"/>
              <w:rPr>
                <w:rStyle w:val="5yl5"/>
                <w:rFonts w:asciiTheme="majorBidi" w:hAnsiTheme="majorBidi" w:cstheme="majorBidi"/>
                <w:sz w:val="28"/>
                <w:szCs w:val="28"/>
              </w:rPr>
            </w:pPr>
            <w:r w:rsidRPr="00402A84">
              <w:rPr>
                <w:rStyle w:val="5yl5"/>
                <w:rFonts w:asciiTheme="majorBidi" w:hAnsiTheme="majorBidi" w:cstheme="majorBidi"/>
                <w:sz w:val="28"/>
                <w:szCs w:val="28"/>
              </w:rPr>
              <w:t>Фотожурналістика (виробництво контенту, продукту, промоція)</w:t>
            </w:r>
          </w:p>
          <w:p w:rsidR="00FE7711" w:rsidRPr="00402A84" w:rsidRDefault="00FE7711" w:rsidP="00FE7711">
            <w:pPr>
              <w:snapToGrid w:val="0"/>
              <w:spacing w:after="0" w:line="240" w:lineRule="auto"/>
              <w:jc w:val="both"/>
              <w:rPr>
                <w:rStyle w:val="5yl5"/>
                <w:rFonts w:asciiTheme="majorBidi" w:hAnsiTheme="majorBidi" w:cstheme="majorBidi"/>
                <w:sz w:val="28"/>
                <w:szCs w:val="28"/>
              </w:rPr>
            </w:pPr>
            <w:r w:rsidRPr="00402A84">
              <w:rPr>
                <w:rStyle w:val="5yl5"/>
                <w:rFonts w:asciiTheme="majorBidi" w:hAnsiTheme="majorBidi" w:cstheme="majorBidi"/>
                <w:sz w:val="28"/>
                <w:szCs w:val="28"/>
              </w:rPr>
              <w:t>Газетно-журнальне виробництво (контент, продукт, промоція)</w:t>
            </w:r>
          </w:p>
          <w:p w:rsidR="00FE7711" w:rsidRPr="00402A84" w:rsidRDefault="00FE7711" w:rsidP="00FE7711">
            <w:pPr>
              <w:snapToGrid w:val="0"/>
              <w:spacing w:after="0" w:line="240" w:lineRule="auto"/>
              <w:jc w:val="both"/>
              <w:rPr>
                <w:rStyle w:val="5yl5"/>
                <w:rFonts w:asciiTheme="majorBidi" w:hAnsiTheme="majorBidi" w:cstheme="majorBidi"/>
                <w:sz w:val="28"/>
                <w:szCs w:val="28"/>
              </w:rPr>
            </w:pPr>
            <w:r w:rsidRPr="00402A84">
              <w:rPr>
                <w:rStyle w:val="5yl5"/>
                <w:rFonts w:asciiTheme="majorBidi" w:hAnsiTheme="majorBidi" w:cstheme="majorBidi"/>
                <w:sz w:val="28"/>
                <w:szCs w:val="28"/>
              </w:rPr>
              <w:t>Радіовиробництво (контент, продукт, промоція)</w:t>
            </w:r>
          </w:p>
          <w:p w:rsidR="00FE7711" w:rsidRPr="00402A84" w:rsidRDefault="00FE7711" w:rsidP="00FE7711">
            <w:pPr>
              <w:snapToGrid w:val="0"/>
              <w:spacing w:after="0" w:line="240" w:lineRule="auto"/>
              <w:jc w:val="both"/>
              <w:rPr>
                <w:rStyle w:val="5yl5"/>
                <w:rFonts w:asciiTheme="majorBidi" w:hAnsiTheme="majorBidi" w:cstheme="majorBidi"/>
                <w:sz w:val="28"/>
                <w:szCs w:val="28"/>
              </w:rPr>
            </w:pPr>
            <w:r w:rsidRPr="00402A84">
              <w:rPr>
                <w:rStyle w:val="5yl5"/>
                <w:rFonts w:asciiTheme="majorBidi" w:hAnsiTheme="majorBidi" w:cstheme="majorBidi"/>
                <w:sz w:val="28"/>
                <w:szCs w:val="28"/>
              </w:rPr>
              <w:t>Телевиробництво (контент, продукт, промоція)</w:t>
            </w:r>
          </w:p>
          <w:p w:rsidR="00FE7711" w:rsidRPr="00402A84" w:rsidRDefault="00FE7711" w:rsidP="00FE7711">
            <w:pPr>
              <w:snapToGrid w:val="0"/>
              <w:spacing w:after="0" w:line="240" w:lineRule="auto"/>
              <w:jc w:val="both"/>
              <w:rPr>
                <w:rStyle w:val="5yl5"/>
                <w:rFonts w:asciiTheme="majorBidi" w:hAnsiTheme="majorBidi" w:cstheme="majorBidi"/>
                <w:sz w:val="28"/>
                <w:szCs w:val="28"/>
              </w:rPr>
            </w:pPr>
            <w:r w:rsidRPr="00402A84">
              <w:rPr>
                <w:rStyle w:val="5yl5"/>
                <w:rFonts w:asciiTheme="majorBidi" w:hAnsiTheme="majorBidi" w:cstheme="majorBidi"/>
                <w:sz w:val="28"/>
                <w:szCs w:val="28"/>
              </w:rPr>
              <w:t>Інтернет-виробництво (контент, продукт, промоція)</w:t>
            </w:r>
          </w:p>
        </w:tc>
        <w:tc>
          <w:tcPr>
            <w:tcW w:w="1418" w:type="dxa"/>
          </w:tcPr>
          <w:p w:rsidR="00FE7711" w:rsidRPr="00402A84" w:rsidRDefault="00FE7711" w:rsidP="00FE7711">
            <w:pPr>
              <w:snapToGrid w:val="0"/>
              <w:spacing w:after="0" w:line="240" w:lineRule="auto"/>
              <w:jc w:val="center"/>
              <w:rPr>
                <w:rFonts w:asciiTheme="majorBidi" w:hAnsiTheme="majorBidi" w:cstheme="majorBidi"/>
                <w:b/>
                <w:sz w:val="28"/>
                <w:szCs w:val="28"/>
              </w:rPr>
            </w:pPr>
            <w:r w:rsidRPr="00402A84">
              <w:rPr>
                <w:rFonts w:asciiTheme="majorBidi" w:hAnsiTheme="majorBidi" w:cstheme="majorBidi"/>
                <w:b/>
                <w:sz w:val="28"/>
                <w:szCs w:val="28"/>
              </w:rPr>
              <w:t>36.0</w:t>
            </w:r>
          </w:p>
          <w:p w:rsidR="00FE7711" w:rsidRPr="00402A84" w:rsidRDefault="00FE7711" w:rsidP="00FE7711">
            <w:pPr>
              <w:snapToGrid w:val="0"/>
              <w:spacing w:after="0" w:line="240" w:lineRule="auto"/>
              <w:jc w:val="center"/>
              <w:rPr>
                <w:rFonts w:asciiTheme="majorBidi" w:hAnsiTheme="majorBidi" w:cstheme="majorBidi"/>
                <w:b/>
                <w:sz w:val="28"/>
                <w:szCs w:val="28"/>
              </w:rPr>
            </w:pPr>
          </w:p>
          <w:p w:rsidR="00FE7711" w:rsidRPr="00402A84" w:rsidRDefault="00FE7711"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6.0</w:t>
            </w:r>
          </w:p>
          <w:p w:rsidR="00FE7711" w:rsidRPr="00402A84" w:rsidRDefault="00FE7711" w:rsidP="00FE7711">
            <w:pPr>
              <w:snapToGrid w:val="0"/>
              <w:spacing w:after="0" w:line="240" w:lineRule="auto"/>
              <w:jc w:val="center"/>
              <w:rPr>
                <w:rFonts w:asciiTheme="majorBidi" w:hAnsiTheme="majorBidi" w:cstheme="majorBidi"/>
                <w:sz w:val="28"/>
                <w:szCs w:val="28"/>
              </w:rPr>
            </w:pPr>
          </w:p>
          <w:p w:rsidR="00FE7711" w:rsidRPr="00402A84" w:rsidRDefault="00FE7711"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6.0</w:t>
            </w:r>
          </w:p>
          <w:p w:rsidR="00FE7711" w:rsidRPr="00402A84" w:rsidRDefault="00FE7711" w:rsidP="00FE7711">
            <w:pPr>
              <w:snapToGrid w:val="0"/>
              <w:spacing w:after="0" w:line="240" w:lineRule="auto"/>
              <w:jc w:val="center"/>
              <w:rPr>
                <w:rFonts w:asciiTheme="majorBidi" w:hAnsiTheme="majorBidi" w:cstheme="majorBidi"/>
                <w:sz w:val="28"/>
                <w:szCs w:val="28"/>
              </w:rPr>
            </w:pPr>
          </w:p>
          <w:p w:rsidR="00FE7711" w:rsidRPr="00402A84" w:rsidRDefault="00FE7711"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6.0</w:t>
            </w:r>
          </w:p>
          <w:p w:rsidR="00FE7711" w:rsidRPr="00402A84" w:rsidRDefault="00FE7711" w:rsidP="00FE7711">
            <w:pPr>
              <w:snapToGrid w:val="0"/>
              <w:spacing w:after="0" w:line="240" w:lineRule="auto"/>
              <w:jc w:val="center"/>
              <w:rPr>
                <w:rFonts w:asciiTheme="majorBidi" w:hAnsiTheme="majorBidi" w:cstheme="majorBidi"/>
                <w:sz w:val="28"/>
                <w:szCs w:val="28"/>
              </w:rPr>
            </w:pPr>
          </w:p>
          <w:p w:rsidR="00FE7711" w:rsidRPr="00402A84" w:rsidRDefault="00FE7711"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6.0</w:t>
            </w:r>
          </w:p>
          <w:p w:rsidR="00FE7711" w:rsidRPr="00402A84" w:rsidRDefault="00FE7711" w:rsidP="00FE7711">
            <w:pPr>
              <w:snapToGrid w:val="0"/>
              <w:spacing w:after="0" w:line="240" w:lineRule="auto"/>
              <w:jc w:val="center"/>
              <w:rPr>
                <w:rFonts w:asciiTheme="majorBidi" w:hAnsiTheme="majorBidi" w:cstheme="majorBidi"/>
                <w:sz w:val="28"/>
                <w:szCs w:val="28"/>
              </w:rPr>
            </w:pPr>
          </w:p>
          <w:p w:rsidR="00FE7711" w:rsidRPr="00402A84" w:rsidRDefault="00FE7711"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6.0</w:t>
            </w:r>
          </w:p>
          <w:p w:rsidR="00FE7711" w:rsidRPr="00402A84" w:rsidRDefault="00FE7711" w:rsidP="00FE7711">
            <w:pPr>
              <w:snapToGrid w:val="0"/>
              <w:spacing w:after="0" w:line="240" w:lineRule="auto"/>
              <w:jc w:val="center"/>
              <w:rPr>
                <w:rFonts w:asciiTheme="majorBidi" w:hAnsiTheme="majorBidi" w:cstheme="majorBidi"/>
                <w:sz w:val="28"/>
                <w:szCs w:val="28"/>
              </w:rPr>
            </w:pPr>
          </w:p>
          <w:p w:rsidR="00FE7711" w:rsidRPr="00402A84" w:rsidRDefault="00FE7711"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6.0</w:t>
            </w:r>
          </w:p>
        </w:tc>
        <w:tc>
          <w:tcPr>
            <w:tcW w:w="1948" w:type="dxa"/>
          </w:tcPr>
          <w:p w:rsidR="00FE7711" w:rsidRPr="00402A84" w:rsidRDefault="00FE7711" w:rsidP="00FE7711">
            <w:pPr>
              <w:snapToGrid w:val="0"/>
              <w:spacing w:after="0" w:line="240" w:lineRule="auto"/>
              <w:jc w:val="center"/>
              <w:rPr>
                <w:rFonts w:asciiTheme="majorBidi" w:hAnsiTheme="majorBidi" w:cstheme="majorBidi"/>
                <w:sz w:val="28"/>
                <w:szCs w:val="28"/>
              </w:rPr>
            </w:pPr>
          </w:p>
          <w:p w:rsidR="00FE7711" w:rsidRPr="00402A84" w:rsidRDefault="00FE7711" w:rsidP="00FE7711">
            <w:pPr>
              <w:snapToGrid w:val="0"/>
              <w:spacing w:after="0" w:line="240" w:lineRule="auto"/>
              <w:jc w:val="center"/>
              <w:rPr>
                <w:rFonts w:asciiTheme="majorBidi" w:hAnsiTheme="majorBidi" w:cstheme="majorBidi"/>
                <w:sz w:val="28"/>
                <w:szCs w:val="28"/>
              </w:rPr>
            </w:pPr>
          </w:p>
          <w:p w:rsidR="00FE7711" w:rsidRPr="00402A84" w:rsidRDefault="00FE7711"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 xml:space="preserve">екзамен </w:t>
            </w:r>
          </w:p>
          <w:p w:rsidR="00FE7711" w:rsidRPr="00402A84" w:rsidRDefault="00FE7711" w:rsidP="00FE7711">
            <w:pPr>
              <w:snapToGrid w:val="0"/>
              <w:spacing w:after="0" w:line="240" w:lineRule="auto"/>
              <w:jc w:val="center"/>
              <w:rPr>
                <w:rFonts w:asciiTheme="majorBidi" w:hAnsiTheme="majorBidi" w:cstheme="majorBidi"/>
                <w:sz w:val="28"/>
                <w:szCs w:val="28"/>
              </w:rPr>
            </w:pPr>
          </w:p>
          <w:p w:rsidR="00FE7711" w:rsidRPr="00402A84" w:rsidRDefault="00FE7711"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екзамен</w:t>
            </w:r>
          </w:p>
          <w:p w:rsidR="00FE7711" w:rsidRPr="00402A84" w:rsidRDefault="00FE7711" w:rsidP="00FE7711">
            <w:pPr>
              <w:snapToGrid w:val="0"/>
              <w:spacing w:after="0" w:line="240" w:lineRule="auto"/>
              <w:jc w:val="center"/>
              <w:rPr>
                <w:rFonts w:asciiTheme="majorBidi" w:hAnsiTheme="majorBidi" w:cstheme="majorBidi"/>
                <w:sz w:val="28"/>
                <w:szCs w:val="28"/>
              </w:rPr>
            </w:pPr>
          </w:p>
          <w:p w:rsidR="00FE7711" w:rsidRPr="00402A84" w:rsidRDefault="00FE7711"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екзамен</w:t>
            </w:r>
          </w:p>
          <w:p w:rsidR="00FE7711" w:rsidRPr="00402A84" w:rsidRDefault="00FE7711" w:rsidP="00FE7711">
            <w:pPr>
              <w:snapToGrid w:val="0"/>
              <w:spacing w:after="0" w:line="240" w:lineRule="auto"/>
              <w:jc w:val="center"/>
              <w:rPr>
                <w:rFonts w:asciiTheme="majorBidi" w:hAnsiTheme="majorBidi" w:cstheme="majorBidi"/>
                <w:sz w:val="28"/>
                <w:szCs w:val="28"/>
              </w:rPr>
            </w:pPr>
          </w:p>
          <w:p w:rsidR="00FE7711" w:rsidRPr="00402A84" w:rsidRDefault="00FE7711"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екзамен</w:t>
            </w:r>
          </w:p>
          <w:p w:rsidR="00FE7711" w:rsidRPr="00402A84" w:rsidRDefault="00FE7711" w:rsidP="00FE7711">
            <w:pPr>
              <w:snapToGrid w:val="0"/>
              <w:spacing w:after="0" w:line="240" w:lineRule="auto"/>
              <w:jc w:val="center"/>
              <w:rPr>
                <w:rFonts w:asciiTheme="majorBidi" w:hAnsiTheme="majorBidi" w:cstheme="majorBidi"/>
                <w:sz w:val="28"/>
                <w:szCs w:val="28"/>
              </w:rPr>
            </w:pPr>
          </w:p>
          <w:p w:rsidR="00FE7711" w:rsidRPr="00402A84" w:rsidRDefault="00FE7711"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екзамен</w:t>
            </w:r>
          </w:p>
          <w:p w:rsidR="00FE7711" w:rsidRPr="00402A84" w:rsidRDefault="00FE7711" w:rsidP="00FE7711">
            <w:pPr>
              <w:snapToGrid w:val="0"/>
              <w:spacing w:after="0" w:line="240" w:lineRule="auto"/>
              <w:jc w:val="center"/>
              <w:rPr>
                <w:rFonts w:asciiTheme="majorBidi" w:hAnsiTheme="majorBidi" w:cstheme="majorBidi"/>
                <w:sz w:val="28"/>
                <w:szCs w:val="28"/>
              </w:rPr>
            </w:pPr>
          </w:p>
          <w:p w:rsidR="00FE7711" w:rsidRPr="00402A84" w:rsidRDefault="00FE7711"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екзамен</w:t>
            </w:r>
          </w:p>
        </w:tc>
      </w:tr>
      <w:tr w:rsidR="00402A84" w:rsidRPr="00402A84" w:rsidTr="00B836A3">
        <w:tc>
          <w:tcPr>
            <w:tcW w:w="1702" w:type="dxa"/>
            <w:vAlign w:val="center"/>
          </w:tcPr>
          <w:p w:rsidR="00FE7711" w:rsidRPr="00402A84" w:rsidRDefault="00FE7711">
            <w:pPr>
              <w:spacing w:after="0" w:line="240" w:lineRule="auto"/>
              <w:jc w:val="center"/>
              <w:rPr>
                <w:rFonts w:ascii="Times New Roman" w:hAnsi="Times New Roman" w:cs="Times New Roman"/>
                <w:sz w:val="28"/>
                <w:szCs w:val="28"/>
              </w:rPr>
            </w:pPr>
            <w:r w:rsidRPr="00402A84">
              <w:rPr>
                <w:rFonts w:ascii="Times New Roman" w:hAnsi="Times New Roman" w:cs="Times New Roman"/>
                <w:sz w:val="28"/>
                <w:szCs w:val="28"/>
                <w:lang w:val="ru-RU"/>
              </w:rPr>
              <w:t>ОК</w:t>
            </w:r>
            <w:r w:rsidRPr="00402A84">
              <w:rPr>
                <w:rFonts w:ascii="Times New Roman" w:hAnsi="Times New Roman" w:cs="Times New Roman"/>
                <w:sz w:val="28"/>
                <w:szCs w:val="28"/>
              </w:rPr>
              <w:t xml:space="preserve"> 9</w:t>
            </w:r>
          </w:p>
        </w:tc>
        <w:tc>
          <w:tcPr>
            <w:tcW w:w="4961" w:type="dxa"/>
            <w:gridSpan w:val="2"/>
          </w:tcPr>
          <w:p w:rsidR="00FE7711" w:rsidRPr="00402A84" w:rsidRDefault="00FE7711" w:rsidP="00FE7711">
            <w:pPr>
              <w:snapToGrid w:val="0"/>
              <w:spacing w:after="0" w:line="240" w:lineRule="auto"/>
              <w:rPr>
                <w:rFonts w:asciiTheme="majorBidi" w:hAnsiTheme="majorBidi" w:cstheme="majorBidi"/>
                <w:sz w:val="28"/>
                <w:szCs w:val="28"/>
              </w:rPr>
            </w:pPr>
            <w:r w:rsidRPr="00402A84">
              <w:rPr>
                <w:rFonts w:asciiTheme="majorBidi" w:hAnsiTheme="majorBidi" w:cstheme="majorBidi"/>
                <w:sz w:val="28"/>
                <w:szCs w:val="28"/>
              </w:rPr>
              <w:t>Медіаменеджмент (робота в команді, кризовий менеджмент медіадіяльності)</w:t>
            </w:r>
          </w:p>
        </w:tc>
        <w:tc>
          <w:tcPr>
            <w:tcW w:w="1418" w:type="dxa"/>
          </w:tcPr>
          <w:p w:rsidR="00FE7711" w:rsidRPr="00402A84" w:rsidRDefault="00FE7711"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4.5</w:t>
            </w:r>
          </w:p>
        </w:tc>
        <w:tc>
          <w:tcPr>
            <w:tcW w:w="1948" w:type="dxa"/>
          </w:tcPr>
          <w:p w:rsidR="00FE7711" w:rsidRPr="00402A84" w:rsidRDefault="00FE7711"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залік</w:t>
            </w:r>
          </w:p>
        </w:tc>
      </w:tr>
      <w:tr w:rsidR="00402A84" w:rsidRPr="00402A84" w:rsidTr="00B836A3">
        <w:tc>
          <w:tcPr>
            <w:tcW w:w="1702" w:type="dxa"/>
            <w:vAlign w:val="center"/>
          </w:tcPr>
          <w:p w:rsidR="00FE7711" w:rsidRPr="00402A84" w:rsidRDefault="00FE7711">
            <w:pPr>
              <w:spacing w:after="0" w:line="240" w:lineRule="auto"/>
              <w:jc w:val="center"/>
              <w:rPr>
                <w:rFonts w:ascii="Times New Roman" w:hAnsi="Times New Roman" w:cs="Times New Roman"/>
                <w:sz w:val="28"/>
                <w:szCs w:val="28"/>
                <w:lang w:val="ru-RU"/>
              </w:rPr>
            </w:pPr>
            <w:r w:rsidRPr="00402A84">
              <w:rPr>
                <w:rFonts w:ascii="Times New Roman" w:hAnsi="Times New Roman" w:cs="Times New Roman"/>
                <w:sz w:val="28"/>
                <w:szCs w:val="28"/>
                <w:lang w:val="ru-RU"/>
              </w:rPr>
              <w:t>ОК 10</w:t>
            </w:r>
          </w:p>
        </w:tc>
        <w:tc>
          <w:tcPr>
            <w:tcW w:w="4961" w:type="dxa"/>
            <w:gridSpan w:val="2"/>
          </w:tcPr>
          <w:p w:rsidR="00FE7711" w:rsidRPr="00402A84" w:rsidRDefault="00FE7711" w:rsidP="00FE7711">
            <w:pPr>
              <w:snapToGrid w:val="0"/>
              <w:spacing w:after="0" w:line="240" w:lineRule="auto"/>
              <w:rPr>
                <w:rFonts w:asciiTheme="majorBidi" w:hAnsiTheme="majorBidi" w:cstheme="majorBidi"/>
                <w:b/>
                <w:sz w:val="28"/>
                <w:szCs w:val="28"/>
              </w:rPr>
            </w:pPr>
            <w:r w:rsidRPr="00402A84">
              <w:rPr>
                <w:rFonts w:asciiTheme="majorBidi" w:hAnsiTheme="majorBidi" w:cstheme="majorBidi"/>
                <w:b/>
                <w:sz w:val="28"/>
                <w:szCs w:val="28"/>
              </w:rPr>
              <w:t xml:space="preserve">Фундаментальна фахова підготовка з журналістики </w:t>
            </w:r>
          </w:p>
          <w:p w:rsidR="00FE7711" w:rsidRPr="00402A84" w:rsidRDefault="00FE7711" w:rsidP="00FE7711">
            <w:pPr>
              <w:snapToGrid w:val="0"/>
              <w:spacing w:after="0" w:line="240" w:lineRule="auto"/>
              <w:rPr>
                <w:rFonts w:asciiTheme="majorBidi" w:hAnsiTheme="majorBidi" w:cstheme="majorBidi"/>
                <w:sz w:val="28"/>
                <w:szCs w:val="28"/>
              </w:rPr>
            </w:pPr>
            <w:r w:rsidRPr="00402A84">
              <w:rPr>
                <w:rFonts w:asciiTheme="majorBidi" w:hAnsiTheme="majorBidi" w:cstheme="majorBidi"/>
                <w:sz w:val="28"/>
                <w:szCs w:val="28"/>
              </w:rPr>
              <w:t>Медіаправо</w:t>
            </w:r>
          </w:p>
          <w:p w:rsidR="00FE7711" w:rsidRPr="00402A84" w:rsidRDefault="00FE7711" w:rsidP="00FE7711">
            <w:pPr>
              <w:snapToGrid w:val="0"/>
              <w:spacing w:after="0" w:line="240" w:lineRule="auto"/>
              <w:rPr>
                <w:rFonts w:asciiTheme="majorBidi" w:hAnsiTheme="majorBidi" w:cstheme="majorBidi"/>
                <w:sz w:val="28"/>
                <w:szCs w:val="28"/>
              </w:rPr>
            </w:pPr>
            <w:r w:rsidRPr="00402A84">
              <w:rPr>
                <w:rFonts w:asciiTheme="majorBidi" w:hAnsiTheme="majorBidi" w:cstheme="majorBidi"/>
                <w:sz w:val="28"/>
                <w:szCs w:val="28"/>
              </w:rPr>
              <w:t>Медіабезпека</w:t>
            </w:r>
          </w:p>
          <w:p w:rsidR="00FE7711" w:rsidRPr="00402A84" w:rsidRDefault="00FE7711" w:rsidP="00FE7711">
            <w:pPr>
              <w:snapToGrid w:val="0"/>
              <w:spacing w:after="0" w:line="240" w:lineRule="auto"/>
              <w:rPr>
                <w:rFonts w:asciiTheme="majorBidi" w:hAnsiTheme="majorBidi" w:cstheme="majorBidi"/>
                <w:sz w:val="28"/>
                <w:szCs w:val="28"/>
              </w:rPr>
            </w:pPr>
            <w:r w:rsidRPr="00402A84">
              <w:rPr>
                <w:rFonts w:asciiTheme="majorBidi" w:hAnsiTheme="majorBidi" w:cstheme="majorBidi"/>
                <w:sz w:val="28"/>
                <w:szCs w:val="28"/>
                <w:lang w:eastAsia="ru-RU"/>
              </w:rPr>
              <w:t>Теорія масової комунікації</w:t>
            </w:r>
          </w:p>
          <w:p w:rsidR="00FE7711" w:rsidRPr="00402A84" w:rsidRDefault="00FE7711" w:rsidP="00FE7711">
            <w:pPr>
              <w:snapToGrid w:val="0"/>
              <w:spacing w:after="0" w:line="240" w:lineRule="auto"/>
              <w:rPr>
                <w:rFonts w:asciiTheme="majorBidi" w:hAnsiTheme="majorBidi" w:cstheme="majorBidi"/>
                <w:sz w:val="28"/>
                <w:szCs w:val="28"/>
              </w:rPr>
            </w:pPr>
            <w:r w:rsidRPr="00402A84">
              <w:rPr>
                <w:rFonts w:asciiTheme="majorBidi" w:hAnsiTheme="majorBidi" w:cstheme="majorBidi"/>
                <w:sz w:val="28"/>
                <w:szCs w:val="28"/>
                <w:lang w:eastAsia="ru-RU"/>
              </w:rPr>
              <w:t>Соціологія масової комунікації</w:t>
            </w:r>
          </w:p>
          <w:p w:rsidR="00FE7711" w:rsidRPr="00402A84" w:rsidRDefault="00FE7711" w:rsidP="00FE7711">
            <w:pPr>
              <w:snapToGrid w:val="0"/>
              <w:spacing w:after="0" w:line="240" w:lineRule="auto"/>
              <w:rPr>
                <w:rFonts w:asciiTheme="majorBidi" w:hAnsiTheme="majorBidi" w:cstheme="majorBidi"/>
                <w:sz w:val="28"/>
                <w:szCs w:val="28"/>
              </w:rPr>
            </w:pPr>
            <w:r w:rsidRPr="00402A84">
              <w:rPr>
                <w:rFonts w:asciiTheme="majorBidi" w:hAnsiTheme="majorBidi" w:cstheme="majorBidi"/>
                <w:sz w:val="28"/>
                <w:szCs w:val="28"/>
              </w:rPr>
              <w:t>Теорія та методика журналістської творчості</w:t>
            </w:r>
          </w:p>
          <w:p w:rsidR="00FE7711" w:rsidRPr="00402A84" w:rsidRDefault="00FE7711" w:rsidP="00FE7711">
            <w:pPr>
              <w:snapToGrid w:val="0"/>
              <w:spacing w:after="0" w:line="240" w:lineRule="auto"/>
              <w:rPr>
                <w:rFonts w:asciiTheme="majorBidi" w:hAnsiTheme="majorBidi" w:cstheme="majorBidi"/>
                <w:sz w:val="28"/>
                <w:szCs w:val="28"/>
              </w:rPr>
            </w:pPr>
            <w:r w:rsidRPr="00402A84">
              <w:rPr>
                <w:rFonts w:asciiTheme="majorBidi" w:hAnsiTheme="majorBidi" w:cstheme="majorBidi"/>
                <w:sz w:val="28"/>
                <w:szCs w:val="28"/>
              </w:rPr>
              <w:t>Сучасна українська публіцистика</w:t>
            </w:r>
          </w:p>
        </w:tc>
        <w:tc>
          <w:tcPr>
            <w:tcW w:w="1418" w:type="dxa"/>
          </w:tcPr>
          <w:p w:rsidR="00FE7711" w:rsidRPr="00402A84" w:rsidRDefault="00FE7711" w:rsidP="00FE7711">
            <w:pPr>
              <w:snapToGrid w:val="0"/>
              <w:spacing w:after="0" w:line="240" w:lineRule="auto"/>
              <w:jc w:val="center"/>
              <w:rPr>
                <w:rFonts w:asciiTheme="majorBidi" w:hAnsiTheme="majorBidi" w:cstheme="majorBidi"/>
                <w:b/>
                <w:sz w:val="28"/>
                <w:szCs w:val="28"/>
              </w:rPr>
            </w:pPr>
            <w:r w:rsidRPr="00402A84">
              <w:rPr>
                <w:rFonts w:asciiTheme="majorBidi" w:hAnsiTheme="majorBidi" w:cstheme="majorBidi"/>
                <w:b/>
                <w:sz w:val="28"/>
                <w:szCs w:val="28"/>
              </w:rPr>
              <w:t>27.0</w:t>
            </w:r>
          </w:p>
          <w:p w:rsidR="00FE7711" w:rsidRPr="00402A84" w:rsidRDefault="00FE7711" w:rsidP="00FE7711">
            <w:pPr>
              <w:snapToGrid w:val="0"/>
              <w:spacing w:after="0" w:line="240" w:lineRule="auto"/>
              <w:jc w:val="center"/>
              <w:rPr>
                <w:rFonts w:asciiTheme="majorBidi" w:hAnsiTheme="majorBidi" w:cstheme="majorBidi"/>
                <w:b/>
                <w:sz w:val="28"/>
                <w:szCs w:val="28"/>
              </w:rPr>
            </w:pPr>
          </w:p>
          <w:p w:rsidR="00FE7711" w:rsidRPr="00402A84" w:rsidRDefault="00FE7711"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5.0</w:t>
            </w:r>
          </w:p>
          <w:p w:rsidR="00FE7711" w:rsidRPr="00402A84" w:rsidRDefault="00FE7711"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3.0</w:t>
            </w:r>
          </w:p>
          <w:p w:rsidR="00FE7711" w:rsidRPr="00402A84" w:rsidRDefault="00FE7711"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5.0</w:t>
            </w:r>
          </w:p>
          <w:p w:rsidR="00FE7711" w:rsidRPr="00402A84" w:rsidRDefault="00FE7711"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5.0</w:t>
            </w:r>
          </w:p>
          <w:p w:rsidR="00FE7711" w:rsidRPr="00402A84" w:rsidRDefault="00FE7711"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5.0</w:t>
            </w:r>
          </w:p>
          <w:p w:rsidR="00FE7711" w:rsidRPr="00402A84" w:rsidRDefault="00FE7711" w:rsidP="00FE7711">
            <w:pPr>
              <w:snapToGrid w:val="0"/>
              <w:spacing w:after="0" w:line="240" w:lineRule="auto"/>
              <w:jc w:val="center"/>
              <w:rPr>
                <w:rFonts w:asciiTheme="majorBidi" w:hAnsiTheme="majorBidi" w:cstheme="majorBidi"/>
                <w:sz w:val="28"/>
                <w:szCs w:val="28"/>
              </w:rPr>
            </w:pPr>
          </w:p>
          <w:p w:rsidR="00FE7711" w:rsidRPr="00402A84" w:rsidRDefault="00FE7711" w:rsidP="00FE7711">
            <w:pPr>
              <w:snapToGrid w:val="0"/>
              <w:spacing w:after="0" w:line="240" w:lineRule="auto"/>
              <w:jc w:val="center"/>
              <w:rPr>
                <w:rFonts w:asciiTheme="majorBidi" w:hAnsiTheme="majorBidi" w:cstheme="majorBidi"/>
                <w:b/>
                <w:sz w:val="28"/>
                <w:szCs w:val="28"/>
              </w:rPr>
            </w:pPr>
            <w:r w:rsidRPr="00402A84">
              <w:rPr>
                <w:rFonts w:asciiTheme="majorBidi" w:hAnsiTheme="majorBidi" w:cstheme="majorBidi"/>
                <w:sz w:val="28"/>
                <w:szCs w:val="28"/>
              </w:rPr>
              <w:t>4.0</w:t>
            </w:r>
          </w:p>
        </w:tc>
        <w:tc>
          <w:tcPr>
            <w:tcW w:w="1948" w:type="dxa"/>
          </w:tcPr>
          <w:p w:rsidR="00FE7711" w:rsidRPr="00402A84" w:rsidRDefault="00FE7711"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w:t>
            </w:r>
          </w:p>
          <w:p w:rsidR="00FE7711" w:rsidRPr="00402A84" w:rsidRDefault="00FE7711" w:rsidP="00FE7711">
            <w:pPr>
              <w:snapToGrid w:val="0"/>
              <w:spacing w:after="0" w:line="240" w:lineRule="auto"/>
              <w:jc w:val="center"/>
              <w:rPr>
                <w:rFonts w:asciiTheme="majorBidi" w:hAnsiTheme="majorBidi" w:cstheme="majorBidi"/>
                <w:sz w:val="28"/>
                <w:szCs w:val="28"/>
              </w:rPr>
            </w:pPr>
          </w:p>
          <w:p w:rsidR="00FE7711" w:rsidRPr="00402A84" w:rsidRDefault="00FE7711"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 xml:space="preserve">екзамен </w:t>
            </w:r>
          </w:p>
          <w:p w:rsidR="00FE7711" w:rsidRPr="00402A84" w:rsidRDefault="00FE7711"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залік</w:t>
            </w:r>
          </w:p>
          <w:p w:rsidR="00FE7711" w:rsidRPr="00402A84" w:rsidRDefault="00FE7711"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екзамен</w:t>
            </w:r>
          </w:p>
          <w:p w:rsidR="00FE7711" w:rsidRPr="00402A84" w:rsidRDefault="00FE7711"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залік</w:t>
            </w:r>
          </w:p>
          <w:p w:rsidR="00FE7711" w:rsidRPr="00402A84" w:rsidRDefault="00FE7711"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 xml:space="preserve">екзамен </w:t>
            </w:r>
          </w:p>
          <w:p w:rsidR="00FE7711" w:rsidRPr="00402A84" w:rsidRDefault="00FE7711" w:rsidP="00FE7711">
            <w:pPr>
              <w:snapToGrid w:val="0"/>
              <w:spacing w:after="0" w:line="240" w:lineRule="auto"/>
              <w:jc w:val="center"/>
              <w:rPr>
                <w:rFonts w:asciiTheme="majorBidi" w:hAnsiTheme="majorBidi" w:cstheme="majorBidi"/>
                <w:sz w:val="28"/>
                <w:szCs w:val="28"/>
              </w:rPr>
            </w:pPr>
          </w:p>
          <w:p w:rsidR="00FE7711" w:rsidRPr="00402A84" w:rsidRDefault="00FE7711"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залік</w:t>
            </w:r>
          </w:p>
        </w:tc>
      </w:tr>
      <w:tr w:rsidR="00402A84" w:rsidRPr="00402A84" w:rsidTr="00B836A3">
        <w:tc>
          <w:tcPr>
            <w:tcW w:w="1702" w:type="dxa"/>
            <w:vAlign w:val="center"/>
          </w:tcPr>
          <w:p w:rsidR="00FE7711" w:rsidRPr="00402A84" w:rsidRDefault="00FE7711">
            <w:pPr>
              <w:spacing w:after="0" w:line="240" w:lineRule="auto"/>
              <w:jc w:val="center"/>
              <w:rPr>
                <w:rFonts w:ascii="Times New Roman" w:hAnsi="Times New Roman" w:cs="Times New Roman"/>
                <w:sz w:val="28"/>
                <w:szCs w:val="28"/>
                <w:lang w:val="ru-RU"/>
              </w:rPr>
            </w:pPr>
            <w:r w:rsidRPr="00402A84">
              <w:rPr>
                <w:rFonts w:ascii="Times New Roman" w:hAnsi="Times New Roman" w:cs="Times New Roman"/>
                <w:sz w:val="28"/>
                <w:szCs w:val="28"/>
                <w:lang w:val="ru-RU"/>
              </w:rPr>
              <w:t>ОК</w:t>
            </w:r>
            <w:r w:rsidRPr="00402A84">
              <w:rPr>
                <w:rFonts w:ascii="Times New Roman" w:hAnsi="Times New Roman" w:cs="Times New Roman"/>
                <w:sz w:val="28"/>
                <w:szCs w:val="28"/>
              </w:rPr>
              <w:t xml:space="preserve"> 1</w:t>
            </w:r>
            <w:r w:rsidRPr="00402A84">
              <w:rPr>
                <w:rFonts w:ascii="Times New Roman" w:hAnsi="Times New Roman" w:cs="Times New Roman"/>
                <w:sz w:val="28"/>
                <w:szCs w:val="28"/>
                <w:lang w:val="ru-RU"/>
              </w:rPr>
              <w:t>1</w:t>
            </w:r>
          </w:p>
        </w:tc>
        <w:tc>
          <w:tcPr>
            <w:tcW w:w="4961" w:type="dxa"/>
            <w:gridSpan w:val="2"/>
          </w:tcPr>
          <w:p w:rsidR="00FE7711" w:rsidRPr="00402A84" w:rsidRDefault="00FE7711" w:rsidP="00FE7711">
            <w:pPr>
              <w:snapToGrid w:val="0"/>
              <w:spacing w:after="0" w:line="240" w:lineRule="auto"/>
              <w:jc w:val="both"/>
              <w:rPr>
                <w:rFonts w:asciiTheme="majorBidi" w:hAnsiTheme="majorBidi" w:cstheme="majorBidi"/>
                <w:sz w:val="28"/>
                <w:szCs w:val="28"/>
              </w:rPr>
            </w:pPr>
            <w:r w:rsidRPr="00402A84">
              <w:rPr>
                <w:rFonts w:asciiTheme="majorBidi" w:hAnsiTheme="majorBidi" w:cstheme="majorBidi"/>
                <w:sz w:val="28"/>
                <w:szCs w:val="28"/>
              </w:rPr>
              <w:t>Виробнича (навчальна) практика</w:t>
            </w:r>
          </w:p>
        </w:tc>
        <w:tc>
          <w:tcPr>
            <w:tcW w:w="1418" w:type="dxa"/>
          </w:tcPr>
          <w:p w:rsidR="00FE7711" w:rsidRPr="00402A84" w:rsidRDefault="00FE7711"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4.5</w:t>
            </w:r>
          </w:p>
        </w:tc>
        <w:tc>
          <w:tcPr>
            <w:tcW w:w="1948" w:type="dxa"/>
          </w:tcPr>
          <w:p w:rsidR="00FE7711" w:rsidRPr="00402A84" w:rsidRDefault="00FE7711"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диф. залік</w:t>
            </w:r>
          </w:p>
        </w:tc>
      </w:tr>
      <w:tr w:rsidR="00402A84" w:rsidRPr="00402A84" w:rsidTr="00B836A3">
        <w:tc>
          <w:tcPr>
            <w:tcW w:w="1702" w:type="dxa"/>
            <w:vAlign w:val="center"/>
          </w:tcPr>
          <w:p w:rsidR="00FE7711" w:rsidRPr="00402A84" w:rsidRDefault="00FE7711">
            <w:pPr>
              <w:spacing w:after="0" w:line="240" w:lineRule="auto"/>
              <w:jc w:val="center"/>
              <w:rPr>
                <w:rFonts w:ascii="Times New Roman" w:hAnsi="Times New Roman" w:cs="Times New Roman"/>
                <w:sz w:val="28"/>
                <w:szCs w:val="28"/>
              </w:rPr>
            </w:pPr>
            <w:r w:rsidRPr="00402A84">
              <w:rPr>
                <w:rFonts w:ascii="Times New Roman" w:hAnsi="Times New Roman" w:cs="Times New Roman"/>
                <w:sz w:val="28"/>
                <w:szCs w:val="28"/>
              </w:rPr>
              <w:t xml:space="preserve">ОК </w:t>
            </w:r>
            <w:r w:rsidRPr="00402A84">
              <w:rPr>
                <w:rFonts w:ascii="Times New Roman" w:hAnsi="Times New Roman" w:cs="Times New Roman"/>
                <w:sz w:val="28"/>
                <w:szCs w:val="28"/>
                <w:lang w:val="ru-RU"/>
              </w:rPr>
              <w:t>1</w:t>
            </w:r>
            <w:r w:rsidRPr="00402A84">
              <w:rPr>
                <w:rFonts w:ascii="Times New Roman" w:hAnsi="Times New Roman" w:cs="Times New Roman"/>
                <w:sz w:val="28"/>
                <w:szCs w:val="28"/>
              </w:rPr>
              <w:t>2</w:t>
            </w:r>
          </w:p>
        </w:tc>
        <w:tc>
          <w:tcPr>
            <w:tcW w:w="4961" w:type="dxa"/>
            <w:gridSpan w:val="2"/>
          </w:tcPr>
          <w:p w:rsidR="00FE7711" w:rsidRPr="00402A84" w:rsidRDefault="00FE7711" w:rsidP="00FE7711">
            <w:pPr>
              <w:snapToGrid w:val="0"/>
              <w:spacing w:after="0" w:line="240" w:lineRule="auto"/>
              <w:rPr>
                <w:rFonts w:asciiTheme="majorBidi" w:hAnsiTheme="majorBidi" w:cstheme="majorBidi"/>
                <w:b/>
                <w:sz w:val="28"/>
                <w:szCs w:val="28"/>
              </w:rPr>
            </w:pPr>
            <w:r w:rsidRPr="00402A84">
              <w:rPr>
                <w:rFonts w:asciiTheme="majorBidi" w:hAnsiTheme="majorBidi" w:cstheme="majorBidi"/>
                <w:b/>
                <w:sz w:val="28"/>
                <w:szCs w:val="28"/>
              </w:rPr>
              <w:t>Медіавиробництво</w:t>
            </w:r>
            <w:r w:rsidR="003F137A" w:rsidRPr="00402A84">
              <w:rPr>
                <w:rFonts w:asciiTheme="majorBidi" w:hAnsiTheme="majorBidi" w:cstheme="majorBidi"/>
                <w:b/>
                <w:sz w:val="28"/>
                <w:szCs w:val="28"/>
              </w:rPr>
              <w:t xml:space="preserve"> </w:t>
            </w:r>
            <w:r w:rsidRPr="00402A84">
              <w:rPr>
                <w:rFonts w:asciiTheme="majorBidi" w:hAnsiTheme="majorBidi" w:cstheme="majorBidi"/>
                <w:b/>
                <w:sz w:val="28"/>
                <w:szCs w:val="28"/>
              </w:rPr>
              <w:t xml:space="preserve">з журналістики </w:t>
            </w:r>
            <w:r w:rsidRPr="00402A84">
              <w:rPr>
                <w:rFonts w:asciiTheme="majorBidi" w:hAnsiTheme="majorBidi" w:cstheme="majorBidi"/>
                <w:b/>
                <w:sz w:val="28"/>
                <w:szCs w:val="28"/>
              </w:rPr>
              <w:lastRenderedPageBreak/>
              <w:t>та соціальної комунікації (контент та продукт за вибором)</w:t>
            </w:r>
          </w:p>
          <w:p w:rsidR="00FE7711" w:rsidRPr="00402A84" w:rsidRDefault="00FE7711" w:rsidP="00FE7711">
            <w:pPr>
              <w:snapToGrid w:val="0"/>
              <w:spacing w:after="0" w:line="240" w:lineRule="auto"/>
              <w:rPr>
                <w:rFonts w:asciiTheme="majorBidi" w:hAnsiTheme="majorBidi" w:cstheme="majorBidi"/>
                <w:sz w:val="28"/>
                <w:szCs w:val="28"/>
              </w:rPr>
            </w:pPr>
            <w:r w:rsidRPr="00402A84">
              <w:rPr>
                <w:rFonts w:asciiTheme="majorBidi" w:hAnsiTheme="majorBidi" w:cstheme="majorBidi"/>
                <w:sz w:val="28"/>
                <w:szCs w:val="28"/>
              </w:rPr>
              <w:t>Піар і медіавиробництво</w:t>
            </w:r>
          </w:p>
          <w:p w:rsidR="00FE7711" w:rsidRPr="00402A84" w:rsidRDefault="00FE7711" w:rsidP="00FE7711">
            <w:pPr>
              <w:snapToGrid w:val="0"/>
              <w:spacing w:after="0" w:line="240" w:lineRule="auto"/>
              <w:rPr>
                <w:rFonts w:asciiTheme="majorBidi" w:hAnsiTheme="majorBidi" w:cstheme="majorBidi"/>
                <w:sz w:val="28"/>
                <w:szCs w:val="28"/>
              </w:rPr>
            </w:pPr>
            <w:r w:rsidRPr="00402A84">
              <w:rPr>
                <w:rFonts w:asciiTheme="majorBidi" w:hAnsiTheme="majorBidi" w:cstheme="majorBidi"/>
                <w:sz w:val="28"/>
                <w:szCs w:val="28"/>
              </w:rPr>
              <w:t>Реклама і медіавиробництво</w:t>
            </w:r>
          </w:p>
          <w:p w:rsidR="00FE7711" w:rsidRPr="00402A84" w:rsidRDefault="00FE7711" w:rsidP="00FE7711">
            <w:pPr>
              <w:snapToGrid w:val="0"/>
              <w:spacing w:after="0" w:line="240" w:lineRule="auto"/>
              <w:rPr>
                <w:rFonts w:asciiTheme="majorBidi" w:hAnsiTheme="majorBidi" w:cstheme="majorBidi"/>
                <w:sz w:val="28"/>
                <w:szCs w:val="28"/>
              </w:rPr>
            </w:pPr>
            <w:r w:rsidRPr="00402A84">
              <w:rPr>
                <w:rFonts w:asciiTheme="majorBidi" w:hAnsiTheme="majorBidi" w:cstheme="majorBidi"/>
                <w:sz w:val="28"/>
                <w:szCs w:val="28"/>
              </w:rPr>
              <w:t>Діяльність пресслужб: специфіка медіавиробництва</w:t>
            </w:r>
          </w:p>
        </w:tc>
        <w:tc>
          <w:tcPr>
            <w:tcW w:w="1418" w:type="dxa"/>
          </w:tcPr>
          <w:p w:rsidR="00FE7711" w:rsidRPr="00402A84" w:rsidRDefault="00FE7711" w:rsidP="00FE7711">
            <w:pPr>
              <w:snapToGrid w:val="0"/>
              <w:spacing w:after="0" w:line="240" w:lineRule="auto"/>
              <w:jc w:val="center"/>
              <w:rPr>
                <w:rFonts w:asciiTheme="majorBidi" w:hAnsiTheme="majorBidi" w:cstheme="majorBidi"/>
                <w:b/>
                <w:sz w:val="28"/>
                <w:szCs w:val="28"/>
              </w:rPr>
            </w:pPr>
            <w:r w:rsidRPr="00402A84">
              <w:rPr>
                <w:rFonts w:asciiTheme="majorBidi" w:hAnsiTheme="majorBidi" w:cstheme="majorBidi"/>
                <w:b/>
                <w:sz w:val="28"/>
                <w:szCs w:val="28"/>
              </w:rPr>
              <w:lastRenderedPageBreak/>
              <w:t>11.0</w:t>
            </w:r>
          </w:p>
          <w:p w:rsidR="00FE7711" w:rsidRPr="00402A84" w:rsidRDefault="00FE7711" w:rsidP="00FE7711">
            <w:pPr>
              <w:snapToGrid w:val="0"/>
              <w:spacing w:after="0" w:line="240" w:lineRule="auto"/>
              <w:jc w:val="center"/>
              <w:rPr>
                <w:rFonts w:asciiTheme="majorBidi" w:hAnsiTheme="majorBidi" w:cstheme="majorBidi"/>
                <w:sz w:val="28"/>
                <w:szCs w:val="28"/>
              </w:rPr>
            </w:pPr>
          </w:p>
          <w:p w:rsidR="00FE7711" w:rsidRPr="00402A84" w:rsidRDefault="00FE7711" w:rsidP="00FE7711">
            <w:pPr>
              <w:snapToGrid w:val="0"/>
              <w:spacing w:after="0" w:line="240" w:lineRule="auto"/>
              <w:jc w:val="center"/>
              <w:rPr>
                <w:rFonts w:asciiTheme="majorBidi" w:hAnsiTheme="majorBidi" w:cstheme="majorBidi"/>
                <w:sz w:val="28"/>
                <w:szCs w:val="28"/>
              </w:rPr>
            </w:pPr>
          </w:p>
          <w:p w:rsidR="00FE7711" w:rsidRPr="00402A84" w:rsidRDefault="00FE7711"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4.0</w:t>
            </w:r>
          </w:p>
          <w:p w:rsidR="00FE7711" w:rsidRPr="00402A84" w:rsidRDefault="00FE7711"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4.0</w:t>
            </w:r>
          </w:p>
          <w:p w:rsidR="00FE7711" w:rsidRPr="00402A84" w:rsidRDefault="00FE7711"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3.0</w:t>
            </w:r>
          </w:p>
        </w:tc>
        <w:tc>
          <w:tcPr>
            <w:tcW w:w="1948" w:type="dxa"/>
          </w:tcPr>
          <w:p w:rsidR="00FE7711" w:rsidRPr="00402A84" w:rsidRDefault="00FE7711" w:rsidP="00FE7711">
            <w:pPr>
              <w:snapToGrid w:val="0"/>
              <w:spacing w:after="0" w:line="240" w:lineRule="auto"/>
              <w:jc w:val="center"/>
              <w:rPr>
                <w:rFonts w:asciiTheme="majorBidi" w:hAnsiTheme="majorBidi" w:cstheme="majorBidi"/>
                <w:sz w:val="28"/>
                <w:szCs w:val="28"/>
              </w:rPr>
            </w:pPr>
          </w:p>
          <w:p w:rsidR="00FE7711" w:rsidRPr="00402A84" w:rsidRDefault="00FE7711" w:rsidP="00FE7711">
            <w:pPr>
              <w:snapToGrid w:val="0"/>
              <w:spacing w:after="0" w:line="240" w:lineRule="auto"/>
              <w:jc w:val="center"/>
              <w:rPr>
                <w:rFonts w:asciiTheme="majorBidi" w:hAnsiTheme="majorBidi" w:cstheme="majorBidi"/>
                <w:sz w:val="28"/>
                <w:szCs w:val="28"/>
              </w:rPr>
            </w:pPr>
          </w:p>
          <w:p w:rsidR="00FE7711" w:rsidRPr="00402A84" w:rsidRDefault="00FE7711" w:rsidP="00FE7711">
            <w:pPr>
              <w:snapToGrid w:val="0"/>
              <w:spacing w:after="0" w:line="240" w:lineRule="auto"/>
              <w:jc w:val="center"/>
              <w:rPr>
                <w:rFonts w:asciiTheme="majorBidi" w:hAnsiTheme="majorBidi" w:cstheme="majorBidi"/>
                <w:sz w:val="28"/>
                <w:szCs w:val="28"/>
              </w:rPr>
            </w:pPr>
          </w:p>
          <w:p w:rsidR="00FE7711" w:rsidRPr="00402A84" w:rsidRDefault="00FE7711"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залік</w:t>
            </w:r>
          </w:p>
          <w:p w:rsidR="00FE7711" w:rsidRPr="00402A84" w:rsidRDefault="00FE7711"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залік</w:t>
            </w:r>
          </w:p>
          <w:p w:rsidR="00FE7711" w:rsidRPr="00402A84" w:rsidRDefault="00FE7711"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залік</w:t>
            </w:r>
          </w:p>
          <w:p w:rsidR="00FE7711" w:rsidRPr="00402A84" w:rsidRDefault="00FE7711" w:rsidP="00FE7711">
            <w:pPr>
              <w:snapToGrid w:val="0"/>
              <w:spacing w:after="0" w:line="240" w:lineRule="auto"/>
              <w:jc w:val="center"/>
              <w:rPr>
                <w:rFonts w:asciiTheme="majorBidi" w:hAnsiTheme="majorBidi" w:cstheme="majorBidi"/>
                <w:sz w:val="28"/>
                <w:szCs w:val="28"/>
              </w:rPr>
            </w:pPr>
          </w:p>
        </w:tc>
      </w:tr>
      <w:tr w:rsidR="00402A84" w:rsidRPr="00402A84" w:rsidTr="00B836A3">
        <w:tc>
          <w:tcPr>
            <w:tcW w:w="1702" w:type="dxa"/>
            <w:vAlign w:val="center"/>
          </w:tcPr>
          <w:p w:rsidR="00FE7711" w:rsidRPr="00402A84" w:rsidRDefault="00FE7711">
            <w:pPr>
              <w:spacing w:after="0" w:line="240" w:lineRule="auto"/>
              <w:jc w:val="center"/>
              <w:rPr>
                <w:rFonts w:ascii="Times New Roman" w:hAnsi="Times New Roman" w:cs="Times New Roman"/>
                <w:sz w:val="28"/>
                <w:szCs w:val="28"/>
              </w:rPr>
            </w:pPr>
            <w:r w:rsidRPr="00402A84">
              <w:rPr>
                <w:rFonts w:ascii="Times New Roman" w:hAnsi="Times New Roman" w:cs="Times New Roman"/>
                <w:sz w:val="28"/>
                <w:szCs w:val="28"/>
              </w:rPr>
              <w:lastRenderedPageBreak/>
              <w:t xml:space="preserve">ОК </w:t>
            </w:r>
            <w:r w:rsidRPr="00402A84">
              <w:rPr>
                <w:rFonts w:ascii="Times New Roman" w:hAnsi="Times New Roman" w:cs="Times New Roman"/>
                <w:sz w:val="28"/>
                <w:szCs w:val="28"/>
                <w:lang w:val="ru-RU"/>
              </w:rPr>
              <w:t>1</w:t>
            </w:r>
            <w:r w:rsidRPr="00402A84">
              <w:rPr>
                <w:rFonts w:ascii="Times New Roman" w:hAnsi="Times New Roman" w:cs="Times New Roman"/>
                <w:sz w:val="28"/>
                <w:szCs w:val="28"/>
              </w:rPr>
              <w:t>3</w:t>
            </w:r>
          </w:p>
        </w:tc>
        <w:tc>
          <w:tcPr>
            <w:tcW w:w="4961" w:type="dxa"/>
            <w:gridSpan w:val="2"/>
          </w:tcPr>
          <w:p w:rsidR="00FE7711" w:rsidRPr="00402A84" w:rsidRDefault="00FE7711" w:rsidP="00FE7711">
            <w:pPr>
              <w:snapToGrid w:val="0"/>
              <w:spacing w:after="0" w:line="240" w:lineRule="auto"/>
              <w:rPr>
                <w:rFonts w:asciiTheme="majorBidi" w:hAnsiTheme="majorBidi" w:cstheme="majorBidi"/>
                <w:sz w:val="28"/>
                <w:szCs w:val="28"/>
              </w:rPr>
            </w:pPr>
            <w:r w:rsidRPr="00402A84">
              <w:rPr>
                <w:rFonts w:asciiTheme="majorBidi" w:hAnsiTheme="majorBidi" w:cstheme="majorBidi"/>
                <w:sz w:val="28"/>
                <w:szCs w:val="28"/>
              </w:rPr>
              <w:t>Мовна підготовка: редагування</w:t>
            </w:r>
          </w:p>
        </w:tc>
        <w:tc>
          <w:tcPr>
            <w:tcW w:w="1418" w:type="dxa"/>
          </w:tcPr>
          <w:p w:rsidR="00FE7711" w:rsidRPr="00402A84" w:rsidRDefault="00FE7711"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4.0</w:t>
            </w:r>
          </w:p>
        </w:tc>
        <w:tc>
          <w:tcPr>
            <w:tcW w:w="1948" w:type="dxa"/>
          </w:tcPr>
          <w:p w:rsidR="00FE7711" w:rsidRPr="00402A84" w:rsidRDefault="00FE7711"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залік</w:t>
            </w:r>
          </w:p>
        </w:tc>
      </w:tr>
      <w:tr w:rsidR="00402A84" w:rsidRPr="00402A84" w:rsidTr="00B836A3">
        <w:tc>
          <w:tcPr>
            <w:tcW w:w="1702" w:type="dxa"/>
            <w:vAlign w:val="center"/>
          </w:tcPr>
          <w:p w:rsidR="00FE7711" w:rsidRPr="00402A84" w:rsidRDefault="00FE7711">
            <w:pPr>
              <w:spacing w:after="0" w:line="240" w:lineRule="auto"/>
              <w:jc w:val="center"/>
              <w:rPr>
                <w:rFonts w:ascii="Times New Roman" w:hAnsi="Times New Roman" w:cs="Times New Roman"/>
                <w:sz w:val="28"/>
                <w:szCs w:val="28"/>
              </w:rPr>
            </w:pPr>
            <w:r w:rsidRPr="00402A84">
              <w:rPr>
                <w:rFonts w:ascii="Times New Roman" w:hAnsi="Times New Roman" w:cs="Times New Roman"/>
                <w:sz w:val="28"/>
                <w:szCs w:val="28"/>
              </w:rPr>
              <w:t xml:space="preserve">ОК </w:t>
            </w:r>
            <w:r w:rsidRPr="00402A84">
              <w:rPr>
                <w:rFonts w:ascii="Times New Roman" w:hAnsi="Times New Roman" w:cs="Times New Roman"/>
                <w:sz w:val="28"/>
                <w:szCs w:val="28"/>
                <w:lang w:val="ru-RU"/>
              </w:rPr>
              <w:t>1</w:t>
            </w:r>
            <w:r w:rsidRPr="00402A84">
              <w:rPr>
                <w:rFonts w:ascii="Times New Roman" w:hAnsi="Times New Roman" w:cs="Times New Roman"/>
                <w:sz w:val="28"/>
                <w:szCs w:val="28"/>
              </w:rPr>
              <w:t>4</w:t>
            </w:r>
          </w:p>
        </w:tc>
        <w:tc>
          <w:tcPr>
            <w:tcW w:w="4961" w:type="dxa"/>
            <w:gridSpan w:val="2"/>
          </w:tcPr>
          <w:p w:rsidR="00FE7711" w:rsidRPr="00402A84" w:rsidRDefault="00FE7711" w:rsidP="00FE7711">
            <w:pPr>
              <w:snapToGrid w:val="0"/>
              <w:spacing w:after="0" w:line="240" w:lineRule="auto"/>
              <w:rPr>
                <w:rFonts w:asciiTheme="majorBidi" w:hAnsiTheme="majorBidi" w:cstheme="majorBidi"/>
                <w:sz w:val="28"/>
                <w:szCs w:val="28"/>
              </w:rPr>
            </w:pPr>
            <w:r w:rsidRPr="00402A84">
              <w:rPr>
                <w:rFonts w:asciiTheme="majorBidi" w:hAnsiTheme="majorBidi" w:cstheme="majorBidi"/>
                <w:sz w:val="28"/>
                <w:szCs w:val="28"/>
              </w:rPr>
              <w:t xml:space="preserve">Мовна підготовка: </w:t>
            </w:r>
          </w:p>
          <w:p w:rsidR="00FE7711" w:rsidRPr="00402A84" w:rsidRDefault="00FE7711" w:rsidP="00FE7711">
            <w:pPr>
              <w:snapToGrid w:val="0"/>
              <w:spacing w:after="0" w:line="240" w:lineRule="auto"/>
              <w:rPr>
                <w:rFonts w:asciiTheme="majorBidi" w:hAnsiTheme="majorBidi" w:cstheme="majorBidi"/>
                <w:sz w:val="28"/>
                <w:szCs w:val="28"/>
              </w:rPr>
            </w:pPr>
            <w:r w:rsidRPr="00402A84">
              <w:rPr>
                <w:rFonts w:asciiTheme="majorBidi" w:hAnsiTheme="majorBidi" w:cstheme="majorBidi"/>
                <w:sz w:val="28"/>
                <w:szCs w:val="28"/>
              </w:rPr>
              <w:t>Мова ЗМІ (англійська)</w:t>
            </w:r>
          </w:p>
          <w:p w:rsidR="00FE7711" w:rsidRPr="00402A84" w:rsidRDefault="00FE7711" w:rsidP="00FE7711">
            <w:pPr>
              <w:snapToGrid w:val="0"/>
              <w:spacing w:after="0" w:line="240" w:lineRule="auto"/>
              <w:rPr>
                <w:rFonts w:asciiTheme="majorBidi" w:hAnsiTheme="majorBidi" w:cstheme="majorBidi"/>
                <w:sz w:val="28"/>
                <w:szCs w:val="28"/>
              </w:rPr>
            </w:pPr>
            <w:r w:rsidRPr="00402A84">
              <w:rPr>
                <w:rFonts w:asciiTheme="majorBidi" w:hAnsiTheme="majorBidi" w:cstheme="majorBidi"/>
                <w:sz w:val="28"/>
                <w:szCs w:val="28"/>
              </w:rPr>
              <w:t>Мова ЗМІ (англійська)</w:t>
            </w:r>
          </w:p>
        </w:tc>
        <w:tc>
          <w:tcPr>
            <w:tcW w:w="1418" w:type="dxa"/>
          </w:tcPr>
          <w:p w:rsidR="00FE7711" w:rsidRPr="00402A84" w:rsidRDefault="00FE7711" w:rsidP="00FE7711">
            <w:pPr>
              <w:snapToGrid w:val="0"/>
              <w:spacing w:after="0" w:line="240" w:lineRule="auto"/>
              <w:jc w:val="center"/>
              <w:rPr>
                <w:rFonts w:asciiTheme="majorBidi" w:hAnsiTheme="majorBidi" w:cstheme="majorBidi"/>
                <w:sz w:val="28"/>
                <w:szCs w:val="28"/>
              </w:rPr>
            </w:pPr>
          </w:p>
          <w:p w:rsidR="00FE7711" w:rsidRPr="00402A84" w:rsidRDefault="00FE7711"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3.0</w:t>
            </w:r>
          </w:p>
          <w:p w:rsidR="00FE7711" w:rsidRPr="00402A84" w:rsidRDefault="00FE7711"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3.0</w:t>
            </w:r>
          </w:p>
        </w:tc>
        <w:tc>
          <w:tcPr>
            <w:tcW w:w="1948" w:type="dxa"/>
          </w:tcPr>
          <w:p w:rsidR="00FE7711" w:rsidRPr="00402A84" w:rsidRDefault="00FE7711" w:rsidP="00FE7711">
            <w:pPr>
              <w:snapToGrid w:val="0"/>
              <w:spacing w:after="0" w:line="240" w:lineRule="auto"/>
              <w:jc w:val="center"/>
              <w:rPr>
                <w:rFonts w:asciiTheme="majorBidi" w:hAnsiTheme="majorBidi" w:cstheme="majorBidi"/>
                <w:sz w:val="28"/>
                <w:szCs w:val="28"/>
              </w:rPr>
            </w:pPr>
          </w:p>
          <w:p w:rsidR="00FE7711" w:rsidRPr="00402A84" w:rsidRDefault="00FE7711"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залік</w:t>
            </w:r>
          </w:p>
          <w:p w:rsidR="00FE7711" w:rsidRPr="00402A84" w:rsidRDefault="00FE7711"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залік</w:t>
            </w:r>
          </w:p>
        </w:tc>
      </w:tr>
      <w:tr w:rsidR="00402A84" w:rsidRPr="00402A84" w:rsidTr="00B836A3">
        <w:tc>
          <w:tcPr>
            <w:tcW w:w="1702" w:type="dxa"/>
            <w:vAlign w:val="center"/>
          </w:tcPr>
          <w:p w:rsidR="00FE7711" w:rsidRPr="00402A84" w:rsidRDefault="00FE7711">
            <w:pPr>
              <w:spacing w:after="0" w:line="240" w:lineRule="auto"/>
              <w:jc w:val="center"/>
              <w:rPr>
                <w:rFonts w:ascii="Times New Roman" w:hAnsi="Times New Roman" w:cs="Times New Roman"/>
                <w:sz w:val="28"/>
                <w:szCs w:val="28"/>
              </w:rPr>
            </w:pPr>
            <w:r w:rsidRPr="00402A84">
              <w:rPr>
                <w:rFonts w:ascii="Times New Roman" w:hAnsi="Times New Roman" w:cs="Times New Roman"/>
                <w:sz w:val="28"/>
                <w:szCs w:val="28"/>
              </w:rPr>
              <w:t xml:space="preserve">ОК </w:t>
            </w:r>
            <w:r w:rsidRPr="00402A84">
              <w:rPr>
                <w:rFonts w:ascii="Times New Roman" w:hAnsi="Times New Roman" w:cs="Times New Roman"/>
                <w:sz w:val="28"/>
                <w:szCs w:val="28"/>
                <w:lang w:val="ru-RU"/>
              </w:rPr>
              <w:t>1</w:t>
            </w:r>
            <w:r w:rsidRPr="00402A84">
              <w:rPr>
                <w:rFonts w:ascii="Times New Roman" w:hAnsi="Times New Roman" w:cs="Times New Roman"/>
                <w:sz w:val="28"/>
                <w:szCs w:val="28"/>
              </w:rPr>
              <w:t>5</w:t>
            </w:r>
          </w:p>
        </w:tc>
        <w:tc>
          <w:tcPr>
            <w:tcW w:w="4961" w:type="dxa"/>
            <w:gridSpan w:val="2"/>
          </w:tcPr>
          <w:p w:rsidR="00FE7711" w:rsidRPr="00402A84" w:rsidRDefault="00FE7711" w:rsidP="00FE7711">
            <w:pPr>
              <w:snapToGrid w:val="0"/>
              <w:spacing w:after="0" w:line="240" w:lineRule="auto"/>
              <w:rPr>
                <w:rFonts w:asciiTheme="majorBidi" w:hAnsiTheme="majorBidi" w:cstheme="majorBidi"/>
                <w:sz w:val="28"/>
                <w:szCs w:val="28"/>
              </w:rPr>
            </w:pPr>
            <w:r w:rsidRPr="00402A84">
              <w:rPr>
                <w:rFonts w:asciiTheme="majorBidi" w:hAnsiTheme="majorBidi" w:cstheme="majorBidi"/>
                <w:sz w:val="28"/>
                <w:szCs w:val="28"/>
              </w:rPr>
              <w:t xml:space="preserve">Фізичне виховання </w:t>
            </w:r>
          </w:p>
        </w:tc>
        <w:tc>
          <w:tcPr>
            <w:tcW w:w="1418" w:type="dxa"/>
          </w:tcPr>
          <w:p w:rsidR="00FE7711" w:rsidRPr="00402A84" w:rsidRDefault="00FE7711"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6.0</w:t>
            </w:r>
          </w:p>
        </w:tc>
        <w:tc>
          <w:tcPr>
            <w:tcW w:w="1948" w:type="dxa"/>
          </w:tcPr>
          <w:p w:rsidR="00FE7711" w:rsidRPr="00402A84" w:rsidRDefault="00FE7711"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залік</w:t>
            </w:r>
          </w:p>
        </w:tc>
      </w:tr>
      <w:tr w:rsidR="00402A84" w:rsidRPr="00402A84" w:rsidTr="00B836A3">
        <w:tc>
          <w:tcPr>
            <w:tcW w:w="1702" w:type="dxa"/>
            <w:vAlign w:val="center"/>
          </w:tcPr>
          <w:p w:rsidR="00FE7711" w:rsidRPr="00402A84" w:rsidRDefault="00FE7711">
            <w:pPr>
              <w:spacing w:after="0" w:line="240" w:lineRule="auto"/>
              <w:jc w:val="center"/>
              <w:rPr>
                <w:rFonts w:ascii="Times New Roman" w:hAnsi="Times New Roman" w:cs="Times New Roman"/>
                <w:sz w:val="28"/>
                <w:szCs w:val="28"/>
              </w:rPr>
            </w:pPr>
            <w:r w:rsidRPr="00402A84">
              <w:rPr>
                <w:rFonts w:ascii="Times New Roman" w:hAnsi="Times New Roman" w:cs="Times New Roman"/>
                <w:sz w:val="28"/>
                <w:szCs w:val="28"/>
              </w:rPr>
              <w:t xml:space="preserve">ОК </w:t>
            </w:r>
            <w:r w:rsidRPr="00402A84">
              <w:rPr>
                <w:rFonts w:ascii="Times New Roman" w:hAnsi="Times New Roman" w:cs="Times New Roman"/>
                <w:sz w:val="28"/>
                <w:szCs w:val="28"/>
                <w:lang w:val="ru-RU"/>
              </w:rPr>
              <w:t>1</w:t>
            </w:r>
            <w:r w:rsidRPr="00402A84">
              <w:rPr>
                <w:rFonts w:ascii="Times New Roman" w:hAnsi="Times New Roman" w:cs="Times New Roman"/>
                <w:sz w:val="28"/>
                <w:szCs w:val="28"/>
              </w:rPr>
              <w:t>6</w:t>
            </w:r>
          </w:p>
        </w:tc>
        <w:tc>
          <w:tcPr>
            <w:tcW w:w="4961" w:type="dxa"/>
            <w:gridSpan w:val="2"/>
          </w:tcPr>
          <w:p w:rsidR="00FE7711" w:rsidRPr="00402A84" w:rsidRDefault="00FE7711" w:rsidP="00FE7711">
            <w:pPr>
              <w:snapToGrid w:val="0"/>
              <w:spacing w:after="0" w:line="240" w:lineRule="auto"/>
              <w:rPr>
                <w:rFonts w:asciiTheme="majorBidi" w:hAnsiTheme="majorBidi" w:cstheme="majorBidi"/>
                <w:sz w:val="28"/>
                <w:szCs w:val="28"/>
              </w:rPr>
            </w:pPr>
            <w:r w:rsidRPr="00402A84">
              <w:rPr>
                <w:rFonts w:asciiTheme="majorBidi" w:hAnsiTheme="majorBidi" w:cstheme="majorBidi"/>
                <w:sz w:val="28"/>
                <w:szCs w:val="28"/>
              </w:rPr>
              <w:t>Кросмедіа: переддипломна практика</w:t>
            </w:r>
          </w:p>
        </w:tc>
        <w:tc>
          <w:tcPr>
            <w:tcW w:w="1418" w:type="dxa"/>
          </w:tcPr>
          <w:p w:rsidR="00FE7711" w:rsidRPr="00402A84" w:rsidRDefault="00FE7711"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6.0</w:t>
            </w:r>
          </w:p>
        </w:tc>
        <w:tc>
          <w:tcPr>
            <w:tcW w:w="1948" w:type="dxa"/>
          </w:tcPr>
          <w:p w:rsidR="00FE7711" w:rsidRPr="00402A84" w:rsidRDefault="00FE7711"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диф. залік</w:t>
            </w:r>
          </w:p>
        </w:tc>
      </w:tr>
      <w:tr w:rsidR="00402A84" w:rsidRPr="00402A84" w:rsidTr="00B836A3">
        <w:tc>
          <w:tcPr>
            <w:tcW w:w="1702" w:type="dxa"/>
            <w:vAlign w:val="center"/>
          </w:tcPr>
          <w:p w:rsidR="00FE7711" w:rsidRPr="00402A84" w:rsidRDefault="00FE7711">
            <w:pPr>
              <w:spacing w:after="0" w:line="240" w:lineRule="auto"/>
              <w:jc w:val="center"/>
              <w:rPr>
                <w:rFonts w:ascii="Times New Roman" w:hAnsi="Times New Roman" w:cs="Times New Roman"/>
                <w:sz w:val="28"/>
                <w:szCs w:val="28"/>
              </w:rPr>
            </w:pPr>
            <w:r w:rsidRPr="00402A84">
              <w:rPr>
                <w:rFonts w:ascii="Times New Roman" w:hAnsi="Times New Roman" w:cs="Times New Roman"/>
                <w:sz w:val="28"/>
                <w:szCs w:val="28"/>
              </w:rPr>
              <w:t xml:space="preserve">ОК </w:t>
            </w:r>
            <w:r w:rsidRPr="00402A84">
              <w:rPr>
                <w:rFonts w:ascii="Times New Roman" w:hAnsi="Times New Roman" w:cs="Times New Roman"/>
                <w:sz w:val="28"/>
                <w:szCs w:val="28"/>
                <w:lang w:val="ru-RU"/>
              </w:rPr>
              <w:t>1</w:t>
            </w:r>
            <w:r w:rsidRPr="00402A84">
              <w:rPr>
                <w:rFonts w:ascii="Times New Roman" w:hAnsi="Times New Roman" w:cs="Times New Roman"/>
                <w:sz w:val="28"/>
                <w:szCs w:val="28"/>
              </w:rPr>
              <w:t>7</w:t>
            </w:r>
          </w:p>
        </w:tc>
        <w:tc>
          <w:tcPr>
            <w:tcW w:w="4961" w:type="dxa"/>
            <w:gridSpan w:val="2"/>
          </w:tcPr>
          <w:p w:rsidR="00FE7711" w:rsidRPr="00402A84" w:rsidRDefault="00FE7711" w:rsidP="00FE7711">
            <w:pPr>
              <w:snapToGrid w:val="0"/>
              <w:spacing w:after="0" w:line="240" w:lineRule="auto"/>
              <w:rPr>
                <w:rFonts w:asciiTheme="majorBidi" w:hAnsiTheme="majorBidi" w:cstheme="majorBidi"/>
                <w:sz w:val="28"/>
                <w:szCs w:val="28"/>
              </w:rPr>
            </w:pPr>
            <w:r w:rsidRPr="00402A84">
              <w:rPr>
                <w:rFonts w:asciiTheme="majorBidi" w:hAnsiTheme="majorBidi" w:cstheme="majorBidi"/>
                <w:sz w:val="28"/>
                <w:szCs w:val="28"/>
              </w:rPr>
              <w:t>Кваліфікаційна робота</w:t>
            </w:r>
          </w:p>
        </w:tc>
        <w:tc>
          <w:tcPr>
            <w:tcW w:w="1418" w:type="dxa"/>
          </w:tcPr>
          <w:p w:rsidR="00FE7711" w:rsidRPr="00402A84" w:rsidRDefault="00FE7711"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9.0</w:t>
            </w:r>
          </w:p>
        </w:tc>
        <w:tc>
          <w:tcPr>
            <w:tcW w:w="1948" w:type="dxa"/>
          </w:tcPr>
          <w:p w:rsidR="00FE7711" w:rsidRPr="00402A84" w:rsidRDefault="00FE7711"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захист</w:t>
            </w:r>
          </w:p>
        </w:tc>
      </w:tr>
      <w:tr w:rsidR="00402A84" w:rsidRPr="00402A84" w:rsidTr="00B836A3">
        <w:tc>
          <w:tcPr>
            <w:tcW w:w="1702" w:type="dxa"/>
            <w:vAlign w:val="center"/>
          </w:tcPr>
          <w:p w:rsidR="00FE7711" w:rsidRPr="00402A84" w:rsidRDefault="00FE7711">
            <w:pPr>
              <w:spacing w:after="0" w:line="240" w:lineRule="auto"/>
              <w:jc w:val="center"/>
              <w:rPr>
                <w:rFonts w:ascii="Times New Roman" w:hAnsi="Times New Roman" w:cs="Times New Roman"/>
                <w:sz w:val="28"/>
                <w:szCs w:val="28"/>
              </w:rPr>
            </w:pPr>
          </w:p>
        </w:tc>
        <w:tc>
          <w:tcPr>
            <w:tcW w:w="4961" w:type="dxa"/>
            <w:gridSpan w:val="2"/>
          </w:tcPr>
          <w:p w:rsidR="00FE7711" w:rsidRPr="00402A84" w:rsidRDefault="00FE7711" w:rsidP="00FE7711">
            <w:pPr>
              <w:snapToGrid w:val="0"/>
              <w:spacing w:after="0" w:line="240" w:lineRule="auto"/>
              <w:jc w:val="both"/>
              <w:rPr>
                <w:rStyle w:val="5yl5"/>
                <w:rFonts w:asciiTheme="majorBidi" w:hAnsiTheme="majorBidi" w:cstheme="majorBidi"/>
                <w:sz w:val="28"/>
                <w:szCs w:val="28"/>
              </w:rPr>
            </w:pPr>
            <w:r w:rsidRPr="00402A84">
              <w:rPr>
                <w:rFonts w:asciiTheme="majorBidi" w:hAnsiTheme="majorBidi" w:cstheme="majorBidi"/>
                <w:b/>
                <w:bCs/>
                <w:sz w:val="28"/>
                <w:szCs w:val="28"/>
              </w:rPr>
              <w:t>Загальний обсяг обов’язкових компонентів</w:t>
            </w:r>
          </w:p>
        </w:tc>
        <w:tc>
          <w:tcPr>
            <w:tcW w:w="1418" w:type="dxa"/>
          </w:tcPr>
          <w:p w:rsidR="00FE7711" w:rsidRPr="00402A84" w:rsidRDefault="00FE7711" w:rsidP="00FE7711">
            <w:pPr>
              <w:snapToGrid w:val="0"/>
              <w:spacing w:after="0" w:line="240" w:lineRule="auto"/>
              <w:jc w:val="center"/>
              <w:rPr>
                <w:rFonts w:asciiTheme="majorBidi" w:hAnsiTheme="majorBidi" w:cstheme="majorBidi"/>
                <w:b/>
                <w:sz w:val="28"/>
                <w:szCs w:val="28"/>
              </w:rPr>
            </w:pPr>
            <w:r w:rsidRPr="00402A84">
              <w:rPr>
                <w:rFonts w:asciiTheme="majorBidi" w:hAnsiTheme="majorBidi" w:cstheme="majorBidi"/>
                <w:b/>
                <w:sz w:val="28"/>
                <w:szCs w:val="28"/>
              </w:rPr>
              <w:t>178.5</w:t>
            </w:r>
          </w:p>
        </w:tc>
        <w:tc>
          <w:tcPr>
            <w:tcW w:w="1948" w:type="dxa"/>
            <w:vAlign w:val="center"/>
          </w:tcPr>
          <w:p w:rsidR="00FE7711" w:rsidRPr="00402A84" w:rsidRDefault="00FE7711">
            <w:pPr>
              <w:spacing w:after="0" w:line="240" w:lineRule="auto"/>
              <w:jc w:val="center"/>
              <w:rPr>
                <w:rFonts w:ascii="Times New Roman" w:hAnsi="Times New Roman" w:cs="Times New Roman"/>
                <w:sz w:val="28"/>
                <w:szCs w:val="28"/>
              </w:rPr>
            </w:pPr>
          </w:p>
        </w:tc>
      </w:tr>
      <w:tr w:rsidR="00402A84" w:rsidRPr="00402A84" w:rsidTr="00B836A3">
        <w:tc>
          <w:tcPr>
            <w:tcW w:w="1702" w:type="dxa"/>
          </w:tcPr>
          <w:p w:rsidR="00FE7711" w:rsidRPr="00402A84" w:rsidRDefault="00FE7711" w:rsidP="00FE7711">
            <w:pPr>
              <w:pStyle w:val="ae"/>
              <w:rPr>
                <w:rFonts w:asciiTheme="majorBidi" w:hAnsiTheme="majorBidi" w:cstheme="majorBidi"/>
                <w:sz w:val="28"/>
                <w:szCs w:val="28"/>
              </w:rPr>
            </w:pPr>
            <w:r w:rsidRPr="00402A84">
              <w:rPr>
                <w:rFonts w:asciiTheme="majorBidi" w:hAnsiTheme="majorBidi" w:cstheme="majorBidi"/>
                <w:sz w:val="28"/>
                <w:szCs w:val="28"/>
              </w:rPr>
              <w:t>Дисципліни вибору студента з ЗУ-каталогу: 01</w:t>
            </w:r>
          </w:p>
        </w:tc>
        <w:tc>
          <w:tcPr>
            <w:tcW w:w="4961" w:type="dxa"/>
            <w:gridSpan w:val="2"/>
          </w:tcPr>
          <w:p w:rsidR="00FE7711" w:rsidRPr="00402A84" w:rsidRDefault="00FE7711" w:rsidP="00FE7711">
            <w:pPr>
              <w:snapToGrid w:val="0"/>
              <w:spacing w:after="0" w:line="240" w:lineRule="auto"/>
              <w:rPr>
                <w:rFonts w:asciiTheme="majorBidi" w:hAnsiTheme="majorBidi" w:cstheme="majorBidi"/>
                <w:b/>
                <w:i/>
                <w:sz w:val="28"/>
                <w:szCs w:val="28"/>
              </w:rPr>
            </w:pPr>
            <w:r w:rsidRPr="00402A84">
              <w:rPr>
                <w:rFonts w:asciiTheme="majorBidi" w:hAnsiTheme="majorBidi" w:cstheme="majorBidi"/>
                <w:b/>
                <w:i/>
                <w:sz w:val="28"/>
                <w:szCs w:val="28"/>
              </w:rPr>
              <w:t>Спецкурси за вільним вибором</w:t>
            </w:r>
          </w:p>
          <w:p w:rsidR="00FE7711" w:rsidRPr="00402A84" w:rsidRDefault="00FE7711" w:rsidP="00FE7711">
            <w:pPr>
              <w:spacing w:after="0" w:line="240" w:lineRule="auto"/>
              <w:rPr>
                <w:rFonts w:asciiTheme="majorBidi" w:hAnsiTheme="majorBidi" w:cstheme="majorBidi"/>
                <w:sz w:val="28"/>
                <w:szCs w:val="28"/>
              </w:rPr>
            </w:pPr>
            <w:r w:rsidRPr="00402A84">
              <w:rPr>
                <w:rFonts w:asciiTheme="majorBidi" w:hAnsiTheme="majorBidi" w:cstheme="majorBidi"/>
                <w:sz w:val="28"/>
                <w:szCs w:val="28"/>
              </w:rPr>
              <w:t xml:space="preserve">Фізичне виховання </w:t>
            </w:r>
          </w:p>
          <w:p w:rsidR="00FE7711" w:rsidRPr="00402A84" w:rsidRDefault="00FE7711" w:rsidP="00FE7711">
            <w:pPr>
              <w:spacing w:after="0" w:line="240" w:lineRule="auto"/>
              <w:rPr>
                <w:rFonts w:asciiTheme="majorBidi" w:hAnsiTheme="majorBidi" w:cstheme="majorBidi"/>
                <w:sz w:val="28"/>
                <w:szCs w:val="28"/>
              </w:rPr>
            </w:pPr>
            <w:r w:rsidRPr="00402A84">
              <w:rPr>
                <w:rFonts w:asciiTheme="majorBidi" w:hAnsiTheme="majorBidi" w:cstheme="majorBidi"/>
                <w:sz w:val="28"/>
                <w:szCs w:val="28"/>
              </w:rPr>
              <w:t xml:space="preserve">Здоров’язберігаючі технології та співдія функціональному розвитку </w:t>
            </w:r>
          </w:p>
          <w:p w:rsidR="00FE7711" w:rsidRPr="00402A84" w:rsidRDefault="00FE7711" w:rsidP="00FE7711">
            <w:pPr>
              <w:snapToGrid w:val="0"/>
              <w:spacing w:after="0" w:line="240" w:lineRule="auto"/>
              <w:rPr>
                <w:rFonts w:asciiTheme="majorBidi" w:hAnsiTheme="majorBidi" w:cstheme="majorBidi"/>
                <w:b/>
                <w:i/>
                <w:sz w:val="28"/>
                <w:szCs w:val="28"/>
              </w:rPr>
            </w:pPr>
            <w:r w:rsidRPr="00402A84">
              <w:rPr>
                <w:rFonts w:asciiTheme="majorBidi" w:hAnsiTheme="majorBidi" w:cstheme="majorBidi"/>
                <w:sz w:val="28"/>
                <w:szCs w:val="28"/>
              </w:rPr>
              <w:t>Інноваційні технології розвитку фізичних якостей та спортивне вдосконалення</w:t>
            </w:r>
          </w:p>
        </w:tc>
        <w:tc>
          <w:tcPr>
            <w:tcW w:w="1418" w:type="dxa"/>
          </w:tcPr>
          <w:p w:rsidR="00FE7711" w:rsidRPr="00402A84" w:rsidRDefault="00FE7711"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3.0</w:t>
            </w:r>
          </w:p>
        </w:tc>
        <w:tc>
          <w:tcPr>
            <w:tcW w:w="1948" w:type="dxa"/>
          </w:tcPr>
          <w:p w:rsidR="00FE7711" w:rsidRPr="00402A84" w:rsidRDefault="00FE7711"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залік</w:t>
            </w:r>
          </w:p>
          <w:p w:rsidR="00FE7711" w:rsidRPr="00402A84" w:rsidRDefault="00FE7711" w:rsidP="00FE7711">
            <w:pPr>
              <w:snapToGrid w:val="0"/>
              <w:spacing w:after="0" w:line="240" w:lineRule="auto"/>
              <w:jc w:val="center"/>
              <w:rPr>
                <w:rFonts w:asciiTheme="majorBidi" w:hAnsiTheme="majorBidi" w:cstheme="majorBidi"/>
                <w:sz w:val="28"/>
                <w:szCs w:val="28"/>
              </w:rPr>
            </w:pPr>
          </w:p>
        </w:tc>
      </w:tr>
      <w:tr w:rsidR="00402A84" w:rsidRPr="00402A84" w:rsidTr="00B836A3">
        <w:tc>
          <w:tcPr>
            <w:tcW w:w="1702" w:type="dxa"/>
          </w:tcPr>
          <w:p w:rsidR="00FE7711" w:rsidRPr="00402A84" w:rsidRDefault="00FE7711" w:rsidP="00FE7711">
            <w:pPr>
              <w:snapToGrid w:val="0"/>
              <w:spacing w:after="0" w:line="240" w:lineRule="auto"/>
              <w:jc w:val="both"/>
              <w:rPr>
                <w:rFonts w:asciiTheme="majorBidi" w:hAnsiTheme="majorBidi" w:cstheme="majorBidi"/>
                <w:sz w:val="28"/>
                <w:szCs w:val="28"/>
              </w:rPr>
            </w:pPr>
            <w:r w:rsidRPr="00402A84">
              <w:rPr>
                <w:rFonts w:asciiTheme="majorBidi" w:hAnsiTheme="majorBidi" w:cstheme="majorBidi"/>
                <w:sz w:val="28"/>
                <w:szCs w:val="28"/>
              </w:rPr>
              <w:t xml:space="preserve">Дисципліни вибору студента з ЗУ-каталогу: 02 </w:t>
            </w:r>
          </w:p>
        </w:tc>
        <w:tc>
          <w:tcPr>
            <w:tcW w:w="4961" w:type="dxa"/>
            <w:gridSpan w:val="2"/>
          </w:tcPr>
          <w:p w:rsidR="00FE7711" w:rsidRPr="00402A84" w:rsidRDefault="00FE7711" w:rsidP="00FE7711">
            <w:pPr>
              <w:snapToGrid w:val="0"/>
              <w:spacing w:after="0" w:line="240" w:lineRule="auto"/>
              <w:rPr>
                <w:rFonts w:asciiTheme="majorBidi" w:hAnsiTheme="majorBidi" w:cstheme="majorBidi"/>
                <w:b/>
                <w:i/>
                <w:sz w:val="28"/>
                <w:szCs w:val="28"/>
              </w:rPr>
            </w:pPr>
            <w:r w:rsidRPr="00402A84">
              <w:rPr>
                <w:rFonts w:asciiTheme="majorBidi" w:hAnsiTheme="majorBidi" w:cstheme="majorBidi"/>
                <w:b/>
                <w:i/>
                <w:sz w:val="28"/>
                <w:szCs w:val="28"/>
              </w:rPr>
              <w:t>Спецкурси за вільним вибором</w:t>
            </w:r>
          </w:p>
          <w:p w:rsidR="00FE7711" w:rsidRPr="00402A84" w:rsidRDefault="00FE7711" w:rsidP="00FE7711">
            <w:pPr>
              <w:spacing w:after="0" w:line="240" w:lineRule="auto"/>
              <w:rPr>
                <w:rFonts w:asciiTheme="majorBidi" w:hAnsiTheme="majorBidi" w:cstheme="majorBidi"/>
                <w:sz w:val="28"/>
                <w:szCs w:val="28"/>
              </w:rPr>
            </w:pPr>
            <w:r w:rsidRPr="00402A84">
              <w:rPr>
                <w:rFonts w:asciiTheme="majorBidi" w:hAnsiTheme="majorBidi" w:cstheme="majorBidi"/>
                <w:sz w:val="28"/>
                <w:szCs w:val="28"/>
              </w:rPr>
              <w:t xml:space="preserve">Фізичне виховання </w:t>
            </w:r>
          </w:p>
          <w:p w:rsidR="00FE7711" w:rsidRPr="00402A84" w:rsidRDefault="00FE7711" w:rsidP="00FE7711">
            <w:pPr>
              <w:spacing w:after="0" w:line="240" w:lineRule="auto"/>
              <w:rPr>
                <w:rFonts w:asciiTheme="majorBidi" w:hAnsiTheme="majorBidi" w:cstheme="majorBidi"/>
                <w:sz w:val="28"/>
                <w:szCs w:val="28"/>
              </w:rPr>
            </w:pPr>
            <w:r w:rsidRPr="00402A84">
              <w:rPr>
                <w:rFonts w:asciiTheme="majorBidi" w:hAnsiTheme="majorBidi" w:cstheme="majorBidi"/>
                <w:sz w:val="28"/>
                <w:szCs w:val="28"/>
              </w:rPr>
              <w:t xml:space="preserve">Здоров’язберігаючі технології та співдія функціональному розвитку </w:t>
            </w:r>
          </w:p>
          <w:p w:rsidR="00FE7711" w:rsidRPr="00402A84" w:rsidRDefault="00FE7711" w:rsidP="00FE7711">
            <w:pPr>
              <w:snapToGrid w:val="0"/>
              <w:spacing w:after="0" w:line="240" w:lineRule="auto"/>
              <w:rPr>
                <w:rFonts w:asciiTheme="majorBidi" w:hAnsiTheme="majorBidi" w:cstheme="majorBidi"/>
                <w:b/>
                <w:i/>
                <w:sz w:val="28"/>
                <w:szCs w:val="28"/>
              </w:rPr>
            </w:pPr>
            <w:r w:rsidRPr="00402A84">
              <w:rPr>
                <w:rFonts w:asciiTheme="majorBidi" w:hAnsiTheme="majorBidi" w:cstheme="majorBidi"/>
                <w:sz w:val="28"/>
                <w:szCs w:val="28"/>
              </w:rPr>
              <w:t>Інноваційні технології розвитку фізичних якостей та спортивне вдосконалення</w:t>
            </w:r>
          </w:p>
        </w:tc>
        <w:tc>
          <w:tcPr>
            <w:tcW w:w="1418" w:type="dxa"/>
          </w:tcPr>
          <w:p w:rsidR="00FE7711" w:rsidRPr="00402A84" w:rsidRDefault="00FE7711"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3.0</w:t>
            </w:r>
          </w:p>
        </w:tc>
        <w:tc>
          <w:tcPr>
            <w:tcW w:w="1948" w:type="dxa"/>
          </w:tcPr>
          <w:p w:rsidR="00FE7711" w:rsidRPr="00402A84" w:rsidRDefault="00FE7711"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залік</w:t>
            </w:r>
          </w:p>
          <w:p w:rsidR="00FE7711" w:rsidRPr="00402A84" w:rsidRDefault="00FE7711" w:rsidP="00FE7711">
            <w:pPr>
              <w:snapToGrid w:val="0"/>
              <w:spacing w:after="0" w:line="240" w:lineRule="auto"/>
              <w:jc w:val="center"/>
              <w:rPr>
                <w:rFonts w:asciiTheme="majorBidi" w:hAnsiTheme="majorBidi" w:cstheme="majorBidi"/>
                <w:sz w:val="28"/>
                <w:szCs w:val="28"/>
              </w:rPr>
            </w:pPr>
          </w:p>
        </w:tc>
      </w:tr>
      <w:tr w:rsidR="00402A84" w:rsidRPr="00402A84" w:rsidTr="00B836A3">
        <w:tc>
          <w:tcPr>
            <w:tcW w:w="1702" w:type="dxa"/>
          </w:tcPr>
          <w:p w:rsidR="00FE7711" w:rsidRPr="00402A84" w:rsidRDefault="00FE7711" w:rsidP="00FE7711">
            <w:pPr>
              <w:snapToGrid w:val="0"/>
              <w:spacing w:after="0" w:line="240" w:lineRule="auto"/>
              <w:jc w:val="both"/>
              <w:rPr>
                <w:rFonts w:asciiTheme="majorBidi" w:hAnsiTheme="majorBidi" w:cstheme="majorBidi"/>
                <w:sz w:val="28"/>
                <w:szCs w:val="28"/>
              </w:rPr>
            </w:pPr>
            <w:r w:rsidRPr="00402A84">
              <w:rPr>
                <w:rFonts w:asciiTheme="majorBidi" w:hAnsiTheme="majorBidi" w:cstheme="majorBidi"/>
                <w:sz w:val="28"/>
                <w:szCs w:val="28"/>
              </w:rPr>
              <w:t xml:space="preserve">Дисципліни вибору студента з ЗУ-каталогу: 03 </w:t>
            </w:r>
          </w:p>
        </w:tc>
        <w:tc>
          <w:tcPr>
            <w:tcW w:w="4961" w:type="dxa"/>
            <w:gridSpan w:val="2"/>
          </w:tcPr>
          <w:p w:rsidR="00FE7711" w:rsidRPr="00402A84" w:rsidRDefault="00FE7711" w:rsidP="00FE7711">
            <w:pPr>
              <w:snapToGrid w:val="0"/>
              <w:spacing w:after="0" w:line="240" w:lineRule="auto"/>
              <w:rPr>
                <w:rFonts w:asciiTheme="majorBidi" w:hAnsiTheme="majorBidi" w:cstheme="majorBidi"/>
                <w:sz w:val="28"/>
                <w:szCs w:val="28"/>
              </w:rPr>
            </w:pPr>
            <w:r w:rsidRPr="00402A84">
              <w:rPr>
                <w:rFonts w:asciiTheme="majorBidi" w:hAnsiTheme="majorBidi" w:cstheme="majorBidi"/>
                <w:b/>
                <w:i/>
                <w:sz w:val="28"/>
                <w:szCs w:val="28"/>
              </w:rPr>
              <w:t>Спецкурси з фундаментально-фахової підготовки</w:t>
            </w:r>
          </w:p>
          <w:p w:rsidR="00FE7711" w:rsidRPr="00402A84" w:rsidRDefault="00FE7711" w:rsidP="00FE7711">
            <w:pPr>
              <w:pStyle w:val="ac"/>
              <w:widowControl w:val="0"/>
              <w:suppressAutoHyphens/>
              <w:snapToGrid w:val="0"/>
              <w:spacing w:after="0" w:line="240" w:lineRule="auto"/>
              <w:ind w:left="0"/>
              <w:jc w:val="both"/>
              <w:rPr>
                <w:rFonts w:asciiTheme="majorBidi" w:hAnsiTheme="majorBidi" w:cstheme="majorBidi"/>
                <w:sz w:val="28"/>
                <w:szCs w:val="28"/>
              </w:rPr>
            </w:pPr>
            <w:r w:rsidRPr="00402A84">
              <w:rPr>
                <w:rFonts w:asciiTheme="majorBidi" w:hAnsiTheme="majorBidi" w:cstheme="majorBidi"/>
                <w:sz w:val="28"/>
                <w:szCs w:val="28"/>
              </w:rPr>
              <w:t>Медіаграмотність</w:t>
            </w:r>
          </w:p>
          <w:p w:rsidR="00FE7711" w:rsidRPr="00402A84" w:rsidRDefault="00FE7711" w:rsidP="00FE7711">
            <w:pPr>
              <w:pStyle w:val="ac"/>
              <w:widowControl w:val="0"/>
              <w:suppressAutoHyphens/>
              <w:snapToGrid w:val="0"/>
              <w:spacing w:after="0" w:line="240" w:lineRule="auto"/>
              <w:ind w:left="0"/>
              <w:jc w:val="both"/>
              <w:rPr>
                <w:rFonts w:asciiTheme="majorBidi" w:hAnsiTheme="majorBidi" w:cstheme="majorBidi"/>
                <w:sz w:val="28"/>
                <w:szCs w:val="28"/>
              </w:rPr>
            </w:pPr>
            <w:r w:rsidRPr="00402A84">
              <w:rPr>
                <w:rFonts w:asciiTheme="majorBidi" w:hAnsiTheme="majorBidi" w:cstheme="majorBidi"/>
                <w:sz w:val="28"/>
                <w:szCs w:val="28"/>
              </w:rPr>
              <w:t>Медіагігієна</w:t>
            </w:r>
          </w:p>
          <w:p w:rsidR="00FE7711" w:rsidRPr="00402A84" w:rsidRDefault="00FE7711" w:rsidP="00FE7711">
            <w:pPr>
              <w:pStyle w:val="ac"/>
              <w:widowControl w:val="0"/>
              <w:suppressAutoHyphens/>
              <w:snapToGrid w:val="0"/>
              <w:spacing w:after="0" w:line="240" w:lineRule="auto"/>
              <w:ind w:left="0"/>
              <w:jc w:val="both"/>
              <w:rPr>
                <w:rFonts w:asciiTheme="majorBidi" w:hAnsiTheme="majorBidi" w:cstheme="majorBidi"/>
                <w:i/>
                <w:sz w:val="28"/>
                <w:szCs w:val="28"/>
              </w:rPr>
            </w:pPr>
            <w:r w:rsidRPr="00402A84">
              <w:rPr>
                <w:rFonts w:asciiTheme="majorBidi" w:hAnsiTheme="majorBidi" w:cstheme="majorBidi"/>
                <w:sz w:val="28"/>
                <w:szCs w:val="28"/>
              </w:rPr>
              <w:t>Медійна та інформаційна грамотність</w:t>
            </w:r>
          </w:p>
        </w:tc>
        <w:tc>
          <w:tcPr>
            <w:tcW w:w="1418" w:type="dxa"/>
          </w:tcPr>
          <w:p w:rsidR="00FE7711" w:rsidRPr="00402A84" w:rsidRDefault="00FE7711"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8.0</w:t>
            </w:r>
          </w:p>
        </w:tc>
        <w:tc>
          <w:tcPr>
            <w:tcW w:w="1948" w:type="dxa"/>
          </w:tcPr>
          <w:p w:rsidR="00FE7711" w:rsidRPr="00402A84" w:rsidRDefault="00FE7711"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залік</w:t>
            </w:r>
          </w:p>
        </w:tc>
      </w:tr>
      <w:tr w:rsidR="00402A84" w:rsidRPr="00402A84" w:rsidTr="00B836A3">
        <w:tc>
          <w:tcPr>
            <w:tcW w:w="1702" w:type="dxa"/>
          </w:tcPr>
          <w:p w:rsidR="00FE7711" w:rsidRPr="00402A84" w:rsidRDefault="00FE7711" w:rsidP="00FE7711">
            <w:pPr>
              <w:snapToGrid w:val="0"/>
              <w:spacing w:after="0" w:line="240" w:lineRule="auto"/>
              <w:jc w:val="both"/>
              <w:rPr>
                <w:rFonts w:asciiTheme="majorBidi" w:hAnsiTheme="majorBidi" w:cstheme="majorBidi"/>
                <w:sz w:val="28"/>
                <w:szCs w:val="28"/>
              </w:rPr>
            </w:pPr>
            <w:r w:rsidRPr="00402A84">
              <w:rPr>
                <w:rFonts w:asciiTheme="majorBidi" w:hAnsiTheme="majorBidi" w:cstheme="majorBidi"/>
                <w:sz w:val="28"/>
                <w:szCs w:val="28"/>
              </w:rPr>
              <w:t>Дисципліни вибору студента з ЗУ-каталогу: 04</w:t>
            </w:r>
          </w:p>
        </w:tc>
        <w:tc>
          <w:tcPr>
            <w:tcW w:w="4961" w:type="dxa"/>
            <w:gridSpan w:val="2"/>
          </w:tcPr>
          <w:p w:rsidR="00FE7711" w:rsidRPr="00402A84" w:rsidRDefault="00FE7711" w:rsidP="00FE7711">
            <w:pPr>
              <w:snapToGrid w:val="0"/>
              <w:spacing w:after="0" w:line="240" w:lineRule="auto"/>
              <w:rPr>
                <w:rFonts w:asciiTheme="majorBidi" w:hAnsiTheme="majorBidi" w:cstheme="majorBidi"/>
                <w:sz w:val="28"/>
                <w:szCs w:val="28"/>
              </w:rPr>
            </w:pPr>
            <w:r w:rsidRPr="00402A84">
              <w:rPr>
                <w:rFonts w:asciiTheme="majorBidi" w:hAnsiTheme="majorBidi" w:cstheme="majorBidi"/>
                <w:b/>
                <w:i/>
                <w:sz w:val="28"/>
                <w:szCs w:val="28"/>
              </w:rPr>
              <w:t>Спецкурси за вільним вибором</w:t>
            </w:r>
          </w:p>
          <w:p w:rsidR="00FE7711" w:rsidRPr="00402A84" w:rsidRDefault="00FE7711" w:rsidP="00FE7711">
            <w:pPr>
              <w:snapToGrid w:val="0"/>
              <w:spacing w:after="0" w:line="240" w:lineRule="auto"/>
              <w:rPr>
                <w:rFonts w:asciiTheme="majorBidi" w:hAnsiTheme="majorBidi" w:cstheme="majorBidi"/>
                <w:sz w:val="28"/>
                <w:szCs w:val="28"/>
              </w:rPr>
            </w:pPr>
            <w:r w:rsidRPr="00402A84">
              <w:rPr>
                <w:rFonts w:asciiTheme="majorBidi" w:hAnsiTheme="majorBidi" w:cstheme="majorBidi"/>
                <w:sz w:val="28"/>
                <w:szCs w:val="28"/>
              </w:rPr>
              <w:t>Гендерні студії</w:t>
            </w:r>
          </w:p>
          <w:p w:rsidR="00FE7711" w:rsidRPr="00402A84" w:rsidRDefault="00FE7711" w:rsidP="00FE7711">
            <w:pPr>
              <w:snapToGrid w:val="0"/>
              <w:spacing w:after="0" w:line="240" w:lineRule="auto"/>
              <w:rPr>
                <w:rFonts w:asciiTheme="majorBidi" w:hAnsiTheme="majorBidi" w:cstheme="majorBidi"/>
                <w:sz w:val="28"/>
                <w:szCs w:val="28"/>
              </w:rPr>
            </w:pPr>
            <w:r w:rsidRPr="00402A84">
              <w:rPr>
                <w:rFonts w:asciiTheme="majorBidi" w:hAnsiTheme="majorBidi" w:cstheme="majorBidi"/>
                <w:sz w:val="28"/>
                <w:szCs w:val="28"/>
              </w:rPr>
              <w:t>Основи гендерних знань</w:t>
            </w:r>
          </w:p>
          <w:p w:rsidR="00FE7711" w:rsidRPr="00402A84" w:rsidRDefault="00FE7711" w:rsidP="00FE7711">
            <w:pPr>
              <w:spacing w:after="0" w:line="240" w:lineRule="auto"/>
              <w:rPr>
                <w:rFonts w:asciiTheme="majorBidi" w:hAnsiTheme="majorBidi" w:cstheme="majorBidi"/>
                <w:b/>
                <w:i/>
                <w:sz w:val="28"/>
                <w:szCs w:val="28"/>
              </w:rPr>
            </w:pPr>
            <w:r w:rsidRPr="00402A84">
              <w:rPr>
                <w:rFonts w:asciiTheme="majorBidi" w:hAnsiTheme="majorBidi" w:cstheme="majorBidi"/>
                <w:sz w:val="28"/>
                <w:szCs w:val="28"/>
              </w:rPr>
              <w:t>Гендер і ЗМК</w:t>
            </w:r>
          </w:p>
        </w:tc>
        <w:tc>
          <w:tcPr>
            <w:tcW w:w="1418" w:type="dxa"/>
          </w:tcPr>
          <w:p w:rsidR="00FE7711" w:rsidRPr="00402A84" w:rsidRDefault="00FE7711"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3.0</w:t>
            </w:r>
          </w:p>
        </w:tc>
        <w:tc>
          <w:tcPr>
            <w:tcW w:w="1948" w:type="dxa"/>
          </w:tcPr>
          <w:p w:rsidR="00FE7711" w:rsidRPr="00402A84" w:rsidRDefault="00FE7711"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залік</w:t>
            </w:r>
          </w:p>
        </w:tc>
      </w:tr>
      <w:tr w:rsidR="00402A84" w:rsidRPr="00402A84" w:rsidTr="00B836A3">
        <w:tc>
          <w:tcPr>
            <w:tcW w:w="1702" w:type="dxa"/>
          </w:tcPr>
          <w:p w:rsidR="00B836A3" w:rsidRPr="00402A84" w:rsidRDefault="00B836A3" w:rsidP="00B836A3">
            <w:pPr>
              <w:snapToGrid w:val="0"/>
              <w:spacing w:after="0" w:line="240" w:lineRule="auto"/>
              <w:jc w:val="both"/>
              <w:rPr>
                <w:rFonts w:asciiTheme="majorBidi" w:hAnsiTheme="majorBidi" w:cstheme="majorBidi"/>
                <w:sz w:val="28"/>
                <w:szCs w:val="28"/>
              </w:rPr>
            </w:pPr>
            <w:r w:rsidRPr="00402A84">
              <w:rPr>
                <w:rFonts w:asciiTheme="majorBidi" w:hAnsiTheme="majorBidi" w:cstheme="majorBidi"/>
                <w:sz w:val="28"/>
                <w:szCs w:val="28"/>
              </w:rPr>
              <w:t>Дисципліни вибору студента з К-каталогу: 01</w:t>
            </w:r>
          </w:p>
        </w:tc>
        <w:tc>
          <w:tcPr>
            <w:tcW w:w="4961" w:type="dxa"/>
            <w:gridSpan w:val="2"/>
          </w:tcPr>
          <w:p w:rsidR="00B836A3" w:rsidRPr="00402A84" w:rsidRDefault="00B836A3" w:rsidP="00B836A3">
            <w:pPr>
              <w:snapToGrid w:val="0"/>
              <w:spacing w:after="0" w:line="240" w:lineRule="auto"/>
              <w:rPr>
                <w:rFonts w:asciiTheme="majorBidi" w:hAnsiTheme="majorBidi" w:cstheme="majorBidi"/>
                <w:b/>
                <w:i/>
                <w:sz w:val="28"/>
                <w:szCs w:val="28"/>
              </w:rPr>
            </w:pPr>
            <w:r w:rsidRPr="00402A84">
              <w:rPr>
                <w:rFonts w:asciiTheme="majorBidi" w:hAnsiTheme="majorBidi" w:cstheme="majorBidi"/>
                <w:b/>
                <w:i/>
                <w:sz w:val="28"/>
                <w:szCs w:val="28"/>
              </w:rPr>
              <w:t>Спецкурси з загальнонаукової підготовки</w:t>
            </w:r>
          </w:p>
          <w:p w:rsidR="00B836A3" w:rsidRPr="008A3A74" w:rsidRDefault="00B836A3" w:rsidP="00B836A3">
            <w:pPr>
              <w:snapToGrid w:val="0"/>
              <w:spacing w:after="0" w:line="240" w:lineRule="auto"/>
              <w:rPr>
                <w:rFonts w:asciiTheme="majorBidi" w:hAnsiTheme="majorBidi" w:cstheme="majorBidi"/>
                <w:color w:val="FF0000"/>
                <w:sz w:val="28"/>
                <w:szCs w:val="28"/>
              </w:rPr>
            </w:pPr>
            <w:r w:rsidRPr="008A3A74">
              <w:rPr>
                <w:rFonts w:asciiTheme="majorBidi" w:hAnsiTheme="majorBidi" w:cstheme="majorBidi"/>
                <w:color w:val="FF0000"/>
                <w:sz w:val="28"/>
                <w:szCs w:val="28"/>
              </w:rPr>
              <w:t>Іноземна мова в галузі</w:t>
            </w:r>
          </w:p>
          <w:p w:rsidR="00B836A3" w:rsidRPr="008A3A74" w:rsidRDefault="00B836A3" w:rsidP="00B836A3">
            <w:pPr>
              <w:snapToGrid w:val="0"/>
              <w:spacing w:after="0" w:line="240" w:lineRule="auto"/>
              <w:rPr>
                <w:rFonts w:asciiTheme="majorBidi" w:hAnsiTheme="majorBidi" w:cstheme="majorBidi"/>
                <w:color w:val="FF0000"/>
                <w:sz w:val="28"/>
                <w:szCs w:val="28"/>
              </w:rPr>
            </w:pPr>
            <w:r w:rsidRPr="008A3A74">
              <w:rPr>
                <w:rFonts w:asciiTheme="majorBidi" w:hAnsiTheme="majorBidi" w:cstheme="majorBidi"/>
                <w:color w:val="FF0000"/>
                <w:sz w:val="28"/>
                <w:szCs w:val="28"/>
              </w:rPr>
              <w:t>Іноземна мова професійного спрямування</w:t>
            </w:r>
            <w:r w:rsidR="008A3A74">
              <w:rPr>
                <w:rFonts w:asciiTheme="majorBidi" w:hAnsiTheme="majorBidi" w:cstheme="majorBidi"/>
                <w:color w:val="FF0000"/>
                <w:sz w:val="28"/>
                <w:szCs w:val="28"/>
              </w:rPr>
              <w:t xml:space="preserve">  7</w:t>
            </w:r>
          </w:p>
          <w:p w:rsidR="00B836A3" w:rsidRPr="00402A84" w:rsidRDefault="00B836A3" w:rsidP="00B836A3">
            <w:pPr>
              <w:snapToGrid w:val="0"/>
              <w:spacing w:after="0" w:line="240" w:lineRule="auto"/>
              <w:rPr>
                <w:rFonts w:asciiTheme="majorBidi" w:hAnsiTheme="majorBidi" w:cstheme="majorBidi"/>
                <w:i/>
                <w:sz w:val="28"/>
                <w:szCs w:val="28"/>
              </w:rPr>
            </w:pPr>
            <w:r w:rsidRPr="008A3A74">
              <w:rPr>
                <w:rFonts w:asciiTheme="majorBidi" w:hAnsiTheme="majorBidi" w:cstheme="majorBidi"/>
                <w:color w:val="FF0000"/>
                <w:sz w:val="28"/>
                <w:szCs w:val="28"/>
              </w:rPr>
              <w:lastRenderedPageBreak/>
              <w:t>Професійна комунікація іноземною мовою</w:t>
            </w:r>
          </w:p>
        </w:tc>
        <w:tc>
          <w:tcPr>
            <w:tcW w:w="1418" w:type="dxa"/>
          </w:tcPr>
          <w:p w:rsidR="00B836A3" w:rsidRPr="00402A84" w:rsidRDefault="00B836A3" w:rsidP="00B836A3">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lastRenderedPageBreak/>
              <w:t>3.0</w:t>
            </w:r>
          </w:p>
        </w:tc>
        <w:tc>
          <w:tcPr>
            <w:tcW w:w="1948" w:type="dxa"/>
          </w:tcPr>
          <w:p w:rsidR="00B836A3" w:rsidRPr="00402A84" w:rsidRDefault="00B836A3" w:rsidP="00B836A3">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залік</w:t>
            </w:r>
          </w:p>
        </w:tc>
      </w:tr>
      <w:tr w:rsidR="00402A84" w:rsidRPr="00402A84" w:rsidTr="00B836A3">
        <w:tc>
          <w:tcPr>
            <w:tcW w:w="1702" w:type="dxa"/>
          </w:tcPr>
          <w:p w:rsidR="00B836A3" w:rsidRPr="00402A84" w:rsidRDefault="00B836A3" w:rsidP="00B836A3">
            <w:pPr>
              <w:snapToGrid w:val="0"/>
              <w:spacing w:after="0" w:line="240" w:lineRule="auto"/>
              <w:jc w:val="both"/>
              <w:rPr>
                <w:rFonts w:asciiTheme="majorBidi" w:hAnsiTheme="majorBidi" w:cstheme="majorBidi"/>
                <w:sz w:val="28"/>
                <w:szCs w:val="28"/>
              </w:rPr>
            </w:pPr>
            <w:r w:rsidRPr="00402A84">
              <w:rPr>
                <w:rFonts w:asciiTheme="majorBidi" w:hAnsiTheme="majorBidi" w:cstheme="majorBidi"/>
                <w:sz w:val="28"/>
                <w:szCs w:val="28"/>
              </w:rPr>
              <w:t>Дисципліни вибору студента з К-каталогу: 02</w:t>
            </w:r>
          </w:p>
        </w:tc>
        <w:tc>
          <w:tcPr>
            <w:tcW w:w="4961" w:type="dxa"/>
            <w:gridSpan w:val="2"/>
          </w:tcPr>
          <w:p w:rsidR="00B836A3" w:rsidRPr="00402A84" w:rsidRDefault="00B836A3" w:rsidP="00B836A3">
            <w:pPr>
              <w:snapToGrid w:val="0"/>
              <w:spacing w:after="0" w:line="240" w:lineRule="auto"/>
              <w:rPr>
                <w:rFonts w:asciiTheme="majorBidi" w:hAnsiTheme="majorBidi" w:cstheme="majorBidi"/>
                <w:b/>
                <w:i/>
                <w:sz w:val="28"/>
                <w:szCs w:val="28"/>
              </w:rPr>
            </w:pPr>
            <w:r w:rsidRPr="00402A84">
              <w:rPr>
                <w:rFonts w:asciiTheme="majorBidi" w:hAnsiTheme="majorBidi" w:cstheme="majorBidi"/>
                <w:b/>
                <w:i/>
                <w:sz w:val="28"/>
                <w:szCs w:val="28"/>
              </w:rPr>
              <w:t xml:space="preserve">Спецкурси з загальнонаукової підготовки </w:t>
            </w:r>
          </w:p>
          <w:p w:rsidR="00B836A3" w:rsidRPr="008A3A74" w:rsidRDefault="00B836A3" w:rsidP="00B836A3">
            <w:pPr>
              <w:snapToGrid w:val="0"/>
              <w:spacing w:after="0" w:line="240" w:lineRule="auto"/>
              <w:rPr>
                <w:rFonts w:asciiTheme="majorBidi" w:hAnsiTheme="majorBidi" w:cstheme="majorBidi"/>
                <w:color w:val="FF0000"/>
                <w:sz w:val="28"/>
                <w:szCs w:val="28"/>
              </w:rPr>
            </w:pPr>
            <w:r w:rsidRPr="008A3A74">
              <w:rPr>
                <w:rFonts w:asciiTheme="majorBidi" w:hAnsiTheme="majorBidi" w:cstheme="majorBidi"/>
                <w:color w:val="FF0000"/>
                <w:sz w:val="28"/>
                <w:szCs w:val="28"/>
              </w:rPr>
              <w:t>Іноземна мова в галузі</w:t>
            </w:r>
          </w:p>
          <w:p w:rsidR="00B836A3" w:rsidRPr="008A3A74" w:rsidRDefault="00B836A3" w:rsidP="00B836A3">
            <w:pPr>
              <w:snapToGrid w:val="0"/>
              <w:spacing w:after="0" w:line="240" w:lineRule="auto"/>
              <w:rPr>
                <w:rFonts w:asciiTheme="majorBidi" w:hAnsiTheme="majorBidi" w:cstheme="majorBidi"/>
                <w:color w:val="FF0000"/>
                <w:sz w:val="28"/>
                <w:szCs w:val="28"/>
              </w:rPr>
            </w:pPr>
            <w:r w:rsidRPr="008A3A74">
              <w:rPr>
                <w:rFonts w:asciiTheme="majorBidi" w:hAnsiTheme="majorBidi" w:cstheme="majorBidi"/>
                <w:color w:val="FF0000"/>
                <w:sz w:val="28"/>
                <w:szCs w:val="28"/>
              </w:rPr>
              <w:t>Іноземна мова професійного спрямування</w:t>
            </w:r>
          </w:p>
          <w:p w:rsidR="00B836A3" w:rsidRPr="00402A84" w:rsidRDefault="00B836A3" w:rsidP="00B836A3">
            <w:pPr>
              <w:snapToGrid w:val="0"/>
              <w:spacing w:after="0" w:line="240" w:lineRule="auto"/>
              <w:rPr>
                <w:rFonts w:asciiTheme="majorBidi" w:hAnsiTheme="majorBidi" w:cstheme="majorBidi"/>
                <w:i/>
                <w:sz w:val="28"/>
                <w:szCs w:val="28"/>
              </w:rPr>
            </w:pPr>
            <w:r w:rsidRPr="008A3A74">
              <w:rPr>
                <w:rFonts w:asciiTheme="majorBidi" w:hAnsiTheme="majorBidi" w:cstheme="majorBidi"/>
                <w:color w:val="FF0000"/>
                <w:sz w:val="28"/>
                <w:szCs w:val="28"/>
              </w:rPr>
              <w:t>Професійна комунікація іноземною мовою</w:t>
            </w:r>
            <w:r w:rsidR="008A3A74">
              <w:rPr>
                <w:rFonts w:asciiTheme="majorBidi" w:hAnsiTheme="majorBidi" w:cstheme="majorBidi"/>
                <w:color w:val="FF0000"/>
                <w:sz w:val="28"/>
                <w:szCs w:val="28"/>
              </w:rPr>
              <w:t xml:space="preserve">  8</w:t>
            </w:r>
          </w:p>
        </w:tc>
        <w:tc>
          <w:tcPr>
            <w:tcW w:w="1418" w:type="dxa"/>
          </w:tcPr>
          <w:p w:rsidR="00B836A3" w:rsidRPr="00402A84" w:rsidRDefault="00B836A3" w:rsidP="00B836A3">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3.5</w:t>
            </w:r>
          </w:p>
        </w:tc>
        <w:tc>
          <w:tcPr>
            <w:tcW w:w="1948" w:type="dxa"/>
          </w:tcPr>
          <w:p w:rsidR="00B836A3" w:rsidRPr="00402A84" w:rsidRDefault="00B836A3" w:rsidP="00B836A3">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залік</w:t>
            </w:r>
          </w:p>
        </w:tc>
      </w:tr>
      <w:tr w:rsidR="00402A84" w:rsidRPr="00402A84" w:rsidTr="00B836A3">
        <w:trPr>
          <w:trHeight w:val="350"/>
        </w:trPr>
        <w:tc>
          <w:tcPr>
            <w:tcW w:w="1702" w:type="dxa"/>
          </w:tcPr>
          <w:p w:rsidR="00B836A3" w:rsidRPr="00402A84" w:rsidRDefault="00B836A3" w:rsidP="00B836A3">
            <w:pPr>
              <w:snapToGrid w:val="0"/>
              <w:spacing w:after="0" w:line="240" w:lineRule="auto"/>
              <w:jc w:val="both"/>
              <w:rPr>
                <w:rFonts w:asciiTheme="majorBidi" w:hAnsiTheme="majorBidi" w:cstheme="majorBidi"/>
                <w:sz w:val="28"/>
                <w:szCs w:val="28"/>
              </w:rPr>
            </w:pPr>
            <w:r w:rsidRPr="00402A84">
              <w:rPr>
                <w:rFonts w:asciiTheme="majorBidi" w:hAnsiTheme="majorBidi" w:cstheme="majorBidi"/>
                <w:sz w:val="28"/>
                <w:szCs w:val="28"/>
              </w:rPr>
              <w:t>Дисципліни вибору студента з К-каталогу: 03</w:t>
            </w:r>
          </w:p>
        </w:tc>
        <w:tc>
          <w:tcPr>
            <w:tcW w:w="4961" w:type="dxa"/>
            <w:gridSpan w:val="2"/>
          </w:tcPr>
          <w:p w:rsidR="00B836A3" w:rsidRPr="00402A84" w:rsidRDefault="00B836A3" w:rsidP="00B836A3">
            <w:pPr>
              <w:spacing w:after="0" w:line="240" w:lineRule="auto"/>
              <w:rPr>
                <w:rFonts w:asciiTheme="majorBidi" w:hAnsiTheme="majorBidi" w:cstheme="majorBidi"/>
                <w:sz w:val="28"/>
                <w:szCs w:val="28"/>
              </w:rPr>
            </w:pPr>
            <w:r w:rsidRPr="00402A84">
              <w:rPr>
                <w:rFonts w:asciiTheme="majorBidi" w:hAnsiTheme="majorBidi" w:cstheme="majorBidi"/>
                <w:b/>
                <w:i/>
                <w:sz w:val="28"/>
                <w:szCs w:val="28"/>
              </w:rPr>
              <w:t>Спецкурси за вільним вибором</w:t>
            </w:r>
          </w:p>
          <w:p w:rsidR="00B836A3" w:rsidRPr="008A3A74" w:rsidRDefault="00B836A3" w:rsidP="00B836A3">
            <w:pPr>
              <w:spacing w:after="0" w:line="240" w:lineRule="auto"/>
              <w:rPr>
                <w:rFonts w:asciiTheme="majorBidi" w:hAnsiTheme="majorBidi" w:cstheme="majorBidi"/>
                <w:color w:val="FF0000"/>
                <w:sz w:val="28"/>
                <w:szCs w:val="28"/>
              </w:rPr>
            </w:pPr>
            <w:r w:rsidRPr="008A3A74">
              <w:rPr>
                <w:rFonts w:asciiTheme="majorBidi" w:hAnsiTheme="majorBidi" w:cstheme="majorBidi"/>
                <w:color w:val="FF0000"/>
                <w:sz w:val="28"/>
                <w:szCs w:val="28"/>
              </w:rPr>
              <w:t>Крос-медійна журналістика та блогінг</w:t>
            </w:r>
          </w:p>
          <w:p w:rsidR="00B836A3" w:rsidRPr="008A3A74" w:rsidRDefault="00B836A3" w:rsidP="00E14AE9">
            <w:pPr>
              <w:spacing w:after="0" w:line="240" w:lineRule="auto"/>
              <w:rPr>
                <w:rFonts w:asciiTheme="majorBidi" w:hAnsiTheme="majorBidi" w:cstheme="majorBidi"/>
                <w:color w:val="FF0000"/>
                <w:sz w:val="28"/>
                <w:szCs w:val="28"/>
              </w:rPr>
            </w:pPr>
            <w:r w:rsidRPr="008A3A74">
              <w:rPr>
                <w:rFonts w:asciiTheme="majorBidi" w:hAnsiTheme="majorBidi" w:cstheme="majorBidi"/>
                <w:color w:val="FF0000"/>
                <w:sz w:val="28"/>
                <w:szCs w:val="28"/>
              </w:rPr>
              <w:t>Українська блогосфера</w:t>
            </w:r>
            <w:r w:rsidR="00FF5236" w:rsidRPr="008A3A74">
              <w:rPr>
                <w:rFonts w:asciiTheme="majorBidi" w:hAnsiTheme="majorBidi" w:cstheme="majorBidi"/>
                <w:color w:val="FF0000"/>
                <w:sz w:val="28"/>
                <w:szCs w:val="28"/>
              </w:rPr>
              <w:t>.</w:t>
            </w:r>
            <w:r w:rsidR="00E14AE9" w:rsidRPr="008A3A74">
              <w:rPr>
                <w:rFonts w:asciiTheme="majorBidi" w:hAnsiTheme="majorBidi" w:cstheme="majorBidi"/>
                <w:color w:val="FF0000"/>
                <w:sz w:val="28"/>
                <w:szCs w:val="28"/>
              </w:rPr>
              <w:t xml:space="preserve">  </w:t>
            </w:r>
            <w:r w:rsidRPr="008A3A74">
              <w:rPr>
                <w:rFonts w:asciiTheme="majorBidi" w:hAnsiTheme="majorBidi" w:cstheme="majorBidi"/>
                <w:color w:val="FF0000"/>
                <w:sz w:val="28"/>
                <w:szCs w:val="28"/>
              </w:rPr>
              <w:t>Журналістський блогінг</w:t>
            </w:r>
          </w:p>
          <w:p w:rsidR="00B836A3" w:rsidRPr="00402A84" w:rsidRDefault="00B836A3" w:rsidP="00B836A3">
            <w:pPr>
              <w:spacing w:after="0" w:line="240" w:lineRule="auto"/>
              <w:rPr>
                <w:rFonts w:asciiTheme="majorBidi" w:hAnsiTheme="majorBidi" w:cstheme="majorBidi"/>
                <w:i/>
                <w:sz w:val="28"/>
                <w:szCs w:val="28"/>
              </w:rPr>
            </w:pPr>
            <w:r w:rsidRPr="008A3A74">
              <w:rPr>
                <w:rFonts w:asciiTheme="majorBidi" w:hAnsiTheme="majorBidi" w:cstheme="majorBidi"/>
                <w:color w:val="FF0000"/>
                <w:sz w:val="28"/>
                <w:szCs w:val="28"/>
              </w:rPr>
              <w:t>Громадянська журналістика та блогінг в Україні</w:t>
            </w:r>
            <w:r w:rsidR="008A3A74">
              <w:rPr>
                <w:rFonts w:asciiTheme="majorBidi" w:hAnsiTheme="majorBidi" w:cstheme="majorBidi"/>
                <w:color w:val="FF0000"/>
                <w:sz w:val="28"/>
                <w:szCs w:val="28"/>
              </w:rPr>
              <w:t xml:space="preserve">  </w:t>
            </w:r>
          </w:p>
        </w:tc>
        <w:tc>
          <w:tcPr>
            <w:tcW w:w="1418" w:type="dxa"/>
          </w:tcPr>
          <w:p w:rsidR="00B836A3" w:rsidRPr="00402A84" w:rsidRDefault="00B836A3" w:rsidP="00B836A3">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6.0</w:t>
            </w:r>
          </w:p>
        </w:tc>
        <w:tc>
          <w:tcPr>
            <w:tcW w:w="1948" w:type="dxa"/>
          </w:tcPr>
          <w:p w:rsidR="00B836A3" w:rsidRPr="00402A84" w:rsidRDefault="00B836A3" w:rsidP="00B836A3">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залік</w:t>
            </w:r>
          </w:p>
        </w:tc>
      </w:tr>
      <w:tr w:rsidR="00402A84" w:rsidRPr="00402A84" w:rsidTr="00B836A3">
        <w:tc>
          <w:tcPr>
            <w:tcW w:w="1702" w:type="dxa"/>
          </w:tcPr>
          <w:p w:rsidR="00B836A3" w:rsidRPr="00402A84" w:rsidRDefault="00B836A3" w:rsidP="00B836A3">
            <w:pPr>
              <w:snapToGrid w:val="0"/>
              <w:spacing w:after="0" w:line="240" w:lineRule="auto"/>
              <w:jc w:val="both"/>
              <w:rPr>
                <w:rFonts w:asciiTheme="majorBidi" w:hAnsiTheme="majorBidi" w:cstheme="majorBidi"/>
                <w:sz w:val="28"/>
                <w:szCs w:val="28"/>
              </w:rPr>
            </w:pPr>
            <w:r w:rsidRPr="00402A84">
              <w:rPr>
                <w:rFonts w:asciiTheme="majorBidi" w:hAnsiTheme="majorBidi" w:cstheme="majorBidi"/>
                <w:sz w:val="28"/>
                <w:szCs w:val="28"/>
              </w:rPr>
              <w:t>Дисципліни вибору студента з К-каталогу: 04</w:t>
            </w:r>
          </w:p>
        </w:tc>
        <w:tc>
          <w:tcPr>
            <w:tcW w:w="4961" w:type="dxa"/>
            <w:gridSpan w:val="2"/>
          </w:tcPr>
          <w:p w:rsidR="00B836A3" w:rsidRPr="00402A84" w:rsidRDefault="00B836A3" w:rsidP="00B836A3">
            <w:pPr>
              <w:snapToGrid w:val="0"/>
              <w:spacing w:after="0" w:line="240" w:lineRule="auto"/>
              <w:rPr>
                <w:rFonts w:asciiTheme="majorBidi" w:hAnsiTheme="majorBidi" w:cstheme="majorBidi"/>
                <w:bCs/>
                <w:sz w:val="28"/>
                <w:szCs w:val="28"/>
                <w:lang w:eastAsia="ru-RU"/>
              </w:rPr>
            </w:pPr>
            <w:r w:rsidRPr="00402A84">
              <w:rPr>
                <w:rFonts w:asciiTheme="majorBidi" w:hAnsiTheme="majorBidi" w:cstheme="majorBidi"/>
                <w:b/>
                <w:i/>
                <w:sz w:val="28"/>
                <w:szCs w:val="28"/>
              </w:rPr>
              <w:t>Тематична спеціалізація</w:t>
            </w:r>
          </w:p>
          <w:p w:rsidR="00B836A3" w:rsidRPr="00402A84" w:rsidRDefault="00B836A3" w:rsidP="00B836A3">
            <w:pPr>
              <w:snapToGrid w:val="0"/>
              <w:spacing w:after="0" w:line="240" w:lineRule="auto"/>
              <w:rPr>
                <w:rFonts w:asciiTheme="majorBidi" w:hAnsiTheme="majorBidi" w:cstheme="majorBidi"/>
                <w:sz w:val="28"/>
                <w:szCs w:val="28"/>
              </w:rPr>
            </w:pPr>
            <w:r w:rsidRPr="008A3A74">
              <w:rPr>
                <w:rFonts w:asciiTheme="majorBidi" w:hAnsiTheme="majorBidi" w:cstheme="majorBidi"/>
                <w:bCs/>
                <w:sz w:val="28"/>
                <w:szCs w:val="28"/>
                <w:lang w:eastAsia="ru-RU"/>
              </w:rPr>
              <w:t>Соціально-політична журналістика</w:t>
            </w:r>
            <w:r w:rsidRPr="008A3A74">
              <w:rPr>
                <w:rFonts w:asciiTheme="majorBidi" w:hAnsiTheme="majorBidi" w:cstheme="majorBidi"/>
                <w:sz w:val="28"/>
                <w:szCs w:val="28"/>
              </w:rPr>
              <w:t>: контент</w:t>
            </w:r>
            <w:r w:rsidRPr="00402A84">
              <w:rPr>
                <w:rFonts w:asciiTheme="majorBidi" w:hAnsiTheme="majorBidi" w:cstheme="majorBidi"/>
                <w:sz w:val="28"/>
                <w:szCs w:val="28"/>
              </w:rPr>
              <w:t xml:space="preserve"> / Екологічна </w:t>
            </w:r>
            <w:r w:rsidRPr="00402A84">
              <w:rPr>
                <w:rFonts w:asciiTheme="majorBidi" w:hAnsiTheme="majorBidi" w:cstheme="majorBidi"/>
                <w:bCs/>
                <w:sz w:val="28"/>
                <w:szCs w:val="28"/>
                <w:lang w:eastAsia="ru-RU"/>
              </w:rPr>
              <w:t>журналістика</w:t>
            </w:r>
            <w:r w:rsidRPr="00402A84">
              <w:rPr>
                <w:rFonts w:asciiTheme="majorBidi" w:hAnsiTheme="majorBidi" w:cstheme="majorBidi"/>
                <w:sz w:val="28"/>
                <w:szCs w:val="28"/>
              </w:rPr>
              <w:t xml:space="preserve">: контент / Гендерна проблематика ЗМІ: контент / Спортивна журналістика: контент / </w:t>
            </w:r>
            <w:r w:rsidRPr="008A3A74">
              <w:rPr>
                <w:rFonts w:asciiTheme="majorBidi" w:hAnsiTheme="majorBidi" w:cstheme="majorBidi"/>
                <w:color w:val="7030A0"/>
                <w:sz w:val="28"/>
                <w:szCs w:val="28"/>
              </w:rPr>
              <w:t>Мистецька журналістика: контент</w:t>
            </w:r>
            <w:r w:rsidR="008A3A74">
              <w:rPr>
                <w:rFonts w:asciiTheme="majorBidi" w:hAnsiTheme="majorBidi" w:cstheme="majorBidi"/>
                <w:color w:val="7030A0"/>
                <w:sz w:val="28"/>
                <w:szCs w:val="28"/>
              </w:rPr>
              <w:t xml:space="preserve"> 5</w:t>
            </w:r>
          </w:p>
        </w:tc>
        <w:tc>
          <w:tcPr>
            <w:tcW w:w="1418" w:type="dxa"/>
          </w:tcPr>
          <w:p w:rsidR="00B836A3" w:rsidRPr="00402A84" w:rsidRDefault="00B836A3" w:rsidP="00B836A3">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3.0</w:t>
            </w:r>
          </w:p>
        </w:tc>
        <w:tc>
          <w:tcPr>
            <w:tcW w:w="1948" w:type="dxa"/>
          </w:tcPr>
          <w:p w:rsidR="00B836A3" w:rsidRPr="00402A84" w:rsidRDefault="00B836A3" w:rsidP="00B836A3">
            <w:pPr>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екзамен</w:t>
            </w:r>
          </w:p>
        </w:tc>
      </w:tr>
      <w:tr w:rsidR="00402A84" w:rsidRPr="00402A84" w:rsidTr="00B836A3">
        <w:tc>
          <w:tcPr>
            <w:tcW w:w="1702" w:type="dxa"/>
          </w:tcPr>
          <w:p w:rsidR="00B836A3" w:rsidRPr="00402A84" w:rsidRDefault="00B836A3" w:rsidP="00B836A3">
            <w:pPr>
              <w:snapToGrid w:val="0"/>
              <w:spacing w:after="0" w:line="240" w:lineRule="auto"/>
              <w:jc w:val="both"/>
              <w:rPr>
                <w:rFonts w:asciiTheme="majorBidi" w:hAnsiTheme="majorBidi" w:cstheme="majorBidi"/>
                <w:sz w:val="28"/>
                <w:szCs w:val="28"/>
              </w:rPr>
            </w:pPr>
            <w:r w:rsidRPr="00402A84">
              <w:rPr>
                <w:rFonts w:asciiTheme="majorBidi" w:hAnsiTheme="majorBidi" w:cstheme="majorBidi"/>
                <w:sz w:val="28"/>
                <w:szCs w:val="28"/>
              </w:rPr>
              <w:t>Дисципліни вибору студента з К-каталогу: 05</w:t>
            </w:r>
          </w:p>
        </w:tc>
        <w:tc>
          <w:tcPr>
            <w:tcW w:w="4961" w:type="dxa"/>
            <w:gridSpan w:val="2"/>
          </w:tcPr>
          <w:p w:rsidR="00B836A3" w:rsidRPr="00402A84" w:rsidRDefault="00B836A3" w:rsidP="00B836A3">
            <w:pPr>
              <w:snapToGrid w:val="0"/>
              <w:spacing w:after="0" w:line="240" w:lineRule="auto"/>
              <w:rPr>
                <w:rFonts w:asciiTheme="majorBidi" w:hAnsiTheme="majorBidi" w:cstheme="majorBidi"/>
                <w:bCs/>
                <w:sz w:val="28"/>
                <w:szCs w:val="28"/>
                <w:lang w:eastAsia="ru-RU"/>
              </w:rPr>
            </w:pPr>
            <w:r w:rsidRPr="00402A84">
              <w:rPr>
                <w:rFonts w:asciiTheme="majorBidi" w:hAnsiTheme="majorBidi" w:cstheme="majorBidi"/>
                <w:b/>
                <w:i/>
                <w:sz w:val="28"/>
                <w:szCs w:val="28"/>
              </w:rPr>
              <w:t>Тематична спеціалізація</w:t>
            </w:r>
          </w:p>
          <w:p w:rsidR="00B836A3" w:rsidRPr="00402A84" w:rsidRDefault="00B836A3" w:rsidP="00B836A3">
            <w:pPr>
              <w:snapToGrid w:val="0"/>
              <w:spacing w:after="0" w:line="240" w:lineRule="auto"/>
              <w:rPr>
                <w:rFonts w:asciiTheme="majorBidi" w:hAnsiTheme="majorBidi" w:cstheme="majorBidi"/>
                <w:b/>
                <w:i/>
                <w:sz w:val="28"/>
                <w:szCs w:val="28"/>
              </w:rPr>
            </w:pPr>
            <w:r w:rsidRPr="008A3A74">
              <w:rPr>
                <w:rFonts w:asciiTheme="majorBidi" w:hAnsiTheme="majorBidi" w:cstheme="majorBidi"/>
                <w:bCs/>
                <w:color w:val="7030A0"/>
                <w:sz w:val="28"/>
                <w:szCs w:val="28"/>
                <w:lang w:eastAsia="ru-RU"/>
              </w:rPr>
              <w:t>Соціально-політична журналістика</w:t>
            </w:r>
            <w:r w:rsidRPr="008A3A74">
              <w:rPr>
                <w:rFonts w:asciiTheme="majorBidi" w:hAnsiTheme="majorBidi" w:cstheme="majorBidi"/>
                <w:color w:val="7030A0"/>
                <w:sz w:val="28"/>
                <w:szCs w:val="28"/>
              </w:rPr>
              <w:t xml:space="preserve">: контент </w:t>
            </w:r>
            <w:r w:rsidR="008A3A74" w:rsidRPr="008A3A74">
              <w:rPr>
                <w:rFonts w:asciiTheme="majorBidi" w:hAnsiTheme="majorBidi" w:cstheme="majorBidi"/>
                <w:color w:val="7030A0"/>
                <w:sz w:val="28"/>
                <w:szCs w:val="28"/>
              </w:rPr>
              <w:t xml:space="preserve">6 </w:t>
            </w:r>
            <w:r w:rsidRPr="00402A84">
              <w:rPr>
                <w:rFonts w:asciiTheme="majorBidi" w:hAnsiTheme="majorBidi" w:cstheme="majorBidi"/>
                <w:sz w:val="28"/>
                <w:szCs w:val="28"/>
              </w:rPr>
              <w:t xml:space="preserve">/ Екологічна </w:t>
            </w:r>
            <w:r w:rsidRPr="00402A84">
              <w:rPr>
                <w:rFonts w:asciiTheme="majorBidi" w:hAnsiTheme="majorBidi" w:cstheme="majorBidi"/>
                <w:bCs/>
                <w:sz w:val="28"/>
                <w:szCs w:val="28"/>
                <w:lang w:eastAsia="ru-RU"/>
              </w:rPr>
              <w:t>журналістика</w:t>
            </w:r>
            <w:r w:rsidRPr="00402A84">
              <w:rPr>
                <w:rFonts w:asciiTheme="majorBidi" w:hAnsiTheme="majorBidi" w:cstheme="majorBidi"/>
                <w:sz w:val="28"/>
                <w:szCs w:val="28"/>
              </w:rPr>
              <w:t>: контент / Гендерна проблематика ЗМІ: контент / Спортивна журналістика: контент / Мистецька журналістика: контент</w:t>
            </w:r>
          </w:p>
        </w:tc>
        <w:tc>
          <w:tcPr>
            <w:tcW w:w="1418" w:type="dxa"/>
          </w:tcPr>
          <w:p w:rsidR="00B836A3" w:rsidRPr="00402A84" w:rsidRDefault="00B836A3" w:rsidP="00B836A3">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4.5</w:t>
            </w:r>
          </w:p>
        </w:tc>
        <w:tc>
          <w:tcPr>
            <w:tcW w:w="1948" w:type="dxa"/>
          </w:tcPr>
          <w:p w:rsidR="00B836A3" w:rsidRPr="00402A84" w:rsidRDefault="00B836A3" w:rsidP="00B836A3">
            <w:pPr>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екзамен</w:t>
            </w:r>
          </w:p>
        </w:tc>
      </w:tr>
      <w:tr w:rsidR="00402A84" w:rsidRPr="00402A84" w:rsidTr="00B836A3">
        <w:tc>
          <w:tcPr>
            <w:tcW w:w="1702" w:type="dxa"/>
          </w:tcPr>
          <w:p w:rsidR="00B836A3" w:rsidRPr="00402A84" w:rsidRDefault="00B836A3" w:rsidP="00B836A3">
            <w:pPr>
              <w:snapToGrid w:val="0"/>
              <w:spacing w:after="0" w:line="240" w:lineRule="auto"/>
              <w:jc w:val="both"/>
              <w:rPr>
                <w:rFonts w:asciiTheme="majorBidi" w:hAnsiTheme="majorBidi" w:cstheme="majorBidi"/>
                <w:sz w:val="28"/>
                <w:szCs w:val="28"/>
              </w:rPr>
            </w:pPr>
            <w:r w:rsidRPr="00402A84">
              <w:rPr>
                <w:rFonts w:asciiTheme="majorBidi" w:hAnsiTheme="majorBidi" w:cstheme="majorBidi"/>
                <w:sz w:val="28"/>
                <w:szCs w:val="28"/>
              </w:rPr>
              <w:t>Дисципліни вибору студента з К-каталогу: 06</w:t>
            </w:r>
          </w:p>
        </w:tc>
        <w:tc>
          <w:tcPr>
            <w:tcW w:w="4961" w:type="dxa"/>
            <w:gridSpan w:val="2"/>
          </w:tcPr>
          <w:p w:rsidR="00B836A3" w:rsidRPr="00402A84" w:rsidRDefault="00B836A3" w:rsidP="00B836A3">
            <w:pPr>
              <w:snapToGrid w:val="0"/>
              <w:spacing w:after="0" w:line="240" w:lineRule="auto"/>
              <w:rPr>
                <w:rFonts w:asciiTheme="majorBidi" w:hAnsiTheme="majorBidi" w:cstheme="majorBidi"/>
                <w:bCs/>
                <w:sz w:val="28"/>
                <w:szCs w:val="28"/>
                <w:lang w:eastAsia="ru-RU"/>
              </w:rPr>
            </w:pPr>
            <w:r w:rsidRPr="00402A84">
              <w:rPr>
                <w:rFonts w:asciiTheme="majorBidi" w:hAnsiTheme="majorBidi" w:cstheme="majorBidi"/>
                <w:b/>
                <w:i/>
                <w:sz w:val="28"/>
                <w:szCs w:val="28"/>
              </w:rPr>
              <w:t>Тематична спеціалізація</w:t>
            </w:r>
          </w:p>
          <w:p w:rsidR="00B836A3" w:rsidRPr="00402A84" w:rsidRDefault="00B836A3" w:rsidP="00B836A3">
            <w:pPr>
              <w:snapToGrid w:val="0"/>
              <w:spacing w:after="0" w:line="240" w:lineRule="auto"/>
              <w:rPr>
                <w:rFonts w:asciiTheme="majorBidi" w:hAnsiTheme="majorBidi" w:cstheme="majorBidi"/>
                <w:sz w:val="28"/>
                <w:szCs w:val="28"/>
              </w:rPr>
            </w:pPr>
            <w:r w:rsidRPr="00402A84">
              <w:rPr>
                <w:rFonts w:asciiTheme="majorBidi" w:hAnsiTheme="majorBidi" w:cstheme="majorBidi"/>
                <w:bCs/>
                <w:sz w:val="28"/>
                <w:szCs w:val="28"/>
                <w:lang w:eastAsia="ru-RU"/>
              </w:rPr>
              <w:t>Соціально-політична журналістика</w:t>
            </w:r>
            <w:r w:rsidRPr="00402A84">
              <w:rPr>
                <w:rFonts w:asciiTheme="majorBidi" w:hAnsiTheme="majorBidi" w:cstheme="majorBidi"/>
                <w:sz w:val="28"/>
                <w:szCs w:val="28"/>
              </w:rPr>
              <w:t xml:space="preserve">: медіапродукт / </w:t>
            </w:r>
            <w:r w:rsidRPr="008A3A74">
              <w:rPr>
                <w:rFonts w:asciiTheme="majorBidi" w:hAnsiTheme="majorBidi" w:cstheme="majorBidi"/>
                <w:color w:val="C00000"/>
                <w:sz w:val="28"/>
                <w:szCs w:val="28"/>
              </w:rPr>
              <w:t xml:space="preserve">Екологічна </w:t>
            </w:r>
            <w:r w:rsidRPr="008A3A74">
              <w:rPr>
                <w:rFonts w:asciiTheme="majorBidi" w:hAnsiTheme="majorBidi" w:cstheme="majorBidi"/>
                <w:bCs/>
                <w:color w:val="C00000"/>
                <w:sz w:val="28"/>
                <w:szCs w:val="28"/>
                <w:lang w:eastAsia="ru-RU"/>
              </w:rPr>
              <w:t>журналістика</w:t>
            </w:r>
            <w:r w:rsidRPr="008A3A74">
              <w:rPr>
                <w:rFonts w:asciiTheme="majorBidi" w:hAnsiTheme="majorBidi" w:cstheme="majorBidi"/>
                <w:color w:val="C00000"/>
                <w:sz w:val="28"/>
                <w:szCs w:val="28"/>
              </w:rPr>
              <w:t>: медіапродукт</w:t>
            </w:r>
            <w:r w:rsidRPr="00402A84">
              <w:rPr>
                <w:rFonts w:asciiTheme="majorBidi" w:hAnsiTheme="majorBidi" w:cstheme="majorBidi"/>
                <w:sz w:val="28"/>
                <w:szCs w:val="28"/>
              </w:rPr>
              <w:t xml:space="preserve"> </w:t>
            </w:r>
            <w:r w:rsidR="008A3A74" w:rsidRPr="008A3A74">
              <w:rPr>
                <w:rFonts w:asciiTheme="majorBidi" w:hAnsiTheme="majorBidi" w:cstheme="majorBidi"/>
                <w:color w:val="C00000"/>
                <w:sz w:val="28"/>
                <w:szCs w:val="28"/>
              </w:rPr>
              <w:t>7</w:t>
            </w:r>
            <w:r w:rsidRPr="008A3A74">
              <w:rPr>
                <w:rFonts w:asciiTheme="majorBidi" w:hAnsiTheme="majorBidi" w:cstheme="majorBidi"/>
                <w:color w:val="C00000"/>
                <w:sz w:val="28"/>
                <w:szCs w:val="28"/>
              </w:rPr>
              <w:t>/</w:t>
            </w:r>
            <w:r w:rsidRPr="00402A84">
              <w:rPr>
                <w:rFonts w:asciiTheme="majorBidi" w:hAnsiTheme="majorBidi" w:cstheme="majorBidi"/>
                <w:sz w:val="28"/>
                <w:szCs w:val="28"/>
              </w:rPr>
              <w:t xml:space="preserve"> Гендерна проблематика ЗМІ: медіапродукт / Спортивна журналістика: медіапродукт / Мистецька журналістика: медіапродукт</w:t>
            </w:r>
          </w:p>
        </w:tc>
        <w:tc>
          <w:tcPr>
            <w:tcW w:w="1418" w:type="dxa"/>
          </w:tcPr>
          <w:p w:rsidR="00B836A3" w:rsidRPr="00402A84" w:rsidRDefault="00B836A3" w:rsidP="00B836A3">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7.0</w:t>
            </w:r>
          </w:p>
        </w:tc>
        <w:tc>
          <w:tcPr>
            <w:tcW w:w="1948" w:type="dxa"/>
          </w:tcPr>
          <w:p w:rsidR="00B836A3" w:rsidRPr="00402A84" w:rsidRDefault="00B836A3" w:rsidP="00B836A3">
            <w:pPr>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екзамен</w:t>
            </w:r>
          </w:p>
        </w:tc>
      </w:tr>
      <w:tr w:rsidR="00402A84" w:rsidRPr="00402A84" w:rsidTr="00B836A3">
        <w:tc>
          <w:tcPr>
            <w:tcW w:w="1702" w:type="dxa"/>
          </w:tcPr>
          <w:p w:rsidR="00B836A3" w:rsidRPr="00402A84" w:rsidRDefault="00B836A3" w:rsidP="00B836A3">
            <w:pPr>
              <w:snapToGrid w:val="0"/>
              <w:spacing w:after="0" w:line="240" w:lineRule="auto"/>
              <w:jc w:val="both"/>
              <w:rPr>
                <w:rFonts w:asciiTheme="majorBidi" w:hAnsiTheme="majorBidi" w:cstheme="majorBidi"/>
                <w:sz w:val="28"/>
                <w:szCs w:val="28"/>
              </w:rPr>
            </w:pPr>
            <w:r w:rsidRPr="00402A84">
              <w:rPr>
                <w:rFonts w:asciiTheme="majorBidi" w:hAnsiTheme="majorBidi" w:cstheme="majorBidi"/>
                <w:sz w:val="28"/>
                <w:szCs w:val="28"/>
              </w:rPr>
              <w:t>Дисципліни вибору студента з К-каталогу: 07</w:t>
            </w:r>
          </w:p>
        </w:tc>
        <w:tc>
          <w:tcPr>
            <w:tcW w:w="4961" w:type="dxa"/>
            <w:gridSpan w:val="2"/>
          </w:tcPr>
          <w:p w:rsidR="00B836A3" w:rsidRPr="00402A84" w:rsidRDefault="00B836A3" w:rsidP="00B836A3">
            <w:pPr>
              <w:snapToGrid w:val="0"/>
              <w:spacing w:after="0" w:line="240" w:lineRule="auto"/>
              <w:rPr>
                <w:rFonts w:asciiTheme="majorBidi" w:hAnsiTheme="majorBidi" w:cstheme="majorBidi"/>
                <w:bCs/>
                <w:sz w:val="28"/>
                <w:szCs w:val="28"/>
                <w:lang w:eastAsia="ru-RU"/>
              </w:rPr>
            </w:pPr>
            <w:r w:rsidRPr="00402A84">
              <w:rPr>
                <w:rFonts w:asciiTheme="majorBidi" w:hAnsiTheme="majorBidi" w:cstheme="majorBidi"/>
                <w:b/>
                <w:i/>
                <w:sz w:val="28"/>
                <w:szCs w:val="28"/>
              </w:rPr>
              <w:t>Тематична спеціалізація</w:t>
            </w:r>
          </w:p>
          <w:p w:rsidR="00B836A3" w:rsidRPr="00402A84" w:rsidRDefault="00B836A3" w:rsidP="00B836A3">
            <w:pPr>
              <w:snapToGrid w:val="0"/>
              <w:spacing w:after="0" w:line="240" w:lineRule="auto"/>
              <w:rPr>
                <w:rFonts w:asciiTheme="majorBidi" w:hAnsiTheme="majorBidi" w:cstheme="majorBidi"/>
                <w:b/>
                <w:i/>
                <w:sz w:val="28"/>
                <w:szCs w:val="28"/>
              </w:rPr>
            </w:pPr>
            <w:r w:rsidRPr="00402A84">
              <w:rPr>
                <w:rFonts w:asciiTheme="majorBidi" w:hAnsiTheme="majorBidi" w:cstheme="majorBidi"/>
                <w:bCs/>
                <w:sz w:val="28"/>
                <w:szCs w:val="28"/>
                <w:lang w:eastAsia="ru-RU"/>
              </w:rPr>
              <w:t>Соціально-політична журналістика</w:t>
            </w:r>
            <w:r w:rsidRPr="00402A84">
              <w:rPr>
                <w:rFonts w:asciiTheme="majorBidi" w:hAnsiTheme="majorBidi" w:cstheme="majorBidi"/>
                <w:sz w:val="28"/>
                <w:szCs w:val="28"/>
              </w:rPr>
              <w:t xml:space="preserve">: медіапродукт / Екологічна </w:t>
            </w:r>
            <w:r w:rsidRPr="00402A84">
              <w:rPr>
                <w:rFonts w:asciiTheme="majorBidi" w:hAnsiTheme="majorBidi" w:cstheme="majorBidi"/>
                <w:bCs/>
                <w:sz w:val="28"/>
                <w:szCs w:val="28"/>
                <w:lang w:eastAsia="ru-RU"/>
              </w:rPr>
              <w:t>журналістика</w:t>
            </w:r>
            <w:r w:rsidRPr="00402A84">
              <w:rPr>
                <w:rFonts w:asciiTheme="majorBidi" w:hAnsiTheme="majorBidi" w:cstheme="majorBidi"/>
                <w:sz w:val="28"/>
                <w:szCs w:val="28"/>
              </w:rPr>
              <w:t xml:space="preserve">: медіапродукт / Гендерна проблематика ЗМІ: медіапродукт / </w:t>
            </w:r>
            <w:r w:rsidRPr="008A3A74">
              <w:rPr>
                <w:rFonts w:asciiTheme="majorBidi" w:hAnsiTheme="majorBidi" w:cstheme="majorBidi"/>
                <w:color w:val="C00000"/>
                <w:sz w:val="28"/>
                <w:szCs w:val="28"/>
              </w:rPr>
              <w:t xml:space="preserve">Спортивна журналістика: медіапродукт </w:t>
            </w:r>
            <w:r w:rsidR="008A3A74">
              <w:rPr>
                <w:rFonts w:asciiTheme="majorBidi" w:hAnsiTheme="majorBidi" w:cstheme="majorBidi"/>
                <w:color w:val="C00000"/>
                <w:sz w:val="28"/>
                <w:szCs w:val="28"/>
              </w:rPr>
              <w:t xml:space="preserve"> 8</w:t>
            </w:r>
            <w:r w:rsidRPr="008A3A74">
              <w:rPr>
                <w:rFonts w:asciiTheme="majorBidi" w:hAnsiTheme="majorBidi" w:cstheme="majorBidi"/>
                <w:color w:val="C00000"/>
                <w:sz w:val="28"/>
                <w:szCs w:val="28"/>
              </w:rPr>
              <w:t>/</w:t>
            </w:r>
            <w:r w:rsidRPr="00402A84">
              <w:rPr>
                <w:rFonts w:asciiTheme="majorBidi" w:hAnsiTheme="majorBidi" w:cstheme="majorBidi"/>
                <w:sz w:val="28"/>
                <w:szCs w:val="28"/>
              </w:rPr>
              <w:t xml:space="preserve"> Мистецька </w:t>
            </w:r>
            <w:r w:rsidRPr="00402A84">
              <w:rPr>
                <w:rFonts w:asciiTheme="majorBidi" w:hAnsiTheme="majorBidi" w:cstheme="majorBidi"/>
                <w:sz w:val="28"/>
                <w:szCs w:val="28"/>
              </w:rPr>
              <w:lastRenderedPageBreak/>
              <w:t>журналістика: медіапродукт</w:t>
            </w:r>
          </w:p>
        </w:tc>
        <w:tc>
          <w:tcPr>
            <w:tcW w:w="1418" w:type="dxa"/>
          </w:tcPr>
          <w:p w:rsidR="00B836A3" w:rsidRPr="00402A84" w:rsidRDefault="00B836A3" w:rsidP="00B836A3">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lastRenderedPageBreak/>
              <w:t>3.0</w:t>
            </w:r>
          </w:p>
        </w:tc>
        <w:tc>
          <w:tcPr>
            <w:tcW w:w="1948" w:type="dxa"/>
          </w:tcPr>
          <w:p w:rsidR="00B836A3" w:rsidRPr="00402A84" w:rsidRDefault="00B836A3" w:rsidP="00B836A3">
            <w:pPr>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екзамен</w:t>
            </w:r>
          </w:p>
        </w:tc>
      </w:tr>
      <w:tr w:rsidR="00402A84" w:rsidRPr="00402A84" w:rsidTr="00B836A3">
        <w:tc>
          <w:tcPr>
            <w:tcW w:w="1702" w:type="dxa"/>
          </w:tcPr>
          <w:p w:rsidR="00B836A3" w:rsidRPr="00402A84" w:rsidRDefault="00B836A3" w:rsidP="00B836A3">
            <w:pPr>
              <w:snapToGrid w:val="0"/>
              <w:spacing w:after="0" w:line="240" w:lineRule="auto"/>
              <w:jc w:val="both"/>
              <w:rPr>
                <w:rFonts w:asciiTheme="majorBidi" w:hAnsiTheme="majorBidi" w:cstheme="majorBidi"/>
                <w:sz w:val="28"/>
                <w:szCs w:val="28"/>
              </w:rPr>
            </w:pPr>
            <w:r w:rsidRPr="00402A84">
              <w:rPr>
                <w:rFonts w:asciiTheme="majorBidi" w:hAnsiTheme="majorBidi" w:cstheme="majorBidi"/>
                <w:sz w:val="28"/>
                <w:szCs w:val="28"/>
              </w:rPr>
              <w:t>Дисципліни вибору студента з К-каталогу: 08</w:t>
            </w:r>
          </w:p>
        </w:tc>
        <w:tc>
          <w:tcPr>
            <w:tcW w:w="4961" w:type="dxa"/>
            <w:gridSpan w:val="2"/>
            <w:hideMark/>
          </w:tcPr>
          <w:p w:rsidR="00B836A3" w:rsidRPr="00402A84" w:rsidRDefault="00B836A3" w:rsidP="00B836A3">
            <w:pPr>
              <w:snapToGrid w:val="0"/>
              <w:spacing w:after="0" w:line="240" w:lineRule="auto"/>
              <w:rPr>
                <w:rFonts w:asciiTheme="majorBidi" w:hAnsiTheme="majorBidi" w:cstheme="majorBidi"/>
                <w:i/>
                <w:sz w:val="28"/>
                <w:szCs w:val="28"/>
              </w:rPr>
            </w:pPr>
            <w:r w:rsidRPr="00402A84">
              <w:rPr>
                <w:rFonts w:asciiTheme="majorBidi" w:hAnsiTheme="majorBidi" w:cstheme="majorBidi"/>
                <w:b/>
                <w:i/>
                <w:sz w:val="28"/>
                <w:szCs w:val="28"/>
              </w:rPr>
              <w:t>Спецкурси за проблематикою</w:t>
            </w:r>
          </w:p>
          <w:p w:rsidR="00B836A3" w:rsidRPr="00402A84" w:rsidRDefault="00B836A3" w:rsidP="00B836A3">
            <w:pPr>
              <w:snapToGrid w:val="0"/>
              <w:spacing w:after="0" w:line="240" w:lineRule="auto"/>
              <w:rPr>
                <w:rFonts w:asciiTheme="majorBidi" w:hAnsiTheme="majorBidi" w:cstheme="majorBidi"/>
                <w:sz w:val="28"/>
                <w:szCs w:val="28"/>
              </w:rPr>
            </w:pPr>
            <w:r w:rsidRPr="00402A84">
              <w:rPr>
                <w:rFonts w:asciiTheme="majorBidi" w:hAnsiTheme="majorBidi" w:cstheme="majorBidi"/>
                <w:sz w:val="28"/>
                <w:szCs w:val="28"/>
              </w:rPr>
              <w:t xml:space="preserve">Спецкурс </w:t>
            </w:r>
            <w:bookmarkStart w:id="0" w:name="_GoBack"/>
            <w:r w:rsidRPr="00225236">
              <w:rPr>
                <w:rFonts w:asciiTheme="majorBidi" w:hAnsiTheme="majorBidi" w:cstheme="majorBidi"/>
                <w:sz w:val="28"/>
                <w:szCs w:val="28"/>
              </w:rPr>
              <w:t>на соціально-політичну тематику / Спецкурс на екологічну тематику</w:t>
            </w:r>
            <w:r w:rsidR="008A3A74" w:rsidRPr="00225236">
              <w:rPr>
                <w:rFonts w:asciiTheme="majorBidi" w:hAnsiTheme="majorBidi" w:cstheme="majorBidi"/>
                <w:sz w:val="28"/>
                <w:szCs w:val="28"/>
              </w:rPr>
              <w:t xml:space="preserve"> 8</w:t>
            </w:r>
            <w:r w:rsidRPr="00225236">
              <w:rPr>
                <w:rFonts w:asciiTheme="majorBidi" w:hAnsiTheme="majorBidi" w:cstheme="majorBidi"/>
                <w:sz w:val="28"/>
                <w:szCs w:val="28"/>
              </w:rPr>
              <w:t xml:space="preserve"> / Спецкурс на гендерну тематику / Спецкурс на спортивну тематику / Спецкурс</w:t>
            </w:r>
            <w:r w:rsidRPr="00402A84">
              <w:rPr>
                <w:rFonts w:asciiTheme="majorBidi" w:hAnsiTheme="majorBidi" w:cstheme="majorBidi"/>
                <w:sz w:val="28"/>
                <w:szCs w:val="28"/>
              </w:rPr>
              <w:t xml:space="preserve"> </w:t>
            </w:r>
            <w:bookmarkEnd w:id="0"/>
            <w:r w:rsidRPr="00402A84">
              <w:rPr>
                <w:rFonts w:asciiTheme="majorBidi" w:hAnsiTheme="majorBidi" w:cstheme="majorBidi"/>
                <w:sz w:val="28"/>
                <w:szCs w:val="28"/>
              </w:rPr>
              <w:t>на мистецьку тематику</w:t>
            </w:r>
          </w:p>
        </w:tc>
        <w:tc>
          <w:tcPr>
            <w:tcW w:w="1418" w:type="dxa"/>
            <w:hideMark/>
          </w:tcPr>
          <w:p w:rsidR="00B836A3" w:rsidRPr="00402A84" w:rsidRDefault="00B836A3" w:rsidP="00B836A3">
            <w:pPr>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3.0</w:t>
            </w:r>
          </w:p>
        </w:tc>
        <w:tc>
          <w:tcPr>
            <w:tcW w:w="1948" w:type="dxa"/>
            <w:hideMark/>
          </w:tcPr>
          <w:p w:rsidR="00B836A3" w:rsidRPr="00402A84" w:rsidRDefault="00B836A3" w:rsidP="00B836A3">
            <w:pPr>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залік</w:t>
            </w:r>
          </w:p>
        </w:tc>
      </w:tr>
      <w:tr w:rsidR="00402A84" w:rsidRPr="00402A84" w:rsidTr="00B836A3">
        <w:tc>
          <w:tcPr>
            <w:tcW w:w="1702" w:type="dxa"/>
          </w:tcPr>
          <w:p w:rsidR="00B836A3" w:rsidRPr="00402A84" w:rsidRDefault="00B836A3" w:rsidP="00B836A3">
            <w:pPr>
              <w:snapToGrid w:val="0"/>
              <w:spacing w:after="0" w:line="240" w:lineRule="auto"/>
              <w:jc w:val="both"/>
              <w:rPr>
                <w:rFonts w:asciiTheme="majorBidi" w:hAnsiTheme="majorBidi" w:cstheme="majorBidi"/>
                <w:sz w:val="28"/>
                <w:szCs w:val="28"/>
              </w:rPr>
            </w:pPr>
            <w:r w:rsidRPr="00402A84">
              <w:rPr>
                <w:rFonts w:asciiTheme="majorBidi" w:hAnsiTheme="majorBidi" w:cstheme="majorBidi"/>
                <w:sz w:val="28"/>
                <w:szCs w:val="28"/>
              </w:rPr>
              <w:t>Дисципліни вибору студента з К-каталогу: 09</w:t>
            </w:r>
          </w:p>
        </w:tc>
        <w:tc>
          <w:tcPr>
            <w:tcW w:w="4961" w:type="dxa"/>
            <w:gridSpan w:val="2"/>
          </w:tcPr>
          <w:p w:rsidR="00B836A3" w:rsidRPr="00402A84" w:rsidRDefault="00B836A3" w:rsidP="00B836A3">
            <w:pPr>
              <w:snapToGrid w:val="0"/>
              <w:spacing w:after="0" w:line="240" w:lineRule="auto"/>
              <w:rPr>
                <w:rFonts w:asciiTheme="majorBidi" w:hAnsiTheme="majorBidi" w:cstheme="majorBidi"/>
                <w:i/>
                <w:sz w:val="28"/>
                <w:szCs w:val="28"/>
              </w:rPr>
            </w:pPr>
            <w:r w:rsidRPr="00402A84">
              <w:rPr>
                <w:rFonts w:asciiTheme="majorBidi" w:hAnsiTheme="majorBidi" w:cstheme="majorBidi"/>
                <w:b/>
                <w:i/>
                <w:sz w:val="28"/>
                <w:szCs w:val="28"/>
              </w:rPr>
              <w:t>Спецкурси за проблематикою</w:t>
            </w:r>
          </w:p>
          <w:p w:rsidR="00B836A3" w:rsidRPr="00402A84" w:rsidRDefault="00B836A3" w:rsidP="00B836A3">
            <w:pPr>
              <w:snapToGrid w:val="0"/>
              <w:spacing w:after="0" w:line="240" w:lineRule="auto"/>
              <w:rPr>
                <w:rFonts w:asciiTheme="majorBidi" w:hAnsiTheme="majorBidi" w:cstheme="majorBidi"/>
                <w:b/>
                <w:i/>
                <w:sz w:val="28"/>
                <w:szCs w:val="28"/>
              </w:rPr>
            </w:pPr>
            <w:r w:rsidRPr="00402A84">
              <w:rPr>
                <w:rFonts w:asciiTheme="majorBidi" w:hAnsiTheme="majorBidi" w:cstheme="majorBidi"/>
                <w:sz w:val="28"/>
                <w:szCs w:val="28"/>
              </w:rPr>
              <w:t>Спецкурс на соціально-політичну тематику / Спецкурс на екологічну тематику / Спецкурс на гендерну тематику / Спецкурс на спортивну тематику / Спецкурс на мистецьку тематику</w:t>
            </w:r>
          </w:p>
        </w:tc>
        <w:tc>
          <w:tcPr>
            <w:tcW w:w="1418" w:type="dxa"/>
          </w:tcPr>
          <w:p w:rsidR="00B836A3" w:rsidRPr="00402A84" w:rsidRDefault="00B836A3" w:rsidP="00B836A3">
            <w:pPr>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3.5</w:t>
            </w:r>
          </w:p>
        </w:tc>
        <w:tc>
          <w:tcPr>
            <w:tcW w:w="1948" w:type="dxa"/>
          </w:tcPr>
          <w:p w:rsidR="00B836A3" w:rsidRPr="00402A84" w:rsidRDefault="00B836A3" w:rsidP="00B836A3">
            <w:pPr>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залік</w:t>
            </w:r>
          </w:p>
        </w:tc>
      </w:tr>
      <w:tr w:rsidR="00402A84" w:rsidRPr="00402A84" w:rsidTr="00177E3B">
        <w:tc>
          <w:tcPr>
            <w:tcW w:w="1702" w:type="dxa"/>
          </w:tcPr>
          <w:p w:rsidR="00B836A3" w:rsidRPr="00402A84" w:rsidRDefault="00B836A3" w:rsidP="00B836A3">
            <w:pPr>
              <w:snapToGrid w:val="0"/>
              <w:spacing w:after="0" w:line="240" w:lineRule="auto"/>
              <w:rPr>
                <w:rFonts w:asciiTheme="majorBidi" w:hAnsiTheme="majorBidi" w:cstheme="majorBidi"/>
                <w:sz w:val="28"/>
                <w:szCs w:val="28"/>
              </w:rPr>
            </w:pPr>
            <w:r w:rsidRPr="00402A84">
              <w:rPr>
                <w:rFonts w:asciiTheme="majorBidi" w:hAnsiTheme="majorBidi" w:cstheme="majorBidi"/>
                <w:sz w:val="28"/>
                <w:szCs w:val="28"/>
              </w:rPr>
              <w:t>Дисципліни вибору студента з К-каталогу: 10</w:t>
            </w:r>
          </w:p>
        </w:tc>
        <w:tc>
          <w:tcPr>
            <w:tcW w:w="4961" w:type="dxa"/>
            <w:gridSpan w:val="2"/>
          </w:tcPr>
          <w:p w:rsidR="00B836A3" w:rsidRPr="00402A84" w:rsidRDefault="00B836A3" w:rsidP="00B836A3">
            <w:pPr>
              <w:snapToGrid w:val="0"/>
              <w:spacing w:after="0" w:line="240" w:lineRule="auto"/>
              <w:rPr>
                <w:rFonts w:asciiTheme="majorBidi" w:hAnsiTheme="majorBidi" w:cstheme="majorBidi"/>
                <w:b/>
                <w:i/>
                <w:sz w:val="28"/>
                <w:szCs w:val="28"/>
              </w:rPr>
            </w:pPr>
            <w:r w:rsidRPr="00402A84">
              <w:rPr>
                <w:rFonts w:asciiTheme="majorBidi" w:hAnsiTheme="majorBidi" w:cstheme="majorBidi"/>
                <w:b/>
                <w:i/>
                <w:sz w:val="28"/>
                <w:szCs w:val="28"/>
              </w:rPr>
              <w:t xml:space="preserve">Спецкурси з професійної підготовки </w:t>
            </w:r>
          </w:p>
          <w:p w:rsidR="00B836A3" w:rsidRPr="00402A84" w:rsidRDefault="00B836A3" w:rsidP="00B836A3">
            <w:pPr>
              <w:snapToGrid w:val="0"/>
              <w:spacing w:after="0" w:line="240" w:lineRule="auto"/>
              <w:rPr>
                <w:rFonts w:asciiTheme="majorBidi" w:hAnsiTheme="majorBidi" w:cstheme="majorBidi"/>
                <w:sz w:val="28"/>
                <w:szCs w:val="28"/>
              </w:rPr>
            </w:pPr>
            <w:r w:rsidRPr="00402A84">
              <w:rPr>
                <w:rFonts w:asciiTheme="majorBidi" w:hAnsiTheme="majorBidi" w:cstheme="majorBidi"/>
                <w:sz w:val="28"/>
                <w:szCs w:val="28"/>
              </w:rPr>
              <w:t>Тенденції розвитку тележурналістики</w:t>
            </w:r>
          </w:p>
          <w:p w:rsidR="00B836A3" w:rsidRPr="00402A84" w:rsidRDefault="00B836A3" w:rsidP="00B836A3">
            <w:pPr>
              <w:snapToGrid w:val="0"/>
              <w:spacing w:after="0" w:line="240" w:lineRule="auto"/>
              <w:rPr>
                <w:rFonts w:asciiTheme="majorBidi" w:hAnsiTheme="majorBidi" w:cstheme="majorBidi"/>
                <w:sz w:val="28"/>
                <w:szCs w:val="28"/>
              </w:rPr>
            </w:pPr>
            <w:r w:rsidRPr="00402A84">
              <w:rPr>
                <w:rFonts w:asciiTheme="majorBidi" w:hAnsiTheme="majorBidi" w:cstheme="majorBidi"/>
                <w:sz w:val="28"/>
                <w:szCs w:val="28"/>
              </w:rPr>
              <w:t>Тенденції розвитку інтернет-журналістики</w:t>
            </w:r>
          </w:p>
          <w:p w:rsidR="00B836A3" w:rsidRPr="00402A84" w:rsidRDefault="00B836A3" w:rsidP="00B836A3">
            <w:pPr>
              <w:snapToGrid w:val="0"/>
              <w:spacing w:after="0" w:line="240" w:lineRule="auto"/>
              <w:rPr>
                <w:rFonts w:asciiTheme="majorBidi" w:hAnsiTheme="majorBidi" w:cstheme="majorBidi"/>
                <w:i/>
                <w:sz w:val="28"/>
                <w:szCs w:val="28"/>
              </w:rPr>
            </w:pPr>
            <w:r w:rsidRPr="00402A84">
              <w:rPr>
                <w:rFonts w:asciiTheme="majorBidi" w:hAnsiTheme="majorBidi" w:cstheme="majorBidi"/>
                <w:sz w:val="28"/>
                <w:szCs w:val="28"/>
              </w:rPr>
              <w:t>Тенденції розвитку фотожурналістики</w:t>
            </w:r>
          </w:p>
        </w:tc>
        <w:tc>
          <w:tcPr>
            <w:tcW w:w="1418" w:type="dxa"/>
          </w:tcPr>
          <w:p w:rsidR="00B836A3" w:rsidRPr="00402A84" w:rsidRDefault="00B836A3" w:rsidP="00B836A3">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3.0</w:t>
            </w:r>
          </w:p>
        </w:tc>
        <w:tc>
          <w:tcPr>
            <w:tcW w:w="1948" w:type="dxa"/>
          </w:tcPr>
          <w:p w:rsidR="00B836A3" w:rsidRPr="00402A84" w:rsidRDefault="00B836A3" w:rsidP="00B836A3">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залік</w:t>
            </w:r>
          </w:p>
        </w:tc>
      </w:tr>
      <w:tr w:rsidR="00402A84" w:rsidRPr="00402A84" w:rsidTr="00177E3B">
        <w:tc>
          <w:tcPr>
            <w:tcW w:w="1702" w:type="dxa"/>
          </w:tcPr>
          <w:p w:rsidR="00B836A3" w:rsidRPr="00402A84" w:rsidRDefault="00B836A3" w:rsidP="00B836A3">
            <w:pPr>
              <w:snapToGrid w:val="0"/>
              <w:spacing w:after="0" w:line="240" w:lineRule="auto"/>
              <w:rPr>
                <w:rFonts w:asciiTheme="majorBidi" w:hAnsiTheme="majorBidi" w:cstheme="majorBidi"/>
                <w:sz w:val="28"/>
                <w:szCs w:val="28"/>
              </w:rPr>
            </w:pPr>
            <w:r w:rsidRPr="00402A84">
              <w:rPr>
                <w:rFonts w:asciiTheme="majorBidi" w:hAnsiTheme="majorBidi" w:cstheme="majorBidi"/>
                <w:sz w:val="28"/>
                <w:szCs w:val="28"/>
              </w:rPr>
              <w:t>Дисципліни вибору студента з К-каталогу: 11</w:t>
            </w:r>
          </w:p>
        </w:tc>
        <w:tc>
          <w:tcPr>
            <w:tcW w:w="4961" w:type="dxa"/>
            <w:gridSpan w:val="2"/>
          </w:tcPr>
          <w:p w:rsidR="00B836A3" w:rsidRPr="00402A84" w:rsidRDefault="00B836A3" w:rsidP="00B836A3">
            <w:pPr>
              <w:snapToGrid w:val="0"/>
              <w:spacing w:after="0" w:line="240" w:lineRule="auto"/>
              <w:rPr>
                <w:rFonts w:asciiTheme="majorBidi" w:hAnsiTheme="majorBidi" w:cstheme="majorBidi"/>
                <w:b/>
                <w:i/>
                <w:sz w:val="28"/>
                <w:szCs w:val="28"/>
              </w:rPr>
            </w:pPr>
            <w:r w:rsidRPr="00402A84">
              <w:rPr>
                <w:rFonts w:asciiTheme="majorBidi" w:hAnsiTheme="majorBidi" w:cstheme="majorBidi"/>
                <w:b/>
                <w:i/>
                <w:sz w:val="28"/>
                <w:szCs w:val="28"/>
              </w:rPr>
              <w:t xml:space="preserve">Спецкурси з професійної підготовки </w:t>
            </w:r>
          </w:p>
          <w:p w:rsidR="00B836A3" w:rsidRPr="00402A84" w:rsidRDefault="00B836A3" w:rsidP="00B836A3">
            <w:pPr>
              <w:snapToGrid w:val="0"/>
              <w:spacing w:after="0" w:line="240" w:lineRule="auto"/>
              <w:rPr>
                <w:rFonts w:asciiTheme="majorBidi" w:hAnsiTheme="majorBidi" w:cstheme="majorBidi"/>
                <w:sz w:val="28"/>
                <w:szCs w:val="28"/>
              </w:rPr>
            </w:pPr>
            <w:r w:rsidRPr="00402A84">
              <w:rPr>
                <w:rFonts w:asciiTheme="majorBidi" w:hAnsiTheme="majorBidi" w:cstheme="majorBidi"/>
                <w:sz w:val="28"/>
                <w:szCs w:val="28"/>
              </w:rPr>
              <w:t>Тенденції розвитку тележурналістики</w:t>
            </w:r>
          </w:p>
          <w:p w:rsidR="00B836A3" w:rsidRPr="00402A84" w:rsidRDefault="00B836A3" w:rsidP="00B836A3">
            <w:pPr>
              <w:snapToGrid w:val="0"/>
              <w:spacing w:after="0" w:line="240" w:lineRule="auto"/>
              <w:rPr>
                <w:rFonts w:asciiTheme="majorBidi" w:hAnsiTheme="majorBidi" w:cstheme="majorBidi"/>
                <w:sz w:val="28"/>
                <w:szCs w:val="28"/>
              </w:rPr>
            </w:pPr>
            <w:r w:rsidRPr="00402A84">
              <w:rPr>
                <w:rFonts w:asciiTheme="majorBidi" w:hAnsiTheme="majorBidi" w:cstheme="majorBidi"/>
                <w:sz w:val="28"/>
                <w:szCs w:val="28"/>
              </w:rPr>
              <w:t>Тенденції розвитку інтернет-журналістики</w:t>
            </w:r>
          </w:p>
          <w:p w:rsidR="00B836A3" w:rsidRPr="00402A84" w:rsidRDefault="00B836A3" w:rsidP="00B836A3">
            <w:pPr>
              <w:snapToGrid w:val="0"/>
              <w:spacing w:after="0" w:line="240" w:lineRule="auto"/>
              <w:rPr>
                <w:rFonts w:asciiTheme="majorBidi" w:hAnsiTheme="majorBidi" w:cstheme="majorBidi"/>
                <w:i/>
                <w:sz w:val="28"/>
                <w:szCs w:val="28"/>
              </w:rPr>
            </w:pPr>
            <w:r w:rsidRPr="00402A84">
              <w:rPr>
                <w:rFonts w:asciiTheme="majorBidi" w:hAnsiTheme="majorBidi" w:cstheme="majorBidi"/>
                <w:sz w:val="28"/>
                <w:szCs w:val="28"/>
              </w:rPr>
              <w:t>Тенденції розвитку фотожурналістики</w:t>
            </w:r>
          </w:p>
        </w:tc>
        <w:tc>
          <w:tcPr>
            <w:tcW w:w="1418" w:type="dxa"/>
          </w:tcPr>
          <w:p w:rsidR="00B836A3" w:rsidRPr="00402A84" w:rsidRDefault="00B836A3" w:rsidP="00B836A3">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4.0</w:t>
            </w:r>
          </w:p>
        </w:tc>
        <w:tc>
          <w:tcPr>
            <w:tcW w:w="1948" w:type="dxa"/>
          </w:tcPr>
          <w:p w:rsidR="00B836A3" w:rsidRPr="00402A84" w:rsidRDefault="00B836A3" w:rsidP="00B836A3">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залік</w:t>
            </w:r>
          </w:p>
        </w:tc>
      </w:tr>
      <w:tr w:rsidR="00402A84" w:rsidRPr="00402A84" w:rsidTr="00177E3B">
        <w:tc>
          <w:tcPr>
            <w:tcW w:w="10029" w:type="dxa"/>
            <w:gridSpan w:val="5"/>
            <w:vAlign w:val="center"/>
          </w:tcPr>
          <w:p w:rsidR="00B836A3" w:rsidRPr="00402A84" w:rsidRDefault="00B836A3">
            <w:pPr>
              <w:spacing w:after="0" w:line="240" w:lineRule="auto"/>
              <w:jc w:val="center"/>
              <w:rPr>
                <w:rFonts w:ascii="Times New Roman" w:hAnsi="Times New Roman" w:cs="Times New Roman"/>
                <w:sz w:val="28"/>
                <w:szCs w:val="28"/>
              </w:rPr>
            </w:pPr>
            <w:r w:rsidRPr="00402A84">
              <w:rPr>
                <w:rFonts w:asciiTheme="majorBidi" w:hAnsiTheme="majorBidi" w:cstheme="majorBidi"/>
                <w:b/>
                <w:bCs/>
                <w:sz w:val="28"/>
                <w:szCs w:val="28"/>
              </w:rPr>
              <w:t>Вибіркові компоненти ОП</w:t>
            </w:r>
          </w:p>
        </w:tc>
      </w:tr>
      <w:tr w:rsidR="00402A84" w:rsidRPr="00402A84" w:rsidTr="00B836A3">
        <w:trPr>
          <w:trHeight w:val="713"/>
        </w:trPr>
        <w:tc>
          <w:tcPr>
            <w:tcW w:w="1720" w:type="dxa"/>
            <w:gridSpan w:val="2"/>
            <w:vAlign w:val="center"/>
          </w:tcPr>
          <w:p w:rsidR="007037C0" w:rsidRPr="00402A84" w:rsidRDefault="007037C0">
            <w:pPr>
              <w:spacing w:after="0" w:line="240" w:lineRule="auto"/>
              <w:jc w:val="center"/>
              <w:rPr>
                <w:rFonts w:ascii="Times New Roman" w:hAnsi="Times New Roman" w:cs="Times New Roman"/>
                <w:sz w:val="28"/>
                <w:szCs w:val="28"/>
              </w:rPr>
            </w:pPr>
          </w:p>
        </w:tc>
        <w:tc>
          <w:tcPr>
            <w:tcW w:w="4943" w:type="dxa"/>
          </w:tcPr>
          <w:p w:rsidR="007037C0" w:rsidRPr="00402A84" w:rsidRDefault="00C91BAF">
            <w:pPr>
              <w:spacing w:after="0" w:line="240" w:lineRule="auto"/>
              <w:rPr>
                <w:rFonts w:ascii="Times New Roman" w:hAnsi="Times New Roman" w:cs="Times New Roman"/>
                <w:sz w:val="28"/>
                <w:szCs w:val="28"/>
              </w:rPr>
            </w:pPr>
            <w:r w:rsidRPr="00402A84">
              <w:rPr>
                <w:rFonts w:ascii="Times New Roman" w:hAnsi="Times New Roman" w:cs="Times New Roman"/>
                <w:sz w:val="28"/>
                <w:szCs w:val="28"/>
              </w:rPr>
              <w:t>Дисципліни, з кафедрального та  факультетського переліку для бакалаврських освітніх програм</w:t>
            </w:r>
          </w:p>
        </w:tc>
        <w:tc>
          <w:tcPr>
            <w:tcW w:w="1418" w:type="dxa"/>
            <w:vAlign w:val="center"/>
          </w:tcPr>
          <w:p w:rsidR="007037C0" w:rsidRPr="00402A84" w:rsidRDefault="00C91BAF" w:rsidP="00B15416">
            <w:pPr>
              <w:spacing w:after="0" w:line="240" w:lineRule="auto"/>
              <w:jc w:val="center"/>
              <w:rPr>
                <w:rFonts w:ascii="Times New Roman" w:hAnsi="Times New Roman" w:cs="Times New Roman"/>
                <w:sz w:val="28"/>
                <w:szCs w:val="28"/>
              </w:rPr>
            </w:pPr>
            <w:r w:rsidRPr="00402A84">
              <w:rPr>
                <w:rFonts w:ascii="Times New Roman" w:hAnsi="Times New Roman" w:cs="Times New Roman"/>
                <w:sz w:val="28"/>
                <w:szCs w:val="28"/>
              </w:rPr>
              <w:t>4</w:t>
            </w:r>
            <w:r w:rsidR="00B836A3" w:rsidRPr="00402A84">
              <w:rPr>
                <w:rFonts w:ascii="Times New Roman" w:hAnsi="Times New Roman" w:cs="Times New Roman"/>
                <w:sz w:val="28"/>
                <w:szCs w:val="28"/>
              </w:rPr>
              <w:t>4</w:t>
            </w:r>
            <w:r w:rsidR="00B15416" w:rsidRPr="00402A84">
              <w:rPr>
                <w:rFonts w:ascii="Times New Roman" w:hAnsi="Times New Roman" w:cs="Times New Roman"/>
                <w:sz w:val="28"/>
                <w:szCs w:val="28"/>
              </w:rPr>
              <w:t>.</w:t>
            </w:r>
            <w:r w:rsidR="00B836A3" w:rsidRPr="00402A84">
              <w:rPr>
                <w:rFonts w:ascii="Times New Roman" w:hAnsi="Times New Roman" w:cs="Times New Roman"/>
                <w:sz w:val="28"/>
                <w:szCs w:val="28"/>
              </w:rPr>
              <w:t>5</w:t>
            </w:r>
          </w:p>
        </w:tc>
        <w:tc>
          <w:tcPr>
            <w:tcW w:w="1948" w:type="dxa"/>
            <w:vAlign w:val="center"/>
          </w:tcPr>
          <w:p w:rsidR="007037C0" w:rsidRPr="00402A84" w:rsidRDefault="007037C0">
            <w:pPr>
              <w:spacing w:after="0" w:line="240" w:lineRule="auto"/>
              <w:jc w:val="center"/>
              <w:rPr>
                <w:rFonts w:ascii="Times New Roman" w:hAnsi="Times New Roman" w:cs="Times New Roman"/>
                <w:sz w:val="28"/>
                <w:szCs w:val="28"/>
              </w:rPr>
            </w:pPr>
          </w:p>
        </w:tc>
      </w:tr>
      <w:tr w:rsidR="00402A84" w:rsidRPr="00402A84" w:rsidTr="00B836A3">
        <w:trPr>
          <w:trHeight w:val="567"/>
        </w:trPr>
        <w:tc>
          <w:tcPr>
            <w:tcW w:w="1720" w:type="dxa"/>
            <w:gridSpan w:val="2"/>
            <w:vAlign w:val="center"/>
          </w:tcPr>
          <w:p w:rsidR="007037C0" w:rsidRPr="00402A84" w:rsidRDefault="007037C0">
            <w:pPr>
              <w:spacing w:after="0" w:line="240" w:lineRule="auto"/>
              <w:jc w:val="center"/>
              <w:rPr>
                <w:rFonts w:ascii="Times New Roman" w:hAnsi="Times New Roman" w:cs="Times New Roman"/>
                <w:sz w:val="28"/>
                <w:szCs w:val="28"/>
              </w:rPr>
            </w:pPr>
          </w:p>
        </w:tc>
        <w:tc>
          <w:tcPr>
            <w:tcW w:w="4943" w:type="dxa"/>
          </w:tcPr>
          <w:p w:rsidR="007037C0" w:rsidRPr="00402A84" w:rsidRDefault="00C91BAF">
            <w:pPr>
              <w:spacing w:after="0" w:line="240" w:lineRule="auto"/>
              <w:rPr>
                <w:rFonts w:ascii="Times New Roman" w:hAnsi="Times New Roman" w:cs="Times New Roman"/>
                <w:sz w:val="28"/>
                <w:szCs w:val="28"/>
              </w:rPr>
            </w:pPr>
            <w:r w:rsidRPr="00402A84">
              <w:rPr>
                <w:rFonts w:ascii="Times New Roman" w:hAnsi="Times New Roman" w:cs="Times New Roman"/>
                <w:sz w:val="28"/>
                <w:szCs w:val="28"/>
              </w:rPr>
              <w:t>Дисципліни, з загальноуніверситетського переліку для бакалаврських освітніх програм</w:t>
            </w:r>
          </w:p>
        </w:tc>
        <w:tc>
          <w:tcPr>
            <w:tcW w:w="1418" w:type="dxa"/>
            <w:vAlign w:val="center"/>
          </w:tcPr>
          <w:p w:rsidR="007037C0" w:rsidRPr="00402A84" w:rsidRDefault="00B836A3">
            <w:pPr>
              <w:spacing w:after="0" w:line="240" w:lineRule="auto"/>
              <w:jc w:val="center"/>
              <w:rPr>
                <w:rFonts w:ascii="Times New Roman" w:hAnsi="Times New Roman" w:cs="Times New Roman"/>
                <w:sz w:val="28"/>
                <w:szCs w:val="28"/>
                <w:lang w:val="ru-RU"/>
              </w:rPr>
            </w:pPr>
            <w:r w:rsidRPr="00402A84">
              <w:rPr>
                <w:rFonts w:ascii="Times New Roman" w:hAnsi="Times New Roman" w:cs="Times New Roman"/>
                <w:sz w:val="28"/>
                <w:szCs w:val="28"/>
              </w:rPr>
              <w:t>1</w:t>
            </w:r>
            <w:r w:rsidR="00C91BAF" w:rsidRPr="00402A84">
              <w:rPr>
                <w:rFonts w:ascii="Times New Roman" w:hAnsi="Times New Roman" w:cs="Times New Roman"/>
                <w:sz w:val="28"/>
                <w:szCs w:val="28"/>
                <w:lang w:val="ru-RU"/>
              </w:rPr>
              <w:t>7</w:t>
            </w:r>
          </w:p>
        </w:tc>
        <w:tc>
          <w:tcPr>
            <w:tcW w:w="1948" w:type="dxa"/>
            <w:vAlign w:val="center"/>
          </w:tcPr>
          <w:p w:rsidR="007037C0" w:rsidRPr="00402A84" w:rsidRDefault="007037C0">
            <w:pPr>
              <w:spacing w:after="0" w:line="240" w:lineRule="auto"/>
              <w:jc w:val="center"/>
              <w:rPr>
                <w:rFonts w:ascii="Times New Roman" w:hAnsi="Times New Roman" w:cs="Times New Roman"/>
                <w:sz w:val="28"/>
                <w:szCs w:val="28"/>
              </w:rPr>
            </w:pPr>
          </w:p>
        </w:tc>
      </w:tr>
      <w:tr w:rsidR="00402A84" w:rsidRPr="00402A84" w:rsidTr="00B836A3">
        <w:tc>
          <w:tcPr>
            <w:tcW w:w="6663" w:type="dxa"/>
            <w:gridSpan w:val="3"/>
          </w:tcPr>
          <w:p w:rsidR="007037C0" w:rsidRPr="00402A84" w:rsidRDefault="00C91BAF">
            <w:pPr>
              <w:spacing w:after="0" w:line="240" w:lineRule="auto"/>
              <w:rPr>
                <w:rFonts w:ascii="Times New Roman" w:hAnsi="Times New Roman" w:cs="Times New Roman"/>
                <w:b/>
                <w:bCs/>
                <w:sz w:val="28"/>
                <w:szCs w:val="28"/>
              </w:rPr>
            </w:pPr>
            <w:r w:rsidRPr="00402A84">
              <w:rPr>
                <w:rFonts w:ascii="Times New Roman" w:hAnsi="Times New Roman" w:cs="Times New Roman"/>
                <w:b/>
                <w:bCs/>
                <w:sz w:val="28"/>
                <w:szCs w:val="28"/>
              </w:rPr>
              <w:t>Загальний обсяг вибіркових компонентів</w:t>
            </w:r>
          </w:p>
        </w:tc>
        <w:tc>
          <w:tcPr>
            <w:tcW w:w="1418" w:type="dxa"/>
          </w:tcPr>
          <w:p w:rsidR="007037C0" w:rsidRPr="00402A84" w:rsidRDefault="00B836A3" w:rsidP="00B15416">
            <w:pPr>
              <w:spacing w:after="0" w:line="240" w:lineRule="auto"/>
              <w:jc w:val="center"/>
              <w:rPr>
                <w:rFonts w:ascii="Times New Roman" w:hAnsi="Times New Roman" w:cs="Times New Roman"/>
                <w:b/>
                <w:bCs/>
                <w:sz w:val="28"/>
                <w:szCs w:val="28"/>
                <w:lang w:val="ru-RU"/>
              </w:rPr>
            </w:pPr>
            <w:r w:rsidRPr="00402A84">
              <w:rPr>
                <w:rFonts w:ascii="Times New Roman" w:hAnsi="Times New Roman" w:cs="Times New Roman"/>
                <w:b/>
                <w:bCs/>
                <w:sz w:val="28"/>
                <w:szCs w:val="28"/>
              </w:rPr>
              <w:t>61</w:t>
            </w:r>
            <w:r w:rsidR="00B15416" w:rsidRPr="00402A84">
              <w:rPr>
                <w:rFonts w:ascii="Times New Roman" w:hAnsi="Times New Roman" w:cs="Times New Roman"/>
                <w:b/>
                <w:bCs/>
                <w:sz w:val="28"/>
                <w:szCs w:val="28"/>
              </w:rPr>
              <w:t>.</w:t>
            </w:r>
            <w:r w:rsidRPr="00402A84">
              <w:rPr>
                <w:rFonts w:ascii="Times New Roman" w:hAnsi="Times New Roman" w:cs="Times New Roman"/>
                <w:b/>
                <w:bCs/>
                <w:sz w:val="28"/>
                <w:szCs w:val="28"/>
              </w:rPr>
              <w:t>5</w:t>
            </w:r>
          </w:p>
        </w:tc>
        <w:tc>
          <w:tcPr>
            <w:tcW w:w="1948" w:type="dxa"/>
            <w:vAlign w:val="center"/>
          </w:tcPr>
          <w:p w:rsidR="007037C0" w:rsidRPr="00402A84" w:rsidRDefault="007037C0">
            <w:pPr>
              <w:spacing w:after="0" w:line="240" w:lineRule="auto"/>
              <w:jc w:val="center"/>
              <w:rPr>
                <w:rFonts w:ascii="Times New Roman" w:hAnsi="Times New Roman" w:cs="Times New Roman"/>
                <w:sz w:val="28"/>
                <w:szCs w:val="28"/>
              </w:rPr>
            </w:pPr>
          </w:p>
        </w:tc>
      </w:tr>
      <w:tr w:rsidR="00402A84" w:rsidRPr="00402A84" w:rsidTr="00B836A3">
        <w:tc>
          <w:tcPr>
            <w:tcW w:w="6663" w:type="dxa"/>
            <w:gridSpan w:val="3"/>
          </w:tcPr>
          <w:p w:rsidR="007037C0" w:rsidRPr="00402A84" w:rsidRDefault="00C91BAF">
            <w:pPr>
              <w:spacing w:after="0" w:line="240" w:lineRule="auto"/>
              <w:rPr>
                <w:rFonts w:ascii="Times New Roman" w:hAnsi="Times New Roman" w:cs="Times New Roman"/>
                <w:b/>
                <w:bCs/>
                <w:sz w:val="28"/>
                <w:szCs w:val="28"/>
              </w:rPr>
            </w:pPr>
            <w:r w:rsidRPr="00402A84">
              <w:rPr>
                <w:rFonts w:ascii="Times New Roman" w:hAnsi="Times New Roman" w:cs="Times New Roman"/>
                <w:b/>
                <w:bCs/>
                <w:sz w:val="28"/>
                <w:szCs w:val="28"/>
              </w:rPr>
              <w:t>ЗАГАЛЬНИЙ ОБСЯГ ОСВІТНЬОЇ ПРОГРАМИ</w:t>
            </w:r>
          </w:p>
        </w:tc>
        <w:tc>
          <w:tcPr>
            <w:tcW w:w="1418" w:type="dxa"/>
          </w:tcPr>
          <w:p w:rsidR="007037C0" w:rsidRPr="00402A84" w:rsidRDefault="00C91BAF">
            <w:pPr>
              <w:spacing w:after="0" w:line="240" w:lineRule="auto"/>
              <w:jc w:val="center"/>
              <w:rPr>
                <w:rFonts w:ascii="Times New Roman" w:hAnsi="Times New Roman" w:cs="Times New Roman"/>
                <w:b/>
                <w:bCs/>
                <w:sz w:val="28"/>
                <w:szCs w:val="28"/>
              </w:rPr>
            </w:pPr>
            <w:r w:rsidRPr="00402A84">
              <w:rPr>
                <w:rFonts w:ascii="Times New Roman" w:hAnsi="Times New Roman" w:cs="Times New Roman"/>
                <w:b/>
                <w:bCs/>
                <w:sz w:val="28"/>
                <w:szCs w:val="28"/>
              </w:rPr>
              <w:t>240</w:t>
            </w:r>
          </w:p>
        </w:tc>
        <w:tc>
          <w:tcPr>
            <w:tcW w:w="1948" w:type="dxa"/>
            <w:vAlign w:val="center"/>
          </w:tcPr>
          <w:p w:rsidR="007037C0" w:rsidRPr="00402A84" w:rsidRDefault="007037C0">
            <w:pPr>
              <w:spacing w:after="0" w:line="240" w:lineRule="auto"/>
              <w:jc w:val="center"/>
              <w:rPr>
                <w:rFonts w:ascii="Times New Roman" w:hAnsi="Times New Roman" w:cs="Times New Roman"/>
                <w:sz w:val="28"/>
                <w:szCs w:val="28"/>
              </w:rPr>
            </w:pPr>
          </w:p>
        </w:tc>
      </w:tr>
    </w:tbl>
    <w:p w:rsidR="007037C0" w:rsidRPr="00402A84" w:rsidRDefault="007037C0">
      <w:pPr>
        <w:rPr>
          <w:rFonts w:ascii="Times New Roman" w:hAnsi="Times New Roman" w:cs="Times New Roman"/>
          <w:b/>
          <w:bCs/>
          <w:sz w:val="28"/>
          <w:szCs w:val="28"/>
        </w:rPr>
        <w:sectPr w:rsidR="007037C0" w:rsidRPr="00402A84">
          <w:headerReference w:type="default" r:id="rId16"/>
          <w:pgSz w:w="11906" w:h="16838"/>
          <w:pgMar w:top="1134" w:right="851" w:bottom="1134" w:left="1418" w:header="709" w:footer="709" w:gutter="0"/>
          <w:cols w:space="708"/>
          <w:titlePg/>
          <w:docGrid w:linePitch="360"/>
        </w:sectPr>
      </w:pPr>
    </w:p>
    <w:p w:rsidR="007037C0" w:rsidRPr="00402A84" w:rsidRDefault="00C91BAF" w:rsidP="00B15416">
      <w:pPr>
        <w:jc w:val="center"/>
        <w:outlineLvl w:val="0"/>
        <w:rPr>
          <w:rFonts w:ascii="Times New Roman" w:hAnsi="Times New Roman" w:cs="Times New Roman"/>
          <w:b/>
          <w:sz w:val="28"/>
        </w:rPr>
      </w:pPr>
      <w:r w:rsidRPr="00402A84">
        <w:rPr>
          <w:rFonts w:ascii="Times New Roman" w:hAnsi="Times New Roman" w:cs="Times New Roman"/>
          <w:b/>
          <w:sz w:val="28"/>
        </w:rPr>
        <w:lastRenderedPageBreak/>
        <w:t>3 СТРУКТУРНО-ЛОГІЧНА СХЕМА ОСВІТНЬОЇ ПРОГРАМИ</w:t>
      </w:r>
    </w:p>
    <w:p w:rsidR="00B15416" w:rsidRPr="00402A84" w:rsidRDefault="008A3A74" w:rsidP="00B15416">
      <w:pPr>
        <w:widowControl w:val="0"/>
        <w:suppressAutoHyphens/>
        <w:spacing w:after="0" w:line="240" w:lineRule="auto"/>
        <w:jc w:val="center"/>
        <w:rPr>
          <w:rFonts w:ascii="Times New Roman" w:hAnsi="Times New Roman" w:cs="Times New Roman"/>
          <w:b/>
          <w:bCs/>
          <w:sz w:val="28"/>
          <w:szCs w:val="28"/>
        </w:rPr>
        <w:sectPr w:rsidR="00B15416" w:rsidRPr="00402A84" w:rsidSect="00B15416">
          <w:pgSz w:w="11906" w:h="16838"/>
          <w:pgMar w:top="1134" w:right="851" w:bottom="1134" w:left="851" w:header="709" w:footer="709" w:gutter="0"/>
          <w:cols w:space="708"/>
          <w:docGrid w:linePitch="360"/>
        </w:sectPr>
      </w:pPr>
      <w:r>
        <w:rPr>
          <w:rFonts w:ascii="Times New Roman" w:eastAsia="Times New Roman" w:hAnsi="Times New Roman" w:cs="Times New Roman"/>
          <w:noProof/>
          <w:sz w:val="28"/>
          <w:szCs w:val="28"/>
          <w:lang w:val="en-US"/>
        </w:rPr>
        <w:pict>
          <v:rect id="Прямоугольник 18" o:spid="_x0000_s1094" style="position:absolute;left:0;text-align:left;margin-left:6.7pt;margin-top:24.8pt;width:127.6pt;height:45.6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" strokeweight=".26mm">
            <v:path arrowok="t"/>
            <v:textbox style="mso-next-textbox:#Прямоугольник 18">
              <w:txbxContent>
                <w:p w:rsidR="008A3A74" w:rsidRPr="00B15416" w:rsidRDefault="008A3A74" w:rsidP="00B15416">
                  <w:pPr>
                    <w:pStyle w:val="ae"/>
                    <w:jc w:val="center"/>
                    <w:rPr>
                      <w:sz w:val="28"/>
                      <w:szCs w:val="28"/>
                    </w:rPr>
                  </w:pPr>
                  <w:r w:rsidRPr="00B15416">
                    <w:rPr>
                      <w:sz w:val="28"/>
                      <w:szCs w:val="28"/>
                    </w:rPr>
                    <w:t>І-</w:t>
                  </w:r>
                  <w:r w:rsidRPr="00B15416">
                    <w:rPr>
                      <w:sz w:val="28"/>
                      <w:szCs w:val="28"/>
                      <w:lang w:val="en-US"/>
                    </w:rPr>
                    <w:t xml:space="preserve">II </w:t>
                  </w:r>
                  <w:r w:rsidRPr="00B15416">
                    <w:rPr>
                      <w:sz w:val="28"/>
                      <w:szCs w:val="28"/>
                    </w:rPr>
                    <w:t>роки навчання</w:t>
                  </w:r>
                </w:p>
              </w:txbxContent>
            </v:textbox>
          </v:rect>
        </w:pict>
      </w:r>
      <w:r>
        <w:rPr>
          <w:rFonts w:ascii="Times New Roman" w:eastAsia="Times New Roman" w:hAnsi="Times New Roman" w:cs="Times New Roman"/>
          <w:noProof/>
          <w:sz w:val="28"/>
          <w:szCs w:val="28"/>
          <w:lang w:val="en-US"/>
        </w:rPr>
        <w:pict>
          <v:rect id="Прямоугольник 20" o:spid="_x0000_s1095" style="position:absolute;left:0;text-align:left;margin-left:193.05pt;margin-top:25.7pt;width:119.8pt;height:42.3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" strokeweight=".26mm">
            <v:path arrowok="t"/>
            <v:textbox style="mso-next-textbox:#Прямоугольник 20">
              <w:txbxContent>
                <w:p w:rsidR="008A3A74" w:rsidRPr="00B15416" w:rsidRDefault="008A3A74" w:rsidP="00B15416">
                  <w:pPr>
                    <w:pStyle w:val="ae"/>
                    <w:jc w:val="center"/>
                    <w:rPr>
                      <w:sz w:val="28"/>
                      <w:szCs w:val="28"/>
                    </w:rPr>
                  </w:pPr>
                  <w:r w:rsidRPr="00B15416">
                    <w:rPr>
                      <w:sz w:val="28"/>
                      <w:szCs w:val="28"/>
                    </w:rPr>
                    <w:t>ІІ</w:t>
                  </w:r>
                  <w:r w:rsidRPr="00B15416">
                    <w:rPr>
                      <w:sz w:val="28"/>
                      <w:szCs w:val="28"/>
                      <w:lang w:val="en-US"/>
                    </w:rPr>
                    <w:t xml:space="preserve">I </w:t>
                  </w:r>
                  <w:r w:rsidRPr="00B15416">
                    <w:rPr>
                      <w:sz w:val="28"/>
                      <w:szCs w:val="28"/>
                    </w:rPr>
                    <w:t>рік навчання</w:t>
                  </w:r>
                </w:p>
              </w:txbxContent>
            </v:textbox>
          </v:rect>
        </w:pict>
      </w:r>
      <w:r>
        <w:rPr>
          <w:rFonts w:ascii="Times New Roman" w:eastAsia="Times New Roman" w:hAnsi="Times New Roman" w:cs="Times New Roman"/>
          <w:noProof/>
          <w:sz w:val="28"/>
          <w:szCs w:val="28"/>
          <w:lang w:val="en-US"/>
        </w:rPr>
        <w:pict>
          <v:rect id="Прямоугольник 13" o:spid="_x0000_s1092" style="position:absolute;left:0;text-align:left;margin-left:403.45pt;margin-top:274.55pt;width:134.3pt;height:69.6pt;z-index:25166950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" strokeweight=".26mm">
            <v:path arrowok="t"/>
            <v:textbox style="mso-next-textbox:#Прямоугольник 13">
              <w:txbxContent>
                <w:p w:rsidR="008A3A74" w:rsidRPr="00296923" w:rsidRDefault="008A3A74" w:rsidP="00296923">
                  <w:pPr>
                    <w:snapToGrid w:val="0"/>
                    <w:spacing w:after="0" w:line="240" w:lineRule="auto"/>
                    <w:rPr>
                      <w:rFonts w:asciiTheme="majorBidi" w:hAnsiTheme="majorBidi" w:cstheme="majorBidi"/>
                    </w:rPr>
                  </w:pPr>
                  <w:r w:rsidRPr="00296923">
                    <w:rPr>
                      <w:rFonts w:asciiTheme="majorBidi" w:hAnsiTheme="majorBidi" w:cstheme="majorBidi"/>
                    </w:rPr>
                    <w:t>ОК16. Кросмедіа: переддипломна практика</w:t>
                  </w:r>
                </w:p>
                <w:p w:rsidR="008A3A74" w:rsidRPr="00296923" w:rsidRDefault="008A3A74" w:rsidP="00296923">
                  <w:pPr>
                    <w:snapToGrid w:val="0"/>
                    <w:spacing w:after="0" w:line="240" w:lineRule="auto"/>
                    <w:rPr>
                      <w:rFonts w:asciiTheme="majorBidi" w:hAnsiTheme="majorBidi" w:cstheme="majorBidi"/>
                    </w:rPr>
                  </w:pPr>
                  <w:r w:rsidRPr="00296923">
                    <w:rPr>
                      <w:rFonts w:asciiTheme="majorBidi" w:hAnsiTheme="majorBidi" w:cstheme="majorBidi"/>
                    </w:rPr>
                    <w:t>ОК17. Кваліфікаційна робота</w:t>
                  </w:r>
                </w:p>
                <w:p w:rsidR="008A3A74" w:rsidRPr="001915D0" w:rsidRDefault="008A3A74" w:rsidP="00B15416">
                  <w:pPr>
                    <w:pStyle w:val="ae"/>
                    <w:ind w:right="-166"/>
                    <w:rPr>
                      <w:color w:val="7030A0"/>
                    </w:rPr>
                  </w:pPr>
                </w:p>
              </w:txbxContent>
            </v:textbox>
            <w10:wrap anchorx="page"/>
          </v:rect>
        </w:pict>
      </w:r>
      <w:r>
        <w:rPr>
          <w:rFonts w:ascii="Times New Roman" w:eastAsia="Times New Roman" w:hAnsi="Times New Roman" w:cs="Times New Roman"/>
          <w:noProof/>
          <w:sz w:val="28"/>
          <w:szCs w:val="28"/>
          <w:lang w:val="en-US"/>
        </w:rPr>
        <w:pict>
          <v:rect id="_x0000_s1099" style="position:absolute;left:0;text-align:left;margin-left:-21.9pt;margin-top:624.6pt;width:174.55pt;height:57.7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" strokeweight=".26mm">
            <v:path arrowok="t"/>
            <v:textbox style="mso-next-textbox:#_x0000_s1099">
              <w:txbxContent>
                <w:p w:rsidR="008A3A74" w:rsidRPr="00B15416" w:rsidRDefault="008A3A74" w:rsidP="00B15416">
                  <w:pPr>
                    <w:snapToGrid w:val="0"/>
                    <w:spacing w:after="0" w:line="240" w:lineRule="auto"/>
                    <w:rPr>
                      <w:rFonts w:asciiTheme="majorBidi" w:hAnsiTheme="majorBidi" w:cstheme="majorBidi"/>
                    </w:rPr>
                  </w:pPr>
                  <w:r w:rsidRPr="00B15416">
                    <w:rPr>
                      <w:rFonts w:asciiTheme="majorBidi" w:hAnsiTheme="majorBidi" w:cstheme="majorBidi"/>
                    </w:rPr>
                    <w:t xml:space="preserve">Дисципліни вибору студента з ЗУ-каталогу: 01, 02, 04 </w:t>
                  </w:r>
                </w:p>
              </w:txbxContent>
            </v:textbox>
          </v:rect>
        </w:pict>
      </w:r>
      <w:r>
        <w:rPr>
          <w:rFonts w:ascii="Times New Roman" w:eastAsia="Times New Roman" w:hAnsi="Times New Roman" w:cs="Times New Roman"/>
          <w:noProof/>
          <w:sz w:val="28"/>
          <w:szCs w:val="28"/>
          <w:lang w:val="en-US"/>
        </w:rPr>
        <w:pict>
          <v:rect id="Прямоугольник 3" o:spid="_x0000_s1088" style="position:absolute;left:0;text-align:left;margin-left:-21.9pt;margin-top:81.4pt;width:176.95pt;height:526.1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" strokeweight=".26mm">
            <v:path arrowok="t"/>
            <v:textbox style="mso-next-textbox:#Прямоугольник 3">
              <w:txbxContent>
                <w:p w:rsidR="008A3A74" w:rsidRPr="00B15416" w:rsidRDefault="008A3A74" w:rsidP="00B15416">
                  <w:pPr>
                    <w:snapToGrid w:val="0"/>
                    <w:spacing w:after="0" w:line="240" w:lineRule="auto"/>
                    <w:rPr>
                      <w:rFonts w:asciiTheme="majorBidi" w:hAnsiTheme="majorBidi" w:cstheme="majorBidi"/>
                      <w:b/>
                    </w:rPr>
                  </w:pPr>
                  <w:r w:rsidRPr="00B15416">
                    <w:rPr>
                      <w:rFonts w:asciiTheme="majorBidi" w:hAnsiTheme="majorBidi" w:cstheme="majorBidi"/>
                      <w:b/>
                    </w:rPr>
                    <w:t xml:space="preserve">ОК1. </w:t>
                  </w:r>
                  <w:r w:rsidRPr="00B15416">
                    <w:rPr>
                      <w:rFonts w:asciiTheme="majorBidi" w:hAnsiTheme="majorBidi" w:cstheme="majorBidi"/>
                      <w:b/>
                      <w:lang w:val="ru-RU"/>
                    </w:rPr>
                    <w:t>Навчальна</w:t>
                  </w:r>
                  <w:r w:rsidRPr="00B15416">
                    <w:rPr>
                      <w:rFonts w:asciiTheme="majorBidi" w:hAnsiTheme="majorBidi" w:cstheme="majorBidi"/>
                      <w:b/>
                    </w:rPr>
                    <w:t xml:space="preserve"> практика</w:t>
                  </w:r>
                </w:p>
                <w:p w:rsidR="008A3A74" w:rsidRPr="00B15416" w:rsidRDefault="008A3A74" w:rsidP="00B15416">
                  <w:pPr>
                    <w:snapToGrid w:val="0"/>
                    <w:spacing w:after="0" w:line="240" w:lineRule="auto"/>
                    <w:rPr>
                      <w:rFonts w:asciiTheme="majorBidi" w:hAnsiTheme="majorBidi" w:cstheme="majorBidi"/>
                      <w:b/>
                    </w:rPr>
                  </w:pPr>
                  <w:r w:rsidRPr="00B15416">
                    <w:rPr>
                      <w:rFonts w:asciiTheme="majorBidi" w:hAnsiTheme="majorBidi" w:cstheme="majorBidi"/>
                      <w:b/>
                    </w:rPr>
                    <w:t>ОК2. Тематична спеціалізація</w:t>
                  </w:r>
                </w:p>
                <w:p w:rsidR="008A3A74" w:rsidRPr="00B15416" w:rsidRDefault="008A3A74" w:rsidP="00B15416">
                  <w:pPr>
                    <w:snapToGrid w:val="0"/>
                    <w:spacing w:after="0" w:line="240" w:lineRule="auto"/>
                    <w:rPr>
                      <w:rFonts w:asciiTheme="majorBidi" w:hAnsiTheme="majorBidi" w:cstheme="majorBidi"/>
                    </w:rPr>
                  </w:pPr>
                  <w:r w:rsidRPr="00B15416">
                    <w:rPr>
                      <w:rFonts w:asciiTheme="majorBidi" w:hAnsiTheme="majorBidi" w:cstheme="majorBidi"/>
                    </w:rPr>
                    <w:t>(</w:t>
                  </w:r>
                  <w:r w:rsidRPr="00B15416">
                    <w:rPr>
                      <w:rFonts w:asciiTheme="majorBidi" w:hAnsiTheme="majorBidi" w:cstheme="majorBidi"/>
                      <w:color w:val="000000"/>
                    </w:rPr>
                    <w:t>Сучасний мас-медійний дискурс. Права і обов’язки людини в Україні</w:t>
                  </w:r>
                  <w:r w:rsidRPr="00B15416">
                    <w:rPr>
                      <w:rFonts w:asciiTheme="majorBidi" w:hAnsiTheme="majorBidi" w:cstheme="majorBidi"/>
                    </w:rPr>
                    <w:t>. Філософія.</w:t>
                  </w:r>
                </w:p>
                <w:p w:rsidR="008A3A74" w:rsidRPr="00B15416" w:rsidRDefault="008A3A74" w:rsidP="00B15416">
                  <w:pPr>
                    <w:snapToGrid w:val="0"/>
                    <w:spacing w:after="0" w:line="240" w:lineRule="auto"/>
                    <w:rPr>
                      <w:rFonts w:asciiTheme="majorBidi" w:hAnsiTheme="majorBidi" w:cstheme="majorBidi"/>
                    </w:rPr>
                  </w:pPr>
                  <w:r w:rsidRPr="00B15416">
                    <w:rPr>
                      <w:rFonts w:asciiTheme="majorBidi" w:hAnsiTheme="majorBidi" w:cstheme="majorBidi"/>
                    </w:rPr>
                    <w:t>Історія української культури.</w:t>
                  </w:r>
                </w:p>
                <w:p w:rsidR="008A3A74" w:rsidRPr="00B15416" w:rsidRDefault="008A3A74" w:rsidP="00B15416">
                  <w:pPr>
                    <w:snapToGrid w:val="0"/>
                    <w:spacing w:after="0" w:line="240" w:lineRule="auto"/>
                    <w:rPr>
                      <w:rFonts w:asciiTheme="majorBidi" w:hAnsiTheme="majorBidi" w:cstheme="majorBidi"/>
                    </w:rPr>
                  </w:pPr>
                  <w:r w:rsidRPr="00B15416">
                    <w:rPr>
                      <w:rFonts w:asciiTheme="majorBidi" w:hAnsiTheme="majorBidi" w:cstheme="majorBidi"/>
                    </w:rPr>
                    <w:t>Сучасна українська література. Сучасна зарубіжна література).</w:t>
                  </w:r>
                </w:p>
                <w:p w:rsidR="008A3A74" w:rsidRPr="00B15416" w:rsidRDefault="008A3A74" w:rsidP="00B15416">
                  <w:pPr>
                    <w:snapToGrid w:val="0"/>
                    <w:spacing w:after="0" w:line="240" w:lineRule="auto"/>
                    <w:rPr>
                      <w:rFonts w:asciiTheme="majorBidi" w:hAnsiTheme="majorBidi" w:cstheme="majorBidi"/>
                      <w:lang w:val="ru-RU"/>
                    </w:rPr>
                  </w:pPr>
                  <w:r w:rsidRPr="00B15416">
                    <w:rPr>
                      <w:rFonts w:asciiTheme="majorBidi" w:hAnsiTheme="majorBidi" w:cstheme="majorBidi"/>
                    </w:rPr>
                    <w:t>ОК3. Професійний самоаналіз та медіакритика</w:t>
                  </w:r>
                  <w:r w:rsidRPr="00B15416">
                    <w:rPr>
                      <w:rFonts w:asciiTheme="majorBidi" w:hAnsiTheme="majorBidi" w:cstheme="majorBidi"/>
                      <w:lang w:val="ru-RU"/>
                    </w:rPr>
                    <w:t>.</w:t>
                  </w:r>
                </w:p>
                <w:p w:rsidR="008A3A74" w:rsidRPr="00B15416" w:rsidRDefault="008A3A74" w:rsidP="00B15416">
                  <w:pPr>
                    <w:snapToGrid w:val="0"/>
                    <w:spacing w:after="0" w:line="240" w:lineRule="auto"/>
                    <w:rPr>
                      <w:rFonts w:asciiTheme="majorBidi" w:hAnsiTheme="majorBidi" w:cstheme="majorBidi"/>
                      <w:lang w:val="ru-RU"/>
                    </w:rPr>
                  </w:pPr>
                  <w:r w:rsidRPr="00B15416">
                    <w:rPr>
                      <w:rFonts w:asciiTheme="majorBidi" w:hAnsiTheme="majorBidi" w:cstheme="majorBidi"/>
                    </w:rPr>
                    <w:t>ОК</w:t>
                  </w:r>
                  <w:r w:rsidRPr="00B15416">
                    <w:rPr>
                      <w:rFonts w:asciiTheme="majorBidi" w:hAnsiTheme="majorBidi" w:cstheme="majorBidi"/>
                      <w:lang w:val="ru-RU"/>
                    </w:rPr>
                    <w:t>4</w:t>
                  </w:r>
                  <w:r w:rsidRPr="00B15416">
                    <w:rPr>
                      <w:rFonts w:asciiTheme="majorBidi" w:hAnsiTheme="majorBidi" w:cstheme="majorBidi"/>
                    </w:rPr>
                    <w:t>. Суспільствознавство і медіакритика</w:t>
                  </w:r>
                  <w:r w:rsidRPr="00B15416">
                    <w:rPr>
                      <w:rFonts w:asciiTheme="majorBidi" w:hAnsiTheme="majorBidi" w:cstheme="majorBidi"/>
                      <w:lang w:val="ru-RU"/>
                    </w:rPr>
                    <w:t>.</w:t>
                  </w:r>
                </w:p>
                <w:p w:rsidR="008A3A74" w:rsidRPr="00B15416" w:rsidRDefault="008A3A74" w:rsidP="00B15416">
                  <w:pPr>
                    <w:snapToGrid w:val="0"/>
                    <w:spacing w:after="0" w:line="240" w:lineRule="auto"/>
                    <w:rPr>
                      <w:rFonts w:asciiTheme="majorBidi" w:hAnsiTheme="majorBidi" w:cstheme="majorBidi"/>
                      <w:lang w:eastAsia="ru-RU"/>
                    </w:rPr>
                  </w:pPr>
                  <w:r w:rsidRPr="00B15416">
                    <w:rPr>
                      <w:rFonts w:asciiTheme="majorBidi" w:hAnsiTheme="majorBidi" w:cstheme="majorBidi"/>
                    </w:rPr>
                    <w:t>ОК</w:t>
                  </w:r>
                  <w:r w:rsidRPr="00B15416">
                    <w:rPr>
                      <w:rFonts w:asciiTheme="majorBidi" w:hAnsiTheme="majorBidi" w:cstheme="majorBidi"/>
                      <w:lang w:val="ru-RU"/>
                    </w:rPr>
                    <w:t>5</w:t>
                  </w:r>
                  <w:r w:rsidRPr="00B15416">
                    <w:rPr>
                      <w:rFonts w:asciiTheme="majorBidi" w:hAnsiTheme="majorBidi" w:cstheme="majorBidi"/>
                    </w:rPr>
                    <w:t xml:space="preserve">. Мовна підготовка: </w:t>
                  </w:r>
                  <w:r w:rsidRPr="00B15416">
                    <w:rPr>
                      <w:rFonts w:asciiTheme="majorBidi" w:hAnsiTheme="majorBidi" w:cstheme="majorBidi"/>
                      <w:lang w:val="ru-RU"/>
                    </w:rPr>
                    <w:t>У</w:t>
                  </w:r>
                  <w:r w:rsidRPr="00B15416">
                    <w:rPr>
                      <w:rFonts w:asciiTheme="majorBidi" w:hAnsiTheme="majorBidi" w:cstheme="majorBidi"/>
                    </w:rPr>
                    <w:t xml:space="preserve">країнська мова </w:t>
                  </w:r>
                  <w:r w:rsidRPr="00B15416">
                    <w:rPr>
                      <w:rFonts w:asciiTheme="majorBidi" w:hAnsiTheme="majorBidi" w:cstheme="majorBidi"/>
                      <w:lang w:eastAsia="ru-RU"/>
                    </w:rPr>
                    <w:t>у професійному спілкуванні.</w:t>
                  </w:r>
                </w:p>
                <w:p w:rsidR="008A3A74" w:rsidRPr="00B15416" w:rsidRDefault="008A3A74" w:rsidP="00B15416">
                  <w:pPr>
                    <w:snapToGrid w:val="0"/>
                    <w:spacing w:after="0" w:line="240" w:lineRule="auto"/>
                    <w:rPr>
                      <w:rFonts w:asciiTheme="majorBidi" w:hAnsiTheme="majorBidi" w:cstheme="majorBidi"/>
                    </w:rPr>
                  </w:pPr>
                  <w:r w:rsidRPr="00B15416">
                    <w:rPr>
                      <w:rFonts w:asciiTheme="majorBidi" w:hAnsiTheme="majorBidi" w:cstheme="majorBidi"/>
                      <w:lang w:val="ru-RU" w:eastAsia="ru-RU"/>
                    </w:rPr>
                    <w:t>П</w:t>
                  </w:r>
                  <w:r w:rsidRPr="00B15416">
                    <w:rPr>
                      <w:rFonts w:asciiTheme="majorBidi" w:hAnsiTheme="majorBidi" w:cstheme="majorBidi"/>
                      <w:lang w:eastAsia="ru-RU"/>
                    </w:rPr>
                    <w:t>рактична стилістика</w:t>
                  </w:r>
                </w:p>
                <w:p w:rsidR="008A3A74" w:rsidRPr="00B15416" w:rsidRDefault="008A3A74" w:rsidP="00B15416">
                  <w:pPr>
                    <w:snapToGrid w:val="0"/>
                    <w:spacing w:after="0" w:line="240" w:lineRule="auto"/>
                    <w:rPr>
                      <w:rFonts w:asciiTheme="majorBidi" w:hAnsiTheme="majorBidi" w:cstheme="majorBidi"/>
                    </w:rPr>
                  </w:pPr>
                  <w:r w:rsidRPr="00B15416">
                    <w:rPr>
                      <w:rFonts w:asciiTheme="majorBidi" w:hAnsiTheme="majorBidi" w:cstheme="majorBidi"/>
                    </w:rPr>
                    <w:t>ОК</w:t>
                  </w:r>
                  <w:r w:rsidRPr="00B15416">
                    <w:rPr>
                      <w:rFonts w:asciiTheme="majorBidi" w:hAnsiTheme="majorBidi" w:cstheme="majorBidi"/>
                      <w:lang w:val="ru-RU"/>
                    </w:rPr>
                    <w:t>6</w:t>
                  </w:r>
                  <w:r w:rsidRPr="00B15416">
                    <w:rPr>
                      <w:rFonts w:asciiTheme="majorBidi" w:hAnsiTheme="majorBidi" w:cstheme="majorBidi"/>
                    </w:rPr>
                    <w:t>. Мовна підготовка: іноземна мова</w:t>
                  </w:r>
                </w:p>
                <w:p w:rsidR="008A3A74" w:rsidRPr="00B15416" w:rsidRDefault="008A3A74" w:rsidP="00B15416">
                  <w:pPr>
                    <w:snapToGrid w:val="0"/>
                    <w:spacing w:after="0" w:line="240" w:lineRule="auto"/>
                    <w:rPr>
                      <w:rFonts w:asciiTheme="majorBidi" w:hAnsiTheme="majorBidi" w:cstheme="majorBidi"/>
                      <w:lang w:val="ru-RU"/>
                    </w:rPr>
                  </w:pPr>
                  <w:r w:rsidRPr="00B15416">
                    <w:rPr>
                      <w:rFonts w:asciiTheme="majorBidi" w:hAnsiTheme="majorBidi" w:cstheme="majorBidi"/>
                    </w:rPr>
                    <w:t>ОК</w:t>
                  </w:r>
                  <w:r w:rsidRPr="00B15416">
                    <w:rPr>
                      <w:rFonts w:asciiTheme="majorBidi" w:hAnsiTheme="majorBidi" w:cstheme="majorBidi"/>
                      <w:lang w:val="ru-RU"/>
                    </w:rPr>
                    <w:t>7</w:t>
                  </w:r>
                  <w:r w:rsidRPr="00B15416">
                    <w:rPr>
                      <w:rFonts w:asciiTheme="majorBidi" w:hAnsiTheme="majorBidi" w:cstheme="majorBidi"/>
                    </w:rPr>
                    <w:t>. Фундаментальна фахова підготовка</w:t>
                  </w:r>
                  <w:r w:rsidRPr="00B15416">
                    <w:rPr>
                      <w:rFonts w:asciiTheme="majorBidi" w:hAnsiTheme="majorBidi" w:cstheme="majorBidi"/>
                      <w:lang w:val="ru-RU"/>
                    </w:rPr>
                    <w:t>:</w:t>
                  </w:r>
                </w:p>
                <w:p w:rsidR="008A3A74" w:rsidRPr="00B15416" w:rsidRDefault="008A3A74" w:rsidP="00B15416">
                  <w:pPr>
                    <w:snapToGrid w:val="0"/>
                    <w:spacing w:after="0" w:line="240" w:lineRule="auto"/>
                    <w:rPr>
                      <w:rFonts w:asciiTheme="majorBidi" w:hAnsiTheme="majorBidi" w:cstheme="majorBidi"/>
                    </w:rPr>
                  </w:pPr>
                  <w:r w:rsidRPr="00B15416">
                    <w:rPr>
                      <w:rFonts w:asciiTheme="majorBidi" w:hAnsiTheme="majorBidi" w:cstheme="majorBidi"/>
                    </w:rPr>
                    <w:t>Вступ до спеціальності</w:t>
                  </w:r>
                </w:p>
                <w:p w:rsidR="008A3A74" w:rsidRPr="00B15416" w:rsidRDefault="008A3A74" w:rsidP="00B15416">
                  <w:pPr>
                    <w:snapToGrid w:val="0"/>
                    <w:spacing w:after="0" w:line="240" w:lineRule="auto"/>
                    <w:rPr>
                      <w:rFonts w:asciiTheme="majorBidi" w:hAnsiTheme="majorBidi" w:cstheme="majorBidi"/>
                    </w:rPr>
                  </w:pPr>
                  <w:r w:rsidRPr="00B15416">
                    <w:rPr>
                      <w:rFonts w:asciiTheme="majorBidi" w:hAnsiTheme="majorBidi" w:cstheme="majorBidi"/>
                    </w:rPr>
                    <w:t>Історія української журналістики</w:t>
                  </w:r>
                </w:p>
                <w:p w:rsidR="008A3A74" w:rsidRPr="00B15416" w:rsidRDefault="008A3A74" w:rsidP="00B15416">
                  <w:pPr>
                    <w:snapToGrid w:val="0"/>
                    <w:spacing w:after="0" w:line="240" w:lineRule="auto"/>
                    <w:rPr>
                      <w:rFonts w:asciiTheme="majorBidi" w:hAnsiTheme="majorBidi" w:cstheme="majorBidi"/>
                    </w:rPr>
                  </w:pPr>
                  <w:r w:rsidRPr="00B15416">
                    <w:rPr>
                      <w:rFonts w:asciiTheme="majorBidi" w:hAnsiTheme="majorBidi" w:cstheme="majorBidi"/>
                    </w:rPr>
                    <w:t>Історія зарубіжної журналістики</w:t>
                  </w:r>
                </w:p>
                <w:p w:rsidR="008A3A74" w:rsidRPr="00B15416" w:rsidRDefault="008A3A74" w:rsidP="00B15416">
                  <w:pPr>
                    <w:snapToGrid w:val="0"/>
                    <w:spacing w:after="0" w:line="240" w:lineRule="auto"/>
                    <w:rPr>
                      <w:rFonts w:asciiTheme="majorBidi" w:hAnsiTheme="majorBidi" w:cstheme="majorBidi"/>
                    </w:rPr>
                  </w:pPr>
                  <w:r w:rsidRPr="00B15416">
                    <w:rPr>
                      <w:rFonts w:asciiTheme="majorBidi" w:hAnsiTheme="majorBidi" w:cstheme="majorBidi"/>
                    </w:rPr>
                    <w:t>Журналістська етика</w:t>
                  </w:r>
                </w:p>
                <w:p w:rsidR="008A3A74" w:rsidRPr="00B15416" w:rsidRDefault="008A3A74" w:rsidP="00B15416">
                  <w:pPr>
                    <w:snapToGrid w:val="0"/>
                    <w:spacing w:after="0" w:line="240" w:lineRule="auto"/>
                    <w:rPr>
                      <w:rFonts w:asciiTheme="majorBidi" w:hAnsiTheme="majorBidi" w:cstheme="majorBidi"/>
                    </w:rPr>
                  </w:pPr>
                  <w:r w:rsidRPr="00B15416">
                    <w:rPr>
                      <w:rFonts w:asciiTheme="majorBidi" w:hAnsiTheme="majorBidi" w:cstheme="majorBidi"/>
                    </w:rPr>
                    <w:t>ОК8. Основи медіавиробництва</w:t>
                  </w:r>
                </w:p>
                <w:p w:rsidR="008A3A74" w:rsidRPr="00B15416" w:rsidRDefault="008A3A74" w:rsidP="00B15416">
                  <w:pPr>
                    <w:snapToGrid w:val="0"/>
                    <w:spacing w:after="0" w:line="240" w:lineRule="auto"/>
                    <w:rPr>
                      <w:rFonts w:asciiTheme="majorBidi" w:hAnsiTheme="majorBidi" w:cstheme="majorBidi"/>
                    </w:rPr>
                  </w:pPr>
                  <w:r w:rsidRPr="00B15416">
                    <w:rPr>
                      <w:rFonts w:asciiTheme="majorBidi" w:hAnsiTheme="majorBidi" w:cstheme="majorBidi"/>
                    </w:rPr>
                    <w:t>Агенційна журналістика (виробництво контенту, продукту, промоція)</w:t>
                  </w:r>
                </w:p>
                <w:p w:rsidR="008A3A74" w:rsidRPr="00B15416" w:rsidRDefault="008A3A74" w:rsidP="00B15416">
                  <w:pPr>
                    <w:snapToGrid w:val="0"/>
                    <w:spacing w:after="0" w:line="240" w:lineRule="auto"/>
                    <w:rPr>
                      <w:rFonts w:asciiTheme="majorBidi" w:hAnsiTheme="majorBidi" w:cstheme="majorBidi"/>
                    </w:rPr>
                  </w:pPr>
                  <w:r w:rsidRPr="00B15416">
                    <w:rPr>
                      <w:rFonts w:asciiTheme="majorBidi" w:hAnsiTheme="majorBidi" w:cstheme="majorBidi"/>
                    </w:rPr>
                    <w:t>Фотожурналістика (виробництво контенту, продукту, промоція)</w:t>
                  </w:r>
                </w:p>
                <w:p w:rsidR="008A3A74" w:rsidRPr="00B15416" w:rsidRDefault="008A3A74" w:rsidP="00B15416">
                  <w:pPr>
                    <w:snapToGrid w:val="0"/>
                    <w:spacing w:after="0" w:line="240" w:lineRule="auto"/>
                    <w:rPr>
                      <w:rFonts w:asciiTheme="majorBidi" w:hAnsiTheme="majorBidi" w:cstheme="majorBidi"/>
                    </w:rPr>
                  </w:pPr>
                  <w:r w:rsidRPr="00B15416">
                    <w:rPr>
                      <w:rFonts w:asciiTheme="majorBidi" w:hAnsiTheme="majorBidi" w:cstheme="majorBidi"/>
                    </w:rPr>
                    <w:t>Газетно-журнальне виробництво (контент, продукт, промоція)</w:t>
                  </w:r>
                </w:p>
                <w:p w:rsidR="008A3A74" w:rsidRPr="00B15416" w:rsidRDefault="008A3A74" w:rsidP="00B15416">
                  <w:pPr>
                    <w:snapToGrid w:val="0"/>
                    <w:spacing w:after="0" w:line="240" w:lineRule="auto"/>
                    <w:rPr>
                      <w:rFonts w:asciiTheme="majorBidi" w:hAnsiTheme="majorBidi" w:cstheme="majorBidi"/>
                    </w:rPr>
                  </w:pPr>
                  <w:r w:rsidRPr="00B15416">
                    <w:rPr>
                      <w:rFonts w:asciiTheme="majorBidi" w:hAnsiTheme="majorBidi" w:cstheme="majorBidi"/>
                    </w:rPr>
                    <w:t>Радіовиробництво (контент, продукт, промоція)</w:t>
                  </w:r>
                </w:p>
                <w:p w:rsidR="008A3A74" w:rsidRPr="00B15416" w:rsidRDefault="008A3A74" w:rsidP="00B15416">
                  <w:pPr>
                    <w:snapToGrid w:val="0"/>
                    <w:spacing w:after="0" w:line="240" w:lineRule="auto"/>
                    <w:rPr>
                      <w:rFonts w:asciiTheme="majorBidi" w:hAnsiTheme="majorBidi" w:cstheme="majorBidi"/>
                    </w:rPr>
                  </w:pPr>
                  <w:r w:rsidRPr="00B15416">
                    <w:rPr>
                      <w:rFonts w:asciiTheme="majorBidi" w:hAnsiTheme="majorBidi" w:cstheme="majorBidi"/>
                    </w:rPr>
                    <w:t>Телевиробництво (контент, продукт, промоція)</w:t>
                  </w:r>
                </w:p>
                <w:p w:rsidR="008A3A74" w:rsidRPr="00B15416" w:rsidRDefault="008A3A74" w:rsidP="00B15416">
                  <w:pPr>
                    <w:snapToGrid w:val="0"/>
                    <w:spacing w:after="0" w:line="240" w:lineRule="auto"/>
                    <w:rPr>
                      <w:rFonts w:asciiTheme="majorBidi" w:hAnsiTheme="majorBidi" w:cstheme="majorBidi"/>
                    </w:rPr>
                  </w:pPr>
                  <w:r w:rsidRPr="00B15416">
                    <w:rPr>
                      <w:rFonts w:asciiTheme="majorBidi" w:hAnsiTheme="majorBidi" w:cstheme="majorBidi"/>
                    </w:rPr>
                    <w:t>Інтернет-виробництво (контент, продукт, промоція)</w:t>
                  </w:r>
                </w:p>
                <w:p w:rsidR="008A3A74" w:rsidRPr="00B15416" w:rsidRDefault="008A3A74" w:rsidP="00B15416">
                  <w:pPr>
                    <w:snapToGrid w:val="0"/>
                    <w:spacing w:after="0" w:line="240" w:lineRule="auto"/>
                    <w:rPr>
                      <w:rFonts w:asciiTheme="majorBidi" w:hAnsiTheme="majorBidi" w:cstheme="majorBidi"/>
                    </w:rPr>
                  </w:pPr>
                  <w:r w:rsidRPr="00B15416">
                    <w:rPr>
                      <w:rFonts w:asciiTheme="majorBidi" w:hAnsiTheme="majorBidi" w:cstheme="majorBidi"/>
                    </w:rPr>
                    <w:t>ОК9. Медіаменеджмент (робота в команді, кризовий менеджмент медіадіяльності)</w:t>
                  </w:r>
                </w:p>
                <w:p w:rsidR="008A3A74" w:rsidRPr="00B15416" w:rsidRDefault="008A3A74" w:rsidP="00B15416">
                  <w:pPr>
                    <w:snapToGrid w:val="0"/>
                    <w:spacing w:after="0" w:line="240" w:lineRule="auto"/>
                    <w:rPr>
                      <w:rFonts w:asciiTheme="majorBidi" w:hAnsiTheme="majorBidi" w:cstheme="majorBidi"/>
                    </w:rPr>
                  </w:pPr>
                  <w:r w:rsidRPr="00B15416">
                    <w:rPr>
                      <w:rFonts w:asciiTheme="majorBidi" w:hAnsiTheme="majorBidi" w:cstheme="majorBidi"/>
                    </w:rPr>
                    <w:t>ОК15. Фізичне виховання</w:t>
                  </w:r>
                </w:p>
              </w:txbxContent>
            </v:textbox>
          </v:rect>
        </w:pict>
      </w:r>
      <w:r>
        <w:rPr>
          <w:rFonts w:ascii="Times New Roman" w:eastAsia="Times New Roman" w:hAnsi="Times New Roman" w:cs="Times New Roman"/>
          <w:noProof/>
          <w:sz w:val="28"/>
          <w:szCs w:val="28"/>
          <w:lang w:val="en-US"/>
        </w:rPr>
        <w:pict>
          <v:line id="Прямая соединительная линия 8" o:spid="_x0000_s1083" style="position:absolute;left:0;text-align:left;flip:x;z-index:-251656192;visibility:visible;mso-height-relative:margin" from="425.5pt,40.2pt" to="426.65pt,3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" strokeweight=".5pt">
            <o:lock v:ext="edit" shapetype="f"/>
          </v:line>
        </w:pict>
      </w:r>
      <w:r>
        <w:rPr>
          <w:rFonts w:ascii="Times New Roman" w:eastAsia="Times New Roman" w:hAnsi="Times New Roman" w:cs="Times New Roman"/>
          <w:noProof/>
          <w:sz w:val="28"/>
          <w:szCs w:val="28"/>
          <w:lang w:val="en-US"/>
        </w:rPr>
        <w:pict>
          <v:rect id="Прямоугольник 11" o:spid="_x0000_s1091" style="position:absolute;left:0;text-align:left;margin-left:360.9pt;margin-top:174.95pt;width:134.3pt;height:77.8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" strokeweight=".26mm">
            <v:path arrowok="t"/>
            <v:textbox style="mso-next-textbox:#Прямоугольник 11">
              <w:txbxContent>
                <w:p w:rsidR="008A3A74" w:rsidRPr="00E14AE9" w:rsidRDefault="008A3A74" w:rsidP="00E14AE9">
                  <w:pPr>
                    <w:pStyle w:val="ae"/>
                  </w:pPr>
                  <w:r w:rsidRPr="00E14AE9">
                    <w:t xml:space="preserve">Дисципліни вибору студента з ЗУ-каталогу: 03 </w:t>
                  </w:r>
                </w:p>
                <w:p w:rsidR="008A3A74" w:rsidRPr="00E14AE9" w:rsidRDefault="008A3A74" w:rsidP="00B15416">
                  <w:pPr>
                    <w:pStyle w:val="ae"/>
                    <w:rPr>
                      <w:sz w:val="28"/>
                      <w:szCs w:val="28"/>
                    </w:rPr>
                  </w:pPr>
                </w:p>
              </w:txbxContent>
            </v:textbox>
          </v:rect>
        </w:pict>
      </w:r>
      <w:r>
        <w:rPr>
          <w:rFonts w:ascii="Times New Roman" w:eastAsia="Times New Roman" w:hAnsi="Times New Roman" w:cs="Times New Roman"/>
          <w:noProof/>
          <w:sz w:val="28"/>
          <w:szCs w:val="28"/>
          <w:lang w:val="en-US"/>
        </w:rPr>
        <w:pict>
          <v:rect id="Прямоугольник 7" o:spid="_x0000_s1090" style="position:absolute;left:0;text-align:left;margin-left:362.45pt;margin-top:83.2pt;width:129.85pt;height:78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" strokeweight=".26mm">
            <v:path arrowok="t"/>
            <v:textbox style="mso-next-textbox:#Прямоугольник 7">
              <w:txbxContent>
                <w:p w:rsidR="008A3A74" w:rsidRPr="0022355C" w:rsidRDefault="008A3A74" w:rsidP="00B15416">
                  <w:pPr>
                    <w:pStyle w:val="ae"/>
                  </w:pPr>
                  <w:r w:rsidRPr="0022355C">
                    <w:t xml:space="preserve">Дисципліни вибору студента з К-каталогу: 01, 02, 03, 06, 07, 08, 09, 10, 11 </w:t>
                  </w:r>
                </w:p>
                <w:p w:rsidR="008A3A74" w:rsidRPr="0022355C" w:rsidRDefault="008A3A74" w:rsidP="00B15416">
                  <w:pPr>
                    <w:pStyle w:val="ae"/>
                  </w:pPr>
                </w:p>
              </w:txbxContent>
            </v:textbox>
          </v:rect>
        </w:pict>
      </w:r>
      <w:r>
        <w:rPr>
          <w:rFonts w:ascii="Times New Roman" w:eastAsia="Times New Roman" w:hAnsi="Times New Roman" w:cs="Times New Roman"/>
          <w:noProof/>
          <w:sz w:val="28"/>
          <w:szCs w:val="28"/>
          <w:lang w:val="en-US"/>
        </w:rPr>
        <w:pict>
          <v:rect id="Прямоугольник 5" o:spid="_x0000_s1089" style="position:absolute;left:0;text-align:left;margin-left:183.3pt;margin-top:81.2pt;width:149.5pt;height:441.35pt;z-index:25166643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" strokeweight=".26mm">
            <v:path arrowok="t"/>
            <v:textbox style="mso-next-textbox:#Прямоугольник 5">
              <w:txbxContent>
                <w:p w:rsidR="008A3A74" w:rsidRPr="00B15416" w:rsidRDefault="008A3A74" w:rsidP="00B15416">
                  <w:pPr>
                    <w:snapToGrid w:val="0"/>
                    <w:spacing w:after="0" w:line="240" w:lineRule="auto"/>
                    <w:rPr>
                      <w:rFonts w:asciiTheme="majorBidi" w:hAnsiTheme="majorBidi" w:cstheme="majorBidi"/>
                    </w:rPr>
                  </w:pPr>
                  <w:r w:rsidRPr="00B15416">
                    <w:rPr>
                      <w:rFonts w:asciiTheme="majorBidi" w:hAnsiTheme="majorBidi" w:cstheme="majorBidi"/>
                    </w:rPr>
                    <w:t xml:space="preserve">ОК10. Фундаментальна фахова підготовка з журналістики </w:t>
                  </w:r>
                </w:p>
                <w:p w:rsidR="008A3A74" w:rsidRPr="00B15416" w:rsidRDefault="008A3A74" w:rsidP="00B15416">
                  <w:pPr>
                    <w:snapToGrid w:val="0"/>
                    <w:spacing w:after="0" w:line="240" w:lineRule="auto"/>
                    <w:rPr>
                      <w:rFonts w:asciiTheme="majorBidi" w:hAnsiTheme="majorBidi" w:cstheme="majorBidi"/>
                    </w:rPr>
                  </w:pPr>
                  <w:r w:rsidRPr="00B15416">
                    <w:rPr>
                      <w:rFonts w:asciiTheme="majorBidi" w:hAnsiTheme="majorBidi" w:cstheme="majorBidi"/>
                    </w:rPr>
                    <w:t>Медіаправо</w:t>
                  </w:r>
                </w:p>
                <w:p w:rsidR="008A3A74" w:rsidRPr="00B15416" w:rsidRDefault="008A3A74" w:rsidP="00B15416">
                  <w:pPr>
                    <w:snapToGrid w:val="0"/>
                    <w:spacing w:after="0" w:line="240" w:lineRule="auto"/>
                    <w:rPr>
                      <w:rFonts w:asciiTheme="majorBidi" w:hAnsiTheme="majorBidi" w:cstheme="majorBidi"/>
                    </w:rPr>
                  </w:pPr>
                  <w:r w:rsidRPr="00B15416">
                    <w:rPr>
                      <w:rFonts w:asciiTheme="majorBidi" w:hAnsiTheme="majorBidi" w:cstheme="majorBidi"/>
                    </w:rPr>
                    <w:t>Медіабезпека</w:t>
                  </w:r>
                </w:p>
                <w:p w:rsidR="008A3A74" w:rsidRPr="00B15416" w:rsidRDefault="008A3A74" w:rsidP="00B15416">
                  <w:pPr>
                    <w:snapToGrid w:val="0"/>
                    <w:spacing w:after="0" w:line="240" w:lineRule="auto"/>
                    <w:rPr>
                      <w:rFonts w:asciiTheme="majorBidi" w:hAnsiTheme="majorBidi" w:cstheme="majorBidi"/>
                    </w:rPr>
                  </w:pPr>
                  <w:r w:rsidRPr="00B15416">
                    <w:rPr>
                      <w:rFonts w:asciiTheme="majorBidi" w:hAnsiTheme="majorBidi" w:cstheme="majorBidi"/>
                    </w:rPr>
                    <w:t>Теорія масової комунікації</w:t>
                  </w:r>
                </w:p>
                <w:p w:rsidR="008A3A74" w:rsidRPr="00B15416" w:rsidRDefault="008A3A74" w:rsidP="00B15416">
                  <w:pPr>
                    <w:snapToGrid w:val="0"/>
                    <w:spacing w:after="0" w:line="240" w:lineRule="auto"/>
                    <w:rPr>
                      <w:rFonts w:asciiTheme="majorBidi" w:hAnsiTheme="majorBidi" w:cstheme="majorBidi"/>
                    </w:rPr>
                  </w:pPr>
                  <w:r w:rsidRPr="00B15416">
                    <w:rPr>
                      <w:rFonts w:asciiTheme="majorBidi" w:hAnsiTheme="majorBidi" w:cstheme="majorBidi"/>
                    </w:rPr>
                    <w:t>Соціологія масової комунікації</w:t>
                  </w:r>
                </w:p>
                <w:p w:rsidR="008A3A74" w:rsidRPr="00B15416" w:rsidRDefault="008A3A74" w:rsidP="00B15416">
                  <w:pPr>
                    <w:snapToGrid w:val="0"/>
                    <w:spacing w:after="0" w:line="240" w:lineRule="auto"/>
                    <w:rPr>
                      <w:rFonts w:asciiTheme="majorBidi" w:hAnsiTheme="majorBidi" w:cstheme="majorBidi"/>
                    </w:rPr>
                  </w:pPr>
                  <w:r w:rsidRPr="00B15416">
                    <w:rPr>
                      <w:rFonts w:asciiTheme="majorBidi" w:hAnsiTheme="majorBidi" w:cstheme="majorBidi"/>
                    </w:rPr>
                    <w:t>Теорія та методика журналістської творчості</w:t>
                  </w:r>
                </w:p>
                <w:p w:rsidR="008A3A74" w:rsidRPr="00B15416" w:rsidRDefault="008A3A74" w:rsidP="00B15416">
                  <w:pPr>
                    <w:snapToGrid w:val="0"/>
                    <w:spacing w:after="0" w:line="240" w:lineRule="auto"/>
                    <w:rPr>
                      <w:rFonts w:asciiTheme="majorBidi" w:hAnsiTheme="majorBidi" w:cstheme="majorBidi"/>
                    </w:rPr>
                  </w:pPr>
                  <w:r w:rsidRPr="00B15416">
                    <w:rPr>
                      <w:rFonts w:asciiTheme="majorBidi" w:hAnsiTheme="majorBidi" w:cstheme="majorBidi"/>
                    </w:rPr>
                    <w:t>Сучасна українська публіцистика</w:t>
                  </w:r>
                </w:p>
                <w:p w:rsidR="008A3A74" w:rsidRPr="00B15416" w:rsidRDefault="008A3A74" w:rsidP="00B15416">
                  <w:pPr>
                    <w:snapToGrid w:val="0"/>
                    <w:spacing w:after="0" w:line="240" w:lineRule="auto"/>
                    <w:rPr>
                      <w:rFonts w:asciiTheme="majorBidi" w:hAnsiTheme="majorBidi" w:cstheme="majorBidi"/>
                    </w:rPr>
                  </w:pPr>
                  <w:r w:rsidRPr="00B15416">
                    <w:rPr>
                      <w:rFonts w:asciiTheme="majorBidi" w:hAnsiTheme="majorBidi" w:cstheme="majorBidi"/>
                    </w:rPr>
                    <w:t xml:space="preserve">ОК11. Виробнича (навчальна) практика. </w:t>
                  </w:r>
                </w:p>
                <w:p w:rsidR="008A3A74" w:rsidRPr="00B15416" w:rsidRDefault="008A3A74" w:rsidP="00B15416">
                  <w:pPr>
                    <w:snapToGrid w:val="0"/>
                    <w:spacing w:after="0" w:line="240" w:lineRule="auto"/>
                    <w:rPr>
                      <w:rFonts w:asciiTheme="majorBidi" w:hAnsiTheme="majorBidi" w:cstheme="majorBidi"/>
                    </w:rPr>
                  </w:pPr>
                  <w:r w:rsidRPr="00B15416">
                    <w:rPr>
                      <w:rFonts w:asciiTheme="majorBidi" w:hAnsiTheme="majorBidi" w:cstheme="majorBidi"/>
                    </w:rPr>
                    <w:t>ОК12 Медіавиробництвоз журналістики та соціальної комунікації (контент та продукт за вибором)</w:t>
                  </w:r>
                </w:p>
                <w:p w:rsidR="008A3A74" w:rsidRPr="00B15416" w:rsidRDefault="008A3A74" w:rsidP="00B15416">
                  <w:pPr>
                    <w:snapToGrid w:val="0"/>
                    <w:spacing w:after="0" w:line="240" w:lineRule="auto"/>
                    <w:rPr>
                      <w:rFonts w:asciiTheme="majorBidi" w:hAnsiTheme="majorBidi" w:cstheme="majorBidi"/>
                    </w:rPr>
                  </w:pPr>
                  <w:r w:rsidRPr="00B15416">
                    <w:rPr>
                      <w:rFonts w:asciiTheme="majorBidi" w:hAnsiTheme="majorBidi" w:cstheme="majorBidi"/>
                    </w:rPr>
                    <w:t>Піар і медіавиробництво</w:t>
                  </w:r>
                </w:p>
                <w:p w:rsidR="008A3A74" w:rsidRPr="00B15416" w:rsidRDefault="008A3A74" w:rsidP="00B15416">
                  <w:pPr>
                    <w:snapToGrid w:val="0"/>
                    <w:spacing w:after="0" w:line="240" w:lineRule="auto"/>
                    <w:rPr>
                      <w:rFonts w:asciiTheme="majorBidi" w:hAnsiTheme="majorBidi" w:cstheme="majorBidi"/>
                    </w:rPr>
                  </w:pPr>
                  <w:r w:rsidRPr="00B15416">
                    <w:rPr>
                      <w:rFonts w:asciiTheme="majorBidi" w:hAnsiTheme="majorBidi" w:cstheme="majorBidi"/>
                    </w:rPr>
                    <w:t>Реклама і медіавиробництво</w:t>
                  </w:r>
                </w:p>
                <w:p w:rsidR="008A3A74" w:rsidRPr="00B15416" w:rsidRDefault="008A3A74" w:rsidP="00B15416">
                  <w:pPr>
                    <w:snapToGrid w:val="0"/>
                    <w:spacing w:after="0" w:line="240" w:lineRule="auto"/>
                    <w:rPr>
                      <w:rFonts w:asciiTheme="majorBidi" w:hAnsiTheme="majorBidi" w:cstheme="majorBidi"/>
                    </w:rPr>
                  </w:pPr>
                  <w:r w:rsidRPr="00B15416">
                    <w:rPr>
                      <w:rFonts w:asciiTheme="majorBidi" w:hAnsiTheme="majorBidi" w:cstheme="majorBidi"/>
                    </w:rPr>
                    <w:t>Діяльність пресслужб: специфіка медіавиробництва</w:t>
                  </w:r>
                </w:p>
                <w:p w:rsidR="008A3A74" w:rsidRPr="00B15416" w:rsidRDefault="008A3A74" w:rsidP="00B15416">
                  <w:pPr>
                    <w:snapToGrid w:val="0"/>
                    <w:spacing w:after="0" w:line="240" w:lineRule="auto"/>
                    <w:rPr>
                      <w:rFonts w:asciiTheme="majorBidi" w:hAnsiTheme="majorBidi" w:cstheme="majorBidi"/>
                    </w:rPr>
                  </w:pPr>
                  <w:r w:rsidRPr="00B15416">
                    <w:rPr>
                      <w:rFonts w:asciiTheme="majorBidi" w:hAnsiTheme="majorBidi" w:cstheme="majorBidi"/>
                    </w:rPr>
                    <w:t>ОК13. Мовна підготовка: редагування</w:t>
                  </w:r>
                </w:p>
                <w:p w:rsidR="008A3A74" w:rsidRPr="00B15416" w:rsidRDefault="008A3A74" w:rsidP="00B15416">
                  <w:pPr>
                    <w:snapToGrid w:val="0"/>
                    <w:spacing w:after="0" w:line="240" w:lineRule="auto"/>
                    <w:rPr>
                      <w:rFonts w:asciiTheme="majorBidi" w:hAnsiTheme="majorBidi" w:cstheme="majorBidi"/>
                    </w:rPr>
                  </w:pPr>
                  <w:r w:rsidRPr="00B15416">
                    <w:rPr>
                      <w:rFonts w:asciiTheme="majorBidi" w:hAnsiTheme="majorBidi" w:cstheme="majorBidi"/>
                    </w:rPr>
                    <w:t>ОК14. Мовна підготовка: мова ЗМІ (англійська)</w:t>
                  </w:r>
                </w:p>
              </w:txbxContent>
            </v:textbox>
            <w10:wrap anchorx="margin"/>
          </v:rect>
        </w:pict>
      </w:r>
      <w:r>
        <w:rPr>
          <w:rFonts w:ascii="Times New Roman" w:eastAsia="Times New Roman" w:hAnsi="Times New Roman" w:cs="Times New Roman"/>
          <w:noProof/>
          <w:sz w:val="28"/>
          <w:szCs w:val="28"/>
          <w:lang w:val="en-US"/>
        </w:rPr>
        <w:pict>
          <v:rect id="_x0000_s1098" style="position:absolute;left:0;text-align:left;margin-left:183.7pt;margin-top:539.4pt;width:149.45pt;height:80.2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" strokeweight=".26mm">
            <v:path arrowok="t"/>
            <v:textbox style="mso-next-textbox:#_x0000_s1098">
              <w:txbxContent>
                <w:p w:rsidR="008A3A74" w:rsidRPr="00B15416" w:rsidRDefault="008A3A74" w:rsidP="00B15416">
                  <w:pPr>
                    <w:snapToGrid w:val="0"/>
                    <w:spacing w:after="0" w:line="240" w:lineRule="auto"/>
                    <w:rPr>
                      <w:rFonts w:asciiTheme="majorBidi" w:hAnsiTheme="majorBidi" w:cstheme="majorBidi"/>
                    </w:rPr>
                  </w:pPr>
                  <w:r w:rsidRPr="00B15416">
                    <w:rPr>
                      <w:rFonts w:asciiTheme="majorBidi" w:hAnsiTheme="majorBidi" w:cstheme="majorBidi"/>
                    </w:rPr>
                    <w:t>Дисципліни вибору студента з К-каталогу: 04, 05</w:t>
                  </w:r>
                </w:p>
              </w:txbxContent>
            </v:textbox>
          </v:rect>
        </w:pict>
      </w:r>
      <w:r>
        <w:rPr>
          <w:rFonts w:ascii="Times New Roman" w:eastAsia="Times New Roman" w:hAnsi="Times New Roman" w:cs="Times New Roman"/>
          <w:noProof/>
          <w:sz w:val="28"/>
          <w:szCs w:val="28"/>
          <w:lang w:val="en-US"/>
        </w:rPr>
        <w:pict>
          <v:line id="Прямая соединительная линия 14" o:spid="_x0000_s1101" style="position:absolute;left:0;text-align:left;flip:x;z-index:-251637760;visibility:visible;mso-wrap-distance-left:3.17497mm;mso-wrap-distance-right:3.17497mm;mso-position-horizontal-relative:margin" from="61.7pt,596.5pt" to="61.7pt,6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" strokeweight=".5pt">
            <o:lock v:ext="edit" shapetype="f"/>
            <w10:wrap anchorx="margin"/>
          </v:line>
        </w:pict>
      </w:r>
      <w:r>
        <w:rPr>
          <w:rFonts w:ascii="Times New Roman" w:eastAsia="Times New Roman" w:hAnsi="Times New Roman" w:cs="Times New Roman"/>
          <w:noProof/>
          <w:sz w:val="28"/>
          <w:szCs w:val="28"/>
          <w:lang w:val="en-US"/>
        </w:rPr>
        <w:pict>
          <v:line id="Прямая соединительная линия 10" o:spid="_x0000_s1100" style="position:absolute;left:0;text-align:left;flip:x;z-index:-251638784;visibility:visible;mso-wrap-distance-left:3.17497mm;mso-wrap-distance-right:3.17497mm;mso-position-horizontal-relative:margin" from="255.25pt,518.3pt" to="255.25pt,55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" strokeweight=".5pt">
            <o:lock v:ext="edit" shapetype="f"/>
            <w10:wrap anchorx="margin"/>
          </v:line>
        </w:pict>
      </w:r>
      <w:r>
        <w:rPr>
          <w:rFonts w:ascii="Times New Roman" w:eastAsia="Times New Roman" w:hAnsi="Times New Roman" w:cs="Times New Roman"/>
          <w:noProof/>
          <w:sz w:val="28"/>
          <w:szCs w:val="28"/>
          <w:lang w:val="en-US"/>
        </w:rPr>
        <w:pict>
          <v:line id="Прямая соединительная линия 16" o:spid="_x0000_s1084" style="position:absolute;left:0;text-align:left;flip:x;z-index:-251655168;visibility:visible;mso-wrap-distance-left:3.17497mm;mso-wrap-distance-right:3.17497mm" from="256.15pt,63pt" to="256.15pt,1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" strokeweight=".5pt">
            <o:lock v:ext="edit" shapetype="f"/>
          </v:line>
        </w:pict>
      </w:r>
      <w:r>
        <w:rPr>
          <w:rFonts w:ascii="Times New Roman" w:eastAsia="Times New Roman" w:hAnsi="Times New Roman" w:cs="Times New Roman"/>
          <w:noProof/>
          <w:sz w:val="28"/>
          <w:szCs w:val="28"/>
          <w:lang w:val="en-US"/>
        </w:rPr>
        <w:pict>
          <v:rect id="Прямоугольник 22" o:spid="_x0000_s1096" style="position:absolute;left:0;text-align:left;margin-left:366.75pt;margin-top:27.4pt;width:117.7pt;height:44.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" strokeweight=".26mm">
            <v:path arrowok="t"/>
            <v:textbox style="mso-next-textbox:#Прямоугольник 22">
              <w:txbxContent>
                <w:p w:rsidR="008A3A74" w:rsidRPr="00B15416" w:rsidRDefault="008A3A74" w:rsidP="00B15416">
                  <w:pPr>
                    <w:pStyle w:val="ae"/>
                    <w:jc w:val="center"/>
                    <w:rPr>
                      <w:sz w:val="28"/>
                      <w:szCs w:val="28"/>
                    </w:rPr>
                  </w:pPr>
                  <w:r w:rsidRPr="00B15416">
                    <w:rPr>
                      <w:sz w:val="28"/>
                      <w:szCs w:val="28"/>
                    </w:rPr>
                    <w:t>І</w:t>
                  </w:r>
                  <w:r w:rsidRPr="00B15416">
                    <w:rPr>
                      <w:sz w:val="28"/>
                      <w:szCs w:val="28"/>
                      <w:lang w:val="en-US"/>
                    </w:rPr>
                    <w:t xml:space="preserve">V </w:t>
                  </w:r>
                  <w:r w:rsidRPr="00B15416">
                    <w:rPr>
                      <w:sz w:val="28"/>
                      <w:szCs w:val="28"/>
                      <w:lang w:val="ru-RU"/>
                    </w:rPr>
                    <w:t>р</w:t>
                  </w:r>
                  <w:r w:rsidRPr="00B15416">
                    <w:rPr>
                      <w:sz w:val="28"/>
                      <w:szCs w:val="28"/>
                    </w:rPr>
                    <w:t>ік навчання</w:t>
                  </w:r>
                </w:p>
              </w:txbxContent>
            </v:textbox>
          </v:rect>
        </w:pict>
      </w:r>
      <w:r>
        <w:rPr>
          <w:rFonts w:ascii="Times New Roman" w:eastAsia="Times New Roman" w:hAnsi="Times New Roman" w:cs="Times New Roman"/>
          <w:noProof/>
          <w:sz w:val="28"/>
          <w:szCs w:val="28"/>
          <w:lang w:val="en-US"/>
        </w:rPr>
        <w:pict>
          <v:line id="Прямая соединительная линия 17" o:spid="_x0000_s1085" style="position:absolute;left:0;text-align:left;z-index:-251654144;visibility:visible" from="62.15pt,65.35pt" to="62.2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" strokeweight=".5pt">
            <o:lock v:ext="edit" shapetype="f"/>
          </v:line>
        </w:pict>
      </w:r>
      <w:r>
        <w:rPr>
          <w:rFonts w:ascii="Times New Roman" w:eastAsia="Times New Roman" w:hAnsi="Times New Roman" w:cs="Times New Roman"/>
          <w:noProof/>
          <w:sz w:val="28"/>
          <w:szCs w:val="28"/>
          <w:lang w:val="en-US"/>
        </w:rPr>
        <w:pict>
          <v:line id="Прямая соединительная линия 1" o:spid="_x0000_s1086" style="position:absolute;left:0;text-align:left;flip:x;z-index:251663360;visibility:visible" from="614.1pt,-115.75pt" to="616.95pt,27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" strokeweight=".5pt">
            <o:lock v:ext="edit" shapetype="f"/>
          </v:line>
        </w:pict>
      </w:r>
      <w:r>
        <w:rPr>
          <w:rFonts w:ascii="Times New Roman" w:eastAsia="Times New Roman" w:hAnsi="Times New Roman" w:cs="Times New Roman"/>
          <w:noProof/>
          <w:sz w:val="28"/>
          <w:szCs w:val="28"/>
          <w:lang w:val="en-US"/>
        </w:rPr>
        <w:pict>
          <v:line id="Прямая соединительная линия 2" o:spid="_x0000_s1087" style="position:absolute;left:0;text-align:left;z-index:251664384;visibility:visible" from="1032.2pt,-611.4pt" to="1032.35pt,7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" strokeweight=".5pt">
            <o:lock v:ext="edit" shapetype="f"/>
          </v:line>
        </w:pict>
      </w:r>
      <w:r>
        <w:rPr>
          <w:rFonts w:ascii="Times New Roman" w:eastAsia="Times New Roman" w:hAnsi="Times New Roman" w:cs="Times New Roman"/>
          <w:noProof/>
          <w:sz w:val="28"/>
          <w:szCs w:val="28"/>
          <w:lang w:val="en-US"/>
        </w:rPr>
        <w:pict>
          <v:shape id="Полилиния 15" o:spid="_x0000_s1093" style="position:absolute;left:0;text-align:left;margin-left:312.85pt;margin-top:55.75pt;width:33.6pt;height:.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" path="m,l21600,21600e" filled="f" strokeweight=".5pt">
            <v:stroke endarrow="block"/>
            <v:path arrowok="t"/>
          </v:shape>
        </w:pict>
      </w:r>
      <w:r>
        <w:rPr>
          <w:rFonts w:ascii="Times New Roman" w:eastAsia="Times New Roman" w:hAnsi="Times New Roman" w:cs="Times New Roman"/>
          <w:noProof/>
          <w:sz w:val="28"/>
          <w:szCs w:val="28"/>
          <w:lang w:val="en-US"/>
        </w:rPr>
        <w:pict>
          <v:shape id="Полилиния 24" o:spid="_x0000_s1097" style="position:absolute;left:0;text-align:left;margin-left:134.3pt;margin-top:55.5pt;width:33.6pt;height:.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" path="m,l21600,21600e" filled="f" strokeweight=".5pt">
            <v:stroke endarrow="block"/>
            <v:path arrowok="t"/>
          </v:shape>
        </w:pict>
      </w:r>
    </w:p>
    <w:p w:rsidR="007037C0" w:rsidRPr="00402A84" w:rsidRDefault="00C91BAF" w:rsidP="00B15416">
      <w:pPr>
        <w:spacing w:after="0" w:line="240" w:lineRule="auto"/>
        <w:jc w:val="center"/>
        <w:outlineLvl w:val="0"/>
        <w:rPr>
          <w:rFonts w:ascii="Times New Roman" w:hAnsi="Times New Roman" w:cs="Times New Roman"/>
          <w:b/>
          <w:sz w:val="28"/>
          <w:szCs w:val="28"/>
        </w:rPr>
      </w:pPr>
      <w:r w:rsidRPr="00402A84">
        <w:rPr>
          <w:rFonts w:ascii="Times New Roman" w:hAnsi="Times New Roman" w:cs="Times New Roman"/>
          <w:b/>
          <w:sz w:val="28"/>
          <w:szCs w:val="28"/>
        </w:rPr>
        <w:lastRenderedPageBreak/>
        <w:t>4 ФОРМА АТЕСТАЦІЇ ЗДОБУВАЧІВ ВИЩОЇ ОСВІТИ</w:t>
      </w:r>
    </w:p>
    <w:p w:rsidR="007037C0" w:rsidRPr="00402A84" w:rsidRDefault="007037C0">
      <w:pPr>
        <w:spacing w:after="0" w:line="240" w:lineRule="auto"/>
        <w:jc w:val="center"/>
        <w:rPr>
          <w:rFonts w:ascii="Times New Roman" w:hAnsi="Times New Roman" w:cs="Times New Roman"/>
          <w:sz w:val="28"/>
          <w:szCs w:val="28"/>
        </w:rPr>
      </w:pPr>
    </w:p>
    <w:p w:rsidR="007037C0" w:rsidRPr="00402A84" w:rsidRDefault="007037C0">
      <w:pPr>
        <w:spacing w:after="0" w:line="240" w:lineRule="auto"/>
        <w:jc w:val="center"/>
        <w:rPr>
          <w:rFonts w:ascii="Times New Roman" w:hAnsi="Times New Roman" w:cs="Times New Roman"/>
          <w:sz w:val="28"/>
          <w:szCs w:val="28"/>
        </w:rPr>
      </w:pPr>
    </w:p>
    <w:tbl>
      <w:tblPr>
        <w:tblStyle w:val="ab"/>
        <w:tblW w:w="0" w:type="auto"/>
        <w:tblLook w:val="04A0" w:firstRow="1" w:lastRow="0" w:firstColumn="1" w:lastColumn="0" w:noHBand="0" w:noVBand="1"/>
      </w:tblPr>
      <w:tblGrid>
        <w:gridCol w:w="2660"/>
        <w:gridCol w:w="7193"/>
      </w:tblGrid>
      <w:tr w:rsidR="00402A84" w:rsidRPr="00402A84">
        <w:tc>
          <w:tcPr>
            <w:tcW w:w="2660" w:type="dxa"/>
            <w:vAlign w:val="center"/>
          </w:tcPr>
          <w:p w:rsidR="007037C0" w:rsidRPr="00402A84" w:rsidRDefault="00C91BAF">
            <w:pPr>
              <w:spacing w:after="0" w:line="240" w:lineRule="auto"/>
              <w:rPr>
                <w:rFonts w:ascii="Times New Roman" w:hAnsi="Times New Roman" w:cs="Times New Roman"/>
                <w:b/>
                <w:bCs/>
                <w:sz w:val="28"/>
                <w:szCs w:val="28"/>
              </w:rPr>
            </w:pPr>
            <w:r w:rsidRPr="00402A84">
              <w:rPr>
                <w:rFonts w:ascii="Times New Roman" w:hAnsi="Times New Roman" w:cs="Times New Roman"/>
                <w:b/>
                <w:bCs/>
                <w:sz w:val="28"/>
                <w:szCs w:val="28"/>
              </w:rPr>
              <w:t>Форми атестації здобувачів вищої освіти</w:t>
            </w:r>
          </w:p>
        </w:tc>
        <w:tc>
          <w:tcPr>
            <w:tcW w:w="7193" w:type="dxa"/>
          </w:tcPr>
          <w:p w:rsidR="007037C0" w:rsidRPr="00402A84" w:rsidRDefault="00C91BAF" w:rsidP="00296923">
            <w:pPr>
              <w:spacing w:after="0" w:line="240" w:lineRule="auto"/>
              <w:ind w:firstLine="34"/>
              <w:jc w:val="both"/>
              <w:rPr>
                <w:rFonts w:ascii="Times New Roman" w:hAnsi="Times New Roman" w:cs="Times New Roman"/>
                <w:sz w:val="28"/>
                <w:szCs w:val="28"/>
              </w:rPr>
            </w:pPr>
            <w:r w:rsidRPr="00402A84">
              <w:rPr>
                <w:rFonts w:ascii="Times New Roman" w:hAnsi="Times New Roman" w:cs="Times New Roman"/>
                <w:sz w:val="28"/>
                <w:szCs w:val="28"/>
              </w:rPr>
              <w:t>Атестація здобувачів вищої освіти за освітньо-професійною програмою «</w:t>
            </w:r>
            <w:r w:rsidR="00296923" w:rsidRPr="00402A84">
              <w:rPr>
                <w:rFonts w:ascii="Times New Roman" w:hAnsi="Times New Roman" w:cs="Times New Roman"/>
                <w:sz w:val="28"/>
                <w:szCs w:val="28"/>
              </w:rPr>
              <w:t>Журналістика</w:t>
            </w:r>
            <w:r w:rsidRPr="00402A84">
              <w:rPr>
                <w:rFonts w:ascii="Times New Roman" w:hAnsi="Times New Roman" w:cs="Times New Roman"/>
                <w:sz w:val="28"/>
                <w:szCs w:val="28"/>
              </w:rPr>
              <w:t xml:space="preserve">» спеціальності </w:t>
            </w:r>
            <w:r w:rsidR="00296923" w:rsidRPr="00402A84">
              <w:rPr>
                <w:rFonts w:ascii="Times New Roman" w:hAnsi="Times New Roman" w:cs="Times New Roman"/>
                <w:sz w:val="28"/>
                <w:szCs w:val="28"/>
              </w:rPr>
              <w:t>06</w:t>
            </w:r>
            <w:r w:rsidRPr="00402A84">
              <w:rPr>
                <w:rFonts w:ascii="Times New Roman" w:hAnsi="Times New Roman" w:cs="Times New Roman"/>
                <w:sz w:val="28"/>
                <w:szCs w:val="28"/>
              </w:rPr>
              <w:t>1 «</w:t>
            </w:r>
            <w:r w:rsidR="00296923" w:rsidRPr="00402A84">
              <w:rPr>
                <w:rFonts w:ascii="Times New Roman" w:hAnsi="Times New Roman" w:cs="Times New Roman"/>
                <w:sz w:val="28"/>
                <w:szCs w:val="28"/>
              </w:rPr>
              <w:t>Журналістика</w:t>
            </w:r>
            <w:r w:rsidRPr="00402A84">
              <w:rPr>
                <w:rFonts w:ascii="Times New Roman" w:hAnsi="Times New Roman" w:cs="Times New Roman"/>
                <w:sz w:val="28"/>
                <w:szCs w:val="28"/>
              </w:rPr>
              <w:t>» проводиться у формі публічного захисту кваліфікаційної роботи.</w:t>
            </w:r>
          </w:p>
        </w:tc>
      </w:tr>
      <w:tr w:rsidR="007037C0" w:rsidRPr="00402A84">
        <w:tc>
          <w:tcPr>
            <w:tcW w:w="2660" w:type="dxa"/>
            <w:vAlign w:val="center"/>
          </w:tcPr>
          <w:p w:rsidR="007037C0" w:rsidRPr="00402A84" w:rsidRDefault="00C91BAF">
            <w:pPr>
              <w:spacing w:after="0" w:line="240" w:lineRule="auto"/>
              <w:rPr>
                <w:rFonts w:ascii="Times New Roman" w:hAnsi="Times New Roman" w:cs="Times New Roman"/>
                <w:b/>
                <w:bCs/>
                <w:sz w:val="28"/>
                <w:szCs w:val="28"/>
              </w:rPr>
            </w:pPr>
            <w:r w:rsidRPr="00402A84">
              <w:rPr>
                <w:rFonts w:ascii="Times New Roman" w:hAnsi="Times New Roman" w:cs="Times New Roman"/>
                <w:b/>
                <w:bCs/>
                <w:sz w:val="28"/>
                <w:szCs w:val="28"/>
              </w:rPr>
              <w:t>Вимоги до кваліфікаційної роботи</w:t>
            </w:r>
          </w:p>
        </w:tc>
        <w:tc>
          <w:tcPr>
            <w:tcW w:w="7193" w:type="dxa"/>
          </w:tcPr>
          <w:p w:rsidR="00296923" w:rsidRPr="00402A84" w:rsidRDefault="00C91BAF" w:rsidP="00296923">
            <w:pPr>
              <w:spacing w:after="0" w:line="240" w:lineRule="auto"/>
              <w:jc w:val="both"/>
              <w:rPr>
                <w:rFonts w:ascii="Times New Roman" w:hAnsi="Times New Roman" w:cs="Times New Roman"/>
                <w:sz w:val="28"/>
                <w:szCs w:val="28"/>
              </w:rPr>
            </w:pPr>
            <w:r w:rsidRPr="00402A84">
              <w:rPr>
                <w:rFonts w:ascii="Times New Roman" w:hAnsi="Times New Roman" w:cs="Times New Roman"/>
                <w:sz w:val="28"/>
                <w:szCs w:val="28"/>
              </w:rPr>
              <w:t xml:space="preserve">Кваліфікаційна робота </w:t>
            </w:r>
            <w:r w:rsidR="00296923" w:rsidRPr="00402A84">
              <w:rPr>
                <w:rFonts w:ascii="Times New Roman" w:hAnsi="Times New Roman" w:cs="Times New Roman"/>
                <w:sz w:val="28"/>
                <w:szCs w:val="28"/>
              </w:rPr>
              <w:t>являє собою виготовлений інформаційний продукт або проект інформаційної акції чи інформаційну акцію, до яких додають пояснювальну записку.</w:t>
            </w:r>
            <w:r w:rsidRPr="00402A84">
              <w:rPr>
                <w:rFonts w:ascii="Times New Roman" w:hAnsi="Times New Roman" w:cs="Times New Roman"/>
                <w:sz w:val="28"/>
                <w:szCs w:val="28"/>
              </w:rPr>
              <w:t xml:space="preserve"> </w:t>
            </w:r>
          </w:p>
          <w:p w:rsidR="00296923" w:rsidRPr="00402A84" w:rsidRDefault="00296923" w:rsidP="00296923">
            <w:pPr>
              <w:spacing w:after="0" w:line="240" w:lineRule="auto"/>
              <w:jc w:val="both"/>
              <w:rPr>
                <w:rFonts w:ascii="Times New Roman" w:hAnsi="Times New Roman" w:cs="Times New Roman"/>
                <w:sz w:val="28"/>
                <w:szCs w:val="28"/>
              </w:rPr>
            </w:pPr>
            <w:r w:rsidRPr="00402A84">
              <w:rPr>
                <w:rFonts w:ascii="Times New Roman" w:hAnsi="Times New Roman" w:cs="Times New Roman"/>
                <w:sz w:val="28"/>
                <w:szCs w:val="28"/>
              </w:rPr>
              <w:t>Кваліфікаційна робота має передбачати розв’язання складної спеціалізованої задачі або практичної проблеми у сфері соціальних комунікацій, що характеризується комплексністю і невизначеністю умов.</w:t>
            </w:r>
          </w:p>
          <w:p w:rsidR="007037C0" w:rsidRPr="00402A84" w:rsidRDefault="00C91BAF" w:rsidP="00296923">
            <w:pPr>
              <w:spacing w:after="0" w:line="240" w:lineRule="auto"/>
              <w:jc w:val="both"/>
              <w:rPr>
                <w:rFonts w:ascii="Times New Roman" w:hAnsi="Times New Roman" w:cs="Times New Roman"/>
                <w:sz w:val="28"/>
                <w:szCs w:val="28"/>
              </w:rPr>
            </w:pPr>
            <w:r w:rsidRPr="00402A84">
              <w:rPr>
                <w:rFonts w:ascii="Times New Roman" w:hAnsi="Times New Roman" w:cs="Times New Roman"/>
                <w:sz w:val="28"/>
                <w:szCs w:val="28"/>
              </w:rPr>
              <w:t>Кваліфікаційна робота не повинна містити академічного плагіату, фабрикації та фальсифікації.</w:t>
            </w:r>
          </w:p>
          <w:p w:rsidR="007037C0" w:rsidRPr="00402A84" w:rsidRDefault="00C91BAF">
            <w:pPr>
              <w:spacing w:after="0" w:line="240" w:lineRule="auto"/>
              <w:jc w:val="both"/>
              <w:rPr>
                <w:rFonts w:ascii="Times New Roman" w:hAnsi="Times New Roman" w:cs="Times New Roman"/>
                <w:sz w:val="28"/>
                <w:szCs w:val="28"/>
              </w:rPr>
            </w:pPr>
            <w:r w:rsidRPr="00402A84">
              <w:rPr>
                <w:rFonts w:ascii="Times New Roman" w:hAnsi="Times New Roman" w:cs="Times New Roman"/>
                <w:sz w:val="28"/>
                <w:szCs w:val="28"/>
              </w:rPr>
              <w:t>Кваліфікаційна робота має бути оприлюднена на офіційному сайті НУ «Запорізька політехніка» або його підрозділу, або у репозитарії НУ «Запорізька політехніка».</w:t>
            </w:r>
          </w:p>
          <w:p w:rsidR="007037C0" w:rsidRPr="00402A84" w:rsidRDefault="00C91BAF">
            <w:pPr>
              <w:spacing w:after="0" w:line="240" w:lineRule="auto"/>
              <w:jc w:val="both"/>
              <w:rPr>
                <w:rFonts w:ascii="Times New Roman" w:hAnsi="Times New Roman" w:cs="Times New Roman"/>
                <w:sz w:val="28"/>
                <w:szCs w:val="28"/>
              </w:rPr>
            </w:pPr>
            <w:r w:rsidRPr="00402A84">
              <w:rPr>
                <w:rFonts w:ascii="Times New Roman" w:hAnsi="Times New Roman" w:cs="Times New Roman"/>
                <w:sz w:val="28"/>
                <w:szCs w:val="28"/>
              </w:rPr>
              <w:t>Оприлюднення кваліфікаційних робіт, що містять інформацію з обмеженим доступом, здійснювати у відповідності до вимог чинного законодавства.</w:t>
            </w:r>
          </w:p>
        </w:tc>
      </w:tr>
    </w:tbl>
    <w:p w:rsidR="007037C0" w:rsidRPr="00402A84" w:rsidRDefault="007037C0">
      <w:pPr>
        <w:spacing w:after="0" w:line="240" w:lineRule="auto"/>
        <w:jc w:val="center"/>
        <w:rPr>
          <w:rFonts w:ascii="Times New Roman" w:hAnsi="Times New Roman" w:cs="Times New Roman"/>
          <w:sz w:val="28"/>
          <w:szCs w:val="28"/>
        </w:rPr>
      </w:pPr>
    </w:p>
    <w:p w:rsidR="007037C0" w:rsidRPr="00402A84" w:rsidRDefault="00C91BAF">
      <w:pPr>
        <w:spacing w:after="0" w:line="240" w:lineRule="auto"/>
        <w:ind w:firstLine="709"/>
        <w:jc w:val="both"/>
        <w:rPr>
          <w:rFonts w:ascii="Times New Roman" w:hAnsi="Times New Roman" w:cs="Times New Roman"/>
          <w:sz w:val="28"/>
          <w:szCs w:val="28"/>
        </w:rPr>
      </w:pPr>
      <w:r w:rsidRPr="00402A84">
        <w:rPr>
          <w:rFonts w:ascii="Times New Roman" w:hAnsi="Times New Roman" w:cs="Times New Roman"/>
          <w:sz w:val="28"/>
          <w:szCs w:val="28"/>
        </w:rPr>
        <w:br w:type="page"/>
      </w:r>
    </w:p>
    <w:p w:rsidR="007037C0" w:rsidRPr="00402A84" w:rsidRDefault="007037C0">
      <w:pPr>
        <w:spacing w:after="0" w:line="240" w:lineRule="auto"/>
        <w:ind w:firstLine="709"/>
        <w:jc w:val="both"/>
        <w:rPr>
          <w:rFonts w:ascii="Times New Roman" w:hAnsi="Times New Roman" w:cs="Times New Roman"/>
          <w:sz w:val="28"/>
          <w:szCs w:val="28"/>
        </w:rPr>
        <w:sectPr w:rsidR="007037C0" w:rsidRPr="00402A84">
          <w:pgSz w:w="11906" w:h="16838"/>
          <w:pgMar w:top="1134" w:right="851" w:bottom="1134" w:left="1418" w:header="709" w:footer="709" w:gutter="0"/>
          <w:cols w:space="708"/>
          <w:docGrid w:linePitch="360"/>
        </w:sectPr>
      </w:pPr>
    </w:p>
    <w:p w:rsidR="007037C0" w:rsidRPr="00402A84" w:rsidRDefault="00C91BAF" w:rsidP="00B15416">
      <w:pPr>
        <w:spacing w:after="0" w:line="240" w:lineRule="auto"/>
        <w:jc w:val="center"/>
        <w:outlineLvl w:val="0"/>
        <w:rPr>
          <w:rFonts w:ascii="Times New Roman" w:hAnsi="Times New Roman" w:cs="Times New Roman"/>
          <w:b/>
          <w:bCs/>
          <w:caps/>
          <w:sz w:val="28"/>
          <w:szCs w:val="28"/>
        </w:rPr>
      </w:pPr>
      <w:r w:rsidRPr="00402A84">
        <w:rPr>
          <w:rFonts w:ascii="Times New Roman" w:hAnsi="Times New Roman" w:cs="Times New Roman"/>
          <w:b/>
          <w:bCs/>
          <w:sz w:val="28"/>
          <w:szCs w:val="28"/>
        </w:rPr>
        <w:lastRenderedPageBreak/>
        <w:t xml:space="preserve">6 </w:t>
      </w:r>
      <w:r w:rsidRPr="00402A84">
        <w:rPr>
          <w:rFonts w:ascii="Times New Roman" w:hAnsi="Times New Roman" w:cs="Times New Roman"/>
          <w:b/>
          <w:bCs/>
          <w:caps/>
          <w:sz w:val="28"/>
          <w:szCs w:val="28"/>
        </w:rPr>
        <w:t>Матриця відповідності програмних компетентностей компонентам ОПП</w:t>
      </w:r>
    </w:p>
    <w:p w:rsidR="0070518E" w:rsidRPr="00402A84" w:rsidRDefault="0070518E" w:rsidP="00B15416">
      <w:pPr>
        <w:spacing w:after="0" w:line="240" w:lineRule="auto"/>
        <w:jc w:val="center"/>
        <w:outlineLvl w:val="0"/>
        <w:rPr>
          <w:rFonts w:ascii="Times New Roman" w:hAnsi="Times New Roman" w:cs="Times New Roman"/>
          <w:b/>
          <w:bCs/>
          <w:caps/>
          <w:sz w:val="28"/>
          <w:szCs w:val="28"/>
        </w:rPr>
      </w:pPr>
    </w:p>
    <w:p w:rsidR="0070518E" w:rsidRPr="00402A84" w:rsidRDefault="0070518E" w:rsidP="00B15416">
      <w:pPr>
        <w:spacing w:after="0" w:line="240" w:lineRule="auto"/>
        <w:jc w:val="center"/>
        <w:outlineLvl w:val="0"/>
        <w:rPr>
          <w:rFonts w:ascii="Times New Roman" w:hAnsi="Times New Roman" w:cs="Times New Roman"/>
          <w:b/>
          <w:bCs/>
          <w:caps/>
          <w:sz w:val="28"/>
          <w:szCs w:val="28"/>
        </w:rPr>
      </w:pPr>
    </w:p>
    <w:p w:rsidR="0070518E" w:rsidRPr="00402A84" w:rsidRDefault="0070518E" w:rsidP="00B15416">
      <w:pPr>
        <w:spacing w:after="0" w:line="240" w:lineRule="auto"/>
        <w:jc w:val="center"/>
        <w:outlineLvl w:val="0"/>
        <w:rPr>
          <w:rFonts w:ascii="Times New Roman" w:hAnsi="Times New Roman" w:cs="Times New Roman"/>
          <w:b/>
          <w:bCs/>
          <w:caps/>
          <w:sz w:val="28"/>
          <w:szCs w:val="28"/>
        </w:rPr>
      </w:pPr>
    </w:p>
    <w:p w:rsidR="0070518E" w:rsidRPr="00402A84" w:rsidRDefault="0070518E" w:rsidP="00B15416">
      <w:pPr>
        <w:spacing w:after="0" w:line="240" w:lineRule="auto"/>
        <w:jc w:val="center"/>
        <w:outlineLvl w:val="0"/>
        <w:rPr>
          <w:rFonts w:ascii="Times New Roman" w:hAnsi="Times New Roman" w:cs="Times New Roman"/>
          <w:b/>
          <w:bCs/>
          <w:caps/>
          <w:sz w:val="28"/>
          <w:szCs w:val="28"/>
        </w:rPr>
      </w:pPr>
    </w:p>
    <w:tbl>
      <w:tblPr>
        <w:tblW w:w="15117" w:type="dxa"/>
        <w:jc w:val="center"/>
        <w:tblLayout w:type="fixed"/>
        <w:tblCellMar>
          <w:left w:w="57" w:type="dxa"/>
          <w:right w:w="57" w:type="dxa"/>
        </w:tblCellMar>
        <w:tblLook w:val="00A0" w:firstRow="1" w:lastRow="0" w:firstColumn="1" w:lastColumn="0" w:noHBand="0" w:noVBand="0"/>
      </w:tblPr>
      <w:tblGrid>
        <w:gridCol w:w="790"/>
        <w:gridCol w:w="486"/>
        <w:gridCol w:w="476"/>
        <w:gridCol w:w="481"/>
        <w:gridCol w:w="481"/>
        <w:gridCol w:w="481"/>
        <w:gridCol w:w="349"/>
        <w:gridCol w:w="425"/>
        <w:gridCol w:w="426"/>
        <w:gridCol w:w="425"/>
        <w:gridCol w:w="425"/>
        <w:gridCol w:w="425"/>
        <w:gridCol w:w="567"/>
        <w:gridCol w:w="426"/>
        <w:gridCol w:w="425"/>
        <w:gridCol w:w="425"/>
        <w:gridCol w:w="425"/>
        <w:gridCol w:w="426"/>
        <w:gridCol w:w="425"/>
        <w:gridCol w:w="441"/>
        <w:gridCol w:w="425"/>
        <w:gridCol w:w="425"/>
        <w:gridCol w:w="508"/>
        <w:gridCol w:w="567"/>
        <w:gridCol w:w="425"/>
        <w:gridCol w:w="567"/>
        <w:gridCol w:w="425"/>
        <w:gridCol w:w="426"/>
        <w:gridCol w:w="425"/>
        <w:gridCol w:w="425"/>
        <w:gridCol w:w="425"/>
        <w:gridCol w:w="426"/>
        <w:gridCol w:w="418"/>
      </w:tblGrid>
      <w:tr w:rsidR="00402A84" w:rsidRPr="00402A84" w:rsidTr="00F65359">
        <w:trPr>
          <w:jc w:val="center"/>
        </w:trPr>
        <w:tc>
          <w:tcPr>
            <w:tcW w:w="790" w:type="dxa"/>
            <w:tcBorders>
              <w:top w:val="single" w:sz="4" w:space="0" w:color="000000"/>
              <w:left w:val="single" w:sz="4" w:space="0" w:color="000000"/>
              <w:bottom w:val="single" w:sz="4" w:space="0" w:color="000000"/>
              <w:right w:val="nil"/>
            </w:tcBorders>
          </w:tcPr>
          <w:p w:rsidR="00F65359" w:rsidRPr="00402A84" w:rsidRDefault="00F65359" w:rsidP="0070518E">
            <w:pPr>
              <w:widowControl w:val="0"/>
              <w:suppressAutoHyphens/>
              <w:snapToGrid w:val="0"/>
              <w:spacing w:after="0" w:line="240" w:lineRule="auto"/>
              <w:rPr>
                <w:rFonts w:ascii="Times New Roman" w:eastAsia="Times New Roman" w:hAnsi="Times New Roman" w:cs="Times New Roman"/>
                <w:sz w:val="16"/>
                <w:szCs w:val="16"/>
                <w:lang w:eastAsia="ar-SA"/>
              </w:rPr>
            </w:pPr>
          </w:p>
        </w:tc>
        <w:tc>
          <w:tcPr>
            <w:tcW w:w="486"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402A84">
              <w:rPr>
                <w:rFonts w:ascii="Times New Roman" w:eastAsia="Times New Roman" w:hAnsi="Times New Roman" w:cs="Times New Roman"/>
                <w:sz w:val="14"/>
                <w:szCs w:val="14"/>
                <w:lang w:eastAsia="ar-SA"/>
              </w:rPr>
              <w:t>ОК1</w:t>
            </w:r>
          </w:p>
        </w:tc>
        <w:tc>
          <w:tcPr>
            <w:tcW w:w="476"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402A84">
              <w:rPr>
                <w:rFonts w:ascii="Times New Roman" w:eastAsia="Times New Roman" w:hAnsi="Times New Roman" w:cs="Times New Roman"/>
                <w:sz w:val="14"/>
                <w:szCs w:val="14"/>
                <w:lang w:eastAsia="ar-SA"/>
              </w:rPr>
              <w:t>ОК2</w:t>
            </w: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402A84">
              <w:rPr>
                <w:rFonts w:ascii="Times New Roman" w:eastAsia="Times New Roman" w:hAnsi="Times New Roman" w:cs="Times New Roman"/>
                <w:sz w:val="14"/>
                <w:szCs w:val="14"/>
                <w:lang w:eastAsia="ar-SA"/>
              </w:rPr>
              <w:t>ОК3</w:t>
            </w: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402A84">
              <w:rPr>
                <w:rFonts w:ascii="Times New Roman" w:eastAsia="Times New Roman" w:hAnsi="Times New Roman" w:cs="Times New Roman"/>
                <w:sz w:val="14"/>
                <w:szCs w:val="14"/>
                <w:lang w:eastAsia="ar-SA"/>
              </w:rPr>
              <w:t>ОК4</w:t>
            </w: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402A84">
              <w:rPr>
                <w:rFonts w:ascii="Times New Roman" w:eastAsia="Times New Roman" w:hAnsi="Times New Roman" w:cs="Times New Roman"/>
                <w:sz w:val="14"/>
                <w:szCs w:val="14"/>
                <w:lang w:eastAsia="ar-SA"/>
              </w:rPr>
              <w:t>ОК5</w:t>
            </w:r>
          </w:p>
        </w:tc>
        <w:tc>
          <w:tcPr>
            <w:tcW w:w="349"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402A84">
              <w:rPr>
                <w:rFonts w:ascii="Times New Roman" w:eastAsia="Times New Roman" w:hAnsi="Times New Roman" w:cs="Times New Roman"/>
                <w:sz w:val="14"/>
                <w:szCs w:val="14"/>
                <w:lang w:eastAsia="ar-SA"/>
              </w:rPr>
              <w:t>ОК6</w:t>
            </w:r>
          </w:p>
        </w:tc>
        <w:tc>
          <w:tcPr>
            <w:tcW w:w="425"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402A84">
              <w:rPr>
                <w:rFonts w:ascii="Times New Roman" w:eastAsia="Times New Roman" w:hAnsi="Times New Roman" w:cs="Times New Roman"/>
                <w:sz w:val="14"/>
                <w:szCs w:val="14"/>
                <w:lang w:eastAsia="ar-SA"/>
              </w:rPr>
              <w:t>ОК7</w:t>
            </w: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402A84">
              <w:rPr>
                <w:rFonts w:ascii="Times New Roman" w:eastAsia="Times New Roman" w:hAnsi="Times New Roman" w:cs="Times New Roman"/>
                <w:sz w:val="14"/>
                <w:szCs w:val="14"/>
                <w:lang w:eastAsia="ar-SA"/>
              </w:rPr>
              <w:t>ОК8</w:t>
            </w: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402A84">
              <w:rPr>
                <w:rFonts w:ascii="Times New Roman" w:eastAsia="Times New Roman" w:hAnsi="Times New Roman" w:cs="Times New Roman"/>
                <w:sz w:val="14"/>
                <w:szCs w:val="14"/>
                <w:lang w:eastAsia="ar-SA"/>
              </w:rPr>
              <w:t>ОК9</w:t>
            </w: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402A84">
              <w:rPr>
                <w:rFonts w:ascii="Times New Roman" w:eastAsia="Times New Roman" w:hAnsi="Times New Roman" w:cs="Times New Roman"/>
                <w:sz w:val="14"/>
                <w:szCs w:val="14"/>
                <w:lang w:eastAsia="ar-SA"/>
              </w:rPr>
              <w:t>ОК 10</w:t>
            </w: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402A84">
              <w:rPr>
                <w:rFonts w:ascii="Times New Roman" w:eastAsia="Times New Roman" w:hAnsi="Times New Roman" w:cs="Times New Roman"/>
                <w:sz w:val="14"/>
                <w:szCs w:val="14"/>
                <w:lang w:eastAsia="ar-SA"/>
              </w:rPr>
              <w:t>ОК 11</w:t>
            </w:r>
          </w:p>
        </w:tc>
        <w:tc>
          <w:tcPr>
            <w:tcW w:w="567"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402A84">
              <w:rPr>
                <w:rFonts w:ascii="Times New Roman" w:eastAsia="Times New Roman" w:hAnsi="Times New Roman" w:cs="Times New Roman"/>
                <w:sz w:val="14"/>
                <w:szCs w:val="14"/>
                <w:lang w:eastAsia="ar-SA"/>
              </w:rPr>
              <w:t>ОК 12</w:t>
            </w: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402A84">
              <w:rPr>
                <w:rFonts w:ascii="Times New Roman" w:eastAsia="Times New Roman" w:hAnsi="Times New Roman" w:cs="Times New Roman"/>
                <w:sz w:val="14"/>
                <w:szCs w:val="14"/>
                <w:lang w:eastAsia="ar-SA"/>
              </w:rPr>
              <w:t>ОК 13</w:t>
            </w: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402A84">
              <w:rPr>
                <w:rFonts w:ascii="Times New Roman" w:eastAsia="Times New Roman" w:hAnsi="Times New Roman" w:cs="Times New Roman"/>
                <w:sz w:val="14"/>
                <w:szCs w:val="14"/>
                <w:lang w:eastAsia="ar-SA"/>
              </w:rPr>
              <w:t>ОК 14</w:t>
            </w: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402A84">
              <w:rPr>
                <w:rFonts w:ascii="Times New Roman" w:eastAsia="Times New Roman" w:hAnsi="Times New Roman" w:cs="Times New Roman"/>
                <w:sz w:val="14"/>
                <w:szCs w:val="14"/>
                <w:lang w:eastAsia="ar-SA"/>
              </w:rPr>
              <w:t>ОК 15</w:t>
            </w: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402A84">
              <w:rPr>
                <w:rFonts w:ascii="Times New Roman" w:eastAsia="Times New Roman" w:hAnsi="Times New Roman" w:cs="Times New Roman"/>
                <w:sz w:val="14"/>
                <w:szCs w:val="14"/>
                <w:lang w:eastAsia="ar-SA"/>
              </w:rPr>
              <w:t>ОК16</w:t>
            </w: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402A84">
              <w:rPr>
                <w:rFonts w:ascii="Times New Roman" w:eastAsia="Times New Roman" w:hAnsi="Times New Roman" w:cs="Times New Roman"/>
                <w:sz w:val="14"/>
                <w:szCs w:val="14"/>
                <w:lang w:eastAsia="ar-SA"/>
              </w:rPr>
              <w:t>ОК17</w:t>
            </w: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8A3A74">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402A84">
              <w:rPr>
                <w:rFonts w:ascii="Times New Roman" w:eastAsia="Times New Roman" w:hAnsi="Times New Roman" w:cs="Times New Roman"/>
                <w:sz w:val="14"/>
                <w:szCs w:val="14"/>
                <w:lang w:eastAsia="ar-SA"/>
              </w:rPr>
              <w:t>ВЗУ01</w:t>
            </w:r>
          </w:p>
        </w:tc>
        <w:tc>
          <w:tcPr>
            <w:tcW w:w="441" w:type="dxa"/>
            <w:tcBorders>
              <w:top w:val="single" w:sz="4" w:space="0" w:color="000000"/>
              <w:left w:val="single" w:sz="4" w:space="0" w:color="000000"/>
              <w:bottom w:val="single" w:sz="4" w:space="0" w:color="000000"/>
              <w:right w:val="single" w:sz="4" w:space="0" w:color="auto"/>
            </w:tcBorders>
            <w:vAlign w:val="center"/>
          </w:tcPr>
          <w:p w:rsidR="00F65359" w:rsidRPr="00402A84" w:rsidRDefault="00F65359" w:rsidP="00F65359">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402A84">
              <w:rPr>
                <w:rFonts w:ascii="Times New Roman" w:eastAsia="Times New Roman" w:hAnsi="Times New Roman" w:cs="Times New Roman"/>
                <w:sz w:val="14"/>
                <w:szCs w:val="14"/>
                <w:lang w:eastAsia="ar-SA"/>
              </w:rPr>
              <w:t>ВЗУ02</w:t>
            </w: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F65359">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402A84">
              <w:rPr>
                <w:rFonts w:ascii="Times New Roman" w:eastAsia="Times New Roman" w:hAnsi="Times New Roman" w:cs="Times New Roman"/>
                <w:sz w:val="14"/>
                <w:szCs w:val="14"/>
                <w:lang w:eastAsia="ar-SA"/>
              </w:rPr>
              <w:t>ВЗУ03</w:t>
            </w: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F65359">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402A84">
              <w:rPr>
                <w:rFonts w:ascii="Times New Roman" w:eastAsia="Times New Roman" w:hAnsi="Times New Roman" w:cs="Times New Roman"/>
                <w:sz w:val="14"/>
                <w:szCs w:val="14"/>
                <w:lang w:eastAsia="ar-SA"/>
              </w:rPr>
              <w:t>ВЗУ04</w:t>
            </w:r>
          </w:p>
        </w:tc>
        <w:tc>
          <w:tcPr>
            <w:tcW w:w="508"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F65359">
            <w:pPr>
              <w:widowControl w:val="0"/>
              <w:suppressAutoHyphens/>
              <w:snapToGrid w:val="0"/>
              <w:spacing w:after="0" w:line="240" w:lineRule="auto"/>
              <w:rPr>
                <w:rFonts w:ascii="Times New Roman" w:eastAsia="Times New Roman" w:hAnsi="Times New Roman" w:cs="Times New Roman"/>
                <w:sz w:val="14"/>
                <w:szCs w:val="14"/>
                <w:lang w:eastAsia="ar-SA"/>
              </w:rPr>
            </w:pPr>
            <w:r w:rsidRPr="00402A84">
              <w:rPr>
                <w:rFonts w:ascii="Times New Roman" w:eastAsia="Times New Roman" w:hAnsi="Times New Roman" w:cs="Times New Roman"/>
                <w:sz w:val="14"/>
                <w:szCs w:val="14"/>
                <w:lang w:eastAsia="ar-SA"/>
              </w:rPr>
              <w:t>ВК01</w:t>
            </w:r>
          </w:p>
        </w:tc>
        <w:tc>
          <w:tcPr>
            <w:tcW w:w="567"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F65359">
            <w:pPr>
              <w:widowControl w:val="0"/>
              <w:suppressAutoHyphens/>
              <w:snapToGrid w:val="0"/>
              <w:spacing w:after="0" w:line="240" w:lineRule="auto"/>
              <w:rPr>
                <w:rFonts w:ascii="Times New Roman" w:eastAsia="Times New Roman" w:hAnsi="Times New Roman" w:cs="Times New Roman"/>
                <w:sz w:val="14"/>
                <w:szCs w:val="14"/>
                <w:lang w:eastAsia="ar-SA"/>
              </w:rPr>
            </w:pPr>
            <w:r w:rsidRPr="00402A84">
              <w:rPr>
                <w:rFonts w:ascii="Times New Roman" w:eastAsia="Times New Roman" w:hAnsi="Times New Roman" w:cs="Times New Roman"/>
                <w:sz w:val="14"/>
                <w:szCs w:val="14"/>
                <w:lang w:eastAsia="ar-SA"/>
              </w:rPr>
              <w:t>ВК02</w:t>
            </w: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F65359">
            <w:pPr>
              <w:widowControl w:val="0"/>
              <w:suppressAutoHyphens/>
              <w:snapToGrid w:val="0"/>
              <w:spacing w:after="0" w:line="240" w:lineRule="auto"/>
              <w:ind w:left="-138" w:right="-62"/>
              <w:jc w:val="center"/>
              <w:rPr>
                <w:rFonts w:ascii="Times New Roman" w:eastAsia="Times New Roman" w:hAnsi="Times New Roman" w:cs="Times New Roman"/>
                <w:sz w:val="24"/>
                <w:szCs w:val="24"/>
                <w:lang w:val="ru-RU" w:eastAsia="ar-SA"/>
              </w:rPr>
            </w:pPr>
            <w:r w:rsidRPr="00402A84">
              <w:rPr>
                <w:rFonts w:ascii="Times New Roman" w:eastAsia="Times New Roman" w:hAnsi="Times New Roman" w:cs="Times New Roman"/>
                <w:sz w:val="14"/>
                <w:szCs w:val="14"/>
                <w:lang w:eastAsia="ar-SA"/>
              </w:rPr>
              <w:t>ВК03</w:t>
            </w:r>
          </w:p>
        </w:tc>
        <w:tc>
          <w:tcPr>
            <w:tcW w:w="567"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pacing w:after="0" w:line="240" w:lineRule="auto"/>
              <w:jc w:val="center"/>
              <w:rPr>
                <w:rFonts w:ascii="Times New Roman" w:eastAsia="Times New Roman" w:hAnsi="Times New Roman" w:cs="Times New Roman"/>
                <w:sz w:val="24"/>
                <w:szCs w:val="24"/>
                <w:lang w:val="ru-RU" w:eastAsia="ar-SA"/>
              </w:rPr>
            </w:pPr>
            <w:r w:rsidRPr="00402A84">
              <w:rPr>
                <w:rFonts w:ascii="Times New Roman" w:eastAsia="Times New Roman" w:hAnsi="Times New Roman" w:cs="Times New Roman"/>
                <w:sz w:val="14"/>
                <w:szCs w:val="14"/>
                <w:lang w:eastAsia="ar-SA"/>
              </w:rPr>
              <w:t>ВК04</w:t>
            </w: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87596B" w:rsidP="0087596B">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402A84">
              <w:rPr>
                <w:rFonts w:ascii="Times New Roman" w:eastAsia="Times New Roman" w:hAnsi="Times New Roman" w:cs="Times New Roman"/>
                <w:sz w:val="14"/>
                <w:szCs w:val="14"/>
                <w:lang w:eastAsia="ar-SA"/>
              </w:rPr>
              <w:t>ВК05</w:t>
            </w:r>
          </w:p>
        </w:tc>
        <w:tc>
          <w:tcPr>
            <w:tcW w:w="426" w:type="dxa"/>
            <w:tcBorders>
              <w:top w:val="single" w:sz="4" w:space="0" w:color="000000"/>
              <w:left w:val="single" w:sz="4" w:space="0" w:color="000000"/>
              <w:bottom w:val="single" w:sz="4" w:space="0" w:color="000000"/>
              <w:right w:val="single" w:sz="4" w:space="0" w:color="000000"/>
            </w:tcBorders>
          </w:tcPr>
          <w:p w:rsidR="00F65359" w:rsidRPr="00402A84" w:rsidRDefault="0087596B" w:rsidP="0070518E">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402A84">
              <w:rPr>
                <w:rFonts w:ascii="Times New Roman" w:eastAsia="Times New Roman" w:hAnsi="Times New Roman" w:cs="Times New Roman"/>
                <w:sz w:val="14"/>
                <w:szCs w:val="14"/>
                <w:lang w:eastAsia="ar-SA"/>
              </w:rPr>
              <w:t>ВК06</w:t>
            </w: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87596B" w:rsidP="0070518E">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402A84">
              <w:rPr>
                <w:rFonts w:ascii="Times New Roman" w:eastAsia="Times New Roman" w:hAnsi="Times New Roman" w:cs="Times New Roman"/>
                <w:sz w:val="14"/>
                <w:szCs w:val="14"/>
                <w:lang w:eastAsia="ar-SA"/>
              </w:rPr>
              <w:t>ВК</w:t>
            </w:r>
            <w:r w:rsidR="00F65359" w:rsidRPr="00402A84">
              <w:rPr>
                <w:rFonts w:ascii="Times New Roman" w:eastAsia="Times New Roman" w:hAnsi="Times New Roman" w:cs="Times New Roman"/>
                <w:sz w:val="14"/>
                <w:szCs w:val="14"/>
                <w:lang w:eastAsia="ar-SA"/>
              </w:rPr>
              <w:t>0</w:t>
            </w:r>
            <w:r w:rsidRPr="00402A84">
              <w:rPr>
                <w:rFonts w:ascii="Times New Roman" w:eastAsia="Times New Roman" w:hAnsi="Times New Roman" w:cs="Times New Roman"/>
                <w:sz w:val="14"/>
                <w:szCs w:val="14"/>
                <w:lang w:eastAsia="ar-SA"/>
              </w:rPr>
              <w:t>7</w:t>
            </w:r>
          </w:p>
        </w:tc>
        <w:tc>
          <w:tcPr>
            <w:tcW w:w="425" w:type="dxa"/>
            <w:tcBorders>
              <w:top w:val="single" w:sz="4" w:space="0" w:color="000000"/>
              <w:left w:val="single" w:sz="4" w:space="0" w:color="000000"/>
              <w:bottom w:val="single" w:sz="4" w:space="0" w:color="000000"/>
              <w:right w:val="single" w:sz="4" w:space="0" w:color="auto"/>
            </w:tcBorders>
            <w:vAlign w:val="center"/>
          </w:tcPr>
          <w:p w:rsidR="00F65359" w:rsidRPr="00402A84" w:rsidRDefault="00B30030" w:rsidP="0070518E">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402A84">
              <w:rPr>
                <w:rFonts w:ascii="Times New Roman" w:eastAsia="Times New Roman" w:hAnsi="Times New Roman" w:cs="Times New Roman"/>
                <w:sz w:val="14"/>
                <w:szCs w:val="14"/>
                <w:lang w:eastAsia="ar-SA"/>
              </w:rPr>
              <w:t>ВК08</w:t>
            </w: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B30030" w:rsidP="0070518E">
            <w:pPr>
              <w:widowControl w:val="0"/>
              <w:suppressAutoHyphens/>
              <w:snapToGrid w:val="0"/>
              <w:spacing w:after="0" w:line="240" w:lineRule="auto"/>
              <w:ind w:right="-62"/>
              <w:jc w:val="center"/>
              <w:rPr>
                <w:rFonts w:ascii="Times New Roman" w:eastAsia="Times New Roman" w:hAnsi="Times New Roman" w:cs="Times New Roman"/>
                <w:sz w:val="14"/>
                <w:szCs w:val="14"/>
                <w:lang w:val="ru-RU" w:eastAsia="ar-SA"/>
              </w:rPr>
            </w:pPr>
            <w:r w:rsidRPr="00402A84">
              <w:rPr>
                <w:rFonts w:ascii="Times New Roman" w:eastAsia="Times New Roman" w:hAnsi="Times New Roman" w:cs="Times New Roman"/>
                <w:sz w:val="14"/>
                <w:szCs w:val="14"/>
                <w:lang w:eastAsia="ar-SA"/>
              </w:rPr>
              <w:t>ВК</w:t>
            </w:r>
            <w:r w:rsidR="00F65359" w:rsidRPr="00402A84">
              <w:rPr>
                <w:rFonts w:ascii="Times New Roman" w:eastAsia="Times New Roman" w:hAnsi="Times New Roman" w:cs="Times New Roman"/>
                <w:sz w:val="14"/>
                <w:szCs w:val="14"/>
                <w:lang w:eastAsia="ar-SA"/>
              </w:rPr>
              <w:t>0</w:t>
            </w:r>
            <w:r w:rsidRPr="00402A84">
              <w:rPr>
                <w:rFonts w:ascii="Times New Roman" w:eastAsia="Times New Roman" w:hAnsi="Times New Roman" w:cs="Times New Roman"/>
                <w:sz w:val="14"/>
                <w:szCs w:val="14"/>
                <w:lang w:eastAsia="ar-SA"/>
              </w:rPr>
              <w:t>9</w:t>
            </w:r>
          </w:p>
        </w:tc>
        <w:tc>
          <w:tcPr>
            <w:tcW w:w="426" w:type="dxa"/>
            <w:tcBorders>
              <w:top w:val="single" w:sz="4" w:space="0" w:color="000000"/>
              <w:left w:val="single" w:sz="4" w:space="0" w:color="auto"/>
              <w:bottom w:val="single" w:sz="4" w:space="0" w:color="000000"/>
              <w:right w:val="single" w:sz="4" w:space="0" w:color="auto"/>
            </w:tcBorders>
            <w:vAlign w:val="center"/>
          </w:tcPr>
          <w:p w:rsidR="00F65359" w:rsidRPr="00402A84" w:rsidRDefault="00B30030" w:rsidP="0070518E">
            <w:pPr>
              <w:widowControl w:val="0"/>
              <w:suppressAutoHyphens/>
              <w:snapToGrid w:val="0"/>
              <w:spacing w:after="0" w:line="240" w:lineRule="auto"/>
              <w:ind w:right="-62"/>
              <w:jc w:val="center"/>
              <w:rPr>
                <w:rFonts w:ascii="Times New Roman" w:eastAsia="Times New Roman" w:hAnsi="Times New Roman" w:cs="Times New Roman"/>
                <w:sz w:val="14"/>
                <w:szCs w:val="14"/>
                <w:lang w:val="ru-RU" w:eastAsia="ar-SA"/>
              </w:rPr>
            </w:pPr>
            <w:r w:rsidRPr="00402A84">
              <w:rPr>
                <w:rFonts w:ascii="Times New Roman" w:eastAsia="Times New Roman" w:hAnsi="Times New Roman" w:cs="Times New Roman"/>
                <w:sz w:val="14"/>
                <w:szCs w:val="14"/>
                <w:lang w:eastAsia="ar-SA"/>
              </w:rPr>
              <w:t>ВК10</w:t>
            </w:r>
          </w:p>
        </w:tc>
        <w:tc>
          <w:tcPr>
            <w:tcW w:w="418" w:type="dxa"/>
            <w:tcBorders>
              <w:top w:val="single" w:sz="4" w:space="0" w:color="000000"/>
              <w:left w:val="single" w:sz="4" w:space="0" w:color="auto"/>
              <w:bottom w:val="single" w:sz="4" w:space="0" w:color="000000"/>
              <w:right w:val="single" w:sz="4" w:space="0" w:color="000000"/>
            </w:tcBorders>
            <w:vAlign w:val="center"/>
          </w:tcPr>
          <w:p w:rsidR="00F65359" w:rsidRPr="00402A84" w:rsidRDefault="00B30030" w:rsidP="0070518E">
            <w:pPr>
              <w:widowControl w:val="0"/>
              <w:suppressAutoHyphens/>
              <w:snapToGrid w:val="0"/>
              <w:spacing w:after="0" w:line="240" w:lineRule="auto"/>
              <w:ind w:right="-62"/>
              <w:jc w:val="center"/>
              <w:rPr>
                <w:rFonts w:ascii="Times New Roman" w:eastAsia="Times New Roman" w:hAnsi="Times New Roman" w:cs="Times New Roman"/>
                <w:sz w:val="14"/>
                <w:szCs w:val="14"/>
                <w:lang w:val="ru-RU" w:eastAsia="ar-SA"/>
              </w:rPr>
            </w:pPr>
            <w:r w:rsidRPr="00402A84">
              <w:rPr>
                <w:rFonts w:ascii="Times New Roman" w:eastAsia="Times New Roman" w:hAnsi="Times New Roman" w:cs="Times New Roman"/>
                <w:sz w:val="14"/>
                <w:szCs w:val="14"/>
                <w:lang w:val="ru-RU" w:eastAsia="ar-SA"/>
              </w:rPr>
              <w:t>ВК11</w:t>
            </w:r>
          </w:p>
        </w:tc>
      </w:tr>
      <w:tr w:rsidR="00402A84" w:rsidRPr="00402A84" w:rsidTr="00F65359">
        <w:trPr>
          <w:trHeight w:hRule="exact" w:val="284"/>
          <w:jc w:val="center"/>
        </w:trPr>
        <w:tc>
          <w:tcPr>
            <w:tcW w:w="790"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ЗК01</w:t>
            </w:r>
          </w:p>
        </w:tc>
        <w:tc>
          <w:tcPr>
            <w:tcW w:w="486"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76"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val="en-US" w:eastAsia="ar-SA"/>
              </w:rPr>
            </w:pP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349"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val="en-US"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val="ru-RU" w:eastAsia="ar-SA"/>
              </w:rPr>
            </w:pPr>
            <w:r w:rsidRPr="00402A84">
              <w:rPr>
                <w:rFonts w:ascii="Times New Roman" w:eastAsia="Times New Roman" w:hAnsi="Times New Roman" w:cs="Times New Roman"/>
                <w:b/>
                <w:sz w:val="16"/>
                <w:szCs w:val="16"/>
                <w:lang w:eastAsia="ar-SA"/>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val="en-US"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46" w:right="-62"/>
              <w:jc w:val="center"/>
              <w:rPr>
                <w:rFonts w:ascii="Times New Roman" w:eastAsia="Times New Roman" w:hAnsi="Times New Roman" w:cs="Times New Roman"/>
                <w:sz w:val="16"/>
                <w:szCs w:val="16"/>
                <w:lang w:eastAsia="ar-SA"/>
              </w:rPr>
            </w:pPr>
          </w:p>
        </w:tc>
        <w:tc>
          <w:tcPr>
            <w:tcW w:w="441" w:type="dxa"/>
            <w:tcBorders>
              <w:top w:val="single" w:sz="4" w:space="0" w:color="000000"/>
              <w:left w:val="single" w:sz="4" w:space="0" w:color="000000"/>
              <w:bottom w:val="single" w:sz="4" w:space="0" w:color="000000"/>
              <w:right w:val="single" w:sz="4" w:space="0" w:color="auto"/>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508"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8A3A74">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B30030"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B30030"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18" w:type="dxa"/>
            <w:tcBorders>
              <w:top w:val="single" w:sz="4" w:space="0" w:color="000000"/>
              <w:left w:val="single" w:sz="4" w:space="0" w:color="auto"/>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r>
      <w:tr w:rsidR="00402A84" w:rsidRPr="00402A84" w:rsidTr="00F65359">
        <w:trPr>
          <w:trHeight w:hRule="exact" w:val="284"/>
          <w:jc w:val="center"/>
        </w:trPr>
        <w:tc>
          <w:tcPr>
            <w:tcW w:w="790"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ЗК</w:t>
            </w:r>
            <w:r w:rsidRPr="00402A84">
              <w:rPr>
                <w:rFonts w:ascii="Times New Roman" w:eastAsia="Times New Roman" w:hAnsi="Times New Roman" w:cs="Times New Roman"/>
                <w:b/>
                <w:sz w:val="16"/>
                <w:szCs w:val="16"/>
                <w:lang w:val="ru-RU" w:eastAsia="ar-SA"/>
              </w:rPr>
              <w:t>0</w:t>
            </w:r>
            <w:r w:rsidRPr="00402A84">
              <w:rPr>
                <w:rFonts w:ascii="Times New Roman" w:eastAsia="Times New Roman" w:hAnsi="Times New Roman" w:cs="Times New Roman"/>
                <w:b/>
                <w:sz w:val="16"/>
                <w:szCs w:val="16"/>
                <w:lang w:eastAsia="ar-SA"/>
              </w:rPr>
              <w:t>2</w:t>
            </w:r>
          </w:p>
        </w:tc>
        <w:tc>
          <w:tcPr>
            <w:tcW w:w="486"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76"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349"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46" w:right="-62"/>
              <w:jc w:val="center"/>
              <w:rPr>
                <w:rFonts w:ascii="Times New Roman" w:eastAsia="Times New Roman" w:hAnsi="Times New Roman" w:cs="Times New Roman"/>
                <w:b/>
                <w:sz w:val="16"/>
                <w:szCs w:val="16"/>
                <w:lang w:eastAsia="ar-SA"/>
              </w:rPr>
            </w:pPr>
          </w:p>
        </w:tc>
        <w:tc>
          <w:tcPr>
            <w:tcW w:w="441" w:type="dxa"/>
            <w:tcBorders>
              <w:top w:val="single" w:sz="4" w:space="0" w:color="000000"/>
              <w:left w:val="single" w:sz="4" w:space="0" w:color="000000"/>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right="-62"/>
              <w:jc w:val="center"/>
              <w:rPr>
                <w:rFonts w:ascii="Times New Roman" w:eastAsia="Times New Roman" w:hAnsi="Times New Roman" w:cs="Times New Roman"/>
                <w:b/>
                <w:sz w:val="16"/>
                <w:szCs w:val="16"/>
                <w:lang w:eastAsia="ar-SA"/>
              </w:rPr>
            </w:pPr>
          </w:p>
        </w:tc>
        <w:tc>
          <w:tcPr>
            <w:tcW w:w="508"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8A3A74">
            <w:pPr>
              <w:widowControl w:val="0"/>
              <w:suppressAutoHyphens/>
              <w:snapToGrid w:val="0"/>
              <w:spacing w:after="0" w:line="240" w:lineRule="auto"/>
              <w:ind w:right="-62"/>
              <w:jc w:val="center"/>
              <w:rPr>
                <w:rFonts w:ascii="Times New Roman" w:eastAsia="Times New Roman" w:hAnsi="Times New Roman" w:cs="Times New Roman"/>
                <w:b/>
                <w:sz w:val="16"/>
                <w:szCs w:val="16"/>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F65359">
            <w:pPr>
              <w:widowControl w:val="0"/>
              <w:suppressAutoHyphens/>
              <w:snapToGrid w:val="0"/>
              <w:spacing w:after="0" w:line="240" w:lineRule="auto"/>
              <w:ind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right="-62"/>
              <w:jc w:val="center"/>
              <w:rPr>
                <w:rFonts w:ascii="Times New Roman" w:eastAsia="Times New Roman" w:hAnsi="Times New Roman" w:cs="Times New Roman"/>
                <w:b/>
                <w:sz w:val="16"/>
                <w:szCs w:val="16"/>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auto"/>
              <w:bottom w:val="single" w:sz="4" w:space="0" w:color="000000"/>
              <w:right w:val="single" w:sz="4" w:space="0" w:color="auto"/>
            </w:tcBorders>
            <w:vAlign w:val="center"/>
          </w:tcPr>
          <w:p w:rsidR="00F65359" w:rsidRPr="00402A84" w:rsidRDefault="0002350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18" w:type="dxa"/>
            <w:tcBorders>
              <w:top w:val="single" w:sz="4" w:space="0" w:color="000000"/>
              <w:left w:val="single" w:sz="4" w:space="0" w:color="auto"/>
              <w:bottom w:val="single" w:sz="4" w:space="0" w:color="000000"/>
              <w:right w:val="single" w:sz="4" w:space="0" w:color="000000"/>
            </w:tcBorders>
            <w:vAlign w:val="center"/>
          </w:tcPr>
          <w:p w:rsidR="00F65359" w:rsidRPr="00402A84" w:rsidRDefault="0002350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r>
      <w:tr w:rsidR="00402A84" w:rsidRPr="00402A84" w:rsidTr="00F65359">
        <w:trPr>
          <w:trHeight w:hRule="exact" w:val="284"/>
          <w:jc w:val="center"/>
        </w:trPr>
        <w:tc>
          <w:tcPr>
            <w:tcW w:w="790"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ЗК</w:t>
            </w:r>
            <w:r w:rsidRPr="00402A84">
              <w:rPr>
                <w:rFonts w:ascii="Times New Roman" w:eastAsia="Times New Roman" w:hAnsi="Times New Roman" w:cs="Times New Roman"/>
                <w:b/>
                <w:sz w:val="16"/>
                <w:szCs w:val="16"/>
                <w:lang w:val="ru-RU" w:eastAsia="ar-SA"/>
              </w:rPr>
              <w:t>0</w:t>
            </w:r>
            <w:r w:rsidRPr="00402A84">
              <w:rPr>
                <w:rFonts w:ascii="Times New Roman" w:eastAsia="Times New Roman" w:hAnsi="Times New Roman" w:cs="Times New Roman"/>
                <w:b/>
                <w:sz w:val="16"/>
                <w:szCs w:val="16"/>
                <w:lang w:eastAsia="ar-SA"/>
              </w:rPr>
              <w:t>3</w:t>
            </w:r>
          </w:p>
        </w:tc>
        <w:tc>
          <w:tcPr>
            <w:tcW w:w="486"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76"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349"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46" w:right="-62"/>
              <w:jc w:val="center"/>
              <w:rPr>
                <w:rFonts w:ascii="Times New Roman" w:eastAsia="Times New Roman" w:hAnsi="Times New Roman" w:cs="Times New Roman"/>
                <w:b/>
                <w:sz w:val="16"/>
                <w:szCs w:val="16"/>
                <w:lang w:eastAsia="ar-SA"/>
              </w:rPr>
            </w:pPr>
          </w:p>
        </w:tc>
        <w:tc>
          <w:tcPr>
            <w:tcW w:w="441" w:type="dxa"/>
            <w:tcBorders>
              <w:top w:val="single" w:sz="4" w:space="0" w:color="000000"/>
              <w:left w:val="single" w:sz="4" w:space="0" w:color="000000"/>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508"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8A3A74">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auto"/>
            </w:tcBorders>
            <w:vAlign w:val="center"/>
          </w:tcPr>
          <w:p w:rsidR="00F65359" w:rsidRPr="00402A84" w:rsidRDefault="00B30030"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B30030"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6"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18" w:type="dxa"/>
            <w:tcBorders>
              <w:top w:val="single" w:sz="4" w:space="0" w:color="000000"/>
              <w:left w:val="single" w:sz="4" w:space="0" w:color="auto"/>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r>
      <w:tr w:rsidR="00402A84" w:rsidRPr="00402A84" w:rsidTr="00F65359">
        <w:trPr>
          <w:trHeight w:hRule="exact" w:val="284"/>
          <w:jc w:val="center"/>
        </w:trPr>
        <w:tc>
          <w:tcPr>
            <w:tcW w:w="790"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ЗК04</w:t>
            </w:r>
          </w:p>
        </w:tc>
        <w:tc>
          <w:tcPr>
            <w:tcW w:w="486"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w:t>
            </w:r>
          </w:p>
        </w:tc>
        <w:tc>
          <w:tcPr>
            <w:tcW w:w="476"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349"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46" w:right="-62"/>
              <w:jc w:val="center"/>
              <w:rPr>
                <w:rFonts w:ascii="Times New Roman" w:eastAsia="Times New Roman" w:hAnsi="Times New Roman" w:cs="Times New Roman"/>
                <w:sz w:val="16"/>
                <w:szCs w:val="16"/>
                <w:lang w:eastAsia="ar-SA"/>
              </w:rPr>
            </w:pPr>
          </w:p>
        </w:tc>
        <w:tc>
          <w:tcPr>
            <w:tcW w:w="441" w:type="dxa"/>
            <w:tcBorders>
              <w:top w:val="single" w:sz="4" w:space="0" w:color="000000"/>
              <w:left w:val="single" w:sz="4" w:space="0" w:color="000000"/>
              <w:bottom w:val="single" w:sz="4" w:space="0" w:color="000000"/>
              <w:right w:val="single" w:sz="4" w:space="0" w:color="auto"/>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508"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8A3A74">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87596B" w:rsidP="0087596B">
            <w:pPr>
              <w:widowControl w:val="0"/>
              <w:suppressAutoHyphens/>
              <w:spacing w:after="0" w:line="240" w:lineRule="auto"/>
              <w:ind w:left="-23" w:right="-62" w:hanging="115"/>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sz w:val="16"/>
                <w:szCs w:val="16"/>
                <w:lang w:eastAsia="ar-SA"/>
              </w:rPr>
              <w:t xml:space="preserve">  +</w:t>
            </w:r>
          </w:p>
        </w:tc>
        <w:tc>
          <w:tcPr>
            <w:tcW w:w="567" w:type="dxa"/>
            <w:tcBorders>
              <w:top w:val="single" w:sz="4" w:space="0" w:color="000000"/>
              <w:left w:val="single" w:sz="4" w:space="0" w:color="auto"/>
              <w:bottom w:val="single" w:sz="4" w:space="0" w:color="000000"/>
              <w:right w:val="single" w:sz="4" w:space="0" w:color="auto"/>
            </w:tcBorders>
            <w:vAlign w:val="center"/>
          </w:tcPr>
          <w:p w:rsidR="00F65359" w:rsidRPr="00402A84" w:rsidRDefault="0087596B"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87596B"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sz w:val="16"/>
                <w:szCs w:val="16"/>
                <w:lang w:eastAsia="ar-SA"/>
              </w:rPr>
              <w:t>+</w:t>
            </w: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val="ru-RU"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auto"/>
            </w:tcBorders>
            <w:vAlign w:val="center"/>
          </w:tcPr>
          <w:p w:rsidR="00F65359" w:rsidRPr="00402A84" w:rsidRDefault="00B30030"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sz w:val="16"/>
                <w:szCs w:val="16"/>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B30030"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sz w:val="16"/>
                <w:szCs w:val="16"/>
                <w:lang w:eastAsia="ar-SA"/>
              </w:rPr>
              <w:t>+</w:t>
            </w:r>
          </w:p>
        </w:tc>
        <w:tc>
          <w:tcPr>
            <w:tcW w:w="426" w:type="dxa"/>
            <w:tcBorders>
              <w:top w:val="single" w:sz="4" w:space="0" w:color="000000"/>
              <w:left w:val="single" w:sz="4" w:space="0" w:color="auto"/>
              <w:bottom w:val="single" w:sz="4" w:space="0" w:color="000000"/>
              <w:right w:val="single" w:sz="4" w:space="0" w:color="auto"/>
            </w:tcBorders>
            <w:vAlign w:val="center"/>
          </w:tcPr>
          <w:p w:rsidR="00F65359" w:rsidRPr="00402A84" w:rsidRDefault="0002350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sz w:val="16"/>
                <w:szCs w:val="16"/>
                <w:lang w:eastAsia="ar-SA"/>
              </w:rPr>
              <w:t>+</w:t>
            </w:r>
          </w:p>
        </w:tc>
        <w:tc>
          <w:tcPr>
            <w:tcW w:w="418" w:type="dxa"/>
            <w:tcBorders>
              <w:top w:val="single" w:sz="4" w:space="0" w:color="000000"/>
              <w:left w:val="single" w:sz="4" w:space="0" w:color="auto"/>
              <w:bottom w:val="single" w:sz="4" w:space="0" w:color="000000"/>
              <w:right w:val="single" w:sz="4" w:space="0" w:color="000000"/>
            </w:tcBorders>
            <w:vAlign w:val="center"/>
          </w:tcPr>
          <w:p w:rsidR="00F65359" w:rsidRPr="00402A84" w:rsidRDefault="0002350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sz w:val="16"/>
                <w:szCs w:val="16"/>
                <w:lang w:eastAsia="ar-SA"/>
              </w:rPr>
              <w:t>+</w:t>
            </w:r>
          </w:p>
        </w:tc>
      </w:tr>
      <w:tr w:rsidR="00402A84" w:rsidRPr="00402A84" w:rsidTr="00F65359">
        <w:trPr>
          <w:trHeight w:hRule="exact" w:val="284"/>
          <w:jc w:val="center"/>
        </w:trPr>
        <w:tc>
          <w:tcPr>
            <w:tcW w:w="790"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ЗК05</w:t>
            </w:r>
          </w:p>
        </w:tc>
        <w:tc>
          <w:tcPr>
            <w:tcW w:w="486"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76"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val="en-US" w:eastAsia="ar-SA"/>
              </w:rPr>
            </w:pPr>
          </w:p>
        </w:tc>
        <w:tc>
          <w:tcPr>
            <w:tcW w:w="349"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w:t>
            </w: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w:t>
            </w: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46" w:right="-62"/>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w:t>
            </w:r>
          </w:p>
        </w:tc>
        <w:tc>
          <w:tcPr>
            <w:tcW w:w="441" w:type="dxa"/>
            <w:tcBorders>
              <w:top w:val="single" w:sz="4" w:space="0" w:color="000000"/>
              <w:left w:val="single" w:sz="4" w:space="0" w:color="000000"/>
              <w:bottom w:val="single" w:sz="4" w:space="0" w:color="000000"/>
              <w:right w:val="single" w:sz="4" w:space="0" w:color="auto"/>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w:t>
            </w:r>
          </w:p>
        </w:tc>
        <w:tc>
          <w:tcPr>
            <w:tcW w:w="508"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8A3A74">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505356">
            <w:pPr>
              <w:widowControl w:val="0"/>
              <w:suppressAutoHyphens/>
              <w:spacing w:after="0" w:line="240" w:lineRule="auto"/>
              <w:ind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87596B" w:rsidP="0087596B">
            <w:pPr>
              <w:widowControl w:val="0"/>
              <w:suppressAutoHyphens/>
              <w:spacing w:after="0" w:line="240" w:lineRule="auto"/>
              <w:ind w:right="-62"/>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sz w:val="16"/>
                <w:szCs w:val="16"/>
                <w:lang w:eastAsia="ar-SA"/>
              </w:rPr>
              <w:t>+</w:t>
            </w:r>
          </w:p>
        </w:tc>
        <w:tc>
          <w:tcPr>
            <w:tcW w:w="567"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val="en-US"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B30030"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B30030"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sz w:val="16"/>
                <w:szCs w:val="16"/>
                <w:lang w:eastAsia="ar-SA"/>
              </w:rPr>
              <w:t>+</w:t>
            </w:r>
          </w:p>
        </w:tc>
        <w:tc>
          <w:tcPr>
            <w:tcW w:w="425" w:type="dxa"/>
            <w:tcBorders>
              <w:top w:val="single" w:sz="4" w:space="0" w:color="000000"/>
              <w:left w:val="single" w:sz="4" w:space="0" w:color="000000"/>
              <w:bottom w:val="single" w:sz="4" w:space="0" w:color="000000"/>
              <w:right w:val="single" w:sz="4" w:space="0" w:color="auto"/>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6" w:type="dxa"/>
            <w:tcBorders>
              <w:top w:val="single" w:sz="4" w:space="0" w:color="000000"/>
              <w:left w:val="single" w:sz="4" w:space="0" w:color="auto"/>
              <w:bottom w:val="single" w:sz="4" w:space="0" w:color="000000"/>
              <w:right w:val="single" w:sz="4" w:space="0" w:color="auto"/>
            </w:tcBorders>
            <w:vAlign w:val="center"/>
          </w:tcPr>
          <w:p w:rsidR="00F65359" w:rsidRPr="00402A84" w:rsidRDefault="0002350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sz w:val="16"/>
                <w:szCs w:val="16"/>
                <w:lang w:eastAsia="ar-SA"/>
              </w:rPr>
              <w:t>+</w:t>
            </w:r>
          </w:p>
        </w:tc>
        <w:tc>
          <w:tcPr>
            <w:tcW w:w="418" w:type="dxa"/>
            <w:tcBorders>
              <w:top w:val="single" w:sz="4" w:space="0" w:color="000000"/>
              <w:left w:val="single" w:sz="4" w:space="0" w:color="auto"/>
              <w:bottom w:val="single" w:sz="4" w:space="0" w:color="000000"/>
              <w:right w:val="single" w:sz="4" w:space="0" w:color="000000"/>
            </w:tcBorders>
            <w:vAlign w:val="center"/>
          </w:tcPr>
          <w:p w:rsidR="00F65359" w:rsidRPr="00402A84" w:rsidRDefault="0002350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sz w:val="16"/>
                <w:szCs w:val="16"/>
                <w:lang w:eastAsia="ar-SA"/>
              </w:rPr>
              <w:t>+</w:t>
            </w:r>
          </w:p>
        </w:tc>
      </w:tr>
      <w:tr w:rsidR="00402A84" w:rsidRPr="00402A84" w:rsidTr="00F65359">
        <w:trPr>
          <w:trHeight w:hRule="exact" w:val="284"/>
          <w:jc w:val="center"/>
        </w:trPr>
        <w:tc>
          <w:tcPr>
            <w:tcW w:w="790"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ЗК06</w:t>
            </w:r>
          </w:p>
        </w:tc>
        <w:tc>
          <w:tcPr>
            <w:tcW w:w="486"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76"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val="en-US" w:eastAsia="ar-SA"/>
              </w:rPr>
            </w:pP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349"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val="en-US"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val="en-US"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46" w:right="-62"/>
              <w:jc w:val="center"/>
              <w:rPr>
                <w:rFonts w:ascii="Times New Roman" w:eastAsia="Times New Roman" w:hAnsi="Times New Roman" w:cs="Times New Roman"/>
                <w:b/>
                <w:sz w:val="16"/>
                <w:szCs w:val="16"/>
                <w:lang w:eastAsia="ar-SA"/>
              </w:rPr>
            </w:pPr>
          </w:p>
        </w:tc>
        <w:tc>
          <w:tcPr>
            <w:tcW w:w="441" w:type="dxa"/>
            <w:tcBorders>
              <w:top w:val="single" w:sz="4" w:space="0" w:color="000000"/>
              <w:left w:val="single" w:sz="4" w:space="0" w:color="000000"/>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508"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8A3A74">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rsidR="00F65359" w:rsidRPr="00402A84" w:rsidRDefault="0087596B"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87596B"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57"/>
              <w:jc w:val="center"/>
              <w:rPr>
                <w:rFonts w:ascii="Times New Roman" w:eastAsia="Times New Roman" w:hAnsi="Times New Roman" w:cs="Times New Roman"/>
                <w:b/>
                <w:sz w:val="16"/>
                <w:szCs w:val="16"/>
                <w:lang w:eastAsia="ar-SA"/>
              </w:rPr>
            </w:pPr>
          </w:p>
        </w:tc>
        <w:tc>
          <w:tcPr>
            <w:tcW w:w="418" w:type="dxa"/>
            <w:tcBorders>
              <w:top w:val="single" w:sz="4" w:space="0" w:color="000000"/>
              <w:left w:val="single" w:sz="4" w:space="0" w:color="auto"/>
              <w:bottom w:val="single" w:sz="4" w:space="0" w:color="000000"/>
              <w:right w:val="single" w:sz="4" w:space="0" w:color="000000"/>
            </w:tcBorders>
            <w:vAlign w:val="center"/>
          </w:tcPr>
          <w:p w:rsidR="00F65359" w:rsidRPr="00402A84" w:rsidRDefault="00F65359" w:rsidP="00505356">
            <w:pPr>
              <w:widowControl w:val="0"/>
              <w:suppressAutoHyphens/>
              <w:snapToGrid w:val="0"/>
              <w:spacing w:after="0" w:line="240" w:lineRule="auto"/>
              <w:ind w:right="-57"/>
              <w:jc w:val="center"/>
              <w:rPr>
                <w:rFonts w:ascii="Times New Roman" w:eastAsia="Times New Roman" w:hAnsi="Times New Roman" w:cs="Times New Roman"/>
                <w:b/>
                <w:sz w:val="16"/>
                <w:szCs w:val="16"/>
                <w:lang w:eastAsia="ar-SA"/>
              </w:rPr>
            </w:pPr>
          </w:p>
        </w:tc>
      </w:tr>
      <w:tr w:rsidR="00402A84" w:rsidRPr="00402A84" w:rsidTr="00F65359">
        <w:trPr>
          <w:trHeight w:hRule="exact" w:val="284"/>
          <w:jc w:val="center"/>
        </w:trPr>
        <w:tc>
          <w:tcPr>
            <w:tcW w:w="790"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ЗК07</w:t>
            </w:r>
          </w:p>
        </w:tc>
        <w:tc>
          <w:tcPr>
            <w:tcW w:w="486"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76"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349"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val="en-US"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val="en-US"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46" w:right="-62"/>
              <w:jc w:val="center"/>
              <w:rPr>
                <w:rFonts w:ascii="Times New Roman" w:eastAsia="Times New Roman" w:hAnsi="Times New Roman" w:cs="Times New Roman"/>
                <w:sz w:val="16"/>
                <w:szCs w:val="16"/>
                <w:lang w:val="en-US" w:eastAsia="ar-SA"/>
              </w:rPr>
            </w:pPr>
          </w:p>
        </w:tc>
        <w:tc>
          <w:tcPr>
            <w:tcW w:w="441" w:type="dxa"/>
            <w:tcBorders>
              <w:top w:val="single" w:sz="4" w:space="0" w:color="000000"/>
              <w:left w:val="single" w:sz="4" w:space="0" w:color="000000"/>
              <w:bottom w:val="single" w:sz="4" w:space="0" w:color="000000"/>
              <w:right w:val="single" w:sz="4" w:space="0" w:color="auto"/>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val="en-US"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val="en-US"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val="en-US" w:eastAsia="ar-SA"/>
              </w:rPr>
            </w:pPr>
          </w:p>
        </w:tc>
        <w:tc>
          <w:tcPr>
            <w:tcW w:w="508"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8A3A74">
            <w:pPr>
              <w:widowControl w:val="0"/>
              <w:suppressAutoHyphens/>
              <w:spacing w:after="0" w:line="240" w:lineRule="auto"/>
              <w:ind w:left="-138" w:right="-62"/>
              <w:jc w:val="center"/>
              <w:rPr>
                <w:rFonts w:ascii="Times New Roman" w:eastAsia="Times New Roman" w:hAnsi="Times New Roman" w:cs="Times New Roman"/>
                <w:sz w:val="16"/>
                <w:szCs w:val="16"/>
                <w:lang w:val="en-US"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val="en-US"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val="en-US"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val="en-US"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B30030"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B30030"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auto"/>
              <w:bottom w:val="single" w:sz="4" w:space="0" w:color="000000"/>
              <w:right w:val="single" w:sz="4" w:space="0" w:color="auto"/>
            </w:tcBorders>
            <w:vAlign w:val="center"/>
          </w:tcPr>
          <w:p w:rsidR="00F65359" w:rsidRPr="00402A84" w:rsidRDefault="0002350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18" w:type="dxa"/>
            <w:tcBorders>
              <w:top w:val="single" w:sz="4" w:space="0" w:color="000000"/>
              <w:left w:val="single" w:sz="4" w:space="0" w:color="auto"/>
              <w:bottom w:val="single" w:sz="4" w:space="0" w:color="000000"/>
              <w:right w:val="single" w:sz="4" w:space="0" w:color="000000"/>
            </w:tcBorders>
            <w:vAlign w:val="center"/>
          </w:tcPr>
          <w:p w:rsidR="00F65359" w:rsidRPr="00402A84" w:rsidRDefault="0002350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r>
      <w:tr w:rsidR="00402A84" w:rsidRPr="00402A84" w:rsidTr="00F65359">
        <w:trPr>
          <w:trHeight w:hRule="exact" w:val="284"/>
          <w:jc w:val="center"/>
        </w:trPr>
        <w:tc>
          <w:tcPr>
            <w:tcW w:w="790"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ЗК08</w:t>
            </w:r>
          </w:p>
        </w:tc>
        <w:tc>
          <w:tcPr>
            <w:tcW w:w="486"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76" w:type="dxa"/>
            <w:tcBorders>
              <w:top w:val="single" w:sz="4" w:space="0" w:color="000000"/>
              <w:left w:val="single" w:sz="4" w:space="0" w:color="000000"/>
              <w:bottom w:val="single" w:sz="4" w:space="0" w:color="000000"/>
              <w:right w:val="nil"/>
            </w:tcBorders>
          </w:tcPr>
          <w:p w:rsidR="00F65359" w:rsidRPr="00402A84" w:rsidRDefault="00F65359" w:rsidP="0070518E">
            <w:pPr>
              <w:widowControl w:val="0"/>
              <w:suppressAutoHyphens/>
              <w:spacing w:after="0" w:line="240" w:lineRule="auto"/>
              <w:rPr>
                <w:rFonts w:ascii="Times New Roman" w:eastAsia="Times New Roman" w:hAnsi="Times New Roman" w:cs="Times New Roman"/>
                <w:sz w:val="24"/>
                <w:szCs w:val="24"/>
                <w:lang w:eastAsia="ar-SA"/>
              </w:rPr>
            </w:pPr>
            <w:r w:rsidRPr="00402A84">
              <w:rPr>
                <w:rFonts w:ascii="Times New Roman" w:eastAsia="Times New Roman" w:hAnsi="Times New Roman" w:cs="Times New Roman"/>
                <w:b/>
                <w:sz w:val="16"/>
                <w:szCs w:val="16"/>
                <w:lang w:eastAsia="ar-SA"/>
              </w:rPr>
              <w:t>+</w:t>
            </w: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349"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w:t>
            </w: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46" w:right="-62"/>
              <w:jc w:val="center"/>
              <w:rPr>
                <w:rFonts w:ascii="Times New Roman" w:eastAsia="Times New Roman" w:hAnsi="Times New Roman" w:cs="Times New Roman"/>
                <w:b/>
                <w:sz w:val="16"/>
                <w:szCs w:val="16"/>
                <w:lang w:eastAsia="ar-SA"/>
              </w:rPr>
            </w:pPr>
          </w:p>
        </w:tc>
        <w:tc>
          <w:tcPr>
            <w:tcW w:w="441" w:type="dxa"/>
            <w:tcBorders>
              <w:top w:val="single" w:sz="4" w:space="0" w:color="000000"/>
              <w:left w:val="single" w:sz="4" w:space="0" w:color="000000"/>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508"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8A3A74">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87596B"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 xml:space="preserve"> +</w:t>
            </w:r>
          </w:p>
        </w:tc>
        <w:tc>
          <w:tcPr>
            <w:tcW w:w="567"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auto"/>
            </w:tcBorders>
            <w:vAlign w:val="center"/>
          </w:tcPr>
          <w:p w:rsidR="00F65359" w:rsidRPr="00402A84" w:rsidRDefault="00B30030"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B30030"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6"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18" w:type="dxa"/>
            <w:tcBorders>
              <w:top w:val="single" w:sz="4" w:space="0" w:color="000000"/>
              <w:left w:val="single" w:sz="4" w:space="0" w:color="auto"/>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r>
      <w:tr w:rsidR="00402A84" w:rsidRPr="00402A84" w:rsidTr="00F65359">
        <w:trPr>
          <w:trHeight w:hRule="exact" w:val="284"/>
          <w:jc w:val="center"/>
        </w:trPr>
        <w:tc>
          <w:tcPr>
            <w:tcW w:w="790"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ЗК09</w:t>
            </w:r>
          </w:p>
        </w:tc>
        <w:tc>
          <w:tcPr>
            <w:tcW w:w="486"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76" w:type="dxa"/>
            <w:tcBorders>
              <w:top w:val="single" w:sz="4" w:space="0" w:color="000000"/>
              <w:left w:val="single" w:sz="4" w:space="0" w:color="000000"/>
              <w:bottom w:val="single" w:sz="4" w:space="0" w:color="000000"/>
              <w:right w:val="nil"/>
            </w:tcBorders>
          </w:tcPr>
          <w:p w:rsidR="00F65359" w:rsidRPr="00402A84" w:rsidRDefault="00F65359" w:rsidP="0070518E">
            <w:pPr>
              <w:widowControl w:val="0"/>
              <w:suppressAutoHyphens/>
              <w:spacing w:after="0" w:line="240" w:lineRule="auto"/>
              <w:rPr>
                <w:rFonts w:ascii="Times New Roman" w:eastAsia="Times New Roman" w:hAnsi="Times New Roman" w:cs="Times New Roman"/>
                <w:sz w:val="24"/>
                <w:szCs w:val="24"/>
                <w:lang w:eastAsia="ar-SA"/>
              </w:rPr>
            </w:pPr>
            <w:r w:rsidRPr="00402A84">
              <w:rPr>
                <w:rFonts w:ascii="Times New Roman" w:eastAsia="Times New Roman" w:hAnsi="Times New Roman" w:cs="Times New Roman"/>
                <w:b/>
                <w:sz w:val="16"/>
                <w:szCs w:val="16"/>
                <w:lang w:eastAsia="ar-SA"/>
              </w:rPr>
              <w:t>+</w:t>
            </w: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349"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46" w:right="-62"/>
              <w:jc w:val="center"/>
              <w:rPr>
                <w:rFonts w:ascii="Times New Roman" w:eastAsia="Times New Roman" w:hAnsi="Times New Roman" w:cs="Times New Roman"/>
                <w:b/>
                <w:sz w:val="16"/>
                <w:szCs w:val="16"/>
                <w:lang w:eastAsia="ar-SA"/>
              </w:rPr>
            </w:pPr>
          </w:p>
        </w:tc>
        <w:tc>
          <w:tcPr>
            <w:tcW w:w="441" w:type="dxa"/>
            <w:tcBorders>
              <w:top w:val="single" w:sz="4" w:space="0" w:color="000000"/>
              <w:left w:val="single" w:sz="4" w:space="0" w:color="000000"/>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508"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8A3A74">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18" w:type="dxa"/>
            <w:tcBorders>
              <w:top w:val="single" w:sz="4" w:space="0" w:color="000000"/>
              <w:left w:val="single" w:sz="4" w:space="0" w:color="auto"/>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r>
      <w:tr w:rsidR="00402A84" w:rsidRPr="00402A84" w:rsidTr="00F65359">
        <w:trPr>
          <w:trHeight w:hRule="exact" w:val="284"/>
          <w:jc w:val="center"/>
        </w:trPr>
        <w:tc>
          <w:tcPr>
            <w:tcW w:w="790"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ЗК10</w:t>
            </w:r>
          </w:p>
        </w:tc>
        <w:tc>
          <w:tcPr>
            <w:tcW w:w="486"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76" w:type="dxa"/>
            <w:tcBorders>
              <w:top w:val="single" w:sz="4" w:space="0" w:color="000000"/>
              <w:left w:val="single" w:sz="4" w:space="0" w:color="000000"/>
              <w:bottom w:val="single" w:sz="4" w:space="0" w:color="000000"/>
              <w:right w:val="nil"/>
            </w:tcBorders>
          </w:tcPr>
          <w:p w:rsidR="00F65359" w:rsidRPr="00402A84" w:rsidRDefault="00F65359" w:rsidP="0070518E">
            <w:pPr>
              <w:widowControl w:val="0"/>
              <w:suppressAutoHyphens/>
              <w:spacing w:after="0" w:line="240" w:lineRule="auto"/>
              <w:rPr>
                <w:rFonts w:ascii="Times New Roman" w:eastAsia="Times New Roman" w:hAnsi="Times New Roman" w:cs="Times New Roman"/>
                <w:sz w:val="24"/>
                <w:szCs w:val="24"/>
                <w:lang w:eastAsia="ar-SA"/>
              </w:rPr>
            </w:pPr>
            <w:r w:rsidRPr="00402A84">
              <w:rPr>
                <w:rFonts w:ascii="Times New Roman" w:eastAsia="Times New Roman" w:hAnsi="Times New Roman" w:cs="Times New Roman"/>
                <w:b/>
                <w:sz w:val="16"/>
                <w:szCs w:val="16"/>
                <w:lang w:eastAsia="ar-SA"/>
              </w:rPr>
              <w:t>+</w:t>
            </w: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349"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val="en-US"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46" w:right="-62"/>
              <w:jc w:val="center"/>
              <w:rPr>
                <w:rFonts w:ascii="Times New Roman" w:eastAsia="Times New Roman" w:hAnsi="Times New Roman" w:cs="Times New Roman"/>
                <w:b/>
                <w:sz w:val="16"/>
                <w:szCs w:val="16"/>
                <w:lang w:eastAsia="ar-SA"/>
              </w:rPr>
            </w:pPr>
          </w:p>
        </w:tc>
        <w:tc>
          <w:tcPr>
            <w:tcW w:w="441" w:type="dxa"/>
            <w:tcBorders>
              <w:top w:val="single" w:sz="4" w:space="0" w:color="000000"/>
              <w:left w:val="single" w:sz="4" w:space="0" w:color="000000"/>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508"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8A3A74">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567"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rsidR="00F65359" w:rsidRPr="00402A84" w:rsidRDefault="0087596B"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87596B"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B30030"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B30030"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auto"/>
            </w:tcBorders>
            <w:vAlign w:val="center"/>
          </w:tcPr>
          <w:p w:rsidR="00F65359" w:rsidRPr="00402A84" w:rsidRDefault="00B30030"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B30030"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6"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18" w:type="dxa"/>
            <w:tcBorders>
              <w:top w:val="single" w:sz="4" w:space="0" w:color="000000"/>
              <w:left w:val="single" w:sz="4" w:space="0" w:color="auto"/>
              <w:bottom w:val="single" w:sz="4" w:space="0" w:color="000000"/>
              <w:right w:val="single" w:sz="4" w:space="0" w:color="000000"/>
            </w:tcBorders>
            <w:vAlign w:val="center"/>
          </w:tcPr>
          <w:p w:rsidR="00F65359" w:rsidRPr="00402A84" w:rsidRDefault="00F65359" w:rsidP="00505356">
            <w:pPr>
              <w:widowControl w:val="0"/>
              <w:suppressAutoHyphens/>
              <w:snapToGrid w:val="0"/>
              <w:spacing w:after="0" w:line="240" w:lineRule="auto"/>
              <w:ind w:right="-62"/>
              <w:jc w:val="center"/>
              <w:rPr>
                <w:rFonts w:ascii="Times New Roman" w:eastAsia="Times New Roman" w:hAnsi="Times New Roman" w:cs="Times New Roman"/>
                <w:b/>
                <w:sz w:val="16"/>
                <w:szCs w:val="16"/>
                <w:lang w:eastAsia="ar-SA"/>
              </w:rPr>
            </w:pPr>
          </w:p>
        </w:tc>
      </w:tr>
      <w:tr w:rsidR="00402A84" w:rsidRPr="00402A84" w:rsidTr="00F65359">
        <w:trPr>
          <w:trHeight w:hRule="exact" w:val="284"/>
          <w:jc w:val="center"/>
        </w:trPr>
        <w:tc>
          <w:tcPr>
            <w:tcW w:w="790"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ЗК11</w:t>
            </w:r>
          </w:p>
        </w:tc>
        <w:tc>
          <w:tcPr>
            <w:tcW w:w="486"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76"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349"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46" w:right="-62"/>
              <w:jc w:val="center"/>
              <w:rPr>
                <w:rFonts w:ascii="Times New Roman" w:eastAsia="Times New Roman" w:hAnsi="Times New Roman" w:cs="Times New Roman"/>
                <w:b/>
                <w:sz w:val="16"/>
                <w:szCs w:val="16"/>
                <w:lang w:eastAsia="ar-SA"/>
              </w:rPr>
            </w:pPr>
          </w:p>
        </w:tc>
        <w:tc>
          <w:tcPr>
            <w:tcW w:w="441" w:type="dxa"/>
            <w:tcBorders>
              <w:top w:val="single" w:sz="4" w:space="0" w:color="000000"/>
              <w:left w:val="single" w:sz="4" w:space="0" w:color="000000"/>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508"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8A3A74">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18" w:type="dxa"/>
            <w:tcBorders>
              <w:top w:val="single" w:sz="4" w:space="0" w:color="000000"/>
              <w:left w:val="single" w:sz="4" w:space="0" w:color="auto"/>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r>
      <w:tr w:rsidR="00402A84" w:rsidRPr="00402A84" w:rsidTr="00F65359">
        <w:trPr>
          <w:trHeight w:hRule="exact" w:val="284"/>
          <w:jc w:val="center"/>
        </w:trPr>
        <w:tc>
          <w:tcPr>
            <w:tcW w:w="790"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ЗК12</w:t>
            </w:r>
          </w:p>
        </w:tc>
        <w:tc>
          <w:tcPr>
            <w:tcW w:w="486"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76"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349"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46" w:right="-62"/>
              <w:jc w:val="center"/>
              <w:rPr>
                <w:rFonts w:ascii="Times New Roman" w:eastAsia="Times New Roman" w:hAnsi="Times New Roman" w:cs="Times New Roman"/>
                <w:b/>
                <w:sz w:val="16"/>
                <w:szCs w:val="16"/>
                <w:lang w:eastAsia="ar-SA"/>
              </w:rPr>
            </w:pPr>
          </w:p>
        </w:tc>
        <w:tc>
          <w:tcPr>
            <w:tcW w:w="441" w:type="dxa"/>
            <w:tcBorders>
              <w:top w:val="single" w:sz="4" w:space="0" w:color="000000"/>
              <w:left w:val="single" w:sz="4" w:space="0" w:color="000000"/>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508"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8A3A74">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567"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8A3A74">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val="en-US"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18" w:type="dxa"/>
            <w:tcBorders>
              <w:top w:val="single" w:sz="4" w:space="0" w:color="000000"/>
              <w:left w:val="single" w:sz="4" w:space="0" w:color="auto"/>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r>
      <w:tr w:rsidR="00402A84" w:rsidRPr="00402A84" w:rsidTr="00F65359">
        <w:trPr>
          <w:trHeight w:hRule="exact" w:val="284"/>
          <w:jc w:val="center"/>
        </w:trPr>
        <w:tc>
          <w:tcPr>
            <w:tcW w:w="790"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СК01</w:t>
            </w:r>
          </w:p>
        </w:tc>
        <w:tc>
          <w:tcPr>
            <w:tcW w:w="486"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76"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349"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w:t>
            </w: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val="en-US"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val="en-US"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46" w:right="-62"/>
              <w:jc w:val="center"/>
              <w:rPr>
                <w:rFonts w:ascii="Times New Roman" w:eastAsia="Times New Roman" w:hAnsi="Times New Roman" w:cs="Times New Roman"/>
                <w:b/>
                <w:sz w:val="16"/>
                <w:szCs w:val="16"/>
                <w:lang w:eastAsia="ar-SA"/>
              </w:rPr>
            </w:pPr>
          </w:p>
        </w:tc>
        <w:tc>
          <w:tcPr>
            <w:tcW w:w="441" w:type="dxa"/>
            <w:tcBorders>
              <w:top w:val="single" w:sz="4" w:space="0" w:color="000000"/>
              <w:left w:val="single" w:sz="4" w:space="0" w:color="000000"/>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508"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8A3A74">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rsidR="00F65359" w:rsidRPr="00402A84" w:rsidRDefault="0087596B"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87596B"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auto"/>
            </w:tcBorders>
            <w:vAlign w:val="center"/>
          </w:tcPr>
          <w:p w:rsidR="00F65359" w:rsidRPr="00402A84" w:rsidRDefault="00B30030"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B30030"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6"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18" w:type="dxa"/>
            <w:tcBorders>
              <w:top w:val="single" w:sz="4" w:space="0" w:color="000000"/>
              <w:left w:val="single" w:sz="4" w:space="0" w:color="auto"/>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r>
      <w:tr w:rsidR="00402A84" w:rsidRPr="00402A84" w:rsidTr="00F65359">
        <w:trPr>
          <w:trHeight w:hRule="exact" w:val="284"/>
          <w:jc w:val="center"/>
        </w:trPr>
        <w:tc>
          <w:tcPr>
            <w:tcW w:w="790"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СК02</w:t>
            </w:r>
          </w:p>
        </w:tc>
        <w:tc>
          <w:tcPr>
            <w:tcW w:w="486"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76"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349"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46"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41" w:type="dxa"/>
            <w:tcBorders>
              <w:top w:val="single" w:sz="4" w:space="0" w:color="000000"/>
              <w:left w:val="single" w:sz="4" w:space="0" w:color="000000"/>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pacing w:after="0" w:line="240" w:lineRule="auto"/>
              <w:jc w:val="center"/>
              <w:rPr>
                <w:rFonts w:ascii="Times New Roman" w:eastAsia="Times New Roman" w:hAnsi="Times New Roman" w:cs="Times New Roman"/>
                <w:sz w:val="24"/>
                <w:szCs w:val="24"/>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pacing w:after="0" w:line="240" w:lineRule="auto"/>
              <w:jc w:val="center"/>
              <w:rPr>
                <w:rFonts w:ascii="Times New Roman" w:eastAsia="Times New Roman" w:hAnsi="Times New Roman" w:cs="Times New Roman"/>
                <w:sz w:val="24"/>
                <w:szCs w:val="24"/>
                <w:lang w:eastAsia="ar-SA"/>
              </w:rPr>
            </w:pPr>
            <w:r w:rsidRPr="00402A84">
              <w:rPr>
                <w:rFonts w:ascii="Times New Roman" w:eastAsia="Times New Roman" w:hAnsi="Times New Roman" w:cs="Times New Roman"/>
                <w:b/>
                <w:sz w:val="16"/>
                <w:szCs w:val="16"/>
                <w:lang w:eastAsia="ar-SA"/>
              </w:rPr>
              <w:t>+</w:t>
            </w:r>
          </w:p>
        </w:tc>
        <w:tc>
          <w:tcPr>
            <w:tcW w:w="508"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8A3A74">
            <w:pPr>
              <w:widowControl w:val="0"/>
              <w:suppressAutoHyphens/>
              <w:spacing w:after="0" w:line="240" w:lineRule="auto"/>
              <w:jc w:val="center"/>
              <w:rPr>
                <w:rFonts w:ascii="Times New Roman" w:eastAsia="Times New Roman" w:hAnsi="Times New Roman" w:cs="Times New Roman"/>
                <w:sz w:val="24"/>
                <w:szCs w:val="2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pacing w:after="0" w:line="240" w:lineRule="auto"/>
              <w:jc w:val="center"/>
              <w:rPr>
                <w:rFonts w:ascii="Times New Roman" w:eastAsia="Times New Roman" w:hAnsi="Times New Roman" w:cs="Times New Roman"/>
                <w:sz w:val="24"/>
                <w:szCs w:val="2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pacing w:after="0" w:line="240" w:lineRule="auto"/>
              <w:jc w:val="center"/>
              <w:rPr>
                <w:rFonts w:ascii="Times New Roman" w:eastAsia="Times New Roman" w:hAnsi="Times New Roman" w:cs="Times New Roman"/>
                <w:sz w:val="24"/>
                <w:szCs w:val="2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rsidR="00F65359" w:rsidRPr="00402A84" w:rsidRDefault="0087596B" w:rsidP="0087596B">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87596B"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auto"/>
            </w:tcBorders>
            <w:vAlign w:val="center"/>
          </w:tcPr>
          <w:p w:rsidR="00F65359" w:rsidRPr="00402A84" w:rsidRDefault="00B30030"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B30030"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6" w:type="dxa"/>
            <w:tcBorders>
              <w:top w:val="single" w:sz="4" w:space="0" w:color="000000"/>
              <w:left w:val="single" w:sz="4" w:space="0" w:color="auto"/>
              <w:bottom w:val="single" w:sz="4" w:space="0" w:color="000000"/>
              <w:right w:val="single" w:sz="4" w:space="0" w:color="auto"/>
            </w:tcBorders>
            <w:vAlign w:val="center"/>
          </w:tcPr>
          <w:p w:rsidR="00F65359" w:rsidRPr="00402A84" w:rsidRDefault="0002350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18" w:type="dxa"/>
            <w:tcBorders>
              <w:top w:val="single" w:sz="4" w:space="0" w:color="000000"/>
              <w:left w:val="single" w:sz="4" w:space="0" w:color="auto"/>
              <w:bottom w:val="single" w:sz="4" w:space="0" w:color="000000"/>
              <w:right w:val="single" w:sz="4" w:space="0" w:color="000000"/>
            </w:tcBorders>
            <w:vAlign w:val="center"/>
          </w:tcPr>
          <w:p w:rsidR="00F65359" w:rsidRPr="00402A84" w:rsidRDefault="0002350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r>
      <w:tr w:rsidR="00402A84" w:rsidRPr="00402A84" w:rsidTr="00F65359">
        <w:trPr>
          <w:trHeight w:hRule="exact" w:val="284"/>
          <w:jc w:val="center"/>
        </w:trPr>
        <w:tc>
          <w:tcPr>
            <w:tcW w:w="790"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СК03</w:t>
            </w:r>
          </w:p>
        </w:tc>
        <w:tc>
          <w:tcPr>
            <w:tcW w:w="486"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76"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349"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val="en-US"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val="en-US"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46" w:right="-62"/>
              <w:jc w:val="center"/>
              <w:rPr>
                <w:rFonts w:ascii="Times New Roman" w:eastAsia="Times New Roman" w:hAnsi="Times New Roman" w:cs="Times New Roman"/>
                <w:b/>
                <w:sz w:val="16"/>
                <w:szCs w:val="16"/>
                <w:lang w:eastAsia="ar-SA"/>
              </w:rPr>
            </w:pPr>
          </w:p>
        </w:tc>
        <w:tc>
          <w:tcPr>
            <w:tcW w:w="441" w:type="dxa"/>
            <w:tcBorders>
              <w:top w:val="single" w:sz="4" w:space="0" w:color="000000"/>
              <w:left w:val="single" w:sz="4" w:space="0" w:color="000000"/>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508"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8A3A74">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87596B"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567"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val="en-US"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B30030"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B30030"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auto"/>
              <w:bottom w:val="single" w:sz="4" w:space="0" w:color="000000"/>
              <w:right w:val="single" w:sz="4" w:space="0" w:color="auto"/>
            </w:tcBorders>
            <w:vAlign w:val="center"/>
          </w:tcPr>
          <w:p w:rsidR="00F65359" w:rsidRPr="00402A84" w:rsidRDefault="0002350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18" w:type="dxa"/>
            <w:tcBorders>
              <w:top w:val="single" w:sz="4" w:space="0" w:color="000000"/>
              <w:left w:val="single" w:sz="4" w:space="0" w:color="auto"/>
              <w:bottom w:val="single" w:sz="4" w:space="0" w:color="000000"/>
              <w:right w:val="single" w:sz="4" w:space="0" w:color="000000"/>
            </w:tcBorders>
            <w:vAlign w:val="center"/>
          </w:tcPr>
          <w:p w:rsidR="00F65359" w:rsidRPr="00402A84" w:rsidRDefault="0002350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r>
      <w:tr w:rsidR="00402A84" w:rsidRPr="00402A84" w:rsidTr="00F65359">
        <w:trPr>
          <w:trHeight w:hRule="exact" w:val="284"/>
          <w:jc w:val="center"/>
        </w:trPr>
        <w:tc>
          <w:tcPr>
            <w:tcW w:w="790"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СК04</w:t>
            </w:r>
          </w:p>
        </w:tc>
        <w:tc>
          <w:tcPr>
            <w:tcW w:w="486"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76"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349"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46" w:right="-62"/>
              <w:jc w:val="center"/>
              <w:rPr>
                <w:rFonts w:ascii="Times New Roman" w:eastAsia="Times New Roman" w:hAnsi="Times New Roman" w:cs="Times New Roman"/>
                <w:b/>
                <w:sz w:val="16"/>
                <w:szCs w:val="16"/>
                <w:lang w:eastAsia="ar-SA"/>
              </w:rPr>
            </w:pPr>
          </w:p>
        </w:tc>
        <w:tc>
          <w:tcPr>
            <w:tcW w:w="441" w:type="dxa"/>
            <w:tcBorders>
              <w:top w:val="single" w:sz="4" w:space="0" w:color="000000"/>
              <w:left w:val="single" w:sz="4" w:space="0" w:color="000000"/>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508"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8A3A74">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B30030"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B30030"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18" w:type="dxa"/>
            <w:tcBorders>
              <w:top w:val="single" w:sz="4" w:space="0" w:color="000000"/>
              <w:left w:val="single" w:sz="4" w:space="0" w:color="auto"/>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r>
      <w:tr w:rsidR="00402A84" w:rsidRPr="00402A84" w:rsidTr="00F65359">
        <w:trPr>
          <w:trHeight w:hRule="exact" w:val="284"/>
          <w:jc w:val="center"/>
        </w:trPr>
        <w:tc>
          <w:tcPr>
            <w:tcW w:w="790"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СК05</w:t>
            </w:r>
          </w:p>
        </w:tc>
        <w:tc>
          <w:tcPr>
            <w:tcW w:w="486"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76"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349"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sz w:val="16"/>
                <w:szCs w:val="16"/>
                <w:lang w:eastAsia="ar-SA"/>
              </w:rPr>
              <w:t>+</w:t>
            </w: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val="en-US"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46" w:right="-62"/>
              <w:jc w:val="center"/>
              <w:rPr>
                <w:rFonts w:ascii="Times New Roman" w:eastAsia="Times New Roman" w:hAnsi="Times New Roman" w:cs="Times New Roman"/>
                <w:b/>
                <w:sz w:val="16"/>
                <w:szCs w:val="16"/>
                <w:lang w:eastAsia="ar-SA"/>
              </w:rPr>
            </w:pPr>
          </w:p>
        </w:tc>
        <w:tc>
          <w:tcPr>
            <w:tcW w:w="441" w:type="dxa"/>
            <w:tcBorders>
              <w:top w:val="single" w:sz="4" w:space="0" w:color="000000"/>
              <w:left w:val="single" w:sz="4" w:space="0" w:color="000000"/>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508"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8A3A74">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87596B"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567" w:type="dxa"/>
            <w:tcBorders>
              <w:top w:val="single" w:sz="4" w:space="0" w:color="000000"/>
              <w:left w:val="single" w:sz="4" w:space="0" w:color="auto"/>
              <w:bottom w:val="single" w:sz="4" w:space="0" w:color="000000"/>
              <w:right w:val="single" w:sz="4" w:space="0" w:color="auto"/>
            </w:tcBorders>
            <w:vAlign w:val="center"/>
          </w:tcPr>
          <w:p w:rsidR="00F65359" w:rsidRPr="00402A84" w:rsidRDefault="00B30030"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B30030"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auto"/>
              <w:bottom w:val="single" w:sz="4" w:space="0" w:color="000000"/>
              <w:right w:val="single" w:sz="4" w:space="0" w:color="auto"/>
            </w:tcBorders>
            <w:vAlign w:val="center"/>
          </w:tcPr>
          <w:p w:rsidR="00F65359" w:rsidRPr="00402A84" w:rsidRDefault="0002350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18" w:type="dxa"/>
            <w:tcBorders>
              <w:top w:val="single" w:sz="4" w:space="0" w:color="000000"/>
              <w:left w:val="single" w:sz="4" w:space="0" w:color="auto"/>
              <w:bottom w:val="single" w:sz="4" w:space="0" w:color="000000"/>
              <w:right w:val="single" w:sz="4" w:space="0" w:color="000000"/>
            </w:tcBorders>
            <w:vAlign w:val="center"/>
          </w:tcPr>
          <w:p w:rsidR="00F65359" w:rsidRPr="00402A84" w:rsidRDefault="0002350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r>
      <w:tr w:rsidR="00402A84" w:rsidRPr="00402A84" w:rsidTr="00F65359">
        <w:trPr>
          <w:trHeight w:hRule="exact" w:val="284"/>
          <w:jc w:val="center"/>
        </w:trPr>
        <w:tc>
          <w:tcPr>
            <w:tcW w:w="790"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СК06</w:t>
            </w:r>
          </w:p>
        </w:tc>
        <w:tc>
          <w:tcPr>
            <w:tcW w:w="486"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76"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349"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46" w:right="-62"/>
              <w:jc w:val="center"/>
              <w:rPr>
                <w:rFonts w:ascii="Times New Roman" w:eastAsia="Times New Roman" w:hAnsi="Times New Roman" w:cs="Times New Roman"/>
                <w:b/>
                <w:sz w:val="16"/>
                <w:szCs w:val="16"/>
                <w:lang w:eastAsia="ar-SA"/>
              </w:rPr>
            </w:pPr>
          </w:p>
        </w:tc>
        <w:tc>
          <w:tcPr>
            <w:tcW w:w="441" w:type="dxa"/>
            <w:tcBorders>
              <w:top w:val="single" w:sz="4" w:space="0" w:color="000000"/>
              <w:left w:val="single" w:sz="4" w:space="0" w:color="000000"/>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508"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8A3A74">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18" w:type="dxa"/>
            <w:tcBorders>
              <w:top w:val="single" w:sz="4" w:space="0" w:color="000000"/>
              <w:left w:val="single" w:sz="4" w:space="0" w:color="auto"/>
              <w:bottom w:val="single" w:sz="4" w:space="0" w:color="000000"/>
              <w:right w:val="single" w:sz="4" w:space="0" w:color="000000"/>
            </w:tcBorders>
            <w:vAlign w:val="center"/>
          </w:tcPr>
          <w:p w:rsidR="00F65359" w:rsidRPr="00402A84" w:rsidRDefault="00F65359" w:rsidP="00505356">
            <w:pPr>
              <w:widowControl w:val="0"/>
              <w:suppressAutoHyphens/>
              <w:snapToGrid w:val="0"/>
              <w:spacing w:after="0" w:line="240" w:lineRule="auto"/>
              <w:ind w:right="-62"/>
              <w:jc w:val="center"/>
              <w:rPr>
                <w:rFonts w:ascii="Times New Roman" w:eastAsia="Times New Roman" w:hAnsi="Times New Roman" w:cs="Times New Roman"/>
                <w:b/>
                <w:sz w:val="16"/>
                <w:szCs w:val="16"/>
                <w:lang w:eastAsia="ar-SA"/>
              </w:rPr>
            </w:pPr>
          </w:p>
        </w:tc>
      </w:tr>
      <w:tr w:rsidR="00402A84" w:rsidRPr="00402A84" w:rsidTr="00F65359">
        <w:trPr>
          <w:trHeight w:hRule="exact" w:val="381"/>
          <w:jc w:val="center"/>
        </w:trPr>
        <w:tc>
          <w:tcPr>
            <w:tcW w:w="790"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СК07</w:t>
            </w:r>
          </w:p>
        </w:tc>
        <w:tc>
          <w:tcPr>
            <w:tcW w:w="486"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76"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349"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46"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41" w:type="dxa"/>
            <w:tcBorders>
              <w:top w:val="single" w:sz="4" w:space="0" w:color="000000"/>
              <w:left w:val="single" w:sz="4" w:space="0" w:color="000000"/>
              <w:bottom w:val="single" w:sz="4" w:space="0" w:color="000000"/>
              <w:right w:val="single" w:sz="4" w:space="0" w:color="auto"/>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pacing w:after="0" w:line="240" w:lineRule="auto"/>
              <w:jc w:val="center"/>
              <w:rPr>
                <w:rFonts w:ascii="Times New Roman" w:eastAsia="Times New Roman" w:hAnsi="Times New Roman" w:cs="Times New Roman"/>
                <w:sz w:val="24"/>
                <w:szCs w:val="24"/>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pacing w:after="0" w:line="240" w:lineRule="auto"/>
              <w:jc w:val="center"/>
              <w:rPr>
                <w:rFonts w:ascii="Times New Roman" w:eastAsia="Times New Roman" w:hAnsi="Times New Roman" w:cs="Times New Roman"/>
                <w:sz w:val="24"/>
                <w:szCs w:val="24"/>
                <w:lang w:eastAsia="ar-SA"/>
              </w:rPr>
            </w:pPr>
            <w:r w:rsidRPr="00402A84">
              <w:rPr>
                <w:rFonts w:ascii="Times New Roman" w:eastAsia="Times New Roman" w:hAnsi="Times New Roman" w:cs="Times New Roman"/>
                <w:b/>
                <w:sz w:val="16"/>
                <w:szCs w:val="16"/>
                <w:lang w:eastAsia="ar-SA"/>
              </w:rPr>
              <w:t>+</w:t>
            </w:r>
          </w:p>
        </w:tc>
        <w:tc>
          <w:tcPr>
            <w:tcW w:w="508"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8A3A74">
            <w:pPr>
              <w:widowControl w:val="0"/>
              <w:suppressAutoHyphens/>
              <w:spacing w:after="0" w:line="240" w:lineRule="auto"/>
              <w:jc w:val="center"/>
              <w:rPr>
                <w:rFonts w:ascii="Times New Roman" w:eastAsia="Times New Roman" w:hAnsi="Times New Roman" w:cs="Times New Roman"/>
                <w:sz w:val="24"/>
                <w:szCs w:val="2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pacing w:after="0" w:line="240" w:lineRule="auto"/>
              <w:jc w:val="center"/>
              <w:rPr>
                <w:rFonts w:ascii="Times New Roman" w:eastAsia="Times New Roman" w:hAnsi="Times New Roman" w:cs="Times New Roman"/>
                <w:sz w:val="24"/>
                <w:szCs w:val="2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pacing w:after="0" w:line="240" w:lineRule="auto"/>
              <w:jc w:val="center"/>
              <w:rPr>
                <w:rFonts w:ascii="Times New Roman" w:eastAsia="Times New Roman" w:hAnsi="Times New Roman" w:cs="Times New Roman"/>
                <w:sz w:val="24"/>
                <w:szCs w:val="2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rsidR="00F65359" w:rsidRPr="00402A84" w:rsidRDefault="0087596B" w:rsidP="0087596B">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87596B" w:rsidP="0087596B">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auto"/>
            </w:tcBorders>
            <w:vAlign w:val="center"/>
          </w:tcPr>
          <w:p w:rsidR="00F65359" w:rsidRPr="00402A84" w:rsidRDefault="00B30030"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B30030"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6"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18" w:type="dxa"/>
            <w:tcBorders>
              <w:top w:val="single" w:sz="4" w:space="0" w:color="000000"/>
              <w:left w:val="single" w:sz="4" w:space="0" w:color="auto"/>
              <w:bottom w:val="single" w:sz="4" w:space="0" w:color="000000"/>
              <w:right w:val="single" w:sz="4" w:space="0" w:color="000000"/>
            </w:tcBorders>
            <w:vAlign w:val="center"/>
          </w:tcPr>
          <w:p w:rsidR="00F65359" w:rsidRPr="00402A84" w:rsidRDefault="00F65359" w:rsidP="00505356">
            <w:pPr>
              <w:widowControl w:val="0"/>
              <w:suppressAutoHyphens/>
              <w:snapToGrid w:val="0"/>
              <w:spacing w:after="0" w:line="240" w:lineRule="auto"/>
              <w:ind w:right="-62"/>
              <w:jc w:val="center"/>
              <w:rPr>
                <w:rFonts w:ascii="Times New Roman" w:eastAsia="Times New Roman" w:hAnsi="Times New Roman" w:cs="Times New Roman"/>
                <w:b/>
                <w:sz w:val="16"/>
                <w:szCs w:val="16"/>
                <w:lang w:eastAsia="ar-SA"/>
              </w:rPr>
            </w:pPr>
          </w:p>
        </w:tc>
      </w:tr>
      <w:tr w:rsidR="00402A84" w:rsidRPr="00402A84" w:rsidTr="00F65359">
        <w:trPr>
          <w:trHeight w:hRule="exact" w:val="286"/>
          <w:jc w:val="center"/>
        </w:trPr>
        <w:tc>
          <w:tcPr>
            <w:tcW w:w="790"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СК08</w:t>
            </w:r>
          </w:p>
          <w:p w:rsidR="00F65359" w:rsidRPr="00402A84" w:rsidRDefault="00F65359"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86"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76"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349"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46" w:right="-62"/>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w:t>
            </w:r>
          </w:p>
        </w:tc>
        <w:tc>
          <w:tcPr>
            <w:tcW w:w="441" w:type="dxa"/>
            <w:tcBorders>
              <w:top w:val="single" w:sz="4" w:space="0" w:color="000000"/>
              <w:left w:val="single" w:sz="4" w:space="0" w:color="000000"/>
              <w:bottom w:val="single" w:sz="4" w:space="0" w:color="000000"/>
              <w:right w:val="single" w:sz="4" w:space="0" w:color="auto"/>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pacing w:after="0" w:line="240" w:lineRule="auto"/>
              <w:jc w:val="center"/>
              <w:rPr>
                <w:rFonts w:ascii="Times New Roman" w:eastAsia="Times New Roman" w:hAnsi="Times New Roman" w:cs="Times New Roman"/>
                <w:sz w:val="24"/>
                <w:szCs w:val="24"/>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pacing w:after="0" w:line="240" w:lineRule="auto"/>
              <w:jc w:val="center"/>
              <w:rPr>
                <w:rFonts w:ascii="Times New Roman" w:eastAsia="Times New Roman" w:hAnsi="Times New Roman" w:cs="Times New Roman"/>
                <w:sz w:val="24"/>
                <w:szCs w:val="24"/>
                <w:lang w:eastAsia="ar-SA"/>
              </w:rPr>
            </w:pPr>
            <w:r w:rsidRPr="00402A84">
              <w:rPr>
                <w:rFonts w:ascii="Times New Roman" w:eastAsia="Times New Roman" w:hAnsi="Times New Roman" w:cs="Times New Roman"/>
                <w:b/>
                <w:sz w:val="16"/>
                <w:szCs w:val="16"/>
                <w:lang w:eastAsia="ar-SA"/>
              </w:rPr>
              <w:t>+</w:t>
            </w:r>
          </w:p>
        </w:tc>
        <w:tc>
          <w:tcPr>
            <w:tcW w:w="508"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8A3A74">
            <w:pPr>
              <w:widowControl w:val="0"/>
              <w:suppressAutoHyphens/>
              <w:spacing w:after="0" w:line="240" w:lineRule="auto"/>
              <w:jc w:val="center"/>
              <w:rPr>
                <w:rFonts w:ascii="Times New Roman" w:eastAsia="Times New Roman" w:hAnsi="Times New Roman" w:cs="Times New Roman"/>
                <w:sz w:val="24"/>
                <w:szCs w:val="24"/>
                <w:lang w:eastAsia="ar-SA"/>
              </w:rPr>
            </w:pPr>
            <w:r w:rsidRPr="00402A84">
              <w:rPr>
                <w:rFonts w:ascii="Times New Roman" w:eastAsia="Times New Roman" w:hAnsi="Times New Roman" w:cs="Times New Roman"/>
                <w:b/>
                <w:sz w:val="16"/>
                <w:szCs w:val="16"/>
                <w:lang w:eastAsia="ar-SA"/>
              </w:rPr>
              <w:t>+</w:t>
            </w:r>
          </w:p>
        </w:tc>
        <w:tc>
          <w:tcPr>
            <w:tcW w:w="567"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pacing w:after="0" w:line="240" w:lineRule="auto"/>
              <w:jc w:val="center"/>
              <w:rPr>
                <w:rFonts w:ascii="Times New Roman" w:eastAsia="Times New Roman" w:hAnsi="Times New Roman" w:cs="Times New Roman"/>
                <w:sz w:val="24"/>
                <w:szCs w:val="24"/>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pacing w:after="0" w:line="240" w:lineRule="auto"/>
              <w:jc w:val="center"/>
              <w:rPr>
                <w:rFonts w:ascii="Times New Roman" w:eastAsia="Times New Roman" w:hAnsi="Times New Roman" w:cs="Times New Roman"/>
                <w:sz w:val="24"/>
                <w:szCs w:val="2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rsidR="00F65359" w:rsidRPr="00402A84" w:rsidRDefault="0087596B" w:rsidP="0087596B">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87596B"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sz w:val="16"/>
                <w:szCs w:val="16"/>
                <w:lang w:eastAsia="ar-SA"/>
              </w:rPr>
              <w:t>+</w:t>
            </w: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auto"/>
            </w:tcBorders>
            <w:vAlign w:val="center"/>
          </w:tcPr>
          <w:p w:rsidR="00F65359" w:rsidRPr="00402A84" w:rsidRDefault="00B30030"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B30030"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6" w:type="dxa"/>
            <w:tcBorders>
              <w:top w:val="single" w:sz="4" w:space="0" w:color="000000"/>
              <w:left w:val="single" w:sz="4" w:space="0" w:color="auto"/>
              <w:bottom w:val="single" w:sz="4" w:space="0" w:color="000000"/>
              <w:right w:val="single" w:sz="4" w:space="0" w:color="auto"/>
            </w:tcBorders>
            <w:vAlign w:val="center"/>
          </w:tcPr>
          <w:p w:rsidR="00F65359" w:rsidRPr="00402A84" w:rsidRDefault="0002350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18" w:type="dxa"/>
            <w:tcBorders>
              <w:top w:val="single" w:sz="4" w:space="0" w:color="000000"/>
              <w:left w:val="single" w:sz="4" w:space="0" w:color="auto"/>
              <w:bottom w:val="single" w:sz="4" w:space="0" w:color="000000"/>
              <w:right w:val="single" w:sz="4" w:space="0" w:color="000000"/>
            </w:tcBorders>
            <w:vAlign w:val="center"/>
          </w:tcPr>
          <w:p w:rsidR="00F65359" w:rsidRPr="00402A84" w:rsidRDefault="0002350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r>
      <w:tr w:rsidR="00402A84" w:rsidRPr="00402A84" w:rsidTr="00F65359">
        <w:trPr>
          <w:trHeight w:hRule="exact" w:val="291"/>
          <w:jc w:val="center"/>
        </w:trPr>
        <w:tc>
          <w:tcPr>
            <w:tcW w:w="790"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СК09</w:t>
            </w:r>
            <w:r w:rsidRPr="00402A84">
              <w:rPr>
                <w:rFonts w:ascii="Times New Roman" w:eastAsia="Times New Roman" w:hAnsi="Times New Roman" w:cs="Times New Roman"/>
                <w:b/>
                <w:sz w:val="16"/>
                <w:szCs w:val="16"/>
                <w:lang w:eastAsia="ar-SA"/>
              </w:rPr>
              <w:br/>
            </w:r>
          </w:p>
        </w:tc>
        <w:tc>
          <w:tcPr>
            <w:tcW w:w="486"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76"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349"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46"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41" w:type="dxa"/>
            <w:tcBorders>
              <w:top w:val="single" w:sz="4" w:space="0" w:color="000000"/>
              <w:left w:val="single" w:sz="4" w:space="0" w:color="000000"/>
              <w:bottom w:val="single" w:sz="4" w:space="0" w:color="000000"/>
              <w:right w:val="single" w:sz="4" w:space="0" w:color="auto"/>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pacing w:after="0" w:line="240" w:lineRule="auto"/>
              <w:jc w:val="center"/>
              <w:rPr>
                <w:rFonts w:ascii="Times New Roman" w:eastAsia="Times New Roman" w:hAnsi="Times New Roman" w:cs="Times New Roman"/>
                <w:sz w:val="24"/>
                <w:szCs w:val="24"/>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pacing w:after="0" w:line="240" w:lineRule="auto"/>
              <w:jc w:val="center"/>
              <w:rPr>
                <w:rFonts w:ascii="Times New Roman" w:eastAsia="Times New Roman" w:hAnsi="Times New Roman" w:cs="Times New Roman"/>
                <w:sz w:val="24"/>
                <w:szCs w:val="24"/>
                <w:lang w:eastAsia="ar-SA"/>
              </w:rPr>
            </w:pPr>
            <w:r w:rsidRPr="00402A84">
              <w:rPr>
                <w:rFonts w:ascii="Times New Roman" w:eastAsia="Times New Roman" w:hAnsi="Times New Roman" w:cs="Times New Roman"/>
                <w:b/>
                <w:sz w:val="16"/>
                <w:szCs w:val="16"/>
                <w:lang w:eastAsia="ar-SA"/>
              </w:rPr>
              <w:t>+</w:t>
            </w:r>
          </w:p>
        </w:tc>
        <w:tc>
          <w:tcPr>
            <w:tcW w:w="508"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8A3A74">
            <w:pPr>
              <w:widowControl w:val="0"/>
              <w:suppressAutoHyphens/>
              <w:spacing w:after="0" w:line="240" w:lineRule="auto"/>
              <w:jc w:val="center"/>
              <w:rPr>
                <w:rFonts w:ascii="Times New Roman" w:eastAsia="Times New Roman" w:hAnsi="Times New Roman" w:cs="Times New Roman"/>
                <w:sz w:val="24"/>
                <w:szCs w:val="24"/>
                <w:lang w:eastAsia="ar-SA"/>
              </w:rPr>
            </w:pPr>
            <w:r w:rsidRPr="00402A84">
              <w:rPr>
                <w:rFonts w:ascii="Times New Roman" w:eastAsia="Times New Roman" w:hAnsi="Times New Roman" w:cs="Times New Roman"/>
                <w:b/>
                <w:sz w:val="16"/>
                <w:szCs w:val="16"/>
                <w:lang w:eastAsia="ar-SA"/>
              </w:rPr>
              <w:t>+</w:t>
            </w:r>
          </w:p>
        </w:tc>
        <w:tc>
          <w:tcPr>
            <w:tcW w:w="567"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pacing w:after="0" w:line="240" w:lineRule="auto"/>
              <w:jc w:val="center"/>
              <w:rPr>
                <w:rFonts w:ascii="Times New Roman" w:eastAsia="Times New Roman" w:hAnsi="Times New Roman" w:cs="Times New Roman"/>
                <w:sz w:val="24"/>
                <w:szCs w:val="24"/>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pacing w:after="0" w:line="240" w:lineRule="auto"/>
              <w:jc w:val="center"/>
              <w:rPr>
                <w:rFonts w:ascii="Times New Roman" w:eastAsia="Times New Roman" w:hAnsi="Times New Roman" w:cs="Times New Roman"/>
                <w:sz w:val="24"/>
                <w:szCs w:val="2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87596B">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B30030"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B30030"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auto"/>
              <w:bottom w:val="single" w:sz="4" w:space="0" w:color="000000"/>
              <w:right w:val="single" w:sz="4" w:space="0" w:color="auto"/>
            </w:tcBorders>
            <w:vAlign w:val="center"/>
          </w:tcPr>
          <w:p w:rsidR="00F65359" w:rsidRPr="00402A84" w:rsidRDefault="0002350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18" w:type="dxa"/>
            <w:tcBorders>
              <w:top w:val="single" w:sz="4" w:space="0" w:color="000000"/>
              <w:left w:val="single" w:sz="4" w:space="0" w:color="auto"/>
              <w:bottom w:val="single" w:sz="4" w:space="0" w:color="000000"/>
              <w:right w:val="single" w:sz="4" w:space="0" w:color="000000"/>
            </w:tcBorders>
            <w:vAlign w:val="center"/>
          </w:tcPr>
          <w:p w:rsidR="00F65359" w:rsidRPr="00402A84" w:rsidRDefault="0002350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r>
      <w:tr w:rsidR="00402A84" w:rsidRPr="00402A84" w:rsidTr="00F65359">
        <w:trPr>
          <w:trHeight w:hRule="exact" w:val="284"/>
          <w:jc w:val="center"/>
        </w:trPr>
        <w:tc>
          <w:tcPr>
            <w:tcW w:w="790"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СК10</w:t>
            </w:r>
          </w:p>
        </w:tc>
        <w:tc>
          <w:tcPr>
            <w:tcW w:w="486"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76"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349"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46" w:right="-62"/>
              <w:jc w:val="center"/>
              <w:rPr>
                <w:rFonts w:ascii="Times New Roman" w:eastAsia="Times New Roman" w:hAnsi="Times New Roman" w:cs="Times New Roman"/>
                <w:b/>
                <w:sz w:val="16"/>
                <w:szCs w:val="16"/>
                <w:lang w:eastAsia="ar-SA"/>
              </w:rPr>
            </w:pPr>
          </w:p>
        </w:tc>
        <w:tc>
          <w:tcPr>
            <w:tcW w:w="441" w:type="dxa"/>
            <w:tcBorders>
              <w:top w:val="single" w:sz="4" w:space="0" w:color="000000"/>
              <w:left w:val="single" w:sz="4" w:space="0" w:color="000000"/>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508"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8A3A74">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87596B"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 xml:space="preserve"> +</w:t>
            </w:r>
          </w:p>
        </w:tc>
        <w:tc>
          <w:tcPr>
            <w:tcW w:w="567"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val="en-US"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auto"/>
              <w:bottom w:val="single" w:sz="4" w:space="0" w:color="000000"/>
              <w:right w:val="single" w:sz="4" w:space="0" w:color="auto"/>
            </w:tcBorders>
            <w:vAlign w:val="center"/>
          </w:tcPr>
          <w:p w:rsidR="00F65359" w:rsidRPr="00402A84" w:rsidRDefault="00B30030"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18" w:type="dxa"/>
            <w:tcBorders>
              <w:top w:val="single" w:sz="4" w:space="0" w:color="000000"/>
              <w:left w:val="single" w:sz="4" w:space="0" w:color="auto"/>
              <w:bottom w:val="single" w:sz="4" w:space="0" w:color="000000"/>
              <w:right w:val="single" w:sz="4" w:space="0" w:color="000000"/>
            </w:tcBorders>
            <w:vAlign w:val="center"/>
          </w:tcPr>
          <w:p w:rsidR="00F65359" w:rsidRPr="00402A84" w:rsidRDefault="00B30030"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r>
    </w:tbl>
    <w:p w:rsidR="0070518E" w:rsidRPr="00402A84" w:rsidRDefault="0070518E" w:rsidP="00B15416">
      <w:pPr>
        <w:spacing w:after="0" w:line="240" w:lineRule="auto"/>
        <w:jc w:val="center"/>
        <w:outlineLvl w:val="0"/>
        <w:rPr>
          <w:rFonts w:ascii="Times New Roman" w:hAnsi="Times New Roman" w:cs="Times New Roman"/>
          <w:b/>
          <w:bCs/>
          <w:caps/>
          <w:sz w:val="28"/>
          <w:szCs w:val="28"/>
        </w:rPr>
      </w:pPr>
    </w:p>
    <w:p w:rsidR="0070518E" w:rsidRPr="00402A84" w:rsidRDefault="0070518E" w:rsidP="00B15416">
      <w:pPr>
        <w:spacing w:after="0" w:line="240" w:lineRule="auto"/>
        <w:jc w:val="center"/>
        <w:outlineLvl w:val="0"/>
        <w:rPr>
          <w:rFonts w:ascii="Times New Roman" w:hAnsi="Times New Roman" w:cs="Times New Roman"/>
          <w:b/>
          <w:bCs/>
          <w:caps/>
          <w:sz w:val="28"/>
          <w:szCs w:val="28"/>
        </w:rPr>
      </w:pPr>
    </w:p>
    <w:p w:rsidR="007037C0" w:rsidRPr="00402A84" w:rsidRDefault="007037C0">
      <w:pPr>
        <w:spacing w:after="0" w:line="240" w:lineRule="auto"/>
        <w:jc w:val="center"/>
        <w:rPr>
          <w:rFonts w:ascii="Times New Roman" w:hAnsi="Times New Roman" w:cs="Times New Roman"/>
          <w:b/>
          <w:bCs/>
          <w:caps/>
          <w:sz w:val="28"/>
          <w:szCs w:val="28"/>
        </w:rPr>
      </w:pPr>
    </w:p>
    <w:p w:rsidR="0070518E" w:rsidRPr="00402A84" w:rsidRDefault="0070518E">
      <w:pPr>
        <w:spacing w:after="0" w:line="240" w:lineRule="auto"/>
        <w:jc w:val="center"/>
        <w:rPr>
          <w:rFonts w:ascii="Times New Roman" w:hAnsi="Times New Roman" w:cs="Times New Roman"/>
          <w:b/>
          <w:bCs/>
          <w:caps/>
          <w:sz w:val="28"/>
          <w:szCs w:val="28"/>
        </w:rPr>
      </w:pPr>
    </w:p>
    <w:p w:rsidR="0070518E" w:rsidRPr="00402A84" w:rsidRDefault="0070518E">
      <w:pPr>
        <w:spacing w:after="0" w:line="240" w:lineRule="auto"/>
        <w:jc w:val="center"/>
        <w:rPr>
          <w:rFonts w:ascii="Times New Roman" w:hAnsi="Times New Roman" w:cs="Times New Roman"/>
          <w:b/>
          <w:bCs/>
          <w:caps/>
          <w:sz w:val="28"/>
          <w:szCs w:val="28"/>
        </w:rPr>
      </w:pPr>
    </w:p>
    <w:p w:rsidR="0070518E" w:rsidRPr="00402A84" w:rsidRDefault="0070518E">
      <w:pPr>
        <w:spacing w:after="0" w:line="240" w:lineRule="auto"/>
        <w:jc w:val="center"/>
        <w:rPr>
          <w:rFonts w:ascii="Times New Roman" w:hAnsi="Times New Roman" w:cs="Times New Roman"/>
          <w:b/>
          <w:bCs/>
          <w:caps/>
          <w:sz w:val="28"/>
          <w:szCs w:val="28"/>
        </w:rPr>
      </w:pPr>
    </w:p>
    <w:p w:rsidR="007037C0" w:rsidRPr="00402A84" w:rsidRDefault="007037C0">
      <w:pPr>
        <w:spacing w:after="0" w:line="240" w:lineRule="auto"/>
        <w:jc w:val="center"/>
        <w:rPr>
          <w:rFonts w:ascii="Times New Roman" w:hAnsi="Times New Roman" w:cs="Times New Roman"/>
          <w:b/>
          <w:bCs/>
          <w:caps/>
          <w:sz w:val="28"/>
          <w:szCs w:val="28"/>
        </w:rPr>
      </w:pPr>
    </w:p>
    <w:p w:rsidR="007037C0" w:rsidRPr="00402A84" w:rsidRDefault="00C91BAF">
      <w:pPr>
        <w:spacing w:after="0" w:line="240" w:lineRule="auto"/>
        <w:jc w:val="center"/>
        <w:rPr>
          <w:rFonts w:ascii="Times New Roman" w:hAnsi="Times New Roman" w:cs="Times New Roman"/>
          <w:b/>
          <w:bCs/>
          <w:caps/>
          <w:sz w:val="28"/>
          <w:szCs w:val="28"/>
        </w:rPr>
      </w:pPr>
      <w:r w:rsidRPr="00402A84">
        <w:rPr>
          <w:rFonts w:ascii="Times New Roman" w:hAnsi="Times New Roman" w:cs="Times New Roman"/>
          <w:b/>
          <w:bCs/>
          <w:caps/>
          <w:sz w:val="28"/>
          <w:szCs w:val="28"/>
        </w:rPr>
        <w:t>7 Матриця забезпечення програмних результатів навчання відповідними компонентами освітньої програми</w:t>
      </w:r>
    </w:p>
    <w:p w:rsidR="0070518E" w:rsidRPr="00402A84" w:rsidRDefault="0070518E">
      <w:pPr>
        <w:spacing w:after="0" w:line="240" w:lineRule="auto"/>
        <w:jc w:val="center"/>
        <w:rPr>
          <w:rFonts w:ascii="Times New Roman" w:hAnsi="Times New Roman" w:cs="Times New Roman"/>
          <w:b/>
          <w:bCs/>
          <w:caps/>
          <w:sz w:val="28"/>
          <w:szCs w:val="28"/>
        </w:rPr>
      </w:pPr>
    </w:p>
    <w:p w:rsidR="0070518E" w:rsidRPr="00402A84" w:rsidRDefault="0070518E">
      <w:pPr>
        <w:spacing w:after="0" w:line="240" w:lineRule="auto"/>
        <w:jc w:val="center"/>
        <w:rPr>
          <w:rFonts w:ascii="Times New Roman" w:hAnsi="Times New Roman" w:cs="Times New Roman"/>
          <w:b/>
          <w:bCs/>
          <w:caps/>
          <w:sz w:val="28"/>
          <w:szCs w:val="28"/>
        </w:rPr>
      </w:pPr>
    </w:p>
    <w:tbl>
      <w:tblPr>
        <w:tblW w:w="15080" w:type="dxa"/>
        <w:jc w:val="center"/>
        <w:tblLayout w:type="fixed"/>
        <w:tblCellMar>
          <w:left w:w="57" w:type="dxa"/>
          <w:right w:w="57" w:type="dxa"/>
        </w:tblCellMar>
        <w:tblLook w:val="00A0" w:firstRow="1" w:lastRow="0" w:firstColumn="1" w:lastColumn="0" w:noHBand="0" w:noVBand="0"/>
      </w:tblPr>
      <w:tblGrid>
        <w:gridCol w:w="709"/>
        <w:gridCol w:w="425"/>
        <w:gridCol w:w="426"/>
        <w:gridCol w:w="425"/>
        <w:gridCol w:w="425"/>
        <w:gridCol w:w="425"/>
        <w:gridCol w:w="426"/>
        <w:gridCol w:w="425"/>
        <w:gridCol w:w="425"/>
        <w:gridCol w:w="425"/>
        <w:gridCol w:w="567"/>
        <w:gridCol w:w="567"/>
        <w:gridCol w:w="567"/>
        <w:gridCol w:w="497"/>
        <w:gridCol w:w="447"/>
        <w:gridCol w:w="446"/>
        <w:gridCol w:w="446"/>
        <w:gridCol w:w="447"/>
        <w:gridCol w:w="446"/>
        <w:gridCol w:w="447"/>
        <w:gridCol w:w="446"/>
        <w:gridCol w:w="447"/>
        <w:gridCol w:w="446"/>
        <w:gridCol w:w="447"/>
        <w:gridCol w:w="425"/>
        <w:gridCol w:w="425"/>
        <w:gridCol w:w="425"/>
        <w:gridCol w:w="567"/>
        <w:gridCol w:w="469"/>
        <w:gridCol w:w="524"/>
        <w:gridCol w:w="396"/>
        <w:gridCol w:w="290"/>
        <w:gridCol w:w="360"/>
      </w:tblGrid>
      <w:tr w:rsidR="00402A84" w:rsidRPr="00402A84" w:rsidTr="00505356">
        <w:trPr>
          <w:jc w:val="center"/>
        </w:trPr>
        <w:tc>
          <w:tcPr>
            <w:tcW w:w="709" w:type="dxa"/>
            <w:tcBorders>
              <w:top w:val="single" w:sz="4" w:space="0" w:color="000000"/>
              <w:left w:val="single" w:sz="4" w:space="0" w:color="000000"/>
              <w:bottom w:val="single" w:sz="4" w:space="0" w:color="000000"/>
              <w:right w:val="nil"/>
            </w:tcBorders>
          </w:tcPr>
          <w:p w:rsidR="004F75D0" w:rsidRPr="00402A84" w:rsidRDefault="004F75D0" w:rsidP="0070518E">
            <w:pPr>
              <w:widowControl w:val="0"/>
              <w:suppressAutoHyphens/>
              <w:snapToGrid w:val="0"/>
              <w:spacing w:after="0" w:line="240" w:lineRule="auto"/>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sz w:val="14"/>
                <w:szCs w:val="14"/>
                <w:lang w:eastAsia="ar-SA"/>
              </w:rPr>
            </w:pPr>
            <w:r w:rsidRPr="00402A84">
              <w:rPr>
                <w:rFonts w:ascii="Times New Roman" w:eastAsia="Times New Roman" w:hAnsi="Times New Roman" w:cs="Times New Roman"/>
                <w:sz w:val="14"/>
                <w:szCs w:val="14"/>
                <w:lang w:eastAsia="ar-SA"/>
              </w:rPr>
              <w:t>ОК1</w:t>
            </w:r>
          </w:p>
        </w:tc>
        <w:tc>
          <w:tcPr>
            <w:tcW w:w="426"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sz w:val="14"/>
                <w:szCs w:val="14"/>
                <w:lang w:eastAsia="ar-SA"/>
              </w:rPr>
            </w:pPr>
            <w:r w:rsidRPr="00402A84">
              <w:rPr>
                <w:rFonts w:ascii="Times New Roman" w:eastAsia="Times New Roman" w:hAnsi="Times New Roman" w:cs="Times New Roman"/>
                <w:sz w:val="14"/>
                <w:szCs w:val="14"/>
                <w:lang w:eastAsia="ar-SA"/>
              </w:rPr>
              <w:t>ОК2</w:t>
            </w: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sz w:val="14"/>
                <w:szCs w:val="14"/>
                <w:lang w:eastAsia="ar-SA"/>
              </w:rPr>
            </w:pPr>
            <w:r w:rsidRPr="00402A84">
              <w:rPr>
                <w:rFonts w:ascii="Times New Roman" w:eastAsia="Times New Roman" w:hAnsi="Times New Roman" w:cs="Times New Roman"/>
                <w:sz w:val="14"/>
                <w:szCs w:val="14"/>
                <w:lang w:eastAsia="ar-SA"/>
              </w:rPr>
              <w:t>ОК3</w:t>
            </w: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sz w:val="14"/>
                <w:szCs w:val="14"/>
                <w:lang w:eastAsia="ar-SA"/>
              </w:rPr>
            </w:pPr>
            <w:r w:rsidRPr="00402A84">
              <w:rPr>
                <w:rFonts w:ascii="Times New Roman" w:eastAsia="Times New Roman" w:hAnsi="Times New Roman" w:cs="Times New Roman"/>
                <w:sz w:val="14"/>
                <w:szCs w:val="14"/>
                <w:lang w:eastAsia="ar-SA"/>
              </w:rPr>
              <w:t>ОК4</w:t>
            </w: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sz w:val="14"/>
                <w:szCs w:val="14"/>
                <w:lang w:eastAsia="ar-SA"/>
              </w:rPr>
            </w:pPr>
            <w:r w:rsidRPr="00402A84">
              <w:rPr>
                <w:rFonts w:ascii="Times New Roman" w:eastAsia="Times New Roman" w:hAnsi="Times New Roman" w:cs="Times New Roman"/>
                <w:sz w:val="14"/>
                <w:szCs w:val="14"/>
                <w:lang w:eastAsia="ar-SA"/>
              </w:rPr>
              <w:t>ОК5</w:t>
            </w:r>
          </w:p>
        </w:tc>
        <w:tc>
          <w:tcPr>
            <w:tcW w:w="426"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sz w:val="14"/>
                <w:szCs w:val="14"/>
                <w:lang w:eastAsia="ar-SA"/>
              </w:rPr>
            </w:pPr>
            <w:r w:rsidRPr="00402A84">
              <w:rPr>
                <w:rFonts w:ascii="Times New Roman" w:eastAsia="Times New Roman" w:hAnsi="Times New Roman" w:cs="Times New Roman"/>
                <w:sz w:val="14"/>
                <w:szCs w:val="14"/>
                <w:lang w:eastAsia="ar-SA"/>
              </w:rPr>
              <w:t>ОК6</w:t>
            </w: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sz w:val="14"/>
                <w:szCs w:val="14"/>
                <w:lang w:eastAsia="ar-SA"/>
              </w:rPr>
            </w:pPr>
            <w:r w:rsidRPr="00402A84">
              <w:rPr>
                <w:rFonts w:ascii="Times New Roman" w:eastAsia="Times New Roman" w:hAnsi="Times New Roman" w:cs="Times New Roman"/>
                <w:sz w:val="14"/>
                <w:szCs w:val="14"/>
                <w:lang w:eastAsia="ar-SA"/>
              </w:rPr>
              <w:t>ОК7</w:t>
            </w: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sz w:val="14"/>
                <w:szCs w:val="14"/>
                <w:lang w:eastAsia="ar-SA"/>
              </w:rPr>
            </w:pPr>
            <w:r w:rsidRPr="00402A84">
              <w:rPr>
                <w:rFonts w:ascii="Times New Roman" w:eastAsia="Times New Roman" w:hAnsi="Times New Roman" w:cs="Times New Roman"/>
                <w:sz w:val="14"/>
                <w:szCs w:val="14"/>
                <w:lang w:eastAsia="ar-SA"/>
              </w:rPr>
              <w:t>ОК8</w:t>
            </w: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sz w:val="14"/>
                <w:szCs w:val="14"/>
                <w:lang w:eastAsia="ar-SA"/>
              </w:rPr>
            </w:pPr>
            <w:r w:rsidRPr="00402A84">
              <w:rPr>
                <w:rFonts w:ascii="Times New Roman" w:eastAsia="Times New Roman" w:hAnsi="Times New Roman" w:cs="Times New Roman"/>
                <w:sz w:val="14"/>
                <w:szCs w:val="14"/>
                <w:lang w:eastAsia="ar-SA"/>
              </w:rPr>
              <w:t>ОК9</w:t>
            </w: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rPr>
                <w:rFonts w:ascii="Times New Roman" w:eastAsia="Times New Roman" w:hAnsi="Times New Roman" w:cs="Times New Roman"/>
                <w:sz w:val="14"/>
                <w:szCs w:val="14"/>
                <w:lang w:eastAsia="ar-SA"/>
              </w:rPr>
            </w:pPr>
            <w:r w:rsidRPr="00402A84">
              <w:rPr>
                <w:rFonts w:ascii="Times New Roman" w:eastAsia="Times New Roman" w:hAnsi="Times New Roman" w:cs="Times New Roman"/>
                <w:sz w:val="14"/>
                <w:szCs w:val="14"/>
                <w:lang w:eastAsia="ar-SA"/>
              </w:rPr>
              <w:t>ОК 10</w:t>
            </w: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rPr>
                <w:rFonts w:ascii="Times New Roman" w:eastAsia="Times New Roman" w:hAnsi="Times New Roman" w:cs="Times New Roman"/>
                <w:sz w:val="14"/>
                <w:szCs w:val="14"/>
                <w:lang w:eastAsia="ar-SA"/>
              </w:rPr>
            </w:pPr>
            <w:r w:rsidRPr="00402A84">
              <w:rPr>
                <w:rFonts w:ascii="Times New Roman" w:eastAsia="Times New Roman" w:hAnsi="Times New Roman" w:cs="Times New Roman"/>
                <w:sz w:val="14"/>
                <w:szCs w:val="14"/>
                <w:lang w:eastAsia="ar-SA"/>
              </w:rPr>
              <w:t>ОК 11</w:t>
            </w: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rPr>
                <w:rFonts w:ascii="Times New Roman" w:eastAsia="Times New Roman" w:hAnsi="Times New Roman" w:cs="Times New Roman"/>
                <w:sz w:val="14"/>
                <w:szCs w:val="14"/>
                <w:lang w:eastAsia="ar-SA"/>
              </w:rPr>
            </w:pPr>
            <w:r w:rsidRPr="00402A84">
              <w:rPr>
                <w:rFonts w:ascii="Times New Roman" w:eastAsia="Times New Roman" w:hAnsi="Times New Roman" w:cs="Times New Roman"/>
                <w:sz w:val="14"/>
                <w:szCs w:val="14"/>
                <w:lang w:eastAsia="ar-SA"/>
              </w:rPr>
              <w:t>ОК 12</w:t>
            </w:r>
          </w:p>
        </w:tc>
        <w:tc>
          <w:tcPr>
            <w:tcW w:w="49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rPr>
                <w:rFonts w:ascii="Times New Roman" w:eastAsia="Times New Roman" w:hAnsi="Times New Roman" w:cs="Times New Roman"/>
                <w:sz w:val="14"/>
                <w:szCs w:val="14"/>
                <w:lang w:eastAsia="ar-SA"/>
              </w:rPr>
            </w:pPr>
            <w:r w:rsidRPr="00402A84">
              <w:rPr>
                <w:rFonts w:ascii="Times New Roman" w:eastAsia="Times New Roman" w:hAnsi="Times New Roman" w:cs="Times New Roman"/>
                <w:sz w:val="14"/>
                <w:szCs w:val="14"/>
                <w:lang w:eastAsia="ar-SA"/>
              </w:rPr>
              <w:t>ОК 13</w:t>
            </w: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402A84">
              <w:rPr>
                <w:rFonts w:ascii="Times New Roman" w:eastAsia="Times New Roman" w:hAnsi="Times New Roman" w:cs="Times New Roman"/>
                <w:sz w:val="14"/>
                <w:szCs w:val="14"/>
                <w:lang w:eastAsia="ar-SA"/>
              </w:rPr>
              <w:t>ОК 14</w:t>
            </w: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402A84">
              <w:rPr>
                <w:rFonts w:ascii="Times New Roman" w:eastAsia="Times New Roman" w:hAnsi="Times New Roman" w:cs="Times New Roman"/>
                <w:sz w:val="14"/>
                <w:szCs w:val="14"/>
                <w:lang w:eastAsia="ar-SA"/>
              </w:rPr>
              <w:t>ОК 15</w:t>
            </w: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402A84">
              <w:rPr>
                <w:rFonts w:ascii="Times New Roman" w:eastAsia="Times New Roman" w:hAnsi="Times New Roman" w:cs="Times New Roman"/>
                <w:sz w:val="14"/>
                <w:szCs w:val="14"/>
                <w:lang w:eastAsia="ar-SA"/>
              </w:rPr>
              <w:t>ОК16</w:t>
            </w: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402A84">
              <w:rPr>
                <w:rFonts w:ascii="Times New Roman" w:eastAsia="Times New Roman" w:hAnsi="Times New Roman" w:cs="Times New Roman"/>
                <w:sz w:val="14"/>
                <w:szCs w:val="14"/>
                <w:lang w:eastAsia="ar-SA"/>
              </w:rPr>
              <w:t>ОК17</w:t>
            </w: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402A84">
              <w:rPr>
                <w:rFonts w:ascii="Times New Roman" w:eastAsia="Times New Roman" w:hAnsi="Times New Roman" w:cs="Times New Roman"/>
                <w:sz w:val="14"/>
                <w:szCs w:val="14"/>
                <w:lang w:eastAsia="ar-SA"/>
              </w:rPr>
              <w:t>ВЗУ01</w:t>
            </w: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402A84">
              <w:rPr>
                <w:rFonts w:ascii="Times New Roman" w:eastAsia="Times New Roman" w:hAnsi="Times New Roman" w:cs="Times New Roman"/>
                <w:sz w:val="14"/>
                <w:szCs w:val="14"/>
                <w:lang w:eastAsia="ar-SA"/>
              </w:rPr>
              <w:t>ВЗУ02</w:t>
            </w: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402A84">
              <w:rPr>
                <w:rFonts w:ascii="Times New Roman" w:eastAsia="Times New Roman" w:hAnsi="Times New Roman" w:cs="Times New Roman"/>
                <w:sz w:val="14"/>
                <w:szCs w:val="14"/>
                <w:lang w:eastAsia="ar-SA"/>
              </w:rPr>
              <w:t>ВЗУ03</w:t>
            </w: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402A84">
              <w:rPr>
                <w:rFonts w:ascii="Times New Roman" w:eastAsia="Times New Roman" w:hAnsi="Times New Roman" w:cs="Times New Roman"/>
                <w:sz w:val="14"/>
                <w:szCs w:val="14"/>
                <w:lang w:eastAsia="ar-SA"/>
              </w:rPr>
              <w:t>ВЗУ04</w:t>
            </w: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402A84">
              <w:rPr>
                <w:rFonts w:ascii="Times New Roman" w:eastAsia="Times New Roman" w:hAnsi="Times New Roman" w:cs="Times New Roman"/>
                <w:sz w:val="14"/>
                <w:szCs w:val="14"/>
                <w:lang w:eastAsia="ar-SA"/>
              </w:rPr>
              <w:t>ВК 01</w:t>
            </w: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402A84">
              <w:rPr>
                <w:rFonts w:ascii="Times New Roman" w:eastAsia="Times New Roman" w:hAnsi="Times New Roman" w:cs="Times New Roman"/>
                <w:sz w:val="14"/>
                <w:szCs w:val="14"/>
                <w:lang w:eastAsia="ar-SA"/>
              </w:rPr>
              <w:t>ВК02</w:t>
            </w: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402A84">
              <w:rPr>
                <w:rFonts w:ascii="Times New Roman" w:eastAsia="Times New Roman" w:hAnsi="Times New Roman" w:cs="Times New Roman"/>
                <w:sz w:val="14"/>
                <w:szCs w:val="14"/>
                <w:lang w:eastAsia="ar-SA"/>
              </w:rPr>
              <w:t>ВК03</w:t>
            </w: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402A84">
              <w:rPr>
                <w:rFonts w:ascii="Times New Roman" w:eastAsia="Times New Roman" w:hAnsi="Times New Roman" w:cs="Times New Roman"/>
                <w:sz w:val="14"/>
                <w:szCs w:val="14"/>
                <w:lang w:eastAsia="ar-SA"/>
              </w:rPr>
              <w:t>ВК04</w:t>
            </w: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402A84">
              <w:rPr>
                <w:rFonts w:ascii="Times New Roman" w:eastAsia="Times New Roman" w:hAnsi="Times New Roman" w:cs="Times New Roman"/>
                <w:sz w:val="14"/>
                <w:szCs w:val="14"/>
                <w:lang w:eastAsia="ar-SA"/>
              </w:rPr>
              <w:t>ВК05</w:t>
            </w: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402A84">
              <w:rPr>
                <w:rFonts w:ascii="Times New Roman" w:eastAsia="Times New Roman" w:hAnsi="Times New Roman" w:cs="Times New Roman"/>
                <w:sz w:val="14"/>
                <w:szCs w:val="14"/>
                <w:lang w:eastAsia="ar-SA"/>
              </w:rPr>
              <w:t>ВК06</w:t>
            </w:r>
          </w:p>
        </w:tc>
        <w:tc>
          <w:tcPr>
            <w:tcW w:w="469" w:type="dxa"/>
            <w:tcBorders>
              <w:top w:val="single" w:sz="4" w:space="0" w:color="000000"/>
              <w:left w:val="single" w:sz="4" w:space="0" w:color="000000"/>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ind w:left="-138" w:right="-62"/>
              <w:jc w:val="center"/>
              <w:rPr>
                <w:rFonts w:ascii="Times New Roman" w:eastAsia="Times New Roman" w:hAnsi="Times New Roman" w:cs="Times New Roman"/>
                <w:sz w:val="14"/>
                <w:szCs w:val="14"/>
                <w:lang w:val="ru-RU" w:eastAsia="ar-SA"/>
              </w:rPr>
            </w:pPr>
            <w:r w:rsidRPr="00402A84">
              <w:rPr>
                <w:rFonts w:ascii="Times New Roman" w:eastAsia="Times New Roman" w:hAnsi="Times New Roman" w:cs="Times New Roman"/>
                <w:sz w:val="14"/>
                <w:szCs w:val="14"/>
                <w:lang w:eastAsia="ar-SA"/>
              </w:rPr>
              <w:t>ВК07</w:t>
            </w:r>
          </w:p>
        </w:tc>
        <w:tc>
          <w:tcPr>
            <w:tcW w:w="524" w:type="dxa"/>
            <w:tcBorders>
              <w:top w:val="single" w:sz="4" w:space="0" w:color="000000"/>
              <w:left w:val="single" w:sz="4" w:space="0" w:color="000000"/>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ind w:right="-62"/>
              <w:rPr>
                <w:rFonts w:ascii="Times New Roman" w:eastAsia="Times New Roman" w:hAnsi="Times New Roman" w:cs="Times New Roman"/>
                <w:sz w:val="14"/>
                <w:szCs w:val="14"/>
                <w:lang w:val="ru-RU" w:eastAsia="ar-SA"/>
              </w:rPr>
            </w:pPr>
            <w:r w:rsidRPr="00402A84">
              <w:rPr>
                <w:rFonts w:ascii="Times New Roman" w:eastAsia="Times New Roman" w:hAnsi="Times New Roman" w:cs="Times New Roman"/>
                <w:sz w:val="14"/>
                <w:szCs w:val="14"/>
                <w:lang w:eastAsia="ar-SA"/>
              </w:rPr>
              <w:t>ВК08</w:t>
            </w:r>
          </w:p>
        </w:tc>
        <w:tc>
          <w:tcPr>
            <w:tcW w:w="396" w:type="dxa"/>
            <w:tcBorders>
              <w:top w:val="single" w:sz="4" w:space="0" w:color="000000"/>
              <w:left w:val="single" w:sz="4" w:space="0" w:color="auto"/>
              <w:bottom w:val="single" w:sz="4" w:space="0" w:color="000000"/>
              <w:right w:val="single" w:sz="4" w:space="0" w:color="auto"/>
            </w:tcBorders>
            <w:vAlign w:val="center"/>
          </w:tcPr>
          <w:p w:rsidR="004F75D0" w:rsidRPr="00402A84" w:rsidRDefault="004F75D0" w:rsidP="004F75D0">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402A84">
              <w:rPr>
                <w:rFonts w:ascii="Times New Roman" w:eastAsia="Times New Roman" w:hAnsi="Times New Roman" w:cs="Times New Roman"/>
                <w:sz w:val="14"/>
                <w:szCs w:val="14"/>
                <w:lang w:eastAsia="ar-SA"/>
              </w:rPr>
              <w:t>ВК09</w:t>
            </w:r>
          </w:p>
        </w:tc>
        <w:tc>
          <w:tcPr>
            <w:tcW w:w="290" w:type="dxa"/>
            <w:tcBorders>
              <w:top w:val="single" w:sz="4" w:space="0" w:color="000000"/>
              <w:left w:val="single" w:sz="4" w:space="0" w:color="auto"/>
              <w:bottom w:val="single" w:sz="4" w:space="0" w:color="000000"/>
              <w:right w:val="single" w:sz="4" w:space="0" w:color="auto"/>
            </w:tcBorders>
            <w:vAlign w:val="center"/>
          </w:tcPr>
          <w:p w:rsidR="004F75D0" w:rsidRPr="00402A84" w:rsidRDefault="004F75D0" w:rsidP="004F75D0">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402A84">
              <w:rPr>
                <w:rFonts w:ascii="Times New Roman" w:eastAsia="Times New Roman" w:hAnsi="Times New Roman" w:cs="Times New Roman"/>
                <w:sz w:val="14"/>
                <w:szCs w:val="14"/>
                <w:lang w:eastAsia="ar-SA"/>
              </w:rPr>
              <w:t>ВК10</w:t>
            </w:r>
          </w:p>
        </w:tc>
        <w:tc>
          <w:tcPr>
            <w:tcW w:w="360" w:type="dxa"/>
            <w:tcBorders>
              <w:top w:val="single" w:sz="4" w:space="0" w:color="000000"/>
              <w:left w:val="single" w:sz="4" w:space="0" w:color="auto"/>
              <w:bottom w:val="single" w:sz="4" w:space="0" w:color="000000"/>
              <w:right w:val="single" w:sz="4" w:space="0" w:color="000000"/>
            </w:tcBorders>
            <w:vAlign w:val="center"/>
          </w:tcPr>
          <w:p w:rsidR="004F75D0" w:rsidRPr="00402A84" w:rsidRDefault="004F75D0" w:rsidP="004F75D0">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402A84">
              <w:rPr>
                <w:rFonts w:ascii="Times New Roman" w:eastAsia="Times New Roman" w:hAnsi="Times New Roman" w:cs="Times New Roman"/>
                <w:sz w:val="14"/>
                <w:szCs w:val="14"/>
                <w:lang w:eastAsia="ar-SA"/>
              </w:rPr>
              <w:t>ВК11</w:t>
            </w:r>
          </w:p>
        </w:tc>
      </w:tr>
      <w:tr w:rsidR="00402A84" w:rsidRPr="00402A84" w:rsidTr="00505356">
        <w:trPr>
          <w:trHeight w:hRule="exact" w:val="284"/>
          <w:jc w:val="center"/>
        </w:trPr>
        <w:tc>
          <w:tcPr>
            <w:tcW w:w="709"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ПР01</w:t>
            </w: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rPr>
                <w:rFonts w:ascii="Times New Roman" w:eastAsia="Times New Roman" w:hAnsi="Times New Roman" w:cs="Times New Roman"/>
                <w:b/>
                <w:sz w:val="16"/>
                <w:szCs w:val="16"/>
                <w:lang w:val="ru-RU" w:eastAsia="ar-SA"/>
              </w:rPr>
            </w:pPr>
            <w:r w:rsidRPr="00402A84">
              <w:rPr>
                <w:rFonts w:ascii="Times New Roman" w:eastAsia="Times New Roman" w:hAnsi="Times New Roman" w:cs="Times New Roman"/>
                <w:b/>
                <w:sz w:val="16"/>
                <w:szCs w:val="16"/>
                <w:lang w:eastAsia="ar-SA"/>
              </w:rPr>
              <w:t>+</w:t>
            </w:r>
          </w:p>
        </w:tc>
        <w:tc>
          <w:tcPr>
            <w:tcW w:w="426"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val="ru-RU"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6"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val="ru-RU"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9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val="ru-RU" w:eastAsia="ar-SA"/>
              </w:rPr>
            </w:pPr>
            <w:r w:rsidRPr="00402A84">
              <w:rPr>
                <w:rFonts w:ascii="Times New Roman" w:eastAsia="Times New Roman" w:hAnsi="Times New Roman" w:cs="Times New Roman"/>
                <w:b/>
                <w:sz w:val="16"/>
                <w:szCs w:val="16"/>
                <w:lang w:eastAsia="ar-SA"/>
              </w:rPr>
              <w:t>+</w:t>
            </w: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w:t>
            </w: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val="ru-RU"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val="ru-RU"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val="ru-RU" w:eastAsia="ar-SA"/>
              </w:rPr>
            </w:pPr>
            <w:r w:rsidRPr="00402A84">
              <w:rPr>
                <w:rFonts w:ascii="Times New Roman" w:eastAsia="Times New Roman" w:hAnsi="Times New Roman" w:cs="Times New Roman"/>
                <w:b/>
                <w:sz w:val="16"/>
                <w:szCs w:val="16"/>
                <w:lang w:eastAsia="ar-SA"/>
              </w:rPr>
              <w:t>+</w:t>
            </w:r>
          </w:p>
        </w:tc>
        <w:tc>
          <w:tcPr>
            <w:tcW w:w="469" w:type="dxa"/>
            <w:tcBorders>
              <w:top w:val="single" w:sz="4" w:space="0" w:color="000000"/>
              <w:left w:val="single" w:sz="4" w:space="0" w:color="000000"/>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524" w:type="dxa"/>
            <w:tcBorders>
              <w:top w:val="single" w:sz="4" w:space="0" w:color="000000"/>
              <w:left w:val="single" w:sz="4" w:space="0" w:color="000000"/>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396" w:type="dxa"/>
            <w:tcBorders>
              <w:top w:val="single" w:sz="4" w:space="0" w:color="000000"/>
              <w:left w:val="single" w:sz="4" w:space="0" w:color="auto"/>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290" w:type="dxa"/>
            <w:tcBorders>
              <w:top w:val="single" w:sz="4" w:space="0" w:color="000000"/>
              <w:left w:val="single" w:sz="4" w:space="0" w:color="auto"/>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360" w:type="dxa"/>
            <w:tcBorders>
              <w:top w:val="single" w:sz="4" w:space="0" w:color="000000"/>
              <w:left w:val="single" w:sz="4" w:space="0" w:color="auto"/>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r>
      <w:tr w:rsidR="00402A84" w:rsidRPr="00402A84" w:rsidTr="00505356">
        <w:trPr>
          <w:trHeight w:hRule="exact" w:val="284"/>
          <w:jc w:val="center"/>
        </w:trPr>
        <w:tc>
          <w:tcPr>
            <w:tcW w:w="709"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ПР</w:t>
            </w:r>
            <w:r w:rsidRPr="00402A84">
              <w:rPr>
                <w:rFonts w:ascii="Times New Roman" w:eastAsia="Times New Roman" w:hAnsi="Times New Roman" w:cs="Times New Roman"/>
                <w:b/>
                <w:sz w:val="16"/>
                <w:szCs w:val="16"/>
                <w:lang w:val="ru-RU" w:eastAsia="ar-SA"/>
              </w:rPr>
              <w:t>0</w:t>
            </w:r>
            <w:r w:rsidRPr="00402A84">
              <w:rPr>
                <w:rFonts w:ascii="Times New Roman" w:eastAsia="Times New Roman" w:hAnsi="Times New Roman" w:cs="Times New Roman"/>
                <w:b/>
                <w:sz w:val="16"/>
                <w:szCs w:val="16"/>
                <w:lang w:eastAsia="ar-SA"/>
              </w:rPr>
              <w:t>2</w:t>
            </w: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9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69" w:type="dxa"/>
            <w:tcBorders>
              <w:top w:val="single" w:sz="4" w:space="0" w:color="000000"/>
              <w:left w:val="single" w:sz="4" w:space="0" w:color="000000"/>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524" w:type="dxa"/>
            <w:tcBorders>
              <w:top w:val="single" w:sz="4" w:space="0" w:color="000000"/>
              <w:left w:val="single" w:sz="4" w:space="0" w:color="000000"/>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396" w:type="dxa"/>
            <w:tcBorders>
              <w:top w:val="single" w:sz="4" w:space="0" w:color="000000"/>
              <w:left w:val="single" w:sz="4" w:space="0" w:color="auto"/>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290" w:type="dxa"/>
            <w:tcBorders>
              <w:top w:val="single" w:sz="4" w:space="0" w:color="000000"/>
              <w:left w:val="single" w:sz="4" w:space="0" w:color="auto"/>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360" w:type="dxa"/>
            <w:tcBorders>
              <w:top w:val="single" w:sz="4" w:space="0" w:color="000000"/>
              <w:left w:val="single" w:sz="4" w:space="0" w:color="auto"/>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r>
      <w:tr w:rsidR="00402A84" w:rsidRPr="00402A84" w:rsidTr="00505356">
        <w:trPr>
          <w:trHeight w:hRule="exact" w:val="284"/>
          <w:jc w:val="center"/>
        </w:trPr>
        <w:tc>
          <w:tcPr>
            <w:tcW w:w="709"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ПР</w:t>
            </w:r>
            <w:r w:rsidRPr="00402A84">
              <w:rPr>
                <w:rFonts w:ascii="Times New Roman" w:eastAsia="Times New Roman" w:hAnsi="Times New Roman" w:cs="Times New Roman"/>
                <w:b/>
                <w:sz w:val="16"/>
                <w:szCs w:val="16"/>
                <w:lang w:val="ru-RU" w:eastAsia="ar-SA"/>
              </w:rPr>
              <w:t>0</w:t>
            </w:r>
            <w:r w:rsidRPr="00402A84">
              <w:rPr>
                <w:rFonts w:ascii="Times New Roman" w:eastAsia="Times New Roman" w:hAnsi="Times New Roman" w:cs="Times New Roman"/>
                <w:b/>
                <w:sz w:val="16"/>
                <w:szCs w:val="16"/>
                <w:lang w:eastAsia="ar-SA"/>
              </w:rPr>
              <w:t>3</w:t>
            </w: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9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69" w:type="dxa"/>
            <w:tcBorders>
              <w:top w:val="single" w:sz="4" w:space="0" w:color="000000"/>
              <w:left w:val="single" w:sz="4" w:space="0" w:color="000000"/>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524" w:type="dxa"/>
            <w:tcBorders>
              <w:top w:val="single" w:sz="4" w:space="0" w:color="000000"/>
              <w:left w:val="single" w:sz="4" w:space="0" w:color="000000"/>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396" w:type="dxa"/>
            <w:tcBorders>
              <w:top w:val="single" w:sz="4" w:space="0" w:color="000000"/>
              <w:left w:val="single" w:sz="4" w:space="0" w:color="auto"/>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290" w:type="dxa"/>
            <w:tcBorders>
              <w:top w:val="single" w:sz="4" w:space="0" w:color="000000"/>
              <w:left w:val="single" w:sz="4" w:space="0" w:color="auto"/>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360" w:type="dxa"/>
            <w:tcBorders>
              <w:top w:val="single" w:sz="4" w:space="0" w:color="000000"/>
              <w:left w:val="single" w:sz="4" w:space="0" w:color="auto"/>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r>
      <w:tr w:rsidR="00402A84" w:rsidRPr="00402A84" w:rsidTr="00505356">
        <w:trPr>
          <w:trHeight w:hRule="exact" w:val="284"/>
          <w:jc w:val="center"/>
        </w:trPr>
        <w:tc>
          <w:tcPr>
            <w:tcW w:w="709"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ПР04</w:t>
            </w: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w:t>
            </w:r>
          </w:p>
        </w:tc>
        <w:tc>
          <w:tcPr>
            <w:tcW w:w="426"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26"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9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w:t>
            </w: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val="en-US"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val="en-US"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val="en-US"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69" w:type="dxa"/>
            <w:tcBorders>
              <w:top w:val="single" w:sz="4" w:space="0" w:color="000000"/>
              <w:left w:val="single" w:sz="4" w:space="0" w:color="000000"/>
              <w:bottom w:val="single" w:sz="4" w:space="0" w:color="000000"/>
              <w:right w:val="single" w:sz="4" w:space="0" w:color="auto"/>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524" w:type="dxa"/>
            <w:tcBorders>
              <w:top w:val="single" w:sz="4" w:space="0" w:color="000000"/>
              <w:left w:val="single" w:sz="4" w:space="0" w:color="000000"/>
              <w:bottom w:val="single" w:sz="4" w:space="0" w:color="000000"/>
              <w:right w:val="single" w:sz="4" w:space="0" w:color="auto"/>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396" w:type="dxa"/>
            <w:tcBorders>
              <w:top w:val="single" w:sz="4" w:space="0" w:color="000000"/>
              <w:left w:val="single" w:sz="4" w:space="0" w:color="auto"/>
              <w:bottom w:val="single" w:sz="4" w:space="0" w:color="000000"/>
              <w:right w:val="single" w:sz="4" w:space="0" w:color="auto"/>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290" w:type="dxa"/>
            <w:tcBorders>
              <w:top w:val="single" w:sz="4" w:space="0" w:color="000000"/>
              <w:left w:val="single" w:sz="4" w:space="0" w:color="auto"/>
              <w:bottom w:val="single" w:sz="4" w:space="0" w:color="000000"/>
              <w:right w:val="single" w:sz="4" w:space="0" w:color="auto"/>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360" w:type="dxa"/>
            <w:tcBorders>
              <w:top w:val="single" w:sz="4" w:space="0" w:color="000000"/>
              <w:left w:val="single" w:sz="4" w:space="0" w:color="auto"/>
              <w:bottom w:val="single" w:sz="4" w:space="0" w:color="000000"/>
              <w:right w:val="single" w:sz="4" w:space="0" w:color="000000"/>
            </w:tcBorders>
            <w:vAlign w:val="center"/>
          </w:tcPr>
          <w:p w:rsidR="004F75D0" w:rsidRPr="00402A84" w:rsidRDefault="00505356"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w:t>
            </w:r>
          </w:p>
        </w:tc>
      </w:tr>
      <w:tr w:rsidR="00402A84" w:rsidRPr="00402A84" w:rsidTr="00505356">
        <w:trPr>
          <w:trHeight w:hRule="exact" w:val="284"/>
          <w:jc w:val="center"/>
        </w:trPr>
        <w:tc>
          <w:tcPr>
            <w:tcW w:w="709"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ПР05</w:t>
            </w: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26"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val="ru-RU" w:eastAsia="ar-SA"/>
              </w:rPr>
            </w:pPr>
          </w:p>
        </w:tc>
        <w:tc>
          <w:tcPr>
            <w:tcW w:w="426"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w:t>
            </w:r>
          </w:p>
        </w:tc>
        <w:tc>
          <w:tcPr>
            <w:tcW w:w="49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w:t>
            </w: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w:t>
            </w: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val="en-US"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val="en-US"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69" w:type="dxa"/>
            <w:tcBorders>
              <w:top w:val="single" w:sz="4" w:space="0" w:color="000000"/>
              <w:left w:val="single" w:sz="4" w:space="0" w:color="000000"/>
              <w:bottom w:val="single" w:sz="4" w:space="0" w:color="000000"/>
              <w:right w:val="single" w:sz="4" w:space="0" w:color="auto"/>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w:t>
            </w:r>
          </w:p>
        </w:tc>
        <w:tc>
          <w:tcPr>
            <w:tcW w:w="524" w:type="dxa"/>
            <w:tcBorders>
              <w:top w:val="single" w:sz="4" w:space="0" w:color="000000"/>
              <w:left w:val="single" w:sz="4" w:space="0" w:color="000000"/>
              <w:bottom w:val="single" w:sz="4" w:space="0" w:color="000000"/>
              <w:right w:val="single" w:sz="4" w:space="0" w:color="auto"/>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396" w:type="dxa"/>
            <w:tcBorders>
              <w:top w:val="single" w:sz="4" w:space="0" w:color="000000"/>
              <w:left w:val="single" w:sz="4" w:space="0" w:color="auto"/>
              <w:bottom w:val="single" w:sz="4" w:space="0" w:color="000000"/>
              <w:right w:val="single" w:sz="4" w:space="0" w:color="auto"/>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290" w:type="dxa"/>
            <w:tcBorders>
              <w:top w:val="single" w:sz="4" w:space="0" w:color="000000"/>
              <w:left w:val="single" w:sz="4" w:space="0" w:color="auto"/>
              <w:bottom w:val="single" w:sz="4" w:space="0" w:color="000000"/>
              <w:right w:val="single" w:sz="4" w:space="0" w:color="auto"/>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360" w:type="dxa"/>
            <w:tcBorders>
              <w:top w:val="single" w:sz="4" w:space="0" w:color="000000"/>
              <w:left w:val="single" w:sz="4" w:space="0" w:color="auto"/>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r>
      <w:tr w:rsidR="00402A84" w:rsidRPr="00402A84" w:rsidTr="00505356">
        <w:trPr>
          <w:trHeight w:hRule="exact" w:val="284"/>
          <w:jc w:val="center"/>
        </w:trPr>
        <w:tc>
          <w:tcPr>
            <w:tcW w:w="709"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ПР06</w:t>
            </w: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val="en-US"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val="en-US" w:eastAsia="ar-SA"/>
              </w:rPr>
            </w:pPr>
            <w:r w:rsidRPr="00402A84">
              <w:rPr>
                <w:rFonts w:ascii="Times New Roman" w:eastAsia="Times New Roman" w:hAnsi="Times New Roman" w:cs="Times New Roman"/>
                <w:b/>
                <w:sz w:val="16"/>
                <w:szCs w:val="16"/>
                <w:lang w:eastAsia="ar-SA"/>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val="en-US"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9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69" w:type="dxa"/>
            <w:tcBorders>
              <w:top w:val="single" w:sz="4" w:space="0" w:color="000000"/>
              <w:left w:val="single" w:sz="4" w:space="0" w:color="000000"/>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524" w:type="dxa"/>
            <w:tcBorders>
              <w:top w:val="single" w:sz="4" w:space="0" w:color="000000"/>
              <w:left w:val="single" w:sz="4" w:space="0" w:color="000000"/>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396" w:type="dxa"/>
            <w:tcBorders>
              <w:top w:val="single" w:sz="4" w:space="0" w:color="000000"/>
              <w:left w:val="single" w:sz="4" w:space="0" w:color="auto"/>
              <w:bottom w:val="single" w:sz="4" w:space="0" w:color="000000"/>
              <w:right w:val="single" w:sz="4" w:space="0" w:color="auto"/>
            </w:tcBorders>
            <w:vAlign w:val="center"/>
          </w:tcPr>
          <w:p w:rsidR="004F75D0" w:rsidRPr="00402A84" w:rsidRDefault="004F75D0" w:rsidP="004F75D0">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290" w:type="dxa"/>
            <w:tcBorders>
              <w:top w:val="single" w:sz="4" w:space="0" w:color="000000"/>
              <w:left w:val="single" w:sz="4" w:space="0" w:color="auto"/>
              <w:bottom w:val="single" w:sz="4" w:space="0" w:color="000000"/>
              <w:right w:val="single" w:sz="4" w:space="0" w:color="auto"/>
            </w:tcBorders>
            <w:vAlign w:val="center"/>
          </w:tcPr>
          <w:p w:rsidR="004F75D0" w:rsidRPr="00402A84" w:rsidRDefault="004F75D0" w:rsidP="0070518E">
            <w:pPr>
              <w:widowControl w:val="0"/>
              <w:suppressAutoHyphens/>
              <w:snapToGrid w:val="0"/>
              <w:jc w:val="center"/>
              <w:rPr>
                <w:rFonts w:ascii="Times New Roman" w:eastAsia="Times New Roman" w:hAnsi="Times New Roman" w:cs="Times New Roman"/>
                <w:b/>
                <w:sz w:val="16"/>
                <w:szCs w:val="16"/>
                <w:lang w:eastAsia="ar-SA"/>
              </w:rPr>
            </w:pPr>
          </w:p>
        </w:tc>
        <w:tc>
          <w:tcPr>
            <w:tcW w:w="360" w:type="dxa"/>
            <w:tcBorders>
              <w:top w:val="single" w:sz="4" w:space="0" w:color="000000"/>
              <w:left w:val="single" w:sz="4" w:space="0" w:color="auto"/>
              <w:bottom w:val="single" w:sz="4" w:space="0" w:color="000000"/>
              <w:right w:val="single" w:sz="4" w:space="0" w:color="000000"/>
            </w:tcBorders>
            <w:vAlign w:val="center"/>
          </w:tcPr>
          <w:p w:rsidR="004F75D0" w:rsidRPr="00402A84" w:rsidRDefault="004F75D0" w:rsidP="0070518E">
            <w:pPr>
              <w:widowControl w:val="0"/>
              <w:suppressAutoHyphens/>
              <w:snapToGrid w:val="0"/>
              <w:jc w:val="center"/>
              <w:rPr>
                <w:rFonts w:ascii="Times New Roman" w:eastAsia="Times New Roman" w:hAnsi="Times New Roman" w:cs="Times New Roman"/>
                <w:b/>
                <w:sz w:val="16"/>
                <w:szCs w:val="16"/>
                <w:lang w:eastAsia="ar-SA"/>
              </w:rPr>
            </w:pPr>
          </w:p>
        </w:tc>
      </w:tr>
      <w:tr w:rsidR="00402A84" w:rsidRPr="00402A84" w:rsidTr="00505356">
        <w:trPr>
          <w:trHeight w:hRule="exact" w:val="284"/>
          <w:jc w:val="center"/>
        </w:trPr>
        <w:tc>
          <w:tcPr>
            <w:tcW w:w="709"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ПР07</w:t>
            </w: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val="en-US" w:eastAsia="ar-SA"/>
              </w:rPr>
            </w:pPr>
            <w:r w:rsidRPr="00402A84">
              <w:rPr>
                <w:rFonts w:ascii="Times New Roman" w:eastAsia="Times New Roman" w:hAnsi="Times New Roman" w:cs="Times New Roman"/>
                <w:b/>
                <w:sz w:val="16"/>
                <w:szCs w:val="16"/>
                <w:lang w:eastAsia="ar-SA"/>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val="en-US"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9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val="en-US"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val="en-US"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69" w:type="dxa"/>
            <w:tcBorders>
              <w:top w:val="single" w:sz="4" w:space="0" w:color="000000"/>
              <w:left w:val="single" w:sz="4" w:space="0" w:color="000000"/>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524" w:type="dxa"/>
            <w:tcBorders>
              <w:top w:val="single" w:sz="4" w:space="0" w:color="000000"/>
              <w:left w:val="single" w:sz="4" w:space="0" w:color="000000"/>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396" w:type="dxa"/>
            <w:tcBorders>
              <w:top w:val="single" w:sz="4" w:space="0" w:color="000000"/>
              <w:left w:val="single" w:sz="4" w:space="0" w:color="auto"/>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290" w:type="dxa"/>
            <w:tcBorders>
              <w:top w:val="single" w:sz="4" w:space="0" w:color="000000"/>
              <w:left w:val="single" w:sz="4" w:space="0" w:color="auto"/>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360" w:type="dxa"/>
            <w:tcBorders>
              <w:top w:val="single" w:sz="4" w:space="0" w:color="000000"/>
              <w:left w:val="single" w:sz="4" w:space="0" w:color="auto"/>
              <w:bottom w:val="single" w:sz="4" w:space="0" w:color="000000"/>
              <w:right w:val="single" w:sz="4" w:space="0" w:color="000000"/>
            </w:tcBorders>
            <w:vAlign w:val="center"/>
          </w:tcPr>
          <w:p w:rsidR="004F75D0" w:rsidRPr="00402A84" w:rsidRDefault="00505356"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r>
      <w:tr w:rsidR="00402A84" w:rsidRPr="00402A84" w:rsidTr="00505356">
        <w:trPr>
          <w:trHeight w:hRule="exact" w:val="284"/>
          <w:jc w:val="center"/>
        </w:trPr>
        <w:tc>
          <w:tcPr>
            <w:tcW w:w="709"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ПР08</w:t>
            </w: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6"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9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val="en-US"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69" w:type="dxa"/>
            <w:tcBorders>
              <w:top w:val="single" w:sz="4" w:space="0" w:color="000000"/>
              <w:left w:val="single" w:sz="4" w:space="0" w:color="000000"/>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524" w:type="dxa"/>
            <w:tcBorders>
              <w:top w:val="single" w:sz="4" w:space="0" w:color="000000"/>
              <w:left w:val="single" w:sz="4" w:space="0" w:color="000000"/>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396" w:type="dxa"/>
            <w:tcBorders>
              <w:top w:val="single" w:sz="4" w:space="0" w:color="000000"/>
              <w:left w:val="single" w:sz="4" w:space="0" w:color="auto"/>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290" w:type="dxa"/>
            <w:tcBorders>
              <w:top w:val="single" w:sz="4" w:space="0" w:color="000000"/>
              <w:left w:val="single" w:sz="4" w:space="0" w:color="auto"/>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360" w:type="dxa"/>
            <w:tcBorders>
              <w:top w:val="single" w:sz="4" w:space="0" w:color="000000"/>
              <w:left w:val="single" w:sz="4" w:space="0" w:color="auto"/>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r>
      <w:tr w:rsidR="00402A84" w:rsidRPr="00402A84" w:rsidTr="00505356">
        <w:trPr>
          <w:trHeight w:hRule="exact" w:val="284"/>
          <w:jc w:val="center"/>
        </w:trPr>
        <w:tc>
          <w:tcPr>
            <w:tcW w:w="709"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ПР09</w:t>
            </w: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9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69" w:type="dxa"/>
            <w:tcBorders>
              <w:top w:val="single" w:sz="4" w:space="0" w:color="000000"/>
              <w:left w:val="single" w:sz="4" w:space="0" w:color="000000"/>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524" w:type="dxa"/>
            <w:tcBorders>
              <w:top w:val="single" w:sz="4" w:space="0" w:color="000000"/>
              <w:left w:val="single" w:sz="4" w:space="0" w:color="000000"/>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396" w:type="dxa"/>
            <w:tcBorders>
              <w:top w:val="single" w:sz="4" w:space="0" w:color="000000"/>
              <w:left w:val="single" w:sz="4" w:space="0" w:color="auto"/>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290" w:type="dxa"/>
            <w:tcBorders>
              <w:top w:val="single" w:sz="4" w:space="0" w:color="000000"/>
              <w:left w:val="single" w:sz="4" w:space="0" w:color="auto"/>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360" w:type="dxa"/>
            <w:tcBorders>
              <w:top w:val="single" w:sz="4" w:space="0" w:color="000000"/>
              <w:left w:val="single" w:sz="4" w:space="0" w:color="auto"/>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r>
      <w:tr w:rsidR="00402A84" w:rsidRPr="00402A84" w:rsidTr="00505356">
        <w:trPr>
          <w:trHeight w:hRule="exact" w:val="284"/>
          <w:jc w:val="center"/>
        </w:trPr>
        <w:tc>
          <w:tcPr>
            <w:tcW w:w="709"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ПР10</w:t>
            </w: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9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val="en-US"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69" w:type="dxa"/>
            <w:tcBorders>
              <w:top w:val="single" w:sz="4" w:space="0" w:color="000000"/>
              <w:left w:val="single" w:sz="4" w:space="0" w:color="000000"/>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524" w:type="dxa"/>
            <w:tcBorders>
              <w:top w:val="single" w:sz="4" w:space="0" w:color="000000"/>
              <w:left w:val="single" w:sz="4" w:space="0" w:color="000000"/>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396" w:type="dxa"/>
            <w:tcBorders>
              <w:top w:val="single" w:sz="4" w:space="0" w:color="000000"/>
              <w:left w:val="single" w:sz="4" w:space="0" w:color="auto"/>
              <w:bottom w:val="single" w:sz="4" w:space="0" w:color="000000"/>
              <w:right w:val="single" w:sz="4" w:space="0" w:color="auto"/>
            </w:tcBorders>
            <w:vAlign w:val="center"/>
          </w:tcPr>
          <w:p w:rsidR="004F75D0" w:rsidRPr="00402A84" w:rsidRDefault="004F75D0" w:rsidP="004F75D0">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290" w:type="dxa"/>
            <w:tcBorders>
              <w:top w:val="single" w:sz="4" w:space="0" w:color="000000"/>
              <w:left w:val="single" w:sz="4" w:space="0" w:color="auto"/>
              <w:bottom w:val="single" w:sz="4" w:space="0" w:color="000000"/>
              <w:right w:val="single" w:sz="4" w:space="0" w:color="auto"/>
            </w:tcBorders>
            <w:vAlign w:val="center"/>
          </w:tcPr>
          <w:p w:rsidR="004F75D0" w:rsidRPr="00402A84" w:rsidRDefault="004F75D0" w:rsidP="0070518E">
            <w:pPr>
              <w:widowControl w:val="0"/>
              <w:suppressAutoHyphens/>
              <w:snapToGrid w:val="0"/>
              <w:jc w:val="center"/>
              <w:rPr>
                <w:rFonts w:ascii="Times New Roman" w:eastAsia="Times New Roman" w:hAnsi="Times New Roman" w:cs="Times New Roman"/>
                <w:b/>
                <w:sz w:val="16"/>
                <w:szCs w:val="16"/>
                <w:lang w:eastAsia="ar-SA"/>
              </w:rPr>
            </w:pPr>
          </w:p>
        </w:tc>
        <w:tc>
          <w:tcPr>
            <w:tcW w:w="360" w:type="dxa"/>
            <w:tcBorders>
              <w:top w:val="single" w:sz="4" w:space="0" w:color="000000"/>
              <w:left w:val="single" w:sz="4" w:space="0" w:color="auto"/>
              <w:bottom w:val="single" w:sz="4" w:space="0" w:color="000000"/>
              <w:right w:val="single" w:sz="4" w:space="0" w:color="000000"/>
            </w:tcBorders>
            <w:vAlign w:val="center"/>
          </w:tcPr>
          <w:p w:rsidR="004F75D0" w:rsidRPr="00402A84" w:rsidRDefault="004F75D0" w:rsidP="0070518E">
            <w:pPr>
              <w:widowControl w:val="0"/>
              <w:suppressAutoHyphens/>
              <w:snapToGrid w:val="0"/>
              <w:jc w:val="center"/>
              <w:rPr>
                <w:rFonts w:ascii="Times New Roman" w:eastAsia="Times New Roman" w:hAnsi="Times New Roman" w:cs="Times New Roman"/>
                <w:b/>
                <w:sz w:val="16"/>
                <w:szCs w:val="16"/>
                <w:lang w:eastAsia="ar-SA"/>
              </w:rPr>
            </w:pPr>
          </w:p>
        </w:tc>
      </w:tr>
      <w:tr w:rsidR="00402A84" w:rsidRPr="00402A84" w:rsidTr="00505356">
        <w:trPr>
          <w:trHeight w:hRule="exact" w:val="284"/>
          <w:jc w:val="center"/>
        </w:trPr>
        <w:tc>
          <w:tcPr>
            <w:tcW w:w="709"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ПР11</w:t>
            </w: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6"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9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69" w:type="dxa"/>
            <w:tcBorders>
              <w:top w:val="single" w:sz="4" w:space="0" w:color="000000"/>
              <w:left w:val="single" w:sz="4" w:space="0" w:color="000000"/>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524" w:type="dxa"/>
            <w:tcBorders>
              <w:top w:val="single" w:sz="4" w:space="0" w:color="000000"/>
              <w:left w:val="single" w:sz="4" w:space="0" w:color="000000"/>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396" w:type="dxa"/>
            <w:tcBorders>
              <w:top w:val="single" w:sz="4" w:space="0" w:color="000000"/>
              <w:left w:val="single" w:sz="4" w:space="0" w:color="auto"/>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290" w:type="dxa"/>
            <w:tcBorders>
              <w:top w:val="single" w:sz="4" w:space="0" w:color="000000"/>
              <w:left w:val="single" w:sz="4" w:space="0" w:color="auto"/>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360" w:type="dxa"/>
            <w:tcBorders>
              <w:top w:val="single" w:sz="4" w:space="0" w:color="000000"/>
              <w:left w:val="single" w:sz="4" w:space="0" w:color="auto"/>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r>
      <w:tr w:rsidR="00402A84" w:rsidRPr="00402A84" w:rsidTr="00505356">
        <w:trPr>
          <w:trHeight w:hRule="exact" w:val="284"/>
          <w:jc w:val="center"/>
        </w:trPr>
        <w:tc>
          <w:tcPr>
            <w:tcW w:w="709"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ПР12</w:t>
            </w: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9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val="en-US"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69" w:type="dxa"/>
            <w:tcBorders>
              <w:top w:val="single" w:sz="4" w:space="0" w:color="000000"/>
              <w:left w:val="single" w:sz="4" w:space="0" w:color="000000"/>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524" w:type="dxa"/>
            <w:tcBorders>
              <w:top w:val="single" w:sz="4" w:space="0" w:color="000000"/>
              <w:left w:val="single" w:sz="4" w:space="0" w:color="000000"/>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396" w:type="dxa"/>
            <w:tcBorders>
              <w:top w:val="single" w:sz="4" w:space="0" w:color="000000"/>
              <w:left w:val="single" w:sz="4" w:space="0" w:color="auto"/>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290" w:type="dxa"/>
            <w:tcBorders>
              <w:top w:val="single" w:sz="4" w:space="0" w:color="000000"/>
              <w:left w:val="single" w:sz="4" w:space="0" w:color="auto"/>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360" w:type="dxa"/>
            <w:tcBorders>
              <w:top w:val="single" w:sz="4" w:space="0" w:color="000000"/>
              <w:left w:val="single" w:sz="4" w:space="0" w:color="auto"/>
              <w:bottom w:val="single" w:sz="4" w:space="0" w:color="000000"/>
              <w:right w:val="single" w:sz="4" w:space="0" w:color="000000"/>
            </w:tcBorders>
            <w:vAlign w:val="center"/>
          </w:tcPr>
          <w:p w:rsidR="004F75D0" w:rsidRPr="00402A84" w:rsidRDefault="00505356"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r>
      <w:tr w:rsidR="00402A84" w:rsidRPr="00402A84" w:rsidTr="00505356">
        <w:trPr>
          <w:trHeight w:hRule="exact" w:val="284"/>
          <w:jc w:val="center"/>
        </w:trPr>
        <w:tc>
          <w:tcPr>
            <w:tcW w:w="709"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ПР13</w:t>
            </w: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9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val="en-US"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val="en-US"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69" w:type="dxa"/>
            <w:tcBorders>
              <w:top w:val="single" w:sz="4" w:space="0" w:color="000000"/>
              <w:left w:val="single" w:sz="4" w:space="0" w:color="000000"/>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524" w:type="dxa"/>
            <w:tcBorders>
              <w:top w:val="single" w:sz="4" w:space="0" w:color="000000"/>
              <w:left w:val="single" w:sz="4" w:space="0" w:color="000000"/>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396" w:type="dxa"/>
            <w:tcBorders>
              <w:top w:val="single" w:sz="4" w:space="0" w:color="000000"/>
              <w:left w:val="single" w:sz="4" w:space="0" w:color="auto"/>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290" w:type="dxa"/>
            <w:tcBorders>
              <w:top w:val="single" w:sz="4" w:space="0" w:color="000000"/>
              <w:left w:val="single" w:sz="4" w:space="0" w:color="auto"/>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360" w:type="dxa"/>
            <w:tcBorders>
              <w:top w:val="single" w:sz="4" w:space="0" w:color="000000"/>
              <w:left w:val="single" w:sz="4" w:space="0" w:color="auto"/>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r>
      <w:tr w:rsidR="00402A84" w:rsidRPr="00402A84" w:rsidTr="00505356">
        <w:trPr>
          <w:trHeight w:hRule="exact" w:val="284"/>
          <w:jc w:val="center"/>
        </w:trPr>
        <w:tc>
          <w:tcPr>
            <w:tcW w:w="709"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ПР14</w:t>
            </w: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6"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9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69" w:type="dxa"/>
            <w:tcBorders>
              <w:top w:val="single" w:sz="4" w:space="0" w:color="000000"/>
              <w:left w:val="single" w:sz="4" w:space="0" w:color="000000"/>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524" w:type="dxa"/>
            <w:tcBorders>
              <w:top w:val="single" w:sz="4" w:space="0" w:color="000000"/>
              <w:left w:val="single" w:sz="4" w:space="0" w:color="000000"/>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396" w:type="dxa"/>
            <w:tcBorders>
              <w:top w:val="single" w:sz="4" w:space="0" w:color="000000"/>
              <w:left w:val="single" w:sz="4" w:space="0" w:color="auto"/>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290" w:type="dxa"/>
            <w:tcBorders>
              <w:top w:val="single" w:sz="4" w:space="0" w:color="000000"/>
              <w:left w:val="single" w:sz="4" w:space="0" w:color="auto"/>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360" w:type="dxa"/>
            <w:tcBorders>
              <w:top w:val="single" w:sz="4" w:space="0" w:color="000000"/>
              <w:left w:val="single" w:sz="4" w:space="0" w:color="auto"/>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r>
      <w:tr w:rsidR="00402A84" w:rsidRPr="00402A84" w:rsidTr="00505356">
        <w:trPr>
          <w:trHeight w:hRule="exact" w:val="284"/>
          <w:jc w:val="center"/>
        </w:trPr>
        <w:tc>
          <w:tcPr>
            <w:tcW w:w="709"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ПР15</w:t>
            </w: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6"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9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val="en-US"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val="en-US" w:eastAsia="ar-SA"/>
              </w:rPr>
            </w:pPr>
            <w:r w:rsidRPr="00402A84">
              <w:rPr>
                <w:rFonts w:ascii="Times New Roman" w:eastAsia="Times New Roman" w:hAnsi="Times New Roman" w:cs="Times New Roman"/>
                <w:b/>
                <w:sz w:val="16"/>
                <w:szCs w:val="16"/>
                <w:lang w:eastAsia="ar-SA"/>
              </w:rPr>
              <w:t>+</w:t>
            </w: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val="en-US"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69" w:type="dxa"/>
            <w:tcBorders>
              <w:top w:val="single" w:sz="4" w:space="0" w:color="000000"/>
              <w:left w:val="single" w:sz="4" w:space="0" w:color="000000"/>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524" w:type="dxa"/>
            <w:tcBorders>
              <w:top w:val="single" w:sz="4" w:space="0" w:color="000000"/>
              <w:left w:val="single" w:sz="4" w:space="0" w:color="000000"/>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396" w:type="dxa"/>
            <w:tcBorders>
              <w:top w:val="single" w:sz="4" w:space="0" w:color="000000"/>
              <w:left w:val="single" w:sz="4" w:space="0" w:color="auto"/>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290" w:type="dxa"/>
            <w:tcBorders>
              <w:top w:val="single" w:sz="4" w:space="0" w:color="000000"/>
              <w:left w:val="single" w:sz="4" w:space="0" w:color="auto"/>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360" w:type="dxa"/>
            <w:tcBorders>
              <w:top w:val="single" w:sz="4" w:space="0" w:color="000000"/>
              <w:left w:val="single" w:sz="4" w:space="0" w:color="auto"/>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r>
      <w:tr w:rsidR="00402A84" w:rsidRPr="00402A84" w:rsidTr="00505356">
        <w:trPr>
          <w:trHeight w:hRule="exact" w:val="284"/>
          <w:jc w:val="center"/>
        </w:trPr>
        <w:tc>
          <w:tcPr>
            <w:tcW w:w="709"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ПР16</w:t>
            </w: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w:t>
            </w:r>
          </w:p>
        </w:tc>
        <w:tc>
          <w:tcPr>
            <w:tcW w:w="49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69" w:type="dxa"/>
            <w:tcBorders>
              <w:top w:val="single" w:sz="4" w:space="0" w:color="000000"/>
              <w:left w:val="single" w:sz="4" w:space="0" w:color="000000"/>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524" w:type="dxa"/>
            <w:tcBorders>
              <w:top w:val="single" w:sz="4" w:space="0" w:color="000000"/>
              <w:left w:val="single" w:sz="4" w:space="0" w:color="000000"/>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396" w:type="dxa"/>
            <w:tcBorders>
              <w:top w:val="single" w:sz="4" w:space="0" w:color="000000"/>
              <w:left w:val="single" w:sz="4" w:space="0" w:color="auto"/>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290" w:type="dxa"/>
            <w:tcBorders>
              <w:top w:val="single" w:sz="4" w:space="0" w:color="000000"/>
              <w:left w:val="single" w:sz="4" w:space="0" w:color="auto"/>
              <w:bottom w:val="single" w:sz="4" w:space="0" w:color="000000"/>
              <w:right w:val="single" w:sz="4" w:space="0" w:color="auto"/>
            </w:tcBorders>
            <w:vAlign w:val="center"/>
          </w:tcPr>
          <w:p w:rsidR="004F75D0" w:rsidRPr="00402A84" w:rsidRDefault="00505356"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360" w:type="dxa"/>
            <w:tcBorders>
              <w:top w:val="single" w:sz="4" w:space="0" w:color="000000"/>
              <w:left w:val="single" w:sz="4" w:space="0" w:color="auto"/>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r>
      <w:tr w:rsidR="00402A84" w:rsidRPr="00402A84" w:rsidTr="00505356">
        <w:trPr>
          <w:trHeight w:hRule="exact" w:val="284"/>
          <w:jc w:val="center"/>
        </w:trPr>
        <w:tc>
          <w:tcPr>
            <w:tcW w:w="709"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ПР17</w:t>
            </w: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9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val="en-US"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val="en-US"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val="en-US"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val="en-US" w:eastAsia="ar-SA"/>
              </w:rPr>
            </w:pPr>
          </w:p>
        </w:tc>
        <w:tc>
          <w:tcPr>
            <w:tcW w:w="469" w:type="dxa"/>
            <w:tcBorders>
              <w:top w:val="single" w:sz="4" w:space="0" w:color="000000"/>
              <w:left w:val="single" w:sz="4" w:space="0" w:color="000000"/>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524" w:type="dxa"/>
            <w:tcBorders>
              <w:top w:val="single" w:sz="4" w:space="0" w:color="000000"/>
              <w:left w:val="single" w:sz="4" w:space="0" w:color="000000"/>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396" w:type="dxa"/>
            <w:tcBorders>
              <w:top w:val="single" w:sz="4" w:space="0" w:color="000000"/>
              <w:left w:val="single" w:sz="4" w:space="0" w:color="auto"/>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290" w:type="dxa"/>
            <w:tcBorders>
              <w:top w:val="single" w:sz="4" w:space="0" w:color="000000"/>
              <w:left w:val="single" w:sz="4" w:space="0" w:color="auto"/>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360" w:type="dxa"/>
            <w:tcBorders>
              <w:top w:val="single" w:sz="4" w:space="0" w:color="000000"/>
              <w:left w:val="single" w:sz="4" w:space="0" w:color="auto"/>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r>
      <w:tr w:rsidR="00402A84" w:rsidRPr="00402A84" w:rsidTr="00505356">
        <w:trPr>
          <w:trHeight w:hRule="exact" w:val="284"/>
          <w:jc w:val="center"/>
        </w:trPr>
        <w:tc>
          <w:tcPr>
            <w:tcW w:w="709"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ПР18</w:t>
            </w: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9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69" w:type="dxa"/>
            <w:tcBorders>
              <w:top w:val="single" w:sz="4" w:space="0" w:color="000000"/>
              <w:left w:val="single" w:sz="4" w:space="0" w:color="000000"/>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524" w:type="dxa"/>
            <w:tcBorders>
              <w:top w:val="single" w:sz="4" w:space="0" w:color="000000"/>
              <w:left w:val="single" w:sz="4" w:space="0" w:color="000000"/>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396" w:type="dxa"/>
            <w:tcBorders>
              <w:top w:val="single" w:sz="4" w:space="0" w:color="000000"/>
              <w:left w:val="single" w:sz="4" w:space="0" w:color="auto"/>
              <w:bottom w:val="single" w:sz="4" w:space="0" w:color="000000"/>
              <w:right w:val="single" w:sz="4" w:space="0" w:color="auto"/>
            </w:tcBorders>
            <w:vAlign w:val="center"/>
          </w:tcPr>
          <w:p w:rsidR="004F75D0" w:rsidRPr="00402A84" w:rsidRDefault="004F75D0" w:rsidP="004F75D0">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290" w:type="dxa"/>
            <w:tcBorders>
              <w:top w:val="single" w:sz="4" w:space="0" w:color="000000"/>
              <w:left w:val="single" w:sz="4" w:space="0" w:color="auto"/>
              <w:bottom w:val="single" w:sz="4" w:space="0" w:color="000000"/>
              <w:right w:val="single" w:sz="4" w:space="0" w:color="auto"/>
            </w:tcBorders>
            <w:vAlign w:val="center"/>
          </w:tcPr>
          <w:p w:rsidR="004F75D0" w:rsidRPr="00402A84" w:rsidRDefault="004F75D0" w:rsidP="0070518E">
            <w:pPr>
              <w:widowControl w:val="0"/>
              <w:suppressAutoHyphens/>
              <w:snapToGrid w:val="0"/>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360" w:type="dxa"/>
            <w:tcBorders>
              <w:top w:val="single" w:sz="4" w:space="0" w:color="000000"/>
              <w:left w:val="single" w:sz="4" w:space="0" w:color="auto"/>
              <w:bottom w:val="single" w:sz="4" w:space="0" w:color="000000"/>
              <w:right w:val="single" w:sz="4" w:space="0" w:color="000000"/>
            </w:tcBorders>
            <w:vAlign w:val="center"/>
          </w:tcPr>
          <w:p w:rsidR="004F75D0" w:rsidRPr="00402A84" w:rsidRDefault="004F75D0" w:rsidP="0070518E">
            <w:pPr>
              <w:widowControl w:val="0"/>
              <w:suppressAutoHyphens/>
              <w:snapToGrid w:val="0"/>
              <w:jc w:val="center"/>
              <w:rPr>
                <w:rFonts w:ascii="Times New Roman" w:eastAsia="Times New Roman" w:hAnsi="Times New Roman" w:cs="Times New Roman"/>
                <w:b/>
                <w:sz w:val="16"/>
                <w:szCs w:val="16"/>
                <w:lang w:eastAsia="ar-SA"/>
              </w:rPr>
            </w:pPr>
          </w:p>
        </w:tc>
      </w:tr>
      <w:tr w:rsidR="00402A84" w:rsidRPr="00402A84" w:rsidTr="00505356">
        <w:trPr>
          <w:trHeight w:hRule="exact" w:val="455"/>
          <w:jc w:val="center"/>
        </w:trPr>
        <w:tc>
          <w:tcPr>
            <w:tcW w:w="709"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ПР19</w:t>
            </w: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9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69" w:type="dxa"/>
            <w:tcBorders>
              <w:top w:val="single" w:sz="4" w:space="0" w:color="000000"/>
              <w:left w:val="single" w:sz="4" w:space="0" w:color="000000"/>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524" w:type="dxa"/>
            <w:tcBorders>
              <w:top w:val="single" w:sz="4" w:space="0" w:color="000000"/>
              <w:left w:val="single" w:sz="4" w:space="0" w:color="000000"/>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396" w:type="dxa"/>
            <w:tcBorders>
              <w:top w:val="single" w:sz="4" w:space="0" w:color="000000"/>
              <w:left w:val="single" w:sz="4" w:space="0" w:color="auto"/>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290" w:type="dxa"/>
            <w:tcBorders>
              <w:top w:val="single" w:sz="4" w:space="0" w:color="000000"/>
              <w:left w:val="single" w:sz="4" w:space="0" w:color="auto"/>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360" w:type="dxa"/>
            <w:tcBorders>
              <w:top w:val="single" w:sz="4" w:space="0" w:color="000000"/>
              <w:left w:val="single" w:sz="4" w:space="0" w:color="auto"/>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r>
      <w:tr w:rsidR="00402A84" w:rsidRPr="00402A84" w:rsidTr="00505356">
        <w:trPr>
          <w:trHeight w:hRule="exact" w:val="434"/>
          <w:jc w:val="center"/>
        </w:trPr>
        <w:tc>
          <w:tcPr>
            <w:tcW w:w="709"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ПР20</w:t>
            </w:r>
            <w:r w:rsidRPr="00402A84">
              <w:rPr>
                <w:rFonts w:ascii="Times New Roman" w:eastAsia="Times New Roman" w:hAnsi="Times New Roman" w:cs="Times New Roman"/>
                <w:b/>
                <w:sz w:val="16"/>
                <w:szCs w:val="16"/>
                <w:lang w:eastAsia="ar-SA"/>
              </w:rPr>
              <w:br/>
            </w:r>
          </w:p>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9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69" w:type="dxa"/>
            <w:tcBorders>
              <w:top w:val="single" w:sz="4" w:space="0" w:color="000000"/>
              <w:left w:val="single" w:sz="4" w:space="0" w:color="000000"/>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524" w:type="dxa"/>
            <w:tcBorders>
              <w:top w:val="single" w:sz="4" w:space="0" w:color="000000"/>
              <w:left w:val="single" w:sz="4" w:space="0" w:color="000000"/>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396" w:type="dxa"/>
            <w:tcBorders>
              <w:top w:val="single" w:sz="4" w:space="0" w:color="000000"/>
              <w:left w:val="single" w:sz="4" w:space="0" w:color="auto"/>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290" w:type="dxa"/>
            <w:tcBorders>
              <w:top w:val="single" w:sz="4" w:space="0" w:color="000000"/>
              <w:left w:val="single" w:sz="4" w:space="0" w:color="auto"/>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360" w:type="dxa"/>
            <w:tcBorders>
              <w:top w:val="single" w:sz="4" w:space="0" w:color="000000"/>
              <w:left w:val="single" w:sz="4" w:space="0" w:color="auto"/>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r>
      <w:tr w:rsidR="00402A84" w:rsidRPr="00402A84" w:rsidTr="00505356">
        <w:trPr>
          <w:trHeight w:hRule="exact" w:val="425"/>
          <w:jc w:val="center"/>
        </w:trPr>
        <w:tc>
          <w:tcPr>
            <w:tcW w:w="709"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ПР21</w:t>
            </w:r>
            <w:r w:rsidRPr="00402A84">
              <w:rPr>
                <w:rFonts w:ascii="Times New Roman" w:eastAsia="Times New Roman" w:hAnsi="Times New Roman" w:cs="Times New Roman"/>
                <w:b/>
                <w:sz w:val="16"/>
                <w:szCs w:val="16"/>
                <w:lang w:eastAsia="ar-SA"/>
              </w:rPr>
              <w:br/>
            </w: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9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val="en-US"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69" w:type="dxa"/>
            <w:tcBorders>
              <w:top w:val="single" w:sz="4" w:space="0" w:color="000000"/>
              <w:left w:val="single" w:sz="4" w:space="0" w:color="000000"/>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524" w:type="dxa"/>
            <w:tcBorders>
              <w:top w:val="single" w:sz="4" w:space="0" w:color="000000"/>
              <w:left w:val="single" w:sz="4" w:space="0" w:color="000000"/>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396" w:type="dxa"/>
            <w:tcBorders>
              <w:top w:val="single" w:sz="4" w:space="0" w:color="000000"/>
              <w:left w:val="single" w:sz="4" w:space="0" w:color="auto"/>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290" w:type="dxa"/>
            <w:tcBorders>
              <w:top w:val="single" w:sz="4" w:space="0" w:color="000000"/>
              <w:left w:val="single" w:sz="4" w:space="0" w:color="auto"/>
              <w:bottom w:val="single" w:sz="4" w:space="0" w:color="000000"/>
              <w:right w:val="single" w:sz="4" w:space="0" w:color="auto"/>
            </w:tcBorders>
            <w:vAlign w:val="center"/>
          </w:tcPr>
          <w:p w:rsidR="004F75D0" w:rsidRPr="00402A84" w:rsidRDefault="00505356"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360" w:type="dxa"/>
            <w:tcBorders>
              <w:top w:val="single" w:sz="4" w:space="0" w:color="000000"/>
              <w:left w:val="single" w:sz="4" w:space="0" w:color="auto"/>
              <w:bottom w:val="single" w:sz="4" w:space="0" w:color="000000"/>
              <w:right w:val="single" w:sz="4" w:space="0" w:color="000000"/>
            </w:tcBorders>
            <w:vAlign w:val="center"/>
          </w:tcPr>
          <w:p w:rsidR="004F75D0" w:rsidRPr="00402A84" w:rsidRDefault="00505356"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r>
      <w:tr w:rsidR="00402A84" w:rsidRPr="00402A84" w:rsidTr="00505356">
        <w:trPr>
          <w:trHeight w:hRule="exact" w:val="284"/>
          <w:jc w:val="center"/>
        </w:trPr>
        <w:tc>
          <w:tcPr>
            <w:tcW w:w="709"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ПР22</w:t>
            </w: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w:t>
            </w:r>
          </w:p>
        </w:tc>
        <w:tc>
          <w:tcPr>
            <w:tcW w:w="49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val="en-US"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val="en-US"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69" w:type="dxa"/>
            <w:tcBorders>
              <w:top w:val="single" w:sz="4" w:space="0" w:color="000000"/>
              <w:left w:val="single" w:sz="4" w:space="0" w:color="000000"/>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524" w:type="dxa"/>
            <w:tcBorders>
              <w:top w:val="single" w:sz="4" w:space="0" w:color="000000"/>
              <w:left w:val="single" w:sz="4" w:space="0" w:color="000000"/>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396" w:type="dxa"/>
            <w:tcBorders>
              <w:top w:val="single" w:sz="4" w:space="0" w:color="000000"/>
              <w:left w:val="single" w:sz="4" w:space="0" w:color="auto"/>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290" w:type="dxa"/>
            <w:tcBorders>
              <w:top w:val="single" w:sz="4" w:space="0" w:color="000000"/>
              <w:left w:val="single" w:sz="4" w:space="0" w:color="auto"/>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360" w:type="dxa"/>
            <w:tcBorders>
              <w:top w:val="single" w:sz="4" w:space="0" w:color="000000"/>
              <w:left w:val="single" w:sz="4" w:space="0" w:color="auto"/>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r>
      <w:tr w:rsidR="00402A84" w:rsidRPr="00402A84" w:rsidTr="00505356">
        <w:trPr>
          <w:trHeight w:hRule="exact" w:val="284"/>
          <w:jc w:val="center"/>
        </w:trPr>
        <w:tc>
          <w:tcPr>
            <w:tcW w:w="709"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ПР23</w:t>
            </w: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9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val="en-US"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val="en-US"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val="en-US"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69" w:type="dxa"/>
            <w:tcBorders>
              <w:top w:val="single" w:sz="4" w:space="0" w:color="000000"/>
              <w:left w:val="single" w:sz="4" w:space="0" w:color="000000"/>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524" w:type="dxa"/>
            <w:tcBorders>
              <w:top w:val="single" w:sz="4" w:space="0" w:color="000000"/>
              <w:left w:val="single" w:sz="4" w:space="0" w:color="000000"/>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396" w:type="dxa"/>
            <w:tcBorders>
              <w:top w:val="single" w:sz="4" w:space="0" w:color="000000"/>
              <w:left w:val="single" w:sz="4" w:space="0" w:color="auto"/>
              <w:bottom w:val="single" w:sz="4" w:space="0" w:color="000000"/>
              <w:right w:val="single" w:sz="4" w:space="0" w:color="auto"/>
            </w:tcBorders>
            <w:vAlign w:val="center"/>
          </w:tcPr>
          <w:p w:rsidR="004F75D0" w:rsidRPr="00402A84" w:rsidRDefault="004F75D0" w:rsidP="004F75D0">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290" w:type="dxa"/>
            <w:tcBorders>
              <w:top w:val="single" w:sz="4" w:space="0" w:color="000000"/>
              <w:left w:val="single" w:sz="4" w:space="0" w:color="auto"/>
              <w:bottom w:val="single" w:sz="4" w:space="0" w:color="000000"/>
              <w:right w:val="single" w:sz="4" w:space="0" w:color="auto"/>
            </w:tcBorders>
            <w:vAlign w:val="center"/>
          </w:tcPr>
          <w:p w:rsidR="004F75D0" w:rsidRPr="00402A84" w:rsidRDefault="004F75D0" w:rsidP="0070518E">
            <w:pPr>
              <w:widowControl w:val="0"/>
              <w:suppressAutoHyphens/>
              <w:snapToGrid w:val="0"/>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360" w:type="dxa"/>
            <w:tcBorders>
              <w:top w:val="single" w:sz="4" w:space="0" w:color="000000"/>
              <w:left w:val="single" w:sz="4" w:space="0" w:color="auto"/>
              <w:bottom w:val="single" w:sz="4" w:space="0" w:color="000000"/>
              <w:right w:val="single" w:sz="4" w:space="0" w:color="000000"/>
            </w:tcBorders>
            <w:vAlign w:val="center"/>
          </w:tcPr>
          <w:p w:rsidR="004F75D0" w:rsidRPr="00402A84" w:rsidRDefault="004F75D0" w:rsidP="0070518E">
            <w:pPr>
              <w:widowControl w:val="0"/>
              <w:suppressAutoHyphens/>
              <w:snapToGrid w:val="0"/>
              <w:jc w:val="center"/>
              <w:rPr>
                <w:rFonts w:ascii="Times New Roman" w:eastAsia="Times New Roman" w:hAnsi="Times New Roman" w:cs="Times New Roman"/>
                <w:b/>
                <w:sz w:val="16"/>
                <w:szCs w:val="16"/>
                <w:lang w:eastAsia="ar-SA"/>
              </w:rPr>
            </w:pPr>
          </w:p>
        </w:tc>
      </w:tr>
      <w:tr w:rsidR="00402A84" w:rsidRPr="00402A84" w:rsidTr="00505356">
        <w:trPr>
          <w:trHeight w:hRule="exact" w:val="284"/>
          <w:jc w:val="center"/>
        </w:trPr>
        <w:tc>
          <w:tcPr>
            <w:tcW w:w="709"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ПР24</w:t>
            </w: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9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w:t>
            </w: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val="en-US"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val="en-US"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69" w:type="dxa"/>
            <w:tcBorders>
              <w:top w:val="single" w:sz="4" w:space="0" w:color="000000"/>
              <w:left w:val="single" w:sz="4" w:space="0" w:color="000000"/>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524" w:type="dxa"/>
            <w:tcBorders>
              <w:top w:val="single" w:sz="4" w:space="0" w:color="000000"/>
              <w:left w:val="single" w:sz="4" w:space="0" w:color="000000"/>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396" w:type="dxa"/>
            <w:tcBorders>
              <w:top w:val="single" w:sz="4" w:space="0" w:color="000000"/>
              <w:left w:val="single" w:sz="4" w:space="0" w:color="auto"/>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290" w:type="dxa"/>
            <w:tcBorders>
              <w:top w:val="single" w:sz="4" w:space="0" w:color="000000"/>
              <w:left w:val="single" w:sz="4" w:space="0" w:color="auto"/>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360" w:type="dxa"/>
            <w:tcBorders>
              <w:top w:val="single" w:sz="4" w:space="0" w:color="000000"/>
              <w:left w:val="single" w:sz="4" w:space="0" w:color="auto"/>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r>
      <w:tr w:rsidR="00402A84" w:rsidRPr="00402A84" w:rsidTr="00505356">
        <w:trPr>
          <w:trHeight w:hRule="exact" w:val="284"/>
          <w:jc w:val="center"/>
        </w:trPr>
        <w:tc>
          <w:tcPr>
            <w:tcW w:w="709"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ПР25</w:t>
            </w: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9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w:t>
            </w: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val="en-US"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val="en-US"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69" w:type="dxa"/>
            <w:tcBorders>
              <w:top w:val="single" w:sz="4" w:space="0" w:color="000000"/>
              <w:left w:val="single" w:sz="4" w:space="0" w:color="000000"/>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524" w:type="dxa"/>
            <w:tcBorders>
              <w:top w:val="single" w:sz="4" w:space="0" w:color="000000"/>
              <w:left w:val="single" w:sz="4" w:space="0" w:color="000000"/>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396" w:type="dxa"/>
            <w:tcBorders>
              <w:top w:val="single" w:sz="4" w:space="0" w:color="000000"/>
              <w:left w:val="single" w:sz="4" w:space="0" w:color="auto"/>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290" w:type="dxa"/>
            <w:tcBorders>
              <w:top w:val="single" w:sz="4" w:space="0" w:color="000000"/>
              <w:left w:val="single" w:sz="4" w:space="0" w:color="auto"/>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360" w:type="dxa"/>
            <w:tcBorders>
              <w:top w:val="single" w:sz="4" w:space="0" w:color="000000"/>
              <w:left w:val="single" w:sz="4" w:space="0" w:color="auto"/>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r>
    </w:tbl>
    <w:p w:rsidR="0070518E" w:rsidRPr="00402A84" w:rsidRDefault="0070518E">
      <w:pPr>
        <w:spacing w:after="0" w:line="240" w:lineRule="auto"/>
        <w:rPr>
          <w:rFonts w:ascii="Times New Roman" w:hAnsi="Times New Roman" w:cs="Times New Roman"/>
          <w:b/>
          <w:bCs/>
          <w:caps/>
          <w:sz w:val="28"/>
          <w:szCs w:val="28"/>
        </w:rPr>
      </w:pPr>
      <w:r w:rsidRPr="00402A84">
        <w:rPr>
          <w:rFonts w:ascii="Times New Roman" w:hAnsi="Times New Roman" w:cs="Times New Roman"/>
          <w:b/>
          <w:bCs/>
          <w:caps/>
          <w:sz w:val="28"/>
          <w:szCs w:val="28"/>
        </w:rPr>
        <w:br w:type="page"/>
      </w:r>
    </w:p>
    <w:p w:rsidR="007037C0" w:rsidRPr="00402A84" w:rsidRDefault="007037C0">
      <w:pPr>
        <w:rPr>
          <w:rFonts w:ascii="Times New Roman" w:hAnsi="Times New Roman" w:cs="Times New Roman"/>
          <w:sz w:val="28"/>
          <w:szCs w:val="28"/>
          <w:lang w:val="ru-RU"/>
        </w:rPr>
        <w:sectPr w:rsidR="007037C0" w:rsidRPr="00402A84">
          <w:pgSz w:w="16838" w:h="11906" w:orient="landscape"/>
          <w:pgMar w:top="426" w:right="850" w:bottom="850" w:left="850" w:header="708" w:footer="708" w:gutter="0"/>
          <w:cols w:space="708"/>
          <w:docGrid w:linePitch="360"/>
        </w:sectPr>
      </w:pPr>
    </w:p>
    <w:p w:rsidR="007037C0" w:rsidRPr="00402A84" w:rsidRDefault="00C91BAF">
      <w:pPr>
        <w:spacing w:after="0" w:line="240" w:lineRule="auto"/>
        <w:ind w:left="567"/>
        <w:jc w:val="center"/>
        <w:rPr>
          <w:rFonts w:ascii="Times New Roman" w:hAnsi="Times New Roman" w:cs="Times New Roman"/>
          <w:b/>
          <w:sz w:val="28"/>
          <w:szCs w:val="28"/>
        </w:rPr>
      </w:pPr>
      <w:r w:rsidRPr="00402A84">
        <w:rPr>
          <w:rFonts w:ascii="Times New Roman" w:hAnsi="Times New Roman" w:cs="Times New Roman"/>
          <w:b/>
          <w:sz w:val="28"/>
          <w:szCs w:val="28"/>
        </w:rPr>
        <w:lastRenderedPageBreak/>
        <w:t>8 ПЕРЕЛІК НОРМАТИВНИХ ДОКУМЕНТІВ, НА ЯКИХ БАЗУЄТЬСЯ ОСВІТНЯ ПРОГРАМА</w:t>
      </w:r>
    </w:p>
    <w:p w:rsidR="007037C0" w:rsidRPr="00402A84" w:rsidRDefault="007037C0">
      <w:pPr>
        <w:spacing w:after="0" w:line="240" w:lineRule="auto"/>
        <w:ind w:firstLine="709"/>
        <w:jc w:val="both"/>
        <w:rPr>
          <w:rFonts w:ascii="Times New Roman" w:hAnsi="Times New Roman" w:cs="Times New Roman"/>
          <w:b/>
          <w:sz w:val="28"/>
          <w:szCs w:val="28"/>
        </w:rPr>
      </w:pPr>
    </w:p>
    <w:p w:rsidR="007037C0" w:rsidRPr="00402A84" w:rsidRDefault="007037C0">
      <w:pPr>
        <w:spacing w:after="0" w:line="240" w:lineRule="auto"/>
        <w:ind w:firstLine="709"/>
        <w:jc w:val="both"/>
        <w:rPr>
          <w:rFonts w:ascii="Times New Roman" w:hAnsi="Times New Roman" w:cs="Times New Roman"/>
          <w:b/>
          <w:sz w:val="28"/>
          <w:szCs w:val="28"/>
        </w:rPr>
      </w:pPr>
    </w:p>
    <w:tbl>
      <w:tblPr>
        <w:tblStyle w:val="ab"/>
        <w:tblW w:w="10482" w:type="dxa"/>
        <w:tblInd w:w="675" w:type="dxa"/>
        <w:tblLook w:val="04A0" w:firstRow="1" w:lastRow="0" w:firstColumn="1" w:lastColumn="0" w:noHBand="0" w:noVBand="1"/>
      </w:tblPr>
      <w:tblGrid>
        <w:gridCol w:w="10482"/>
      </w:tblGrid>
      <w:tr w:rsidR="007037C0" w:rsidRPr="00402A84">
        <w:tc>
          <w:tcPr>
            <w:tcW w:w="10482" w:type="dxa"/>
          </w:tcPr>
          <w:p w:rsidR="007037C0" w:rsidRPr="00402A84" w:rsidRDefault="007037C0">
            <w:pPr>
              <w:spacing w:after="0" w:line="240" w:lineRule="auto"/>
              <w:ind w:firstLine="709"/>
              <w:jc w:val="both"/>
              <w:rPr>
                <w:rFonts w:ascii="Times New Roman" w:hAnsi="Times New Roman" w:cs="Times New Roman"/>
                <w:sz w:val="28"/>
                <w:szCs w:val="28"/>
              </w:rPr>
            </w:pPr>
          </w:p>
          <w:p w:rsidR="007037C0" w:rsidRPr="00402A84" w:rsidRDefault="00C91BAF">
            <w:pPr>
              <w:spacing w:after="0" w:line="240" w:lineRule="auto"/>
              <w:ind w:firstLine="709"/>
              <w:jc w:val="both"/>
              <w:rPr>
                <w:rFonts w:ascii="Times New Roman" w:hAnsi="Times New Roman" w:cs="Times New Roman"/>
                <w:sz w:val="28"/>
                <w:szCs w:val="28"/>
              </w:rPr>
            </w:pPr>
            <w:r w:rsidRPr="00402A84">
              <w:rPr>
                <w:rFonts w:ascii="Times New Roman" w:hAnsi="Times New Roman" w:cs="Times New Roman"/>
                <w:sz w:val="28"/>
                <w:szCs w:val="28"/>
              </w:rPr>
              <w:t>Освітньо-професійна програма розроблена на основі наступних нормативних документів:</w:t>
            </w:r>
          </w:p>
          <w:p w:rsidR="007037C0" w:rsidRPr="00402A84" w:rsidRDefault="00C91BAF">
            <w:pPr>
              <w:spacing w:after="0" w:line="240" w:lineRule="auto"/>
              <w:ind w:firstLine="709"/>
              <w:jc w:val="both"/>
              <w:rPr>
                <w:rFonts w:ascii="Times New Roman" w:hAnsi="Times New Roman" w:cs="Times New Roman"/>
                <w:sz w:val="28"/>
                <w:szCs w:val="28"/>
                <w:lang w:val="ru-RU"/>
              </w:rPr>
            </w:pPr>
            <w:r w:rsidRPr="00402A84">
              <w:rPr>
                <w:rFonts w:ascii="Times New Roman" w:hAnsi="Times New Roman" w:cs="Times New Roman"/>
                <w:sz w:val="28"/>
                <w:szCs w:val="28"/>
              </w:rPr>
              <w:t>1. Про вищу освіту: Закон України № 1556-</w:t>
            </w:r>
            <w:r w:rsidRPr="00402A84">
              <w:rPr>
                <w:rFonts w:ascii="Times New Roman" w:hAnsi="Times New Roman" w:cs="Times New Roman"/>
                <w:sz w:val="28"/>
                <w:szCs w:val="28"/>
                <w:lang w:val="en-US"/>
              </w:rPr>
              <w:t>VII</w:t>
            </w:r>
            <w:r w:rsidRPr="00402A84">
              <w:rPr>
                <w:rFonts w:ascii="Times New Roman" w:hAnsi="Times New Roman" w:cs="Times New Roman"/>
                <w:sz w:val="28"/>
                <w:szCs w:val="28"/>
                <w:lang w:val="ru-RU"/>
              </w:rPr>
              <w:t xml:space="preserve"> від 01.07.2014 р.</w:t>
            </w:r>
          </w:p>
          <w:p w:rsidR="007037C0" w:rsidRPr="00402A84" w:rsidRDefault="00C91BAF">
            <w:pPr>
              <w:spacing w:after="0" w:line="240" w:lineRule="auto"/>
              <w:jc w:val="both"/>
              <w:rPr>
                <w:rFonts w:ascii="Times New Roman" w:hAnsi="Times New Roman" w:cs="Times New Roman"/>
                <w:sz w:val="28"/>
                <w:szCs w:val="28"/>
                <w:lang w:val="en-US"/>
              </w:rPr>
            </w:pPr>
            <w:r w:rsidRPr="00402A84">
              <w:rPr>
                <w:rFonts w:ascii="Times New Roman" w:hAnsi="Times New Roman" w:cs="Times New Roman"/>
                <w:sz w:val="28"/>
                <w:szCs w:val="28"/>
                <w:lang w:val="en-US"/>
              </w:rPr>
              <w:t xml:space="preserve">URL: </w:t>
            </w:r>
            <w:hyperlink r:id="rId17" w:anchor="Text" w:history="1">
              <w:r w:rsidRPr="00402A84">
                <w:rPr>
                  <w:rStyle w:val="a4"/>
                  <w:rFonts w:ascii="Times New Roman" w:hAnsi="Times New Roman" w:cs="Times New Roman"/>
                  <w:color w:val="auto"/>
                  <w:sz w:val="28"/>
                  <w:szCs w:val="28"/>
                  <w:lang w:val="en-US"/>
                </w:rPr>
                <w:t>https://zakon.rada.gov.ua/laws/show/1556-18#Text</w:t>
              </w:r>
            </w:hyperlink>
            <w:r w:rsidRPr="00402A84">
              <w:rPr>
                <w:rFonts w:ascii="Times New Roman" w:hAnsi="Times New Roman" w:cs="Times New Roman"/>
                <w:sz w:val="28"/>
                <w:szCs w:val="28"/>
                <w:lang w:val="en-US"/>
              </w:rPr>
              <w:t>.</w:t>
            </w:r>
          </w:p>
          <w:p w:rsidR="007037C0" w:rsidRPr="00402A84" w:rsidRDefault="00C91BAF">
            <w:pPr>
              <w:spacing w:after="0" w:line="240" w:lineRule="auto"/>
              <w:ind w:firstLine="709"/>
              <w:jc w:val="both"/>
              <w:rPr>
                <w:rFonts w:ascii="Times New Roman" w:hAnsi="Times New Roman" w:cs="Times New Roman"/>
                <w:sz w:val="28"/>
                <w:szCs w:val="28"/>
              </w:rPr>
            </w:pPr>
            <w:r w:rsidRPr="00402A84">
              <w:rPr>
                <w:rFonts w:ascii="Times New Roman" w:hAnsi="Times New Roman" w:cs="Times New Roman"/>
                <w:sz w:val="28"/>
                <w:szCs w:val="28"/>
              </w:rPr>
              <w:t>2. Національна рамка кваліфікацій: затверджена постановою Кабінету міністрів України від 23 листопада 2011 р. № 1341.</w:t>
            </w:r>
          </w:p>
          <w:p w:rsidR="007037C0" w:rsidRPr="00402A84" w:rsidRDefault="00C91BAF">
            <w:pPr>
              <w:spacing w:after="0" w:line="240" w:lineRule="auto"/>
              <w:jc w:val="both"/>
              <w:rPr>
                <w:rFonts w:ascii="Times New Roman" w:hAnsi="Times New Roman" w:cs="Times New Roman"/>
                <w:sz w:val="28"/>
                <w:szCs w:val="28"/>
              </w:rPr>
            </w:pPr>
            <w:r w:rsidRPr="00402A84">
              <w:rPr>
                <w:rFonts w:ascii="Times New Roman" w:hAnsi="Times New Roman" w:cs="Times New Roman"/>
                <w:sz w:val="28"/>
                <w:szCs w:val="28"/>
                <w:lang w:val="en-US"/>
              </w:rPr>
              <w:t>URL</w:t>
            </w:r>
            <w:r w:rsidRPr="00402A84">
              <w:rPr>
                <w:rFonts w:ascii="Times New Roman" w:hAnsi="Times New Roman" w:cs="Times New Roman"/>
                <w:sz w:val="28"/>
                <w:szCs w:val="28"/>
              </w:rPr>
              <w:t xml:space="preserve">: </w:t>
            </w:r>
            <w:hyperlink r:id="rId18" w:anchor="n12" w:history="1">
              <w:r w:rsidRPr="00402A84">
                <w:rPr>
                  <w:rStyle w:val="a4"/>
                  <w:rFonts w:ascii="Times New Roman" w:hAnsi="Times New Roman" w:cs="Times New Roman"/>
                  <w:color w:val="auto"/>
                  <w:sz w:val="28"/>
                  <w:szCs w:val="28"/>
                </w:rPr>
                <w:t>https://zakon.rada.gov.ua/laws/show/1341-2011-%D0%BF/paran12#n12</w:t>
              </w:r>
            </w:hyperlink>
            <w:r w:rsidRPr="00402A84">
              <w:rPr>
                <w:rFonts w:ascii="Times New Roman" w:hAnsi="Times New Roman" w:cs="Times New Roman"/>
                <w:sz w:val="28"/>
                <w:szCs w:val="28"/>
              </w:rPr>
              <w:t>.</w:t>
            </w:r>
          </w:p>
          <w:p w:rsidR="007037C0" w:rsidRPr="00402A84" w:rsidRDefault="00C91BAF">
            <w:pPr>
              <w:spacing w:after="0" w:line="240" w:lineRule="auto"/>
              <w:ind w:firstLine="709"/>
              <w:jc w:val="both"/>
              <w:rPr>
                <w:rFonts w:ascii="Times New Roman" w:hAnsi="Times New Roman" w:cs="Times New Roman"/>
                <w:sz w:val="28"/>
                <w:szCs w:val="28"/>
              </w:rPr>
            </w:pPr>
            <w:r w:rsidRPr="00402A84">
              <w:rPr>
                <w:rFonts w:ascii="Times New Roman" w:hAnsi="Times New Roman" w:cs="Times New Roman"/>
                <w:sz w:val="28"/>
                <w:szCs w:val="28"/>
              </w:rPr>
              <w:t xml:space="preserve">3. Національний класифікатор України: Класифікатор професій : ДК 003:2010 (На зміну ДК 003:2005); Чинний  від 01.11.2010 р. </w:t>
            </w:r>
          </w:p>
          <w:p w:rsidR="007037C0" w:rsidRPr="00402A84" w:rsidRDefault="00C91BAF">
            <w:pPr>
              <w:spacing w:after="0" w:line="240" w:lineRule="auto"/>
              <w:jc w:val="both"/>
              <w:rPr>
                <w:rFonts w:ascii="Times New Roman" w:hAnsi="Times New Roman" w:cs="Times New Roman"/>
                <w:sz w:val="28"/>
                <w:szCs w:val="28"/>
              </w:rPr>
            </w:pPr>
            <w:r w:rsidRPr="00402A84">
              <w:rPr>
                <w:rFonts w:ascii="Times New Roman" w:hAnsi="Times New Roman" w:cs="Times New Roman"/>
                <w:sz w:val="28"/>
                <w:szCs w:val="28"/>
                <w:lang w:val="en-US"/>
              </w:rPr>
              <w:t>URL</w:t>
            </w:r>
            <w:r w:rsidRPr="00402A84">
              <w:rPr>
                <w:rFonts w:ascii="Times New Roman" w:hAnsi="Times New Roman" w:cs="Times New Roman"/>
                <w:sz w:val="28"/>
                <w:szCs w:val="28"/>
              </w:rPr>
              <w:t xml:space="preserve">: </w:t>
            </w:r>
            <w:hyperlink r:id="rId19" w:anchor="Text" w:history="1">
              <w:r w:rsidRPr="00402A84">
                <w:rPr>
                  <w:rStyle w:val="a4"/>
                  <w:rFonts w:ascii="Times New Roman" w:hAnsi="Times New Roman" w:cs="Times New Roman"/>
                  <w:color w:val="auto"/>
                  <w:sz w:val="28"/>
                  <w:szCs w:val="28"/>
                </w:rPr>
                <w:t>https://zakon.rada.gov.ua/rada/show/va327609-10#Text</w:t>
              </w:r>
            </w:hyperlink>
            <w:r w:rsidRPr="00402A84">
              <w:rPr>
                <w:rFonts w:ascii="Times New Roman" w:hAnsi="Times New Roman" w:cs="Times New Roman"/>
                <w:sz w:val="28"/>
                <w:szCs w:val="28"/>
              </w:rPr>
              <w:t>.</w:t>
            </w:r>
          </w:p>
          <w:p w:rsidR="007037C0" w:rsidRPr="00402A84" w:rsidRDefault="00C91BAF">
            <w:pPr>
              <w:spacing w:after="0" w:line="240" w:lineRule="auto"/>
              <w:ind w:firstLine="709"/>
              <w:jc w:val="both"/>
              <w:rPr>
                <w:rFonts w:ascii="Times New Roman" w:hAnsi="Times New Roman" w:cs="Times New Roman"/>
                <w:sz w:val="28"/>
                <w:szCs w:val="28"/>
              </w:rPr>
            </w:pPr>
            <w:r w:rsidRPr="00402A84">
              <w:rPr>
                <w:rFonts w:ascii="Times New Roman" w:hAnsi="Times New Roman" w:cs="Times New Roman"/>
                <w:sz w:val="28"/>
                <w:szCs w:val="28"/>
              </w:rPr>
              <w:t xml:space="preserve">4. Методичні рекомендації щодо розроблення стандартів вищої освіти: Наказ Міністерства освіти і науки України від «01» червня 2017 р. № 600 (у редакції наказу Міністерства освіти і науки України від «21» грудня 2017 р. № 1648). </w:t>
            </w:r>
            <w:r w:rsidRPr="00402A84">
              <w:rPr>
                <w:rFonts w:ascii="Times New Roman" w:hAnsi="Times New Roman" w:cs="Times New Roman"/>
                <w:sz w:val="28"/>
                <w:szCs w:val="28"/>
                <w:lang w:val="en-US"/>
              </w:rPr>
              <w:t>URL</w:t>
            </w:r>
            <w:r w:rsidRPr="00402A84">
              <w:rPr>
                <w:rFonts w:ascii="Times New Roman" w:hAnsi="Times New Roman" w:cs="Times New Roman"/>
                <w:sz w:val="28"/>
                <w:szCs w:val="28"/>
              </w:rPr>
              <w:t xml:space="preserve">: </w:t>
            </w:r>
            <w:hyperlink r:id="rId20" w:history="1">
              <w:r w:rsidRPr="00402A84">
                <w:rPr>
                  <w:rStyle w:val="a4"/>
                  <w:rFonts w:ascii="Times New Roman" w:hAnsi="Times New Roman" w:cs="Times New Roman"/>
                  <w:color w:val="auto"/>
                  <w:sz w:val="28"/>
                  <w:szCs w:val="28"/>
                </w:rPr>
                <w:t>https://mon.gov.ua/storage/app/media/vishcha-osvita/rekomendatsii-1648.pdf</w:t>
              </w:r>
            </w:hyperlink>
            <w:r w:rsidRPr="00402A84">
              <w:rPr>
                <w:rFonts w:ascii="Times New Roman" w:hAnsi="Times New Roman" w:cs="Times New Roman"/>
                <w:sz w:val="28"/>
                <w:szCs w:val="28"/>
              </w:rPr>
              <w:t>.</w:t>
            </w:r>
          </w:p>
          <w:p w:rsidR="007037C0" w:rsidRPr="00402A84" w:rsidRDefault="00C91BAF" w:rsidP="00E14AE9">
            <w:pPr>
              <w:spacing w:after="0" w:line="240" w:lineRule="auto"/>
              <w:ind w:firstLine="709"/>
              <w:jc w:val="both"/>
              <w:rPr>
                <w:rFonts w:ascii="Times New Roman" w:hAnsi="Times New Roman" w:cs="Times New Roman"/>
                <w:sz w:val="28"/>
                <w:szCs w:val="28"/>
              </w:rPr>
            </w:pPr>
            <w:r w:rsidRPr="00402A84">
              <w:rPr>
                <w:rFonts w:ascii="Times New Roman" w:hAnsi="Times New Roman" w:cs="Times New Roman"/>
                <w:sz w:val="28"/>
                <w:szCs w:val="28"/>
              </w:rPr>
              <w:t xml:space="preserve">5. Стандарт вищої освіти за спеціальністю </w:t>
            </w:r>
            <w:r w:rsidR="00E14AE9" w:rsidRPr="00402A84">
              <w:rPr>
                <w:rFonts w:ascii="Times New Roman" w:hAnsi="Times New Roman" w:cs="Times New Roman"/>
                <w:sz w:val="28"/>
                <w:szCs w:val="28"/>
              </w:rPr>
              <w:t>061</w:t>
            </w:r>
            <w:r w:rsidRPr="00402A84">
              <w:rPr>
                <w:rFonts w:ascii="Times New Roman" w:hAnsi="Times New Roman" w:cs="Times New Roman"/>
                <w:sz w:val="28"/>
                <w:szCs w:val="28"/>
              </w:rPr>
              <w:t xml:space="preserve"> «</w:t>
            </w:r>
            <w:r w:rsidR="00E14AE9" w:rsidRPr="00402A84">
              <w:rPr>
                <w:rFonts w:ascii="Times New Roman" w:hAnsi="Times New Roman" w:cs="Times New Roman"/>
                <w:sz w:val="28"/>
                <w:szCs w:val="28"/>
              </w:rPr>
              <w:t>Журналістика</w:t>
            </w:r>
            <w:r w:rsidRPr="00402A84">
              <w:rPr>
                <w:rFonts w:ascii="Times New Roman" w:hAnsi="Times New Roman" w:cs="Times New Roman"/>
                <w:sz w:val="28"/>
                <w:szCs w:val="28"/>
              </w:rPr>
              <w:t xml:space="preserve">» галузі знань </w:t>
            </w:r>
            <w:r w:rsidR="00E14AE9" w:rsidRPr="00402A84">
              <w:rPr>
                <w:rFonts w:ascii="Times New Roman" w:hAnsi="Times New Roman" w:cs="Times New Roman"/>
                <w:sz w:val="28"/>
                <w:szCs w:val="28"/>
              </w:rPr>
              <w:t>06</w:t>
            </w:r>
            <w:r w:rsidRPr="00402A84">
              <w:rPr>
                <w:rFonts w:ascii="Times New Roman" w:hAnsi="Times New Roman" w:cs="Times New Roman"/>
                <w:sz w:val="28"/>
                <w:szCs w:val="28"/>
              </w:rPr>
              <w:t xml:space="preserve"> «</w:t>
            </w:r>
            <w:r w:rsidR="00E14AE9" w:rsidRPr="00402A84">
              <w:rPr>
                <w:rFonts w:ascii="Times New Roman" w:hAnsi="Times New Roman" w:cs="Times New Roman"/>
                <w:sz w:val="28"/>
                <w:szCs w:val="28"/>
              </w:rPr>
              <w:t>Журналістика</w:t>
            </w:r>
            <w:r w:rsidRPr="00402A84">
              <w:rPr>
                <w:rFonts w:ascii="Times New Roman" w:hAnsi="Times New Roman" w:cs="Times New Roman"/>
                <w:sz w:val="28"/>
                <w:szCs w:val="28"/>
              </w:rPr>
              <w:t>» для першого (бакалаврського) рівня вищої освіти: Наказ Міністерства освіти і науки України від 20.06.19 р. № 86</w:t>
            </w:r>
            <w:r w:rsidR="00E14AE9" w:rsidRPr="00402A84">
              <w:rPr>
                <w:rFonts w:ascii="Times New Roman" w:hAnsi="Times New Roman" w:cs="Times New Roman"/>
                <w:sz w:val="28"/>
                <w:szCs w:val="28"/>
              </w:rPr>
              <w:t>4</w:t>
            </w:r>
            <w:r w:rsidRPr="00402A84">
              <w:rPr>
                <w:rFonts w:ascii="Times New Roman" w:hAnsi="Times New Roman" w:cs="Times New Roman"/>
                <w:sz w:val="28"/>
                <w:szCs w:val="28"/>
              </w:rPr>
              <w:t>.</w:t>
            </w:r>
          </w:p>
          <w:p w:rsidR="007037C0" w:rsidRPr="00402A84" w:rsidRDefault="00C91BAF">
            <w:pPr>
              <w:spacing w:after="0" w:line="240" w:lineRule="auto"/>
              <w:rPr>
                <w:rFonts w:ascii="Times New Roman" w:hAnsi="Times New Roman" w:cs="Times New Roman"/>
                <w:sz w:val="28"/>
                <w:szCs w:val="28"/>
              </w:rPr>
            </w:pPr>
            <w:r w:rsidRPr="00402A84">
              <w:rPr>
                <w:rFonts w:ascii="Times New Roman" w:hAnsi="Times New Roman" w:cs="Times New Roman"/>
                <w:sz w:val="28"/>
                <w:szCs w:val="28"/>
                <w:lang w:val="en-US"/>
              </w:rPr>
              <w:t>URL</w:t>
            </w:r>
            <w:r w:rsidRPr="00402A84">
              <w:rPr>
                <w:rFonts w:ascii="Times New Roman" w:hAnsi="Times New Roman" w:cs="Times New Roman"/>
                <w:sz w:val="28"/>
                <w:szCs w:val="28"/>
              </w:rPr>
              <w:t xml:space="preserve">: </w:t>
            </w:r>
            <w:hyperlink r:id="rId21" w:history="1">
              <w:r w:rsidRPr="00402A84">
                <w:rPr>
                  <w:rStyle w:val="a4"/>
                  <w:rFonts w:ascii="Times New Roman" w:hAnsi="Times New Roman" w:cs="Times New Roman"/>
                  <w:color w:val="auto"/>
                  <w:sz w:val="28"/>
                  <w:szCs w:val="28"/>
                </w:rPr>
                <w:t>https://mon.gov.ua/storage/app/media/vishcha-osvita/zatverdzeni%20standarty/2019/06/25/131-prikladna-mekhanika-bakalavr.pdf</w:t>
              </w:r>
            </w:hyperlink>
            <w:r w:rsidRPr="00402A84">
              <w:rPr>
                <w:rFonts w:ascii="Times New Roman" w:hAnsi="Times New Roman" w:cs="Times New Roman"/>
                <w:sz w:val="28"/>
                <w:szCs w:val="28"/>
              </w:rPr>
              <w:t xml:space="preserve"> .</w:t>
            </w:r>
          </w:p>
          <w:p w:rsidR="007037C0" w:rsidRPr="00402A84" w:rsidRDefault="00C91BAF">
            <w:pPr>
              <w:spacing w:after="0" w:line="240" w:lineRule="auto"/>
              <w:ind w:firstLine="709"/>
              <w:jc w:val="both"/>
              <w:rPr>
                <w:rFonts w:ascii="Times New Roman" w:hAnsi="Times New Roman" w:cs="Times New Roman"/>
                <w:sz w:val="28"/>
                <w:szCs w:val="28"/>
              </w:rPr>
            </w:pPr>
            <w:r w:rsidRPr="00402A84">
              <w:rPr>
                <w:rFonts w:ascii="Times New Roman" w:hAnsi="Times New Roman" w:cs="Times New Roman"/>
                <w:sz w:val="28"/>
                <w:szCs w:val="28"/>
              </w:rPr>
              <w:t xml:space="preserve">6. Перелік галузей знань і спеціальностей, за якими здійснюється підготовка здобувачів вищої освіти: Постанова Кабінету Міністрів України від 29 квітня 2015 р. № 266. </w:t>
            </w:r>
            <w:r w:rsidRPr="00402A84">
              <w:rPr>
                <w:rFonts w:ascii="Times New Roman" w:hAnsi="Times New Roman" w:cs="Times New Roman"/>
                <w:sz w:val="28"/>
                <w:szCs w:val="28"/>
                <w:lang w:val="en-US"/>
              </w:rPr>
              <w:t>URL</w:t>
            </w:r>
            <w:r w:rsidRPr="00402A84">
              <w:rPr>
                <w:rFonts w:ascii="Times New Roman" w:hAnsi="Times New Roman" w:cs="Times New Roman"/>
                <w:sz w:val="28"/>
                <w:szCs w:val="28"/>
              </w:rPr>
              <w:t xml:space="preserve">: </w:t>
            </w:r>
            <w:hyperlink r:id="rId22" w:history="1">
              <w:r w:rsidRPr="00402A84">
                <w:rPr>
                  <w:rStyle w:val="a4"/>
                  <w:rFonts w:ascii="Times New Roman" w:hAnsi="Times New Roman" w:cs="Times New Roman"/>
                  <w:color w:val="auto"/>
                  <w:sz w:val="28"/>
                  <w:szCs w:val="28"/>
                </w:rPr>
                <w:t>https://www.kmu.gov.ua/npas/248149695</w:t>
              </w:r>
            </w:hyperlink>
            <w:r w:rsidRPr="00402A84">
              <w:rPr>
                <w:rFonts w:ascii="Times New Roman" w:hAnsi="Times New Roman" w:cs="Times New Roman"/>
                <w:sz w:val="28"/>
                <w:szCs w:val="28"/>
              </w:rPr>
              <w:t>.</w:t>
            </w:r>
          </w:p>
          <w:p w:rsidR="007037C0" w:rsidRPr="00402A84" w:rsidRDefault="00C91BAF">
            <w:pPr>
              <w:spacing w:after="0" w:line="240" w:lineRule="auto"/>
              <w:ind w:firstLine="709"/>
              <w:jc w:val="both"/>
              <w:rPr>
                <w:rFonts w:ascii="Times New Roman" w:hAnsi="Times New Roman" w:cs="Times New Roman"/>
                <w:sz w:val="28"/>
                <w:szCs w:val="28"/>
              </w:rPr>
            </w:pPr>
            <w:r w:rsidRPr="00402A84">
              <w:rPr>
                <w:rFonts w:ascii="Times New Roman" w:hAnsi="Times New Roman" w:cs="Times New Roman"/>
                <w:sz w:val="28"/>
                <w:szCs w:val="28"/>
              </w:rPr>
              <w:t xml:space="preserve">7. Закон «Про освіту» - </w:t>
            </w:r>
            <w:hyperlink r:id="rId23" w:history="1">
              <w:r w:rsidRPr="00402A84">
                <w:rPr>
                  <w:rStyle w:val="a4"/>
                  <w:rFonts w:ascii="Times New Roman" w:hAnsi="Times New Roman" w:cs="Times New Roman"/>
                  <w:color w:val="auto"/>
                  <w:sz w:val="28"/>
                  <w:szCs w:val="28"/>
                </w:rPr>
                <w:t>http://zakon5.rada.gov.ua/laws/show/2145-19</w:t>
              </w:r>
            </w:hyperlink>
            <w:r w:rsidRPr="00402A84">
              <w:rPr>
                <w:rFonts w:ascii="Times New Roman" w:hAnsi="Times New Roman" w:cs="Times New Roman"/>
                <w:sz w:val="28"/>
                <w:szCs w:val="28"/>
              </w:rPr>
              <w:t>.</w:t>
            </w:r>
          </w:p>
          <w:p w:rsidR="007037C0" w:rsidRPr="00402A84" w:rsidRDefault="00C91BAF">
            <w:pPr>
              <w:spacing w:after="0" w:line="240" w:lineRule="auto"/>
              <w:ind w:firstLine="709"/>
              <w:jc w:val="both"/>
              <w:rPr>
                <w:rFonts w:ascii="Times New Roman" w:hAnsi="Times New Roman" w:cs="Times New Roman"/>
                <w:sz w:val="28"/>
                <w:szCs w:val="28"/>
              </w:rPr>
            </w:pPr>
            <w:r w:rsidRPr="00402A84">
              <w:rPr>
                <w:rFonts w:ascii="Times New Roman" w:hAnsi="Times New Roman" w:cs="Times New Roman"/>
                <w:sz w:val="28"/>
                <w:szCs w:val="28"/>
              </w:rPr>
              <w:t xml:space="preserve">8. TUNING (для ознайомлення зі спеціальними (фаховими) компетентностями та прикладами стандартів – </w:t>
            </w:r>
            <w:hyperlink r:id="rId24" w:history="1">
              <w:r w:rsidRPr="00402A84">
                <w:rPr>
                  <w:rStyle w:val="a4"/>
                  <w:rFonts w:ascii="Times New Roman" w:hAnsi="Times New Roman" w:cs="Times New Roman"/>
                  <w:color w:val="auto"/>
                  <w:sz w:val="28"/>
                  <w:szCs w:val="28"/>
                </w:rPr>
                <w:t>http://www.unideusto.org/tuningeu/</w:t>
              </w:r>
            </w:hyperlink>
            <w:r w:rsidRPr="00402A84">
              <w:rPr>
                <w:rFonts w:ascii="Times New Roman" w:hAnsi="Times New Roman" w:cs="Times New Roman"/>
                <w:sz w:val="28"/>
                <w:szCs w:val="28"/>
              </w:rPr>
              <w:t>.</w:t>
            </w:r>
          </w:p>
          <w:p w:rsidR="007037C0" w:rsidRPr="00402A84" w:rsidRDefault="00C91BAF">
            <w:pPr>
              <w:spacing w:after="0" w:line="240" w:lineRule="auto"/>
              <w:ind w:firstLine="709"/>
              <w:jc w:val="both"/>
              <w:rPr>
                <w:rFonts w:ascii="Times New Roman" w:hAnsi="Times New Roman" w:cs="Times New Roman"/>
                <w:sz w:val="28"/>
                <w:szCs w:val="28"/>
              </w:rPr>
            </w:pPr>
            <w:r w:rsidRPr="00402A84">
              <w:rPr>
                <w:rFonts w:ascii="Times New Roman" w:hAnsi="Times New Roman" w:cs="Times New Roman"/>
                <w:sz w:val="28"/>
                <w:szCs w:val="28"/>
              </w:rPr>
              <w:t xml:space="preserve">9. Національний глосарій 2014 – </w:t>
            </w:r>
            <w:hyperlink r:id="rId25" w:history="1">
              <w:r w:rsidRPr="00402A84">
                <w:rPr>
                  <w:rStyle w:val="a4"/>
                  <w:rFonts w:ascii="Times New Roman" w:hAnsi="Times New Roman" w:cs="Times New Roman"/>
                  <w:color w:val="auto"/>
                  <w:sz w:val="28"/>
                  <w:szCs w:val="28"/>
                </w:rPr>
                <w:t>http://ihed.org.ua/images/biblioteka/glossariy_Visha_osvita_2014_tempus-office.pdf</w:t>
              </w:r>
            </w:hyperlink>
            <w:r w:rsidRPr="00402A84">
              <w:rPr>
                <w:rFonts w:ascii="Times New Roman" w:hAnsi="Times New Roman" w:cs="Times New Roman"/>
                <w:sz w:val="28"/>
                <w:szCs w:val="28"/>
              </w:rPr>
              <w:t>.</w:t>
            </w:r>
          </w:p>
          <w:p w:rsidR="007037C0" w:rsidRPr="00402A84" w:rsidRDefault="00C91BAF">
            <w:pPr>
              <w:spacing w:after="0" w:line="240" w:lineRule="auto"/>
              <w:ind w:firstLine="709"/>
              <w:jc w:val="both"/>
              <w:rPr>
                <w:rFonts w:ascii="Times New Roman" w:hAnsi="Times New Roman" w:cs="Times New Roman"/>
                <w:sz w:val="28"/>
                <w:szCs w:val="28"/>
              </w:rPr>
            </w:pPr>
            <w:r w:rsidRPr="00402A84">
              <w:rPr>
                <w:rFonts w:ascii="Times New Roman" w:hAnsi="Times New Roman" w:cs="Times New Roman"/>
                <w:sz w:val="28"/>
                <w:szCs w:val="28"/>
              </w:rPr>
              <w:t xml:space="preserve">10. Рашкевич Ю.М. Болонський процес та нова парадигма вищої освіти – </w:t>
            </w:r>
            <w:hyperlink r:id="rId26" w:history="1">
              <w:r w:rsidRPr="00402A84">
                <w:rPr>
                  <w:rStyle w:val="a4"/>
                  <w:rFonts w:ascii="Times New Roman" w:hAnsi="Times New Roman" w:cs="Times New Roman"/>
                  <w:color w:val="auto"/>
                  <w:sz w:val="28"/>
                  <w:szCs w:val="28"/>
                </w:rPr>
                <w:t>file:///D:/Users/Dell/Downloads/BolonskyiProcessNewParadigmHE.pdf</w:t>
              </w:r>
            </w:hyperlink>
            <w:r w:rsidRPr="00402A84">
              <w:rPr>
                <w:rFonts w:ascii="Times New Roman" w:hAnsi="Times New Roman" w:cs="Times New Roman"/>
                <w:sz w:val="28"/>
                <w:szCs w:val="28"/>
              </w:rPr>
              <w:t>.</w:t>
            </w:r>
          </w:p>
          <w:p w:rsidR="007037C0" w:rsidRPr="00402A84" w:rsidRDefault="00C91BAF">
            <w:pPr>
              <w:spacing w:after="0" w:line="240" w:lineRule="auto"/>
              <w:ind w:firstLine="709"/>
              <w:jc w:val="both"/>
              <w:rPr>
                <w:rFonts w:ascii="Times New Roman" w:hAnsi="Times New Roman" w:cs="Times New Roman"/>
                <w:sz w:val="28"/>
                <w:szCs w:val="28"/>
              </w:rPr>
            </w:pPr>
            <w:r w:rsidRPr="00402A84">
              <w:rPr>
                <w:rFonts w:ascii="Times New Roman" w:hAnsi="Times New Roman" w:cs="Times New Roman"/>
                <w:sz w:val="28"/>
                <w:szCs w:val="28"/>
              </w:rPr>
              <w:t xml:space="preserve">11. Розвиток системи забезпечення якості вищої освіти в Україні: інформаційно-аналітичний огляд – </w:t>
            </w:r>
            <w:hyperlink r:id="rId27" w:history="1">
              <w:r w:rsidRPr="00402A84">
                <w:rPr>
                  <w:rStyle w:val="a4"/>
                  <w:rFonts w:ascii="Times New Roman" w:hAnsi="Times New Roman" w:cs="Times New Roman"/>
                  <w:color w:val="auto"/>
                  <w:sz w:val="28"/>
                  <w:szCs w:val="28"/>
                </w:rPr>
                <w:t>http://ihed.org.ua/images/biblioteka/Rozvitok_sisitemi_zabesp_yakosti_VO_UA_2015.pdf</w:t>
              </w:r>
            </w:hyperlink>
            <w:r w:rsidRPr="00402A84">
              <w:rPr>
                <w:rFonts w:ascii="Times New Roman" w:hAnsi="Times New Roman" w:cs="Times New Roman"/>
                <w:sz w:val="28"/>
                <w:szCs w:val="28"/>
              </w:rPr>
              <w:t>.</w:t>
            </w:r>
          </w:p>
        </w:tc>
      </w:tr>
    </w:tbl>
    <w:p w:rsidR="007037C0" w:rsidRPr="00402A84" w:rsidRDefault="007037C0">
      <w:pPr>
        <w:rPr>
          <w:rFonts w:ascii="Times New Roman" w:hAnsi="Times New Roman" w:cs="Times New Roman"/>
          <w:sz w:val="28"/>
          <w:szCs w:val="28"/>
        </w:rPr>
      </w:pPr>
    </w:p>
    <w:sectPr w:rsidR="007037C0" w:rsidRPr="00402A84" w:rsidSect="007037C0">
      <w:pgSz w:w="11906" w:h="16838"/>
      <w:pgMar w:top="850" w:right="850" w:bottom="85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14A6" w:rsidRDefault="003014A6">
      <w:pPr>
        <w:spacing w:line="240" w:lineRule="auto"/>
      </w:pPr>
      <w:r>
        <w:separator/>
      </w:r>
    </w:p>
  </w:endnote>
  <w:endnote w:type="continuationSeparator" w:id="0">
    <w:p w:rsidR="003014A6" w:rsidRDefault="003014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14A6" w:rsidRDefault="003014A6">
      <w:pPr>
        <w:spacing w:after="0"/>
      </w:pPr>
      <w:r>
        <w:separator/>
      </w:r>
    </w:p>
  </w:footnote>
  <w:footnote w:type="continuationSeparator" w:id="0">
    <w:p w:rsidR="003014A6" w:rsidRDefault="003014A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1559160"/>
    </w:sdtPr>
    <w:sdtEndPr>
      <w:rPr>
        <w:rFonts w:ascii="Times New Roman" w:hAnsi="Times New Roman" w:cs="Times New Roman"/>
        <w:sz w:val="28"/>
      </w:rPr>
    </w:sdtEndPr>
    <w:sdtContent>
      <w:p w:rsidR="008A3A74" w:rsidRDefault="008A3A74">
        <w:pPr>
          <w:pStyle w:val="a7"/>
          <w:jc w:val="right"/>
          <w:rPr>
            <w:rFonts w:ascii="Times New Roman" w:hAnsi="Times New Roman" w:cs="Times New Roman"/>
            <w:sz w:val="28"/>
          </w:rPr>
        </w:pPr>
        <w:r>
          <w:rPr>
            <w:rFonts w:ascii="Times New Roman" w:hAnsi="Times New Roman" w:cs="Times New Roman"/>
            <w:sz w:val="28"/>
          </w:rPr>
          <w:fldChar w:fldCharType="begin"/>
        </w:r>
        <w:r>
          <w:rPr>
            <w:rFonts w:ascii="Times New Roman" w:hAnsi="Times New Roman" w:cs="Times New Roman"/>
            <w:sz w:val="28"/>
          </w:rPr>
          <w:instrText>PAGE   \* MERGEFORMAT</w:instrText>
        </w:r>
        <w:r>
          <w:rPr>
            <w:rFonts w:ascii="Times New Roman" w:hAnsi="Times New Roman" w:cs="Times New Roman"/>
            <w:sz w:val="28"/>
          </w:rPr>
          <w:fldChar w:fldCharType="separate"/>
        </w:r>
        <w:r w:rsidR="00225236" w:rsidRPr="00225236">
          <w:rPr>
            <w:rFonts w:ascii="Times New Roman" w:hAnsi="Times New Roman" w:cs="Times New Roman"/>
            <w:noProof/>
            <w:sz w:val="28"/>
            <w:lang w:val="ru-RU"/>
          </w:rPr>
          <w:t>15</w:t>
        </w:r>
        <w:r>
          <w:rPr>
            <w:rFonts w:ascii="Times New Roman" w:hAnsi="Times New Roman" w:cs="Times New Roman"/>
            <w:sz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833B2"/>
    <w:multiLevelType w:val="multilevel"/>
    <w:tmpl w:val="0DE833B2"/>
    <w:lvl w:ilvl="0">
      <w:start w:val="3115"/>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8AC3107"/>
    <w:multiLevelType w:val="hybridMultilevel"/>
    <w:tmpl w:val="F78C57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1045C"/>
    <w:rsid w:val="00006040"/>
    <w:rsid w:val="00007C92"/>
    <w:rsid w:val="00007E8A"/>
    <w:rsid w:val="00013EA6"/>
    <w:rsid w:val="0002021B"/>
    <w:rsid w:val="00023509"/>
    <w:rsid w:val="000304A2"/>
    <w:rsid w:val="000346F5"/>
    <w:rsid w:val="000401D8"/>
    <w:rsid w:val="00043C73"/>
    <w:rsid w:val="00044F46"/>
    <w:rsid w:val="0004765A"/>
    <w:rsid w:val="00047C85"/>
    <w:rsid w:val="00051340"/>
    <w:rsid w:val="00051922"/>
    <w:rsid w:val="00051A61"/>
    <w:rsid w:val="00052600"/>
    <w:rsid w:val="000539ED"/>
    <w:rsid w:val="00053A99"/>
    <w:rsid w:val="00055968"/>
    <w:rsid w:val="00061F75"/>
    <w:rsid w:val="0006229F"/>
    <w:rsid w:val="00065F82"/>
    <w:rsid w:val="00070993"/>
    <w:rsid w:val="00074587"/>
    <w:rsid w:val="00074B17"/>
    <w:rsid w:val="00074DD5"/>
    <w:rsid w:val="0007500A"/>
    <w:rsid w:val="00075480"/>
    <w:rsid w:val="0007638E"/>
    <w:rsid w:val="0008015C"/>
    <w:rsid w:val="00080AEE"/>
    <w:rsid w:val="00082194"/>
    <w:rsid w:val="00082EB7"/>
    <w:rsid w:val="00083B20"/>
    <w:rsid w:val="000840AF"/>
    <w:rsid w:val="0008434F"/>
    <w:rsid w:val="00094114"/>
    <w:rsid w:val="000953EC"/>
    <w:rsid w:val="00096220"/>
    <w:rsid w:val="00096EBE"/>
    <w:rsid w:val="0009764D"/>
    <w:rsid w:val="000A1CC3"/>
    <w:rsid w:val="000A2DAE"/>
    <w:rsid w:val="000A2F63"/>
    <w:rsid w:val="000A5DB9"/>
    <w:rsid w:val="000B277E"/>
    <w:rsid w:val="000B3364"/>
    <w:rsid w:val="000C0B6D"/>
    <w:rsid w:val="000C1C20"/>
    <w:rsid w:val="000C43EB"/>
    <w:rsid w:val="000C6BF7"/>
    <w:rsid w:val="000D3A61"/>
    <w:rsid w:val="000D3A7B"/>
    <w:rsid w:val="000D5423"/>
    <w:rsid w:val="000D6322"/>
    <w:rsid w:val="000D7B06"/>
    <w:rsid w:val="000E28AB"/>
    <w:rsid w:val="000E2911"/>
    <w:rsid w:val="000E41FB"/>
    <w:rsid w:val="000F0240"/>
    <w:rsid w:val="000F42B3"/>
    <w:rsid w:val="000F4A99"/>
    <w:rsid w:val="0010721F"/>
    <w:rsid w:val="00107E0C"/>
    <w:rsid w:val="00112040"/>
    <w:rsid w:val="00115A5A"/>
    <w:rsid w:val="001173A7"/>
    <w:rsid w:val="001204E2"/>
    <w:rsid w:val="001211DB"/>
    <w:rsid w:val="001222B8"/>
    <w:rsid w:val="00122312"/>
    <w:rsid w:val="0012255C"/>
    <w:rsid w:val="00122949"/>
    <w:rsid w:val="00122F36"/>
    <w:rsid w:val="00124648"/>
    <w:rsid w:val="001259E6"/>
    <w:rsid w:val="0012624E"/>
    <w:rsid w:val="00126A9C"/>
    <w:rsid w:val="00126EED"/>
    <w:rsid w:val="00127827"/>
    <w:rsid w:val="00134512"/>
    <w:rsid w:val="00142B12"/>
    <w:rsid w:val="0014526D"/>
    <w:rsid w:val="001478F8"/>
    <w:rsid w:val="00151480"/>
    <w:rsid w:val="00152C13"/>
    <w:rsid w:val="00153BCF"/>
    <w:rsid w:val="00153E66"/>
    <w:rsid w:val="00154FD6"/>
    <w:rsid w:val="001577E6"/>
    <w:rsid w:val="00161904"/>
    <w:rsid w:val="00165AA2"/>
    <w:rsid w:val="00170505"/>
    <w:rsid w:val="00171252"/>
    <w:rsid w:val="0017230B"/>
    <w:rsid w:val="00172CA7"/>
    <w:rsid w:val="0017420B"/>
    <w:rsid w:val="00176025"/>
    <w:rsid w:val="00176231"/>
    <w:rsid w:val="00177E3B"/>
    <w:rsid w:val="00181512"/>
    <w:rsid w:val="001834B9"/>
    <w:rsid w:val="001835D9"/>
    <w:rsid w:val="0018452A"/>
    <w:rsid w:val="00184604"/>
    <w:rsid w:val="00192176"/>
    <w:rsid w:val="00193BC0"/>
    <w:rsid w:val="0019473C"/>
    <w:rsid w:val="001A09BD"/>
    <w:rsid w:val="001A2175"/>
    <w:rsid w:val="001A2372"/>
    <w:rsid w:val="001A29D2"/>
    <w:rsid w:val="001A3841"/>
    <w:rsid w:val="001B543A"/>
    <w:rsid w:val="001B62BE"/>
    <w:rsid w:val="001B7A31"/>
    <w:rsid w:val="001C0A59"/>
    <w:rsid w:val="001C0C4A"/>
    <w:rsid w:val="001C0F32"/>
    <w:rsid w:val="001C3922"/>
    <w:rsid w:val="001D0F26"/>
    <w:rsid w:val="001D2180"/>
    <w:rsid w:val="001D4C38"/>
    <w:rsid w:val="001D5C34"/>
    <w:rsid w:val="001D7831"/>
    <w:rsid w:val="001E1189"/>
    <w:rsid w:val="001E246E"/>
    <w:rsid w:val="001E3964"/>
    <w:rsid w:val="001E4304"/>
    <w:rsid w:val="001E4FFB"/>
    <w:rsid w:val="001E5428"/>
    <w:rsid w:val="001E706E"/>
    <w:rsid w:val="001F0224"/>
    <w:rsid w:val="001F268C"/>
    <w:rsid w:val="001F2CE3"/>
    <w:rsid w:val="001F4D2E"/>
    <w:rsid w:val="001F6039"/>
    <w:rsid w:val="00201D28"/>
    <w:rsid w:val="00202863"/>
    <w:rsid w:val="00202950"/>
    <w:rsid w:val="00204E12"/>
    <w:rsid w:val="00205D1C"/>
    <w:rsid w:val="00210335"/>
    <w:rsid w:val="00212957"/>
    <w:rsid w:val="00213D06"/>
    <w:rsid w:val="00213E88"/>
    <w:rsid w:val="00214177"/>
    <w:rsid w:val="002144A3"/>
    <w:rsid w:val="00215243"/>
    <w:rsid w:val="00216F7F"/>
    <w:rsid w:val="002223B0"/>
    <w:rsid w:val="00222BA1"/>
    <w:rsid w:val="00223285"/>
    <w:rsid w:val="00224DCC"/>
    <w:rsid w:val="00224DD3"/>
    <w:rsid w:val="00225236"/>
    <w:rsid w:val="00226575"/>
    <w:rsid w:val="00235F4E"/>
    <w:rsid w:val="00237757"/>
    <w:rsid w:val="00244449"/>
    <w:rsid w:val="002466C4"/>
    <w:rsid w:val="00246A1E"/>
    <w:rsid w:val="00247269"/>
    <w:rsid w:val="00247DAA"/>
    <w:rsid w:val="00250147"/>
    <w:rsid w:val="0025022D"/>
    <w:rsid w:val="00250B1C"/>
    <w:rsid w:val="00251344"/>
    <w:rsid w:val="0025346D"/>
    <w:rsid w:val="00253E59"/>
    <w:rsid w:val="002545A0"/>
    <w:rsid w:val="002565A6"/>
    <w:rsid w:val="00256995"/>
    <w:rsid w:val="00261F92"/>
    <w:rsid w:val="00262A04"/>
    <w:rsid w:val="002647E2"/>
    <w:rsid w:val="00266079"/>
    <w:rsid w:val="002660D2"/>
    <w:rsid w:val="002668A1"/>
    <w:rsid w:val="00267F34"/>
    <w:rsid w:val="00270F7D"/>
    <w:rsid w:val="002747B0"/>
    <w:rsid w:val="00276852"/>
    <w:rsid w:val="00277516"/>
    <w:rsid w:val="002805B7"/>
    <w:rsid w:val="00281639"/>
    <w:rsid w:val="00281993"/>
    <w:rsid w:val="00281E75"/>
    <w:rsid w:val="00282039"/>
    <w:rsid w:val="00283A00"/>
    <w:rsid w:val="002875CF"/>
    <w:rsid w:val="00287EE2"/>
    <w:rsid w:val="00290E97"/>
    <w:rsid w:val="002918D8"/>
    <w:rsid w:val="00296923"/>
    <w:rsid w:val="0029723A"/>
    <w:rsid w:val="00297607"/>
    <w:rsid w:val="00297C54"/>
    <w:rsid w:val="002A3B1D"/>
    <w:rsid w:val="002A5495"/>
    <w:rsid w:val="002A5CF8"/>
    <w:rsid w:val="002B063B"/>
    <w:rsid w:val="002B20C0"/>
    <w:rsid w:val="002B2B7C"/>
    <w:rsid w:val="002B3294"/>
    <w:rsid w:val="002B51A5"/>
    <w:rsid w:val="002B76E6"/>
    <w:rsid w:val="002C0A6E"/>
    <w:rsid w:val="002C178D"/>
    <w:rsid w:val="002C2317"/>
    <w:rsid w:val="002C7836"/>
    <w:rsid w:val="002D1513"/>
    <w:rsid w:val="002D1ABD"/>
    <w:rsid w:val="002D4C04"/>
    <w:rsid w:val="002D5D30"/>
    <w:rsid w:val="002D674B"/>
    <w:rsid w:val="002E0163"/>
    <w:rsid w:val="002E2586"/>
    <w:rsid w:val="002E2995"/>
    <w:rsid w:val="002E29F1"/>
    <w:rsid w:val="002E2A00"/>
    <w:rsid w:val="002E408B"/>
    <w:rsid w:val="002E454D"/>
    <w:rsid w:val="002E6B6D"/>
    <w:rsid w:val="002E771B"/>
    <w:rsid w:val="002E7DEC"/>
    <w:rsid w:val="002F4948"/>
    <w:rsid w:val="002F7576"/>
    <w:rsid w:val="003014A6"/>
    <w:rsid w:val="00301885"/>
    <w:rsid w:val="00301F60"/>
    <w:rsid w:val="0030290D"/>
    <w:rsid w:val="00304C31"/>
    <w:rsid w:val="00306F76"/>
    <w:rsid w:val="0031332E"/>
    <w:rsid w:val="0031481D"/>
    <w:rsid w:val="00314836"/>
    <w:rsid w:val="0031574B"/>
    <w:rsid w:val="00316451"/>
    <w:rsid w:val="00316AD5"/>
    <w:rsid w:val="00317623"/>
    <w:rsid w:val="003206A6"/>
    <w:rsid w:val="003223C6"/>
    <w:rsid w:val="00323040"/>
    <w:rsid w:val="00323D99"/>
    <w:rsid w:val="00324FD2"/>
    <w:rsid w:val="00327885"/>
    <w:rsid w:val="00331624"/>
    <w:rsid w:val="003320E8"/>
    <w:rsid w:val="00332B88"/>
    <w:rsid w:val="00333213"/>
    <w:rsid w:val="0033528B"/>
    <w:rsid w:val="00335E87"/>
    <w:rsid w:val="0033637D"/>
    <w:rsid w:val="0034036A"/>
    <w:rsid w:val="00340F39"/>
    <w:rsid w:val="003415A1"/>
    <w:rsid w:val="003416FE"/>
    <w:rsid w:val="003418DA"/>
    <w:rsid w:val="00341A72"/>
    <w:rsid w:val="00343129"/>
    <w:rsid w:val="0034465F"/>
    <w:rsid w:val="00346250"/>
    <w:rsid w:val="00347455"/>
    <w:rsid w:val="0035151F"/>
    <w:rsid w:val="0035198F"/>
    <w:rsid w:val="00351D5A"/>
    <w:rsid w:val="0035458F"/>
    <w:rsid w:val="00354945"/>
    <w:rsid w:val="00355386"/>
    <w:rsid w:val="00356827"/>
    <w:rsid w:val="00356BD2"/>
    <w:rsid w:val="00361505"/>
    <w:rsid w:val="003615B1"/>
    <w:rsid w:val="003640A1"/>
    <w:rsid w:val="003651A1"/>
    <w:rsid w:val="003702C6"/>
    <w:rsid w:val="00370393"/>
    <w:rsid w:val="003719B8"/>
    <w:rsid w:val="00371FF7"/>
    <w:rsid w:val="003746F7"/>
    <w:rsid w:val="00374DC9"/>
    <w:rsid w:val="00374ECD"/>
    <w:rsid w:val="003759AF"/>
    <w:rsid w:val="0037749E"/>
    <w:rsid w:val="00381CA8"/>
    <w:rsid w:val="00382246"/>
    <w:rsid w:val="003830EE"/>
    <w:rsid w:val="003837D8"/>
    <w:rsid w:val="00383A73"/>
    <w:rsid w:val="00383ACF"/>
    <w:rsid w:val="00387554"/>
    <w:rsid w:val="003922E2"/>
    <w:rsid w:val="00394283"/>
    <w:rsid w:val="00394E2D"/>
    <w:rsid w:val="00395066"/>
    <w:rsid w:val="00397309"/>
    <w:rsid w:val="003A20DE"/>
    <w:rsid w:val="003A41B6"/>
    <w:rsid w:val="003A6428"/>
    <w:rsid w:val="003B11D1"/>
    <w:rsid w:val="003B1E48"/>
    <w:rsid w:val="003B47CE"/>
    <w:rsid w:val="003B4F25"/>
    <w:rsid w:val="003B5377"/>
    <w:rsid w:val="003B6073"/>
    <w:rsid w:val="003B6AC4"/>
    <w:rsid w:val="003C25E5"/>
    <w:rsid w:val="003C2A16"/>
    <w:rsid w:val="003C5912"/>
    <w:rsid w:val="003C6A9C"/>
    <w:rsid w:val="003C7922"/>
    <w:rsid w:val="003D1C9E"/>
    <w:rsid w:val="003D574F"/>
    <w:rsid w:val="003D5A03"/>
    <w:rsid w:val="003D659A"/>
    <w:rsid w:val="003D6947"/>
    <w:rsid w:val="003D7BE6"/>
    <w:rsid w:val="003E524D"/>
    <w:rsid w:val="003E5423"/>
    <w:rsid w:val="003E7D5B"/>
    <w:rsid w:val="003F060F"/>
    <w:rsid w:val="003F103C"/>
    <w:rsid w:val="003F1331"/>
    <w:rsid w:val="003F137A"/>
    <w:rsid w:val="003F31A4"/>
    <w:rsid w:val="003F472B"/>
    <w:rsid w:val="003F589A"/>
    <w:rsid w:val="003F5AD5"/>
    <w:rsid w:val="003F5F77"/>
    <w:rsid w:val="003F75AA"/>
    <w:rsid w:val="003F7840"/>
    <w:rsid w:val="003F7ADB"/>
    <w:rsid w:val="004005C7"/>
    <w:rsid w:val="004006B5"/>
    <w:rsid w:val="00402A84"/>
    <w:rsid w:val="004036A1"/>
    <w:rsid w:val="004040D6"/>
    <w:rsid w:val="00404454"/>
    <w:rsid w:val="004045BE"/>
    <w:rsid w:val="0040545F"/>
    <w:rsid w:val="0040677F"/>
    <w:rsid w:val="0041106B"/>
    <w:rsid w:val="004131D1"/>
    <w:rsid w:val="0041663E"/>
    <w:rsid w:val="00420336"/>
    <w:rsid w:val="004230AF"/>
    <w:rsid w:val="004232AB"/>
    <w:rsid w:val="0042344C"/>
    <w:rsid w:val="00425E68"/>
    <w:rsid w:val="00427AC1"/>
    <w:rsid w:val="00430FDB"/>
    <w:rsid w:val="00431B96"/>
    <w:rsid w:val="00431CD7"/>
    <w:rsid w:val="00434AD5"/>
    <w:rsid w:val="00435712"/>
    <w:rsid w:val="00435F4B"/>
    <w:rsid w:val="004367A0"/>
    <w:rsid w:val="00440EFF"/>
    <w:rsid w:val="00441DC2"/>
    <w:rsid w:val="00444D78"/>
    <w:rsid w:val="00445BF9"/>
    <w:rsid w:val="0045294B"/>
    <w:rsid w:val="00454FE7"/>
    <w:rsid w:val="00455C1A"/>
    <w:rsid w:val="004567BC"/>
    <w:rsid w:val="00456F87"/>
    <w:rsid w:val="00457413"/>
    <w:rsid w:val="00457981"/>
    <w:rsid w:val="00457E79"/>
    <w:rsid w:val="0046071E"/>
    <w:rsid w:val="004610C9"/>
    <w:rsid w:val="00461BC3"/>
    <w:rsid w:val="004627E2"/>
    <w:rsid w:val="00463635"/>
    <w:rsid w:val="004647F3"/>
    <w:rsid w:val="00473526"/>
    <w:rsid w:val="0047496E"/>
    <w:rsid w:val="00475773"/>
    <w:rsid w:val="00476092"/>
    <w:rsid w:val="00480A15"/>
    <w:rsid w:val="00483AEB"/>
    <w:rsid w:val="00484FA7"/>
    <w:rsid w:val="0048731D"/>
    <w:rsid w:val="00487B6C"/>
    <w:rsid w:val="00493AD4"/>
    <w:rsid w:val="0049445F"/>
    <w:rsid w:val="004967D6"/>
    <w:rsid w:val="004A2FF6"/>
    <w:rsid w:val="004A3B12"/>
    <w:rsid w:val="004A6EDE"/>
    <w:rsid w:val="004A7558"/>
    <w:rsid w:val="004A7A33"/>
    <w:rsid w:val="004A7B6B"/>
    <w:rsid w:val="004B22EE"/>
    <w:rsid w:val="004B3642"/>
    <w:rsid w:val="004B3C42"/>
    <w:rsid w:val="004B3D28"/>
    <w:rsid w:val="004B4DB3"/>
    <w:rsid w:val="004B5596"/>
    <w:rsid w:val="004B5E55"/>
    <w:rsid w:val="004B7AC0"/>
    <w:rsid w:val="004B7AF0"/>
    <w:rsid w:val="004C1928"/>
    <w:rsid w:val="004C2DA4"/>
    <w:rsid w:val="004C366D"/>
    <w:rsid w:val="004C67FD"/>
    <w:rsid w:val="004C69A8"/>
    <w:rsid w:val="004C7E17"/>
    <w:rsid w:val="004D1684"/>
    <w:rsid w:val="004D5D2F"/>
    <w:rsid w:val="004D6935"/>
    <w:rsid w:val="004D7E24"/>
    <w:rsid w:val="004E04E4"/>
    <w:rsid w:val="004E12BF"/>
    <w:rsid w:val="004E4035"/>
    <w:rsid w:val="004E7D7F"/>
    <w:rsid w:val="004F2E16"/>
    <w:rsid w:val="004F3CC4"/>
    <w:rsid w:val="004F715C"/>
    <w:rsid w:val="004F7362"/>
    <w:rsid w:val="004F75D0"/>
    <w:rsid w:val="00500DD6"/>
    <w:rsid w:val="00501A75"/>
    <w:rsid w:val="00502910"/>
    <w:rsid w:val="00503066"/>
    <w:rsid w:val="00503F4C"/>
    <w:rsid w:val="00504A15"/>
    <w:rsid w:val="00504DBE"/>
    <w:rsid w:val="00505356"/>
    <w:rsid w:val="00507AFC"/>
    <w:rsid w:val="0051005E"/>
    <w:rsid w:val="00512E80"/>
    <w:rsid w:val="005132C7"/>
    <w:rsid w:val="00514006"/>
    <w:rsid w:val="005155AE"/>
    <w:rsid w:val="00516F70"/>
    <w:rsid w:val="0051781D"/>
    <w:rsid w:val="00520370"/>
    <w:rsid w:val="00520498"/>
    <w:rsid w:val="00521508"/>
    <w:rsid w:val="005215DD"/>
    <w:rsid w:val="00521E2C"/>
    <w:rsid w:val="00525749"/>
    <w:rsid w:val="0052730D"/>
    <w:rsid w:val="00527F5D"/>
    <w:rsid w:val="00531438"/>
    <w:rsid w:val="005317B5"/>
    <w:rsid w:val="0053187B"/>
    <w:rsid w:val="00534B9E"/>
    <w:rsid w:val="005400EE"/>
    <w:rsid w:val="0054206C"/>
    <w:rsid w:val="00542587"/>
    <w:rsid w:val="00542E34"/>
    <w:rsid w:val="005441F6"/>
    <w:rsid w:val="0054735F"/>
    <w:rsid w:val="005477DC"/>
    <w:rsid w:val="0054781C"/>
    <w:rsid w:val="00547934"/>
    <w:rsid w:val="005507B5"/>
    <w:rsid w:val="00550ABE"/>
    <w:rsid w:val="00550F08"/>
    <w:rsid w:val="00555E63"/>
    <w:rsid w:val="0055674A"/>
    <w:rsid w:val="0055693A"/>
    <w:rsid w:val="00560B7F"/>
    <w:rsid w:val="0056695D"/>
    <w:rsid w:val="00567A33"/>
    <w:rsid w:val="0057152A"/>
    <w:rsid w:val="0057232E"/>
    <w:rsid w:val="00572BDC"/>
    <w:rsid w:val="00573740"/>
    <w:rsid w:val="0057699B"/>
    <w:rsid w:val="00577166"/>
    <w:rsid w:val="00584E78"/>
    <w:rsid w:val="00585B0A"/>
    <w:rsid w:val="00586169"/>
    <w:rsid w:val="005866B1"/>
    <w:rsid w:val="00587B53"/>
    <w:rsid w:val="00591FC0"/>
    <w:rsid w:val="00593B53"/>
    <w:rsid w:val="00593E5E"/>
    <w:rsid w:val="005941A0"/>
    <w:rsid w:val="0059603C"/>
    <w:rsid w:val="005979CC"/>
    <w:rsid w:val="005A1379"/>
    <w:rsid w:val="005A1BC1"/>
    <w:rsid w:val="005A347C"/>
    <w:rsid w:val="005A37D5"/>
    <w:rsid w:val="005A5294"/>
    <w:rsid w:val="005A682B"/>
    <w:rsid w:val="005B0486"/>
    <w:rsid w:val="005B1B7D"/>
    <w:rsid w:val="005B247E"/>
    <w:rsid w:val="005B629B"/>
    <w:rsid w:val="005B761D"/>
    <w:rsid w:val="005B7661"/>
    <w:rsid w:val="005C1755"/>
    <w:rsid w:val="005C26AA"/>
    <w:rsid w:val="005C5774"/>
    <w:rsid w:val="005C7836"/>
    <w:rsid w:val="005D0206"/>
    <w:rsid w:val="005D06D5"/>
    <w:rsid w:val="005D2A9D"/>
    <w:rsid w:val="005D3353"/>
    <w:rsid w:val="005D3A66"/>
    <w:rsid w:val="005E0C9A"/>
    <w:rsid w:val="005E12E4"/>
    <w:rsid w:val="005E17A3"/>
    <w:rsid w:val="005E1B0C"/>
    <w:rsid w:val="005E3805"/>
    <w:rsid w:val="005E772D"/>
    <w:rsid w:val="005E7C13"/>
    <w:rsid w:val="005F3CD6"/>
    <w:rsid w:val="005F5931"/>
    <w:rsid w:val="005F5A18"/>
    <w:rsid w:val="00603437"/>
    <w:rsid w:val="006039AB"/>
    <w:rsid w:val="00605195"/>
    <w:rsid w:val="00610132"/>
    <w:rsid w:val="0061045C"/>
    <w:rsid w:val="00611C0D"/>
    <w:rsid w:val="00612CA5"/>
    <w:rsid w:val="0061348E"/>
    <w:rsid w:val="00615D4A"/>
    <w:rsid w:val="0061624D"/>
    <w:rsid w:val="00617F6E"/>
    <w:rsid w:val="00620BF9"/>
    <w:rsid w:val="00621170"/>
    <w:rsid w:val="00623EF2"/>
    <w:rsid w:val="00630BBD"/>
    <w:rsid w:val="00631785"/>
    <w:rsid w:val="0063240B"/>
    <w:rsid w:val="006324B6"/>
    <w:rsid w:val="00633596"/>
    <w:rsid w:val="00633C39"/>
    <w:rsid w:val="00637CCB"/>
    <w:rsid w:val="006465F4"/>
    <w:rsid w:val="006519C2"/>
    <w:rsid w:val="00654CE8"/>
    <w:rsid w:val="00654F3C"/>
    <w:rsid w:val="00657EEF"/>
    <w:rsid w:val="00663D6D"/>
    <w:rsid w:val="006648B5"/>
    <w:rsid w:val="0066727E"/>
    <w:rsid w:val="00671081"/>
    <w:rsid w:val="00673A77"/>
    <w:rsid w:val="00677AD8"/>
    <w:rsid w:val="00685737"/>
    <w:rsid w:val="006864EE"/>
    <w:rsid w:val="006866E6"/>
    <w:rsid w:val="00686D02"/>
    <w:rsid w:val="00687A6C"/>
    <w:rsid w:val="00690496"/>
    <w:rsid w:val="00690915"/>
    <w:rsid w:val="006911D7"/>
    <w:rsid w:val="00694B0B"/>
    <w:rsid w:val="006A1353"/>
    <w:rsid w:val="006A73E2"/>
    <w:rsid w:val="006A7E8F"/>
    <w:rsid w:val="006B09B4"/>
    <w:rsid w:val="006B103B"/>
    <w:rsid w:val="006B3617"/>
    <w:rsid w:val="006B404B"/>
    <w:rsid w:val="006B6984"/>
    <w:rsid w:val="006C02B9"/>
    <w:rsid w:val="006C2D97"/>
    <w:rsid w:val="006C411E"/>
    <w:rsid w:val="006C46A4"/>
    <w:rsid w:val="006C60CB"/>
    <w:rsid w:val="006C6ACA"/>
    <w:rsid w:val="006C72B7"/>
    <w:rsid w:val="006C7805"/>
    <w:rsid w:val="006D0E10"/>
    <w:rsid w:val="006D0F70"/>
    <w:rsid w:val="006D112A"/>
    <w:rsid w:val="006D2496"/>
    <w:rsid w:val="006D2C5B"/>
    <w:rsid w:val="006D4DAD"/>
    <w:rsid w:val="006E04B9"/>
    <w:rsid w:val="006E233C"/>
    <w:rsid w:val="006E3726"/>
    <w:rsid w:val="006E3B46"/>
    <w:rsid w:val="006E4B78"/>
    <w:rsid w:val="006E4F83"/>
    <w:rsid w:val="006E5294"/>
    <w:rsid w:val="006E700F"/>
    <w:rsid w:val="006F03D7"/>
    <w:rsid w:val="006F0991"/>
    <w:rsid w:val="006F125C"/>
    <w:rsid w:val="00701DB8"/>
    <w:rsid w:val="00702409"/>
    <w:rsid w:val="007037C0"/>
    <w:rsid w:val="00703C2A"/>
    <w:rsid w:val="0070518E"/>
    <w:rsid w:val="00712B66"/>
    <w:rsid w:val="00713C1B"/>
    <w:rsid w:val="0071446B"/>
    <w:rsid w:val="00715F17"/>
    <w:rsid w:val="00717B98"/>
    <w:rsid w:val="007255A2"/>
    <w:rsid w:val="007256F0"/>
    <w:rsid w:val="00730581"/>
    <w:rsid w:val="00732484"/>
    <w:rsid w:val="00734FA0"/>
    <w:rsid w:val="00736C07"/>
    <w:rsid w:val="00736DB8"/>
    <w:rsid w:val="00742B62"/>
    <w:rsid w:val="007444B3"/>
    <w:rsid w:val="00750E81"/>
    <w:rsid w:val="007525A6"/>
    <w:rsid w:val="00752B0D"/>
    <w:rsid w:val="00755E08"/>
    <w:rsid w:val="00757F63"/>
    <w:rsid w:val="00764C81"/>
    <w:rsid w:val="00764C91"/>
    <w:rsid w:val="00765197"/>
    <w:rsid w:val="0076694D"/>
    <w:rsid w:val="0076714D"/>
    <w:rsid w:val="007705A6"/>
    <w:rsid w:val="0077202F"/>
    <w:rsid w:val="00774EF5"/>
    <w:rsid w:val="00775054"/>
    <w:rsid w:val="00775498"/>
    <w:rsid w:val="00776A0B"/>
    <w:rsid w:val="00776C5A"/>
    <w:rsid w:val="00776E8B"/>
    <w:rsid w:val="0078064D"/>
    <w:rsid w:val="00781DD6"/>
    <w:rsid w:val="0078219C"/>
    <w:rsid w:val="00782EC4"/>
    <w:rsid w:val="0078369C"/>
    <w:rsid w:val="0078383F"/>
    <w:rsid w:val="00785AB2"/>
    <w:rsid w:val="007866D6"/>
    <w:rsid w:val="00792048"/>
    <w:rsid w:val="0079361C"/>
    <w:rsid w:val="00796F2E"/>
    <w:rsid w:val="00797028"/>
    <w:rsid w:val="007A18C3"/>
    <w:rsid w:val="007A19DE"/>
    <w:rsid w:val="007A1D37"/>
    <w:rsid w:val="007A2DAE"/>
    <w:rsid w:val="007B2D0D"/>
    <w:rsid w:val="007B30EA"/>
    <w:rsid w:val="007B3C29"/>
    <w:rsid w:val="007B4AB8"/>
    <w:rsid w:val="007B536D"/>
    <w:rsid w:val="007B5AC2"/>
    <w:rsid w:val="007C067B"/>
    <w:rsid w:val="007C0A74"/>
    <w:rsid w:val="007C64E5"/>
    <w:rsid w:val="007C6D28"/>
    <w:rsid w:val="007D2335"/>
    <w:rsid w:val="007D7DEF"/>
    <w:rsid w:val="007E0C3A"/>
    <w:rsid w:val="007E281D"/>
    <w:rsid w:val="007E2BD4"/>
    <w:rsid w:val="007E2ED9"/>
    <w:rsid w:val="007E3B6E"/>
    <w:rsid w:val="007E5A97"/>
    <w:rsid w:val="007E76DD"/>
    <w:rsid w:val="007F36CA"/>
    <w:rsid w:val="007F5855"/>
    <w:rsid w:val="007F627D"/>
    <w:rsid w:val="007F7C3B"/>
    <w:rsid w:val="0080106E"/>
    <w:rsid w:val="0080109A"/>
    <w:rsid w:val="00802296"/>
    <w:rsid w:val="0080383E"/>
    <w:rsid w:val="00805459"/>
    <w:rsid w:val="008067B1"/>
    <w:rsid w:val="00806CE2"/>
    <w:rsid w:val="0081380A"/>
    <w:rsid w:val="00814BE8"/>
    <w:rsid w:val="00821186"/>
    <w:rsid w:val="00821487"/>
    <w:rsid w:val="00822166"/>
    <w:rsid w:val="008265E5"/>
    <w:rsid w:val="00827534"/>
    <w:rsid w:val="008300E2"/>
    <w:rsid w:val="008318D7"/>
    <w:rsid w:val="008323A1"/>
    <w:rsid w:val="0083682D"/>
    <w:rsid w:val="00836F50"/>
    <w:rsid w:val="00837A6A"/>
    <w:rsid w:val="0084101B"/>
    <w:rsid w:val="00841835"/>
    <w:rsid w:val="0085272E"/>
    <w:rsid w:val="008578C6"/>
    <w:rsid w:val="00857B5B"/>
    <w:rsid w:val="00857CD8"/>
    <w:rsid w:val="00860DE0"/>
    <w:rsid w:val="00860E4A"/>
    <w:rsid w:val="008634D2"/>
    <w:rsid w:val="00863DC3"/>
    <w:rsid w:val="00865D82"/>
    <w:rsid w:val="00874007"/>
    <w:rsid w:val="00874CC6"/>
    <w:rsid w:val="00875632"/>
    <w:rsid w:val="0087596B"/>
    <w:rsid w:val="00875B5F"/>
    <w:rsid w:val="00877F46"/>
    <w:rsid w:val="008824E2"/>
    <w:rsid w:val="00885603"/>
    <w:rsid w:val="0089125B"/>
    <w:rsid w:val="00892152"/>
    <w:rsid w:val="00892C56"/>
    <w:rsid w:val="008A14DD"/>
    <w:rsid w:val="008A205B"/>
    <w:rsid w:val="008A20E4"/>
    <w:rsid w:val="008A2513"/>
    <w:rsid w:val="008A2CE9"/>
    <w:rsid w:val="008A306A"/>
    <w:rsid w:val="008A31D5"/>
    <w:rsid w:val="008A3241"/>
    <w:rsid w:val="008A3A74"/>
    <w:rsid w:val="008A3ACC"/>
    <w:rsid w:val="008B2C0F"/>
    <w:rsid w:val="008B5B4F"/>
    <w:rsid w:val="008B6393"/>
    <w:rsid w:val="008C1832"/>
    <w:rsid w:val="008C551B"/>
    <w:rsid w:val="008C66AF"/>
    <w:rsid w:val="008C6B3B"/>
    <w:rsid w:val="008C6C86"/>
    <w:rsid w:val="008D11E2"/>
    <w:rsid w:val="008D2143"/>
    <w:rsid w:val="008D68AE"/>
    <w:rsid w:val="008D7BC1"/>
    <w:rsid w:val="008E043A"/>
    <w:rsid w:val="008E3AF1"/>
    <w:rsid w:val="008E5291"/>
    <w:rsid w:val="008E554C"/>
    <w:rsid w:val="008E55C8"/>
    <w:rsid w:val="008E5846"/>
    <w:rsid w:val="008E70F2"/>
    <w:rsid w:val="008F0805"/>
    <w:rsid w:val="009005BF"/>
    <w:rsid w:val="009007F5"/>
    <w:rsid w:val="009024EF"/>
    <w:rsid w:val="00904DF9"/>
    <w:rsid w:val="0090626B"/>
    <w:rsid w:val="00911176"/>
    <w:rsid w:val="00911995"/>
    <w:rsid w:val="00913875"/>
    <w:rsid w:val="00913CF5"/>
    <w:rsid w:val="0091422B"/>
    <w:rsid w:val="0091562B"/>
    <w:rsid w:val="009161EE"/>
    <w:rsid w:val="0092171F"/>
    <w:rsid w:val="00922B6F"/>
    <w:rsid w:val="00924CE1"/>
    <w:rsid w:val="00927C0A"/>
    <w:rsid w:val="00930A50"/>
    <w:rsid w:val="00930D61"/>
    <w:rsid w:val="00932600"/>
    <w:rsid w:val="009357FA"/>
    <w:rsid w:val="00936B10"/>
    <w:rsid w:val="00940617"/>
    <w:rsid w:val="00940A5B"/>
    <w:rsid w:val="00941BF0"/>
    <w:rsid w:val="00941D8F"/>
    <w:rsid w:val="009422DB"/>
    <w:rsid w:val="00947051"/>
    <w:rsid w:val="00947A8F"/>
    <w:rsid w:val="00950CFF"/>
    <w:rsid w:val="00951164"/>
    <w:rsid w:val="00952DA5"/>
    <w:rsid w:val="0095415A"/>
    <w:rsid w:val="0095737C"/>
    <w:rsid w:val="009619FC"/>
    <w:rsid w:val="00964B0E"/>
    <w:rsid w:val="0096564D"/>
    <w:rsid w:val="009701E5"/>
    <w:rsid w:val="00971A92"/>
    <w:rsid w:val="00971F54"/>
    <w:rsid w:val="00974F6C"/>
    <w:rsid w:val="00975037"/>
    <w:rsid w:val="009753EB"/>
    <w:rsid w:val="0097609F"/>
    <w:rsid w:val="00976C79"/>
    <w:rsid w:val="009779CB"/>
    <w:rsid w:val="009820CB"/>
    <w:rsid w:val="00982A99"/>
    <w:rsid w:val="009832DF"/>
    <w:rsid w:val="009918FF"/>
    <w:rsid w:val="00991CA6"/>
    <w:rsid w:val="009939FD"/>
    <w:rsid w:val="00993E89"/>
    <w:rsid w:val="009944DE"/>
    <w:rsid w:val="00994BA4"/>
    <w:rsid w:val="00997172"/>
    <w:rsid w:val="00997293"/>
    <w:rsid w:val="009A501D"/>
    <w:rsid w:val="009A6075"/>
    <w:rsid w:val="009A7067"/>
    <w:rsid w:val="009A7945"/>
    <w:rsid w:val="009B11D9"/>
    <w:rsid w:val="009B1688"/>
    <w:rsid w:val="009B2375"/>
    <w:rsid w:val="009B3238"/>
    <w:rsid w:val="009B329F"/>
    <w:rsid w:val="009B42AC"/>
    <w:rsid w:val="009B70A8"/>
    <w:rsid w:val="009C1386"/>
    <w:rsid w:val="009C18F9"/>
    <w:rsid w:val="009C1E88"/>
    <w:rsid w:val="009C23A1"/>
    <w:rsid w:val="009C28F8"/>
    <w:rsid w:val="009C2EE5"/>
    <w:rsid w:val="009C420B"/>
    <w:rsid w:val="009C65AA"/>
    <w:rsid w:val="009D0021"/>
    <w:rsid w:val="009D02E9"/>
    <w:rsid w:val="009D0A79"/>
    <w:rsid w:val="009D2A7E"/>
    <w:rsid w:val="009D3F83"/>
    <w:rsid w:val="009D514E"/>
    <w:rsid w:val="009E0218"/>
    <w:rsid w:val="009E1CB6"/>
    <w:rsid w:val="009E3D8C"/>
    <w:rsid w:val="009E4C00"/>
    <w:rsid w:val="009E50AE"/>
    <w:rsid w:val="009E77A4"/>
    <w:rsid w:val="009F0668"/>
    <w:rsid w:val="009F2E37"/>
    <w:rsid w:val="009F49C9"/>
    <w:rsid w:val="009F4B21"/>
    <w:rsid w:val="009F6210"/>
    <w:rsid w:val="009F6AFC"/>
    <w:rsid w:val="009F6CD8"/>
    <w:rsid w:val="00A02194"/>
    <w:rsid w:val="00A0524B"/>
    <w:rsid w:val="00A10024"/>
    <w:rsid w:val="00A10DF4"/>
    <w:rsid w:val="00A11D53"/>
    <w:rsid w:val="00A142DC"/>
    <w:rsid w:val="00A1487D"/>
    <w:rsid w:val="00A157FE"/>
    <w:rsid w:val="00A22B34"/>
    <w:rsid w:val="00A25F25"/>
    <w:rsid w:val="00A30A70"/>
    <w:rsid w:val="00A32C42"/>
    <w:rsid w:val="00A33D3E"/>
    <w:rsid w:val="00A346C0"/>
    <w:rsid w:val="00A364D8"/>
    <w:rsid w:val="00A4195E"/>
    <w:rsid w:val="00A4344B"/>
    <w:rsid w:val="00A438CF"/>
    <w:rsid w:val="00A45088"/>
    <w:rsid w:val="00A45B6E"/>
    <w:rsid w:val="00A45C01"/>
    <w:rsid w:val="00A465E7"/>
    <w:rsid w:val="00A47EE1"/>
    <w:rsid w:val="00A50CDE"/>
    <w:rsid w:val="00A5224D"/>
    <w:rsid w:val="00A55F6C"/>
    <w:rsid w:val="00A5677C"/>
    <w:rsid w:val="00A60D36"/>
    <w:rsid w:val="00A616D5"/>
    <w:rsid w:val="00A61A55"/>
    <w:rsid w:val="00A7020B"/>
    <w:rsid w:val="00A72F4D"/>
    <w:rsid w:val="00A7739E"/>
    <w:rsid w:val="00A77FD8"/>
    <w:rsid w:val="00A80A99"/>
    <w:rsid w:val="00A80D51"/>
    <w:rsid w:val="00A817E4"/>
    <w:rsid w:val="00A81DF8"/>
    <w:rsid w:val="00A83C27"/>
    <w:rsid w:val="00A83FC5"/>
    <w:rsid w:val="00A854E3"/>
    <w:rsid w:val="00A92708"/>
    <w:rsid w:val="00A93C66"/>
    <w:rsid w:val="00A946CD"/>
    <w:rsid w:val="00AA1430"/>
    <w:rsid w:val="00AA156A"/>
    <w:rsid w:val="00AA37EA"/>
    <w:rsid w:val="00AA3C79"/>
    <w:rsid w:val="00AA469F"/>
    <w:rsid w:val="00AA5E77"/>
    <w:rsid w:val="00AA7C01"/>
    <w:rsid w:val="00AB200A"/>
    <w:rsid w:val="00AB269E"/>
    <w:rsid w:val="00AB7B92"/>
    <w:rsid w:val="00AC1F9C"/>
    <w:rsid w:val="00AC729C"/>
    <w:rsid w:val="00AD1EDA"/>
    <w:rsid w:val="00AD2579"/>
    <w:rsid w:val="00AD29DA"/>
    <w:rsid w:val="00AD3C1F"/>
    <w:rsid w:val="00AE1B4B"/>
    <w:rsid w:val="00AE20C2"/>
    <w:rsid w:val="00AE232B"/>
    <w:rsid w:val="00AE418B"/>
    <w:rsid w:val="00AE4366"/>
    <w:rsid w:val="00AE4902"/>
    <w:rsid w:val="00AE55FD"/>
    <w:rsid w:val="00AF3280"/>
    <w:rsid w:val="00AF666C"/>
    <w:rsid w:val="00AF6EBA"/>
    <w:rsid w:val="00B00200"/>
    <w:rsid w:val="00B00C4E"/>
    <w:rsid w:val="00B02E56"/>
    <w:rsid w:val="00B0351F"/>
    <w:rsid w:val="00B056BF"/>
    <w:rsid w:val="00B06965"/>
    <w:rsid w:val="00B07E5F"/>
    <w:rsid w:val="00B07FB3"/>
    <w:rsid w:val="00B110D5"/>
    <w:rsid w:val="00B119DE"/>
    <w:rsid w:val="00B12777"/>
    <w:rsid w:val="00B15416"/>
    <w:rsid w:val="00B15B67"/>
    <w:rsid w:val="00B16D91"/>
    <w:rsid w:val="00B2066A"/>
    <w:rsid w:val="00B228EA"/>
    <w:rsid w:val="00B22CD0"/>
    <w:rsid w:val="00B23883"/>
    <w:rsid w:val="00B30030"/>
    <w:rsid w:val="00B30683"/>
    <w:rsid w:val="00B31A21"/>
    <w:rsid w:val="00B331DC"/>
    <w:rsid w:val="00B35C09"/>
    <w:rsid w:val="00B42896"/>
    <w:rsid w:val="00B460A2"/>
    <w:rsid w:val="00B47498"/>
    <w:rsid w:val="00B5184B"/>
    <w:rsid w:val="00B52330"/>
    <w:rsid w:val="00B54A5F"/>
    <w:rsid w:val="00B54CFE"/>
    <w:rsid w:val="00B55FAC"/>
    <w:rsid w:val="00B56DDC"/>
    <w:rsid w:val="00B57039"/>
    <w:rsid w:val="00B57668"/>
    <w:rsid w:val="00B57688"/>
    <w:rsid w:val="00B67BC9"/>
    <w:rsid w:val="00B70482"/>
    <w:rsid w:val="00B706D6"/>
    <w:rsid w:val="00B71344"/>
    <w:rsid w:val="00B73C20"/>
    <w:rsid w:val="00B7643E"/>
    <w:rsid w:val="00B836A3"/>
    <w:rsid w:val="00B86C1A"/>
    <w:rsid w:val="00B91045"/>
    <w:rsid w:val="00B91165"/>
    <w:rsid w:val="00B91D47"/>
    <w:rsid w:val="00B9267E"/>
    <w:rsid w:val="00B92E34"/>
    <w:rsid w:val="00B975BF"/>
    <w:rsid w:val="00BA0E3F"/>
    <w:rsid w:val="00BA1D43"/>
    <w:rsid w:val="00BA1F7A"/>
    <w:rsid w:val="00BA43BD"/>
    <w:rsid w:val="00BA5538"/>
    <w:rsid w:val="00BA60DC"/>
    <w:rsid w:val="00BB1302"/>
    <w:rsid w:val="00BB1F4F"/>
    <w:rsid w:val="00BB1FFB"/>
    <w:rsid w:val="00BB2E65"/>
    <w:rsid w:val="00BB2F93"/>
    <w:rsid w:val="00BB5337"/>
    <w:rsid w:val="00BB556E"/>
    <w:rsid w:val="00BC005B"/>
    <w:rsid w:val="00BC01DA"/>
    <w:rsid w:val="00BC107D"/>
    <w:rsid w:val="00BC499E"/>
    <w:rsid w:val="00BC60FA"/>
    <w:rsid w:val="00BC6197"/>
    <w:rsid w:val="00BC7E24"/>
    <w:rsid w:val="00BD3B09"/>
    <w:rsid w:val="00BE09EA"/>
    <w:rsid w:val="00BE1931"/>
    <w:rsid w:val="00BE54C8"/>
    <w:rsid w:val="00BF1629"/>
    <w:rsid w:val="00BF2B5E"/>
    <w:rsid w:val="00BF4B16"/>
    <w:rsid w:val="00C0063F"/>
    <w:rsid w:val="00C00680"/>
    <w:rsid w:val="00C01A52"/>
    <w:rsid w:val="00C01ECC"/>
    <w:rsid w:val="00C02FC5"/>
    <w:rsid w:val="00C05791"/>
    <w:rsid w:val="00C1128C"/>
    <w:rsid w:val="00C117DD"/>
    <w:rsid w:val="00C119C8"/>
    <w:rsid w:val="00C11EDC"/>
    <w:rsid w:val="00C13667"/>
    <w:rsid w:val="00C16F72"/>
    <w:rsid w:val="00C176A5"/>
    <w:rsid w:val="00C17DD8"/>
    <w:rsid w:val="00C202D7"/>
    <w:rsid w:val="00C23013"/>
    <w:rsid w:val="00C2326E"/>
    <w:rsid w:val="00C25FBD"/>
    <w:rsid w:val="00C27728"/>
    <w:rsid w:val="00C352DF"/>
    <w:rsid w:val="00C3543F"/>
    <w:rsid w:val="00C359CF"/>
    <w:rsid w:val="00C36EF0"/>
    <w:rsid w:val="00C40F34"/>
    <w:rsid w:val="00C41CF2"/>
    <w:rsid w:val="00C43C32"/>
    <w:rsid w:val="00C473D3"/>
    <w:rsid w:val="00C51FB2"/>
    <w:rsid w:val="00C54314"/>
    <w:rsid w:val="00C55682"/>
    <w:rsid w:val="00C57477"/>
    <w:rsid w:val="00C57E1B"/>
    <w:rsid w:val="00C6243D"/>
    <w:rsid w:val="00C63C64"/>
    <w:rsid w:val="00C670D2"/>
    <w:rsid w:val="00C673DD"/>
    <w:rsid w:val="00C722BD"/>
    <w:rsid w:val="00C73289"/>
    <w:rsid w:val="00C741F3"/>
    <w:rsid w:val="00C84398"/>
    <w:rsid w:val="00C85502"/>
    <w:rsid w:val="00C87024"/>
    <w:rsid w:val="00C90C4C"/>
    <w:rsid w:val="00C91BAF"/>
    <w:rsid w:val="00CA01B7"/>
    <w:rsid w:val="00CA1149"/>
    <w:rsid w:val="00CA152A"/>
    <w:rsid w:val="00CA4161"/>
    <w:rsid w:val="00CB03A2"/>
    <w:rsid w:val="00CB1AFE"/>
    <w:rsid w:val="00CB2D74"/>
    <w:rsid w:val="00CB38C1"/>
    <w:rsid w:val="00CB6DCD"/>
    <w:rsid w:val="00CB6FE3"/>
    <w:rsid w:val="00CC13E9"/>
    <w:rsid w:val="00CC187D"/>
    <w:rsid w:val="00CC38AC"/>
    <w:rsid w:val="00CC4EEB"/>
    <w:rsid w:val="00CD5196"/>
    <w:rsid w:val="00CD5B53"/>
    <w:rsid w:val="00CD6424"/>
    <w:rsid w:val="00CD66F5"/>
    <w:rsid w:val="00CD7A98"/>
    <w:rsid w:val="00CE4716"/>
    <w:rsid w:val="00CE6554"/>
    <w:rsid w:val="00CF0BF8"/>
    <w:rsid w:val="00CF1205"/>
    <w:rsid w:val="00CF2C51"/>
    <w:rsid w:val="00CF30C6"/>
    <w:rsid w:val="00CF4C60"/>
    <w:rsid w:val="00CF507F"/>
    <w:rsid w:val="00CF76AD"/>
    <w:rsid w:val="00D01E03"/>
    <w:rsid w:val="00D033F3"/>
    <w:rsid w:val="00D11A61"/>
    <w:rsid w:val="00D1200B"/>
    <w:rsid w:val="00D13FF0"/>
    <w:rsid w:val="00D14BFF"/>
    <w:rsid w:val="00D159E1"/>
    <w:rsid w:val="00D17960"/>
    <w:rsid w:val="00D24E41"/>
    <w:rsid w:val="00D2538F"/>
    <w:rsid w:val="00D348DA"/>
    <w:rsid w:val="00D360F0"/>
    <w:rsid w:val="00D3696C"/>
    <w:rsid w:val="00D423B5"/>
    <w:rsid w:val="00D45DAE"/>
    <w:rsid w:val="00D46583"/>
    <w:rsid w:val="00D53FB5"/>
    <w:rsid w:val="00D54499"/>
    <w:rsid w:val="00D56B61"/>
    <w:rsid w:val="00D577AD"/>
    <w:rsid w:val="00D61100"/>
    <w:rsid w:val="00D6257F"/>
    <w:rsid w:val="00D71288"/>
    <w:rsid w:val="00D71C33"/>
    <w:rsid w:val="00D732CD"/>
    <w:rsid w:val="00D74AFB"/>
    <w:rsid w:val="00D768AF"/>
    <w:rsid w:val="00D80A21"/>
    <w:rsid w:val="00D8231B"/>
    <w:rsid w:val="00D8399A"/>
    <w:rsid w:val="00D83A73"/>
    <w:rsid w:val="00D847ED"/>
    <w:rsid w:val="00D84B80"/>
    <w:rsid w:val="00D865B7"/>
    <w:rsid w:val="00D9069B"/>
    <w:rsid w:val="00D9339A"/>
    <w:rsid w:val="00D95960"/>
    <w:rsid w:val="00DA2DDB"/>
    <w:rsid w:val="00DA5D76"/>
    <w:rsid w:val="00DB0438"/>
    <w:rsid w:val="00DB15AD"/>
    <w:rsid w:val="00DB2682"/>
    <w:rsid w:val="00DB36A7"/>
    <w:rsid w:val="00DB4943"/>
    <w:rsid w:val="00DB4EA3"/>
    <w:rsid w:val="00DB5B38"/>
    <w:rsid w:val="00DC1E23"/>
    <w:rsid w:val="00DC2A70"/>
    <w:rsid w:val="00DD49FA"/>
    <w:rsid w:val="00DD4C1A"/>
    <w:rsid w:val="00DD545F"/>
    <w:rsid w:val="00DD607C"/>
    <w:rsid w:val="00DD7686"/>
    <w:rsid w:val="00DE1208"/>
    <w:rsid w:val="00DE5817"/>
    <w:rsid w:val="00DF48E5"/>
    <w:rsid w:val="00DF7189"/>
    <w:rsid w:val="00DF789A"/>
    <w:rsid w:val="00E00D9F"/>
    <w:rsid w:val="00E0346A"/>
    <w:rsid w:val="00E04E3E"/>
    <w:rsid w:val="00E051D5"/>
    <w:rsid w:val="00E054C8"/>
    <w:rsid w:val="00E07565"/>
    <w:rsid w:val="00E07BCF"/>
    <w:rsid w:val="00E109F2"/>
    <w:rsid w:val="00E14AE9"/>
    <w:rsid w:val="00E15788"/>
    <w:rsid w:val="00E17F99"/>
    <w:rsid w:val="00E20511"/>
    <w:rsid w:val="00E21492"/>
    <w:rsid w:val="00E21D55"/>
    <w:rsid w:val="00E23598"/>
    <w:rsid w:val="00E23767"/>
    <w:rsid w:val="00E23800"/>
    <w:rsid w:val="00E25412"/>
    <w:rsid w:val="00E26EC2"/>
    <w:rsid w:val="00E2716D"/>
    <w:rsid w:val="00E272D5"/>
    <w:rsid w:val="00E329D6"/>
    <w:rsid w:val="00E35302"/>
    <w:rsid w:val="00E36275"/>
    <w:rsid w:val="00E4164A"/>
    <w:rsid w:val="00E437D4"/>
    <w:rsid w:val="00E44634"/>
    <w:rsid w:val="00E45D83"/>
    <w:rsid w:val="00E46C6E"/>
    <w:rsid w:val="00E47170"/>
    <w:rsid w:val="00E502E9"/>
    <w:rsid w:val="00E509BA"/>
    <w:rsid w:val="00E52D55"/>
    <w:rsid w:val="00E55289"/>
    <w:rsid w:val="00E5569B"/>
    <w:rsid w:val="00E60700"/>
    <w:rsid w:val="00E628C9"/>
    <w:rsid w:val="00E62B01"/>
    <w:rsid w:val="00E62EF7"/>
    <w:rsid w:val="00E6338A"/>
    <w:rsid w:val="00E64B71"/>
    <w:rsid w:val="00E64D73"/>
    <w:rsid w:val="00E664E4"/>
    <w:rsid w:val="00E66B4F"/>
    <w:rsid w:val="00E66E35"/>
    <w:rsid w:val="00E7264A"/>
    <w:rsid w:val="00E74E40"/>
    <w:rsid w:val="00E7610F"/>
    <w:rsid w:val="00E76A8A"/>
    <w:rsid w:val="00E83621"/>
    <w:rsid w:val="00E85C21"/>
    <w:rsid w:val="00E876A3"/>
    <w:rsid w:val="00E901FC"/>
    <w:rsid w:val="00E9221B"/>
    <w:rsid w:val="00E94343"/>
    <w:rsid w:val="00EA2552"/>
    <w:rsid w:val="00EA2653"/>
    <w:rsid w:val="00EA2E11"/>
    <w:rsid w:val="00EA4B29"/>
    <w:rsid w:val="00EA6B21"/>
    <w:rsid w:val="00EB353B"/>
    <w:rsid w:val="00EB4377"/>
    <w:rsid w:val="00EB630E"/>
    <w:rsid w:val="00EB7507"/>
    <w:rsid w:val="00EB7CE5"/>
    <w:rsid w:val="00EC2341"/>
    <w:rsid w:val="00EC23B3"/>
    <w:rsid w:val="00EC4274"/>
    <w:rsid w:val="00EC4281"/>
    <w:rsid w:val="00EC4552"/>
    <w:rsid w:val="00EC4E3A"/>
    <w:rsid w:val="00EC52E9"/>
    <w:rsid w:val="00EC650D"/>
    <w:rsid w:val="00EC7BAB"/>
    <w:rsid w:val="00ED37D7"/>
    <w:rsid w:val="00ED3AC1"/>
    <w:rsid w:val="00ED6019"/>
    <w:rsid w:val="00EE15CE"/>
    <w:rsid w:val="00EE2C2C"/>
    <w:rsid w:val="00EE3870"/>
    <w:rsid w:val="00EE4B00"/>
    <w:rsid w:val="00EE731A"/>
    <w:rsid w:val="00EF0525"/>
    <w:rsid w:val="00EF1437"/>
    <w:rsid w:val="00EF293A"/>
    <w:rsid w:val="00EF2E69"/>
    <w:rsid w:val="00EF4DAE"/>
    <w:rsid w:val="00EF70B0"/>
    <w:rsid w:val="00EF7850"/>
    <w:rsid w:val="00F02020"/>
    <w:rsid w:val="00F02733"/>
    <w:rsid w:val="00F04CAA"/>
    <w:rsid w:val="00F05BA0"/>
    <w:rsid w:val="00F070E2"/>
    <w:rsid w:val="00F103AE"/>
    <w:rsid w:val="00F1302D"/>
    <w:rsid w:val="00F16C3D"/>
    <w:rsid w:val="00F21816"/>
    <w:rsid w:val="00F22437"/>
    <w:rsid w:val="00F23BAC"/>
    <w:rsid w:val="00F2494F"/>
    <w:rsid w:val="00F3035B"/>
    <w:rsid w:val="00F325D1"/>
    <w:rsid w:val="00F36492"/>
    <w:rsid w:val="00F401DC"/>
    <w:rsid w:val="00F4438B"/>
    <w:rsid w:val="00F4706B"/>
    <w:rsid w:val="00F504A6"/>
    <w:rsid w:val="00F52A96"/>
    <w:rsid w:val="00F542B0"/>
    <w:rsid w:val="00F61383"/>
    <w:rsid w:val="00F61EF1"/>
    <w:rsid w:val="00F65359"/>
    <w:rsid w:val="00F65C0C"/>
    <w:rsid w:val="00F65CD5"/>
    <w:rsid w:val="00F72E63"/>
    <w:rsid w:val="00F75994"/>
    <w:rsid w:val="00F75AC5"/>
    <w:rsid w:val="00F7697A"/>
    <w:rsid w:val="00F76A6B"/>
    <w:rsid w:val="00F81A17"/>
    <w:rsid w:val="00F81ABA"/>
    <w:rsid w:val="00F82625"/>
    <w:rsid w:val="00F83734"/>
    <w:rsid w:val="00F85574"/>
    <w:rsid w:val="00F875F7"/>
    <w:rsid w:val="00F90B8F"/>
    <w:rsid w:val="00F924C7"/>
    <w:rsid w:val="00F94465"/>
    <w:rsid w:val="00F94C45"/>
    <w:rsid w:val="00F951AB"/>
    <w:rsid w:val="00F97002"/>
    <w:rsid w:val="00F97015"/>
    <w:rsid w:val="00F97219"/>
    <w:rsid w:val="00FA09A4"/>
    <w:rsid w:val="00FA43FE"/>
    <w:rsid w:val="00FA48DD"/>
    <w:rsid w:val="00FB0F24"/>
    <w:rsid w:val="00FB1879"/>
    <w:rsid w:val="00FB3160"/>
    <w:rsid w:val="00FB42D0"/>
    <w:rsid w:val="00FB559C"/>
    <w:rsid w:val="00FC11D3"/>
    <w:rsid w:val="00FC15AE"/>
    <w:rsid w:val="00FC1823"/>
    <w:rsid w:val="00FC28B4"/>
    <w:rsid w:val="00FC34B1"/>
    <w:rsid w:val="00FC4898"/>
    <w:rsid w:val="00FC610B"/>
    <w:rsid w:val="00FC7401"/>
    <w:rsid w:val="00FD1C06"/>
    <w:rsid w:val="00FD303B"/>
    <w:rsid w:val="00FD7978"/>
    <w:rsid w:val="00FD7D44"/>
    <w:rsid w:val="00FE0723"/>
    <w:rsid w:val="00FE2983"/>
    <w:rsid w:val="00FE5785"/>
    <w:rsid w:val="00FE6D2F"/>
    <w:rsid w:val="00FE7711"/>
    <w:rsid w:val="00FF2929"/>
    <w:rsid w:val="00FF2B12"/>
    <w:rsid w:val="00FF2CDB"/>
    <w:rsid w:val="00FF4C55"/>
    <w:rsid w:val="00FF5236"/>
    <w:rsid w:val="00FF5EEC"/>
    <w:rsid w:val="00FF72FD"/>
    <w:rsid w:val="01265718"/>
    <w:rsid w:val="03990A58"/>
    <w:rsid w:val="0B7006DF"/>
    <w:rsid w:val="100952E4"/>
    <w:rsid w:val="10EC4937"/>
    <w:rsid w:val="11FD4E7C"/>
    <w:rsid w:val="144D3964"/>
    <w:rsid w:val="14634A0B"/>
    <w:rsid w:val="19453453"/>
    <w:rsid w:val="1C921166"/>
    <w:rsid w:val="1F7B1A74"/>
    <w:rsid w:val="212A1775"/>
    <w:rsid w:val="22971274"/>
    <w:rsid w:val="230F0E8A"/>
    <w:rsid w:val="25B8280D"/>
    <w:rsid w:val="25E4707C"/>
    <w:rsid w:val="28852A8E"/>
    <w:rsid w:val="29416969"/>
    <w:rsid w:val="2D0C28EF"/>
    <w:rsid w:val="2DDB49F2"/>
    <w:rsid w:val="2F183EE9"/>
    <w:rsid w:val="303408AC"/>
    <w:rsid w:val="33220090"/>
    <w:rsid w:val="37567CCA"/>
    <w:rsid w:val="39F5376A"/>
    <w:rsid w:val="3DFC4BC0"/>
    <w:rsid w:val="3E777A24"/>
    <w:rsid w:val="472450E4"/>
    <w:rsid w:val="47FE1F34"/>
    <w:rsid w:val="4D116D53"/>
    <w:rsid w:val="4E13699D"/>
    <w:rsid w:val="4F7B4353"/>
    <w:rsid w:val="54CB18EB"/>
    <w:rsid w:val="553E05AF"/>
    <w:rsid w:val="55A01EF8"/>
    <w:rsid w:val="565860C1"/>
    <w:rsid w:val="5D7E7AC8"/>
    <w:rsid w:val="5D980A2F"/>
    <w:rsid w:val="5E4C467C"/>
    <w:rsid w:val="5EA33DFC"/>
    <w:rsid w:val="5ECF33FA"/>
    <w:rsid w:val="61750529"/>
    <w:rsid w:val="62A16EE3"/>
    <w:rsid w:val="62F82F7B"/>
    <w:rsid w:val="63E93EF7"/>
    <w:rsid w:val="65B57054"/>
    <w:rsid w:val="682E4955"/>
    <w:rsid w:val="69A81771"/>
    <w:rsid w:val="69ED1A14"/>
    <w:rsid w:val="6BCB57F6"/>
    <w:rsid w:val="6D012B90"/>
    <w:rsid w:val="6DE75246"/>
    <w:rsid w:val="6EFA0BA4"/>
    <w:rsid w:val="70216C13"/>
    <w:rsid w:val="70E00FCA"/>
    <w:rsid w:val="7200355F"/>
    <w:rsid w:val="720B3576"/>
    <w:rsid w:val="72C55FA1"/>
    <w:rsid w:val="769D31C7"/>
    <w:rsid w:val="798A64CE"/>
    <w:rsid w:val="79CB5807"/>
    <w:rsid w:val="7D4D5A42"/>
    <w:rsid w:val="7DDA3909"/>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102" fillcolor="white">
      <v:fill color="white"/>
    </o:shapedefaults>
    <o:shapelayout v:ext="edit">
      <o:idmap v:ext="edit" data="1"/>
    </o:shapelayout>
  </w:shapeDefaults>
  <w:decimalSymbol w:val=","/>
  <w:listSeparator w:val=";"/>
  <w14:docId w14:val="0FFF130B"/>
  <w15:docId w15:val="{A2CBF1A8-12B6-4E4E-AFE9-BF9611972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37C0"/>
    <w:pPr>
      <w:spacing w:after="200" w:line="276" w:lineRule="auto"/>
    </w:pPr>
    <w:rPr>
      <w:sz w:val="22"/>
      <w:szCs w:val="22"/>
      <w:lang w:val="uk-UA" w:eastAsia="en-US"/>
    </w:rPr>
  </w:style>
  <w:style w:type="paragraph" w:styleId="1">
    <w:name w:val="heading 1"/>
    <w:basedOn w:val="a"/>
    <w:next w:val="a"/>
    <w:link w:val="10"/>
    <w:uiPriority w:val="9"/>
    <w:qFormat/>
    <w:rsid w:val="007037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037C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sid w:val="007037C0"/>
    <w:rPr>
      <w:color w:val="800080" w:themeColor="followedHyperlink"/>
      <w:u w:val="single"/>
    </w:rPr>
  </w:style>
  <w:style w:type="character" w:styleId="a4">
    <w:name w:val="Hyperlink"/>
    <w:basedOn w:val="a0"/>
    <w:uiPriority w:val="99"/>
    <w:unhideWhenUsed/>
    <w:qFormat/>
    <w:rsid w:val="007037C0"/>
    <w:rPr>
      <w:color w:val="0000FF" w:themeColor="hyperlink"/>
      <w:u w:val="single"/>
    </w:rPr>
  </w:style>
  <w:style w:type="paragraph" w:styleId="a5">
    <w:name w:val="Balloon Text"/>
    <w:basedOn w:val="a"/>
    <w:link w:val="a6"/>
    <w:uiPriority w:val="99"/>
    <w:semiHidden/>
    <w:unhideWhenUsed/>
    <w:qFormat/>
    <w:rsid w:val="007037C0"/>
    <w:pPr>
      <w:spacing w:after="0" w:line="240" w:lineRule="auto"/>
    </w:pPr>
    <w:rPr>
      <w:rFonts w:ascii="Tahoma" w:hAnsi="Tahoma" w:cs="Tahoma"/>
      <w:sz w:val="16"/>
      <w:szCs w:val="16"/>
    </w:rPr>
  </w:style>
  <w:style w:type="paragraph" w:styleId="a7">
    <w:name w:val="header"/>
    <w:basedOn w:val="a"/>
    <w:link w:val="a8"/>
    <w:uiPriority w:val="99"/>
    <w:unhideWhenUsed/>
    <w:qFormat/>
    <w:rsid w:val="007037C0"/>
    <w:pPr>
      <w:tabs>
        <w:tab w:val="center" w:pos="4677"/>
        <w:tab w:val="right" w:pos="9355"/>
      </w:tabs>
      <w:spacing w:after="0" w:line="240" w:lineRule="auto"/>
    </w:pPr>
  </w:style>
  <w:style w:type="paragraph" w:styleId="a9">
    <w:name w:val="footer"/>
    <w:basedOn w:val="a"/>
    <w:link w:val="aa"/>
    <w:uiPriority w:val="99"/>
    <w:unhideWhenUsed/>
    <w:qFormat/>
    <w:rsid w:val="007037C0"/>
    <w:pPr>
      <w:tabs>
        <w:tab w:val="center" w:pos="4677"/>
        <w:tab w:val="right" w:pos="9355"/>
      </w:tabs>
      <w:spacing w:after="0" w:line="240" w:lineRule="auto"/>
    </w:pPr>
  </w:style>
  <w:style w:type="table" w:styleId="ab">
    <w:name w:val="Table Grid"/>
    <w:basedOn w:val="a1"/>
    <w:uiPriority w:val="59"/>
    <w:qFormat/>
    <w:rsid w:val="007037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7037C0"/>
    <w:pPr>
      <w:ind w:left="720"/>
      <w:contextualSpacing/>
    </w:pPr>
  </w:style>
  <w:style w:type="paragraph" w:customStyle="1" w:styleId="Default">
    <w:name w:val="Default"/>
    <w:qFormat/>
    <w:rsid w:val="007037C0"/>
    <w:pPr>
      <w:autoSpaceDE w:val="0"/>
      <w:autoSpaceDN w:val="0"/>
      <w:adjustRightInd w:val="0"/>
    </w:pPr>
    <w:rPr>
      <w:rFonts w:ascii="Times New Roman" w:hAnsi="Times New Roman" w:cs="Times New Roman"/>
      <w:color w:val="000000"/>
      <w:sz w:val="24"/>
      <w:szCs w:val="24"/>
      <w:lang w:val="uk-UA" w:eastAsia="en-US"/>
    </w:rPr>
  </w:style>
  <w:style w:type="character" w:customStyle="1" w:styleId="a6">
    <w:name w:val="Текст выноски Знак"/>
    <w:basedOn w:val="a0"/>
    <w:link w:val="a5"/>
    <w:uiPriority w:val="99"/>
    <w:semiHidden/>
    <w:qFormat/>
    <w:rsid w:val="007037C0"/>
    <w:rPr>
      <w:rFonts w:ascii="Tahoma" w:hAnsi="Tahoma" w:cs="Tahoma"/>
      <w:sz w:val="16"/>
      <w:szCs w:val="16"/>
    </w:rPr>
  </w:style>
  <w:style w:type="character" w:customStyle="1" w:styleId="11">
    <w:name w:val="Незакрита згадка1"/>
    <w:basedOn w:val="a0"/>
    <w:uiPriority w:val="99"/>
    <w:semiHidden/>
    <w:unhideWhenUsed/>
    <w:qFormat/>
    <w:rsid w:val="007037C0"/>
    <w:rPr>
      <w:color w:val="605E5C"/>
      <w:shd w:val="clear" w:color="auto" w:fill="E1DFDD"/>
    </w:rPr>
  </w:style>
  <w:style w:type="character" w:customStyle="1" w:styleId="10">
    <w:name w:val="Заголовок 1 Знак"/>
    <w:basedOn w:val="a0"/>
    <w:link w:val="1"/>
    <w:uiPriority w:val="9"/>
    <w:qFormat/>
    <w:rsid w:val="007037C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qFormat/>
    <w:rsid w:val="007037C0"/>
    <w:rPr>
      <w:rFonts w:asciiTheme="majorHAnsi" w:eastAsiaTheme="majorEastAsia" w:hAnsiTheme="majorHAnsi" w:cstheme="majorBidi"/>
      <w:b/>
      <w:bCs/>
      <w:color w:val="4F81BD" w:themeColor="accent1"/>
      <w:sz w:val="26"/>
      <w:szCs w:val="26"/>
    </w:rPr>
  </w:style>
  <w:style w:type="character" w:customStyle="1" w:styleId="a8">
    <w:name w:val="Верхний колонтитул Знак"/>
    <w:basedOn w:val="a0"/>
    <w:link w:val="a7"/>
    <w:uiPriority w:val="99"/>
    <w:qFormat/>
    <w:rsid w:val="007037C0"/>
  </w:style>
  <w:style w:type="character" w:customStyle="1" w:styleId="aa">
    <w:name w:val="Нижний колонтитул Знак"/>
    <w:basedOn w:val="a0"/>
    <w:link w:val="a9"/>
    <w:uiPriority w:val="99"/>
    <w:qFormat/>
    <w:rsid w:val="007037C0"/>
  </w:style>
  <w:style w:type="character" w:customStyle="1" w:styleId="rvts0">
    <w:name w:val="rvts0"/>
    <w:qFormat/>
    <w:rsid w:val="00457413"/>
  </w:style>
  <w:style w:type="paragraph" w:styleId="ad">
    <w:name w:val="No Spacing"/>
    <w:uiPriority w:val="99"/>
    <w:qFormat/>
    <w:rsid w:val="0045294B"/>
    <w:pPr>
      <w:jc w:val="both"/>
    </w:pPr>
    <w:rPr>
      <w:rFonts w:ascii="Times New Roman" w:hAnsi="Times New Roman" w:cs="Times New Roman"/>
      <w:sz w:val="28"/>
      <w:szCs w:val="22"/>
      <w:lang w:eastAsia="en-US"/>
    </w:rPr>
  </w:style>
  <w:style w:type="paragraph" w:customStyle="1" w:styleId="m-8425650757222804946xfmc1">
    <w:name w:val="m_-8425650757222804946xfmc1"/>
    <w:basedOn w:val="a"/>
    <w:qFormat/>
    <w:rsid w:val="0045294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5yl5">
    <w:name w:val="_5yl5"/>
    <w:basedOn w:val="a0"/>
    <w:qFormat/>
    <w:rsid w:val="00FE7711"/>
  </w:style>
  <w:style w:type="paragraph" w:customStyle="1" w:styleId="ae">
    <w:name w:val="Содержимое врезки"/>
    <w:basedOn w:val="a"/>
    <w:qFormat/>
    <w:rsid w:val="00FE7711"/>
    <w:pPr>
      <w:widowControl w:val="0"/>
      <w:suppressAutoHyphens/>
      <w:spacing w:after="0" w:line="240" w:lineRule="auto"/>
    </w:pPr>
    <w:rPr>
      <w:rFonts w:ascii="Times New Roman" w:eastAsia="Times New Roman" w:hAnsi="Times New Roman" w:cs="Times New Roman"/>
      <w:sz w:val="24"/>
      <w:szCs w:val="24"/>
      <w:lang w:eastAsia="ar-SA"/>
    </w:rPr>
  </w:style>
  <w:style w:type="paragraph" w:styleId="af">
    <w:name w:val="Document Map"/>
    <w:basedOn w:val="a"/>
    <w:link w:val="af0"/>
    <w:uiPriority w:val="99"/>
    <w:semiHidden/>
    <w:unhideWhenUsed/>
    <w:rsid w:val="00B15416"/>
    <w:pPr>
      <w:spacing w:after="0" w:line="240" w:lineRule="auto"/>
    </w:pPr>
    <w:rPr>
      <w:rFonts w:ascii="Tahoma" w:hAnsi="Tahoma" w:cs="Tahoma"/>
      <w:sz w:val="16"/>
      <w:szCs w:val="16"/>
    </w:rPr>
  </w:style>
  <w:style w:type="character" w:customStyle="1" w:styleId="af0">
    <w:name w:val="Схема документа Знак"/>
    <w:basedOn w:val="a0"/>
    <w:link w:val="af"/>
    <w:uiPriority w:val="99"/>
    <w:semiHidden/>
    <w:rsid w:val="00B15416"/>
    <w:rPr>
      <w:rFonts w:ascii="Tahoma" w:hAnsi="Tahoma" w:cs="Tahoma"/>
      <w:sz w:val="16"/>
      <w:szCs w:val="16"/>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zp.edu.ua/uploads/dept_nm/Polozhennia_pro_akademichnu_mobilnist.pdf" TargetMode="External"/><Relationship Id="rId18" Type="http://schemas.openxmlformats.org/officeDocument/2006/relationships/hyperlink" Target="https://zakon.rada.gov.ua/laws/show/1341-2011-%D0%BF/paran12" TargetMode="External"/><Relationship Id="rId26" Type="http://schemas.openxmlformats.org/officeDocument/2006/relationships/hyperlink" Target="file:///D:/Users/Dell/Downloads/BolonskyiProcessNewParadigmHE.pdf" TargetMode="External"/><Relationship Id="rId3" Type="http://schemas.openxmlformats.org/officeDocument/2006/relationships/numbering" Target="numbering.xml"/><Relationship Id="rId21" Type="http://schemas.openxmlformats.org/officeDocument/2006/relationships/hyperlink" Target="https://mon.gov.ua/storage/app/media/vishcha-osvita/zatverdzeni%20standarty/2019/06/25/131-prikladna-mekhanika-bakalavr.pdf" TargetMode="External"/><Relationship Id="rId7" Type="http://schemas.openxmlformats.org/officeDocument/2006/relationships/footnotes" Target="footnotes.xml"/><Relationship Id="rId12" Type="http://schemas.openxmlformats.org/officeDocument/2006/relationships/hyperlink" Target="https://moodle.zp.edu.ua/" TargetMode="External"/><Relationship Id="rId17" Type="http://schemas.openxmlformats.org/officeDocument/2006/relationships/hyperlink" Target="https://zakon.rada.gov.ua/laws/show/1556-18" TargetMode="External"/><Relationship Id="rId25" Type="http://schemas.openxmlformats.org/officeDocument/2006/relationships/hyperlink" Target="http://ihed.org.ua/images/biblioteka/glossariy_Visha_osvita_2014_tempus-office.pdf"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mon.gov.ua/storage/app/media/vishcha-osvita/rekomendatsii-1648.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ntu.edu.ua/naukova-biblioteka" TargetMode="External"/><Relationship Id="rId24" Type="http://schemas.openxmlformats.org/officeDocument/2006/relationships/hyperlink" Target="http://www.unideusto.org/tuningeu/" TargetMode="External"/><Relationship Id="rId5" Type="http://schemas.openxmlformats.org/officeDocument/2006/relationships/settings" Target="settings.xml"/><Relationship Id="rId15" Type="http://schemas.openxmlformats.org/officeDocument/2006/relationships/hyperlink" Target="https://zp.edu.ua/uploads/dept_inter/pol_pro_org_naboru_ta_navch_inozemtsiv.pdf" TargetMode="External"/><Relationship Id="rId23" Type="http://schemas.openxmlformats.org/officeDocument/2006/relationships/hyperlink" Target="http://zakon5.rada.gov.ua/laws/show/2145-19" TargetMode="External"/><Relationship Id="rId28" Type="http://schemas.openxmlformats.org/officeDocument/2006/relationships/fontTable" Target="fontTable.xml"/><Relationship Id="rId10" Type="http://schemas.openxmlformats.org/officeDocument/2006/relationships/hyperlink" Target="https://zp.edu.ua/zaporizhzhia-polytechnic-national-university" TargetMode="External"/><Relationship Id="rId19" Type="http://schemas.openxmlformats.org/officeDocument/2006/relationships/hyperlink" Target="https://zakon.rada.gov.ua/rada/show/va327609-10" TargetMode="External"/><Relationship Id="rId4" Type="http://schemas.openxmlformats.org/officeDocument/2006/relationships/styles" Target="styles.xml"/><Relationship Id="rId9" Type="http://schemas.openxmlformats.org/officeDocument/2006/relationships/hyperlink" Target="https://zp.edu.ua/" TargetMode="External"/><Relationship Id="rId14" Type="http://schemas.openxmlformats.org/officeDocument/2006/relationships/hyperlink" Target="https://zntu.edu.ua/uploads/dept_nm/Polozhennia_pro_akademichnu_mobilnist.pdf" TargetMode="External"/><Relationship Id="rId22" Type="http://schemas.openxmlformats.org/officeDocument/2006/relationships/hyperlink" Target="https://www.kmu.gov.ua/npas/248149695" TargetMode="External"/><Relationship Id="rId27" Type="http://schemas.openxmlformats.org/officeDocument/2006/relationships/hyperlink" Target="http://ihed.org.ua/images/biblioteka/Rozvitok_sisitemi_zabesp_yakosti_VO_UA_2015.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a:tailEnd type="triangle"/>
        </a:ln>
      </a:spPr>
      <a:bodyPr/>
      <a:lstStyle/>
      <a:style>
        <a:lnRef idx="1">
          <a:schemeClr val="dk1"/>
        </a:lnRef>
        <a:fillRef idx="0">
          <a:schemeClr val="dk1"/>
        </a:fillRef>
        <a:effectRef idx="0">
          <a:schemeClr val="dk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90DAA5-62BC-4EE2-92B0-0D1F0849A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21</Pages>
  <Words>5171</Words>
  <Characters>29481</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Free-atom</dc:creator>
  <cp:lastModifiedBy>user</cp:lastModifiedBy>
  <cp:revision>18</cp:revision>
  <cp:lastPrinted>2023-02-13T13:45:00Z</cp:lastPrinted>
  <dcterms:created xsi:type="dcterms:W3CDTF">2022-05-09T19:16:00Z</dcterms:created>
  <dcterms:modified xsi:type="dcterms:W3CDTF">2023-02-13T13:47:00Z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1049-11.2.0.10463</vt:lpwstr>
  </property>
  <property fmtid="{D5CDD505-2E9C-101B-9397-08002B2CF9AE}" pid="3" name="ICV">
    <vt:lpwstr>21865BFF8C2546529101AB23E2CDBF84</vt:lpwstr>
  </property>
</Properties>
</file>