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04" w:rsidRPr="00A77A8D" w:rsidRDefault="00E25E04" w:rsidP="00E25E04">
      <w:pPr>
        <w:jc w:val="center"/>
        <w:rPr>
          <w:sz w:val="28"/>
          <w:szCs w:val="28"/>
        </w:rPr>
      </w:pPr>
      <w:r w:rsidRPr="00A77A8D">
        <w:rPr>
          <w:sz w:val="28"/>
          <w:szCs w:val="28"/>
        </w:rPr>
        <w:t>МІНІСТЕРСТВО ОСВІТИ І НАУКИ УКРАЇНИ</w:t>
      </w:r>
    </w:p>
    <w:p w:rsidR="00E25E04" w:rsidRPr="00A77A8D" w:rsidRDefault="00E25E04" w:rsidP="00E25E04">
      <w:pPr>
        <w:jc w:val="center"/>
        <w:rPr>
          <w:sz w:val="28"/>
          <w:szCs w:val="28"/>
        </w:rPr>
      </w:pPr>
      <w:r w:rsidRPr="00A77A8D">
        <w:rPr>
          <w:sz w:val="28"/>
          <w:szCs w:val="28"/>
        </w:rPr>
        <w:t>НАЦІОНАЛЬНИЙ УНІВЕРСИТЕТ «ЗАПОРІЗЬКА ПОЛІТЕХНІКА»</w:t>
      </w:r>
    </w:p>
    <w:p w:rsidR="00E25E04" w:rsidRPr="00A77A8D" w:rsidRDefault="00E25E04" w:rsidP="00E25E04">
      <w:pPr>
        <w:jc w:val="both"/>
        <w:rPr>
          <w:sz w:val="28"/>
          <w:szCs w:val="28"/>
        </w:rPr>
      </w:pPr>
    </w:p>
    <w:p w:rsidR="00E25E04" w:rsidRPr="00A77A8D" w:rsidRDefault="00E25E04" w:rsidP="00E25E04">
      <w:pPr>
        <w:jc w:val="both"/>
        <w:rPr>
          <w:sz w:val="28"/>
          <w:szCs w:val="28"/>
        </w:rPr>
      </w:pPr>
    </w:p>
    <w:p w:rsidR="00E25E04" w:rsidRPr="00A77A8D" w:rsidRDefault="00E25E04" w:rsidP="00E25E04">
      <w:pPr>
        <w:ind w:firstLine="5954"/>
        <w:jc w:val="right"/>
        <w:rPr>
          <w:b/>
          <w:i/>
          <w:sz w:val="28"/>
          <w:szCs w:val="28"/>
        </w:rPr>
      </w:pPr>
      <w:r w:rsidRPr="00A77A8D">
        <w:rPr>
          <w:b/>
          <w:i/>
          <w:sz w:val="28"/>
          <w:szCs w:val="28"/>
        </w:rPr>
        <w:t>Затверджую</w:t>
      </w:r>
    </w:p>
    <w:p w:rsidR="00E25E04" w:rsidRPr="00A77A8D" w:rsidRDefault="00E25E04" w:rsidP="00E25E04">
      <w:pPr>
        <w:ind w:firstLine="5954"/>
        <w:jc w:val="right"/>
        <w:rPr>
          <w:sz w:val="28"/>
          <w:szCs w:val="28"/>
        </w:rPr>
      </w:pPr>
      <w:r w:rsidRPr="00A77A8D">
        <w:rPr>
          <w:sz w:val="28"/>
          <w:szCs w:val="28"/>
        </w:rPr>
        <w:t>В.о.</w:t>
      </w:r>
      <w:r w:rsidR="00173EAC">
        <w:rPr>
          <w:sz w:val="28"/>
          <w:szCs w:val="28"/>
          <w:lang w:val="ru-RU"/>
        </w:rPr>
        <w:t xml:space="preserve"> </w:t>
      </w:r>
      <w:r w:rsidRPr="00A77A8D">
        <w:rPr>
          <w:sz w:val="28"/>
          <w:szCs w:val="28"/>
        </w:rPr>
        <w:t xml:space="preserve">ректора </w:t>
      </w:r>
    </w:p>
    <w:p w:rsidR="00E25E04" w:rsidRPr="00A77A8D" w:rsidRDefault="00E25E04" w:rsidP="00E25E04">
      <w:pPr>
        <w:ind w:firstLine="5954"/>
        <w:jc w:val="right"/>
        <w:rPr>
          <w:sz w:val="28"/>
          <w:szCs w:val="28"/>
        </w:rPr>
      </w:pPr>
      <w:r w:rsidRPr="00A77A8D">
        <w:rPr>
          <w:sz w:val="28"/>
          <w:szCs w:val="28"/>
        </w:rPr>
        <w:t xml:space="preserve">НУ «Запорізька політехніка» </w:t>
      </w:r>
    </w:p>
    <w:p w:rsidR="00E25E04" w:rsidRPr="00A77A8D" w:rsidRDefault="00E25E04" w:rsidP="00E25E04">
      <w:pPr>
        <w:ind w:firstLine="5954"/>
        <w:jc w:val="right"/>
        <w:rPr>
          <w:sz w:val="28"/>
          <w:szCs w:val="28"/>
        </w:rPr>
      </w:pPr>
      <w:r w:rsidRPr="00A77A8D">
        <w:rPr>
          <w:sz w:val="28"/>
          <w:szCs w:val="28"/>
        </w:rPr>
        <w:t>_______ С.Т. Яримбаш</w:t>
      </w:r>
    </w:p>
    <w:p w:rsidR="00E25E04" w:rsidRPr="00A77A8D" w:rsidRDefault="00E25E04" w:rsidP="00E25E04">
      <w:pPr>
        <w:ind w:firstLine="5954"/>
        <w:jc w:val="right"/>
        <w:rPr>
          <w:sz w:val="28"/>
          <w:szCs w:val="28"/>
        </w:rPr>
      </w:pPr>
      <w:r w:rsidRPr="00A77A8D">
        <w:rPr>
          <w:sz w:val="28"/>
          <w:szCs w:val="28"/>
        </w:rPr>
        <w:t>«___»_______20</w:t>
      </w:r>
      <w:r w:rsidR="00D0141F" w:rsidRPr="00A77A8D">
        <w:rPr>
          <w:sz w:val="28"/>
          <w:szCs w:val="28"/>
        </w:rPr>
        <w:t>21</w:t>
      </w:r>
      <w:r w:rsidRPr="00A77A8D">
        <w:rPr>
          <w:sz w:val="28"/>
          <w:szCs w:val="28"/>
        </w:rPr>
        <w:t xml:space="preserve"> р.</w:t>
      </w:r>
    </w:p>
    <w:p w:rsidR="00E25E04" w:rsidRPr="00A77A8D" w:rsidRDefault="00E25E04" w:rsidP="00E25E04">
      <w:pPr>
        <w:jc w:val="both"/>
        <w:rPr>
          <w:sz w:val="28"/>
          <w:szCs w:val="28"/>
        </w:rPr>
      </w:pPr>
    </w:p>
    <w:p w:rsidR="00E25E04" w:rsidRDefault="00E25E04" w:rsidP="00E25E04">
      <w:pPr>
        <w:jc w:val="both"/>
        <w:rPr>
          <w:sz w:val="28"/>
          <w:szCs w:val="28"/>
        </w:rPr>
      </w:pPr>
    </w:p>
    <w:p w:rsidR="00173EAC" w:rsidRPr="00A77A8D" w:rsidRDefault="00173EAC" w:rsidP="00E25E04">
      <w:pPr>
        <w:jc w:val="both"/>
        <w:rPr>
          <w:sz w:val="28"/>
          <w:szCs w:val="28"/>
        </w:rPr>
      </w:pPr>
    </w:p>
    <w:p w:rsidR="00E25E04" w:rsidRPr="00A77A8D" w:rsidRDefault="00E25E04" w:rsidP="00E25E04">
      <w:pPr>
        <w:jc w:val="center"/>
        <w:rPr>
          <w:b/>
          <w:sz w:val="28"/>
          <w:szCs w:val="28"/>
        </w:rPr>
      </w:pPr>
    </w:p>
    <w:p w:rsidR="00173EAC" w:rsidRPr="00A77A8D" w:rsidRDefault="00E25E04" w:rsidP="00173EAC">
      <w:pPr>
        <w:spacing w:line="360" w:lineRule="auto"/>
        <w:jc w:val="center"/>
        <w:rPr>
          <w:b/>
          <w:bCs/>
          <w:sz w:val="28"/>
          <w:szCs w:val="28"/>
        </w:rPr>
      </w:pPr>
      <w:r w:rsidRPr="00173EAC">
        <w:rPr>
          <w:b/>
          <w:sz w:val="28"/>
          <w:szCs w:val="28"/>
        </w:rPr>
        <w:t>ОСВІТНЬО-ПРОФЕСІЙНА ПРОГРАМА</w:t>
      </w:r>
      <w:r w:rsidR="00173EAC">
        <w:rPr>
          <w:b/>
          <w:sz w:val="28"/>
          <w:szCs w:val="28"/>
          <w:lang w:val="ru-RU"/>
        </w:rPr>
        <w:t xml:space="preserve"> </w:t>
      </w:r>
      <w:r w:rsidR="00173EAC" w:rsidRPr="00A77A8D">
        <w:rPr>
          <w:b/>
          <w:sz w:val="28"/>
          <w:szCs w:val="28"/>
        </w:rPr>
        <w:t>«</w:t>
      </w:r>
      <w:r w:rsidR="00173EAC" w:rsidRPr="00A77A8D">
        <w:rPr>
          <w:b/>
          <w:bCs/>
          <w:sz w:val="28"/>
          <w:szCs w:val="28"/>
        </w:rPr>
        <w:t>ЖУРНАЛІСТИКА»</w:t>
      </w:r>
    </w:p>
    <w:p w:rsidR="00E25E04" w:rsidRPr="00A77A8D" w:rsidRDefault="00E25E04" w:rsidP="00E25E04">
      <w:pPr>
        <w:spacing w:line="360" w:lineRule="auto"/>
        <w:jc w:val="center"/>
        <w:rPr>
          <w:b/>
          <w:sz w:val="28"/>
          <w:szCs w:val="28"/>
        </w:rPr>
      </w:pPr>
      <w:r w:rsidRPr="00A77A8D">
        <w:rPr>
          <w:b/>
          <w:sz w:val="28"/>
          <w:szCs w:val="28"/>
        </w:rPr>
        <w:t>підготовки здобувачів вищої освіти на першому (бакалаврському) рівні</w:t>
      </w:r>
    </w:p>
    <w:p w:rsidR="00E25E04" w:rsidRPr="00A77A8D" w:rsidRDefault="00173EAC" w:rsidP="00E25E0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 </w:t>
      </w:r>
      <w:r w:rsidR="00E25E04" w:rsidRPr="00A77A8D">
        <w:rPr>
          <w:b/>
          <w:sz w:val="28"/>
          <w:szCs w:val="28"/>
        </w:rPr>
        <w:t>спеціальн</w:t>
      </w:r>
      <w:r>
        <w:rPr>
          <w:b/>
          <w:sz w:val="28"/>
          <w:szCs w:val="28"/>
        </w:rPr>
        <w:t>і</w:t>
      </w:r>
      <w:r w:rsidR="00E25E04" w:rsidRPr="00A77A8D"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ю</w:t>
      </w:r>
      <w:r w:rsidR="00E25E04" w:rsidRPr="00A77A8D">
        <w:rPr>
          <w:b/>
          <w:sz w:val="28"/>
          <w:szCs w:val="28"/>
        </w:rPr>
        <w:t xml:space="preserve"> 061 «Журналістика»</w:t>
      </w:r>
    </w:p>
    <w:p w:rsidR="00E25E04" w:rsidRPr="00A77A8D" w:rsidRDefault="00E25E04" w:rsidP="00E25E0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7A8D">
        <w:rPr>
          <w:b/>
          <w:sz w:val="28"/>
          <w:szCs w:val="28"/>
        </w:rPr>
        <w:t>галузі знань 06 «Журналістика»</w:t>
      </w:r>
    </w:p>
    <w:p w:rsidR="00FA715D" w:rsidRPr="00173EAC" w:rsidRDefault="00A64F85" w:rsidP="00A64F85">
      <w:pPr>
        <w:pStyle w:val="af0"/>
        <w:ind w:left="77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25E04" w:rsidRPr="00A77A8D">
        <w:rPr>
          <w:rFonts w:ascii="Times New Roman" w:hAnsi="Times New Roman" w:cs="Times New Roman"/>
          <w:b/>
          <w:sz w:val="28"/>
          <w:szCs w:val="28"/>
          <w:lang w:val="uk-UA"/>
        </w:rPr>
        <w:t>валіфікація</w:t>
      </w:r>
      <w:r w:rsidR="00173EA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25E04" w:rsidRPr="00A77A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3EAC" w:rsidRPr="00173EAC">
        <w:rPr>
          <w:rFonts w:ascii="Times New Roman" w:hAnsi="Times New Roman" w:cs="Times New Roman"/>
          <w:sz w:val="28"/>
          <w:szCs w:val="28"/>
          <w:lang w:val="uk-UA"/>
        </w:rPr>
        <w:t>бакалавр журналістики</w:t>
      </w:r>
    </w:p>
    <w:p w:rsidR="00E25E04" w:rsidRPr="00A77A8D" w:rsidRDefault="00E25E04" w:rsidP="00E25E04">
      <w:pPr>
        <w:pStyle w:val="Default"/>
        <w:rPr>
          <w:rFonts w:eastAsiaTheme="minorHAnsi"/>
          <w:lang w:val="uk-UA"/>
        </w:rPr>
      </w:pPr>
    </w:p>
    <w:p w:rsidR="00E25E04" w:rsidRPr="00A77A8D" w:rsidRDefault="00E25E04" w:rsidP="00E25E04">
      <w:pPr>
        <w:ind w:firstLine="4253"/>
        <w:jc w:val="right"/>
        <w:rPr>
          <w:sz w:val="28"/>
          <w:szCs w:val="28"/>
        </w:rPr>
      </w:pPr>
    </w:p>
    <w:p w:rsidR="00E25E04" w:rsidRPr="00A77A8D" w:rsidRDefault="00E25E04" w:rsidP="00E25E04">
      <w:pPr>
        <w:ind w:firstLine="4253"/>
        <w:jc w:val="right"/>
        <w:rPr>
          <w:sz w:val="28"/>
          <w:szCs w:val="28"/>
        </w:rPr>
      </w:pPr>
    </w:p>
    <w:p w:rsidR="00E25E04" w:rsidRPr="00A77A8D" w:rsidRDefault="00E25E04" w:rsidP="00E25E04">
      <w:pPr>
        <w:ind w:left="1080" w:firstLine="3173"/>
        <w:jc w:val="right"/>
        <w:rPr>
          <w:sz w:val="28"/>
          <w:szCs w:val="28"/>
        </w:rPr>
      </w:pPr>
      <w:r w:rsidRPr="00A77A8D">
        <w:rPr>
          <w:sz w:val="28"/>
          <w:szCs w:val="28"/>
        </w:rPr>
        <w:t xml:space="preserve"> </w:t>
      </w:r>
    </w:p>
    <w:p w:rsidR="00A64F85" w:rsidRDefault="00A64F85" w:rsidP="00A64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A64F85" w:rsidRDefault="00A64F85" w:rsidP="00A64F85">
      <w:pPr>
        <w:jc w:val="center"/>
        <w:rPr>
          <w:sz w:val="28"/>
          <w:szCs w:val="28"/>
        </w:rPr>
      </w:pPr>
    </w:p>
    <w:p w:rsidR="00A64F85" w:rsidRPr="00D35F68" w:rsidRDefault="00A64F85" w:rsidP="00A64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D35F68">
        <w:rPr>
          <w:sz w:val="28"/>
          <w:szCs w:val="28"/>
        </w:rPr>
        <w:t>СХВАЛЕНО ВЧЕНОЮ РАДОЮ</w:t>
      </w:r>
    </w:p>
    <w:p w:rsidR="00A64F85" w:rsidRDefault="00A64F85" w:rsidP="00A64F85">
      <w:pPr>
        <w:jc w:val="right"/>
        <w:rPr>
          <w:sz w:val="28"/>
          <w:szCs w:val="28"/>
        </w:rPr>
      </w:pPr>
      <w:r w:rsidRPr="00D35F68">
        <w:rPr>
          <w:sz w:val="28"/>
          <w:szCs w:val="28"/>
        </w:rPr>
        <w:tab/>
      </w:r>
      <w:r w:rsidRPr="00D35F68">
        <w:rPr>
          <w:sz w:val="28"/>
          <w:szCs w:val="28"/>
        </w:rPr>
        <w:tab/>
      </w:r>
      <w:r w:rsidRPr="00D35F68">
        <w:rPr>
          <w:sz w:val="28"/>
          <w:szCs w:val="28"/>
        </w:rPr>
        <w:tab/>
      </w:r>
      <w:r w:rsidRPr="00D35F68">
        <w:rPr>
          <w:sz w:val="28"/>
          <w:szCs w:val="28"/>
        </w:rPr>
        <w:tab/>
      </w:r>
      <w:r w:rsidRPr="00D35F68">
        <w:rPr>
          <w:sz w:val="28"/>
          <w:szCs w:val="28"/>
        </w:rPr>
        <w:tab/>
      </w:r>
      <w:r w:rsidRPr="00D35F6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77A8D">
        <w:rPr>
          <w:sz w:val="28"/>
          <w:szCs w:val="28"/>
        </w:rPr>
        <w:t xml:space="preserve">(протокол № </w:t>
      </w:r>
      <w:r w:rsidRPr="006505C1">
        <w:rPr>
          <w:sz w:val="28"/>
          <w:szCs w:val="28"/>
          <w:lang w:val="ru-RU"/>
        </w:rPr>
        <w:t xml:space="preserve">1 </w:t>
      </w:r>
      <w:r w:rsidRPr="00A77A8D">
        <w:rPr>
          <w:sz w:val="28"/>
          <w:szCs w:val="28"/>
        </w:rPr>
        <w:t>від «</w:t>
      </w:r>
      <w:r w:rsidRPr="00890EAC">
        <w:rPr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» серпня </w:t>
      </w:r>
      <w:r w:rsidRPr="00A77A8D">
        <w:rPr>
          <w:sz w:val="28"/>
          <w:szCs w:val="28"/>
        </w:rPr>
        <w:t>2021  р.)</w:t>
      </w:r>
      <w:r w:rsidRPr="00D35F6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</w:t>
      </w:r>
      <w:r w:rsidRPr="00402A8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</w:p>
    <w:p w:rsidR="00A64F85" w:rsidRPr="00D35F68" w:rsidRDefault="00A64F85" w:rsidP="00A64F85">
      <w:pPr>
        <w:jc w:val="right"/>
        <w:rPr>
          <w:sz w:val="28"/>
          <w:szCs w:val="28"/>
        </w:rPr>
      </w:pPr>
      <w:r w:rsidRPr="00D35F68">
        <w:rPr>
          <w:sz w:val="28"/>
          <w:szCs w:val="28"/>
        </w:rPr>
        <w:t>Голова Вченої ради</w:t>
      </w:r>
    </w:p>
    <w:p w:rsidR="00A64F85" w:rsidRPr="00D35F68" w:rsidRDefault="00A64F85" w:rsidP="00A64F85">
      <w:pPr>
        <w:jc w:val="both"/>
        <w:rPr>
          <w:sz w:val="28"/>
          <w:szCs w:val="28"/>
        </w:rPr>
      </w:pPr>
      <w:r w:rsidRPr="00D35F6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</w:t>
      </w:r>
      <w:r w:rsidRPr="00402A8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___</w:t>
      </w:r>
      <w:r w:rsidRPr="00D35F68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D35F68">
        <w:rPr>
          <w:sz w:val="28"/>
          <w:szCs w:val="28"/>
        </w:rPr>
        <w:t>проф. В.Є. Бахрушин</w:t>
      </w:r>
    </w:p>
    <w:p w:rsidR="00A64F85" w:rsidRPr="00D35F68" w:rsidRDefault="00A64F85" w:rsidP="00A64F85">
      <w:pPr>
        <w:jc w:val="both"/>
        <w:rPr>
          <w:sz w:val="28"/>
          <w:szCs w:val="28"/>
        </w:rPr>
      </w:pPr>
      <w:r w:rsidRPr="00D35F6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 w:rsidRPr="00702C9B">
        <w:rPr>
          <w:sz w:val="28"/>
          <w:szCs w:val="28"/>
          <w:lang w:val="ru-RU"/>
        </w:rPr>
        <w:t xml:space="preserve">     </w:t>
      </w:r>
      <w:r w:rsidRPr="00D35F68">
        <w:rPr>
          <w:sz w:val="28"/>
          <w:szCs w:val="28"/>
        </w:rPr>
        <w:t>Освітня програма вводиться в дію</w:t>
      </w:r>
    </w:p>
    <w:p w:rsidR="00A64F85" w:rsidRPr="00D35F68" w:rsidRDefault="00A64F85" w:rsidP="00A64F85">
      <w:pPr>
        <w:ind w:left="1080" w:firstLine="3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2C9B">
        <w:rPr>
          <w:sz w:val="28"/>
          <w:szCs w:val="28"/>
          <w:lang w:val="ru-RU"/>
        </w:rPr>
        <w:t xml:space="preserve">     </w:t>
      </w:r>
      <w:r w:rsidRPr="00D35F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D35F68">
        <w:rPr>
          <w:sz w:val="28"/>
          <w:szCs w:val="28"/>
        </w:rPr>
        <w:t>з «01» вересня 202</w:t>
      </w:r>
      <w:r>
        <w:rPr>
          <w:sz w:val="28"/>
          <w:szCs w:val="28"/>
        </w:rPr>
        <w:t>1</w:t>
      </w:r>
      <w:r w:rsidRPr="00D35F68">
        <w:rPr>
          <w:sz w:val="28"/>
          <w:szCs w:val="28"/>
        </w:rPr>
        <w:t xml:space="preserve"> р.</w:t>
      </w:r>
    </w:p>
    <w:p w:rsidR="00A64F85" w:rsidRDefault="00A64F85" w:rsidP="00A64F85">
      <w:pPr>
        <w:jc w:val="both"/>
        <w:rPr>
          <w:sz w:val="28"/>
          <w:szCs w:val="28"/>
          <w:lang w:val="ru-RU"/>
        </w:rPr>
      </w:pPr>
      <w:r w:rsidRPr="00D35F6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</w:t>
      </w:r>
      <w:r w:rsidRPr="00402A84">
        <w:rPr>
          <w:sz w:val="28"/>
          <w:szCs w:val="28"/>
          <w:lang w:val="ru-RU"/>
        </w:rPr>
        <w:t xml:space="preserve">    </w:t>
      </w:r>
    </w:p>
    <w:p w:rsidR="00A64F85" w:rsidRDefault="00A64F85" w:rsidP="00A64F85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>В.о. р</w:t>
      </w:r>
      <w:r w:rsidRPr="00D35F68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A64F85" w:rsidRPr="00D35F68" w:rsidRDefault="00A64F85" w:rsidP="00A64F85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F68">
        <w:rPr>
          <w:sz w:val="28"/>
          <w:szCs w:val="28"/>
        </w:rPr>
        <w:t>НУ «Запорізька політехніка»</w:t>
      </w:r>
    </w:p>
    <w:p w:rsidR="00A64F85" w:rsidRPr="00D35F68" w:rsidRDefault="00A64F85" w:rsidP="00A64F85">
      <w:pPr>
        <w:jc w:val="both"/>
        <w:rPr>
          <w:sz w:val="28"/>
          <w:szCs w:val="28"/>
        </w:rPr>
      </w:pPr>
      <w:r w:rsidRPr="00D35F6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_</w:t>
      </w:r>
      <w:r w:rsidRPr="00D35F68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D35F68">
        <w:rPr>
          <w:sz w:val="28"/>
          <w:szCs w:val="28"/>
        </w:rPr>
        <w:t xml:space="preserve"> </w:t>
      </w:r>
      <w:r>
        <w:rPr>
          <w:sz w:val="28"/>
          <w:szCs w:val="28"/>
        </w:rPr>
        <w:t>проф</w:t>
      </w:r>
      <w:r w:rsidRPr="00D35F68">
        <w:rPr>
          <w:sz w:val="28"/>
          <w:szCs w:val="28"/>
        </w:rPr>
        <w:t xml:space="preserve">. </w:t>
      </w:r>
      <w:r>
        <w:rPr>
          <w:sz w:val="28"/>
          <w:szCs w:val="28"/>
        </w:rPr>
        <w:t>С.Т. Яримбаш</w:t>
      </w:r>
      <w:r w:rsidRPr="00D35F68">
        <w:rPr>
          <w:sz w:val="28"/>
          <w:szCs w:val="28"/>
        </w:rPr>
        <w:t xml:space="preserve"> </w:t>
      </w:r>
    </w:p>
    <w:p w:rsidR="00A64F85" w:rsidRPr="00D35F68" w:rsidRDefault="00A64F85" w:rsidP="00A64F85">
      <w:pPr>
        <w:ind w:left="1080" w:firstLine="3173"/>
        <w:jc w:val="both"/>
        <w:rPr>
          <w:sz w:val="28"/>
          <w:szCs w:val="28"/>
        </w:rPr>
      </w:pPr>
    </w:p>
    <w:p w:rsidR="00DE58B9" w:rsidRPr="00A77A8D" w:rsidRDefault="00DE58B9" w:rsidP="00E25E04">
      <w:pPr>
        <w:ind w:firstLine="27"/>
        <w:jc w:val="center"/>
        <w:rPr>
          <w:sz w:val="28"/>
          <w:szCs w:val="28"/>
        </w:rPr>
      </w:pPr>
    </w:p>
    <w:p w:rsidR="00DE58B9" w:rsidRPr="00A77A8D" w:rsidRDefault="00DE58B9" w:rsidP="00E25E04">
      <w:pPr>
        <w:ind w:firstLine="27"/>
        <w:jc w:val="center"/>
        <w:rPr>
          <w:sz w:val="28"/>
          <w:szCs w:val="28"/>
        </w:rPr>
      </w:pPr>
    </w:p>
    <w:p w:rsidR="00DE58B9" w:rsidRPr="00A77A8D" w:rsidRDefault="00DE58B9" w:rsidP="00E25E04">
      <w:pPr>
        <w:ind w:firstLine="27"/>
        <w:jc w:val="center"/>
        <w:rPr>
          <w:sz w:val="28"/>
          <w:szCs w:val="28"/>
        </w:rPr>
      </w:pPr>
    </w:p>
    <w:p w:rsidR="00E25E04" w:rsidRPr="00A77A8D" w:rsidRDefault="00E25E04" w:rsidP="00E25E04">
      <w:pPr>
        <w:ind w:firstLine="27"/>
        <w:jc w:val="center"/>
        <w:rPr>
          <w:sz w:val="28"/>
          <w:szCs w:val="28"/>
        </w:rPr>
      </w:pPr>
      <w:r w:rsidRPr="00A77A8D">
        <w:rPr>
          <w:sz w:val="28"/>
          <w:szCs w:val="28"/>
        </w:rPr>
        <w:t>Запоріжжя</w:t>
      </w:r>
    </w:p>
    <w:p w:rsidR="00E25E04" w:rsidRPr="00A77A8D" w:rsidRDefault="00E25E04" w:rsidP="00A77A8D">
      <w:pPr>
        <w:ind w:firstLine="27"/>
        <w:jc w:val="center"/>
        <w:rPr>
          <w:sz w:val="28"/>
          <w:szCs w:val="28"/>
        </w:rPr>
      </w:pPr>
      <w:r w:rsidRPr="00A77A8D">
        <w:rPr>
          <w:sz w:val="28"/>
          <w:szCs w:val="28"/>
        </w:rPr>
        <w:t>2021</w:t>
      </w:r>
      <w:r w:rsidRPr="00A77A8D">
        <w:rPr>
          <w:sz w:val="28"/>
          <w:szCs w:val="28"/>
        </w:rPr>
        <w:br w:type="page"/>
      </w:r>
    </w:p>
    <w:p w:rsidR="00C829EB" w:rsidRPr="00A77A8D" w:rsidRDefault="00C829EB">
      <w:pPr>
        <w:widowControl/>
        <w:suppressAutoHyphens w:val="0"/>
        <w:spacing w:after="160" w:line="259" w:lineRule="auto"/>
        <w:rPr>
          <w:sz w:val="28"/>
          <w:szCs w:val="28"/>
        </w:rPr>
        <w:sectPr w:rsidR="00C829EB" w:rsidRPr="00A77A8D" w:rsidSect="00087BF5">
          <w:headerReference w:type="default" r:id="rId8"/>
          <w:pgSz w:w="11906" w:h="16838"/>
          <w:pgMar w:top="1134" w:right="851" w:bottom="1134" w:left="1701" w:header="0" w:footer="0" w:gutter="0"/>
          <w:cols w:space="720"/>
          <w:formProt w:val="0"/>
          <w:docGrid w:linePitch="326"/>
        </w:sectPr>
      </w:pPr>
    </w:p>
    <w:p w:rsidR="00E25E04" w:rsidRPr="00A77A8D" w:rsidRDefault="00E25E04">
      <w:pPr>
        <w:widowControl/>
        <w:suppressAutoHyphens w:val="0"/>
        <w:spacing w:after="160" w:line="259" w:lineRule="auto"/>
        <w:rPr>
          <w:sz w:val="28"/>
          <w:szCs w:val="28"/>
        </w:rPr>
      </w:pPr>
    </w:p>
    <w:p w:rsidR="00754AB2" w:rsidRPr="00A77A8D" w:rsidRDefault="00754AB2" w:rsidP="00425EB5">
      <w:pPr>
        <w:jc w:val="both"/>
      </w:pPr>
    </w:p>
    <w:p w:rsidR="00754AB2" w:rsidRPr="00A77A8D" w:rsidRDefault="00754AB2" w:rsidP="00425EB5">
      <w:pPr>
        <w:pStyle w:val="a9"/>
        <w:spacing w:after="0"/>
        <w:ind w:left="0"/>
        <w:jc w:val="center"/>
        <w:rPr>
          <w:b/>
        </w:rPr>
      </w:pPr>
      <w:r w:rsidRPr="00A77A8D">
        <w:rPr>
          <w:b/>
        </w:rPr>
        <w:t>ПЕРЕДМОВА</w:t>
      </w:r>
    </w:p>
    <w:p w:rsidR="00F757F0" w:rsidRPr="00A77A8D" w:rsidRDefault="00754AB2" w:rsidP="00425EB5">
      <w:pPr>
        <w:pStyle w:val="a9"/>
        <w:spacing w:after="0"/>
        <w:ind w:left="0"/>
        <w:jc w:val="both"/>
      </w:pPr>
      <w:r w:rsidRPr="00A77A8D">
        <w:t>Розроблено робочою групою у складі:</w:t>
      </w:r>
    </w:p>
    <w:p w:rsidR="00754AB2" w:rsidRPr="00A77A8D" w:rsidRDefault="00754AB2" w:rsidP="00425EB5">
      <w:pPr>
        <w:pStyle w:val="a9"/>
        <w:spacing w:after="0"/>
        <w:ind w:left="0"/>
        <w:jc w:val="both"/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333"/>
        <w:gridCol w:w="1843"/>
        <w:gridCol w:w="2126"/>
        <w:gridCol w:w="1276"/>
        <w:gridCol w:w="5467"/>
        <w:gridCol w:w="1904"/>
      </w:tblGrid>
      <w:tr w:rsidR="00EF11C8" w:rsidRPr="0008194C" w:rsidTr="00B05A7B">
        <w:trPr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rPr>
                <w:kern w:val="2"/>
              </w:rPr>
            </w:pPr>
            <w:r w:rsidRPr="0008194C">
              <w:t>Прізвище, ім’я, по батькові керівника та членів проектної групи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  <w:jc w:val="center"/>
            </w:pPr>
            <w:r w:rsidRPr="0008194C">
              <w:t>Наймену-вання посади</w:t>
            </w:r>
          </w:p>
          <w:p w:rsidR="00EF11C8" w:rsidRPr="0008194C" w:rsidRDefault="00EF11C8" w:rsidP="00B05A7B">
            <w:pPr>
              <w:tabs>
                <w:tab w:val="left" w:pos="-3240"/>
                <w:tab w:val="left" w:pos="-2160"/>
                <w:tab w:val="left" w:pos="-1620"/>
                <w:tab w:val="left" w:pos="183"/>
              </w:tabs>
            </w:pPr>
            <w:r w:rsidRPr="0008194C">
              <w:rPr>
                <w:spacing w:val="-4"/>
              </w:rPr>
              <w:t>(для суміс</w:t>
            </w:r>
            <w:r w:rsidRPr="0008194C">
              <w:t>ників — місце основної роботи, найменування посади)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</w:pPr>
            <w:r w:rsidRPr="0008194C">
              <w:t>Найменування закладу, який закінчив викладач</w:t>
            </w:r>
          </w:p>
          <w:p w:rsidR="00EF11C8" w:rsidRPr="0008194C" w:rsidRDefault="00EF11C8" w:rsidP="00B05A7B">
            <w:pPr>
              <w:tabs>
                <w:tab w:val="left" w:pos="-3240"/>
                <w:tab w:val="left" w:pos="-2160"/>
                <w:tab w:val="left" w:pos="-1620"/>
                <w:tab w:val="left" w:pos="183"/>
              </w:tabs>
              <w:jc w:val="both"/>
              <w:rPr>
                <w:rFonts w:eastAsia="Calibri"/>
              </w:rPr>
            </w:pPr>
            <w:r w:rsidRPr="0008194C">
              <w:t xml:space="preserve">(рік закінчення, </w:t>
            </w:r>
            <w:r w:rsidRPr="0008194C">
              <w:rPr>
                <w:spacing w:val="-4"/>
              </w:rPr>
              <w:t>спеціальність,</w:t>
            </w:r>
            <w:r w:rsidRPr="0008194C">
              <w:t xml:space="preserve"> кваліфікація згідно з документом про вищу освіту)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</w:pPr>
            <w:r w:rsidRPr="0008194C">
              <w:t>Науковий ступінь,</w:t>
            </w:r>
          </w:p>
          <w:p w:rsidR="00EF11C8" w:rsidRPr="0008194C" w:rsidRDefault="00EF11C8" w:rsidP="00B05A7B">
            <w:pPr>
              <w:jc w:val="both"/>
            </w:pPr>
            <w:r w:rsidRPr="0008194C">
              <w:t>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t>Стаж науково-педагогічної та/або наукової роботи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rPr>
                <w:i/>
                <w:lang w:eastAsia="uk-UA"/>
              </w:rPr>
            </w:pPr>
            <w:r w:rsidRPr="0008194C"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EF11C8" w:rsidRPr="0008194C" w:rsidTr="00B05A7B">
        <w:trPr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jc w:val="both"/>
            </w:pPr>
            <w:r w:rsidRPr="0008194C">
              <w:t>Керівник проектної групи Хітрова Тетяна Володимирівна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</w:pPr>
            <w:r w:rsidRPr="0008194C">
              <w:t>доцент кафедри журналістики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</w:pPr>
            <w:r w:rsidRPr="0008194C">
              <w:t>Запорізький національний університет, 2003 р., журналістика, спеціаліст з журналістики, журналіст (АР № 23451090 від 30.06.2003 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rPr>
                <w:bCs/>
              </w:rPr>
            </w:pPr>
            <w:r w:rsidRPr="0008194C">
              <w:t xml:space="preserve">канд. філол. наук, </w:t>
            </w:r>
            <w:r w:rsidRPr="0008194C">
              <w:rPr>
                <w:bCs/>
              </w:rPr>
              <w:t xml:space="preserve">10.01.08 – журналістика (диплом ДК № 042971 від 08.11.2007 р.), </w:t>
            </w:r>
            <w:r w:rsidRPr="0008194C">
              <w:t>«Типологічні особливості періодичної преси Запорізького краю (1904-1920 рр.)»,</w:t>
            </w:r>
          </w:p>
          <w:p w:rsidR="00EF11C8" w:rsidRPr="0008194C" w:rsidRDefault="00EF11C8" w:rsidP="00B05A7B">
            <w:pPr>
              <w:snapToGrid w:val="0"/>
            </w:pPr>
            <w:r w:rsidRPr="0008194C">
              <w:t>доцент кафедри</w:t>
            </w:r>
          </w:p>
          <w:p w:rsidR="00EF11C8" w:rsidRPr="0008194C" w:rsidRDefault="00EF11C8" w:rsidP="00B05A7B">
            <w:pPr>
              <w:snapToGrid w:val="0"/>
            </w:pPr>
            <w:r w:rsidRPr="0008194C">
              <w:t xml:space="preserve">теорії та практики журналістики КПУ (атестат 12 ДЦ № 021977 від </w:t>
            </w:r>
            <w:r w:rsidRPr="0008194C">
              <w:lastRenderedPageBreak/>
              <w:t>3.12.2008 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lastRenderedPageBreak/>
              <w:t>19 років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>1. Основні публікації за напрямом: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>Хітрова Т. Пам’ять як інформаційно-комунікаційна основа медіа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.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819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Образ : щорічний науковий збірник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голова редкол. В. Різун, голов. ред. Н. Сидоренко ; Інститут журналістики КНУ імені Тараса Шевченка. К., 2015. Вип.1 (16).  С. 14-20.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Hitrova Tetyana.  Discourse «Decommunisation» in a public plane of contemporary Ukrainian information space.  </w:t>
            </w:r>
            <w:r w:rsidRPr="000819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International Letters of Social and Humanistic Sciences Submitted.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Switzerland, 2016. Vol. 68. pp 1-6.  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Хітрова Т. Предметно-об’єктні диференціації феномену «пам’ять» у межах наукової галузі «соціальних комунікації». Історія, теорія, методологія й практика соціальних комунікацій у 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дискурсі університетської освіти : колективна монографія [за ред. О. Ю. Поди]. Дніпро : ПП «Ліра ЛТД», 2016. С. 20-35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en-US"/>
              </w:rPr>
              <w:t>Khitrova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08194C">
              <w:rPr>
                <w:rFonts w:ascii="Times New Roman" w:hAnsi="Times New Roman"/>
                <w:sz w:val="24"/>
                <w:szCs w:val="24"/>
                <w:lang w:val="en-US"/>
              </w:rPr>
              <w:t>Communicative resource of Ukrainian-Polish «historical memory»: semiotic aspect of analysis of the modern publicistic representations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819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Proceedings of the International Scientific and Practical Conference «The Top Actual Researches in Modern Science, Vol. IV (July 18-19, 2015, Ajman, UAE)». Dubai.: Rost Publishing, 2015.  P. 75-83.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4C">
              <w:rPr>
                <w:rFonts w:ascii="Times New Roman" w:hAnsi="Times New Roman"/>
                <w:sz w:val="24"/>
                <w:szCs w:val="24"/>
              </w:rPr>
              <w:t>Хітрова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Т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Семантичний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простір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репрезентації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моделі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пам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у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сучасних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>медіа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890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194C">
              <w:rPr>
                <w:rFonts w:ascii="Times New Roman" w:hAnsi="Times New Roman"/>
                <w:i/>
                <w:sz w:val="24"/>
                <w:szCs w:val="24"/>
              </w:rPr>
              <w:t>Науково-виробничий журнал «Держава та регіони». Серія «Соціальні комунікації».</w:t>
            </w:r>
            <w:r w:rsidRPr="0008194C">
              <w:rPr>
                <w:rFonts w:ascii="Times New Roman" w:hAnsi="Times New Roman"/>
                <w:sz w:val="24"/>
                <w:szCs w:val="24"/>
              </w:rPr>
              <w:t xml:space="preserve">  Запоріжжя: Класичний приватний університет, 2016. № 1 (25). С. 26-31.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>Хітрова Т. Медіатизація пам’яті в концепції соціокомунікаційного підходу.  Поліграфія і видавнича справа. Львів : Українська академія друкарства. 2017. № 1(73).  С. 163-172.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>Хітрова Т. Історико-журналістський цикл дисциплін у сучасній «педагогічній парадигмі»: форми презентації та засвоєння професійної пам’яті. Журналістика й освіта: методика, історія, теорія, практика : колективна монографія / за ред. О.Ю. Поди. Дніпро : ЛІРА, 2018. С. 12-25.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Хітрова Т. Історія зарубіжної журналістики : навчально-методичний посібника. Запоріжжя : ЗНТУ, 2019. 145 с. 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Khitrova T.  «Decentralization of history» as a counter-discourse of «decommunization» in modern information space of Ukraine. </w:t>
            </w:r>
            <w:r w:rsidRPr="000819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Держава та регіони. Серія: Соціальні комунікації.</w:t>
            </w:r>
            <w:r w:rsidRPr="000819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1 (41). Запоріжжя : КПУ, 2020. С. 28-43.</w:t>
            </w:r>
          </w:p>
          <w:p w:rsidR="00EF11C8" w:rsidRPr="0008194C" w:rsidRDefault="00EF11C8" w:rsidP="00B05A7B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08194C">
              <w:lastRenderedPageBreak/>
              <w:t xml:space="preserve">Хітрова Т. В. Сервісні концепції сучасного українського фуд-блогінгу. </w:t>
            </w:r>
            <w:r w:rsidRPr="0008194C">
              <w:rPr>
                <w:bCs/>
                <w:i/>
              </w:rPr>
              <w:t>Дискурс українського журналістикознавства в контексті розвитку</w:t>
            </w:r>
            <w:r w:rsidRPr="0008194C">
              <w:rPr>
                <w:bCs/>
              </w:rPr>
              <w:t xml:space="preserve"> </w:t>
            </w:r>
            <w:r w:rsidRPr="0008194C">
              <w:rPr>
                <w:bCs/>
                <w:i/>
              </w:rPr>
              <w:t xml:space="preserve">соціальних комунікацій </w:t>
            </w:r>
            <w:r w:rsidRPr="0008194C">
              <w:rPr>
                <w:i/>
              </w:rPr>
              <w:t>: колективна монографія</w:t>
            </w:r>
            <w:r w:rsidRPr="0008194C">
              <w:t xml:space="preserve"> / Г. М. Волинець, К. В. Єськова, Н. В. Островська та ін.; за ред. В.Л. Погребної. Дніпро : ЛІРА, 2021. С. 282–298.</w:t>
            </w:r>
          </w:p>
          <w:p w:rsidR="00EF11C8" w:rsidRPr="0008194C" w:rsidRDefault="00EF11C8" w:rsidP="00B05A7B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2. Участь у конференціях:</w:t>
            </w:r>
          </w:p>
          <w:p w:rsidR="00EF11C8" w:rsidRPr="0008194C" w:rsidRDefault="00EF11C8" w:rsidP="00B05A7B">
            <w:pPr>
              <w:jc w:val="both"/>
              <w:rPr>
                <w:lang w:eastAsia="en-US"/>
              </w:rPr>
            </w:pPr>
            <w:r w:rsidRPr="0008194C">
              <w:rPr>
                <w:lang w:val="en-US"/>
              </w:rPr>
              <w:t>Khitrova</w:t>
            </w:r>
            <w:r w:rsidRPr="0008194C">
              <w:t xml:space="preserve"> </w:t>
            </w:r>
            <w:r w:rsidRPr="0008194C">
              <w:rPr>
                <w:lang w:val="en-US"/>
              </w:rPr>
              <w:t>T</w:t>
            </w:r>
            <w:r w:rsidRPr="0008194C">
              <w:t xml:space="preserve">.  </w:t>
            </w:r>
            <w:r w:rsidRPr="0008194C">
              <w:rPr>
                <w:lang w:eastAsia="en-US"/>
              </w:rPr>
              <w:t>М</w:t>
            </w:r>
            <w:r w:rsidRPr="0008194C">
              <w:rPr>
                <w:lang w:val="en-US" w:eastAsia="en-US"/>
              </w:rPr>
              <w:t>emory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in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the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context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of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notiona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linformations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tructures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and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mnemic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practice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of</w:t>
            </w:r>
            <w:r w:rsidRPr="0008194C">
              <w:rPr>
                <w:lang w:eastAsia="en-US"/>
              </w:rPr>
              <w:t xml:space="preserve"> </w:t>
            </w:r>
            <w:r w:rsidRPr="0008194C">
              <w:rPr>
                <w:lang w:val="en-US" w:eastAsia="en-US"/>
              </w:rPr>
              <w:t>media</w:t>
            </w:r>
            <w:r w:rsidRPr="0008194C">
              <w:rPr>
                <w:lang w:eastAsia="en-US"/>
              </w:rPr>
              <w:t xml:space="preserve">. </w:t>
            </w:r>
            <w:r w:rsidRPr="0008194C">
              <w:rPr>
                <w:i/>
                <w:lang w:val="en-US" w:eastAsia="en-US"/>
              </w:rPr>
              <w:t>Konferencji</w:t>
            </w:r>
            <w:r w:rsidRPr="0008194C">
              <w:rPr>
                <w:i/>
              </w:rPr>
              <w:t xml:space="preserve"> </w:t>
            </w:r>
            <w:r w:rsidRPr="0008194C">
              <w:rPr>
                <w:i/>
                <w:lang w:eastAsia="en-US"/>
              </w:rPr>
              <w:t>Miedzynarodowej Naukowo- Praktycznej «Teoretyczne i praktyczne aspekty rozwoju współczesnej nauki»</w:t>
            </w:r>
            <w:r w:rsidRPr="0008194C">
              <w:rPr>
                <w:lang w:eastAsia="en-US"/>
              </w:rPr>
              <w:t xml:space="preserve"> 30.09.2015-01.10.2015. Warszawa: Wydawca: Sp. z o.o. «Diamond trading tour», 2015.</w:t>
            </w:r>
          </w:p>
          <w:p w:rsidR="00EF11C8" w:rsidRPr="0008194C" w:rsidRDefault="00EF11C8" w:rsidP="00B05A7B">
            <w:pPr>
              <w:jc w:val="both"/>
              <w:rPr>
                <w:lang w:eastAsia="en-US"/>
              </w:rPr>
            </w:pPr>
            <w:r w:rsidRPr="0008194C">
              <w:rPr>
                <w:lang w:eastAsia="en-US"/>
              </w:rPr>
              <w:t xml:space="preserve">Хітрова Т. Мнемотехніки у сучасному журналістському тексті. </w:t>
            </w:r>
            <w:r w:rsidRPr="0008194C">
              <w:rPr>
                <w:i/>
                <w:lang w:eastAsia="en-US"/>
              </w:rPr>
              <w:t>Всеукраїнська науково-практична конференція «Актуальні проблеми сучасного мас-медійного простору» 12-13 вересня 2016.</w:t>
            </w:r>
            <w:r w:rsidRPr="0008194C">
              <w:rPr>
                <w:lang w:eastAsia="en-US"/>
              </w:rPr>
              <w:t xml:space="preserve"> Херсонський державний університет, 2016. </w:t>
            </w:r>
          </w:p>
          <w:p w:rsidR="00EF11C8" w:rsidRPr="0008194C" w:rsidRDefault="00EF11C8" w:rsidP="00B05A7B">
            <w:pPr>
              <w:jc w:val="both"/>
              <w:rPr>
                <w:lang w:eastAsia="en-US"/>
              </w:rPr>
            </w:pPr>
            <w:r w:rsidRPr="0008194C">
              <w:rPr>
                <w:lang w:eastAsia="en-US"/>
              </w:rPr>
              <w:t xml:space="preserve">Хітрова Т. Медиатизация «исторической памяти» как средство моделирования социальных процессов. </w:t>
            </w:r>
            <w:r w:rsidRPr="0008194C">
              <w:rPr>
                <w:i/>
                <w:lang w:eastAsia="en-US"/>
              </w:rPr>
              <w:t>Міжнар. навук.-практ. канф., прысвечанай 95-годдзю БДУ</w:t>
            </w:r>
            <w:r w:rsidRPr="0008194C">
              <w:rPr>
                <w:lang w:eastAsia="en-US"/>
              </w:rPr>
              <w:t xml:space="preserve"> «Журналістыка-2016: стан, праблемы і перспектывы» 10–11 ліст. 2016 г. Мінск : БДУ, 2016.</w:t>
            </w:r>
          </w:p>
          <w:p w:rsidR="00EF11C8" w:rsidRPr="0008194C" w:rsidRDefault="00EF11C8" w:rsidP="00B05A7B">
            <w:pPr>
              <w:jc w:val="both"/>
              <w:rPr>
                <w:lang w:eastAsia="en-US"/>
              </w:rPr>
            </w:pPr>
            <w:r w:rsidRPr="0008194C">
              <w:rPr>
                <w:lang w:eastAsia="en-US"/>
              </w:rPr>
              <w:t xml:space="preserve">Хітрова Т. Пам’ять як мнемічна технологія медіа. </w:t>
            </w:r>
            <w:r w:rsidRPr="0008194C">
              <w:rPr>
                <w:i/>
                <w:lang w:eastAsia="en-US"/>
              </w:rPr>
              <w:t>Міжнародна науково-практична конференція присвячена 10-річчю факультету міжнародного туризму та управління персоналом Запорізького національного технічного університету «Стратегічні імперативи розвитку туризму та економіки в умовах глобалізації»</w:t>
            </w:r>
            <w:r w:rsidRPr="0008194C">
              <w:rPr>
                <w:lang w:eastAsia="en-US"/>
              </w:rPr>
              <w:t xml:space="preserve"> 30-31 березня </w:t>
            </w:r>
            <w:r w:rsidRPr="0008194C">
              <w:rPr>
                <w:lang w:eastAsia="en-US"/>
              </w:rPr>
              <w:lastRenderedPageBreak/>
              <w:t xml:space="preserve">2017 р. Запоріжжя : ЗНТУ, 2017. </w:t>
            </w:r>
          </w:p>
          <w:p w:rsidR="00EF11C8" w:rsidRPr="00081A44" w:rsidRDefault="00EF11C8" w:rsidP="00B05A7B">
            <w:pPr>
              <w:jc w:val="both"/>
              <w:rPr>
                <w:lang w:eastAsia="en-US"/>
              </w:rPr>
            </w:pPr>
            <w:r w:rsidRPr="0008194C">
              <w:rPr>
                <w:lang w:eastAsia="en-US"/>
              </w:rPr>
              <w:t xml:space="preserve">Хітрова Т. Медіадискурс «пам’яті»: структура семантичної моделі. </w:t>
            </w:r>
            <w:r w:rsidRPr="0008194C">
              <w:rPr>
                <w:i/>
                <w:lang w:eastAsia="en-US"/>
              </w:rPr>
              <w:t>V Всеукраїнська науково-практична конференція «Політика пам’яті у теоретичному та практичному вимірах»,</w:t>
            </w:r>
            <w:r w:rsidRPr="0008194C">
              <w:rPr>
                <w:lang w:eastAsia="en-US"/>
              </w:rPr>
              <w:t xml:space="preserve"> 11-12 тра</w:t>
            </w:r>
            <w:r w:rsidRPr="00081A44">
              <w:rPr>
                <w:lang w:eastAsia="en-US"/>
              </w:rPr>
              <w:t>вня 2018 р. Рівне : Мнемоніка, 2018.</w:t>
            </w:r>
          </w:p>
          <w:p w:rsidR="00EF11C8" w:rsidRPr="00081A44" w:rsidRDefault="00EF11C8" w:rsidP="00B05A7B">
            <w:pPr>
              <w:jc w:val="both"/>
              <w:rPr>
                <w:lang w:eastAsia="en-US"/>
              </w:rPr>
            </w:pPr>
            <w:r w:rsidRPr="00081A44">
              <w:rPr>
                <w:lang w:eastAsia="en-US"/>
              </w:rPr>
              <w:t xml:space="preserve">Хітрова Т. Ностальгування як спосіб конструювання сучасних опозиційних стратегій. </w:t>
            </w:r>
            <w:r w:rsidRPr="00081A44">
              <w:rPr>
                <w:i/>
                <w:lang w:eastAsia="en-US"/>
              </w:rPr>
              <w:t>Міжнародний симпозіум «Сучасні проблеми дослідження соціальних комунікацій»,</w:t>
            </w:r>
            <w:r w:rsidRPr="00081A44">
              <w:rPr>
                <w:lang w:eastAsia="en-US"/>
              </w:rPr>
              <w:t xml:space="preserve"> 19 березня 2019 року. Київ: Міжрегіональна академія управління персоналом, 2019.</w:t>
            </w:r>
          </w:p>
          <w:p w:rsidR="00EF11C8" w:rsidRPr="00081A44" w:rsidRDefault="00EF11C8" w:rsidP="00B05A7B">
            <w:pPr>
              <w:jc w:val="both"/>
              <w:rPr>
                <w:lang w:eastAsia="en-US"/>
              </w:rPr>
            </w:pPr>
            <w:r w:rsidRPr="00081A44">
              <w:rPr>
                <w:lang w:eastAsia="en-US"/>
              </w:rPr>
              <w:t xml:space="preserve">Хітрова Т. Комунікаційні маркери як основа соціального смислу медіадискурсу «пам'яті». </w:t>
            </w:r>
            <w:r w:rsidRPr="00081A44">
              <w:rPr>
                <w:i/>
                <w:lang w:eastAsia="en-US"/>
              </w:rPr>
              <w:t>Міжнародна наукова конференція «Сучасні тенденції розвитку медіагалузі і регіональні ЗМІ»,</w:t>
            </w:r>
            <w:r w:rsidRPr="00081A44">
              <w:rPr>
                <w:lang w:eastAsia="en-US"/>
              </w:rPr>
              <w:t xml:space="preserve"> 10-13 травня 2019 р. Тернопіль: Тернопільський національний педагогічний університет імені Володимира Гнатюка, 2019.</w:t>
            </w:r>
          </w:p>
          <w:p w:rsidR="00EF11C8" w:rsidRPr="00081A44" w:rsidRDefault="00EF11C8" w:rsidP="00B05A7B">
            <w:pPr>
              <w:jc w:val="both"/>
              <w:rPr>
                <w:bCs/>
              </w:rPr>
            </w:pPr>
            <w:r w:rsidRPr="00081A44">
              <w:rPr>
                <w:lang w:eastAsia="en-US"/>
              </w:rPr>
              <w:t xml:space="preserve">Хітрова Т. </w:t>
            </w:r>
            <w:r w:rsidRPr="00081A44">
              <w:rPr>
                <w:bCs/>
              </w:rPr>
              <w:t xml:space="preserve">Симулякри та технології віртуалізації пам`яті в інформаційному просторі. </w:t>
            </w:r>
            <w:r w:rsidRPr="00081A44">
              <w:rPr>
                <w:bCs/>
                <w:i/>
              </w:rPr>
              <w:t>V Міжнародна науково-практична конференція «Журналістика. Філологія. Медіаосвіта» (8-9 жовтня 2020 р.).</w:t>
            </w:r>
            <w:r w:rsidRPr="00081A44">
              <w:rPr>
                <w:bCs/>
              </w:rPr>
              <w:t xml:space="preserve"> Полтава : Полтавський національний педагогічний університет ім. В.Г. Короленка, 2020.</w:t>
            </w:r>
          </w:p>
          <w:p w:rsidR="00EF11C8" w:rsidRPr="00081A44" w:rsidRDefault="00EF11C8" w:rsidP="00B05A7B">
            <w:pPr>
              <w:jc w:val="both"/>
              <w:rPr>
                <w:bCs/>
              </w:rPr>
            </w:pPr>
            <w:r w:rsidRPr="00081A44">
              <w:rPr>
                <w:lang w:eastAsia="en-US"/>
              </w:rPr>
              <w:t xml:space="preserve">Хітрова Т. </w:t>
            </w:r>
            <w:r w:rsidRPr="00081A44">
              <w:rPr>
                <w:bCs/>
              </w:rPr>
              <w:t xml:space="preserve">Віртуалізація соціокультурних надбань «історичної пам’яті» як чинник залучення України у світовий інформаційний контекст. </w:t>
            </w:r>
            <w:r w:rsidRPr="00081A44">
              <w:rPr>
                <w:bCs/>
                <w:i/>
              </w:rPr>
              <w:t>Всеукраїнська наукова конференція «Література й історія» (8–11 жовтня 2020 р.).</w:t>
            </w:r>
            <w:r w:rsidRPr="00081A44">
              <w:rPr>
                <w:bCs/>
              </w:rPr>
              <w:t xml:space="preserve"> Запоріжжя : Запорізький національний університет, 2020.</w:t>
            </w:r>
          </w:p>
          <w:p w:rsidR="00EF11C8" w:rsidRPr="00081A44" w:rsidRDefault="00EF11C8" w:rsidP="00B05A7B">
            <w:pPr>
              <w:jc w:val="both"/>
              <w:rPr>
                <w:bCs/>
              </w:rPr>
            </w:pPr>
            <w:r w:rsidRPr="00081A44">
              <w:rPr>
                <w:lang w:eastAsia="en-US"/>
              </w:rPr>
              <w:t xml:space="preserve">Хітрова Т. </w:t>
            </w:r>
            <w:r w:rsidRPr="00081A44">
              <w:rPr>
                <w:bCs/>
              </w:rPr>
              <w:t xml:space="preserve">Релігійні традиції в медіа як </w:t>
            </w:r>
            <w:r w:rsidRPr="00081A44">
              <w:rPr>
                <w:bCs/>
              </w:rPr>
              <w:lastRenderedPageBreak/>
              <w:t xml:space="preserve">репрезентація дискурсу історичної пам’яті. </w:t>
            </w:r>
            <w:r w:rsidRPr="00081A44">
              <w:rPr>
                <w:bCs/>
                <w:i/>
              </w:rPr>
              <w:t>Міжнародна науково-практична конференція «Журналістика в епоху цивілізаційних трансформацій» (20 листопада 2020 р.).</w:t>
            </w:r>
            <w:r w:rsidRPr="00081A44">
              <w:rPr>
                <w:bCs/>
              </w:rPr>
              <w:t xml:space="preserve"> Харків : Харківський національний університет ім. В. Каразіна, 2020.</w:t>
            </w:r>
          </w:p>
          <w:p w:rsidR="00EF11C8" w:rsidRPr="00081A44" w:rsidRDefault="00EF11C8" w:rsidP="00B05A7B">
            <w:pPr>
              <w:jc w:val="both"/>
              <w:rPr>
                <w:lang w:eastAsia="uk-UA"/>
              </w:rPr>
            </w:pPr>
            <w:r w:rsidRPr="00081A44">
              <w:rPr>
                <w:lang w:eastAsia="en-US"/>
              </w:rPr>
              <w:t xml:space="preserve">Хітрова Т. Проблема відповідальності та компенсаторності «пам’яті» в сучасному публічному просторі. </w:t>
            </w:r>
            <w:r w:rsidRPr="00081A44">
              <w:rPr>
                <w:i/>
                <w:lang w:eastAsia="en-US"/>
              </w:rPr>
              <w:t xml:space="preserve">ІІ Всеукраїнська науково-практична конференція «Суспільство і особистість </w:t>
            </w:r>
            <w:r w:rsidRPr="00081A44">
              <w:rPr>
                <w:i/>
                <w:lang w:eastAsia="uk-UA"/>
              </w:rPr>
              <w:t>у сучасному комунікаційному дискурсі»,</w:t>
            </w:r>
            <w:r w:rsidRPr="00081A44">
              <w:rPr>
                <w:lang w:eastAsia="uk-UA"/>
              </w:rPr>
              <w:t xml:space="preserve"> 9-10 квітня 2020. Запоріжжя : НУ «Запорізька політехніка», 2020.</w:t>
            </w:r>
          </w:p>
          <w:p w:rsidR="00EF11C8" w:rsidRPr="00081A44" w:rsidRDefault="00EF11C8" w:rsidP="00B05A7B">
            <w:pPr>
              <w:jc w:val="both"/>
              <w:rPr>
                <w:bCs/>
              </w:rPr>
            </w:pPr>
            <w:r w:rsidRPr="00081A44">
              <w:rPr>
                <w:lang w:eastAsia="en-US"/>
              </w:rPr>
              <w:t xml:space="preserve">Хітрова Т. </w:t>
            </w:r>
            <w:r w:rsidRPr="00081A44">
              <w:t>Особливості сучасного українського фуд-блогінгу.</w:t>
            </w:r>
            <w:r w:rsidRPr="00081A44">
              <w:rPr>
                <w:b/>
              </w:rPr>
              <w:t xml:space="preserve"> </w:t>
            </w:r>
            <w:r w:rsidRPr="00081A44">
              <w:rPr>
                <w:bCs/>
                <w:i/>
                <w:iCs/>
              </w:rPr>
              <w:t>Суспільство і особистість у сучасному комунікаційному дискурсі: Матеріали ІІІ Всеукраїнської науково-практичної конференції 28 квітня 2021 р.</w:t>
            </w:r>
            <w:r w:rsidRPr="00081A44">
              <w:rPr>
                <w:bCs/>
              </w:rPr>
              <w:t xml:space="preserve"> Запоріжжя : НУ «Запорізька політехніка», 2021. </w:t>
            </w:r>
          </w:p>
          <w:p w:rsidR="00EF11C8" w:rsidRPr="0008194C" w:rsidRDefault="00EF11C8" w:rsidP="00B05A7B">
            <w:pPr>
              <w:jc w:val="both"/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>3. Науково-дослідна робота:</w:t>
            </w:r>
          </w:p>
          <w:p w:rsidR="00EF11C8" w:rsidRPr="0008194C" w:rsidRDefault="00EF11C8" w:rsidP="00B05A7B">
            <w:pPr>
              <w:jc w:val="both"/>
            </w:pPr>
            <w:r w:rsidRPr="0008194C">
              <w:t>Робота над докторською дисертацією. Участь у роботі над науковою темою кафедри.</w:t>
            </w:r>
          </w:p>
          <w:p w:rsidR="00EF11C8" w:rsidRPr="0008194C" w:rsidRDefault="00EF11C8" w:rsidP="00B05A7B">
            <w:pPr>
              <w:jc w:val="both"/>
              <w:rPr>
                <w:i/>
              </w:rPr>
            </w:pPr>
            <w:r w:rsidRPr="0008194C">
              <w:rPr>
                <w:i/>
              </w:rPr>
              <w:t xml:space="preserve">4. Робота з аспірантами: </w:t>
            </w:r>
          </w:p>
          <w:p w:rsidR="00EF11C8" w:rsidRPr="0008194C" w:rsidRDefault="00EF11C8" w:rsidP="00B05A7B">
            <w:pPr>
              <w:jc w:val="both"/>
            </w:pPr>
            <w:r w:rsidRPr="0008194C">
              <w:t>Під керівництвом Хітрової Т. В. захищено 3 кандидатські дисертації на здобуття наукового ступеня кандидата наук із соціальних комунікацій.</w:t>
            </w:r>
          </w:p>
          <w:p w:rsidR="00EF11C8" w:rsidRPr="0008194C" w:rsidRDefault="00EF11C8" w:rsidP="00B05A7B">
            <w:pPr>
              <w:rPr>
                <w:i/>
              </w:rPr>
            </w:pPr>
            <w:r w:rsidRPr="0008194C">
              <w:rPr>
                <w:i/>
              </w:rPr>
              <w:t>5. Керівництво студентською науковою роботою:</w:t>
            </w:r>
          </w:p>
          <w:p w:rsidR="00EF11C8" w:rsidRPr="0008194C" w:rsidRDefault="00EF11C8" w:rsidP="00B05A7B">
            <w:pPr>
              <w:jc w:val="both"/>
            </w:pPr>
            <w:r w:rsidRPr="0008194C">
              <w:t>1) виконує керівництво науковою роботою студенів з підготовки доповідей на конференції;</w:t>
            </w:r>
          </w:p>
          <w:p w:rsidR="00EF11C8" w:rsidRPr="0008194C" w:rsidRDefault="00EF11C8" w:rsidP="00B05A7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8194C">
              <w:rPr>
                <w:rFonts w:ascii="Times New Roman" w:hAnsi="Times New Roman" w:cs="Times New Roman"/>
                <w:sz w:val="24"/>
                <w:szCs w:val="24"/>
              </w:rPr>
              <w:t>2) підготовка студентів до участі у Всеукраїнських студентських змаганнях, конкурсах наукових робіт.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lastRenderedPageBreak/>
              <w:t>Запорізький національний університет, Свідоцтво про підвищення кваліфікації ПК № 00368</w:t>
            </w:r>
          </w:p>
          <w:p w:rsidR="00EF11C8" w:rsidRPr="0008194C" w:rsidRDefault="00EF11C8" w:rsidP="00B05A7B">
            <w:r w:rsidRPr="0008194C">
              <w:t>від 16 травня 2018</w:t>
            </w:r>
          </w:p>
          <w:p w:rsidR="00EF11C8" w:rsidRPr="0008194C" w:rsidRDefault="00EF11C8" w:rsidP="00B05A7B">
            <w:pPr>
              <w:rPr>
                <w:spacing w:val="-4"/>
              </w:rPr>
            </w:pPr>
          </w:p>
        </w:tc>
      </w:tr>
      <w:tr w:rsidR="00EF11C8" w:rsidRPr="0008194C" w:rsidTr="00B05A7B">
        <w:trPr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jc w:val="both"/>
              <w:rPr>
                <w:kern w:val="2"/>
              </w:rPr>
            </w:pPr>
            <w:r w:rsidRPr="0008194C">
              <w:lastRenderedPageBreak/>
              <w:t>Член проектної групи</w:t>
            </w:r>
            <w:r w:rsidRPr="0008194C">
              <w:rPr>
                <w:kern w:val="2"/>
              </w:rPr>
              <w:t xml:space="preserve"> Погребна </w:t>
            </w:r>
          </w:p>
          <w:p w:rsidR="00EF11C8" w:rsidRPr="0008194C" w:rsidRDefault="00EF11C8" w:rsidP="00B05A7B">
            <w:pPr>
              <w:jc w:val="both"/>
              <w:rPr>
                <w:kern w:val="2"/>
              </w:rPr>
            </w:pPr>
            <w:r w:rsidRPr="0008194C">
              <w:rPr>
                <w:kern w:val="2"/>
              </w:rPr>
              <w:t xml:space="preserve">Вікторія </w:t>
            </w:r>
          </w:p>
          <w:p w:rsidR="00EF11C8" w:rsidRPr="0008194C" w:rsidRDefault="00EF11C8" w:rsidP="00B05A7B">
            <w:pPr>
              <w:jc w:val="both"/>
              <w:rPr>
                <w:kern w:val="2"/>
              </w:rPr>
            </w:pPr>
            <w:r w:rsidRPr="0008194C">
              <w:rPr>
                <w:kern w:val="2"/>
              </w:rPr>
              <w:t xml:space="preserve">Леонідівна </w:t>
            </w:r>
          </w:p>
          <w:p w:rsidR="00EF11C8" w:rsidRPr="0008194C" w:rsidRDefault="00EF11C8" w:rsidP="00B05A7B">
            <w:pPr>
              <w:jc w:val="both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  <w:jc w:val="both"/>
            </w:pPr>
            <w:r w:rsidRPr="0008194C">
              <w:t>завідувач кафедри журналі-стики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snapToGrid w:val="0"/>
              <w:jc w:val="both"/>
            </w:pPr>
            <w:r w:rsidRPr="0008194C">
              <w:t>Запорізький державний університет, 1990 р., російська мова та література, філолог, викладач російської мови та літератури (диплом УВ № 868926 від 27.06.1990 р.); Запорізький національний технічний університет, 2010 р., журналістика, магістр з журналістики, журналіст, редактор, викладач університетів та вищих навчальних закладів (диплом АР № 39497407 від 30.06.2010 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t xml:space="preserve">канд. філол. наук, 10.01.01 – російська література (диплом КН № 006980 від 27.12.1994 р.   ), «І.О. Гончаров і нігілізм», </w:t>
            </w:r>
          </w:p>
          <w:p w:rsidR="00EF11C8" w:rsidRPr="0008194C" w:rsidRDefault="00EF11C8" w:rsidP="00B05A7B">
            <w:r w:rsidRPr="0008194C">
              <w:t>доцент кафедри зарубіжної літератури ЗНУ (атестат ДЦ АЕ № 000170 від 26.02.1998 р.)</w:t>
            </w:r>
          </w:p>
          <w:p w:rsidR="00EF11C8" w:rsidRPr="0008194C" w:rsidRDefault="00EF11C8" w:rsidP="00B05A7B"/>
          <w:p w:rsidR="00EF11C8" w:rsidRPr="0008194C" w:rsidRDefault="00EF11C8" w:rsidP="00B05A7B">
            <w:r w:rsidRPr="0008194C">
              <w:t xml:space="preserve">д-р. філол. наук, </w:t>
            </w:r>
            <w:r w:rsidRPr="0008194C">
              <w:rPr>
                <w:bCs/>
              </w:rPr>
              <w:t xml:space="preserve">10.01.02 - російська література (диплом ДД № 004341 від 11.05.2005 р.), </w:t>
            </w:r>
            <w:r w:rsidRPr="0008194C">
              <w:t xml:space="preserve">«Проблеми фемінізму в російській критиці та романах письменниць другої половини ХІХ ст.», </w:t>
            </w:r>
          </w:p>
          <w:p w:rsidR="00EF11C8" w:rsidRPr="0008194C" w:rsidRDefault="00EF11C8" w:rsidP="00B05A7B">
            <w:pPr>
              <w:snapToGrid w:val="0"/>
            </w:pPr>
            <w:r w:rsidRPr="0008194C">
              <w:t xml:space="preserve">професор кафедри зарубіжної </w:t>
            </w:r>
            <w:r w:rsidRPr="0008194C">
              <w:lastRenderedPageBreak/>
              <w:t>літератури Запорізького національного університету (атестат 12 ПР № 004349 від 19.10.2006 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lastRenderedPageBreak/>
              <w:t>31 рік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C8" w:rsidRPr="0008194C" w:rsidRDefault="00EF11C8" w:rsidP="00B05A7B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94C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Основні публікації за напрямом:</w:t>
            </w:r>
            <w:r w:rsidRPr="0008194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81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Погребна В. Л. Асистентська практика як складова підготовки майбутніх викладачів спеціальності «Журналістика». </w:t>
            </w:r>
            <w:r w:rsidRPr="0008194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Історія, теорія, методологія й практика соціальних комунікацій у дискурсі університетської освіти : колективна монографія</w:t>
            </w:r>
            <w:r w:rsidRPr="00081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[за ред. О. Ю. Поди]. – Дніпро : ПП «Ліра ЛТД», 2016. С. 119-128.</w:t>
            </w:r>
          </w:p>
          <w:p w:rsidR="00EF11C8" w:rsidRPr="0008194C" w:rsidRDefault="00EF11C8" w:rsidP="00B05A7B">
            <w:pPr>
              <w:pStyle w:val="a0"/>
              <w:widowControl/>
              <w:suppressAutoHyphens w:val="0"/>
              <w:spacing w:after="0"/>
              <w:jc w:val="both"/>
            </w:pPr>
            <w:r w:rsidRPr="0008194C">
              <w:t xml:space="preserve">Погребна В.Л. Образ регіональної еліти у журналі «VIP CLUB». </w:t>
            </w:r>
            <w:r w:rsidRPr="0008194C">
              <w:rPr>
                <w:rStyle w:val="A30"/>
                <w:rFonts w:cs="Times New Roman"/>
                <w:bCs/>
                <w:i/>
                <w:color w:val="auto"/>
                <w:sz w:val="24"/>
                <w:szCs w:val="24"/>
              </w:rPr>
              <w:t xml:space="preserve">Журналістика й освіта: методика, історія, теорія, практика </w:t>
            </w:r>
            <w:r w:rsidRPr="0008194C">
              <w:rPr>
                <w:rStyle w:val="A30"/>
                <w:rFonts w:cs="Times New Roman"/>
                <w:i/>
                <w:color w:val="auto"/>
                <w:sz w:val="24"/>
                <w:szCs w:val="24"/>
              </w:rPr>
              <w:t>: колективна монографія</w:t>
            </w:r>
            <w:r w:rsidRPr="0008194C">
              <w:rPr>
                <w:rStyle w:val="A30"/>
                <w:rFonts w:cs="Times New Roman"/>
                <w:color w:val="auto"/>
                <w:sz w:val="24"/>
                <w:szCs w:val="24"/>
              </w:rPr>
              <w:t xml:space="preserve"> / Г.С. Скуртул, Т.В. Хітрова, С.А. Панченко та ін.; за ред. О. Ю. Поди. Дніпро : ЛІРА, 2018. </w:t>
            </w:r>
            <w:r w:rsidRPr="0008194C">
              <w:t>С.109–137.</w:t>
            </w:r>
          </w:p>
          <w:p w:rsidR="00EF11C8" w:rsidRPr="0008194C" w:rsidRDefault="00EF11C8" w:rsidP="00B05A7B">
            <w:pPr>
              <w:pStyle w:val="a0"/>
              <w:widowControl/>
              <w:suppressAutoHyphens w:val="0"/>
              <w:spacing w:after="0"/>
              <w:jc w:val="both"/>
              <w:rPr>
                <w:lang w:val="en-US"/>
              </w:rPr>
            </w:pPr>
            <w:r w:rsidRPr="0008194C">
              <w:rPr>
                <w:lang w:val="en-US"/>
              </w:rPr>
              <w:t xml:space="preserve">Pogrebnaya V. L. Facets of female emansipation in life and creation of N.D. Khvoshchinskaya. </w:t>
            </w:r>
            <w:r w:rsidRPr="0008194C">
              <w:rPr>
                <w:i/>
                <w:lang w:val="en-US"/>
              </w:rPr>
              <w:t xml:space="preserve">Modern approaches to philological studies : collective monograph </w:t>
            </w:r>
            <w:r w:rsidRPr="0008194C">
              <w:rPr>
                <w:lang w:val="en-US"/>
              </w:rPr>
              <w:t xml:space="preserve">/ O.  L.  Klymenko,  N.  V.  Kobchenko,  O. V.  Kosovych,  A.  O.  Kuzmenko, etc. Lviv-Toruń : Liha-Pres, 2020. P. 192-215. URL: </w:t>
            </w:r>
            <w:hyperlink r:id="rId9" w:tgtFrame="_blank" w:history="1">
              <w:r w:rsidRPr="0008194C">
                <w:rPr>
                  <w:rStyle w:val="af6"/>
                  <w:color w:val="auto"/>
                  <w:shd w:val="clear" w:color="auto" w:fill="FFFFFF"/>
                  <w:lang w:val="en-US"/>
                </w:rPr>
                <w:t>http://catalog.liha-pres.eu/index.php/liha-pres/catalog/book/101</w:t>
              </w:r>
            </w:hyperlink>
            <w:r w:rsidRPr="0008194C">
              <w:rPr>
                <w:lang w:val="en-US"/>
              </w:rPr>
              <w:t xml:space="preserve"> </w:t>
            </w:r>
          </w:p>
          <w:p w:rsidR="00EF11C8" w:rsidRPr="0008194C" w:rsidRDefault="00EF11C8" w:rsidP="00B05A7B">
            <w:pPr>
              <w:pStyle w:val="a0"/>
              <w:widowControl/>
              <w:suppressAutoHyphens w:val="0"/>
              <w:spacing w:after="0"/>
              <w:jc w:val="both"/>
              <w:rPr>
                <w:lang w:val="en-US"/>
              </w:rPr>
            </w:pPr>
            <w:r w:rsidRPr="0008194C">
              <w:rPr>
                <w:lang w:val="en-US"/>
              </w:rPr>
              <w:t>Roman F. Chernysh, Viktoriya L. Pogrebnaya, Iryna I. Montrin, Tetiana V. Koval, Olha S. Paramonova Formation and application of communication strategies through social networks: legal and organizational aspects</w:t>
            </w:r>
            <w:r w:rsidRPr="0008194C">
              <w:t>.</w:t>
            </w:r>
            <w:r w:rsidRPr="0008194C">
              <w:rPr>
                <w:lang w:val="en-US"/>
              </w:rPr>
              <w:t xml:space="preserve"> </w:t>
            </w:r>
            <w:r w:rsidRPr="0008194C">
              <w:rPr>
                <w:i/>
                <w:lang w:val="en-US"/>
              </w:rPr>
              <w:t>International Journal of Management.</w:t>
            </w:r>
            <w:r w:rsidRPr="0008194C">
              <w:rPr>
                <w:lang w:val="en-US"/>
              </w:rPr>
              <w:t xml:space="preserve"> Volume 11, Issue 06, June 2020, pp. 476-488. </w:t>
            </w:r>
          </w:p>
          <w:p w:rsidR="00EF11C8" w:rsidRPr="0008194C" w:rsidRDefault="00EF11C8" w:rsidP="00B05A7B">
            <w:pPr>
              <w:pStyle w:val="a0"/>
              <w:widowControl/>
              <w:suppressAutoHyphens w:val="0"/>
              <w:spacing w:after="0"/>
              <w:jc w:val="both"/>
              <w:rPr>
                <w:shd w:val="clear" w:color="auto" w:fill="FFFFFF"/>
              </w:rPr>
            </w:pPr>
            <w:r w:rsidRPr="0008194C">
              <w:rPr>
                <w:shd w:val="clear" w:color="auto" w:fill="FFFFFF"/>
                <w:lang w:val="en-US"/>
              </w:rPr>
              <w:t>Chernysh, R., Pogrebnaya, V. L., Montrin, I. I., Koval, T. V., Paramonova, O. S. Development of Internet communication and social networking in modern conditions: institutional and legal aspects</w:t>
            </w:r>
            <w:r w:rsidRPr="0008194C">
              <w:rPr>
                <w:shd w:val="clear" w:color="auto" w:fill="FFFFFF"/>
              </w:rPr>
              <w:t xml:space="preserve">. </w:t>
            </w:r>
            <w:r w:rsidRPr="0008194C">
              <w:rPr>
                <w:i/>
                <w:shd w:val="clear" w:color="auto" w:fill="FFFFFF"/>
                <w:lang w:val="en-US"/>
              </w:rPr>
              <w:lastRenderedPageBreak/>
              <w:t>Revista San Gregorio</w:t>
            </w:r>
            <w:r w:rsidRPr="0008194C">
              <w:rPr>
                <w:shd w:val="clear" w:color="auto" w:fill="FFFFFF"/>
                <w:lang w:val="en-US"/>
              </w:rPr>
              <w:t xml:space="preserve">. 2020. </w:t>
            </w:r>
            <w:r w:rsidRPr="0008194C">
              <w:rPr>
                <w:shd w:val="clear" w:color="auto" w:fill="FFFFFF"/>
              </w:rPr>
              <w:t>Т</w:t>
            </w:r>
            <w:r w:rsidRPr="0008194C">
              <w:rPr>
                <w:shd w:val="clear" w:color="auto" w:fill="FFFFFF"/>
                <w:lang w:val="en-US"/>
              </w:rPr>
              <w:t>. 1. №. 42</w:t>
            </w:r>
            <w:r w:rsidRPr="0008194C">
              <w:rPr>
                <w:shd w:val="clear" w:color="auto" w:fill="FFFFFF"/>
              </w:rPr>
              <w:t xml:space="preserve">. </w:t>
            </w:r>
            <w:r w:rsidRPr="0008194C">
              <w:rPr>
                <w:shd w:val="clear" w:color="auto" w:fill="FFFFFF"/>
                <w:lang w:val="en-US"/>
              </w:rPr>
              <w:t>P. 79 –</w:t>
            </w:r>
            <w:r w:rsidRPr="0008194C">
              <w:rPr>
                <w:shd w:val="clear" w:color="auto" w:fill="FFFFFF"/>
              </w:rPr>
              <w:t xml:space="preserve"> </w:t>
            </w:r>
            <w:r w:rsidRPr="0008194C">
              <w:rPr>
                <w:shd w:val="clear" w:color="auto" w:fill="FFFFFF"/>
                <w:lang w:val="en-US"/>
              </w:rPr>
              <w:t>87.</w:t>
            </w:r>
            <w:r w:rsidRPr="0008194C">
              <w:rPr>
                <w:shd w:val="clear" w:color="auto" w:fill="FFFFFF"/>
              </w:rPr>
              <w:t xml:space="preserve"> </w:t>
            </w:r>
          </w:p>
          <w:p w:rsidR="00EF11C8" w:rsidRPr="0008194C" w:rsidRDefault="0034332C" w:rsidP="00B05A7B">
            <w:pPr>
              <w:pStyle w:val="a0"/>
              <w:widowControl/>
              <w:suppressAutoHyphens w:val="0"/>
              <w:spacing w:after="0"/>
              <w:jc w:val="both"/>
              <w:rPr>
                <w:u w:val="single"/>
                <w:bdr w:val="none" w:sz="0" w:space="0" w:color="auto" w:frame="1"/>
                <w:shd w:val="clear" w:color="auto" w:fill="FFFFFF"/>
              </w:rPr>
            </w:pPr>
            <w:hyperlink r:id="rId10" w:tooltip="Показать сведения об авторе" w:history="1"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Prodaniuk</w:t>
              </w:r>
              <w:r w:rsidR="00EF11C8" w:rsidRPr="0008194C">
                <w:rPr>
                  <w:rStyle w:val="af6"/>
                  <w:color w:val="auto"/>
                  <w:u w:val="none"/>
                </w:rPr>
                <w:t xml:space="preserve">, 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R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</w:hyperlink>
            <w:r w:rsidR="00EF11C8" w:rsidRPr="0008194C">
              <w:t xml:space="preserve">, </w:t>
            </w:r>
            <w:hyperlink r:id="rId11" w:tooltip="Показать сведения об авторе" w:history="1"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Romanenko</w:t>
              </w:r>
              <w:r w:rsidR="00EF11C8" w:rsidRPr="0008194C">
                <w:rPr>
                  <w:rStyle w:val="af6"/>
                  <w:color w:val="auto"/>
                  <w:u w:val="none"/>
                </w:rPr>
                <w:t xml:space="preserve">, 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Yu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V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</w:hyperlink>
            <w:hyperlink r:id="rId12" w:tooltip="Отправить сообщение эл. почты этому автору:" w:history="1"/>
            <w:r w:rsidR="00EF11C8" w:rsidRPr="0008194C">
              <w:t xml:space="preserve">, </w:t>
            </w:r>
            <w:hyperlink r:id="rId13" w:tooltip="Показать сведения об авторе" w:history="1"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Pogrebnaya</w:t>
              </w:r>
              <w:r w:rsidR="00EF11C8" w:rsidRPr="0008194C">
                <w:rPr>
                  <w:rStyle w:val="af6"/>
                  <w:color w:val="auto"/>
                  <w:u w:val="none"/>
                </w:rPr>
                <w:t xml:space="preserve">, 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V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L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</w:hyperlink>
            <w:r w:rsidR="00EF11C8" w:rsidRPr="0008194C">
              <w:t xml:space="preserve">, </w:t>
            </w:r>
            <w:hyperlink r:id="rId14" w:tooltip="Показать сведения об авторе" w:history="1"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Hordiienko</w:t>
              </w:r>
              <w:r w:rsidR="00EF11C8" w:rsidRPr="0008194C">
                <w:rPr>
                  <w:rStyle w:val="af6"/>
                  <w:color w:val="auto"/>
                  <w:u w:val="none"/>
                </w:rPr>
                <w:t xml:space="preserve">, 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N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</w:hyperlink>
            <w:r w:rsidR="00EF11C8" w:rsidRPr="0008194C">
              <w:t xml:space="preserve">, </w:t>
            </w:r>
            <w:hyperlink r:id="rId15" w:tooltip="Показать сведения об авторе" w:history="1"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Bekdamyrova</w:t>
              </w:r>
              <w:r w:rsidR="00EF11C8" w:rsidRPr="0008194C">
                <w:rPr>
                  <w:rStyle w:val="af6"/>
                  <w:color w:val="auto"/>
                  <w:u w:val="none"/>
                </w:rPr>
                <w:t xml:space="preserve">, 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L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  <w:r w:rsidR="00EF11C8" w:rsidRPr="0008194C">
                <w:rPr>
                  <w:rStyle w:val="af6"/>
                  <w:color w:val="auto"/>
                  <w:u w:val="none"/>
                  <w:lang w:val="en-US"/>
                </w:rPr>
                <w:t>Z</w:t>
              </w:r>
              <w:r w:rsidR="00EF11C8" w:rsidRPr="0008194C">
                <w:rPr>
                  <w:rStyle w:val="af6"/>
                  <w:color w:val="auto"/>
                  <w:u w:val="none"/>
                </w:rPr>
                <w:t>.</w:t>
              </w:r>
            </w:hyperlink>
            <w:r w:rsidR="00EF11C8" w:rsidRPr="0008194C">
              <w:t xml:space="preserve"> </w:t>
            </w:r>
            <w:r w:rsidR="00EF11C8" w:rsidRPr="0008194C">
              <w:rPr>
                <w:lang w:val="en-US"/>
              </w:rPr>
              <w:t>Information security and social work to counteract cultural and information wars in neo-functionalistic reflection</w:t>
            </w:r>
            <w:r w:rsidR="00EF11C8" w:rsidRPr="0008194C">
              <w:t xml:space="preserve">. </w:t>
            </w:r>
            <w:r w:rsidR="00EF11C8" w:rsidRPr="0008194C">
              <w:rPr>
                <w:bCs/>
                <w:i/>
                <w:lang w:val="en-US"/>
              </w:rPr>
              <w:t>International</w:t>
            </w:r>
            <w:r w:rsidR="00EF11C8" w:rsidRPr="0008194C">
              <w:rPr>
                <w:bCs/>
                <w:i/>
              </w:rPr>
              <w:t xml:space="preserve"> </w:t>
            </w:r>
            <w:r w:rsidR="00EF11C8" w:rsidRPr="0008194C">
              <w:rPr>
                <w:bCs/>
                <w:i/>
                <w:lang w:val="en-US"/>
              </w:rPr>
              <w:t>Journal</w:t>
            </w:r>
            <w:r w:rsidR="00EF11C8" w:rsidRPr="0008194C">
              <w:rPr>
                <w:bCs/>
                <w:i/>
              </w:rPr>
              <w:t xml:space="preserve"> </w:t>
            </w:r>
            <w:r w:rsidR="00EF11C8" w:rsidRPr="0008194C">
              <w:rPr>
                <w:bCs/>
                <w:i/>
                <w:lang w:val="en-US"/>
              </w:rPr>
              <w:t>of</w:t>
            </w:r>
            <w:r w:rsidR="00EF11C8" w:rsidRPr="0008194C">
              <w:rPr>
                <w:bCs/>
                <w:i/>
              </w:rPr>
              <w:t xml:space="preserve"> </w:t>
            </w:r>
            <w:r w:rsidR="00EF11C8" w:rsidRPr="0008194C">
              <w:rPr>
                <w:bCs/>
                <w:i/>
                <w:lang w:val="en-US"/>
              </w:rPr>
              <w:t>Pharmaceutical</w:t>
            </w:r>
            <w:r w:rsidR="00EF11C8" w:rsidRPr="0008194C">
              <w:rPr>
                <w:bCs/>
                <w:i/>
              </w:rPr>
              <w:t xml:space="preserve"> </w:t>
            </w:r>
            <w:r w:rsidR="00EF11C8" w:rsidRPr="0008194C">
              <w:rPr>
                <w:bCs/>
                <w:i/>
                <w:lang w:val="en-US"/>
              </w:rPr>
              <w:t>Research</w:t>
            </w:r>
            <w:r w:rsidR="00EF11C8" w:rsidRPr="0008194C">
              <w:rPr>
                <w:bCs/>
                <w:i/>
              </w:rPr>
              <w:t>.</w:t>
            </w:r>
            <w:r w:rsidR="00EF11C8" w:rsidRPr="0008194C">
              <w:rPr>
                <w:b/>
                <w:bCs/>
                <w:i/>
              </w:rPr>
              <w:t xml:space="preserve"> </w:t>
            </w:r>
            <w:r w:rsidR="00EF11C8" w:rsidRPr="0008194C">
              <w:rPr>
                <w:lang w:val="en-US"/>
              </w:rPr>
              <w:t>Volume</w:t>
            </w:r>
            <w:r w:rsidR="00EF11C8" w:rsidRPr="0008194C">
              <w:t xml:space="preserve"> 12, </w:t>
            </w:r>
            <w:r w:rsidR="00EF11C8" w:rsidRPr="0008194C">
              <w:rPr>
                <w:lang w:val="en-US"/>
              </w:rPr>
              <w:t>Issue</w:t>
            </w:r>
            <w:r w:rsidR="00EF11C8" w:rsidRPr="0008194C">
              <w:t xml:space="preserve"> 1, </w:t>
            </w:r>
            <w:r w:rsidR="00EF11C8" w:rsidRPr="0008194C">
              <w:rPr>
                <w:lang w:val="en-US"/>
              </w:rPr>
              <w:t>January</w:t>
            </w:r>
            <w:r w:rsidR="00EF11C8" w:rsidRPr="0008194C">
              <w:t xml:space="preserve"> 2020, </w:t>
            </w:r>
            <w:r w:rsidR="00EF11C8" w:rsidRPr="0008194C">
              <w:rPr>
                <w:lang w:val="en-US"/>
              </w:rPr>
              <w:t>P</w:t>
            </w:r>
            <w:r w:rsidR="00EF11C8" w:rsidRPr="0008194C">
              <w:t>. 2505-2509.</w:t>
            </w:r>
          </w:p>
          <w:p w:rsidR="00EF11C8" w:rsidRPr="0008194C" w:rsidRDefault="00EF11C8" w:rsidP="00B05A7B">
            <w:pPr>
              <w:autoSpaceDE w:val="0"/>
              <w:autoSpaceDN w:val="0"/>
              <w:adjustRightInd w:val="0"/>
              <w:jc w:val="both"/>
            </w:pPr>
            <w:r w:rsidRPr="0008194C">
              <w:rPr>
                <w:bCs/>
              </w:rPr>
              <w:t xml:space="preserve">Погребна В.Л., Байрамов Р.С. </w:t>
            </w:r>
            <w:r w:rsidRPr="0008194C">
              <w:t>Своєрідність жанрової палітри журналу</w:t>
            </w:r>
            <w:r w:rsidRPr="0008194C">
              <w:rPr>
                <w:bCs/>
              </w:rPr>
              <w:t xml:space="preserve"> </w:t>
            </w:r>
            <w:r w:rsidRPr="0008194C">
              <w:t xml:space="preserve">«VIP club». </w:t>
            </w:r>
            <w:r w:rsidRPr="0008194C">
              <w:rPr>
                <w:bCs/>
                <w:i/>
              </w:rPr>
              <w:t xml:space="preserve">Дискурс українського журналістикознавства в контексті розвитку соціальних комунікацій </w:t>
            </w:r>
            <w:r w:rsidRPr="0008194C">
              <w:rPr>
                <w:i/>
              </w:rPr>
              <w:t>: колективна монографія</w:t>
            </w:r>
            <w:r w:rsidRPr="0008194C">
              <w:t xml:space="preserve"> / Г. М. Волинець, К. В. Єськова, Н. В. Островська та ін.; за ред. В.Л. Погребної. Дніпро : ЛІРА, 2021. С. 185–212.</w:t>
            </w:r>
          </w:p>
          <w:p w:rsidR="00EF11C8" w:rsidRPr="0008194C" w:rsidRDefault="00EF11C8" w:rsidP="00B05A7B">
            <w:pPr>
              <w:jc w:val="both"/>
              <w:rPr>
                <w:bCs/>
              </w:rPr>
            </w:pPr>
            <w:r w:rsidRPr="0008194C">
              <w:rPr>
                <w:bCs/>
              </w:rPr>
              <w:t xml:space="preserve">Погребна В. Л. </w:t>
            </w:r>
            <w:r w:rsidRPr="0008194C">
              <w:t>Методичні рекомендації до вивчення курсу «Теорія і методика журналістської творчості» для студентів 4 курсу денної та заочної форм навчання спеціальності 6.030301 «Журналістика» / Укл. : В.Л.</w:t>
            </w:r>
            <w:r w:rsidRPr="0008194C">
              <w:rPr>
                <w:lang w:val="en-US"/>
              </w:rPr>
              <w:t> </w:t>
            </w:r>
            <w:r w:rsidRPr="0008194C">
              <w:t>Погребна. Запоріжжя: ЗНТУ, 2015. 34 с.</w:t>
            </w:r>
          </w:p>
          <w:p w:rsidR="00EF11C8" w:rsidRPr="0008194C" w:rsidRDefault="00EF11C8" w:rsidP="00B05A7B">
            <w:pPr>
              <w:jc w:val="both"/>
            </w:pPr>
            <w:r w:rsidRPr="0008194C">
              <w:t>Методичні рекомендації до вивчення курсу «Сучасна українська публіцистика» для студентів ІV курсу денної та заочної форм навчання спеціальності 6.030301 «Журналістика» / Укл. : В.Л. Погребна, Н.О. Клименко. Запоріжжя : ЗНТУ, 2016. 62 с.</w:t>
            </w:r>
          </w:p>
          <w:p w:rsidR="00EF11C8" w:rsidRPr="0008194C" w:rsidRDefault="00EF11C8" w:rsidP="00B05A7B">
            <w:pPr>
              <w:jc w:val="both"/>
            </w:pPr>
            <w:r w:rsidRPr="0008194C">
              <w:t>Методичні рекомендації до вивчення курсу «Зарубіжна література ХХ-ХХІ ст.» для студентів 2-3 курсів денної та заочної форм навчання спеціальності 061 «Журналістика» / Укл. : В. Л. Погребна. Запоріжжя: ЗНТУ, 2018. 74 с.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Методичні рекомендації до вивчення курсу «Методика викладання фахових дисциплін» для </w:t>
            </w:r>
            <w:r w:rsidRPr="0008194C">
              <w:lastRenderedPageBreak/>
              <w:t>студентів-магістрантів денної та заочної форм навчання спеціальності 061 «Журналістика» / Укл. : В.Л. Погребна. Запоріжжя: ЗНТУ, 2019. 50 с.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Методичні вказівки з організації самостійної роботи до вивчення курсу «Інформаційна політика і безпека» для студентів денної та заочної форми навчання спеціальності 061 «Журналістика» / Укл.: В.Л. Погребна. Запоріжжя: НУ «Запорізька політехніка», 2020. 62 с. 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Методичні вказівки з організації самостійної роботи до вивчення курсу </w:t>
            </w:r>
            <w:r w:rsidRPr="0008194C">
              <w:rPr>
                <w:bCs/>
              </w:rPr>
              <w:t xml:space="preserve">«Теорія і методика журналістської творчості» </w:t>
            </w:r>
            <w:r w:rsidRPr="0008194C">
              <w:t>для студентів 4 курсу денної та заочної форм навчання спеціальності 061 «Журналістика» / Укл. : В. Л. Погребна. Запоріжжя: НУ «Запорізька політехніка», 2021. 62 с.</w:t>
            </w:r>
          </w:p>
          <w:p w:rsidR="00EF11C8" w:rsidRPr="0008194C" w:rsidRDefault="00EF11C8" w:rsidP="00B05A7B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8194C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2. Участь у конференціях:</w:t>
            </w:r>
          </w:p>
          <w:p w:rsidR="00EF11C8" w:rsidRPr="0008194C" w:rsidRDefault="00EF11C8" w:rsidP="00B05A7B">
            <w:pPr>
              <w:jc w:val="both"/>
            </w:pPr>
            <w:r w:rsidRPr="0008194C">
              <w:t>Погребна В. Л. Медіакомпетенція викладача вищого навчального закладу як наукова проблема.</w:t>
            </w:r>
            <w:r w:rsidRPr="0008194C">
              <w:rPr>
                <w:b/>
              </w:rPr>
              <w:t xml:space="preserve"> </w:t>
            </w:r>
            <w:r w:rsidRPr="0008194C">
              <w:rPr>
                <w:i/>
              </w:rPr>
              <w:t>Міжнародна науково-практична конференція «Актуальні проблеми медіаосвіти в Україні та світі»</w:t>
            </w:r>
            <w:r w:rsidRPr="0008194C">
              <w:t xml:space="preserve"> 3-4 березня 2016 року. Запоріжжя, Запорізький національний університет, 2016.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Погребна В. Л. Культурно-мистецький контент регіонального телебачення. </w:t>
            </w:r>
            <w:r w:rsidRPr="0008194C">
              <w:rPr>
                <w:i/>
              </w:rPr>
              <w:t>Всеукраїнська наукова конференція «</w:t>
            </w:r>
            <w:r w:rsidRPr="0008194C">
              <w:rPr>
                <w:i/>
                <w:caps/>
              </w:rPr>
              <w:t>З</w:t>
            </w:r>
            <w:r w:rsidRPr="0008194C">
              <w:rPr>
                <w:i/>
              </w:rPr>
              <w:t>апорожжя в гуманітарному дискурсі»</w:t>
            </w:r>
            <w:r w:rsidRPr="0008194C">
              <w:rPr>
                <w:rFonts w:eastAsia="Calibri"/>
                <w:i/>
              </w:rPr>
              <w:t>,</w:t>
            </w:r>
            <w:r w:rsidRPr="0008194C">
              <w:rPr>
                <w:rStyle w:val="FontStyle24"/>
                <w:i/>
                <w:sz w:val="24"/>
                <w:szCs w:val="24"/>
                <w:lang w:eastAsia="uk-UA"/>
              </w:rPr>
              <w:t xml:space="preserve"> </w:t>
            </w:r>
            <w:r w:rsidRPr="0008194C">
              <w:rPr>
                <w:rStyle w:val="FontStyle24"/>
                <w:sz w:val="24"/>
                <w:szCs w:val="24"/>
                <w:lang w:eastAsia="uk-UA"/>
              </w:rPr>
              <w:t>5-6 квітня 2017 року. Запоріжжя : Запорізький національний університет, 2017.</w:t>
            </w:r>
          </w:p>
          <w:p w:rsidR="00EF11C8" w:rsidRPr="0008194C" w:rsidRDefault="00EF11C8" w:rsidP="00B05A7B">
            <w:pPr>
              <w:jc w:val="both"/>
            </w:pPr>
            <w:r w:rsidRPr="0008194C">
              <w:t>Погребна В. Л. Сучасні форми диверсифікації громадської думки.</w:t>
            </w:r>
            <w:r w:rsidRPr="0008194C">
              <w:rPr>
                <w:b/>
              </w:rPr>
              <w:t xml:space="preserve"> </w:t>
            </w:r>
            <w:r w:rsidRPr="0008194C">
              <w:rPr>
                <w:i/>
              </w:rPr>
              <w:t>Міжнародна наукова-практична конференція «Медіакультура та інформаційна безпека в Європі та світі: освіта, методологія медіадосліджень, практика»</w:t>
            </w:r>
            <w:r w:rsidRPr="0008194C">
              <w:t xml:space="preserve"> 12-14 </w:t>
            </w:r>
            <w:r w:rsidRPr="0008194C">
              <w:lastRenderedPageBreak/>
              <w:t>жовтня 2017 року. Запоріжжя : ЗНУ, 2017.</w:t>
            </w:r>
          </w:p>
          <w:p w:rsidR="00EF11C8" w:rsidRPr="0008194C" w:rsidRDefault="00EF11C8" w:rsidP="00B05A7B">
            <w:pPr>
              <w:pStyle w:val="Default"/>
              <w:jc w:val="both"/>
              <w:rPr>
                <w:color w:val="auto"/>
                <w:lang w:val="uk-UA"/>
              </w:rPr>
            </w:pPr>
            <w:r w:rsidRPr="0008194C">
              <w:rPr>
                <w:color w:val="auto"/>
                <w:lang w:val="uk-UA"/>
              </w:rPr>
              <w:t xml:space="preserve">Погребна В. Л. Репрезентація особистості та творчості Жорж Санд у публіцистично-критичному доробку Є. І. Конраді. </w:t>
            </w:r>
            <w:r w:rsidRPr="0008194C">
              <w:rPr>
                <w:bCs/>
                <w:i/>
                <w:color w:val="auto"/>
              </w:rPr>
              <w:t>VI</w:t>
            </w:r>
            <w:r w:rsidRPr="0008194C">
              <w:rPr>
                <w:bCs/>
                <w:i/>
                <w:color w:val="auto"/>
                <w:lang w:val="uk-UA"/>
              </w:rPr>
              <w:t xml:space="preserve"> Міжнародна наукова конференція «Східнослов’янська філологія: від Нестора до сьогодення», </w:t>
            </w:r>
            <w:r w:rsidRPr="0008194C">
              <w:rPr>
                <w:color w:val="auto"/>
                <w:lang w:val="uk-UA"/>
              </w:rPr>
              <w:t>10 квітня 2018 року. Бахмут: Горлівський інститут іноземних мов ДВНЗ «Донбаський державний педагогічний університет», 2018.</w:t>
            </w:r>
          </w:p>
          <w:p w:rsidR="00EF11C8" w:rsidRPr="0008194C" w:rsidRDefault="00EF11C8" w:rsidP="00B05A7B">
            <w:pPr>
              <w:autoSpaceDE w:val="0"/>
              <w:autoSpaceDN w:val="0"/>
              <w:adjustRightInd w:val="0"/>
              <w:jc w:val="both"/>
            </w:pPr>
            <w:r w:rsidRPr="0008194C">
              <w:t>Погребна В. Л. Гуманістична спрямованість публіцистики В.Г. Короленка.</w:t>
            </w:r>
            <w:r w:rsidRPr="0008194C">
              <w:rPr>
                <w:b/>
              </w:rPr>
              <w:t xml:space="preserve"> </w:t>
            </w:r>
            <w:r w:rsidRPr="0008194C">
              <w:rPr>
                <w:bCs/>
                <w:i/>
                <w:lang w:val="ru-RU"/>
              </w:rPr>
              <w:t>IV</w:t>
            </w:r>
            <w:r w:rsidRPr="0008194C">
              <w:rPr>
                <w:bCs/>
                <w:i/>
              </w:rPr>
              <w:t xml:space="preserve"> Міжнародна науково-практична конференція «Журналістика, філологія, медіаосвіта»,</w:t>
            </w:r>
            <w:r w:rsidRPr="0008194C">
              <w:rPr>
                <w:bCs/>
              </w:rPr>
              <w:t xml:space="preserve"> </w:t>
            </w:r>
            <w:r w:rsidRPr="0008194C">
              <w:t>4-5 жовтня 2018 р. Полтава : Полтавський національний педагогічний університет імені В.Г. Короленка, 2018.</w:t>
            </w:r>
          </w:p>
          <w:p w:rsidR="00EF11C8" w:rsidRPr="0008194C" w:rsidRDefault="00EF11C8" w:rsidP="00B05A7B">
            <w:pPr>
              <w:pStyle w:val="xfmc1"/>
              <w:spacing w:before="0" w:beforeAutospacing="0" w:after="0" w:afterAutospacing="0"/>
              <w:jc w:val="both"/>
              <w:rPr>
                <w:lang w:val="uk-UA"/>
              </w:rPr>
            </w:pPr>
            <w:r w:rsidRPr="0008194C">
              <w:rPr>
                <w:rFonts w:eastAsia="Calibri"/>
                <w:spacing w:val="-2"/>
                <w:lang w:val="uk-UA"/>
              </w:rPr>
              <w:t>Погребна В. Л.</w:t>
            </w:r>
            <w:r w:rsidRPr="0008194C">
              <w:rPr>
                <w:rFonts w:eastAsia="Calibri"/>
                <w:shd w:val="clear" w:color="auto" w:fill="FFFFFF"/>
                <w:lang w:val="uk-UA"/>
              </w:rPr>
              <w:t xml:space="preserve"> </w:t>
            </w:r>
            <w:r w:rsidRPr="0008194C">
              <w:rPr>
                <w:spacing w:val="-2"/>
                <w:lang w:val="uk-UA"/>
              </w:rPr>
              <w:t xml:space="preserve">Реформування суспільного мовлення: регіональний аспект. </w:t>
            </w:r>
            <w:r w:rsidRPr="0008194C">
              <w:rPr>
                <w:i/>
                <w:lang w:val="uk-UA"/>
              </w:rPr>
              <w:t xml:space="preserve">Міжнародний симпозіум «Сучасні проблеми дослідження соціальних комунікацій», </w:t>
            </w:r>
            <w:r w:rsidRPr="0008194C">
              <w:rPr>
                <w:lang w:val="uk-UA"/>
              </w:rPr>
              <w:t>19 березня 2019 року. Київ: Міжрегіональна академія управління персоналом, 2019</w:t>
            </w:r>
          </w:p>
          <w:p w:rsidR="00EF11C8" w:rsidRPr="0008194C" w:rsidRDefault="00EF11C8" w:rsidP="00B05A7B">
            <w:pPr>
              <w:contextualSpacing/>
              <w:jc w:val="both"/>
              <w:rPr>
                <w:rFonts w:eastAsia="Calibri"/>
              </w:rPr>
            </w:pPr>
            <w:r w:rsidRPr="0008194C">
              <w:rPr>
                <w:rFonts w:eastAsia="Calibri"/>
                <w:spacing w:val="-2"/>
              </w:rPr>
              <w:t>Погребна В. Л.</w:t>
            </w:r>
            <w:r w:rsidRPr="0008194C">
              <w:rPr>
                <w:rFonts w:eastAsia="Calibri"/>
                <w:shd w:val="clear" w:color="auto" w:fill="FFFFFF"/>
              </w:rPr>
              <w:t xml:space="preserve"> Публіцистика Миколи Костомарова та Пантелеймона Куліша: спільне і відмінне.</w:t>
            </w:r>
            <w:r w:rsidRPr="0008194C">
              <w:rPr>
                <w:rFonts w:eastAsia="Calibri"/>
                <w:b/>
                <w:spacing w:val="-2"/>
              </w:rPr>
              <w:t xml:space="preserve"> </w:t>
            </w:r>
            <w:r w:rsidRPr="0008194C">
              <w:rPr>
                <w:rFonts w:eastAsia="Calibri"/>
                <w:i/>
              </w:rPr>
              <w:t>Міжнародна наукова конференція «Між хутором і світом: культурницька місія Пантелеймона Куліша»,</w:t>
            </w:r>
            <w:r w:rsidRPr="0008194C">
              <w:rPr>
                <w:rFonts w:eastAsia="Calibri"/>
              </w:rPr>
              <w:t xml:space="preserve"> 19-21 вересня 2019 р. Суми : Сумський державний університет, 2019.</w:t>
            </w:r>
          </w:p>
          <w:p w:rsidR="00EF11C8" w:rsidRPr="0008194C" w:rsidRDefault="00EF11C8" w:rsidP="00B05A7B">
            <w:pPr>
              <w:pStyle w:val="a0"/>
              <w:spacing w:after="0"/>
              <w:jc w:val="both"/>
              <w:rPr>
                <w:bCs/>
              </w:rPr>
            </w:pPr>
            <w:r w:rsidRPr="0008194C">
              <w:t xml:space="preserve">Погребна В. Л. </w:t>
            </w:r>
            <w:r w:rsidRPr="0008194C">
              <w:rPr>
                <w:bCs/>
                <w:shd w:val="clear" w:color="auto" w:fill="FFFFFF"/>
              </w:rPr>
              <w:t>Блогерська діяльність як поштовх до розвитку громадянської активності молоді.</w:t>
            </w:r>
            <w:r w:rsidRPr="0008194C">
              <w:t xml:space="preserve"> </w:t>
            </w:r>
            <w:r w:rsidRPr="0008194C">
              <w:rPr>
                <w:i/>
              </w:rPr>
              <w:t>ІІІ Всеукраїнська науково-практична конференція «Суспільство і особистість у сучасному комунікаційному дискурсі», 28 квітня 2021 року.</w:t>
            </w:r>
            <w:r w:rsidRPr="0008194C">
              <w:t xml:space="preserve"> </w:t>
            </w:r>
            <w:r w:rsidRPr="0008194C">
              <w:lastRenderedPageBreak/>
              <w:t>Запоріжжя: Національний університет «Запорізька політехніка», 2021</w:t>
            </w:r>
          </w:p>
          <w:p w:rsidR="00EF11C8" w:rsidRPr="0008194C" w:rsidRDefault="00EF11C8" w:rsidP="00B05A7B">
            <w:pPr>
              <w:jc w:val="both"/>
              <w:rPr>
                <w:lang w:eastAsia="uk-UA"/>
              </w:rPr>
            </w:pPr>
            <w:r w:rsidRPr="0008194C">
              <w:rPr>
                <w:i/>
                <w:lang w:eastAsia="uk-UA"/>
              </w:rPr>
              <w:t>3. Науково-дослідна робота:</w:t>
            </w:r>
            <w:r w:rsidRPr="0008194C">
              <w:rPr>
                <w:lang w:eastAsia="uk-UA"/>
              </w:rPr>
              <w:t xml:space="preserve"> керівництво та участь у роботі над кафедральною темою.</w:t>
            </w:r>
          </w:p>
          <w:p w:rsidR="00EF11C8" w:rsidRPr="0008194C" w:rsidRDefault="00EF11C8" w:rsidP="00B05A7B">
            <w:pPr>
              <w:jc w:val="both"/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>4. Робота з аспірантами</w:t>
            </w:r>
          </w:p>
          <w:p w:rsidR="00EF11C8" w:rsidRPr="0008194C" w:rsidRDefault="00EF11C8" w:rsidP="00B05A7B">
            <w:pPr>
              <w:jc w:val="both"/>
            </w:pPr>
            <w:r w:rsidRPr="0008194C">
              <w:rPr>
                <w:lang w:eastAsia="uk-UA"/>
              </w:rPr>
              <w:t>під керівництвом Погребної В.Л. захищено 5 дисертацій на здобуття наукового ступеня кандидата філологічних наук</w:t>
            </w:r>
            <w:r w:rsidRPr="0008194C">
              <w:t xml:space="preserve"> </w:t>
            </w:r>
          </w:p>
          <w:p w:rsidR="00EF11C8" w:rsidRPr="0008194C" w:rsidRDefault="00EF11C8" w:rsidP="00B05A7B">
            <w:pPr>
              <w:jc w:val="both"/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>5. Керівництво студентською науковою роботою</w:t>
            </w:r>
          </w:p>
          <w:p w:rsidR="00EF11C8" w:rsidRPr="0008194C" w:rsidRDefault="00EF11C8" w:rsidP="00B05A7B">
            <w:pPr>
              <w:jc w:val="both"/>
              <w:rPr>
                <w:lang w:eastAsia="uk-UA"/>
              </w:rPr>
            </w:pPr>
            <w:r w:rsidRPr="0008194C">
              <w:rPr>
                <w:lang w:eastAsia="uk-UA"/>
              </w:rPr>
              <w:t>1) здійснюється керівництво науковою роботою студенів з підготовки доповідей на конференції;</w:t>
            </w:r>
          </w:p>
          <w:p w:rsidR="00EF11C8" w:rsidRPr="0008194C" w:rsidRDefault="00EF11C8" w:rsidP="00B05A7B">
            <w:pPr>
              <w:jc w:val="both"/>
              <w:rPr>
                <w:lang w:eastAsia="uk-UA"/>
              </w:rPr>
            </w:pPr>
            <w:r w:rsidRPr="0008194C">
              <w:rPr>
                <w:lang w:eastAsia="uk-UA"/>
              </w:rPr>
              <w:t>2) підготовка студентів до участі у Міжнародних та Всеукраїнських студентських змаганнях, конкурсах наукових робіт, олімпіадах</w:t>
            </w:r>
            <w:r w:rsidRPr="0008194C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1C8" w:rsidRPr="0008194C" w:rsidRDefault="00EF11C8" w:rsidP="00B05A7B">
            <w:r w:rsidRPr="0008194C">
              <w:rPr>
                <w:spacing w:val="-4"/>
              </w:rPr>
              <w:lastRenderedPageBreak/>
              <w:t xml:space="preserve">Підвищення кваліфікації  </w:t>
            </w:r>
            <w:r w:rsidRPr="0008194C">
              <w:t>в Запорізькому національному університеті, кафедра журналістики, за темою «Викладання дисциплін «Теорія та методика журналістської творчості», «Газетно-журнальні жанри»» з 01.10.2015 р. до 01.04.2016 р. Наказ № 648 від 25.09.2015 р.</w:t>
            </w:r>
          </w:p>
          <w:p w:rsidR="00EF11C8" w:rsidRPr="0008194C" w:rsidRDefault="00EF11C8" w:rsidP="00B05A7B">
            <w:r w:rsidRPr="0008194C">
              <w:t>Свідоцтво про підвищення кваліфікації № 000-287/15</w:t>
            </w:r>
          </w:p>
          <w:p w:rsidR="00EF11C8" w:rsidRPr="0008194C" w:rsidRDefault="00EF11C8" w:rsidP="00B05A7B">
            <w:r w:rsidRPr="0008194C">
              <w:t xml:space="preserve"> 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18.09.18-25.11.18 участь у програмі стажування «Train the Trainer: розвиваємо і </w:t>
            </w:r>
            <w:r w:rsidRPr="0008194C">
              <w:lastRenderedPageBreak/>
              <w:t>покращуємо українську журналістику» для викладачів ВНЗ та практикуючих журналістів – Interlink Academy (Гамбурґ, Німеччина), ГО «МедіаКомпас» (Суми, Україна), отримала «Certificate of Excellence» (загальний обсяг курсу – 150 годин, витяг з наказу № 226к від 16.06.20 по НУ «Запорізька політехніка»).</w:t>
            </w:r>
          </w:p>
          <w:p w:rsidR="00EF11C8" w:rsidRPr="0008194C" w:rsidRDefault="00EF11C8" w:rsidP="00B05A7B">
            <w:pPr>
              <w:jc w:val="both"/>
            </w:pPr>
          </w:p>
          <w:p w:rsidR="00EF11C8" w:rsidRPr="0008194C" w:rsidRDefault="00EF11C8" w:rsidP="00B05A7B">
            <w:pPr>
              <w:shd w:val="clear" w:color="auto" w:fill="FFFFFF"/>
              <w:jc w:val="both"/>
            </w:pPr>
            <w:r w:rsidRPr="0008194C">
              <w:t>Зараховано 1,5 кредити ЕК</w:t>
            </w:r>
            <w:r w:rsidRPr="0008194C">
              <w:rPr>
                <w:lang w:val="en-US"/>
              </w:rPr>
              <w:t>TS</w:t>
            </w:r>
            <w:r w:rsidRPr="0008194C">
              <w:t xml:space="preserve"> </w:t>
            </w:r>
            <w:r w:rsidRPr="0008194C">
              <w:rPr>
                <w:shd w:val="clear" w:color="auto" w:fill="FFFFFF"/>
              </w:rPr>
              <w:t>(</w:t>
            </w:r>
            <w:r w:rsidRPr="0008194C">
              <w:t xml:space="preserve">45 годин) за 2020 рік (витяг з протоколу засідання вченої ради НУ </w:t>
            </w:r>
            <w:r w:rsidRPr="0008194C">
              <w:lastRenderedPageBreak/>
              <w:t>«Запорізька політехніка» № 4/20 від 02 березня 2020 р.)</w:t>
            </w:r>
          </w:p>
          <w:p w:rsidR="00EF11C8" w:rsidRPr="0008194C" w:rsidRDefault="00EF11C8" w:rsidP="00B05A7B">
            <w:pPr>
              <w:jc w:val="both"/>
            </w:pPr>
            <w:r w:rsidRPr="0008194C">
              <w:t>09.02.2020 – 16.02.2020 пройшла стажування з проблем комунікації та зав’язків з громадськістю в рамках міжнародної освітньої програми з європейських студій (Франкфурт – Страсбург – Люксембург – Брюссель) Стажування включає 72 години навчання і самостійної підготовки, 108 годин попереднього онлайн-навчання.</w:t>
            </w:r>
          </w:p>
          <w:p w:rsidR="00EF11C8" w:rsidRPr="0008194C" w:rsidRDefault="00EF11C8" w:rsidP="00B05A7B">
            <w:pPr>
              <w:rPr>
                <w:lang w:eastAsia="uk-UA"/>
              </w:rPr>
            </w:pPr>
          </w:p>
        </w:tc>
      </w:tr>
      <w:tr w:rsidR="00EF11C8" w:rsidRPr="0008194C" w:rsidTr="00B05A7B">
        <w:trPr>
          <w:trHeight w:val="6227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lastRenderedPageBreak/>
              <w:t>Член проектної групи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  <w:rPr>
                <w:b/>
              </w:rPr>
            </w:pPr>
            <w:r w:rsidRPr="0008194C">
              <w:rPr>
                <w:b/>
              </w:rPr>
              <w:t>Островська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  <w:rPr>
                <w:b/>
              </w:rPr>
            </w:pPr>
            <w:r w:rsidRPr="0008194C">
              <w:rPr>
                <w:b/>
              </w:rPr>
              <w:t>Наталія</w:t>
            </w:r>
          </w:p>
          <w:p w:rsidR="00EF11C8" w:rsidRPr="0008194C" w:rsidRDefault="00EF11C8" w:rsidP="00B05A7B">
            <w:pPr>
              <w:snapToGrid w:val="0"/>
            </w:pPr>
            <w:r w:rsidRPr="0008194C">
              <w:rPr>
                <w:b/>
              </w:rPr>
              <w:t>Василівна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snapToGrid w:val="0"/>
              <w:jc w:val="center"/>
            </w:pPr>
            <w:r w:rsidRPr="0008194C">
              <w:t xml:space="preserve">Доцент кафедри журналістики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t xml:space="preserve">Запорізький національний університет,  1996 р., 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t>українська мова та література,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t xml:space="preserve">філолог, 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t>викладач</w:t>
            </w:r>
          </w:p>
          <w:p w:rsidR="00EF11C8" w:rsidRPr="0008194C" w:rsidRDefault="00EF11C8" w:rsidP="00B05A7B">
            <w:pPr>
              <w:tabs>
                <w:tab w:val="left" w:pos="3780"/>
                <w:tab w:val="left" w:pos="5220"/>
              </w:tabs>
            </w:pPr>
            <w:r w:rsidRPr="0008194C">
              <w:t>укр. мови та</w:t>
            </w:r>
          </w:p>
          <w:p w:rsidR="00EF11C8" w:rsidRPr="0008194C" w:rsidRDefault="00EF11C8" w:rsidP="00B05A7B">
            <w:r w:rsidRPr="0008194C">
              <w:t>літератури (диплом ЛА ВЕ № 005023 від 28.06.1996 р.);</w:t>
            </w:r>
          </w:p>
          <w:p w:rsidR="00EF11C8" w:rsidRPr="0008194C" w:rsidRDefault="00EF11C8" w:rsidP="00B05A7B"/>
          <w:p w:rsidR="00EF11C8" w:rsidRPr="0008194C" w:rsidRDefault="00EF11C8" w:rsidP="00B05A7B">
            <w:r w:rsidRPr="0008194C">
              <w:t>Запорізький національний технічний університет, 2012 р., журналістика, магістр з журналістики, журналіст, редактор, викладач університетів та вищих навчальних закладів (диплом АР № 42047308 від 15.03.2012 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keepNext/>
              <w:keepLines/>
            </w:pPr>
            <w:r w:rsidRPr="0008194C">
              <w:t xml:space="preserve">кандидат наук із соціальних комунікацій (диплом ДК № 033100 від 15.12.2015 р.), </w:t>
            </w:r>
          </w:p>
          <w:p w:rsidR="00EF11C8" w:rsidRPr="0008194C" w:rsidRDefault="00EF11C8" w:rsidP="00B05A7B">
            <w:pPr>
              <w:keepNext/>
              <w:keepLines/>
            </w:pPr>
            <w:r w:rsidRPr="0008194C">
              <w:t xml:space="preserve">27.00.06 – прикладні соціально-комунікаційні технології, </w:t>
            </w:r>
          </w:p>
          <w:p w:rsidR="00EF11C8" w:rsidRPr="0008194C" w:rsidRDefault="00EF11C8" w:rsidP="00B05A7B">
            <w:pPr>
              <w:snapToGrid w:val="0"/>
            </w:pPr>
            <w:r w:rsidRPr="0008194C">
              <w:t>«Особливості соціальнокомунікаційних технологій політичних ток-шоу в ефірі українських телеканалів»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snapToGrid w:val="0"/>
              <w:jc w:val="center"/>
            </w:pPr>
            <w:r w:rsidRPr="0008194C">
              <w:t>15 років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pPr>
              <w:jc w:val="both"/>
            </w:pPr>
            <w:r w:rsidRPr="0008194C">
              <w:t xml:space="preserve">Островська Н.В. </w:t>
            </w:r>
            <w:r w:rsidRPr="0008194C">
              <w:rPr>
                <w:rFonts w:eastAsia="TimesNewRomanPSMT"/>
              </w:rPr>
              <w:t xml:space="preserve">Характеристика різновидів соціальнокомунікаційних технологій політичних ток-шоу </w:t>
            </w:r>
            <w:r w:rsidRPr="0008194C">
              <w:rPr>
                <w:rFonts w:eastAsia="TimesNewRomanPSMT"/>
                <w:i/>
              </w:rPr>
              <w:t>М</w:t>
            </w:r>
            <w:r w:rsidRPr="0008194C">
              <w:rPr>
                <w:i/>
              </w:rPr>
              <w:t>едіатрансформації: рік другий</w:t>
            </w:r>
            <w:r w:rsidRPr="0008194C">
              <w:t xml:space="preserve"> : колективна монографія ; за наук. ред. О. Холода. К. : КНУКІМ, 2016. С. 234–261.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Островська Н. В. Логічні засади редагування наукових видань </w:t>
            </w:r>
            <w:r w:rsidRPr="0008194C">
              <w:rPr>
                <w:i/>
              </w:rPr>
              <w:t>Історія, теорія, методологія й практика соціальних комунікацій у дискурсі університетської освіти</w:t>
            </w:r>
            <w:r w:rsidRPr="0008194C">
              <w:t xml:space="preserve"> : колективна монографія ; за ред. О. Ю. Поди. Дніпро : ПП «Ліра ЛТД», 2016.  С. 108–118.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Островська Н. В. Особливості соціально-комунікаційних технологій політичних ток-шоу на українському телебаченні </w:t>
            </w:r>
            <w:r w:rsidRPr="0008194C">
              <w:rPr>
                <w:i/>
              </w:rPr>
              <w:t>Історія, теорія, методологія й практика соціальних комунікацій у дискурсі університетської освіти</w:t>
            </w:r>
            <w:r w:rsidRPr="0008194C">
              <w:t xml:space="preserve"> : колективна монографія ; за ред. О. Ю. Поди. Дніпро : ПП «Ліра ЛТД», 2016. С. 129–194.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Островська Н. В. Специфіка досліджень соціально-комунікаційних технологій </w:t>
            </w:r>
            <w:r w:rsidRPr="0008194C">
              <w:rPr>
                <w:i/>
                <w:lang w:val="en-US"/>
              </w:rPr>
              <w:t>C</w:t>
            </w:r>
            <w:r w:rsidRPr="0008194C">
              <w:rPr>
                <w:i/>
              </w:rPr>
              <w:t>оціальні комунікації: результати досліджень (2015–2017)</w:t>
            </w:r>
            <w:r w:rsidRPr="0008194C">
              <w:t xml:space="preserve"> : колективна монографія ; авт. : Л. Бадюл, А. Досенко, Н.Островська й ін. К. : ВНЗ «Інститут реклами», 2018.  С. 64–100.</w:t>
            </w:r>
          </w:p>
          <w:p w:rsidR="00EF11C8" w:rsidRPr="008902E3" w:rsidRDefault="00EF11C8" w:rsidP="00B05A7B">
            <w:pPr>
              <w:jc w:val="both"/>
              <w:rPr>
                <w:shd w:val="clear" w:color="auto" w:fill="FFFFFF"/>
                <w:lang w:val="ru-RU"/>
              </w:rPr>
            </w:pPr>
            <w:r w:rsidRPr="0008194C">
              <w:rPr>
                <w:shd w:val="clear" w:color="auto" w:fill="FFFFFF"/>
              </w:rPr>
              <w:t xml:space="preserve">Островська Н. В., Єськова К. В. </w:t>
            </w:r>
            <w:r w:rsidRPr="0008194C">
              <w:rPr>
                <w:shd w:val="clear" w:color="auto" w:fill="FFFFFF"/>
                <w:lang w:val="ru-RU"/>
              </w:rPr>
              <w:t xml:space="preserve"> </w:t>
            </w:r>
            <w:r w:rsidRPr="0008194C">
              <w:rPr>
                <w:shd w:val="clear" w:color="auto" w:fill="FFFFFF"/>
              </w:rPr>
              <w:t xml:space="preserve">Особливості формату українських фактчекінгових проектів. </w:t>
            </w:r>
            <w:r w:rsidRPr="0008194C">
              <w:rPr>
                <w:i/>
                <w:shd w:val="clear" w:color="auto" w:fill="FFFFFF"/>
              </w:rPr>
              <w:t>Соціальні комунікації: теорія і практика :</w:t>
            </w:r>
            <w:r w:rsidRPr="0008194C">
              <w:rPr>
                <w:shd w:val="clear" w:color="auto" w:fill="FFFFFF"/>
              </w:rPr>
              <w:t xml:space="preserve"> наук. журнал ; наук</w:t>
            </w:r>
            <w:r w:rsidRPr="0008194C">
              <w:rPr>
                <w:shd w:val="clear" w:color="auto" w:fill="FFFFFF"/>
                <w:lang w:val="ru-RU"/>
              </w:rPr>
              <w:t xml:space="preserve">. </w:t>
            </w:r>
            <w:r w:rsidRPr="0008194C">
              <w:rPr>
                <w:shd w:val="clear" w:color="auto" w:fill="FFFFFF"/>
              </w:rPr>
              <w:t>ред</w:t>
            </w:r>
            <w:r w:rsidRPr="0008194C">
              <w:rPr>
                <w:shd w:val="clear" w:color="auto" w:fill="FFFFFF"/>
                <w:lang w:val="ru-RU"/>
              </w:rPr>
              <w:t xml:space="preserve">. </w:t>
            </w:r>
            <w:r w:rsidRPr="0008194C">
              <w:rPr>
                <w:shd w:val="clear" w:color="auto" w:fill="FFFFFF"/>
              </w:rPr>
              <w:t>О</w:t>
            </w:r>
            <w:r w:rsidRPr="0008194C">
              <w:rPr>
                <w:shd w:val="clear" w:color="auto" w:fill="FFFFFF"/>
                <w:lang w:val="ru-RU"/>
              </w:rPr>
              <w:t xml:space="preserve">. </w:t>
            </w:r>
            <w:r w:rsidRPr="0008194C">
              <w:rPr>
                <w:shd w:val="clear" w:color="auto" w:fill="FFFFFF"/>
              </w:rPr>
              <w:t>М</w:t>
            </w:r>
            <w:r w:rsidRPr="0008194C">
              <w:rPr>
                <w:shd w:val="clear" w:color="auto" w:fill="FFFFFF"/>
                <w:lang w:val="ru-RU"/>
              </w:rPr>
              <w:t xml:space="preserve">. </w:t>
            </w:r>
            <w:r w:rsidRPr="0008194C">
              <w:rPr>
                <w:shd w:val="clear" w:color="auto" w:fill="FFFFFF"/>
              </w:rPr>
              <w:t>Холод</w:t>
            </w:r>
            <w:r w:rsidRPr="0008194C">
              <w:rPr>
                <w:shd w:val="clear" w:color="auto" w:fill="FFFFFF"/>
                <w:lang w:val="ru-RU"/>
              </w:rPr>
              <w:t xml:space="preserve">. </w:t>
            </w:r>
            <w:r w:rsidRPr="0008194C">
              <w:rPr>
                <w:shd w:val="clear" w:color="auto" w:fill="FFFFFF"/>
              </w:rPr>
              <w:t>Т</w:t>
            </w:r>
            <w:r w:rsidRPr="0008194C">
              <w:rPr>
                <w:shd w:val="clear" w:color="auto" w:fill="FFFFFF"/>
                <w:lang w:val="ru-RU"/>
              </w:rPr>
              <w:t>. 7.</w:t>
            </w:r>
            <w:r w:rsidRPr="0008194C">
              <w:rPr>
                <w:shd w:val="clear" w:color="auto" w:fill="FFFFFF"/>
                <w:lang w:val="en-US"/>
              </w:rPr>
              <w:t>  </w:t>
            </w:r>
            <w:r w:rsidRPr="0008194C">
              <w:rPr>
                <w:shd w:val="clear" w:color="auto" w:fill="FFFFFF"/>
              </w:rPr>
              <w:t>К</w:t>
            </w:r>
            <w:r w:rsidRPr="0008194C">
              <w:rPr>
                <w:shd w:val="clear" w:color="auto" w:fill="FFFFFF"/>
                <w:lang w:val="ru-RU"/>
              </w:rPr>
              <w:t>.,</w:t>
            </w:r>
            <w:r w:rsidRPr="0008194C">
              <w:rPr>
                <w:shd w:val="clear" w:color="auto" w:fill="FFFFFF"/>
                <w:lang w:val="en-US"/>
              </w:rPr>
              <w:t> </w:t>
            </w:r>
            <w:r w:rsidRPr="0008194C">
              <w:rPr>
                <w:shd w:val="clear" w:color="auto" w:fill="FFFFFF"/>
                <w:lang w:val="ru-RU"/>
              </w:rPr>
              <w:t xml:space="preserve">2018. </w:t>
            </w:r>
            <w:r w:rsidRPr="0008194C">
              <w:rPr>
                <w:shd w:val="clear" w:color="auto" w:fill="FFFFFF"/>
                <w:lang w:val="en-US"/>
              </w:rPr>
              <w:t> </w:t>
            </w:r>
            <w:r w:rsidRPr="0008194C">
              <w:rPr>
                <w:shd w:val="clear" w:color="auto" w:fill="FFFFFF"/>
              </w:rPr>
              <w:t>С</w:t>
            </w:r>
            <w:r w:rsidRPr="008902E3">
              <w:rPr>
                <w:shd w:val="clear" w:color="auto" w:fill="FFFFFF"/>
                <w:lang w:val="ru-RU"/>
              </w:rPr>
              <w:t>.</w:t>
            </w:r>
            <w:r w:rsidRPr="0008194C">
              <w:rPr>
                <w:shd w:val="clear" w:color="auto" w:fill="FFFFFF"/>
                <w:lang w:val="en-US"/>
              </w:rPr>
              <w:t> </w:t>
            </w:r>
            <w:r w:rsidRPr="008902E3">
              <w:rPr>
                <w:shd w:val="clear" w:color="auto" w:fill="FFFFFF"/>
                <w:lang w:val="ru-RU"/>
              </w:rPr>
              <w:t>43–51.</w:t>
            </w:r>
          </w:p>
          <w:p w:rsidR="00EF11C8" w:rsidRPr="0008194C" w:rsidRDefault="00EF11C8" w:rsidP="00B05A7B">
            <w:pPr>
              <w:jc w:val="both"/>
              <w:rPr>
                <w:shd w:val="clear" w:color="auto" w:fill="FFFFFF"/>
                <w:lang w:val="ru-RU"/>
              </w:rPr>
            </w:pPr>
            <w:r w:rsidRPr="0008194C">
              <w:rPr>
                <w:shd w:val="clear" w:color="auto" w:fill="FFFFFF"/>
              </w:rPr>
              <w:t xml:space="preserve">Островська Н. В., Шаповал Л. В. Типологічна характеристика студентських видань запорізького регіону. </w:t>
            </w:r>
            <w:r w:rsidRPr="0008194C">
              <w:rPr>
                <w:i/>
                <w:shd w:val="clear" w:color="auto" w:fill="FFFFFF"/>
              </w:rPr>
              <w:t xml:space="preserve">Журналістика й освіта: методика, історія, теорія, практика : колективна </w:t>
            </w:r>
            <w:r w:rsidRPr="0008194C">
              <w:rPr>
                <w:i/>
                <w:shd w:val="clear" w:color="auto" w:fill="FFFFFF"/>
              </w:rPr>
              <w:lastRenderedPageBreak/>
              <w:t>монографія</w:t>
            </w:r>
            <w:r w:rsidRPr="0008194C">
              <w:rPr>
                <w:shd w:val="clear" w:color="auto" w:fill="FFFFFF"/>
              </w:rPr>
              <w:t xml:space="preserve"> / Скуртул Г.С., Хітрова Т.В., Панченко С.А. та ін. ; за ред. О. Ю. Поди. Дніпро : ЛІРА, 2018. С. 157–181.</w:t>
            </w:r>
          </w:p>
          <w:p w:rsidR="00EF11C8" w:rsidRPr="0008194C" w:rsidRDefault="00EF11C8" w:rsidP="00B05A7B">
            <w:pPr>
              <w:widowControl/>
              <w:suppressAutoHyphens w:val="0"/>
              <w:jc w:val="both"/>
              <w:rPr>
                <w:shd w:val="clear" w:color="auto" w:fill="FFFFFF"/>
              </w:rPr>
            </w:pPr>
            <w:r w:rsidRPr="0008194C">
              <w:rPr>
                <w:shd w:val="clear" w:color="auto" w:fill="FFFFFF"/>
              </w:rPr>
              <w:t xml:space="preserve">Островська Н. В., Шарабура О. В. Особливості функціонування новинного порталу «UKR.NET». </w:t>
            </w:r>
            <w:r w:rsidRPr="0008194C">
              <w:rPr>
                <w:i/>
                <w:shd w:val="clear" w:color="auto" w:fill="FFFFFF"/>
              </w:rPr>
              <w:t>Журналістика й освіта: методика, історія, теорія, практика : колективна монографія</w:t>
            </w:r>
            <w:r w:rsidRPr="0008194C">
              <w:rPr>
                <w:shd w:val="clear" w:color="auto" w:fill="FFFFFF"/>
              </w:rPr>
              <w:t xml:space="preserve"> / Скуртул Г.С., Хітрова Т.В., Панченко С.А. та ін. ; за ред. О. Ю. Поди. Дніпро : ЛІРА, 2018. С. 182–193.</w:t>
            </w:r>
          </w:p>
          <w:p w:rsidR="00EF11C8" w:rsidRPr="0008194C" w:rsidRDefault="00EF11C8" w:rsidP="00B05A7B">
            <w:pPr>
              <w:widowControl/>
              <w:suppressAutoHyphens w:val="0"/>
              <w:jc w:val="both"/>
              <w:rPr>
                <w:shd w:val="clear" w:color="auto" w:fill="FFFFFF"/>
              </w:rPr>
            </w:pPr>
            <w:r w:rsidRPr="0008194C">
              <w:rPr>
                <w:shd w:val="clear" w:color="auto" w:fill="FFFFFF"/>
              </w:rPr>
              <w:t xml:space="preserve">Островська Н. В., Шаповал Л. В. </w:t>
            </w:r>
            <w:r w:rsidRPr="0008194C">
              <w:rPr>
                <w:bCs/>
                <w:i/>
              </w:rPr>
              <w:t xml:space="preserve">Дискурс українського журналістикознавства в контексті розвитку соціальних комунікацій </w:t>
            </w:r>
            <w:r w:rsidRPr="0008194C">
              <w:t>: колективна монографія / Г. М. Волинець, К. В. Єськова, Н. В. Островська та ін.; за ред. В.Л. Погребної. Дніпро : ЛІРА, 2021. С. 89–144.</w:t>
            </w:r>
          </w:p>
          <w:p w:rsidR="00EF11C8" w:rsidRPr="0008194C" w:rsidRDefault="00EF11C8" w:rsidP="00B05A7B">
            <w:pPr>
              <w:tabs>
                <w:tab w:val="left" w:pos="5118"/>
              </w:tabs>
              <w:contextualSpacing/>
              <w:jc w:val="both"/>
              <w:rPr>
                <w:rFonts w:eastAsia="Calibri"/>
              </w:rPr>
            </w:pPr>
            <w:r w:rsidRPr="0008194C">
              <w:t>Методичні рекомендації до вивчення курсу «Система організації прес-служби та прес-секретаря» для студентів ІІІ курсу денного та заочного відділень спеціальності 6.030301 «Журналістика» / укл. : Н. В. Островська. Запоріжжя : ЗНТУ, 2016. 32 с.</w:t>
            </w:r>
          </w:p>
          <w:p w:rsidR="00EF11C8" w:rsidRPr="0008194C" w:rsidRDefault="00EF11C8" w:rsidP="00B05A7B">
            <w:pPr>
              <w:tabs>
                <w:tab w:val="left" w:pos="5118"/>
              </w:tabs>
              <w:contextualSpacing/>
              <w:jc w:val="both"/>
              <w:rPr>
                <w:rFonts w:eastAsia="Calibri"/>
              </w:rPr>
            </w:pPr>
            <w:r w:rsidRPr="0008194C">
              <w:rPr>
                <w:rFonts w:eastAsia="Calibri"/>
              </w:rPr>
              <w:t>Островська Н.</w:t>
            </w:r>
            <w:r w:rsidRPr="0008194C">
              <w:rPr>
                <w:rFonts w:eastAsia="Calibri"/>
                <w:lang w:val="ru-RU"/>
              </w:rPr>
              <w:t> </w:t>
            </w:r>
            <w:r w:rsidRPr="0008194C">
              <w:rPr>
                <w:rFonts w:eastAsia="Calibri"/>
              </w:rPr>
              <w:t>В. Прикладні соціально-комунікаційні технології</w:t>
            </w:r>
            <w:r w:rsidRPr="0008194C">
              <w:rPr>
                <w:rFonts w:eastAsia="Calibri"/>
                <w:lang w:val="ru-RU"/>
              </w:rPr>
              <w:t> </w:t>
            </w:r>
            <w:r w:rsidRPr="0008194C">
              <w:rPr>
                <w:rFonts w:eastAsia="Calibri"/>
              </w:rPr>
              <w:t>: навчальний посібник для студентів спеціальності «Журналістика». – Запоріжжя : ЗНТУ, 2017. 110 с.</w:t>
            </w:r>
          </w:p>
          <w:p w:rsidR="00EF11C8" w:rsidRPr="0008194C" w:rsidRDefault="00EF11C8" w:rsidP="00B05A7B">
            <w:pPr>
              <w:widowControl/>
              <w:shd w:val="clear" w:color="auto" w:fill="FFFFFF"/>
              <w:suppressAutoHyphens w:val="0"/>
              <w:jc w:val="both"/>
            </w:pPr>
            <w:r w:rsidRPr="0008194C">
              <w:rPr>
                <w:shd w:val="clear" w:color="auto" w:fill="FFFFFF"/>
              </w:rPr>
              <w:t xml:space="preserve">Методичні рекомендації до вивчення курсу «Прикладні  соціально-комунікаційні технології. Соціальна інформатика» для студентів денного та заочного відділень спеціальності </w:t>
            </w:r>
            <w:r w:rsidRPr="0008194C">
              <w:t>6.030301 «Журналістика» ; укл. : Н. В. Островська. Запоріжжя : ЗНТУ, 2018. 46 с.</w:t>
            </w:r>
          </w:p>
          <w:p w:rsidR="00EF11C8" w:rsidRPr="0008194C" w:rsidRDefault="00EF11C8" w:rsidP="00B05A7B">
            <w:pPr>
              <w:tabs>
                <w:tab w:val="left" w:pos="5118"/>
              </w:tabs>
              <w:contextualSpacing/>
              <w:jc w:val="both"/>
            </w:pPr>
            <w:r w:rsidRPr="0008194C">
              <w:t xml:space="preserve">Методичні рекомендації до вивчення курсу </w:t>
            </w:r>
            <w:r w:rsidRPr="0008194C">
              <w:lastRenderedPageBreak/>
              <w:t>«Медіаправо» для студентів ІІ курсу денного та заочного відділень спеціальності 6.030301 «Журналістика» ; укл. : Н. В. Островська. Запоріжжя : ЗНТУ, 2018. 32 с.</w:t>
            </w:r>
          </w:p>
          <w:p w:rsidR="00EF11C8" w:rsidRPr="0008194C" w:rsidRDefault="00EF11C8" w:rsidP="00B05A7B">
            <w:pPr>
              <w:keepNext/>
              <w:jc w:val="both"/>
              <w:outlineLvl w:val="0"/>
              <w:rPr>
                <w:bCs/>
                <w:kern w:val="28"/>
              </w:rPr>
            </w:pPr>
            <w:r w:rsidRPr="0008194C">
              <w:t>Методичні рекомендації до виконання самостійної роботи з курсу «Медіакритика» для студентів 4 курсу денної та заочної форм навчання спеціальності 061 «Журналістика» / Укл. : Н. В. Островська.  Запоріжжя : НУ «Запорізька політехніка», 2020. 42 с.</w:t>
            </w:r>
          </w:p>
          <w:p w:rsidR="00EF11C8" w:rsidRPr="0008194C" w:rsidRDefault="00EF11C8" w:rsidP="00B05A7B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8194C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2. Участь у конференціях:</w:t>
            </w:r>
          </w:p>
          <w:p w:rsidR="00EF11C8" w:rsidRPr="0008194C" w:rsidRDefault="00EF11C8" w:rsidP="00B05A7B">
            <w:pPr>
              <w:jc w:val="both"/>
            </w:pPr>
            <w:r w:rsidRPr="0008194C">
              <w:t>Островська Н. В. Специфіка досліджень соціально-комунікаційних</w:t>
            </w:r>
            <w:r w:rsidRPr="0008194C">
              <w:rPr>
                <w:b/>
              </w:rPr>
              <w:t xml:space="preserve"> </w:t>
            </w:r>
            <w:r w:rsidRPr="0008194C">
              <w:t xml:space="preserve">технологій. </w:t>
            </w:r>
            <w:r w:rsidRPr="0008194C">
              <w:rPr>
                <w:i/>
              </w:rPr>
              <w:t>Міжнародна науково-практична конференція «Актуальні проблеми медіаосвіти в Україні та світі»,</w:t>
            </w:r>
            <w:r w:rsidRPr="0008194C">
              <w:t xml:space="preserve"> 3–4 березня 2016 р. Запоріжжя : Запорізький національний університет, 2016.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Трешіміджеві технології в політичних ток-шоу на українському телебаченні. </w:t>
            </w:r>
            <w:r w:rsidRPr="0008194C">
              <w:rPr>
                <w:i/>
              </w:rPr>
              <w:t xml:space="preserve">І Міжнародний симпозіум «Соціальні комунікації: теорія і практика», </w:t>
            </w:r>
            <w:r w:rsidRPr="0008194C">
              <w:t>16 квітня 2016 р. Київ : Київський палац дітей та юнацтва, 2016.</w:t>
            </w:r>
          </w:p>
          <w:p w:rsidR="00EF11C8" w:rsidRPr="0008194C" w:rsidRDefault="00EF11C8" w:rsidP="00B05A7B">
            <w:pPr>
              <w:jc w:val="both"/>
            </w:pPr>
            <w:r w:rsidRPr="0008194C">
              <w:t>Островська Н. В. Специфіка використання фреймінгу в новинах регіонального телебачення.</w:t>
            </w:r>
            <w:r w:rsidRPr="0008194C">
              <w:rPr>
                <w:b/>
              </w:rPr>
              <w:t xml:space="preserve">  </w:t>
            </w:r>
            <w:r w:rsidRPr="0008194C">
              <w:rPr>
                <w:bCs/>
                <w:i/>
                <w:iCs/>
              </w:rPr>
              <w:t>Всеукраїнській науковій конференції “Запорожжя в гуманітарному дискурсі”,</w:t>
            </w:r>
            <w:r w:rsidRPr="0008194C">
              <w:rPr>
                <w:bCs/>
                <w:iCs/>
              </w:rPr>
              <w:t xml:space="preserve"> 5–6 квітня 2017 року.  Запоріжжя : Запорізький національний університет, 2017 р.</w:t>
            </w:r>
          </w:p>
          <w:p w:rsidR="00EF11C8" w:rsidRPr="0008194C" w:rsidRDefault="00EF11C8" w:rsidP="00B05A7B">
            <w:pPr>
              <w:snapToGrid w:val="0"/>
              <w:jc w:val="both"/>
              <w:rPr>
                <w:bCs/>
                <w:iCs/>
              </w:rPr>
            </w:pPr>
            <w:r w:rsidRPr="0008194C">
              <w:t xml:space="preserve">Островська Н. В. </w:t>
            </w:r>
            <w:r w:rsidRPr="0008194C">
              <w:rPr>
                <w:shd w:val="clear" w:color="auto" w:fill="FFFFFF"/>
              </w:rPr>
              <w:t>Специфіка українських фактчекінгових проектів.</w:t>
            </w:r>
            <w:r w:rsidRPr="0008194C">
              <w:rPr>
                <w:b/>
                <w:shd w:val="clear" w:color="auto" w:fill="FFFFFF"/>
              </w:rPr>
              <w:t xml:space="preserve"> </w:t>
            </w:r>
            <w:r w:rsidRPr="0008194C">
              <w:rPr>
                <w:i/>
              </w:rPr>
              <w:t>Міжнародна науково-практична конференція «</w:t>
            </w:r>
            <w:r w:rsidRPr="0008194C">
              <w:rPr>
                <w:bCs/>
                <w:i/>
              </w:rPr>
              <w:t>Медіакультура та інформаційна безпека в Європі та світі: освіта, методологія медіадосліджень, практика</w:t>
            </w:r>
            <w:r w:rsidRPr="0008194C">
              <w:rPr>
                <w:i/>
              </w:rPr>
              <w:t>»</w:t>
            </w:r>
            <w:r w:rsidRPr="0008194C">
              <w:t xml:space="preserve"> </w:t>
            </w:r>
            <w:r w:rsidRPr="0008194C">
              <w:rPr>
                <w:bCs/>
                <w:iCs/>
              </w:rPr>
              <w:t>(</w:t>
            </w:r>
            <w:r w:rsidRPr="0008194C">
              <w:rPr>
                <w:bCs/>
              </w:rPr>
              <w:t>12</w:t>
            </w:r>
            <w:r w:rsidRPr="0008194C">
              <w:rPr>
                <w:bCs/>
                <w:iCs/>
              </w:rPr>
              <w:t>–</w:t>
            </w:r>
            <w:r w:rsidRPr="0008194C">
              <w:rPr>
                <w:bCs/>
              </w:rPr>
              <w:t xml:space="preserve">14 </w:t>
            </w:r>
            <w:r w:rsidRPr="0008194C">
              <w:rPr>
                <w:bCs/>
              </w:rPr>
              <w:lastRenderedPageBreak/>
              <w:t xml:space="preserve">жовтня </w:t>
            </w:r>
            <w:r w:rsidRPr="0008194C">
              <w:rPr>
                <w:bCs/>
                <w:iCs/>
              </w:rPr>
              <w:t>2017 року). – Запоріжжя : Запорізький національний університет, 2017.</w:t>
            </w:r>
          </w:p>
          <w:p w:rsidR="00EF11C8" w:rsidRPr="0008194C" w:rsidRDefault="00EF11C8" w:rsidP="00B05A7B">
            <w:pPr>
              <w:jc w:val="both"/>
            </w:pPr>
            <w:r w:rsidRPr="0008194C">
              <w:t>Островська Н. В. Особливості формату українських фактчекінгових  проектів.</w:t>
            </w:r>
            <w:r w:rsidRPr="0008194C">
              <w:rPr>
                <w:b/>
              </w:rPr>
              <w:t xml:space="preserve"> </w:t>
            </w:r>
            <w:r w:rsidRPr="0008194C">
              <w:t xml:space="preserve"> </w:t>
            </w:r>
            <w:r w:rsidRPr="0008194C">
              <w:br/>
            </w:r>
            <w:r w:rsidRPr="0008194C">
              <w:rPr>
                <w:i/>
              </w:rPr>
              <w:t xml:space="preserve">ІІІ Міжнародний симпозіум «Соціальні комунікації: теорія і практика», </w:t>
            </w:r>
            <w:r w:rsidRPr="0008194C">
              <w:t>21 квітня 2018 р.  Київ, 2018.</w:t>
            </w:r>
          </w:p>
          <w:p w:rsidR="00EF11C8" w:rsidRPr="0008194C" w:rsidRDefault="00EF11C8" w:rsidP="00B05A7B">
            <w:pPr>
              <w:jc w:val="both"/>
              <w:rPr>
                <w:bCs/>
              </w:rPr>
            </w:pPr>
            <w:r w:rsidRPr="0008194C">
              <w:t xml:space="preserve">Островська Н. В. </w:t>
            </w:r>
            <w:r w:rsidRPr="0008194C">
              <w:rPr>
                <w:shd w:val="clear" w:color="auto" w:fill="FFFFFF"/>
              </w:rPr>
              <w:t xml:space="preserve">Тенденції розвитку українських фактчекінгових проектів. </w:t>
            </w:r>
            <w:r w:rsidRPr="0008194C">
              <w:rPr>
                <w:i/>
                <w:shd w:val="clear" w:color="auto" w:fill="FFFFFF"/>
              </w:rPr>
              <w:t>Міжнародний симпозіум «</w:t>
            </w:r>
            <w:r w:rsidRPr="0008194C">
              <w:rPr>
                <w:i/>
                <w:lang w:val="en-US"/>
              </w:rPr>
              <w:t>C</w:t>
            </w:r>
            <w:r w:rsidRPr="0008194C">
              <w:rPr>
                <w:i/>
              </w:rPr>
              <w:t>учасні проблеми дослідження соціальних комунікацій»</w:t>
            </w:r>
            <w:r w:rsidRPr="0008194C">
              <w:rPr>
                <w:i/>
                <w:shd w:val="clear" w:color="auto" w:fill="FFFFFF"/>
              </w:rPr>
              <w:t>,</w:t>
            </w:r>
            <w:r w:rsidRPr="0008194C">
              <w:rPr>
                <w:shd w:val="clear" w:color="auto" w:fill="FFFFFF"/>
              </w:rPr>
              <w:t xml:space="preserve"> 19 березня 2019 р. Київ: </w:t>
            </w:r>
            <w:r w:rsidRPr="0008194C">
              <w:rPr>
                <w:bCs/>
              </w:rPr>
              <w:t>ВНЗ «Міжрегіональна Академія управління персоналом», ВНЗ «Інститут дизайну, архітектури та журналістики»</w:t>
            </w:r>
            <w:r w:rsidRPr="0008194C">
              <w:rPr>
                <w:shd w:val="clear" w:color="auto" w:fill="FFFFFF"/>
              </w:rPr>
              <w:t>, 2019.</w:t>
            </w:r>
          </w:p>
          <w:p w:rsidR="00EF11C8" w:rsidRPr="0008194C" w:rsidRDefault="00EF11C8" w:rsidP="00B05A7B">
            <w:pPr>
              <w:pStyle w:val="af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8194C">
              <w:rPr>
                <w:sz w:val="24"/>
                <w:szCs w:val="24"/>
                <w:lang w:val="uk-UA"/>
              </w:rPr>
              <w:t>Островська Н.</w:t>
            </w:r>
            <w:r w:rsidRPr="0008194C">
              <w:rPr>
                <w:sz w:val="24"/>
                <w:szCs w:val="24"/>
              </w:rPr>
              <w:t> </w:t>
            </w:r>
            <w:r w:rsidRPr="0008194C">
              <w:rPr>
                <w:sz w:val="24"/>
                <w:szCs w:val="24"/>
                <w:lang w:val="uk-UA"/>
              </w:rPr>
              <w:t xml:space="preserve">В. </w:t>
            </w:r>
            <w:r w:rsidRPr="0008194C">
              <w:rPr>
                <w:rStyle w:val="xfmc2"/>
                <w:sz w:val="24"/>
                <w:szCs w:val="24"/>
                <w:lang w:val="uk-UA"/>
              </w:rPr>
              <w:t>Маніпулятивний потенціал фактчекінгових ресурсів.</w:t>
            </w:r>
            <w:r w:rsidRPr="0008194C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8194C">
              <w:rPr>
                <w:i/>
                <w:sz w:val="24"/>
                <w:szCs w:val="24"/>
                <w:shd w:val="clear" w:color="auto" w:fill="FFFFFF"/>
                <w:lang w:val="uk-UA"/>
              </w:rPr>
              <w:t>Сьома міжнародна науково-методична конференція «Сучасний простір медіаграмотності та перспективи його розвитку»</w:t>
            </w:r>
            <w:r w:rsidRPr="0008194C">
              <w:rPr>
                <w:sz w:val="24"/>
                <w:szCs w:val="24"/>
                <w:shd w:val="clear" w:color="auto" w:fill="FFFFFF"/>
                <w:lang w:val="uk-UA"/>
              </w:rPr>
              <w:t xml:space="preserve"> 21-22 березня 2019 року. Київ : Академія української</w:t>
            </w:r>
            <w:r w:rsidRPr="0008194C">
              <w:rPr>
                <w:sz w:val="24"/>
                <w:szCs w:val="24"/>
                <w:shd w:val="clear" w:color="auto" w:fill="FFFFFF"/>
              </w:rPr>
              <w:t> </w:t>
            </w:r>
            <w:r w:rsidRPr="0008194C">
              <w:rPr>
                <w:sz w:val="24"/>
                <w:szCs w:val="24"/>
                <w:shd w:val="clear" w:color="auto" w:fill="FFFFFF"/>
                <w:lang w:val="uk-UA"/>
              </w:rPr>
              <w:t xml:space="preserve"> преси, 2019.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Островська Н. В. </w:t>
            </w:r>
            <w:r w:rsidRPr="0008194C">
              <w:rPr>
                <w:rStyle w:val="xfm58765967"/>
              </w:rPr>
              <w:t>Логічні помилки в заголовках українських інтернет-видань.</w:t>
            </w:r>
            <w:r w:rsidRPr="0008194C">
              <w:t xml:space="preserve"> </w:t>
            </w:r>
            <w:r w:rsidRPr="0008194C">
              <w:rPr>
                <w:i/>
              </w:rPr>
              <w:t>Міжнародна наукова конференція «Сучасні тенденції розвитку медіагалузі і регіональні ЗМІ»,</w:t>
            </w:r>
            <w:r w:rsidRPr="0008194C">
              <w:t xml:space="preserve"> 10–13 травня 2019 р. Тернопіль : Тернопільський національний педагогічний університет імені Володимира Гнатюка, 2019.</w:t>
            </w:r>
          </w:p>
          <w:p w:rsidR="00EF11C8" w:rsidRPr="0008194C" w:rsidRDefault="00EF11C8" w:rsidP="00B05A7B">
            <w:pPr>
              <w:contextualSpacing/>
              <w:jc w:val="both"/>
              <w:rPr>
                <w:rFonts w:eastAsia="Calibri"/>
              </w:rPr>
            </w:pPr>
            <w:r w:rsidRPr="0008194C">
              <w:t>Островська Н. В. Логічна культура регіональних ЗМІ.</w:t>
            </w:r>
            <w:r w:rsidRPr="0008194C">
              <w:rPr>
                <w:shd w:val="clear" w:color="auto" w:fill="FFFFFF"/>
              </w:rPr>
              <w:t xml:space="preserve"> </w:t>
            </w:r>
            <w:r w:rsidRPr="0008194C">
              <w:rPr>
                <w:rFonts w:eastAsia="Calibri"/>
                <w:i/>
              </w:rPr>
              <w:t>Міжнародна наукова конференція «Між хутором і світом: культурницька місія Пантелеймона Куліша»,</w:t>
            </w:r>
            <w:r w:rsidRPr="0008194C">
              <w:rPr>
                <w:rFonts w:eastAsia="Calibri"/>
              </w:rPr>
              <w:t xml:space="preserve"> 19–21 вересня 2019 р. </w:t>
            </w:r>
            <w:r w:rsidRPr="0008194C">
              <w:rPr>
                <w:rFonts w:eastAsia="Calibri"/>
              </w:rPr>
              <w:sym w:font="Symbol" w:char="F02D"/>
            </w:r>
            <w:r w:rsidRPr="0008194C">
              <w:rPr>
                <w:rFonts w:eastAsia="Calibri"/>
              </w:rPr>
              <w:t xml:space="preserve"> Суми : Сумський державний університет, 2019.</w:t>
            </w:r>
          </w:p>
          <w:p w:rsidR="00EF11C8" w:rsidRPr="0008194C" w:rsidRDefault="00EF11C8" w:rsidP="00B05A7B">
            <w:pPr>
              <w:autoSpaceDE w:val="0"/>
              <w:autoSpaceDN w:val="0"/>
              <w:adjustRightInd w:val="0"/>
              <w:jc w:val="both"/>
            </w:pPr>
            <w:r w:rsidRPr="0008194C">
              <w:t xml:space="preserve">Островська Н. В. Розвиток регіонального </w:t>
            </w:r>
            <w:r w:rsidRPr="0008194C">
              <w:lastRenderedPageBreak/>
              <w:t>фактчекінгу: проблеми та перспективи.</w:t>
            </w:r>
            <w:r w:rsidRPr="0008194C">
              <w:rPr>
                <w:rStyle w:val="xfm20387128"/>
              </w:rPr>
              <w:t xml:space="preserve"> </w:t>
            </w:r>
            <w:r w:rsidRPr="0008194C">
              <w:rPr>
                <w:i/>
              </w:rPr>
              <w:t>Міжнародної науково-практичної конференції «Журналістика в епоху цивілізаційних трансформацій»,</w:t>
            </w:r>
            <w:r w:rsidRPr="0008194C">
              <w:t xml:space="preserve"> 20 листопада 2020 р. Харків: Харківський національний університет імені В. Н. Каразіна, 2020.</w:t>
            </w:r>
          </w:p>
          <w:p w:rsidR="00EF11C8" w:rsidRPr="0008194C" w:rsidRDefault="00EF11C8" w:rsidP="00B05A7B">
            <w:pPr>
              <w:jc w:val="both"/>
              <w:rPr>
                <w:rStyle w:val="xfm87219024"/>
              </w:rPr>
            </w:pPr>
            <w:r w:rsidRPr="0008194C">
              <w:t>Островська Н. В. Висвітлення питань розладів аутичного спектра в запорізьких ЗМІ.</w:t>
            </w:r>
            <w:r w:rsidRPr="0008194C">
              <w:rPr>
                <w:rStyle w:val="xfm87219024"/>
                <w:i/>
              </w:rPr>
              <w:t xml:space="preserve"> Всеукраїнська</w:t>
            </w:r>
            <w:r w:rsidRPr="0008194C">
              <w:rPr>
                <w:rStyle w:val="xfm87219024"/>
              </w:rPr>
              <w:t xml:space="preserve"> </w:t>
            </w:r>
            <w:r w:rsidRPr="0008194C">
              <w:rPr>
                <w:bCs/>
                <w:i/>
              </w:rPr>
              <w:t>науково-практична конференція «Людина в українському суспільстві в системі цінностей прав людини: сучасний вимір медіадіяльності»,</w:t>
            </w:r>
            <w:r w:rsidRPr="0008194C">
              <w:rPr>
                <w:rStyle w:val="A30"/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8194C">
              <w:rPr>
                <w:rStyle w:val="xfm87219024"/>
              </w:rPr>
              <w:t>14 травня 2021 р.. Київ : Інститут журналістики, 2021.</w:t>
            </w:r>
          </w:p>
          <w:p w:rsidR="00EF11C8" w:rsidRPr="0008194C" w:rsidRDefault="00EF11C8" w:rsidP="00B05A7B">
            <w:pPr>
              <w:jc w:val="both"/>
              <w:rPr>
                <w:lang w:eastAsia="uk-UA"/>
              </w:rPr>
            </w:pPr>
            <w:r w:rsidRPr="0008194C">
              <w:rPr>
                <w:i/>
                <w:lang w:eastAsia="uk-UA"/>
              </w:rPr>
              <w:t>3. Науково-дослідна робота:</w:t>
            </w:r>
            <w:r w:rsidRPr="0008194C">
              <w:rPr>
                <w:lang w:eastAsia="uk-UA"/>
              </w:rPr>
              <w:t xml:space="preserve">  участь у роботі над кафедральною темою.</w:t>
            </w:r>
          </w:p>
          <w:p w:rsidR="00EF11C8" w:rsidRPr="0008194C" w:rsidRDefault="00EF11C8" w:rsidP="00B05A7B">
            <w:pPr>
              <w:jc w:val="both"/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 xml:space="preserve">4. Робота з аспірантами   </w:t>
            </w:r>
            <w:r w:rsidRPr="0008194C">
              <w:rPr>
                <w:lang w:eastAsia="uk-UA"/>
              </w:rPr>
              <w:t>–</w:t>
            </w:r>
          </w:p>
          <w:p w:rsidR="00EF11C8" w:rsidRPr="0008194C" w:rsidRDefault="00EF11C8" w:rsidP="00B05A7B">
            <w:pPr>
              <w:jc w:val="both"/>
              <w:rPr>
                <w:i/>
                <w:lang w:eastAsia="uk-UA"/>
              </w:rPr>
            </w:pPr>
            <w:r w:rsidRPr="0008194C">
              <w:rPr>
                <w:i/>
                <w:lang w:eastAsia="uk-UA"/>
              </w:rPr>
              <w:t>5. Керівництво студентською науковою роботою</w:t>
            </w:r>
          </w:p>
          <w:p w:rsidR="00EF11C8" w:rsidRPr="0008194C" w:rsidRDefault="00EF11C8" w:rsidP="00B05A7B">
            <w:r w:rsidRPr="0008194C">
              <w:rPr>
                <w:lang w:eastAsia="uk-UA"/>
              </w:rPr>
              <w:t xml:space="preserve">1) здійснюється керівництво науковою роботою студенів з підготовки доповідей на </w:t>
            </w:r>
            <w:r w:rsidRPr="0008194C">
              <w:t>конференції;</w:t>
            </w:r>
          </w:p>
          <w:p w:rsidR="00EF11C8" w:rsidRPr="0008194C" w:rsidRDefault="00EF11C8" w:rsidP="00B05A7B">
            <w:pPr>
              <w:snapToGrid w:val="0"/>
              <w:jc w:val="both"/>
            </w:pPr>
            <w:r w:rsidRPr="0008194C">
              <w:t>2) підготовка студентів до участі у міжнародних та всеукраїнських студентських змаганнях, конкурсах наукових робіт, олімпіадах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C8" w:rsidRPr="0008194C" w:rsidRDefault="00EF11C8" w:rsidP="00B05A7B">
            <w:r w:rsidRPr="0008194C">
              <w:rPr>
                <w:spacing w:val="-4"/>
              </w:rPr>
              <w:lastRenderedPageBreak/>
              <w:t xml:space="preserve">Підвищення кваліфікації  </w:t>
            </w:r>
            <w:r w:rsidRPr="0008194C">
              <w:t>в Запорізькому національному університеті, 2016 р., кафедра</w:t>
            </w:r>
          </w:p>
          <w:p w:rsidR="00EF11C8" w:rsidRPr="0008194C" w:rsidRDefault="00EF11C8" w:rsidP="00B05A7B">
            <w:r w:rsidRPr="0008194C">
              <w:t xml:space="preserve">журналістики, за темою «Викладання дисциплін «Видавнича справа та редагування», «Теорія та історія видавничої справи і редагування» з 19.09.2016 р. до 19.10.2016 р. </w:t>
            </w:r>
          </w:p>
          <w:p w:rsidR="00EF11C8" w:rsidRPr="0008194C" w:rsidRDefault="00EF11C8" w:rsidP="00B05A7B">
            <w:r w:rsidRPr="0008194C">
              <w:t>Наказ № 570-к від 19.09.2016.</w:t>
            </w:r>
          </w:p>
          <w:p w:rsidR="00EF11C8" w:rsidRPr="0008194C" w:rsidRDefault="00EF11C8" w:rsidP="00B05A7B">
            <w:r w:rsidRPr="0008194C">
              <w:t xml:space="preserve">Свідоцтво про підвищення кваліфікації ПК </w:t>
            </w:r>
          </w:p>
          <w:p w:rsidR="00EF11C8" w:rsidRPr="0008194C" w:rsidRDefault="00EF11C8" w:rsidP="00B05A7B">
            <w:r w:rsidRPr="0008194C">
              <w:t>№ 00008 від 20 жовтня 2016 р.</w:t>
            </w:r>
          </w:p>
          <w:p w:rsidR="00EF11C8" w:rsidRPr="0008194C" w:rsidRDefault="00EF11C8" w:rsidP="00B05A7B"/>
          <w:p w:rsidR="00EF11C8" w:rsidRPr="0008194C" w:rsidRDefault="00EF11C8" w:rsidP="00B05A7B">
            <w:pPr>
              <w:shd w:val="clear" w:color="auto" w:fill="FFFFFF"/>
              <w:jc w:val="both"/>
            </w:pPr>
            <w:r w:rsidRPr="0008194C">
              <w:t>Зараховано 1,5 кредити ЕК</w:t>
            </w:r>
            <w:r w:rsidRPr="0008194C">
              <w:rPr>
                <w:lang w:val="en-US"/>
              </w:rPr>
              <w:t>TS</w:t>
            </w:r>
            <w:r w:rsidRPr="0008194C">
              <w:t xml:space="preserve"> </w:t>
            </w:r>
            <w:r w:rsidRPr="0008194C">
              <w:rPr>
                <w:shd w:val="clear" w:color="auto" w:fill="FFFFFF"/>
              </w:rPr>
              <w:t>(</w:t>
            </w:r>
            <w:r w:rsidRPr="0008194C">
              <w:t xml:space="preserve">45 годин) за 2019 рік (витяг з протоколу </w:t>
            </w:r>
            <w:r w:rsidRPr="0008194C">
              <w:lastRenderedPageBreak/>
              <w:t>засідання вченої ради НУ «Запорізька політехніка» № 2/20 від 23 грудня 2020 р.):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22-24 листопада 2019 року у Центрі культури ідиш (Вільнюс, Литва) пройшла міжнародне стажування – взяла участь у семінарі «Перлини культури ідиш» для вчителів, викладачів, музейних працівників з України, організованому Інститутом «Ткума» спільно з Центром культури ідиш м. Вільнюс за сприяння Світового Єврейського </w:t>
            </w:r>
            <w:r w:rsidRPr="0008194C">
              <w:lastRenderedPageBreak/>
              <w:t>Конгресу.</w:t>
            </w:r>
          </w:p>
          <w:p w:rsidR="00EF11C8" w:rsidRPr="0008194C" w:rsidRDefault="00EF11C8" w:rsidP="00B05A7B">
            <w:pPr>
              <w:jc w:val="both"/>
            </w:pPr>
          </w:p>
          <w:p w:rsidR="00EF11C8" w:rsidRPr="0008194C" w:rsidRDefault="00EF11C8" w:rsidP="00B05A7B">
            <w:pPr>
              <w:jc w:val="both"/>
            </w:pPr>
            <w:r w:rsidRPr="0008194C">
              <w:rPr>
                <w:shd w:val="clear" w:color="auto" w:fill="FFFFFF"/>
              </w:rPr>
              <w:t xml:space="preserve">Зараховано 1,5 кредити </w:t>
            </w:r>
            <w:r w:rsidRPr="0008194C">
              <w:t>ЕК</w:t>
            </w:r>
            <w:r w:rsidRPr="0008194C">
              <w:rPr>
                <w:lang w:val="en-US"/>
              </w:rPr>
              <w:t>TS</w:t>
            </w:r>
            <w:r w:rsidRPr="0008194C">
              <w:t xml:space="preserve"> </w:t>
            </w:r>
            <w:r w:rsidRPr="0008194C">
              <w:rPr>
                <w:shd w:val="clear" w:color="auto" w:fill="FFFFFF"/>
              </w:rPr>
              <w:t>(</w:t>
            </w:r>
            <w:r w:rsidRPr="0008194C">
              <w:t>45 годин) за 2020 рік (витяг з протоколу засідання вченої ради НУ «Запорізька політехніка» № 4/20 від 02 березня 2020 р.):</w:t>
            </w:r>
          </w:p>
          <w:p w:rsidR="00EF11C8" w:rsidRPr="0008194C" w:rsidRDefault="00EF11C8" w:rsidP="00B05A7B">
            <w:pPr>
              <w:jc w:val="both"/>
            </w:pPr>
            <w:r w:rsidRPr="0008194C">
              <w:t xml:space="preserve">16-24 лютого 2020 року у Міжнародній школі вивчення Голокосту Яд Вашем (Єрусалим, Ізраїль) пройшла міжнародне стажування – стала учасницею семінару для українських освітян, організованому за участі Українського </w:t>
            </w:r>
            <w:r w:rsidRPr="0008194C">
              <w:lastRenderedPageBreak/>
              <w:t>інституту вивчення Голокосту «Ткума».</w:t>
            </w:r>
          </w:p>
          <w:p w:rsidR="00EF11C8" w:rsidRPr="0008194C" w:rsidRDefault="00EF11C8" w:rsidP="00B05A7B"/>
          <w:p w:rsidR="00EF11C8" w:rsidRPr="0008194C" w:rsidRDefault="00EF11C8" w:rsidP="00B05A7B">
            <w:pPr>
              <w:snapToGrid w:val="0"/>
              <w:jc w:val="center"/>
            </w:pPr>
          </w:p>
        </w:tc>
      </w:tr>
    </w:tbl>
    <w:p w:rsidR="00754AB2" w:rsidRPr="00A77A8D" w:rsidRDefault="00754AB2" w:rsidP="00425EB5">
      <w:pPr>
        <w:pStyle w:val="a9"/>
        <w:spacing w:after="0"/>
        <w:ind w:left="0"/>
        <w:jc w:val="both"/>
      </w:pPr>
      <w:r w:rsidRPr="00A77A8D">
        <w:lastRenderedPageBreak/>
        <w:t xml:space="preserve">При розробці проекту Програми враховані вимоги: </w:t>
      </w:r>
    </w:p>
    <w:p w:rsidR="00754AB2" w:rsidRPr="00A77A8D" w:rsidRDefault="00754AB2" w:rsidP="00425EB5">
      <w:pPr>
        <w:pStyle w:val="a9"/>
        <w:spacing w:after="0"/>
        <w:ind w:left="0"/>
        <w:jc w:val="both"/>
      </w:pPr>
      <w:r w:rsidRPr="00A77A8D">
        <w:t xml:space="preserve">1) освітній  стандарт спеціальності 061 – журналістика за рівнем бакалавр; </w:t>
      </w:r>
    </w:p>
    <w:p w:rsidR="00754AB2" w:rsidRPr="00A77A8D" w:rsidRDefault="00754AB2" w:rsidP="00425EB5">
      <w:pPr>
        <w:pStyle w:val="a9"/>
        <w:spacing w:after="0"/>
        <w:ind w:left="0"/>
        <w:jc w:val="both"/>
      </w:pPr>
      <w:r w:rsidRPr="00A77A8D">
        <w:t>2) рекомендації Національної спілки журналістів України.</w:t>
      </w:r>
    </w:p>
    <w:p w:rsidR="00754AB2" w:rsidRPr="00A77A8D" w:rsidRDefault="00754AB2" w:rsidP="00425EB5">
      <w:pPr>
        <w:widowControl/>
        <w:suppressAutoHyphens w:val="0"/>
        <w:sectPr w:rsidR="00754AB2" w:rsidRPr="00A77A8D" w:rsidSect="00C829EB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p w:rsidR="00754AB2" w:rsidRPr="00A77A8D" w:rsidRDefault="00754AB2" w:rsidP="00425EB5">
      <w:pPr>
        <w:jc w:val="center"/>
        <w:rPr>
          <w:b/>
          <w:bCs/>
        </w:rPr>
      </w:pPr>
      <w:r w:rsidRPr="00A77A8D">
        <w:rPr>
          <w:b/>
          <w:bCs/>
        </w:rPr>
        <w:lastRenderedPageBreak/>
        <w:t>1. ПРОФІЛЬ ОСВІТНЬОЇ ПРОГРАМИ</w:t>
      </w:r>
    </w:p>
    <w:p w:rsidR="00754AB2" w:rsidRPr="00A77A8D" w:rsidRDefault="00754AB2" w:rsidP="00425EB5">
      <w:pPr>
        <w:jc w:val="center"/>
        <w:rPr>
          <w:b/>
          <w:bCs/>
          <w:u w:val="single"/>
        </w:rPr>
      </w:pPr>
      <w:r w:rsidRPr="00A77A8D">
        <w:rPr>
          <w:b/>
          <w:bCs/>
        </w:rPr>
        <w:t>«</w:t>
      </w:r>
      <w:r w:rsidRPr="00A77A8D">
        <w:rPr>
          <w:b/>
          <w:bCs/>
          <w:u w:val="single"/>
        </w:rPr>
        <w:t>Журналістика»</w:t>
      </w:r>
    </w:p>
    <w:p w:rsidR="00754AB2" w:rsidRPr="00A77A8D" w:rsidRDefault="00754AB2" w:rsidP="00425EB5">
      <w:pPr>
        <w:snapToGrid w:val="0"/>
        <w:jc w:val="center"/>
        <w:rPr>
          <w:b/>
          <w:bCs/>
          <w:u w:val="single"/>
        </w:rPr>
      </w:pPr>
      <w:r w:rsidRPr="00A77A8D">
        <w:rPr>
          <w:b/>
          <w:u w:val="single"/>
        </w:rPr>
        <w:t>«Journalism»</w:t>
      </w:r>
    </w:p>
    <w:p w:rsidR="00754AB2" w:rsidRPr="00A77A8D" w:rsidRDefault="00754AB2" w:rsidP="00425EB5">
      <w:pPr>
        <w:jc w:val="center"/>
        <w:rPr>
          <w:b/>
          <w:u w:val="single"/>
        </w:rPr>
      </w:pPr>
      <w:r w:rsidRPr="00A77A8D">
        <w:rPr>
          <w:b/>
          <w:bCs/>
        </w:rPr>
        <w:t xml:space="preserve">зі спеціальності </w:t>
      </w:r>
      <w:r w:rsidRPr="00A77A8D">
        <w:rPr>
          <w:b/>
          <w:u w:val="single"/>
        </w:rPr>
        <w:t>№ 061«Журналістика»</w:t>
      </w:r>
    </w:p>
    <w:p w:rsidR="00754AB2" w:rsidRPr="00A77A8D" w:rsidRDefault="00754AB2" w:rsidP="00425EB5">
      <w:pPr>
        <w:jc w:val="center"/>
        <w:rPr>
          <w:b/>
          <w:u w:val="single"/>
        </w:rPr>
      </w:pPr>
    </w:p>
    <w:tbl>
      <w:tblPr>
        <w:tblW w:w="104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6007"/>
      </w:tblGrid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1 – Загальна інформація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 xml:space="preserve">Ступінь вищої освіти та назва кваліфікації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B2" w:rsidRPr="00A77A8D" w:rsidRDefault="00754AB2" w:rsidP="00425EB5">
            <w:pPr>
              <w:snapToGrid w:val="0"/>
            </w:pPr>
            <w:r w:rsidRPr="00A77A8D">
              <w:t xml:space="preserve">Ступінь вищої освіти: бакалавр 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>Спеціальність: 061 Журналістика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 xml:space="preserve">Освітня програма: Журналістика 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>Level of Education: Journalism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>Specialty: 061 – Journalism</w:t>
            </w:r>
          </w:p>
          <w:p w:rsidR="0008194C" w:rsidRPr="00A77A8D" w:rsidRDefault="00754AB2" w:rsidP="0008194C">
            <w:pPr>
              <w:snapToGrid w:val="0"/>
            </w:pPr>
            <w:r w:rsidRPr="00A77A8D">
              <w:t xml:space="preserve">Educational Programme: Journalism </w:t>
            </w:r>
          </w:p>
          <w:p w:rsidR="00754AB2" w:rsidRPr="00A77A8D" w:rsidRDefault="00754AB2" w:rsidP="00425EB5">
            <w:pPr>
              <w:snapToGrid w:val="0"/>
            </w:pP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Мова(и) навчання і оцінювання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r w:rsidRPr="00A77A8D">
              <w:t>українська, Ukrainian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Обсяг освітньої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rPr>
                <w:b/>
                <w:highlight w:val="magenta"/>
              </w:rPr>
            </w:pPr>
            <w:r w:rsidRPr="00A77A8D">
              <w:t>240 кредитів ЄКТС, 4 роки навчання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Тип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r w:rsidRPr="00A77A8D">
              <w:t>Освітньо-професійна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13" w:rsidRPr="00A77A8D" w:rsidRDefault="00CC6813" w:rsidP="00CC6813">
            <w:pPr>
              <w:snapToGrid w:val="0"/>
              <w:jc w:val="both"/>
            </w:pPr>
            <w:r w:rsidRPr="00A77A8D">
              <w:t>Національний університет «Запорізька політехніка»</w:t>
            </w:r>
          </w:p>
          <w:p w:rsidR="00CC6813" w:rsidRPr="00A77A8D" w:rsidRDefault="00CC6813" w:rsidP="00CC6813">
            <w:pPr>
              <w:snapToGrid w:val="0"/>
              <w:rPr>
                <w:b/>
              </w:rPr>
            </w:pPr>
            <w:r w:rsidRPr="00A77A8D">
              <w:rPr>
                <w:sz w:val="23"/>
                <w:szCs w:val="23"/>
                <w:shd w:val="clear" w:color="auto" w:fill="FFFFFF"/>
              </w:rPr>
              <w:t>National</w:t>
            </w:r>
            <w:r w:rsidR="00173EAC" w:rsidRPr="00B05A7B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A77A8D">
              <w:rPr>
                <w:sz w:val="23"/>
                <w:szCs w:val="23"/>
                <w:shd w:val="clear" w:color="auto" w:fill="FFFFFF"/>
              </w:rPr>
              <w:t>University</w:t>
            </w:r>
            <w:r w:rsidR="00173EAC" w:rsidRPr="00B05A7B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A77A8D">
              <w:rPr>
                <w:sz w:val="23"/>
                <w:szCs w:val="23"/>
                <w:shd w:val="clear" w:color="auto" w:fill="FFFFFF"/>
              </w:rPr>
              <w:t>«Zaporizhzhia</w:t>
            </w:r>
            <w:r w:rsidR="00173EAC" w:rsidRPr="00B05A7B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A77A8D">
              <w:rPr>
                <w:sz w:val="23"/>
                <w:szCs w:val="23"/>
                <w:shd w:val="clear" w:color="auto" w:fill="FFFFFF"/>
              </w:rPr>
              <w:t>Polytechnic»</w:t>
            </w:r>
          </w:p>
          <w:p w:rsidR="00754AB2" w:rsidRPr="00A77A8D" w:rsidRDefault="00754AB2" w:rsidP="00425EB5">
            <w:pPr>
              <w:snapToGrid w:val="0"/>
              <w:rPr>
                <w:b/>
              </w:rPr>
            </w:pP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/>
                <w:iCs/>
              </w:rPr>
            </w:pPr>
            <w:r w:rsidRPr="00A77A8D">
              <w:rPr>
                <w:b/>
                <w:iCs/>
              </w:rPr>
              <w:t xml:space="preserve">Назва закладу вищої освіти, який бере участь у забезпеченні програми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B2" w:rsidRPr="00A77A8D" w:rsidRDefault="00754AB2" w:rsidP="00425EB5">
            <w:pPr>
              <w:tabs>
                <w:tab w:val="left" w:pos="34"/>
              </w:tabs>
            </w:pPr>
          </w:p>
          <w:p w:rsidR="00754AB2" w:rsidRPr="00A77A8D" w:rsidRDefault="00754AB2" w:rsidP="00425EB5">
            <w:pPr>
              <w:tabs>
                <w:tab w:val="left" w:pos="34"/>
              </w:tabs>
              <w:rPr>
                <w:b/>
              </w:rPr>
            </w:pPr>
            <w:r w:rsidRPr="00A77A8D">
              <w:t>-</w:t>
            </w:r>
          </w:p>
        </w:tc>
      </w:tr>
      <w:tr w:rsidR="00754AB2" w:rsidRPr="00A77A8D" w:rsidTr="00D0141F">
        <w:trPr>
          <w:trHeight w:val="16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Офіційна назва освітньої програми,</w:t>
            </w:r>
          </w:p>
          <w:p w:rsidR="00754AB2" w:rsidRPr="00A77A8D" w:rsidRDefault="00754AB2" w:rsidP="00425EB5">
            <w:pPr>
              <w:tabs>
                <w:tab w:val="left" w:pos="851"/>
              </w:tabs>
              <w:rPr>
                <w:iCs/>
              </w:rPr>
            </w:pPr>
            <w:r w:rsidRPr="00A77A8D">
              <w:rPr>
                <w:b/>
                <w:iCs/>
              </w:rPr>
              <w:t xml:space="preserve">ступінь вищої освіти та назва кваліфікації ЗВО-партнера мовою оригіналу </w:t>
            </w:r>
            <w:r w:rsidRPr="00A77A8D">
              <w:rPr>
                <w:iCs/>
              </w:rPr>
              <w:t>(заповнюється для програм подвійного і спільного дипломування)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B2" w:rsidRPr="00A77A8D" w:rsidRDefault="00754AB2" w:rsidP="00425EB5">
            <w:pPr>
              <w:snapToGrid w:val="0"/>
            </w:pPr>
          </w:p>
          <w:p w:rsidR="00754AB2" w:rsidRPr="00A77A8D" w:rsidRDefault="00754AB2" w:rsidP="00425EB5">
            <w:pPr>
              <w:tabs>
                <w:tab w:val="left" w:pos="1273"/>
              </w:tabs>
            </w:pPr>
            <w:r w:rsidRPr="00A77A8D">
              <w:t xml:space="preserve">-  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Наявність акредитації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C2872">
            <w:pPr>
              <w:snapToGrid w:val="0"/>
            </w:pPr>
            <w:r w:rsidRPr="00A77A8D">
              <w:rPr>
                <w:shd w:val="clear" w:color="auto" w:fill="FFFFFF"/>
              </w:rPr>
              <w:t xml:space="preserve">Серія </w:t>
            </w:r>
            <w:r w:rsidR="004C2872" w:rsidRPr="00A77A8D">
              <w:rPr>
                <w:shd w:val="clear" w:color="auto" w:fill="FFFFFF"/>
              </w:rPr>
              <w:t>У</w:t>
            </w:r>
            <w:r w:rsidRPr="00A77A8D">
              <w:rPr>
                <w:shd w:val="clear" w:color="auto" w:fill="FFFFFF"/>
              </w:rPr>
              <w:t xml:space="preserve">Д № </w:t>
            </w:r>
            <w:r w:rsidR="004C2872" w:rsidRPr="00A77A8D">
              <w:rPr>
                <w:shd w:val="clear" w:color="auto" w:fill="FFFFFF"/>
              </w:rPr>
              <w:t>08009141</w:t>
            </w:r>
            <w:r w:rsidRPr="00A77A8D">
              <w:rPr>
                <w:shd w:val="clear" w:color="auto" w:fill="FFFFFF"/>
              </w:rPr>
              <w:t xml:space="preserve">, наказ МОН України від </w:t>
            </w:r>
            <w:r w:rsidR="004C2872" w:rsidRPr="00A77A8D">
              <w:rPr>
                <w:shd w:val="clear" w:color="auto" w:fill="FFFFFF"/>
              </w:rPr>
              <w:t>20</w:t>
            </w:r>
            <w:r w:rsidRPr="00A77A8D">
              <w:rPr>
                <w:shd w:val="clear" w:color="auto" w:fill="FFFFFF"/>
              </w:rPr>
              <w:t>.06.201</w:t>
            </w:r>
            <w:r w:rsidR="004C2872" w:rsidRPr="00A77A8D">
              <w:rPr>
                <w:shd w:val="clear" w:color="auto" w:fill="FFFFFF"/>
              </w:rPr>
              <w:t>8</w:t>
            </w:r>
            <w:r w:rsidRPr="00A77A8D">
              <w:rPr>
                <w:shd w:val="clear" w:color="auto" w:fill="FFFFFF"/>
              </w:rPr>
              <w:t> № </w:t>
            </w:r>
            <w:r w:rsidR="004C2872" w:rsidRPr="00A77A8D">
              <w:rPr>
                <w:shd w:val="clear" w:color="auto" w:fill="FFFFFF"/>
              </w:rPr>
              <w:t>662, на підставі наказу МОН України від 19.12.2016 № 1565</w:t>
            </w:r>
            <w:r w:rsidRPr="00A77A8D">
              <w:rPr>
                <w:shd w:val="clear" w:color="auto" w:fill="FFFFFF"/>
              </w:rPr>
              <w:t>. Термін дії сертифіката до 1 липня 202</w:t>
            </w:r>
            <w:r w:rsidR="004C2872" w:rsidRPr="00A77A8D">
              <w:rPr>
                <w:shd w:val="clear" w:color="auto" w:fill="FFFFFF"/>
              </w:rPr>
              <w:t>8</w:t>
            </w:r>
            <w:r w:rsidRPr="00A77A8D">
              <w:rPr>
                <w:shd w:val="clear" w:color="auto" w:fill="FFFFFF"/>
              </w:rPr>
              <w:t> р.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Цикл/рівень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</w:pPr>
            <w:r w:rsidRPr="00A77A8D">
              <w:t>НРК України – 6 рівень,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 xml:space="preserve">FQ-EHEA – перший цикл, </w:t>
            </w:r>
          </w:p>
          <w:p w:rsidR="00754AB2" w:rsidRPr="00A77A8D" w:rsidRDefault="00754AB2" w:rsidP="00425EB5">
            <w:pPr>
              <w:snapToGrid w:val="0"/>
            </w:pPr>
            <w:r w:rsidRPr="00A77A8D">
              <w:t>EQF-LLL – 6 рівень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Передумови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</w:pPr>
            <w:r w:rsidRPr="00A77A8D">
              <w:t>Повна загальна середня освіта: сертифікат Українського центру оцінювання якості освіти з конкурсних предметів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Форма навчання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</w:pPr>
            <w:r w:rsidRPr="00A77A8D">
              <w:t xml:space="preserve">денна, заочна 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Термін дії освітньої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4C2872" w:rsidP="00425EB5">
            <w:pPr>
              <w:snapToGrid w:val="0"/>
            </w:pPr>
            <w:r w:rsidRPr="00A77A8D">
              <w:t>7</w:t>
            </w:r>
            <w:r w:rsidR="00754AB2" w:rsidRPr="00A77A8D">
              <w:t xml:space="preserve"> років 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34332C" w:rsidP="00CC6813">
            <w:pPr>
              <w:snapToGrid w:val="0"/>
            </w:pPr>
            <w:hyperlink r:id="rId16" w:history="1">
              <w:r w:rsidR="00CC6813" w:rsidRPr="00A77A8D">
                <w:rPr>
                  <w:rStyle w:val="af6"/>
                  <w:color w:val="auto"/>
                </w:rPr>
                <w:t>https://zp.edu.ua/</w:t>
              </w:r>
            </w:hyperlink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2 – Мета освітньої програми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Мета програми (з врахуванням рівня кваліфікації)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widowControl/>
              <w:suppressAutoHyphens w:val="0"/>
            </w:pPr>
            <w:r w:rsidRPr="00A77A8D">
              <w:t xml:space="preserve">Забезпечити підготовку фахівців першого </w:t>
            </w:r>
          </w:p>
          <w:p w:rsidR="00754AB2" w:rsidRPr="00A77A8D" w:rsidRDefault="00754AB2" w:rsidP="00425EB5">
            <w:pPr>
              <w:widowControl/>
              <w:suppressAutoHyphens w:val="0"/>
              <w:rPr>
                <w:lang w:eastAsia="ru-RU"/>
              </w:rPr>
            </w:pPr>
            <w:r w:rsidRPr="00A77A8D">
              <w:t xml:space="preserve">(бакалаврського) рівня вищої освіти в галузі </w:t>
            </w:r>
          </w:p>
          <w:p w:rsidR="00754AB2" w:rsidRPr="00A77A8D" w:rsidRDefault="00754AB2" w:rsidP="00173EAC">
            <w:pPr>
              <w:tabs>
                <w:tab w:val="left" w:pos="1108"/>
              </w:tabs>
              <w:jc w:val="both"/>
            </w:pPr>
            <w:r w:rsidRPr="00A77A8D">
              <w:rPr>
                <w:lang w:eastAsia="ru-RU"/>
              </w:rPr>
              <w:t>журналістики, с</w:t>
            </w:r>
            <w:r w:rsidRPr="00A77A8D">
              <w:t xml:space="preserve">формувати здатність випускника виконувати складні спеціалізовані завдання та розв’язувати практичні </w:t>
            </w:r>
            <w:r w:rsidRPr="00173EAC">
              <w:t>проблеми в галузі журналістики, що передбачає застосування положень і методів соціально</w:t>
            </w:r>
            <w:r w:rsidR="00173EAC" w:rsidRPr="00173EAC">
              <w:t>-</w:t>
            </w:r>
            <w:r w:rsidRPr="00173EAC">
              <w:t>комунікаційних та інших наук і характеризується невизначеністю умов щодо</w:t>
            </w:r>
            <w:r w:rsidRPr="00A77A8D">
              <w:t xml:space="preserve"> </w:t>
            </w:r>
            <w:r w:rsidRPr="00A77A8D">
              <w:lastRenderedPageBreak/>
              <w:t>забезпечення ефективності комунікаційної діяльності.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3 – Характеристика освітньої програми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Предметна область (галузь знань / спеціальність / спеціалізація програми)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B2" w:rsidRPr="00A77A8D" w:rsidRDefault="00754AB2" w:rsidP="00657E7B">
            <w:pPr>
              <w:snapToGrid w:val="0"/>
              <w:jc w:val="both"/>
            </w:pPr>
            <w:r w:rsidRPr="00A77A8D">
              <w:t>06 Журналістика/ 061 Журналістика / Журналістика.</w:t>
            </w:r>
          </w:p>
          <w:p w:rsidR="00754AB2" w:rsidRPr="00A77A8D" w:rsidRDefault="00754AB2" w:rsidP="00657E7B">
            <w:pPr>
              <w:tabs>
                <w:tab w:val="left" w:pos="1108"/>
              </w:tabs>
              <w:jc w:val="both"/>
            </w:pPr>
            <w:r w:rsidRPr="00A77A8D">
              <w:rPr>
                <w:i/>
              </w:rPr>
              <w:t xml:space="preserve">Об’єкти вивчення та діяльності: </w:t>
            </w:r>
            <w:r w:rsidRPr="00A77A8D">
              <w:t xml:space="preserve">журналістика, журналістика та соціальні комунікації; продукти соціального комунікування; аудиторія та інші споживачі (користувачі) цих продуктів. </w:t>
            </w:r>
          </w:p>
          <w:p w:rsidR="00754AB2" w:rsidRPr="00A77A8D" w:rsidRDefault="00754AB2" w:rsidP="00657E7B">
            <w:pPr>
              <w:tabs>
                <w:tab w:val="left" w:pos="1108"/>
              </w:tabs>
              <w:jc w:val="both"/>
              <w:rPr>
                <w:rStyle w:val="rvts0"/>
              </w:rPr>
            </w:pPr>
            <w:r w:rsidRPr="00A77A8D">
              <w:rPr>
                <w:i/>
              </w:rPr>
              <w:t>Т</w:t>
            </w:r>
            <w:r w:rsidRPr="00A77A8D">
              <w:rPr>
                <w:rStyle w:val="rvts0"/>
                <w:i/>
              </w:rPr>
              <w:t>еоретичний зміст предметної області:</w:t>
            </w:r>
            <w:r w:rsidRPr="00A77A8D">
              <w:rPr>
                <w:rStyle w:val="rvts0"/>
              </w:rPr>
              <w:t xml:space="preserve"> поняття про журналістику, </w:t>
            </w:r>
            <w:r w:rsidRPr="00173EAC">
              <w:rPr>
                <w:rStyle w:val="rvts0"/>
              </w:rPr>
              <w:t>журналістику та соціальні комунікації як соціокомунікаційні інститути.</w:t>
            </w:r>
          </w:p>
          <w:p w:rsidR="00754AB2" w:rsidRPr="00A77A8D" w:rsidRDefault="00754AB2" w:rsidP="00425EB5">
            <w:pPr>
              <w:tabs>
                <w:tab w:val="left" w:pos="1108"/>
              </w:tabs>
              <w:jc w:val="both"/>
            </w:pPr>
            <w:r w:rsidRPr="00A77A8D">
              <w:rPr>
                <w:rStyle w:val="rvts0"/>
                <w:i/>
              </w:rPr>
              <w:t xml:space="preserve">Методи, методики та технології: </w:t>
            </w:r>
            <w:r w:rsidRPr="00A77A8D">
              <w:rPr>
                <w:rStyle w:val="rvts0"/>
              </w:rPr>
              <w:t xml:space="preserve">прикладні </w:t>
            </w:r>
            <w:r w:rsidRPr="00A77A8D">
              <w:t xml:space="preserve">соціально-комунікаційні технології; методи й методики збору, обробки та поширення інформації, медіапланування, професійні норми та стандарти й інші спеціальні методики, що використовують у сфері соціальних комунікацій і журналістиці.  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Орієнтація освітньої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rPr>
                <w:highlight w:val="magenta"/>
              </w:rPr>
            </w:pPr>
            <w:r w:rsidRPr="00A77A8D">
              <w:t>Освітньо-професійна, прикладна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Основний фокус освітньої програми та спеціалізації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 xml:space="preserve">Професійна освіта в галузі журналістики з фокусуванням на підготовці фахівця, який, розуміючи природу і закономірності соціальних комунікацій, функціональні особливості і методологію створення медійних продуктів, спроможний ефективно використовувати свої знання та вміння для задоволення суспільних потреб у інформації різного типу. </w:t>
            </w:r>
          </w:p>
          <w:p w:rsidR="00754AB2" w:rsidRPr="00A77A8D" w:rsidRDefault="00754AB2" w:rsidP="00425EB5">
            <w:pPr>
              <w:snapToGrid w:val="0"/>
              <w:jc w:val="both"/>
            </w:pPr>
            <w:r w:rsidRPr="00A77A8D">
              <w:t>Ключові слова: журналістика, соціальна комунікація, медіа, ЗМІ, ЗМК, інформація.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tabs>
                <w:tab w:val="left" w:pos="426"/>
                <w:tab w:val="left" w:pos="851"/>
              </w:tabs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Особливості програми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173EAC">
              <w:t>Опанування студентом новітніх технологій виробництва та подачі контенту з використанням найновіших електронних систем, мультимедійних засобів. Випускник має володіти основними методами, методиками й технологіями, засобами та знаряддями, що використовують у сфері практичної журналістики та соціальних комунікацій, необхідні для реалізації проектів.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4 – Придатність випускників до працевлаштування та подальшого навчання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Придатність до працевлаштування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173EAC">
              <w:t>Випускники</w:t>
            </w:r>
            <w:r w:rsidRPr="00A77A8D">
              <w:t xml:space="preserve"> спеціальності «Журналістика» можуть працювати в засобах масової інформації (друкованих, аудіовізуальних, електронних, інтернет-виданнях), інформаційно-аналітичних центрах, прес-службах підприємств, політичних партій, громадських організацій, на посадах журналістів, коментаторів, кореспондентів, оглядачів, фотокореспондентів,  редакторів,  прес-секретарів тощо.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Подальше навчання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>Можливість продовжити навчання на другому (магістерському) рівні вищої освіти.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5 – Викладання та оцінювання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Викладання та навчання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173EAC">
              <w:t>Форми викладання: лекції, інтерактивні лекції, мультимедійні</w:t>
            </w:r>
            <w:r w:rsidRPr="00A77A8D">
              <w:t xml:space="preserve"> лекції, семінарські, практичні та лабораторні заняття. </w:t>
            </w:r>
          </w:p>
          <w:p w:rsidR="00754AB2" w:rsidRPr="00A77A8D" w:rsidRDefault="00754AB2" w:rsidP="00425EB5">
            <w:pPr>
              <w:snapToGrid w:val="0"/>
              <w:jc w:val="both"/>
            </w:pPr>
            <w:r w:rsidRPr="00A77A8D">
              <w:t xml:space="preserve">Студентоцентричне навчання, проблемно-орієнтоване </w:t>
            </w:r>
            <w:r w:rsidRPr="00A77A8D">
              <w:lastRenderedPageBreak/>
              <w:t>навчання.</w:t>
            </w:r>
          </w:p>
          <w:p w:rsidR="00754AB2" w:rsidRPr="00A77A8D" w:rsidRDefault="00754AB2" w:rsidP="00425EB5">
            <w:pPr>
              <w:snapToGrid w:val="0"/>
              <w:jc w:val="both"/>
            </w:pPr>
            <w:r w:rsidRPr="00A77A8D">
              <w:t>Навчання на основі самостійної підготовки з використанням підручників, конспектів, мультимедійних засобів, консультацій із викладачами.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Оцінювання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173EAC">
            <w:pPr>
              <w:snapToGrid w:val="0"/>
              <w:jc w:val="both"/>
            </w:pPr>
            <w:r w:rsidRPr="00A77A8D">
              <w:t xml:space="preserve">Усні та письмові іспити, заліки, диференційовані заліки, захисти </w:t>
            </w:r>
            <w:r w:rsidR="00173EAC" w:rsidRPr="00173EAC">
              <w:t>навчальн</w:t>
            </w:r>
            <w:r w:rsidRPr="00173EAC">
              <w:t>ої,</w:t>
            </w:r>
            <w:r w:rsidRPr="00A77A8D">
              <w:t xml:space="preserve"> виробничої, переддипломної практик, захист бакалаврських мінімумів (мінімальний набір практичних журналістських робіт), захист кваліфікаційної роботи.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6 – Програмні компетентності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Інтегральна компетентність (ІК)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</w:pPr>
            <w:r w:rsidRPr="00A77A8D">
              <w:rPr>
                <w:b/>
              </w:rPr>
              <w:t>ІК.</w:t>
            </w:r>
            <w:r w:rsidRPr="00A77A8D">
              <w:t xml:space="preserve"> 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соціально-комунікаційних та інших наук і характеризується невизначеністю умов.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contextualSpacing/>
              <w:rPr>
                <w:b/>
                <w:iCs/>
              </w:rPr>
            </w:pPr>
            <w:r w:rsidRPr="00A77A8D">
              <w:rPr>
                <w:b/>
                <w:iCs/>
              </w:rPr>
              <w:t>Загальні компетентності (ЗК)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ЗК01</w:t>
            </w:r>
            <w:r w:rsidRPr="00A77A8D">
              <w:rPr>
                <w:sz w:val="24"/>
                <w:szCs w:val="24"/>
                <w:lang w:val="uk-UA"/>
              </w:rPr>
              <w:t>. Здатність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застосовувати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знання в практичних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ситуаціях.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ЗК02</w:t>
            </w:r>
            <w:r w:rsidRPr="00A77A8D">
              <w:rPr>
                <w:sz w:val="24"/>
                <w:szCs w:val="24"/>
                <w:lang w:val="uk-UA"/>
              </w:rPr>
              <w:t>. Знання та розуміння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предметної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області та розуміння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професійної</w:t>
            </w:r>
            <w:r w:rsidR="00173EAC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діяльності.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ЗК03.</w:t>
            </w:r>
            <w:r w:rsidRPr="00A77A8D">
              <w:rPr>
                <w:sz w:val="24"/>
                <w:szCs w:val="24"/>
                <w:lang w:val="uk-UA"/>
              </w:rPr>
              <w:t xml:space="preserve">Здатність бути критичним і самокритичним.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ЗК04.</w:t>
            </w:r>
            <w:r w:rsidRPr="00A77A8D">
              <w:rPr>
                <w:sz w:val="24"/>
                <w:szCs w:val="24"/>
                <w:lang w:val="uk-UA"/>
              </w:rPr>
              <w:t>Здатність до пошуку, оброблення та аналізу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інформації з різних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джерел.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ЗК05.</w:t>
            </w:r>
            <w:r w:rsidRPr="00A77A8D">
              <w:rPr>
                <w:sz w:val="24"/>
                <w:szCs w:val="24"/>
                <w:lang w:val="uk-UA"/>
              </w:rPr>
              <w:t>Навички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використання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інформаційних і комунікаційних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технологій.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ЗК06.</w:t>
            </w:r>
            <w:r w:rsidRPr="00A77A8D">
              <w:rPr>
                <w:sz w:val="24"/>
                <w:szCs w:val="24"/>
                <w:lang w:val="uk-UA"/>
              </w:rPr>
              <w:t>Здатність до адаптації та дії в новій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ситуації.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ЗК07.</w:t>
            </w:r>
            <w:r w:rsidRPr="00A77A8D">
              <w:rPr>
                <w:sz w:val="24"/>
                <w:szCs w:val="24"/>
                <w:lang w:val="uk-UA"/>
              </w:rPr>
              <w:t xml:space="preserve">Здатністьпрацювати в команді.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ЗК08.</w:t>
            </w:r>
            <w:r w:rsidRPr="00A77A8D">
              <w:rPr>
                <w:sz w:val="24"/>
                <w:szCs w:val="24"/>
                <w:lang w:val="uk-UA"/>
              </w:rPr>
              <w:t>Здатністьнавчатися і оволодівати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сучасними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знаннями.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ЗК09.</w:t>
            </w:r>
            <w:r w:rsidRPr="00A77A8D">
              <w:rPr>
                <w:sz w:val="24"/>
                <w:szCs w:val="24"/>
                <w:lang w:val="uk-UA"/>
              </w:rPr>
              <w:t>Здатністьреалізуватисвої права і обов’язки як члена суспільства, усвідомлювати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цінності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громадянського (вільного демократичного) суспільства та необхідність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його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сталого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розвитку, верховенства права, прав і свобод людини і громадянина в Україні.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ЗК10.</w:t>
            </w:r>
            <w:r w:rsidRPr="00A77A8D">
              <w:rPr>
                <w:sz w:val="24"/>
                <w:szCs w:val="24"/>
                <w:lang w:val="uk-UA"/>
              </w:rPr>
              <w:t>Здатністьзберігати та примножувати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моральні, культурні, наукові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цінності і досягнення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суспільства на основі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розуміння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історії та закономірностей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розвитку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предметної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області, її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місця у загальній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системі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знань про природу і суспільство та у розвитку</w:t>
            </w:r>
            <w:r w:rsidR="00657E7B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суспільства, техніки і технологій, використовувати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різн</w:t>
            </w:r>
            <w:r w:rsidR="00657E7B">
              <w:rPr>
                <w:sz w:val="24"/>
                <w:szCs w:val="24"/>
                <w:lang w:val="uk-UA"/>
              </w:rPr>
              <w:t>о</w:t>
            </w:r>
            <w:r w:rsidRPr="00A77A8D">
              <w:rPr>
                <w:sz w:val="24"/>
                <w:szCs w:val="24"/>
                <w:lang w:val="uk-UA"/>
              </w:rPr>
              <w:t>види та форми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>рухової</w:t>
            </w:r>
            <w:r w:rsidR="00A77A8D" w:rsidRPr="00A77A8D">
              <w:rPr>
                <w:sz w:val="24"/>
                <w:szCs w:val="24"/>
                <w:lang w:val="uk-UA"/>
              </w:rPr>
              <w:t xml:space="preserve"> </w:t>
            </w:r>
            <w:r w:rsidRPr="00A77A8D">
              <w:rPr>
                <w:sz w:val="24"/>
                <w:szCs w:val="24"/>
                <w:lang w:val="uk-UA"/>
              </w:rPr>
              <w:t xml:space="preserve">активності для активного відпочинку та ведення здорового способу життя.  </w:t>
            </w:r>
          </w:p>
          <w:p w:rsidR="00754AB2" w:rsidRPr="00A77A8D" w:rsidRDefault="00754AB2" w:rsidP="00425EB5">
            <w:pPr>
              <w:pStyle w:val="af"/>
              <w:rPr>
                <w:sz w:val="24"/>
                <w:szCs w:val="24"/>
                <w:lang w:val="uk-UA"/>
              </w:rPr>
            </w:pPr>
            <w:r w:rsidRPr="00A77A8D">
              <w:rPr>
                <w:b/>
                <w:sz w:val="24"/>
                <w:szCs w:val="24"/>
                <w:lang w:val="uk-UA"/>
              </w:rPr>
              <w:t>ЗК11.</w:t>
            </w:r>
            <w:r w:rsidRPr="00A77A8D">
              <w:rPr>
                <w:sz w:val="24"/>
                <w:szCs w:val="24"/>
                <w:lang w:val="uk-UA"/>
              </w:rPr>
              <w:t xml:space="preserve">Здатністьспілкуватися державною мовою. 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ЗК12.</w:t>
            </w:r>
            <w:r w:rsidRPr="00A77A8D">
              <w:t xml:space="preserve"> Здатність спілкуватися іноземною мовою.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  <w:r w:rsidRPr="00A77A8D">
              <w:rPr>
                <w:b/>
                <w:iCs/>
              </w:rPr>
              <w:t>Спеціальні (фахові, предметні) компетентності (СК)</w:t>
            </w:r>
          </w:p>
          <w:p w:rsidR="00754AB2" w:rsidRPr="00A77A8D" w:rsidRDefault="00754AB2" w:rsidP="00425EB5">
            <w:pPr>
              <w:snapToGrid w:val="0"/>
              <w:rPr>
                <w:b/>
                <w:iCs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СК01.</w:t>
            </w:r>
            <w:r w:rsidRPr="00A77A8D">
              <w:t xml:space="preserve"> Здатність застосовувати знання зі сфери соціальних комунікацій у своїй професійній діяльності. 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СК02.</w:t>
            </w:r>
            <w:r w:rsidRPr="00A77A8D">
              <w:t xml:space="preserve"> Здатність формувати інформаційний контент. 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СК03.</w:t>
            </w:r>
            <w:r w:rsidRPr="00A77A8D">
              <w:t xml:space="preserve"> Здатність створювати медіапродукт. 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СК04.</w:t>
            </w:r>
            <w:r w:rsidRPr="00A77A8D">
              <w:t xml:space="preserve"> Здатність організовувати й контролювати командну професійну діяльність. 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</w:pPr>
            <w:r w:rsidRPr="00A77A8D">
              <w:rPr>
                <w:b/>
              </w:rPr>
              <w:t>СК05.</w:t>
            </w:r>
            <w:r w:rsidRPr="00A77A8D">
              <w:t xml:space="preserve"> Здатність ефективно просувати створений медійний продукт.  </w:t>
            </w:r>
          </w:p>
          <w:p w:rsidR="00754AB2" w:rsidRPr="00A77A8D" w:rsidRDefault="00754AB2" w:rsidP="0017076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lastRenderedPageBreak/>
              <w:t>СК06.</w:t>
            </w:r>
            <w:r w:rsidRPr="00A77A8D">
              <w:t xml:space="preserve"> Здатність до провадження безпечної медіадіяльності</w:t>
            </w:r>
          </w:p>
          <w:p w:rsidR="00754AB2" w:rsidRPr="00A77A8D" w:rsidRDefault="00754AB2" w:rsidP="0017076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СК07.</w:t>
            </w:r>
            <w:r w:rsidRPr="00A77A8D">
              <w:t xml:space="preserve"> Здатність застосовувати знання про суспільні проблеми, конфлікти, гібридні війни у своїй професійній діяльності.</w:t>
            </w:r>
          </w:p>
          <w:p w:rsidR="00754AB2" w:rsidRPr="00A77A8D" w:rsidRDefault="00754AB2" w:rsidP="0017076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СК08.</w:t>
            </w:r>
            <w:r w:rsidRPr="00A77A8D">
              <w:t xml:space="preserve"> Здатність формувати інформаційний контент у сфері економіки, права, культури та мистецтва, соціальних питань, міжнародних відносин та інших видів діяльності.</w:t>
            </w:r>
          </w:p>
          <w:p w:rsidR="00754AB2" w:rsidRPr="00A77A8D" w:rsidRDefault="00754AB2" w:rsidP="00170765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СК09.</w:t>
            </w:r>
            <w:r w:rsidRPr="00A77A8D">
              <w:t xml:space="preserve"> Здатність створювати медіапродукт у сфері відображення економічних, правових, політичних питань, питань культури та мистецтва, соціальних питань, питань міжнародних відносин та інших видів діяльності.</w:t>
            </w:r>
          </w:p>
          <w:p w:rsidR="00754AB2" w:rsidRPr="00A77A8D" w:rsidRDefault="00754AB2" w:rsidP="00425EB5">
            <w:pPr>
              <w:pStyle w:val="m-8425650757222804946xfmc1"/>
              <w:shd w:val="clear" w:color="auto" w:fill="FFFFFF"/>
              <w:spacing w:before="0" w:beforeAutospacing="0" w:after="0" w:afterAutospacing="0"/>
            </w:pPr>
            <w:r w:rsidRPr="00A77A8D">
              <w:rPr>
                <w:b/>
              </w:rPr>
              <w:t>СК10.</w:t>
            </w:r>
            <w:r w:rsidRPr="00A77A8D">
              <w:t xml:space="preserve"> Здатність провадити професійну медіадіяльність на кросмедійних платформах.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tabs>
                <w:tab w:val="left" w:pos="2560"/>
              </w:tabs>
              <w:snapToGrid w:val="0"/>
              <w:rPr>
                <w:b/>
                <w:bCs/>
              </w:rPr>
            </w:pPr>
            <w:r w:rsidRPr="00A77A8D">
              <w:rPr>
                <w:b/>
                <w:bCs/>
              </w:rPr>
              <w:tab/>
              <w:t>7 – Програмні результати навчання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  <w:bCs/>
              </w:rPr>
            </w:pPr>
            <w:r w:rsidRPr="00A77A8D">
              <w:rPr>
                <w:b/>
                <w:bCs/>
              </w:rPr>
              <w:t>Програмні результати навчання</w:t>
            </w:r>
          </w:p>
          <w:p w:rsidR="00754AB2" w:rsidRPr="00A77A8D" w:rsidRDefault="00754AB2" w:rsidP="00425EB5">
            <w:pPr>
              <w:snapToGrid w:val="0"/>
              <w:rPr>
                <w:b/>
                <w:bCs/>
              </w:rPr>
            </w:pPr>
            <w:r w:rsidRPr="00A77A8D">
              <w:rPr>
                <w:b/>
                <w:bCs/>
              </w:rPr>
              <w:t>(ПР)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ПР01.</w:t>
            </w:r>
            <w:r w:rsidRPr="00A77A8D">
              <w:t xml:space="preserve"> Пояснювати свої виробничі дії та операції на основі отриманих знань.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 xml:space="preserve">ПР02. </w:t>
            </w:r>
            <w:r w:rsidRPr="00A77A8D">
              <w:t xml:space="preserve">Застосовувати знання зі сфери предметної спеціалізації для створення інформаційного продукту чи для проведення інформаційної акції.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ПР03.</w:t>
            </w:r>
            <w:r w:rsidRPr="00A77A8D">
              <w:t xml:space="preserve"> Оцінювати свій чи чужий інформаційний продукт, інформаційну акцію, що організована й проведена самостійно або разом з колегами.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ПР04.</w:t>
            </w:r>
            <w:r w:rsidRPr="00A77A8D">
              <w:t xml:space="preserve"> Виконувати пошук, оброблення та аналіз інформації з різних джерел.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ПР05.</w:t>
            </w:r>
            <w:r w:rsidRPr="00A77A8D">
              <w:t xml:space="preserve"> Використовувати сучасні інформаційні й комунікаційні технології та спеціалізоване програмне забезпечення для вирішення професійних завдань.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ПР06.</w:t>
            </w:r>
            <w:r w:rsidRPr="00A77A8D">
              <w:t xml:space="preserve"> Планувати свою діяльність та діяльність колективу з урахуванням цілей, обмежень та передбачуваних ризиків.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ПР07.</w:t>
            </w:r>
            <w:r w:rsidRPr="00A77A8D">
              <w:t xml:space="preserve"> Координувати виконання особистого завдання із завданнями колег.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ПР08.</w:t>
            </w:r>
            <w:r w:rsidRPr="00A77A8D">
              <w:t xml:space="preserve"> 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ПР09.</w:t>
            </w:r>
            <w:r w:rsidRPr="00A77A8D">
              <w:t xml:space="preserve"> Оцінювати діяльність колег як носіїв прав і обов’язків членів суспільства, представників громадянського суспільства.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ПР10.</w:t>
            </w:r>
            <w:r w:rsidRPr="00A77A8D">
              <w:t xml:space="preserve"> Оцінювати діяльність колег з точки зору зберігання та примноження суспільних і культурних цінностей і досягнень.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ПР11.</w:t>
            </w:r>
            <w:r w:rsidRPr="00A77A8D">
              <w:t xml:space="preserve"> Вільно спілкуватися з професійних питань, включаючи усну, письмову та електронну комунікацію, українською мовою.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ПР12.</w:t>
            </w:r>
            <w:r w:rsidRPr="00A77A8D">
              <w:t xml:space="preserve"> Вільно спілкуватися з професійних питань, включаючи усну, письмову та електронну комунікацію, іноземною мовою.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ПР13.</w:t>
            </w:r>
            <w:r w:rsidRPr="00A77A8D">
              <w:t xml:space="preserve"> Передбачати реакцію аудиторії на </w:t>
            </w:r>
            <w:r w:rsidRPr="00A77A8D">
              <w:lastRenderedPageBreak/>
              <w:t xml:space="preserve">інформаційний продукт чи на інформаційні акції, зважаючи на положення й методи соціальнокомунікаційних наук.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ПР14.</w:t>
            </w:r>
            <w:r w:rsidRPr="00A77A8D">
              <w:t xml:space="preserve"> Генерувати інформаційний контент за заданою темою з використанням доступних, а також обовʼязкових джерел інформації.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ПР15.</w:t>
            </w:r>
            <w:r w:rsidRPr="00A77A8D">
              <w:t xml:space="preserve"> Створювати грамотний медіапродукт на задану тему, визначеного жанру, з урахуванням каналу поширення чи платформи оприлюднення.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ПР16.</w:t>
            </w:r>
            <w:r w:rsidRPr="00A77A8D">
              <w:t xml:space="preserve"> Планувати свою роботу та роботу колег, спрямовану як на генерування інформаційного контенту, так і створення медіапродукту, а також його промоцію.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ПР17.</w:t>
            </w:r>
            <w:r w:rsidRPr="00A77A8D">
              <w:t xml:space="preserve"> Розміщувати оперативну інформацію про свій медіапродукт на доступних інтернет-платформах. </w:t>
            </w:r>
          </w:p>
          <w:p w:rsidR="00754AB2" w:rsidRPr="00A77A8D" w:rsidRDefault="00754AB2" w:rsidP="008B57FE">
            <w:pPr>
              <w:jc w:val="both"/>
            </w:pPr>
            <w:r w:rsidRPr="00A77A8D">
              <w:rPr>
                <w:b/>
              </w:rPr>
              <w:t>ПР18.</w:t>
            </w:r>
            <w:r w:rsidRPr="00A77A8D">
              <w:t xml:space="preserve">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      </w:r>
          </w:p>
          <w:p w:rsidR="00754AB2" w:rsidRPr="00A77A8D" w:rsidRDefault="00754AB2" w:rsidP="008B57F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ПР19.</w:t>
            </w:r>
            <w:r w:rsidRPr="00A77A8D">
              <w:t xml:space="preserve"> Передбачати реакцію аудиторії на інформаційний продукт чи на інформаційні акції, зважаючи на положення й методи наук про суспільні проблеми, конфлікти, гібридні війни.</w:t>
            </w:r>
          </w:p>
          <w:p w:rsidR="00754AB2" w:rsidRPr="00A77A8D" w:rsidRDefault="00754AB2" w:rsidP="008B57F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ПР20.</w:t>
            </w:r>
            <w:r w:rsidRPr="00A77A8D">
              <w:t xml:space="preserve"> Генерувати інформаційний контент за заданою темою з використанням доступних, а також обовʼязкових джерел інформації у сфері відображення права, культури та мистецтва, </w:t>
            </w:r>
            <w:r w:rsidR="00170765" w:rsidRPr="00A77A8D">
              <w:t xml:space="preserve">спорту, </w:t>
            </w:r>
            <w:r w:rsidRPr="00A77A8D">
              <w:t>соціальних</w:t>
            </w:r>
            <w:r w:rsidR="00170765" w:rsidRPr="00A77A8D">
              <w:t xml:space="preserve">, політичних, екологічних, гендерних </w:t>
            </w:r>
            <w:r w:rsidRPr="00A77A8D">
              <w:t>питань та інших видів діяльності.</w:t>
            </w:r>
          </w:p>
          <w:p w:rsidR="003F1DAE" w:rsidRPr="00657E7B" w:rsidRDefault="00754AB2" w:rsidP="003F1DA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77A8D">
              <w:rPr>
                <w:b/>
              </w:rPr>
              <w:t>ПР21</w:t>
            </w:r>
            <w:r w:rsidR="005D54B3" w:rsidRPr="00A77A8D">
              <w:rPr>
                <w:b/>
              </w:rPr>
              <w:t>.</w:t>
            </w:r>
            <w:r w:rsidRPr="00A77A8D">
              <w:t xml:space="preserve"> Створювати грамотний медіапродукт на задану тему, визначеного жанру, з урахуванням каналу поширення чи платформи оприлюднення </w:t>
            </w:r>
            <w:r w:rsidRPr="00657E7B">
              <w:t xml:space="preserve">у сфері відображення </w:t>
            </w:r>
            <w:r w:rsidR="003F1DAE" w:rsidRPr="00657E7B">
              <w:t>правових, мистецьких, спортивних, соціальних, політичних, екологічних, гендерних питань та інших видів діяльності.</w:t>
            </w:r>
          </w:p>
          <w:p w:rsidR="00754AB2" w:rsidRPr="00A77A8D" w:rsidRDefault="00754AB2" w:rsidP="008B57F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ar-SA"/>
              </w:rPr>
            </w:pPr>
            <w:r w:rsidRPr="00A77A8D">
              <w:rPr>
                <w:b/>
                <w:lang w:eastAsia="ar-SA"/>
              </w:rPr>
              <w:t>ПР22.</w:t>
            </w:r>
            <w:r w:rsidRPr="00A77A8D">
              <w:rPr>
                <w:lang w:eastAsia="ar-SA"/>
              </w:rPr>
              <w:t xml:space="preserve"> Генерувати інформаційний контент, створювати медійні продукти, поширювати інформацію про них, планувати свою роботу та роботу колег, дотримуючись правил і принципів безпечної медіадіяльності на кросмедійних платформах.</w:t>
            </w:r>
          </w:p>
          <w:p w:rsidR="00754AB2" w:rsidRPr="00A77A8D" w:rsidRDefault="00754AB2" w:rsidP="008B57F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ar-SA"/>
              </w:rPr>
            </w:pPr>
            <w:r w:rsidRPr="00A77A8D">
              <w:rPr>
                <w:b/>
                <w:lang w:eastAsia="ar-SA"/>
              </w:rPr>
              <w:t>ПР23.</w:t>
            </w:r>
            <w:r w:rsidRPr="00A77A8D">
              <w:rPr>
                <w:lang w:eastAsia="ar-SA"/>
              </w:rPr>
              <w:t>Використовувати необхідні фізичні уміння та навички для виходу з кризових комунікаційни</w:t>
            </w:r>
            <w:r w:rsidR="00623F58" w:rsidRPr="00A77A8D">
              <w:rPr>
                <w:lang w:eastAsia="ar-SA"/>
              </w:rPr>
              <w:t>х</w:t>
            </w:r>
            <w:r w:rsidRPr="00A77A8D">
              <w:rPr>
                <w:lang w:eastAsia="ar-SA"/>
              </w:rPr>
              <w:t xml:space="preserve"> ситуацій.</w:t>
            </w:r>
          </w:p>
          <w:p w:rsidR="00754AB2" w:rsidRPr="00A77A8D" w:rsidRDefault="00754AB2" w:rsidP="008B57FE">
            <w:pPr>
              <w:pStyle w:val="m-8425650757222804946xfm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ar-SA"/>
              </w:rPr>
            </w:pPr>
            <w:r w:rsidRPr="00A77A8D">
              <w:rPr>
                <w:b/>
                <w:lang w:eastAsia="ar-SA"/>
              </w:rPr>
              <w:t>ПР24.</w:t>
            </w:r>
            <w:r w:rsidRPr="00A77A8D">
              <w:rPr>
                <w:lang w:eastAsia="ar-SA"/>
              </w:rPr>
              <w:t xml:space="preserve"> Здійснювати редагування текстів українською мовою.</w:t>
            </w:r>
          </w:p>
          <w:p w:rsidR="00754AB2" w:rsidRPr="00A77A8D" w:rsidRDefault="00754AB2" w:rsidP="00CF4A01">
            <w:pPr>
              <w:snapToGrid w:val="0"/>
              <w:jc w:val="both"/>
              <w:rPr>
                <w:lang w:eastAsia="uk-UA"/>
              </w:rPr>
            </w:pPr>
            <w:r w:rsidRPr="00A77A8D">
              <w:rPr>
                <w:b/>
              </w:rPr>
              <w:t>ПР25.</w:t>
            </w:r>
            <w:r w:rsidR="00CF4A01" w:rsidRPr="00A77A8D">
              <w:t>Використовувати знання</w:t>
            </w:r>
            <w:r w:rsidRPr="00A77A8D">
              <w:t xml:space="preserve"> з іноземної мови </w:t>
            </w:r>
            <w:r w:rsidR="00CF4A01" w:rsidRPr="00A77A8D">
              <w:t>для отримання інформації з іноземних медіаджерел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tabs>
                <w:tab w:val="left" w:pos="1993"/>
              </w:tabs>
              <w:snapToGrid w:val="0"/>
              <w:rPr>
                <w:b/>
                <w:bCs/>
              </w:rPr>
            </w:pPr>
            <w:r w:rsidRPr="00A77A8D">
              <w:rPr>
                <w:b/>
                <w:bCs/>
              </w:rPr>
              <w:tab/>
              <w:t>8 – Ресурсне забезпечення реалізації програми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173EAC">
              <w:rPr>
                <w:b/>
              </w:rPr>
              <w:t>Специфічні характеристики</w:t>
            </w:r>
            <w:r w:rsidRPr="00A77A8D">
              <w:rPr>
                <w:b/>
              </w:rPr>
              <w:t xml:space="preserve"> кадрового забезпечення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>До викладання окремих дисциплін передбачено залучення фахівців-практиків зі сфери журналістики.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rPr>
                <w:i/>
              </w:rPr>
              <w:t>Інструменти та обладнання</w:t>
            </w:r>
            <w:r w:rsidRPr="00A77A8D">
              <w:t xml:space="preserve">: телевізійне та радіообладнання, компʼютерна техніка, програмне </w:t>
            </w:r>
            <w:r w:rsidRPr="00A77A8D">
              <w:lastRenderedPageBreak/>
              <w:t>забезпечення для обробки зображень, відео, звуку та верстки.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 xml:space="preserve">При викладанні використовуються навчальні та наукові праці у галузі історії, теорії і практики журналістики, соціальних комунікацій, матеріали на спеціалізованих порталах, ресурси із застосуванням хмарних сервісів, вебінари, презентації, мультимедійні засоби. </w:t>
            </w:r>
          </w:p>
        </w:tc>
      </w:tr>
      <w:tr w:rsidR="00754AB2" w:rsidRPr="00A77A8D" w:rsidTr="00D0141F"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54AB2" w:rsidRPr="00A77A8D" w:rsidRDefault="00754AB2" w:rsidP="00425EB5">
            <w:pPr>
              <w:snapToGrid w:val="0"/>
              <w:jc w:val="center"/>
              <w:rPr>
                <w:b/>
                <w:bCs/>
              </w:rPr>
            </w:pPr>
            <w:r w:rsidRPr="00A77A8D">
              <w:rPr>
                <w:b/>
                <w:bCs/>
              </w:rPr>
              <w:t>9 – Академічна мобільність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Національна кредитна мобільність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</w:pPr>
            <w:r w:rsidRPr="00A77A8D">
              <w:t>У рамках звичайної національної кредитної мобільності.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Міжнародна кредитна мобільність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>На загальних умовах.</w:t>
            </w:r>
          </w:p>
        </w:tc>
      </w:tr>
      <w:tr w:rsidR="00754AB2" w:rsidRPr="00A77A8D" w:rsidTr="00D0141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rPr>
                <w:b/>
              </w:rPr>
            </w:pPr>
            <w:r w:rsidRPr="00A77A8D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B2" w:rsidRPr="00A77A8D" w:rsidRDefault="00754AB2" w:rsidP="00425EB5">
            <w:pPr>
              <w:snapToGrid w:val="0"/>
              <w:jc w:val="both"/>
            </w:pPr>
            <w:r w:rsidRPr="00A77A8D">
              <w:t>За умови володіння державною мовою на рівні не нижче, ніж В1.</w:t>
            </w:r>
          </w:p>
        </w:tc>
      </w:tr>
    </w:tbl>
    <w:p w:rsidR="00754AB2" w:rsidRPr="00A77A8D" w:rsidRDefault="00754AB2" w:rsidP="00425EB5">
      <w:pPr>
        <w:rPr>
          <w:b/>
          <w:bCs/>
        </w:rPr>
      </w:pPr>
    </w:p>
    <w:p w:rsidR="00754AB2" w:rsidRPr="00A77A8D" w:rsidRDefault="00754AB2" w:rsidP="00425EB5">
      <w:pPr>
        <w:rPr>
          <w:b/>
          <w:bCs/>
        </w:rPr>
      </w:pPr>
    </w:p>
    <w:p w:rsidR="00754AB2" w:rsidRPr="00A77A8D" w:rsidRDefault="00754AB2" w:rsidP="00425EB5">
      <w:pPr>
        <w:rPr>
          <w:b/>
          <w:bCs/>
        </w:rPr>
      </w:pPr>
    </w:p>
    <w:p w:rsidR="00754AB2" w:rsidRPr="00A77A8D" w:rsidRDefault="00754AB2" w:rsidP="00425EB5">
      <w:pPr>
        <w:rPr>
          <w:b/>
          <w:bCs/>
        </w:rPr>
      </w:pPr>
    </w:p>
    <w:p w:rsidR="00754AB2" w:rsidRPr="00A77A8D" w:rsidRDefault="00754AB2" w:rsidP="00425EB5">
      <w:pPr>
        <w:rPr>
          <w:b/>
          <w:bCs/>
        </w:rPr>
      </w:pPr>
    </w:p>
    <w:p w:rsidR="00CC6813" w:rsidRPr="00A77A8D" w:rsidRDefault="00CC6813">
      <w:pPr>
        <w:widowControl/>
        <w:suppressAutoHyphens w:val="0"/>
        <w:spacing w:after="160" w:line="259" w:lineRule="auto"/>
        <w:rPr>
          <w:b/>
          <w:bCs/>
        </w:rPr>
      </w:pPr>
      <w:r w:rsidRPr="00A77A8D">
        <w:rPr>
          <w:b/>
          <w:bCs/>
        </w:rPr>
        <w:br w:type="page"/>
      </w:r>
    </w:p>
    <w:p w:rsidR="004F117B" w:rsidRPr="00A77A8D" w:rsidRDefault="004F117B" w:rsidP="004F117B">
      <w:pPr>
        <w:jc w:val="center"/>
        <w:rPr>
          <w:b/>
          <w:bCs/>
        </w:rPr>
      </w:pPr>
      <w:r w:rsidRPr="00A77A8D">
        <w:rPr>
          <w:b/>
          <w:bCs/>
        </w:rPr>
        <w:lastRenderedPageBreak/>
        <w:t>2. ПЕРЕЛІК КОМПОНЕНТІВ ОСВІТНЬО-ПРОФЕСІЙНОЇ ПРОГРАМИ ТА ЇХ ЛОГІЧНА ПОСЛІДОВНІСТЬ</w:t>
      </w:r>
    </w:p>
    <w:p w:rsidR="004F117B" w:rsidRPr="00A77A8D" w:rsidRDefault="004F117B" w:rsidP="004F117B">
      <w:pPr>
        <w:jc w:val="center"/>
        <w:rPr>
          <w:b/>
          <w:bCs/>
        </w:rPr>
      </w:pPr>
    </w:p>
    <w:p w:rsidR="004F117B" w:rsidRPr="00A77A8D" w:rsidRDefault="004F117B" w:rsidP="004F117B">
      <w:pPr>
        <w:rPr>
          <w:b/>
          <w:bCs/>
        </w:rPr>
      </w:pPr>
      <w:r w:rsidRPr="00A77A8D">
        <w:rPr>
          <w:b/>
          <w:bCs/>
        </w:rPr>
        <w:t>2.1. Перелік компонентів ОП</w:t>
      </w:r>
    </w:p>
    <w:p w:rsidR="004F117B" w:rsidRPr="00A77A8D" w:rsidRDefault="004F117B" w:rsidP="004F117B">
      <w:pPr>
        <w:rPr>
          <w:b/>
          <w:bCs/>
        </w:rPr>
      </w:pPr>
    </w:p>
    <w:tbl>
      <w:tblPr>
        <w:tblW w:w="984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5300"/>
        <w:gridCol w:w="19"/>
        <w:gridCol w:w="259"/>
        <w:gridCol w:w="1097"/>
        <w:gridCol w:w="61"/>
        <w:gridCol w:w="1770"/>
      </w:tblGrid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Код н/д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 xml:space="preserve">Компоненти освітньої програми </w:t>
            </w:r>
            <w:r w:rsidRPr="00A77A8D"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Кількість кредитів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Форма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підсумкового контролю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2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</w:t>
            </w:r>
          </w:p>
        </w:tc>
      </w:tr>
      <w:tr w:rsidR="004F117B" w:rsidRPr="00A77A8D" w:rsidTr="00CF4A01">
        <w:tc>
          <w:tcPr>
            <w:tcW w:w="9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Обов’язкові компоненти ОП</w:t>
            </w:r>
          </w:p>
        </w:tc>
      </w:tr>
      <w:tr w:rsidR="004F117B" w:rsidRPr="00A77A8D" w:rsidTr="00CF4A01">
        <w:tc>
          <w:tcPr>
            <w:tcW w:w="9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i/>
              </w:rPr>
            </w:pPr>
          </w:p>
        </w:tc>
      </w:tr>
      <w:tr w:rsidR="004F117B" w:rsidRPr="00A77A8D" w:rsidTr="00CF4A01">
        <w:trPr>
          <w:trHeight w:val="409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Навчальна практика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диф. 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rPr>
                <w:b/>
                <w:color w:val="000000" w:themeColor="text1"/>
              </w:rPr>
            </w:pPr>
            <w:r w:rsidRPr="00A77A8D">
              <w:rPr>
                <w:b/>
                <w:color w:val="000000" w:themeColor="text1"/>
              </w:rPr>
              <w:t xml:space="preserve">Тематична спеціалізація </w:t>
            </w:r>
          </w:p>
          <w:p w:rsidR="004F117B" w:rsidRPr="00A77A8D" w:rsidRDefault="00F14EC8" w:rsidP="00F14EC8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Історія України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Права і обов’язки людини в Україні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Філософія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Історія української культури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Сучасна українська література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Сучасна зарубіжна література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18.5: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ОК3.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>Професійний самоаналіз та медіакритика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ОК4.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>Суспільствознавство і медіакритика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ОК5.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rPr>
                <w:b/>
              </w:rPr>
              <w:t>Мовна підготовка</w:t>
            </w:r>
            <w:r w:rsidRPr="00A77A8D">
              <w:t xml:space="preserve">: 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lang w:eastAsia="ru-RU"/>
              </w:rPr>
            </w:pPr>
            <w:r w:rsidRPr="00A77A8D">
              <w:t xml:space="preserve">Українська мова </w:t>
            </w:r>
            <w:r w:rsidRPr="00A77A8D">
              <w:rPr>
                <w:lang w:eastAsia="ru-RU"/>
              </w:rPr>
              <w:t>у професійному спілкуванні</w:t>
            </w:r>
          </w:p>
          <w:p w:rsidR="004F117B" w:rsidRPr="00A77A8D" w:rsidRDefault="004F117B" w:rsidP="00CF4A01">
            <w:pPr>
              <w:snapToGrid w:val="0"/>
              <w:jc w:val="both"/>
            </w:pPr>
            <w:r w:rsidRPr="00A77A8D">
              <w:rPr>
                <w:lang w:eastAsia="ru-RU"/>
              </w:rPr>
              <w:t>Практична стилістика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7.0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ОК6.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b/>
              </w:rPr>
              <w:t>Мовна підготовка</w:t>
            </w:r>
            <w:r w:rsidRPr="00A77A8D">
              <w:t xml:space="preserve">: 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Іноземна мова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Іноземна мова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Іноземна мова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Іноземна мова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12.0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ОК7.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rPr>
                <w:b/>
              </w:rPr>
            </w:pPr>
            <w:r w:rsidRPr="00A77A8D">
              <w:rPr>
                <w:b/>
              </w:rPr>
              <w:t>Фундаментальна фахова підготовка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Вступ до спеціальності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Історія української журналістики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Історія зарубіжної журналістики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Журналістська етика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17.0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ОК8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rPr>
                <w:rStyle w:val="5yl5"/>
                <w:b/>
              </w:rPr>
            </w:pPr>
            <w:r w:rsidRPr="00A77A8D">
              <w:rPr>
                <w:rStyle w:val="5yl5"/>
                <w:b/>
              </w:rPr>
              <w:t>Основи медіавиробництва (контент, продукт,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Агенційна журналістика (виробництво контенту, продукту,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Фотожурналістика (виробництво контенту, продукту,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Газетно-журнальне виробництво (контент, продукт,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Радіовиробництво (контент, продукт,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Телевиробництво (контент, продукт, промоція)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>Інтернет-виробництво (контент, продукт, промоція)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36.0</w:t>
            </w:r>
          </w:p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>Медіаменеджмент (робота в команді, кризовий менеджмент медіадіяльності)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ОК10.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b/>
              </w:rPr>
            </w:pPr>
            <w:r w:rsidRPr="00A77A8D">
              <w:rPr>
                <w:b/>
              </w:rPr>
              <w:t xml:space="preserve">Фундаментальна фахова підготовка з </w:t>
            </w:r>
            <w:r w:rsidRPr="00A77A8D">
              <w:rPr>
                <w:b/>
              </w:rPr>
              <w:lastRenderedPageBreak/>
              <w:t xml:space="preserve">журналістики 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Медіаправо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Медіабезпека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rPr>
                <w:lang w:eastAsia="ru-RU"/>
              </w:rPr>
              <w:t>Теорія масової комунікації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rPr>
                <w:lang w:eastAsia="ru-RU"/>
              </w:rPr>
              <w:t>Соціологія масової комунікації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Теорія та методика журналістської творчості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Сучасна українська публіцистика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lastRenderedPageBreak/>
              <w:t>27.0</w:t>
            </w:r>
          </w:p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5.0</w:t>
            </w:r>
          </w:p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t>4.0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lastRenderedPageBreak/>
              <w:t>/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 xml:space="preserve">іспит 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іспит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rPr>
                <w:color w:val="000000" w:themeColor="text1"/>
              </w:rPr>
              <w:t>Виробнича (навчальна) практика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диф. 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ОК12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b/>
              </w:rPr>
            </w:pPr>
            <w:r w:rsidRPr="00A77A8D">
              <w:rPr>
                <w:b/>
              </w:rPr>
              <w:t>Медіавиробництвоз журналістики та соціальної комунікації (контент та продукт за вибором)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Піар і медіавиробництво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Реклама і медіавиробництво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t>Діяльність пресслужб: специфіка медіавиробництва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11.0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ОК13.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Мовна підготовка: редагування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ОК14.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 xml:space="preserve">Мовна підготовка: </w:t>
            </w:r>
          </w:p>
          <w:p w:rsidR="004F117B" w:rsidRPr="00A77A8D" w:rsidRDefault="000D2C02" w:rsidP="000D2C02">
            <w:pPr>
              <w:snapToGrid w:val="0"/>
            </w:pPr>
            <w:r w:rsidRPr="00A77A8D">
              <w:t>Мова ЗМІ (англійська)</w:t>
            </w:r>
          </w:p>
          <w:p w:rsidR="000D2C02" w:rsidRPr="00A77A8D" w:rsidRDefault="000D2C02" w:rsidP="000D2C02">
            <w:pPr>
              <w:snapToGrid w:val="0"/>
            </w:pPr>
            <w:r w:rsidRPr="00A77A8D">
              <w:t>Мова ЗМІ (англійська)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3.0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ОК15.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 xml:space="preserve">Фізичне виховання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6.0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ОК16.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Кросмедіа: переддипломна практика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4.5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диф. 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ОК17.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Кваліфікаційна робота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12.0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захист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rStyle w:val="5yl5"/>
              </w:rPr>
            </w:pPr>
            <w:r w:rsidRPr="00A77A8D">
              <w:rPr>
                <w:rStyle w:val="5yl5"/>
              </w:rPr>
              <w:t xml:space="preserve">Загальний обсяг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180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c>
          <w:tcPr>
            <w:tcW w:w="9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rPr>
                <w:b/>
              </w:rPr>
              <w:t>Дисципліни вибору студента (</w:t>
            </w:r>
            <w:r w:rsidRPr="00A77A8D">
              <w:t>студент має обрати один з блоків)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ВБ1.0.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rPr>
                <w:b/>
              </w:rPr>
            </w:pPr>
            <w:r w:rsidRPr="00A77A8D">
              <w:rPr>
                <w:b/>
              </w:rPr>
              <w:t>Тематична спеціалізація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18,5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i/>
              </w:rPr>
            </w:pPr>
            <w:r w:rsidRPr="00A77A8D">
              <w:rPr>
                <w:i/>
              </w:rPr>
              <w:t>Тематична спеціалізація «</w:t>
            </w:r>
            <w:r w:rsidRPr="00A77A8D">
              <w:rPr>
                <w:bCs/>
                <w:lang w:eastAsia="ru-RU"/>
              </w:rPr>
              <w:t>Соціально-політична журналістика</w:t>
            </w:r>
            <w:r w:rsidRPr="00A77A8D">
              <w:t>»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ВБ1.1.1.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bCs/>
                <w:lang w:eastAsia="ru-RU"/>
              </w:rPr>
              <w:t>Соціально-політична журналістика</w:t>
            </w:r>
            <w:r w:rsidRPr="00A77A8D">
              <w:t>: контент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7,5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ВБ1.1.2.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bCs/>
                <w:lang w:eastAsia="ru-RU"/>
              </w:rPr>
              <w:t>Соціально-політична журналістика</w:t>
            </w:r>
            <w:r w:rsidRPr="00A77A8D">
              <w:t>: медіапродукт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i/>
              </w:rPr>
              <w:t>Тематична спеціалізація</w:t>
            </w:r>
            <w:r w:rsidRPr="00A77A8D">
              <w:t xml:space="preserve"> «Екологічна </w:t>
            </w:r>
            <w:r w:rsidRPr="00A77A8D">
              <w:rPr>
                <w:bCs/>
                <w:lang w:eastAsia="ru-RU"/>
              </w:rPr>
              <w:t>журналістика</w:t>
            </w:r>
            <w:r w:rsidRPr="00A77A8D">
              <w:t>»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ВБ1.2.1.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 xml:space="preserve">Екологічна </w:t>
            </w:r>
            <w:r w:rsidRPr="00A77A8D">
              <w:rPr>
                <w:bCs/>
                <w:lang w:eastAsia="ru-RU"/>
              </w:rPr>
              <w:t>журналістика</w:t>
            </w:r>
            <w:r w:rsidRPr="00A77A8D">
              <w:t>: контент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7,5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ВБ1.2.2.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 xml:space="preserve">Екологічна </w:t>
            </w:r>
            <w:r w:rsidRPr="00A77A8D">
              <w:rPr>
                <w:bCs/>
                <w:lang w:eastAsia="ru-RU"/>
              </w:rPr>
              <w:t>журналістика</w:t>
            </w:r>
            <w:r w:rsidRPr="00A77A8D">
              <w:t>: медіапродукт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r w:rsidRPr="00A77A8D">
              <w:rPr>
                <w:i/>
              </w:rPr>
              <w:t>Тематична спеціалізація</w:t>
            </w:r>
            <w:r w:rsidRPr="00A77A8D">
              <w:t xml:space="preserve"> «Гендерна проблематика ЗМІ»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ВБ1.3.1.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>Гендерна проблематика ЗМІ: контент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7,5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ВБ1.3.2.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Гендерна проблематика ЗМІ: медіапродукт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i/>
              </w:rPr>
              <w:t>Тематична спеціалізація</w:t>
            </w:r>
            <w:r w:rsidRPr="00A77A8D">
              <w:t xml:space="preserve"> «Спортивна журналістика»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ВБ1.4.1.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Спортивна журналістика: контент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7,5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ВБ1.4.2.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Спортивна журналістика: медіапродукт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rPr>
                <w:i/>
              </w:rPr>
              <w:t>Тематична спеціалізація</w:t>
            </w:r>
            <w:r w:rsidRPr="00A77A8D">
              <w:t xml:space="preserve"> «Мистецька журналістика»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ВБ1.5.1.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Мистецька журналістика: контент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7,5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</w:pPr>
            <w:r w:rsidRPr="00A77A8D">
              <w:t>ВБ1.5.2.</w:t>
            </w:r>
          </w:p>
        </w:tc>
        <w:tc>
          <w:tcPr>
            <w:tcW w:w="53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Мистецька журналістика: медіапродукт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  <w:r w:rsidRPr="00A77A8D">
              <w:t>11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jc w:val="center"/>
            </w:pPr>
            <w:r w:rsidRPr="00A77A8D">
              <w:t>іспит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both"/>
              <w:rPr>
                <w:color w:val="7030A0"/>
              </w:rPr>
            </w:pPr>
          </w:p>
        </w:tc>
        <w:tc>
          <w:tcPr>
            <w:tcW w:w="850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b/>
                <w:color w:val="000000" w:themeColor="text1"/>
              </w:rPr>
              <w:t xml:space="preserve">Дисципліни вибору студента 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ВП1.0.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№1Спецкурси за проблематикою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6.0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ВП1.1.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соціально-політичну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lastRenderedPageBreak/>
              <w:t xml:space="preserve">ВП1.2. 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екологічну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ВП1.3.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гендерну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 xml:space="preserve">ВП1.4. 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спортивну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ВП1.5.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мистецьку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 xml:space="preserve">ВП1.6. 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Спецкурс на правову тематику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-//-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ВП2.0.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 2Спецкурси з фундаментально-фахової підготовки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4F117B" w:rsidRPr="00A77A8D" w:rsidRDefault="004F117B" w:rsidP="00CF4A01">
            <w:pPr>
              <w:pStyle w:val="af0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7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Кросмедіа: контент, технології, перспективи</w:t>
            </w:r>
          </w:p>
          <w:p w:rsidR="004F117B" w:rsidRPr="00A77A8D" w:rsidRDefault="004F117B" w:rsidP="00CF4A01">
            <w:pPr>
              <w:pStyle w:val="af0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7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Фактчекінг у сучаснихмедіа</w:t>
            </w:r>
          </w:p>
          <w:p w:rsidR="004F117B" w:rsidRPr="00A77A8D" w:rsidRDefault="004F117B" w:rsidP="00CF4A01">
            <w:pPr>
              <w:pStyle w:val="af0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77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Конфліктно-чутлива журналістика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8.0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ВП3.0.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 3 Спецкурси з професійної підготовки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Тенденції розвитку тележурналістики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Тенденції розвитку інтернет-журналістики</w:t>
            </w:r>
          </w:p>
          <w:p w:rsidR="004F117B" w:rsidRPr="00A77A8D" w:rsidRDefault="004F117B" w:rsidP="00173EAC">
            <w:pPr>
              <w:snapToGrid w:val="0"/>
              <w:rPr>
                <w:i/>
                <w:color w:val="000000" w:themeColor="text1"/>
              </w:rPr>
            </w:pPr>
            <w:r w:rsidRPr="00A77A8D">
              <w:rPr>
                <w:color w:val="000000" w:themeColor="text1"/>
              </w:rPr>
              <w:t>Тенденції розвитку фотожурналістики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6.5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</w:pPr>
            <w:r w:rsidRPr="00A77A8D">
              <w:t xml:space="preserve">ВП4.0. 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 4 Спецкурси з загальнонаукової підготовки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Іноземна мова в галузі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Іноземна мова професійного спрямування</w:t>
            </w:r>
          </w:p>
          <w:p w:rsidR="004F117B" w:rsidRPr="00A77A8D" w:rsidRDefault="004F117B" w:rsidP="00CF4A01">
            <w:pPr>
              <w:snapToGrid w:val="0"/>
              <w:rPr>
                <w:i/>
                <w:color w:val="000000" w:themeColor="text1"/>
              </w:rPr>
            </w:pPr>
            <w:r w:rsidRPr="00A77A8D">
              <w:rPr>
                <w:color w:val="000000" w:themeColor="text1"/>
              </w:rPr>
              <w:t>Професійна комунікація іноземною мовою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6.0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ВП5.0.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 5 Спецкурси за вільним вибором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4F117B" w:rsidRPr="00A77A8D" w:rsidRDefault="004F117B" w:rsidP="00CF4A01">
            <w:pPr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Крос-медійна журналістика та блогінг.</w:t>
            </w:r>
          </w:p>
          <w:p w:rsidR="004F117B" w:rsidRPr="00A77A8D" w:rsidRDefault="004F117B" w:rsidP="00CF4A01">
            <w:pPr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Українська блогосфера. Журналістський блогінг.</w:t>
            </w:r>
          </w:p>
          <w:p w:rsidR="004F117B" w:rsidRPr="00A77A8D" w:rsidRDefault="004F117B" w:rsidP="00CF4A01">
            <w:pPr>
              <w:rPr>
                <w:i/>
                <w:color w:val="000000" w:themeColor="text1"/>
              </w:rPr>
            </w:pPr>
            <w:r w:rsidRPr="00A77A8D">
              <w:rPr>
                <w:color w:val="000000" w:themeColor="text1"/>
              </w:rPr>
              <w:t>Громадянська журналістика та блогінг в Україні.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6.0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ВП6.0.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 6 Спецкурси за вільним вибором</w:t>
            </w: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Гендерні студії</w:t>
            </w:r>
          </w:p>
          <w:p w:rsidR="004F117B" w:rsidRPr="00A77A8D" w:rsidRDefault="004F117B" w:rsidP="00CF4A01">
            <w:pPr>
              <w:snapToGrid w:val="0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Основи гендерних знань</w:t>
            </w:r>
          </w:p>
          <w:p w:rsidR="004F117B" w:rsidRPr="00A77A8D" w:rsidRDefault="004F117B" w:rsidP="00CF4A01">
            <w:pPr>
              <w:rPr>
                <w:b/>
                <w:i/>
                <w:color w:val="000000" w:themeColor="text1"/>
              </w:rPr>
            </w:pPr>
            <w:r w:rsidRPr="00A77A8D">
              <w:rPr>
                <w:color w:val="000000" w:themeColor="text1"/>
              </w:rPr>
              <w:t>Гендер і ЗМК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3.0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  <w:r w:rsidRPr="00A77A8D">
              <w:t>ВП7.0.</w:t>
            </w: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rPr>
                <w:b/>
                <w:i/>
                <w:color w:val="000000" w:themeColor="text1"/>
              </w:rPr>
            </w:pPr>
            <w:r w:rsidRPr="00A77A8D">
              <w:rPr>
                <w:b/>
                <w:i/>
                <w:color w:val="000000" w:themeColor="text1"/>
              </w:rPr>
              <w:t>Перелік №7 Спецкурси за вільним вибором</w:t>
            </w:r>
          </w:p>
          <w:p w:rsidR="004F117B" w:rsidRPr="00A77A8D" w:rsidRDefault="004F117B" w:rsidP="00CF4A01">
            <w:pPr>
              <w:snapToGrid w:val="0"/>
              <w:jc w:val="both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(студент має обрати одну дисципліну з переліку)</w:t>
            </w:r>
          </w:p>
          <w:p w:rsidR="00B05A7B" w:rsidRDefault="00B05A7B" w:rsidP="00B05A7B">
            <w:r>
              <w:t xml:space="preserve">Фізичне виховання </w:t>
            </w:r>
          </w:p>
          <w:p w:rsidR="00B05A7B" w:rsidRDefault="00B05A7B" w:rsidP="00B05A7B">
            <w:r>
              <w:t xml:space="preserve">Здоров’язберігаючі технології та співдія функціональному розвитку </w:t>
            </w:r>
          </w:p>
          <w:p w:rsidR="004F117B" w:rsidRPr="00A77A8D" w:rsidRDefault="00B05A7B" w:rsidP="00B05A7B">
            <w:pPr>
              <w:snapToGrid w:val="0"/>
              <w:rPr>
                <w:b/>
                <w:i/>
                <w:color w:val="000000" w:themeColor="text1"/>
              </w:rPr>
            </w:pPr>
            <w:r>
              <w:t>Інноваційні технології розвитку фізичних якостей та спортивне вдосконалення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B05A7B" w:rsidP="00CF4A0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4F117B" w:rsidRPr="00A77A8D">
              <w:rPr>
                <w:color w:val="000000" w:themeColor="text1"/>
              </w:rPr>
              <w:t>.0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  <w:r w:rsidRPr="00A77A8D">
              <w:rPr>
                <w:color w:val="000000" w:themeColor="text1"/>
              </w:rPr>
              <w:t>залік</w:t>
            </w:r>
          </w:p>
          <w:p w:rsidR="004F117B" w:rsidRPr="00A77A8D" w:rsidRDefault="004F117B" w:rsidP="00CF4A0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117B" w:rsidRPr="00A77A8D" w:rsidTr="00CF4A01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</w:pPr>
          </w:p>
        </w:tc>
        <w:tc>
          <w:tcPr>
            <w:tcW w:w="5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rPr>
                <w:i/>
              </w:rPr>
            </w:pPr>
            <w:r w:rsidRPr="00A77A8D">
              <w:rPr>
                <w:rStyle w:val="5yl5"/>
              </w:rPr>
              <w:t>Загальний обсяг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60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c>
          <w:tcPr>
            <w:tcW w:w="6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b/>
              </w:rPr>
            </w:pPr>
            <w:r w:rsidRPr="00A77A8D">
              <w:rPr>
                <w:b/>
              </w:rPr>
              <w:t>ЗАГАЛЬНИЙ ОБСЯГ ОСВІТНЬОЇ ПРОГРАМИ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jc w:val="center"/>
              <w:rPr>
                <w:b/>
              </w:rPr>
            </w:pPr>
            <w:r w:rsidRPr="00A77A8D">
              <w:rPr>
                <w:b/>
              </w:rPr>
              <w:t>240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117B" w:rsidRPr="00A77A8D" w:rsidRDefault="004F117B" w:rsidP="00CF4A01">
            <w:pPr>
              <w:snapToGrid w:val="0"/>
              <w:jc w:val="center"/>
            </w:pPr>
          </w:p>
        </w:tc>
      </w:tr>
      <w:tr w:rsidR="004F117B" w:rsidRPr="00A77A8D" w:rsidTr="00CF4A01">
        <w:trPr>
          <w:trHeight w:val="1124"/>
        </w:trPr>
        <w:tc>
          <w:tcPr>
            <w:tcW w:w="9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117B" w:rsidRPr="00A77A8D" w:rsidRDefault="004F117B" w:rsidP="00CF4A01">
            <w:pPr>
              <w:snapToGrid w:val="0"/>
              <w:rPr>
                <w:i/>
                <w:color w:val="000000" w:themeColor="text1"/>
              </w:rPr>
            </w:pPr>
            <w:r w:rsidRPr="00A77A8D">
              <w:rPr>
                <w:i/>
                <w:color w:val="000000" w:themeColor="text1"/>
              </w:rPr>
              <w:t>Всього за навчальним планом: кредитів – 240, іспитів – 24, заліків – 33;</w:t>
            </w:r>
          </w:p>
          <w:p w:rsidR="004F117B" w:rsidRPr="00A77A8D" w:rsidRDefault="004F117B" w:rsidP="00CF4A01">
            <w:pPr>
              <w:snapToGrid w:val="0"/>
              <w:rPr>
                <w:i/>
                <w:color w:val="000000" w:themeColor="text1"/>
              </w:rPr>
            </w:pPr>
            <w:r w:rsidRPr="00A77A8D">
              <w:rPr>
                <w:i/>
                <w:color w:val="000000" w:themeColor="text1"/>
              </w:rPr>
              <w:t xml:space="preserve">У тому числі: </w:t>
            </w:r>
          </w:p>
          <w:p w:rsidR="004F117B" w:rsidRPr="00A77A8D" w:rsidRDefault="004F117B" w:rsidP="00CF4A01">
            <w:pPr>
              <w:snapToGrid w:val="0"/>
              <w:rPr>
                <w:i/>
                <w:color w:val="000000" w:themeColor="text1"/>
              </w:rPr>
            </w:pPr>
            <w:r w:rsidRPr="00A77A8D">
              <w:rPr>
                <w:i/>
                <w:color w:val="000000" w:themeColor="text1"/>
              </w:rPr>
              <w:t xml:space="preserve">обов’язкові дисципліни: кредитів – 180, іспитів – 18, заліків – 25;  </w:t>
            </w:r>
          </w:p>
          <w:p w:rsidR="004F117B" w:rsidRPr="00A77A8D" w:rsidRDefault="004F117B" w:rsidP="00CF4A01">
            <w:pPr>
              <w:snapToGrid w:val="0"/>
            </w:pPr>
            <w:r w:rsidRPr="00A77A8D">
              <w:rPr>
                <w:i/>
                <w:color w:val="000000" w:themeColor="text1"/>
              </w:rPr>
              <w:t>вибір студента: кредитів – 60, іспитів – 6, заліків – 8.</w:t>
            </w:r>
          </w:p>
        </w:tc>
      </w:tr>
    </w:tbl>
    <w:p w:rsidR="00A77A8D" w:rsidRPr="00A77A8D" w:rsidRDefault="00A77A8D">
      <w:pPr>
        <w:widowControl/>
        <w:suppressAutoHyphens w:val="0"/>
        <w:spacing w:after="160" w:line="259" w:lineRule="auto"/>
        <w:rPr>
          <w:b/>
          <w:sz w:val="28"/>
          <w:szCs w:val="28"/>
        </w:rPr>
      </w:pPr>
      <w:r w:rsidRPr="00A77A8D">
        <w:rPr>
          <w:b/>
          <w:sz w:val="28"/>
          <w:szCs w:val="28"/>
        </w:rPr>
        <w:br w:type="page"/>
      </w:r>
    </w:p>
    <w:p w:rsidR="004F117B" w:rsidRPr="00A77A8D" w:rsidRDefault="00A87B76" w:rsidP="004F117B">
      <w:pPr>
        <w:jc w:val="center"/>
        <w:rPr>
          <w:sz w:val="28"/>
          <w:szCs w:val="28"/>
        </w:rPr>
      </w:pPr>
      <w:r w:rsidRPr="00A77A8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CC7E7" wp14:editId="547DC30E">
                <wp:simplePos x="0" y="0"/>
                <wp:positionH relativeFrom="page">
                  <wp:posOffset>5614035</wp:posOffset>
                </wp:positionH>
                <wp:positionV relativeFrom="paragraph">
                  <wp:posOffset>3435350</wp:posOffset>
                </wp:positionV>
                <wp:extent cx="1785620" cy="969010"/>
                <wp:effectExtent l="0" t="0" r="5080" b="25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366DA2" w:rsidRDefault="00B05A7B" w:rsidP="004F117B">
                            <w:pPr>
                              <w:snapToGrid w:val="0"/>
                              <w:ind w:right="-174"/>
                              <w:rPr>
                                <w:highlight w:val="yellow"/>
                              </w:rPr>
                            </w:pPr>
                            <w:r>
                              <w:t xml:space="preserve">ОК16. </w:t>
                            </w:r>
                            <w:r w:rsidRPr="00366DA2">
                              <w:t>Кросмедіа: переддипломна практика</w:t>
                            </w:r>
                          </w:p>
                          <w:p w:rsidR="00B05A7B" w:rsidRPr="00366DA2" w:rsidRDefault="00B05A7B" w:rsidP="004F117B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>
                              <w:t xml:space="preserve">ОК17. </w:t>
                            </w:r>
                            <w:r w:rsidRPr="00366DA2">
                              <w:t>Кваліфікаційна робота</w:t>
                            </w:r>
                          </w:p>
                          <w:p w:rsidR="00B05A7B" w:rsidRPr="001915D0" w:rsidRDefault="00B05A7B" w:rsidP="004F117B">
                            <w:pPr>
                              <w:pStyle w:val="af3"/>
                              <w:ind w:right="-166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C7E7" id="Прямоугольник 13" o:spid="_x0000_s1026" style="position:absolute;left:0;text-align:left;margin-left:442.05pt;margin-top:270.5pt;width:140.6pt;height:76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" strokeweight=".26mm">
                <v:path arrowok="t"/>
                <v:textbox>
                  <w:txbxContent>
                    <w:p w:rsidR="00B05A7B" w:rsidRPr="00366DA2" w:rsidRDefault="00B05A7B" w:rsidP="004F117B">
                      <w:pPr>
                        <w:snapToGrid w:val="0"/>
                        <w:ind w:right="-174"/>
                        <w:rPr>
                          <w:highlight w:val="yellow"/>
                        </w:rPr>
                      </w:pPr>
                      <w:r>
                        <w:t xml:space="preserve">ОК16. </w:t>
                      </w:r>
                      <w:r w:rsidRPr="00366DA2">
                        <w:t>Кросмедіа: переддипломна практика</w:t>
                      </w:r>
                    </w:p>
                    <w:p w:rsidR="00B05A7B" w:rsidRPr="00366DA2" w:rsidRDefault="00B05A7B" w:rsidP="004F117B">
                      <w:pPr>
                        <w:snapToGrid w:val="0"/>
                        <w:rPr>
                          <w:color w:val="FF0000"/>
                        </w:rPr>
                      </w:pPr>
                      <w:r>
                        <w:t xml:space="preserve">ОК17. </w:t>
                      </w:r>
                      <w:r w:rsidRPr="00366DA2">
                        <w:t>Кваліфікаційна робота</w:t>
                      </w:r>
                    </w:p>
                    <w:p w:rsidR="00B05A7B" w:rsidRPr="001915D0" w:rsidRDefault="00B05A7B" w:rsidP="004F117B">
                      <w:pPr>
                        <w:pStyle w:val="af3"/>
                        <w:ind w:right="-166"/>
                        <w:rPr>
                          <w:color w:val="7030A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B0DDA1" wp14:editId="573358C1">
                <wp:simplePos x="0" y="0"/>
                <wp:positionH relativeFrom="column">
                  <wp:posOffset>5403850</wp:posOffset>
                </wp:positionH>
                <wp:positionV relativeFrom="paragraph">
                  <wp:posOffset>510540</wp:posOffset>
                </wp:positionV>
                <wp:extent cx="14605" cy="3695065"/>
                <wp:effectExtent l="0" t="0" r="4445" b="6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605" cy="3695065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6EABB" id="Прямая соединительная линия 8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25.5pt,40.2pt" to="426.65pt,3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" strokecolor="black [3200]" strokeweight=".5pt">
                <o:lock v:ext="edit" shapetype="f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0DA46" wp14:editId="38229A6E">
                <wp:simplePos x="0" y="0"/>
                <wp:positionH relativeFrom="column">
                  <wp:posOffset>4583430</wp:posOffset>
                </wp:positionH>
                <wp:positionV relativeFrom="paragraph">
                  <wp:posOffset>2221865</wp:posOffset>
                </wp:positionV>
                <wp:extent cx="1705610" cy="988695"/>
                <wp:effectExtent l="0" t="0" r="889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561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366DA2" w:rsidRDefault="00B05A7B" w:rsidP="004F117B">
                            <w:pPr>
                              <w:pStyle w:val="af3"/>
                            </w:pPr>
                            <w:r w:rsidRPr="00366DA2">
                              <w:t>Дисципліни вибору студента:</w:t>
                            </w:r>
                          </w:p>
                          <w:p w:rsidR="00B05A7B" w:rsidRPr="00366DA2" w:rsidRDefault="00B05A7B" w:rsidP="004F117B">
                            <w:pPr>
                              <w:pStyle w:val="af3"/>
                            </w:pPr>
                            <w:r>
                              <w:t xml:space="preserve">ВБ1.0. </w:t>
                            </w:r>
                            <w:r w:rsidRPr="00366DA2">
                              <w:t>Тематична спеціалізація</w:t>
                            </w:r>
                          </w:p>
                          <w:p w:rsidR="00B05A7B" w:rsidRDefault="00B05A7B" w:rsidP="004F117B">
                            <w:pPr>
                              <w:pStyle w:val="af3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0DA46" id="Прямоугольник 11" o:spid="_x0000_s1027" style="position:absolute;left:0;text-align:left;margin-left:360.9pt;margin-top:174.95pt;width:134.3pt;height:7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" strokeweight=".26mm">
                <v:path arrowok="t"/>
                <v:textbox>
                  <w:txbxContent>
                    <w:p w:rsidR="00B05A7B" w:rsidRPr="00366DA2" w:rsidRDefault="00B05A7B" w:rsidP="004F117B">
                      <w:pPr>
                        <w:pStyle w:val="af3"/>
                      </w:pPr>
                      <w:r w:rsidRPr="00366DA2">
                        <w:t>Дисципліни вибору студента:</w:t>
                      </w:r>
                    </w:p>
                    <w:p w:rsidR="00B05A7B" w:rsidRPr="00366DA2" w:rsidRDefault="00B05A7B" w:rsidP="004F117B">
                      <w:pPr>
                        <w:pStyle w:val="af3"/>
                      </w:pPr>
                      <w:r>
                        <w:t xml:space="preserve">ВБ1.0. </w:t>
                      </w:r>
                      <w:r w:rsidRPr="00366DA2">
                        <w:t>Тематична спеціалізація</w:t>
                      </w:r>
                    </w:p>
                    <w:p w:rsidR="00B05A7B" w:rsidRDefault="00B05A7B" w:rsidP="004F117B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B3020" wp14:editId="50C1FE03">
                <wp:simplePos x="0" y="0"/>
                <wp:positionH relativeFrom="column">
                  <wp:posOffset>4603115</wp:posOffset>
                </wp:positionH>
                <wp:positionV relativeFrom="paragraph">
                  <wp:posOffset>1056640</wp:posOffset>
                </wp:positionV>
                <wp:extent cx="1649095" cy="990600"/>
                <wp:effectExtent l="0" t="0" r="8255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D50EBD" w:rsidRDefault="00B05A7B" w:rsidP="004F117B">
                            <w:pPr>
                              <w:pStyle w:val="af3"/>
                              <w:ind w:right="-174"/>
                            </w:pPr>
                            <w:r w:rsidRPr="00D50EBD">
                              <w:t xml:space="preserve">Дисципліни вибору студента з переліків дисциплін (ВП1.0, ВП2.0, ВП3.0, ВП4.0, ВП5.0)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3020" id="Прямоугольник 7" o:spid="_x0000_s1028" style="position:absolute;left:0;text-align:left;margin-left:362.45pt;margin-top:83.2pt;width:129.8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" strokeweight=".26mm">
                <v:path arrowok="t"/>
                <v:textbox>
                  <w:txbxContent>
                    <w:p w:rsidR="00B05A7B" w:rsidRPr="00D50EBD" w:rsidRDefault="00B05A7B" w:rsidP="004F117B">
                      <w:pPr>
                        <w:pStyle w:val="af3"/>
                        <w:ind w:right="-174"/>
                      </w:pPr>
                      <w:r w:rsidRPr="00D50EBD">
                        <w:t xml:space="preserve">Дисципліни вибору студента з переліків дисциплін (ВП1.0, ВП2.0, ВП3.0, ВП4.0, ВП5.0)  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A9062" wp14:editId="0AC1CA89">
                <wp:simplePos x="0" y="0"/>
                <wp:positionH relativeFrom="column">
                  <wp:posOffset>-381635</wp:posOffset>
                </wp:positionH>
                <wp:positionV relativeFrom="paragraph">
                  <wp:posOffset>7932420</wp:posOffset>
                </wp:positionV>
                <wp:extent cx="2320290" cy="733425"/>
                <wp:effectExtent l="0" t="0" r="3810" b="9525"/>
                <wp:wrapNone/>
                <wp:docPr id="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2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366DA2" w:rsidRDefault="00B05A7B" w:rsidP="004F117B">
                            <w:pPr>
                              <w:pStyle w:val="af3"/>
                            </w:pPr>
                            <w:r w:rsidRPr="00D50EBD">
                              <w:t>Дисципліни вибору студента з переліків дисциплін (ВП</w:t>
                            </w:r>
                            <w:r>
                              <w:t>6</w:t>
                            </w:r>
                            <w:r w:rsidRPr="00D50EBD">
                              <w:t>.0, ВП</w:t>
                            </w:r>
                            <w:r>
                              <w:t>7</w:t>
                            </w:r>
                            <w:r w:rsidRPr="00D50EBD">
                              <w:t>.0)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A9062" id="_x0000_s1029" style="position:absolute;left:0;text-align:left;margin-left:-30.05pt;margin-top:624.6pt;width:182.7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" strokeweight=".26mm">
                <v:path arrowok="t"/>
                <v:textbox>
                  <w:txbxContent>
                    <w:p w:rsidR="00B05A7B" w:rsidRPr="00366DA2" w:rsidRDefault="00B05A7B" w:rsidP="004F117B">
                      <w:pPr>
                        <w:pStyle w:val="af3"/>
                      </w:pPr>
                      <w:r w:rsidRPr="00D50EBD">
                        <w:t>Дисципліни вибору студента з переліків дисциплін (ВП</w:t>
                      </w:r>
                      <w:r>
                        <w:t>6</w:t>
                      </w:r>
                      <w:r w:rsidRPr="00D50EBD">
                        <w:t>.0, ВП</w:t>
                      </w:r>
                      <w:r>
                        <w:t>7</w:t>
                      </w:r>
                      <w:r w:rsidRPr="00D50EBD">
                        <w:t>.0)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38F75" wp14:editId="1D23635B">
                <wp:simplePos x="0" y="0"/>
                <wp:positionH relativeFrom="margin">
                  <wp:posOffset>2327910</wp:posOffset>
                </wp:positionH>
                <wp:positionV relativeFrom="paragraph">
                  <wp:posOffset>1031240</wp:posOffset>
                </wp:positionV>
                <wp:extent cx="1898650" cy="5605145"/>
                <wp:effectExtent l="0" t="0" r="635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560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01389A" w:rsidRDefault="00B05A7B" w:rsidP="004F117B">
                            <w:pPr>
                              <w:snapToGrid w:val="0"/>
                            </w:pPr>
                            <w:r>
                              <w:t>ОК1</w:t>
                            </w:r>
                            <w:r>
                              <w:rPr>
                                <w:lang w:val="ru-RU"/>
                              </w:rPr>
                              <w:t>0</w:t>
                            </w:r>
                            <w:r>
                              <w:t xml:space="preserve">. </w:t>
                            </w:r>
                            <w:r w:rsidRPr="0001389A">
                              <w:t xml:space="preserve">Фундаментальна фахова підготовка з журналістики 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t>Медіаправо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t>Медіабезпека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rPr>
                                <w:lang w:eastAsia="ru-RU"/>
                              </w:rPr>
                              <w:t>Теорія масової комунікації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rPr>
                                <w:lang w:eastAsia="ru-RU"/>
                              </w:rPr>
                              <w:t>Соціологія масової комунікації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t>Теорія та методика журналістської творчості</w:t>
                            </w:r>
                          </w:p>
                          <w:p w:rsidR="00B05A7B" w:rsidRDefault="00B05A7B" w:rsidP="004F117B">
                            <w:pPr>
                              <w:snapToGrid w:val="0"/>
                            </w:pPr>
                            <w:r w:rsidRPr="0008194C">
                              <w:t>Сучасна українська публіцистика</w:t>
                            </w:r>
                          </w:p>
                          <w:p w:rsidR="00B05A7B" w:rsidRDefault="00B05A7B" w:rsidP="004F117B">
                            <w:pPr>
                              <w:snapToGrid w:val="0"/>
                            </w:pPr>
                            <w:r>
                              <w:t>ОК1</w:t>
                            </w:r>
                            <w:r>
                              <w:rPr>
                                <w:lang w:val="ru-RU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 w:rsidRPr="0008194C">
                              <w:t xml:space="preserve">Виробнича </w:t>
                            </w:r>
                            <w:r>
                              <w:t xml:space="preserve">(навчальна) </w:t>
                            </w:r>
                            <w:r w:rsidRPr="0008194C">
                              <w:t>практика</w:t>
                            </w:r>
                            <w:r>
                              <w:t xml:space="preserve">. </w:t>
                            </w:r>
                          </w:p>
                          <w:p w:rsidR="00B05A7B" w:rsidRPr="0001389A" w:rsidRDefault="00B05A7B" w:rsidP="004F117B">
                            <w:pPr>
                              <w:snapToGrid w:val="0"/>
                            </w:pPr>
                            <w:r>
                              <w:t>ОК12</w:t>
                            </w:r>
                            <w:r w:rsidRPr="0001389A">
                              <w:t>Медіавиробництвоз журналістики та соціальної комунікації (контент та продукт за вибором)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t>Піар і медіавиробництво</w:t>
                            </w:r>
                          </w:p>
                          <w:p w:rsidR="00B05A7B" w:rsidRPr="0008194C" w:rsidRDefault="00B05A7B" w:rsidP="004F117B">
                            <w:pPr>
                              <w:snapToGrid w:val="0"/>
                            </w:pPr>
                            <w:r w:rsidRPr="0008194C">
                              <w:t>Реклама і медіавиробництво</w:t>
                            </w:r>
                          </w:p>
                          <w:p w:rsidR="00B05A7B" w:rsidRPr="00366DA2" w:rsidRDefault="00B05A7B" w:rsidP="004F117B">
                            <w:pPr>
                              <w:snapToGrid w:val="0"/>
                            </w:pPr>
                            <w:r w:rsidRPr="0008194C">
                              <w:t>Діяльність пресслужб: специфіка медіавиробництва</w:t>
                            </w:r>
                          </w:p>
                          <w:p w:rsidR="00B05A7B" w:rsidRPr="00366DA2" w:rsidRDefault="00B05A7B" w:rsidP="004F117B">
                            <w:pPr>
                              <w:snapToGrid w:val="0"/>
                            </w:pPr>
                            <w:r>
                              <w:t xml:space="preserve">ОК13. </w:t>
                            </w:r>
                            <w:r w:rsidRPr="00366DA2">
                              <w:t>Мовна підготовка: редагування</w:t>
                            </w:r>
                          </w:p>
                          <w:p w:rsidR="00B05A7B" w:rsidRDefault="00B05A7B" w:rsidP="004F117B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>
                              <w:t xml:space="preserve">ОК14. </w:t>
                            </w:r>
                            <w:r w:rsidRPr="0008194C">
                              <w:t xml:space="preserve">Мовна підготовка: </w:t>
                            </w:r>
                            <w:r>
                              <w:rPr>
                                <w:lang w:val="ru-RU"/>
                              </w:rPr>
                              <w:t>м</w:t>
                            </w:r>
                            <w:r>
                              <w:t>ова ЗМІ (англійська)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38F75" id="Прямоугольник 5" o:spid="_x0000_s1030" style="position:absolute;left:0;text-align:left;margin-left:183.3pt;margin-top:81.2pt;width:149.5pt;height:44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" strokeweight=".26mm">
                <v:path arrowok="t"/>
                <v:textbox>
                  <w:txbxContent>
                    <w:p w:rsidR="00B05A7B" w:rsidRPr="0001389A" w:rsidRDefault="00B05A7B" w:rsidP="004F117B">
                      <w:pPr>
                        <w:snapToGrid w:val="0"/>
                      </w:pPr>
                      <w:r>
                        <w:t>ОК1</w:t>
                      </w:r>
                      <w:r>
                        <w:rPr>
                          <w:lang w:val="ru-RU"/>
                        </w:rPr>
                        <w:t>0</w:t>
                      </w:r>
                      <w:r>
                        <w:t xml:space="preserve">. </w:t>
                      </w:r>
                      <w:r w:rsidRPr="0001389A">
                        <w:t xml:space="preserve">Фундаментальна фахова підготовка з журналістики 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t>Медіаправо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t>Медіабезпека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rPr>
                          <w:lang w:eastAsia="ru-RU"/>
                        </w:rPr>
                        <w:t>Теорія масової комунікації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rPr>
                          <w:lang w:eastAsia="ru-RU"/>
                        </w:rPr>
                        <w:t>Соціологія масової комунікації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t>Теорія та методика журналістської творчості</w:t>
                      </w:r>
                    </w:p>
                    <w:p w:rsidR="00B05A7B" w:rsidRDefault="00B05A7B" w:rsidP="004F117B">
                      <w:pPr>
                        <w:snapToGrid w:val="0"/>
                      </w:pPr>
                      <w:r w:rsidRPr="0008194C">
                        <w:t>Сучасна українська публіцистика</w:t>
                      </w:r>
                    </w:p>
                    <w:p w:rsidR="00B05A7B" w:rsidRDefault="00B05A7B" w:rsidP="004F117B">
                      <w:pPr>
                        <w:snapToGrid w:val="0"/>
                      </w:pPr>
                      <w:r>
                        <w:t>ОК1</w:t>
                      </w:r>
                      <w:r>
                        <w:rPr>
                          <w:lang w:val="ru-RU"/>
                        </w:rPr>
                        <w:t>1</w:t>
                      </w:r>
                      <w:r>
                        <w:t xml:space="preserve">. </w:t>
                      </w:r>
                      <w:r w:rsidRPr="0008194C">
                        <w:t xml:space="preserve">Виробнича </w:t>
                      </w:r>
                      <w:r>
                        <w:t xml:space="preserve">(навчальна) </w:t>
                      </w:r>
                      <w:r w:rsidRPr="0008194C">
                        <w:t>практика</w:t>
                      </w:r>
                      <w:r>
                        <w:t xml:space="preserve">. </w:t>
                      </w:r>
                    </w:p>
                    <w:p w:rsidR="00B05A7B" w:rsidRPr="0001389A" w:rsidRDefault="00B05A7B" w:rsidP="004F117B">
                      <w:pPr>
                        <w:snapToGrid w:val="0"/>
                      </w:pPr>
                      <w:r>
                        <w:t>ОК12</w:t>
                      </w:r>
                      <w:r w:rsidRPr="0001389A">
                        <w:t>Медіавиробництвоз журналістики та соціальної комунікації (контент та продукт за вибором)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t>Піар і медіавиробництво</w:t>
                      </w:r>
                    </w:p>
                    <w:p w:rsidR="00B05A7B" w:rsidRPr="0008194C" w:rsidRDefault="00B05A7B" w:rsidP="004F117B">
                      <w:pPr>
                        <w:snapToGrid w:val="0"/>
                      </w:pPr>
                      <w:r w:rsidRPr="0008194C">
                        <w:t>Реклама і медіавиробництво</w:t>
                      </w:r>
                    </w:p>
                    <w:p w:rsidR="00B05A7B" w:rsidRPr="00366DA2" w:rsidRDefault="00B05A7B" w:rsidP="004F117B">
                      <w:pPr>
                        <w:snapToGrid w:val="0"/>
                      </w:pPr>
                      <w:r w:rsidRPr="0008194C">
                        <w:t>Діяльність пресслужб: специфіка медіавиробництва</w:t>
                      </w:r>
                    </w:p>
                    <w:p w:rsidR="00B05A7B" w:rsidRPr="00366DA2" w:rsidRDefault="00B05A7B" w:rsidP="004F117B">
                      <w:pPr>
                        <w:snapToGrid w:val="0"/>
                      </w:pPr>
                      <w:r>
                        <w:t xml:space="preserve">ОК13. </w:t>
                      </w:r>
                      <w:r w:rsidRPr="00366DA2">
                        <w:t>Мовна підготовка: редагування</w:t>
                      </w:r>
                    </w:p>
                    <w:p w:rsidR="00B05A7B" w:rsidRDefault="00B05A7B" w:rsidP="004F117B">
                      <w:pPr>
                        <w:snapToGrid w:val="0"/>
                        <w:rPr>
                          <w:color w:val="FF0000"/>
                        </w:rPr>
                      </w:pPr>
                      <w:r>
                        <w:t xml:space="preserve">ОК14. </w:t>
                      </w:r>
                      <w:r w:rsidRPr="0008194C">
                        <w:t xml:space="preserve">Мовна підготовка: </w:t>
                      </w:r>
                      <w:r>
                        <w:rPr>
                          <w:lang w:val="ru-RU"/>
                        </w:rPr>
                        <w:t>м</w:t>
                      </w:r>
                      <w:r>
                        <w:t>ова ЗМІ (англійська)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76A74" wp14:editId="3EABE086">
                <wp:simplePos x="0" y="0"/>
                <wp:positionH relativeFrom="column">
                  <wp:posOffset>-386715</wp:posOffset>
                </wp:positionH>
                <wp:positionV relativeFrom="paragraph">
                  <wp:posOffset>1033780</wp:posOffset>
                </wp:positionV>
                <wp:extent cx="2355850" cy="6682105"/>
                <wp:effectExtent l="0" t="0" r="6350" b="44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0" cy="668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sz w:val="22"/>
                                <w:szCs w:val="22"/>
                              </w:rPr>
                              <w:t xml:space="preserve">ОК1. </w:t>
                            </w:r>
                            <w:r w:rsidRPr="00B4672B">
                              <w:rPr>
                                <w:sz w:val="22"/>
                                <w:szCs w:val="22"/>
                                <w:lang w:val="ru-RU"/>
                              </w:rPr>
                              <w:t>Навчальна</w:t>
                            </w:r>
                            <w:r w:rsidRPr="00B4672B">
                              <w:rPr>
                                <w:sz w:val="22"/>
                                <w:szCs w:val="22"/>
                              </w:rPr>
                              <w:t xml:space="preserve"> практика</w:t>
                            </w:r>
                          </w:p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sz w:val="22"/>
                                <w:szCs w:val="22"/>
                              </w:rPr>
                              <w:t>ОК2. Тематична спеціалізація</w:t>
                            </w:r>
                          </w:p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B467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Сучасний мас-медійний дискурс. Права і обов’язки людини в Україні</w:t>
                            </w:r>
                            <w:r w:rsidRPr="00B4672B">
                              <w:rPr>
                                <w:sz w:val="22"/>
                                <w:szCs w:val="22"/>
                              </w:rPr>
                              <w:t>. Філософія.</w:t>
                            </w:r>
                          </w:p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sz w:val="22"/>
                                <w:szCs w:val="22"/>
                              </w:rPr>
                              <w:t>Історія української культури.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sz w:val="22"/>
                                <w:szCs w:val="22"/>
                              </w:rPr>
                              <w:t>Сучасна українська література. Сучасна зарубіжна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 xml:space="preserve"> література).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ОК3. Професійний самоаналіз та медіакритика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4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>. Суспільствознавство і медіакритика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5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 xml:space="preserve">. Мовна підготовка: 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У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 xml:space="preserve">країнська мова 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eastAsia="ru-RU"/>
                              </w:rPr>
                              <w:t>у професійному спілкуванні.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  <w:lang w:val="ru-RU" w:eastAsia="ru-RU"/>
                              </w:rPr>
                              <w:t>П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eastAsia="ru-RU"/>
                              </w:rPr>
                              <w:t>рактична стилістика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6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>. Мовна підготовка: іноземна мова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7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>. Фундаментальна фахова підготовка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Вступ до спеціальності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Історія української журналістики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Історія зарубіжної журналістики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Журналістська етика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Pr="001915D0">
                              <w:rPr>
                                <w:sz w:val="22"/>
                                <w:szCs w:val="22"/>
                                <w:lang w:val="ru-RU"/>
                              </w:rPr>
                              <w:t>8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Основи медіавиробництва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Агенційна журналістика (виробництво контенту, продукту, промоція)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Фотожурналістика (виробництво контенту, продукту, промоція)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Газетно-журнальне виробництво (контент, продукт, промоція)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Радіовиробництво (контент, продукт, промоція)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rStyle w:val="5yl5"/>
                                <w:sz w:val="22"/>
                                <w:szCs w:val="22"/>
                              </w:rPr>
                            </w:pPr>
                            <w:r w:rsidRPr="001915D0">
                              <w:rPr>
                                <w:rStyle w:val="5yl5"/>
                                <w:sz w:val="22"/>
                                <w:szCs w:val="22"/>
                              </w:rPr>
                              <w:t>Телевиробництво (контент, продукт, промоція)</w:t>
                            </w:r>
                          </w:p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rStyle w:val="5yl5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4672B">
                              <w:rPr>
                                <w:rStyle w:val="5yl5"/>
                                <w:color w:val="000000" w:themeColor="text1"/>
                                <w:sz w:val="22"/>
                                <w:szCs w:val="22"/>
                              </w:rPr>
                              <w:t>Інтернет-виробництво (контент, продукт, промоція)</w:t>
                            </w:r>
                          </w:p>
                          <w:p w:rsidR="00B05A7B" w:rsidRPr="00B4672B" w:rsidRDefault="00B05A7B" w:rsidP="004F117B">
                            <w:pPr>
                              <w:snapToGrid w:val="0"/>
                              <w:rPr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B467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ОК</w:t>
                            </w:r>
                            <w:r w:rsidRPr="00B4672B">
                              <w:rPr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9</w:t>
                            </w:r>
                            <w:r w:rsidRPr="00B467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 Медіаменеджмент (робота в команді, кризовий менеджмент медіадіяльності)</w:t>
                            </w:r>
                          </w:p>
                          <w:p w:rsidR="00B05A7B" w:rsidRPr="001915D0" w:rsidRDefault="00B05A7B" w:rsidP="004F117B">
                            <w:pPr>
                              <w:snapToGrid w:val="0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467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ОК15. Фізичне </w:t>
                            </w:r>
                            <w:r w:rsidRPr="001915D0">
                              <w:rPr>
                                <w:sz w:val="22"/>
                                <w:szCs w:val="22"/>
                              </w:rPr>
                              <w:t>виховання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6A74" id="Прямоугольник 3" o:spid="_x0000_s1031" style="position:absolute;left:0;text-align:left;margin-left:-30.45pt;margin-top:81.4pt;width:185.5pt;height:5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" strokeweight=".26mm">
                <v:path arrowok="t"/>
                <v:textbox>
                  <w:txbxContent>
                    <w:p w:rsidR="00B05A7B" w:rsidRPr="00B4672B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B4672B">
                        <w:rPr>
                          <w:sz w:val="22"/>
                          <w:szCs w:val="22"/>
                        </w:rPr>
                        <w:t xml:space="preserve">ОК1. </w:t>
                      </w:r>
                      <w:r w:rsidRPr="00B4672B">
                        <w:rPr>
                          <w:sz w:val="22"/>
                          <w:szCs w:val="22"/>
                          <w:lang w:val="ru-RU"/>
                        </w:rPr>
                        <w:t>Навчальна</w:t>
                      </w:r>
                      <w:r w:rsidRPr="00B4672B">
                        <w:rPr>
                          <w:sz w:val="22"/>
                          <w:szCs w:val="22"/>
                        </w:rPr>
                        <w:t xml:space="preserve"> практика</w:t>
                      </w:r>
                    </w:p>
                    <w:p w:rsidR="00B05A7B" w:rsidRPr="00B4672B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B4672B">
                        <w:rPr>
                          <w:sz w:val="22"/>
                          <w:szCs w:val="22"/>
                        </w:rPr>
                        <w:t>ОК2. Тематична спеціалізація</w:t>
                      </w:r>
                    </w:p>
                    <w:p w:rsidR="00B05A7B" w:rsidRPr="00B4672B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B4672B">
                        <w:rPr>
                          <w:sz w:val="22"/>
                          <w:szCs w:val="22"/>
                        </w:rPr>
                        <w:t>(</w:t>
                      </w:r>
                      <w:r w:rsidRPr="00B4672B">
                        <w:rPr>
                          <w:color w:val="000000" w:themeColor="text1"/>
                          <w:sz w:val="22"/>
                          <w:szCs w:val="22"/>
                        </w:rPr>
                        <w:t>Сучасний мас-медійний дискурс. Права і обов’язки людини в Україні</w:t>
                      </w:r>
                      <w:r w:rsidRPr="00B4672B">
                        <w:rPr>
                          <w:sz w:val="22"/>
                          <w:szCs w:val="22"/>
                        </w:rPr>
                        <w:t>. Філософія.</w:t>
                      </w:r>
                    </w:p>
                    <w:p w:rsidR="00B05A7B" w:rsidRPr="00B4672B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B4672B">
                        <w:rPr>
                          <w:sz w:val="22"/>
                          <w:szCs w:val="22"/>
                        </w:rPr>
                        <w:t>Історія української культури.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B4672B">
                        <w:rPr>
                          <w:sz w:val="22"/>
                          <w:szCs w:val="22"/>
                        </w:rPr>
                        <w:t>Сучасна українська література. Сучасна зарубіжна</w:t>
                      </w:r>
                      <w:r w:rsidRPr="001915D0">
                        <w:rPr>
                          <w:sz w:val="22"/>
                          <w:szCs w:val="22"/>
                        </w:rPr>
                        <w:t xml:space="preserve"> література).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ОК3. Професійний самоаналіз та медіакритика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.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4</w:t>
                      </w:r>
                      <w:r w:rsidRPr="001915D0">
                        <w:rPr>
                          <w:sz w:val="22"/>
                          <w:szCs w:val="22"/>
                        </w:rPr>
                        <w:t>. Суспільствознавство і медіакритика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.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  <w:lang w:eastAsia="ru-RU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5</w:t>
                      </w:r>
                      <w:r w:rsidRPr="001915D0">
                        <w:rPr>
                          <w:sz w:val="22"/>
                          <w:szCs w:val="22"/>
                        </w:rPr>
                        <w:t xml:space="preserve">. Мовна підготовка: 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У</w:t>
                      </w:r>
                      <w:r w:rsidRPr="001915D0">
                        <w:rPr>
                          <w:sz w:val="22"/>
                          <w:szCs w:val="22"/>
                        </w:rPr>
                        <w:t xml:space="preserve">країнська мова </w:t>
                      </w:r>
                      <w:r w:rsidRPr="001915D0">
                        <w:rPr>
                          <w:sz w:val="22"/>
                          <w:szCs w:val="22"/>
                          <w:lang w:eastAsia="ru-RU"/>
                        </w:rPr>
                        <w:t>у професійному спілкуванні.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  <w:lang w:val="ru-RU" w:eastAsia="ru-RU"/>
                        </w:rPr>
                        <w:t>П</w:t>
                      </w:r>
                      <w:r w:rsidRPr="001915D0">
                        <w:rPr>
                          <w:sz w:val="22"/>
                          <w:szCs w:val="22"/>
                          <w:lang w:eastAsia="ru-RU"/>
                        </w:rPr>
                        <w:t>рактична стилістика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6</w:t>
                      </w:r>
                      <w:r w:rsidRPr="001915D0">
                        <w:rPr>
                          <w:sz w:val="22"/>
                          <w:szCs w:val="22"/>
                        </w:rPr>
                        <w:t>. Мовна підготовка: іноземна мова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7</w:t>
                      </w:r>
                      <w:r w:rsidRPr="001915D0">
                        <w:rPr>
                          <w:sz w:val="22"/>
                          <w:szCs w:val="22"/>
                        </w:rPr>
                        <w:t>. Фундаментальна фахова підготовка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Вступ до спеціальності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Історія української журналістики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Історія зарубіжної журналістики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Журналістська етика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sz w:val="22"/>
                          <w:szCs w:val="22"/>
                        </w:rPr>
                        <w:t>ОК</w:t>
                      </w:r>
                      <w:r w:rsidRPr="001915D0">
                        <w:rPr>
                          <w:sz w:val="22"/>
                          <w:szCs w:val="22"/>
                          <w:lang w:val="ru-RU"/>
                        </w:rPr>
                        <w:t>8</w:t>
                      </w:r>
                      <w:r w:rsidRPr="001915D0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Основи медіавиробництва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Агенційна журналістика (виробництво контенту, продукту, промоція)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Фотожурналістика (виробництво контенту, продукту, промоція)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Газетно-журнальне виробництво (контент, продукт, промоція)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Радіовиробництво (контент, продукт, промоція)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rStyle w:val="5yl5"/>
                          <w:sz w:val="22"/>
                          <w:szCs w:val="22"/>
                        </w:rPr>
                      </w:pPr>
                      <w:r w:rsidRPr="001915D0">
                        <w:rPr>
                          <w:rStyle w:val="5yl5"/>
                          <w:sz w:val="22"/>
                          <w:szCs w:val="22"/>
                        </w:rPr>
                        <w:t>Телевиробництво (контент, продукт, промоція)</w:t>
                      </w:r>
                    </w:p>
                    <w:p w:rsidR="00B05A7B" w:rsidRPr="00B4672B" w:rsidRDefault="00B05A7B" w:rsidP="004F117B">
                      <w:pPr>
                        <w:snapToGrid w:val="0"/>
                        <w:rPr>
                          <w:rStyle w:val="5yl5"/>
                          <w:color w:val="000000" w:themeColor="text1"/>
                          <w:sz w:val="22"/>
                          <w:szCs w:val="22"/>
                        </w:rPr>
                      </w:pPr>
                      <w:r w:rsidRPr="00B4672B">
                        <w:rPr>
                          <w:rStyle w:val="5yl5"/>
                          <w:color w:val="000000" w:themeColor="text1"/>
                          <w:sz w:val="22"/>
                          <w:szCs w:val="22"/>
                        </w:rPr>
                        <w:t>Інтернет-виробництво (контент, продукт, промоція)</w:t>
                      </w:r>
                    </w:p>
                    <w:p w:rsidR="00B05A7B" w:rsidRPr="00B4672B" w:rsidRDefault="00B05A7B" w:rsidP="004F117B">
                      <w:pPr>
                        <w:snapToGrid w:val="0"/>
                        <w:rPr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r w:rsidRPr="00B4672B">
                        <w:rPr>
                          <w:color w:val="000000" w:themeColor="text1"/>
                          <w:sz w:val="22"/>
                          <w:szCs w:val="22"/>
                        </w:rPr>
                        <w:t>ОК</w:t>
                      </w:r>
                      <w:r w:rsidRPr="00B4672B">
                        <w:rPr>
                          <w:color w:val="000000" w:themeColor="text1"/>
                          <w:sz w:val="22"/>
                          <w:szCs w:val="22"/>
                          <w:lang w:val="ru-RU"/>
                        </w:rPr>
                        <w:t>9</w:t>
                      </w:r>
                      <w:r w:rsidRPr="00B4672B">
                        <w:rPr>
                          <w:color w:val="000000" w:themeColor="text1"/>
                          <w:sz w:val="22"/>
                          <w:szCs w:val="22"/>
                        </w:rPr>
                        <w:t>. Медіаменеджмент (робота в команді, кризовий менеджмент медіадіяльності)</w:t>
                      </w:r>
                    </w:p>
                    <w:p w:rsidR="00B05A7B" w:rsidRPr="001915D0" w:rsidRDefault="00B05A7B" w:rsidP="004F117B">
                      <w:pPr>
                        <w:snapToGrid w:val="0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B467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ОК15. Фізичне </w:t>
                      </w:r>
                      <w:r w:rsidRPr="001915D0">
                        <w:rPr>
                          <w:sz w:val="22"/>
                          <w:szCs w:val="22"/>
                        </w:rPr>
                        <w:t>виховання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13C3C" wp14:editId="1000B58C">
                <wp:simplePos x="0" y="0"/>
                <wp:positionH relativeFrom="column">
                  <wp:posOffset>2332990</wp:posOffset>
                </wp:positionH>
                <wp:positionV relativeFrom="paragraph">
                  <wp:posOffset>6850380</wp:posOffset>
                </wp:positionV>
                <wp:extent cx="1898015" cy="1018540"/>
                <wp:effectExtent l="0" t="0" r="6985" b="0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01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366DA2" w:rsidRDefault="00B05A7B" w:rsidP="004F117B">
                            <w:pPr>
                              <w:pStyle w:val="af3"/>
                            </w:pPr>
                            <w:r w:rsidRPr="00366DA2">
                              <w:t>Дисципліни вибору студента:</w:t>
                            </w:r>
                          </w:p>
                          <w:p w:rsidR="00B05A7B" w:rsidRPr="00366DA2" w:rsidRDefault="00B05A7B" w:rsidP="004F117B">
                            <w:pPr>
                              <w:pStyle w:val="af3"/>
                            </w:pPr>
                            <w:r>
                              <w:t xml:space="preserve">ВБ1.0. </w:t>
                            </w:r>
                            <w:r w:rsidRPr="00366DA2">
                              <w:t>Тематична спеціалізація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13C3C" id="_x0000_s1032" style="position:absolute;left:0;text-align:left;margin-left:183.7pt;margin-top:539.4pt;width:149.45pt;height:8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" strokeweight=".26mm">
                <v:path arrowok="t"/>
                <v:textbox>
                  <w:txbxContent>
                    <w:p w:rsidR="00B05A7B" w:rsidRPr="00366DA2" w:rsidRDefault="00B05A7B" w:rsidP="004F117B">
                      <w:pPr>
                        <w:pStyle w:val="af3"/>
                      </w:pPr>
                      <w:r w:rsidRPr="00366DA2">
                        <w:t>Дисципліни вибору студента:</w:t>
                      </w:r>
                    </w:p>
                    <w:p w:rsidR="00B05A7B" w:rsidRPr="00366DA2" w:rsidRDefault="00B05A7B" w:rsidP="004F117B">
                      <w:pPr>
                        <w:pStyle w:val="af3"/>
                      </w:pPr>
                      <w:r>
                        <w:t xml:space="preserve">ВБ1.0. </w:t>
                      </w:r>
                      <w:r w:rsidRPr="00366DA2">
                        <w:t>Тематична спеціалізація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77696" behindDoc="1" locked="0" layoutInCell="1" allowOverlap="1" wp14:anchorId="064176FB" wp14:editId="187E3ABA">
                <wp:simplePos x="0" y="0"/>
                <wp:positionH relativeFrom="margin">
                  <wp:posOffset>783589</wp:posOffset>
                </wp:positionH>
                <wp:positionV relativeFrom="paragraph">
                  <wp:posOffset>7575550</wp:posOffset>
                </wp:positionV>
                <wp:extent cx="0" cy="462915"/>
                <wp:effectExtent l="0" t="0" r="0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62915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6205F" id="Прямая соединительная линия 14" o:spid="_x0000_s1026" style="position:absolute;flip:x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1.7pt,596.5pt" to="61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" strokecolor="black [3200]" strokeweight=".5pt">
                <o:lock v:ext="edit" shapetype="f"/>
                <w10:wrap anchorx="margin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76672" behindDoc="1" locked="0" layoutInCell="1" allowOverlap="1" wp14:anchorId="3D9FA63F" wp14:editId="30B98CF7">
                <wp:simplePos x="0" y="0"/>
                <wp:positionH relativeFrom="margin">
                  <wp:posOffset>3241674</wp:posOffset>
                </wp:positionH>
                <wp:positionV relativeFrom="paragraph">
                  <wp:posOffset>6582410</wp:posOffset>
                </wp:positionV>
                <wp:extent cx="0" cy="462915"/>
                <wp:effectExtent l="0" t="0" r="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62915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2CF7" id="Прямая соединительная линия 10" o:spid="_x0000_s1026" style="position:absolute;flip:x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55.25pt,518.3pt" to="255.25pt,5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" strokecolor="black [3200]" strokeweight=".5pt">
                <o:lock v:ext="edit" shapetype="f"/>
                <w10:wrap anchorx="margin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 wp14:anchorId="59619D8C" wp14:editId="10E5D815">
                <wp:simplePos x="0" y="0"/>
                <wp:positionH relativeFrom="column">
                  <wp:posOffset>3253104</wp:posOffset>
                </wp:positionH>
                <wp:positionV relativeFrom="paragraph">
                  <wp:posOffset>800100</wp:posOffset>
                </wp:positionV>
                <wp:extent cx="0" cy="772160"/>
                <wp:effectExtent l="0" t="0" r="0" b="88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7216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7A46" id="Прямая соединительная линия 16" o:spid="_x0000_s1026" style="position:absolute;flip:x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15pt,63pt" to="256.1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" strokecolor="black [3200]" strokeweight=".5pt">
                <o:lock v:ext="edit" shapetype="f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F5766" wp14:editId="67E8BF9D">
                <wp:simplePos x="0" y="0"/>
                <wp:positionH relativeFrom="column">
                  <wp:posOffset>-32385</wp:posOffset>
                </wp:positionH>
                <wp:positionV relativeFrom="paragraph">
                  <wp:posOffset>314960</wp:posOffset>
                </wp:positionV>
                <wp:extent cx="1620520" cy="57912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05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5B2237" w:rsidRDefault="00B05A7B" w:rsidP="004F117B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І-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роки навчання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5766" id="Прямоугольник 18" o:spid="_x0000_s1033" style="position:absolute;left:0;text-align:left;margin-left:-2.55pt;margin-top:24.8pt;width:127.6pt;height:4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" strokeweight=".26mm">
                <v:path arrowok="t"/>
                <v:textbox>
                  <w:txbxContent>
                    <w:p w:rsidR="00B05A7B" w:rsidRPr="005B2237" w:rsidRDefault="00B05A7B" w:rsidP="004F117B">
                      <w:pPr>
                        <w:pStyle w:val="af3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І-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II </w:t>
                      </w:r>
                      <w:r>
                        <w:rPr>
                          <w:sz w:val="32"/>
                          <w:szCs w:val="32"/>
                        </w:rPr>
                        <w:t>роки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0BE8E3" wp14:editId="4EF23A29">
                <wp:simplePos x="0" y="0"/>
                <wp:positionH relativeFrom="column">
                  <wp:posOffset>4657725</wp:posOffset>
                </wp:positionH>
                <wp:positionV relativeFrom="paragraph">
                  <wp:posOffset>347980</wp:posOffset>
                </wp:positionV>
                <wp:extent cx="1494790" cy="565150"/>
                <wp:effectExtent l="0" t="0" r="0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79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5B2237" w:rsidRDefault="00B05A7B" w:rsidP="004F117B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І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V 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ік навчання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BE8E3" id="Прямоугольник 22" o:spid="_x0000_s1034" style="position:absolute;left:0;text-align:left;margin-left:366.75pt;margin-top:27.4pt;width:117.7pt;height: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" strokeweight=".26mm">
                <v:path arrowok="t"/>
                <v:textbox>
                  <w:txbxContent>
                    <w:p w:rsidR="00B05A7B" w:rsidRPr="005B2237" w:rsidRDefault="00B05A7B" w:rsidP="004F117B">
                      <w:pPr>
                        <w:pStyle w:val="af3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І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V 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р</w:t>
                      </w:r>
                      <w:r>
                        <w:rPr>
                          <w:sz w:val="32"/>
                          <w:szCs w:val="32"/>
                        </w:rPr>
                        <w:t>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E0DBD" wp14:editId="5951D324">
                <wp:simplePos x="0" y="0"/>
                <wp:positionH relativeFrom="column">
                  <wp:posOffset>2451735</wp:posOffset>
                </wp:positionH>
                <wp:positionV relativeFrom="paragraph">
                  <wp:posOffset>326390</wp:posOffset>
                </wp:positionV>
                <wp:extent cx="1627505" cy="53721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750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5A7B" w:rsidRPr="005B2237" w:rsidRDefault="00B05A7B" w:rsidP="004F117B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ІІ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рік навчання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E0DBD" id="Прямоугольник 20" o:spid="_x0000_s1035" style="position:absolute;left:0;text-align:left;margin-left:193.05pt;margin-top:25.7pt;width:128.15pt;height:4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" strokeweight=".26mm">
                <v:path arrowok="t"/>
                <v:textbox>
                  <w:txbxContent>
                    <w:p w:rsidR="00B05A7B" w:rsidRPr="005B2237" w:rsidRDefault="00B05A7B" w:rsidP="004F117B">
                      <w:pPr>
                        <w:pStyle w:val="af3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ІІ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I </w:t>
                      </w:r>
                      <w:r>
                        <w:rPr>
                          <w:sz w:val="32"/>
                          <w:szCs w:val="32"/>
                        </w:rPr>
                        <w:t>рік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1DF0DC" wp14:editId="1EADE72A">
                <wp:simplePos x="0" y="0"/>
                <wp:positionH relativeFrom="column">
                  <wp:posOffset>789305</wp:posOffset>
                </wp:positionH>
                <wp:positionV relativeFrom="paragraph">
                  <wp:posOffset>829945</wp:posOffset>
                </wp:positionV>
                <wp:extent cx="1270" cy="719455"/>
                <wp:effectExtent l="0" t="0" r="17780" b="44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719455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BE87" id="Прямая соединительная линия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65.35pt" to="62.2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" strokecolor="black [3200]" strokeweight=".5pt">
                <o:lock v:ext="edit" shapetype="f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9F56D" wp14:editId="17990ECC">
                <wp:simplePos x="0" y="0"/>
                <wp:positionH relativeFrom="column">
                  <wp:posOffset>7799070</wp:posOffset>
                </wp:positionH>
                <wp:positionV relativeFrom="paragraph">
                  <wp:posOffset>-1470025</wp:posOffset>
                </wp:positionV>
                <wp:extent cx="36195" cy="4956810"/>
                <wp:effectExtent l="0" t="0" r="190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195" cy="495681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AAC1"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1pt,-115.75pt" to="616.95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" strokecolor="black [3200]" strokeweight=".5pt">
                <o:lock v:ext="edit" shapetype="f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646D" wp14:editId="5FEE8BE7">
                <wp:simplePos x="0" y="0"/>
                <wp:positionH relativeFrom="column">
                  <wp:posOffset>13108940</wp:posOffset>
                </wp:positionH>
                <wp:positionV relativeFrom="paragraph">
                  <wp:posOffset>-7764780</wp:posOffset>
                </wp:positionV>
                <wp:extent cx="1905" cy="8739505"/>
                <wp:effectExtent l="0" t="0" r="17145" b="44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8739505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41693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2.2pt,-611.4pt" to="1032.3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" strokecolor="black [3200]" strokeweight=".5pt">
                <o:lock v:ext="edit" shapetype="f"/>
              </v:lin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A02BE" wp14:editId="2CC82D75">
                <wp:simplePos x="0" y="0"/>
                <wp:positionH relativeFrom="column">
                  <wp:posOffset>3973195</wp:posOffset>
                </wp:positionH>
                <wp:positionV relativeFrom="paragraph">
                  <wp:posOffset>708025</wp:posOffset>
                </wp:positionV>
                <wp:extent cx="426720" cy="1905"/>
                <wp:effectExtent l="0" t="76200" r="0" b="7429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77B7" id="Полилиния 15" o:spid="_x0000_s1026" style="position:absolute;margin-left:312.85pt;margin-top:55.75pt;width:33.6pt;height: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" path="m,l21600,21600e" filled="f" strokecolor="black [3200]" strokeweight=".5pt">
                <v:stroke endarrow="block"/>
                <v:path arrowok="t"/>
              </v:shape>
            </w:pict>
          </mc:Fallback>
        </mc:AlternateContent>
      </w:r>
      <w:r w:rsidRPr="00A77A8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84B3B4" wp14:editId="7BEEBDD4">
                <wp:simplePos x="0" y="0"/>
                <wp:positionH relativeFrom="column">
                  <wp:posOffset>1705610</wp:posOffset>
                </wp:positionH>
                <wp:positionV relativeFrom="paragraph">
                  <wp:posOffset>704850</wp:posOffset>
                </wp:positionV>
                <wp:extent cx="426720" cy="1905"/>
                <wp:effectExtent l="0" t="76200" r="0" b="7429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C7CC" id="Полилиния 24" o:spid="_x0000_s1026" style="position:absolute;margin-left:134.3pt;margin-top:55.5pt;width:33.6pt;height: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" path="m,l21600,21600e" filled="f" strokecolor="black [3200]" strokeweight=".5pt">
                <v:stroke endarrow="block"/>
                <v:path arrowok="t"/>
              </v:shape>
            </w:pict>
          </mc:Fallback>
        </mc:AlternateContent>
      </w:r>
      <w:r w:rsidR="004F117B" w:rsidRPr="00A77A8D">
        <w:rPr>
          <w:b/>
          <w:sz w:val="28"/>
          <w:szCs w:val="28"/>
        </w:rPr>
        <w:t>2.2. Структурно-логічна схема ОП</w:t>
      </w:r>
    </w:p>
    <w:p w:rsidR="004F117B" w:rsidRPr="00A77A8D" w:rsidRDefault="004F117B">
      <w:pPr>
        <w:widowControl/>
        <w:suppressAutoHyphens w:val="0"/>
        <w:spacing w:after="160" w:line="259" w:lineRule="auto"/>
        <w:rPr>
          <w:b/>
          <w:bCs/>
        </w:rPr>
      </w:pPr>
      <w:r w:rsidRPr="00A77A8D">
        <w:rPr>
          <w:b/>
          <w:bCs/>
        </w:rPr>
        <w:br w:type="page"/>
      </w:r>
    </w:p>
    <w:p w:rsidR="004F117B" w:rsidRPr="00A77A8D" w:rsidRDefault="004F117B" w:rsidP="004F117B">
      <w:pPr>
        <w:jc w:val="center"/>
        <w:rPr>
          <w:b/>
        </w:rPr>
      </w:pPr>
      <w:r w:rsidRPr="00A77A8D">
        <w:rPr>
          <w:b/>
          <w:spacing w:val="20"/>
          <w:kern w:val="2"/>
        </w:rPr>
        <w:lastRenderedPageBreak/>
        <w:t xml:space="preserve">3. </w:t>
      </w:r>
      <w:r w:rsidRPr="00A77A8D">
        <w:rPr>
          <w:b/>
        </w:rPr>
        <w:t>ФОРМА АТЕСТАЦІЇ ЗДОБУВАЧІВ ВИЩОЇ ОСВІТИ</w:t>
      </w:r>
    </w:p>
    <w:p w:rsidR="004F117B" w:rsidRPr="00A77A8D" w:rsidRDefault="004F117B" w:rsidP="004F117B">
      <w:pPr>
        <w:jc w:val="both"/>
      </w:pPr>
    </w:p>
    <w:p w:rsidR="004F117B" w:rsidRPr="00A77A8D" w:rsidRDefault="004F117B" w:rsidP="004F117B">
      <w:pPr>
        <w:ind w:firstLine="720"/>
        <w:jc w:val="both"/>
      </w:pPr>
      <w:r w:rsidRPr="00A77A8D">
        <w:t xml:space="preserve">Атестація випускників освітньої програми спеціальності 061 «Журналістика» проводиться у формі захисту творчої кваліфікаційної роботи. </w:t>
      </w:r>
    </w:p>
    <w:p w:rsidR="004F117B" w:rsidRPr="00A77A8D" w:rsidRDefault="004F117B" w:rsidP="004F117B">
      <w:pPr>
        <w:ind w:firstLine="720"/>
        <w:jc w:val="both"/>
      </w:pPr>
      <w:r w:rsidRPr="00A77A8D">
        <w:t xml:space="preserve">Творчою кваліфікаційною роботою є проект інформаційного продукту або ж сам продукт, виготовлений студентом індивідуально чи у складі  групи (2 – 3 особи). </w:t>
      </w:r>
    </w:p>
    <w:p w:rsidR="004F117B" w:rsidRPr="00A77A8D" w:rsidRDefault="004F117B" w:rsidP="004F117B">
      <w:pPr>
        <w:ind w:firstLine="720"/>
        <w:jc w:val="both"/>
      </w:pPr>
      <w:r w:rsidRPr="00A77A8D">
        <w:t xml:space="preserve">Інформаційними продуктами є газета, журнал, книга, брошура, буклет, дайджест, альманах, газетно-журнальні матеріали (цикл чи серія матеріалів) певного жанру (журналістське розслідування, проблемна/полемічна стаття, публіцистичний портрет, інтерв’ю, рецензія, огляд, огляд преси, проблемний/подорожній нарис тощо), фільм, телевізійна або радіопередача, теле- або радіосюжет, сайт, бази даних, електронне видання, електронні журналістські матеріали, серія фото публікацій тощо. </w:t>
      </w:r>
    </w:p>
    <w:p w:rsidR="004F117B" w:rsidRPr="00A77A8D" w:rsidRDefault="004F117B" w:rsidP="004F117B">
      <w:pPr>
        <w:ind w:firstLine="720"/>
        <w:jc w:val="both"/>
      </w:pPr>
      <w:r w:rsidRPr="00A77A8D">
        <w:t>Проектом є концепція</w:t>
      </w:r>
      <w:r w:rsidR="00AF1E0F" w:rsidRPr="00AF1E0F">
        <w:rPr>
          <w:lang w:val="ru-RU"/>
        </w:rPr>
        <w:t xml:space="preserve"> </w:t>
      </w:r>
      <w:r w:rsidRPr="00A77A8D">
        <w:t>інформаційного продукту та його</w:t>
      </w:r>
      <w:r w:rsidR="00AF1E0F" w:rsidRPr="00AF1E0F">
        <w:rPr>
          <w:lang w:val="ru-RU"/>
        </w:rPr>
        <w:t xml:space="preserve"> </w:t>
      </w:r>
      <w:r w:rsidRPr="00A77A8D">
        <w:t xml:space="preserve">втілення (макет продукції, сценарій тощо). </w:t>
      </w:r>
    </w:p>
    <w:p w:rsidR="004F117B" w:rsidRPr="00A77A8D" w:rsidRDefault="004F117B" w:rsidP="004F117B">
      <w:pPr>
        <w:ind w:firstLine="720"/>
        <w:jc w:val="both"/>
      </w:pPr>
      <w:r w:rsidRPr="00A77A8D">
        <w:t>Кожна творча кваліфікаційна робота повинна мати пояснювальну записку, в якій вказуються особливості запропонованого проекту чи продукту, технічні характеристики, специфікації аудиторії. На захисті кваліфікаційної роботи підтверджується опанування студентом інтегральної компетентності, яка охоплює, зокрема, такі результати навчання: ПР02, ПР03, ПР04, ПР11, ПР12, ПР13, ПР14, ПР15, ПР19, ПР20, ПР21.</w:t>
      </w:r>
    </w:p>
    <w:p w:rsidR="004F117B" w:rsidRPr="00A77A8D" w:rsidRDefault="004F117B" w:rsidP="004F117B">
      <w:pPr>
        <w:ind w:firstLine="720"/>
        <w:jc w:val="both"/>
      </w:pPr>
      <w:r w:rsidRPr="00A77A8D">
        <w:t>Упродовж навчання студент виконує також роботи бакалаврського мінімуму (портфоліо), які є модулем медіавиробництва відповідно до професійної кваліфікації.</w:t>
      </w: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jc w:val="center"/>
        <w:rPr>
          <w:b/>
          <w:spacing w:val="20"/>
          <w:kern w:val="2"/>
        </w:rPr>
      </w:pPr>
    </w:p>
    <w:p w:rsidR="004F117B" w:rsidRPr="00A77A8D" w:rsidRDefault="004F117B" w:rsidP="004F117B">
      <w:pPr>
        <w:widowControl/>
        <w:suppressAutoHyphens w:val="0"/>
        <w:rPr>
          <w:b/>
          <w:bCs/>
        </w:rPr>
      </w:pPr>
    </w:p>
    <w:p w:rsidR="004F117B" w:rsidRPr="00A77A8D" w:rsidRDefault="004F117B" w:rsidP="004F117B">
      <w:pPr>
        <w:widowControl/>
        <w:suppressAutoHyphens w:val="0"/>
        <w:rPr>
          <w:b/>
          <w:bCs/>
        </w:rPr>
      </w:pPr>
    </w:p>
    <w:p w:rsidR="00890EAC" w:rsidRDefault="00890EAC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C406A2" w:rsidRPr="00C406A2" w:rsidRDefault="00C406A2" w:rsidP="00890EAC">
      <w:pPr>
        <w:jc w:val="center"/>
        <w:rPr>
          <w:b/>
          <w:spacing w:val="20"/>
          <w:kern w:val="2"/>
          <w:sz w:val="28"/>
          <w:szCs w:val="28"/>
        </w:rPr>
        <w:sectPr w:rsidR="00C406A2" w:rsidRPr="00C406A2" w:rsidSect="00C829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0EAC" w:rsidRPr="005B3CFD" w:rsidRDefault="00890EAC" w:rsidP="00890EAC">
      <w:pPr>
        <w:jc w:val="center"/>
        <w:rPr>
          <w:b/>
          <w:sz w:val="28"/>
          <w:szCs w:val="28"/>
        </w:rPr>
      </w:pPr>
      <w:r w:rsidRPr="005B3CFD">
        <w:rPr>
          <w:b/>
          <w:spacing w:val="20"/>
          <w:kern w:val="2"/>
          <w:sz w:val="28"/>
          <w:szCs w:val="28"/>
          <w:lang w:val="ru-RU"/>
        </w:rPr>
        <w:lastRenderedPageBreak/>
        <w:t xml:space="preserve">4. </w:t>
      </w:r>
      <w:r w:rsidRPr="005B3CFD">
        <w:rPr>
          <w:b/>
          <w:sz w:val="28"/>
          <w:szCs w:val="28"/>
        </w:rPr>
        <w:t>МАТРИЦЯ ВІДПОВІДНОСТІ ПРОГРАМНИХ КОМПЕТЕНТНОСТЕЙ</w:t>
      </w:r>
    </w:p>
    <w:p w:rsidR="00890EAC" w:rsidRPr="005B3CFD" w:rsidRDefault="00890EAC" w:rsidP="00890EAC">
      <w:pPr>
        <w:jc w:val="center"/>
        <w:rPr>
          <w:b/>
          <w:sz w:val="28"/>
          <w:szCs w:val="28"/>
        </w:rPr>
      </w:pPr>
      <w:r w:rsidRPr="005B3CFD">
        <w:rPr>
          <w:b/>
          <w:sz w:val="28"/>
          <w:szCs w:val="28"/>
        </w:rPr>
        <w:t xml:space="preserve">КОМПОНЕНТАМ ОСВІТНЬОЇ ПРОГРАМИ </w:t>
      </w:r>
    </w:p>
    <w:p w:rsidR="00890EAC" w:rsidRPr="005B3CFD" w:rsidRDefault="00890EAC" w:rsidP="00890EAC">
      <w:pPr>
        <w:rPr>
          <w:sz w:val="16"/>
          <w:szCs w:val="16"/>
        </w:rPr>
      </w:pPr>
    </w:p>
    <w:tbl>
      <w:tblPr>
        <w:tblW w:w="14601" w:type="dxa"/>
        <w:tblInd w:w="-51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0"/>
        <w:gridCol w:w="486"/>
        <w:gridCol w:w="476"/>
        <w:gridCol w:w="481"/>
        <w:gridCol w:w="481"/>
        <w:gridCol w:w="481"/>
        <w:gridCol w:w="34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890EAC" w:rsidRPr="005B3CFD" w:rsidTr="0009339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EAC" w:rsidRPr="005B3CFD" w:rsidRDefault="00890EAC" w:rsidP="0009339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ВБ1.0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D47911" w:rsidRDefault="00890EAC" w:rsidP="00093395">
            <w:pPr>
              <w:jc w:val="center"/>
              <w:rPr>
                <w:lang w:val="ru-RU"/>
              </w:rPr>
            </w:pPr>
            <w:r w:rsidRPr="00D75420">
              <w:rPr>
                <w:sz w:val="14"/>
                <w:szCs w:val="14"/>
              </w:rPr>
              <w:t>ВБ1.</w:t>
            </w: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D47911" w:rsidRDefault="00890EAC" w:rsidP="00093395">
            <w:pPr>
              <w:jc w:val="center"/>
              <w:rPr>
                <w:lang w:val="ru-RU"/>
              </w:rPr>
            </w:pPr>
            <w:r w:rsidRPr="00D75420">
              <w:rPr>
                <w:sz w:val="14"/>
                <w:szCs w:val="14"/>
              </w:rPr>
              <w:t>ВБ1.</w:t>
            </w: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D47911" w:rsidRDefault="00890EAC" w:rsidP="00093395">
            <w:pPr>
              <w:jc w:val="center"/>
              <w:rPr>
                <w:lang w:val="ru-RU"/>
              </w:rPr>
            </w:pPr>
            <w:r w:rsidRPr="00D75420">
              <w:rPr>
                <w:sz w:val="14"/>
                <w:szCs w:val="14"/>
              </w:rPr>
              <w:t>ВБ1.</w:t>
            </w:r>
            <w:r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D47911" w:rsidRDefault="00890EAC" w:rsidP="00093395">
            <w:pPr>
              <w:jc w:val="center"/>
              <w:rPr>
                <w:lang w:val="ru-RU"/>
              </w:rPr>
            </w:pPr>
            <w:r w:rsidRPr="00D75420">
              <w:rPr>
                <w:sz w:val="14"/>
                <w:szCs w:val="14"/>
              </w:rPr>
              <w:t>ВБ1.</w:t>
            </w:r>
            <w:r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D47911" w:rsidRDefault="00890EAC" w:rsidP="00093395">
            <w:pPr>
              <w:jc w:val="center"/>
              <w:rPr>
                <w:lang w:val="ru-RU"/>
              </w:rPr>
            </w:pPr>
            <w:r w:rsidRPr="00D75420">
              <w:rPr>
                <w:sz w:val="14"/>
                <w:szCs w:val="14"/>
              </w:rPr>
              <w:t>ВБ1.</w:t>
            </w:r>
            <w:r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ВП1.0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ВП2.0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ВП3.0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ВП4.0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ВП5.0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670B7F" w:rsidRDefault="00890EAC" w:rsidP="00093395">
            <w:pPr>
              <w:snapToGrid w:val="0"/>
              <w:ind w:right="-62"/>
              <w:jc w:val="center"/>
              <w:rPr>
                <w:sz w:val="14"/>
                <w:szCs w:val="14"/>
                <w:lang w:val="ru-RU"/>
              </w:rPr>
            </w:pPr>
            <w:r w:rsidRPr="005B3CFD">
              <w:rPr>
                <w:sz w:val="14"/>
                <w:szCs w:val="14"/>
              </w:rPr>
              <w:t>ВП</w:t>
            </w:r>
            <w:r>
              <w:rPr>
                <w:sz w:val="14"/>
                <w:szCs w:val="14"/>
                <w:lang w:val="ru-RU"/>
              </w:rPr>
              <w:t>6</w:t>
            </w:r>
            <w:r w:rsidRPr="005B3CFD">
              <w:rPr>
                <w:sz w:val="14"/>
                <w:szCs w:val="14"/>
              </w:rPr>
              <w:t>.0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670B7F" w:rsidRDefault="00890EAC" w:rsidP="00093395">
            <w:pPr>
              <w:snapToGrid w:val="0"/>
              <w:ind w:right="-62"/>
              <w:jc w:val="center"/>
              <w:rPr>
                <w:sz w:val="14"/>
                <w:szCs w:val="14"/>
                <w:lang w:val="ru-RU"/>
              </w:rPr>
            </w:pPr>
            <w:r w:rsidRPr="005B3CFD">
              <w:rPr>
                <w:sz w:val="14"/>
                <w:szCs w:val="14"/>
              </w:rPr>
              <w:t>ВП</w:t>
            </w:r>
            <w:r>
              <w:rPr>
                <w:sz w:val="14"/>
                <w:szCs w:val="14"/>
                <w:lang w:val="ru-RU"/>
              </w:rPr>
              <w:t>7</w:t>
            </w:r>
            <w:r w:rsidRPr="005B3CFD">
              <w:rPr>
                <w:sz w:val="14"/>
                <w:szCs w:val="14"/>
              </w:rPr>
              <w:t>.0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C4CB7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ru-RU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46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</w:t>
            </w:r>
            <w:r w:rsidRPr="005B3CFD">
              <w:rPr>
                <w:b/>
                <w:sz w:val="16"/>
                <w:szCs w:val="16"/>
                <w:lang w:val="ru-RU"/>
              </w:rPr>
              <w:t>0</w:t>
            </w:r>
            <w:r w:rsidRPr="005B3C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</w:t>
            </w:r>
            <w:r w:rsidRPr="005B3CFD">
              <w:rPr>
                <w:b/>
                <w:sz w:val="16"/>
                <w:szCs w:val="16"/>
                <w:lang w:val="ru-RU"/>
              </w:rPr>
              <w:t>0</w:t>
            </w:r>
            <w:r w:rsidRPr="005B3C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46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4F5A34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46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57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46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EAC" w:rsidRDefault="00890EAC" w:rsidP="00093395">
            <w:r w:rsidRPr="00A00121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ЗК09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EAC" w:rsidRDefault="00890EAC" w:rsidP="00093395">
            <w:r w:rsidRPr="00A00121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EAC" w:rsidRDefault="00890EAC" w:rsidP="00093395">
            <w:r w:rsidRPr="00A00121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45D1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45D1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45D1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45D1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38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31783D" w:rsidRDefault="00890EAC" w:rsidP="00093395">
            <w:pPr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1BAA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СК08</w:t>
            </w:r>
          </w:p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46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31783D" w:rsidRDefault="00890EAC" w:rsidP="00093395">
            <w:pPr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1BAA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Default="00890EAC" w:rsidP="00093395">
            <w:pPr>
              <w:jc w:val="center"/>
            </w:pPr>
            <w:r w:rsidRPr="00C95C6B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9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СК09</w:t>
            </w:r>
            <w:r w:rsidRPr="005B3CFD">
              <w:rPr>
                <w:b/>
                <w:sz w:val="16"/>
                <w:szCs w:val="16"/>
              </w:rPr>
              <w:b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31783D" w:rsidRDefault="00890EAC" w:rsidP="00093395">
            <w:pPr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1BAA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Default="00890EAC" w:rsidP="00093395">
            <w:pPr>
              <w:jc w:val="center"/>
            </w:pPr>
            <w:r w:rsidRPr="00CE68C5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Default="00890EAC" w:rsidP="00093395">
            <w:pPr>
              <w:jc w:val="center"/>
            </w:pPr>
            <w:r w:rsidRPr="00C95C6B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СК10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ind w:left="-138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46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90EAC" w:rsidRDefault="00890EAC" w:rsidP="00890EAC">
      <w:pPr>
        <w:rPr>
          <w:b/>
          <w:sz w:val="28"/>
          <w:szCs w:val="28"/>
          <w:lang w:val="ru-RU"/>
        </w:rPr>
      </w:pPr>
    </w:p>
    <w:p w:rsidR="00890EAC" w:rsidRPr="00670B7F" w:rsidRDefault="00890EAC" w:rsidP="00890EAC">
      <w:pPr>
        <w:rPr>
          <w:b/>
          <w:sz w:val="28"/>
          <w:szCs w:val="28"/>
          <w:lang w:val="ru-RU"/>
        </w:rPr>
      </w:pPr>
    </w:p>
    <w:p w:rsidR="00890EAC" w:rsidRPr="009C1318" w:rsidRDefault="00890EAC" w:rsidP="00890EAC">
      <w:pPr>
        <w:jc w:val="center"/>
        <w:rPr>
          <w:b/>
          <w:sz w:val="28"/>
          <w:szCs w:val="28"/>
          <w:lang w:val="ru-RU"/>
        </w:rPr>
      </w:pPr>
    </w:p>
    <w:p w:rsidR="00890EAC" w:rsidRDefault="00890EAC" w:rsidP="00890EAC">
      <w:pPr>
        <w:jc w:val="center"/>
        <w:rPr>
          <w:b/>
          <w:sz w:val="28"/>
          <w:szCs w:val="28"/>
          <w:lang w:val="ru-RU"/>
        </w:rPr>
      </w:pPr>
    </w:p>
    <w:p w:rsidR="00C406A2" w:rsidRDefault="00C406A2" w:rsidP="00890EAC">
      <w:pPr>
        <w:jc w:val="center"/>
        <w:rPr>
          <w:b/>
          <w:sz w:val="28"/>
          <w:szCs w:val="28"/>
          <w:lang w:val="ru-RU"/>
        </w:rPr>
      </w:pPr>
    </w:p>
    <w:p w:rsidR="00C406A2" w:rsidRDefault="00C406A2" w:rsidP="00890EAC">
      <w:pPr>
        <w:jc w:val="center"/>
        <w:rPr>
          <w:b/>
          <w:sz w:val="28"/>
          <w:szCs w:val="28"/>
          <w:lang w:val="ru-RU"/>
        </w:rPr>
      </w:pPr>
    </w:p>
    <w:p w:rsidR="00890EAC" w:rsidRPr="005B3CFD" w:rsidRDefault="00890EAC" w:rsidP="00890EAC">
      <w:pPr>
        <w:jc w:val="center"/>
        <w:rPr>
          <w:b/>
          <w:sz w:val="28"/>
          <w:szCs w:val="28"/>
        </w:rPr>
      </w:pPr>
      <w:r w:rsidRPr="005B3CFD">
        <w:rPr>
          <w:b/>
          <w:sz w:val="28"/>
          <w:szCs w:val="28"/>
        </w:rPr>
        <w:lastRenderedPageBreak/>
        <w:t xml:space="preserve">5. МАТРИЦЯ ЗАБЕЗПЕЧЕННЯ ПРОГРАМНИХ РЕЗУЛЬТАТІВ НАВЧАННЯ (ПРН) </w:t>
      </w:r>
    </w:p>
    <w:p w:rsidR="00890EAC" w:rsidRPr="005B3CFD" w:rsidRDefault="00890EAC" w:rsidP="00890EAC">
      <w:pPr>
        <w:jc w:val="center"/>
        <w:rPr>
          <w:b/>
          <w:sz w:val="28"/>
          <w:szCs w:val="28"/>
        </w:rPr>
      </w:pPr>
      <w:r w:rsidRPr="005B3CFD">
        <w:rPr>
          <w:b/>
          <w:sz w:val="28"/>
          <w:szCs w:val="28"/>
        </w:rPr>
        <w:t>ВІДПОВІДНИМИ КОМПОНЕНТАМИ  ОСВІТНЬОЇ ПРОГРАМИ</w:t>
      </w:r>
    </w:p>
    <w:p w:rsidR="00890EAC" w:rsidRPr="005B3CFD" w:rsidRDefault="00890EAC" w:rsidP="00890EAC">
      <w:pPr>
        <w:jc w:val="center"/>
        <w:rPr>
          <w:b/>
          <w:sz w:val="28"/>
          <w:szCs w:val="28"/>
        </w:rPr>
      </w:pPr>
    </w:p>
    <w:tbl>
      <w:tblPr>
        <w:tblW w:w="14680" w:type="dxa"/>
        <w:tblInd w:w="-51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497"/>
        <w:gridCol w:w="447"/>
        <w:gridCol w:w="446"/>
        <w:gridCol w:w="446"/>
        <w:gridCol w:w="447"/>
        <w:gridCol w:w="446"/>
        <w:gridCol w:w="447"/>
        <w:gridCol w:w="446"/>
        <w:gridCol w:w="447"/>
        <w:gridCol w:w="446"/>
        <w:gridCol w:w="447"/>
        <w:gridCol w:w="425"/>
        <w:gridCol w:w="425"/>
        <w:gridCol w:w="425"/>
        <w:gridCol w:w="567"/>
        <w:gridCol w:w="469"/>
        <w:gridCol w:w="524"/>
        <w:gridCol w:w="646"/>
      </w:tblGrid>
      <w:tr w:rsidR="00890EAC" w:rsidRPr="005B3CFD" w:rsidTr="000933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EAC" w:rsidRPr="005B3CFD" w:rsidRDefault="00890EAC" w:rsidP="0009339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 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ОК17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ВБ1.0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ind w:left="-138" w:right="-62"/>
              <w:jc w:val="center"/>
              <w:rPr>
                <w:sz w:val="14"/>
                <w:szCs w:val="14"/>
              </w:rPr>
            </w:pPr>
            <w:r w:rsidRPr="00D75420">
              <w:rPr>
                <w:sz w:val="14"/>
                <w:szCs w:val="14"/>
              </w:rPr>
              <w:t>ВБ1.</w:t>
            </w:r>
            <w:r w:rsidRPr="007B02A0">
              <w:rPr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ind w:left="-138" w:right="-62"/>
              <w:jc w:val="center"/>
              <w:rPr>
                <w:sz w:val="14"/>
                <w:szCs w:val="14"/>
              </w:rPr>
            </w:pPr>
            <w:r w:rsidRPr="00D75420">
              <w:rPr>
                <w:sz w:val="14"/>
                <w:szCs w:val="14"/>
              </w:rPr>
              <w:t>ВБ1.</w:t>
            </w:r>
            <w:r w:rsidRPr="007B02A0">
              <w:rPr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ind w:left="-138" w:right="-62"/>
              <w:jc w:val="center"/>
              <w:rPr>
                <w:sz w:val="14"/>
                <w:szCs w:val="14"/>
              </w:rPr>
            </w:pPr>
            <w:r w:rsidRPr="00D75420">
              <w:rPr>
                <w:sz w:val="14"/>
                <w:szCs w:val="14"/>
              </w:rPr>
              <w:t>ВБ1.</w:t>
            </w:r>
            <w:r w:rsidRPr="007B02A0">
              <w:rPr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ind w:left="-138" w:right="-62"/>
              <w:jc w:val="center"/>
              <w:rPr>
                <w:sz w:val="14"/>
                <w:szCs w:val="14"/>
              </w:rPr>
            </w:pPr>
            <w:r w:rsidRPr="00D75420">
              <w:rPr>
                <w:sz w:val="14"/>
                <w:szCs w:val="14"/>
              </w:rPr>
              <w:t>ВБ1.</w:t>
            </w:r>
            <w:r w:rsidRPr="007B02A0">
              <w:rPr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ind w:left="-138" w:right="-62"/>
              <w:jc w:val="center"/>
              <w:rPr>
                <w:sz w:val="14"/>
                <w:szCs w:val="14"/>
              </w:rPr>
            </w:pPr>
            <w:r w:rsidRPr="00D75420">
              <w:rPr>
                <w:sz w:val="14"/>
                <w:szCs w:val="14"/>
              </w:rPr>
              <w:t>ВБ1.</w:t>
            </w:r>
            <w:r w:rsidRPr="007B02A0">
              <w:rPr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ВП1.0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ВП3.0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ВП4.0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7B02A0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  <w:lang w:val="ru-RU"/>
              </w:rPr>
            </w:pPr>
            <w:r w:rsidRPr="007B02A0">
              <w:rPr>
                <w:sz w:val="14"/>
                <w:szCs w:val="14"/>
              </w:rPr>
              <w:t>ВП5.0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7B02A0" w:rsidRDefault="00890EAC" w:rsidP="00093395">
            <w:pPr>
              <w:snapToGrid w:val="0"/>
              <w:ind w:right="-62"/>
              <w:rPr>
                <w:sz w:val="14"/>
                <w:szCs w:val="14"/>
                <w:lang w:val="ru-RU"/>
              </w:rPr>
            </w:pPr>
            <w:r w:rsidRPr="005B3CFD">
              <w:rPr>
                <w:sz w:val="14"/>
                <w:szCs w:val="14"/>
              </w:rPr>
              <w:t>ВП</w:t>
            </w:r>
            <w:r>
              <w:rPr>
                <w:sz w:val="14"/>
                <w:szCs w:val="14"/>
                <w:lang w:val="ru-RU"/>
              </w:rPr>
              <w:t>6</w:t>
            </w:r>
            <w:r w:rsidRPr="005B3CFD">
              <w:rPr>
                <w:sz w:val="14"/>
                <w:szCs w:val="14"/>
              </w:rPr>
              <w:t>.0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7B02A0" w:rsidRDefault="00890EAC" w:rsidP="00093395">
            <w:pPr>
              <w:snapToGrid w:val="0"/>
              <w:ind w:left="-138" w:right="-62"/>
              <w:jc w:val="center"/>
              <w:rPr>
                <w:sz w:val="14"/>
                <w:szCs w:val="14"/>
              </w:rPr>
            </w:pPr>
            <w:r w:rsidRPr="005B3CFD">
              <w:rPr>
                <w:sz w:val="14"/>
                <w:szCs w:val="14"/>
              </w:rPr>
              <w:t>ВП</w:t>
            </w:r>
            <w:r w:rsidRPr="007B02A0">
              <w:rPr>
                <w:sz w:val="14"/>
                <w:szCs w:val="14"/>
              </w:rPr>
              <w:t>7</w:t>
            </w:r>
            <w:r w:rsidRPr="005B3CFD">
              <w:rPr>
                <w:sz w:val="14"/>
                <w:szCs w:val="14"/>
              </w:rPr>
              <w:t>.0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123D6" w:rsidRDefault="00890EAC" w:rsidP="00093395">
            <w:pPr>
              <w:snapToGrid w:val="0"/>
              <w:rPr>
                <w:b/>
                <w:sz w:val="16"/>
                <w:szCs w:val="16"/>
                <w:lang w:val="ru-RU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  <w:lang w:val="ru-RU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</w:t>
            </w:r>
            <w:r w:rsidRPr="005B3CFD">
              <w:rPr>
                <w:b/>
                <w:sz w:val="16"/>
                <w:szCs w:val="16"/>
                <w:lang w:val="ru-RU"/>
              </w:rPr>
              <w:t>0</w:t>
            </w:r>
            <w:r w:rsidRPr="005B3C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</w:t>
            </w:r>
            <w:r w:rsidRPr="005B3CFD">
              <w:rPr>
                <w:b/>
                <w:sz w:val="16"/>
                <w:szCs w:val="16"/>
                <w:lang w:val="ru-RU"/>
              </w:rPr>
              <w:t>0</w:t>
            </w:r>
            <w:r w:rsidRPr="005B3C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1A1536" w:rsidRDefault="00890EAC" w:rsidP="0009339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ПР20</w:t>
            </w:r>
            <w:r w:rsidRPr="005B3CFD">
              <w:rPr>
                <w:b/>
                <w:sz w:val="16"/>
                <w:szCs w:val="16"/>
              </w:rPr>
              <w:br/>
            </w:r>
          </w:p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ПР21</w:t>
            </w:r>
            <w:r w:rsidRPr="005B3CFD">
              <w:rPr>
                <w:b/>
                <w:sz w:val="16"/>
                <w:szCs w:val="16"/>
              </w:rPr>
              <w:b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0EAC" w:rsidRPr="005B3CFD" w:rsidTr="00093395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ПР25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CF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EAC" w:rsidRPr="005B3CFD" w:rsidRDefault="00890EAC" w:rsidP="0009339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406A2" w:rsidRDefault="00C406A2" w:rsidP="00C406A2">
      <w:pPr>
        <w:widowControl/>
        <w:suppressAutoHyphens w:val="0"/>
        <w:spacing w:after="160" w:line="259" w:lineRule="auto"/>
        <w:rPr>
          <w:b/>
          <w:sz w:val="28"/>
          <w:szCs w:val="28"/>
          <w:lang w:val="ru-RU"/>
        </w:rPr>
      </w:pPr>
    </w:p>
    <w:p w:rsidR="00890EAC" w:rsidRPr="005B3CFD" w:rsidRDefault="00890EAC" w:rsidP="00C406A2">
      <w:pPr>
        <w:widowControl/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5B3CFD">
        <w:rPr>
          <w:b/>
          <w:sz w:val="28"/>
          <w:szCs w:val="28"/>
        </w:rPr>
        <w:t>. МАТРИЦЯ ВІДПОВІДНОСТІ ПРОГРАМНИХ РЕЗУЛЬТАТІВ НАВЧАННЯ (ПР)</w:t>
      </w:r>
    </w:p>
    <w:p w:rsidR="00890EAC" w:rsidRPr="00C406A2" w:rsidRDefault="00890EAC" w:rsidP="00C406A2">
      <w:pPr>
        <w:jc w:val="center"/>
        <w:rPr>
          <w:b/>
          <w:sz w:val="28"/>
          <w:szCs w:val="28"/>
        </w:rPr>
      </w:pPr>
      <w:r w:rsidRPr="005B3CFD">
        <w:rPr>
          <w:b/>
          <w:sz w:val="28"/>
          <w:szCs w:val="28"/>
        </w:rPr>
        <w:t>ЗАГАЛЬНИМ (ЗК) і СПЕЦІАЛЬНИМ (СК) КОМПЕТЕНТНОСТЯМ ОСВІТНЬОЇ ПРОГРАМИ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0"/>
        <w:gridCol w:w="589"/>
        <w:gridCol w:w="589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01"/>
        <w:gridCol w:w="601"/>
        <w:gridCol w:w="601"/>
        <w:gridCol w:w="601"/>
        <w:gridCol w:w="601"/>
        <w:gridCol w:w="601"/>
        <w:gridCol w:w="680"/>
        <w:gridCol w:w="680"/>
        <w:gridCol w:w="680"/>
        <w:gridCol w:w="601"/>
      </w:tblGrid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ЗК01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ЗК02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ЗК03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ЗК04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ЗК05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ЗК06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ЗК07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ЗК08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ЗК09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ЗК10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ЗК11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ЗК12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СК01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СК02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СК03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СК04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СК05</w:t>
            </w: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СК06</w:t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СК07</w:t>
            </w:r>
            <w:r w:rsidRPr="005B3CFD">
              <w:rPr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СК08</w:t>
            </w:r>
            <w:r w:rsidRPr="005B3CFD">
              <w:rPr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СК09</w:t>
            </w:r>
            <w:r w:rsidRPr="005B3CFD">
              <w:rPr>
                <w:sz w:val="16"/>
                <w:szCs w:val="16"/>
              </w:rPr>
              <w:br/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СК10</w:t>
            </w: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ПР01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ПР02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ПР03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ПР04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ПР05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ПР06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ПР07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ПР08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ПР09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ПР10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ПР11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ПР12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ПР13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ПР14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ПР15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ПР16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ПР17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ПР18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ПР19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ПР20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ПР21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ПР22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ПР23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ПР24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  <w:r w:rsidRPr="005B3CFD">
              <w:t>+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  <w:tr w:rsidR="00890EAC" w:rsidRPr="005B3CFD" w:rsidTr="00093395">
        <w:tc>
          <w:tcPr>
            <w:tcW w:w="840" w:type="dxa"/>
          </w:tcPr>
          <w:p w:rsidR="00890EAC" w:rsidRPr="005B3CFD" w:rsidRDefault="00890EAC" w:rsidP="00093395">
            <w:pPr>
              <w:jc w:val="center"/>
              <w:rPr>
                <w:sz w:val="16"/>
                <w:szCs w:val="16"/>
              </w:rPr>
            </w:pPr>
            <w:r w:rsidRPr="005B3CFD">
              <w:rPr>
                <w:sz w:val="16"/>
                <w:szCs w:val="16"/>
              </w:rPr>
              <w:t>ПР25</w:t>
            </w: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89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890EAC" w:rsidRPr="00D36CE7" w:rsidRDefault="00890EAC" w:rsidP="00093395">
            <w:pPr>
              <w:jc w:val="center"/>
            </w:pPr>
            <w:r w:rsidRPr="00D36CE7">
              <w:t>+</w:t>
            </w: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80" w:type="dxa"/>
          </w:tcPr>
          <w:p w:rsidR="00890EAC" w:rsidRPr="005B3CFD" w:rsidRDefault="00890EAC" w:rsidP="00093395">
            <w:pPr>
              <w:jc w:val="center"/>
            </w:pPr>
          </w:p>
        </w:tc>
        <w:tc>
          <w:tcPr>
            <w:tcW w:w="601" w:type="dxa"/>
          </w:tcPr>
          <w:p w:rsidR="00890EAC" w:rsidRPr="005B3CFD" w:rsidRDefault="00890EAC" w:rsidP="00093395">
            <w:pPr>
              <w:jc w:val="center"/>
            </w:pPr>
          </w:p>
        </w:tc>
      </w:tr>
    </w:tbl>
    <w:p w:rsidR="00890EAC" w:rsidRDefault="00890EAC" w:rsidP="00890EAC">
      <w:pPr>
        <w:jc w:val="center"/>
        <w:rPr>
          <w:sz w:val="28"/>
          <w:szCs w:val="28"/>
          <w:lang w:val="ru-RU"/>
        </w:rPr>
      </w:pPr>
    </w:p>
    <w:p w:rsidR="00C406A2" w:rsidRDefault="00C406A2" w:rsidP="00C406A2">
      <w:pPr>
        <w:widowControl/>
        <w:suppressAutoHyphens w:val="0"/>
        <w:rPr>
          <w:sz w:val="28"/>
          <w:szCs w:val="28"/>
          <w:lang w:val="ru-RU"/>
        </w:rPr>
      </w:pPr>
      <w:r w:rsidRPr="00E62799">
        <w:rPr>
          <w:sz w:val="28"/>
          <w:szCs w:val="28"/>
        </w:rPr>
        <w:t xml:space="preserve">Гарант програми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      </w:t>
      </w:r>
    </w:p>
    <w:p w:rsidR="00C406A2" w:rsidRPr="00C406A2" w:rsidRDefault="00C406A2" w:rsidP="00C406A2">
      <w:pPr>
        <w:widowControl/>
        <w:suppressAutoHyphens w:val="0"/>
        <w:rPr>
          <w:sz w:val="28"/>
          <w:szCs w:val="28"/>
          <w:lang w:val="ru-RU"/>
        </w:rPr>
        <w:sectPr w:rsidR="00C406A2" w:rsidRPr="00C406A2" w:rsidSect="00C406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  <w:lang w:val="ru-RU"/>
        </w:rPr>
        <w:t xml:space="preserve"> </w:t>
      </w:r>
      <w:r w:rsidRPr="00E62799">
        <w:rPr>
          <w:sz w:val="28"/>
          <w:szCs w:val="28"/>
        </w:rPr>
        <w:t xml:space="preserve">доц. 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ітрова </w:t>
      </w:r>
      <w:r w:rsidRPr="00E6279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Т.В.</w:t>
      </w:r>
    </w:p>
    <w:p w:rsidR="00890EAC" w:rsidRPr="00C406A2" w:rsidRDefault="00890EAC" w:rsidP="00425EB5">
      <w:pPr>
        <w:rPr>
          <w:b/>
          <w:bCs/>
          <w:lang w:val="ru-RU"/>
        </w:rPr>
      </w:pPr>
    </w:p>
    <w:sectPr w:rsidR="00890EAC" w:rsidRPr="00C406A2" w:rsidSect="00C406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2C" w:rsidRDefault="0034332C" w:rsidP="00D0141F">
      <w:r>
        <w:separator/>
      </w:r>
    </w:p>
  </w:endnote>
  <w:endnote w:type="continuationSeparator" w:id="0">
    <w:p w:rsidR="0034332C" w:rsidRDefault="0034332C" w:rsidP="00D0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CC"/>
    <w:family w:val="auto"/>
    <w:pitch w:val="variable"/>
    <w:sig w:usb0="00000001" w:usb1="5000217F" w:usb2="00000021" w:usb3="00000000" w:csb0="0000019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2C" w:rsidRDefault="0034332C" w:rsidP="00D0141F">
      <w:r>
        <w:separator/>
      </w:r>
    </w:p>
  </w:footnote>
  <w:footnote w:type="continuationSeparator" w:id="0">
    <w:p w:rsidR="0034332C" w:rsidRDefault="0034332C" w:rsidP="00D0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7B" w:rsidRDefault="00B05A7B">
    <w:pPr>
      <w:pStyle w:val="af7"/>
      <w:jc w:val="right"/>
    </w:pPr>
  </w:p>
  <w:p w:rsidR="00B05A7B" w:rsidRDefault="0034332C">
    <w:pPr>
      <w:pStyle w:val="af7"/>
      <w:jc w:val="right"/>
    </w:pPr>
    <w:sdt>
      <w:sdtPr>
        <w:id w:val="-1036188663"/>
        <w:docPartObj>
          <w:docPartGallery w:val="Page Numbers (Top of Page)"/>
          <w:docPartUnique/>
        </w:docPartObj>
      </w:sdtPr>
      <w:sdtEndPr/>
      <w:sdtContent>
        <w:r w:rsidR="00B05A7B">
          <w:fldChar w:fldCharType="begin"/>
        </w:r>
        <w:r w:rsidR="00B05A7B">
          <w:instrText>PAGE   \* MERGEFORMAT</w:instrText>
        </w:r>
        <w:r w:rsidR="00B05A7B">
          <w:fldChar w:fldCharType="separate"/>
        </w:r>
        <w:r w:rsidR="00A64F85" w:rsidRPr="00A64F85">
          <w:rPr>
            <w:noProof/>
            <w:lang w:val="ru-RU"/>
          </w:rPr>
          <w:t>1</w:t>
        </w:r>
        <w:r w:rsidR="00B05A7B">
          <w:rPr>
            <w:noProof/>
            <w:lang w:val="ru-RU"/>
          </w:rPr>
          <w:fldChar w:fldCharType="end"/>
        </w:r>
      </w:sdtContent>
    </w:sdt>
  </w:p>
  <w:p w:rsidR="00B05A7B" w:rsidRDefault="00B05A7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C25"/>
    <w:multiLevelType w:val="hybridMultilevel"/>
    <w:tmpl w:val="05503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2B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C3107"/>
    <w:multiLevelType w:val="hybridMultilevel"/>
    <w:tmpl w:val="F78C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D5A"/>
    <w:multiLevelType w:val="hybridMultilevel"/>
    <w:tmpl w:val="28E68716"/>
    <w:lvl w:ilvl="0" w:tplc="7A6873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01E3"/>
    <w:multiLevelType w:val="hybridMultilevel"/>
    <w:tmpl w:val="F78C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6B6A"/>
    <w:multiLevelType w:val="hybridMultilevel"/>
    <w:tmpl w:val="38C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7243"/>
    <w:multiLevelType w:val="hybridMultilevel"/>
    <w:tmpl w:val="7DC8C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3F6F"/>
    <w:multiLevelType w:val="multilevel"/>
    <w:tmpl w:val="8DF430D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F3F0C71"/>
    <w:multiLevelType w:val="multilevel"/>
    <w:tmpl w:val="D9AC3A78"/>
    <w:lvl w:ilvl="0">
      <w:start w:val="1"/>
      <w:numFmt w:val="decimal"/>
      <w:lvlText w:val="%1)"/>
      <w:lvlJc w:val="left"/>
      <w:pPr>
        <w:ind w:left="1528" w:hanging="360"/>
      </w:pPr>
      <w:rPr>
        <w:rFonts w:cs="Times New Roman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980682"/>
    <w:multiLevelType w:val="multilevel"/>
    <w:tmpl w:val="BEA8E4BC"/>
    <w:lvl w:ilvl="0">
      <w:start w:val="1"/>
      <w:numFmt w:val="decimal"/>
      <w:pStyle w:val="2"/>
      <w:lvlText w:val="%1)"/>
      <w:lvlJc w:val="left"/>
      <w:pPr>
        <w:ind w:left="1528" w:hanging="360"/>
      </w:pPr>
      <w:rPr>
        <w:rFonts w:ascii="Times New Roman" w:hAnsi="Times New Roman" w:cs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9AF74D7"/>
    <w:multiLevelType w:val="hybridMultilevel"/>
    <w:tmpl w:val="5F3E2A86"/>
    <w:lvl w:ilvl="0" w:tplc="0C187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C904A86"/>
    <w:multiLevelType w:val="hybridMultilevel"/>
    <w:tmpl w:val="88747530"/>
    <w:lvl w:ilvl="0" w:tplc="0C187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B2"/>
    <w:rsid w:val="0001389A"/>
    <w:rsid w:val="00036361"/>
    <w:rsid w:val="00050337"/>
    <w:rsid w:val="0008194C"/>
    <w:rsid w:val="00081A44"/>
    <w:rsid w:val="00083AE7"/>
    <w:rsid w:val="00087BF5"/>
    <w:rsid w:val="000D2C02"/>
    <w:rsid w:val="00170765"/>
    <w:rsid w:val="00173EAC"/>
    <w:rsid w:val="001915D0"/>
    <w:rsid w:val="001A1E52"/>
    <w:rsid w:val="00283D31"/>
    <w:rsid w:val="002B2A28"/>
    <w:rsid w:val="0034332C"/>
    <w:rsid w:val="00361EAC"/>
    <w:rsid w:val="00386091"/>
    <w:rsid w:val="003A5133"/>
    <w:rsid w:val="003E786A"/>
    <w:rsid w:val="003F1DAE"/>
    <w:rsid w:val="00425EB5"/>
    <w:rsid w:val="004A7707"/>
    <w:rsid w:val="004B163D"/>
    <w:rsid w:val="004C2872"/>
    <w:rsid w:val="004F117B"/>
    <w:rsid w:val="00520C3D"/>
    <w:rsid w:val="00546727"/>
    <w:rsid w:val="0059451A"/>
    <w:rsid w:val="005A75AA"/>
    <w:rsid w:val="005B69E9"/>
    <w:rsid w:val="005D2758"/>
    <w:rsid w:val="005D54B3"/>
    <w:rsid w:val="005E5C9B"/>
    <w:rsid w:val="00623F58"/>
    <w:rsid w:val="00642268"/>
    <w:rsid w:val="006505C1"/>
    <w:rsid w:val="00657E7B"/>
    <w:rsid w:val="006C01B5"/>
    <w:rsid w:val="00736C8C"/>
    <w:rsid w:val="00754AB2"/>
    <w:rsid w:val="00766927"/>
    <w:rsid w:val="00770023"/>
    <w:rsid w:val="007E457F"/>
    <w:rsid w:val="00862F08"/>
    <w:rsid w:val="008902E3"/>
    <w:rsid w:val="00890EAC"/>
    <w:rsid w:val="008B1307"/>
    <w:rsid w:val="008B57FE"/>
    <w:rsid w:val="008E5F28"/>
    <w:rsid w:val="00912225"/>
    <w:rsid w:val="00953D81"/>
    <w:rsid w:val="0095489D"/>
    <w:rsid w:val="00955CE2"/>
    <w:rsid w:val="00966951"/>
    <w:rsid w:val="009B15DA"/>
    <w:rsid w:val="009E4BA8"/>
    <w:rsid w:val="00A2103C"/>
    <w:rsid w:val="00A64F73"/>
    <w:rsid w:val="00A64F85"/>
    <w:rsid w:val="00A77A8D"/>
    <w:rsid w:val="00A87B76"/>
    <w:rsid w:val="00AF1E0F"/>
    <w:rsid w:val="00B008CF"/>
    <w:rsid w:val="00B05A7B"/>
    <w:rsid w:val="00BB10DC"/>
    <w:rsid w:val="00C406A2"/>
    <w:rsid w:val="00C829EB"/>
    <w:rsid w:val="00C86DDD"/>
    <w:rsid w:val="00CC35A6"/>
    <w:rsid w:val="00CC6813"/>
    <w:rsid w:val="00CF4A01"/>
    <w:rsid w:val="00D0141F"/>
    <w:rsid w:val="00DA14C8"/>
    <w:rsid w:val="00DE58B9"/>
    <w:rsid w:val="00E10134"/>
    <w:rsid w:val="00E25E04"/>
    <w:rsid w:val="00EF11C8"/>
    <w:rsid w:val="00EF4A3A"/>
    <w:rsid w:val="00F07DF3"/>
    <w:rsid w:val="00F14EC8"/>
    <w:rsid w:val="00F5081C"/>
    <w:rsid w:val="00F757F0"/>
    <w:rsid w:val="00FA715D"/>
    <w:rsid w:val="00FD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330"/>
  <w15:docId w15:val="{8D95A2E8-1A13-4FD1-8999-64496137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754AB2"/>
    <w:pPr>
      <w:keepNext/>
      <w:tabs>
        <w:tab w:val="left" w:pos="0"/>
      </w:tabs>
      <w:spacing w:before="240" w:after="60"/>
      <w:ind w:left="152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54AB2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unhideWhenUsed/>
    <w:qFormat/>
    <w:rsid w:val="00754AB2"/>
    <w:pPr>
      <w:tabs>
        <w:tab w:val="left" w:pos="0"/>
      </w:tabs>
      <w:spacing w:before="280" w:after="280"/>
      <w:ind w:left="1528" w:hanging="36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754AB2"/>
    <w:rPr>
      <w:rFonts w:ascii="Arial" w:eastAsia="Times New Roman" w:hAnsi="Arial" w:cs="Arial"/>
      <w:b/>
      <w:bCs/>
      <w:kern w:val="2"/>
      <w:sz w:val="32"/>
      <w:szCs w:val="32"/>
      <w:lang w:val="uk-UA" w:eastAsia="ar-SA"/>
    </w:rPr>
  </w:style>
  <w:style w:type="character" w:customStyle="1" w:styleId="20">
    <w:name w:val="Заголовок 2 Знак"/>
    <w:basedOn w:val="a1"/>
    <w:link w:val="2"/>
    <w:uiPriority w:val="99"/>
    <w:semiHidden/>
    <w:qFormat/>
    <w:rsid w:val="00754AB2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uiPriority w:val="99"/>
    <w:qFormat/>
    <w:rsid w:val="00754AB2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paragraph" w:styleId="a0">
    <w:name w:val="Body Text"/>
    <w:basedOn w:val="a"/>
    <w:link w:val="11"/>
    <w:uiPriority w:val="99"/>
    <w:unhideWhenUsed/>
    <w:rsid w:val="00754AB2"/>
    <w:pPr>
      <w:spacing w:after="120"/>
    </w:pPr>
  </w:style>
  <w:style w:type="character" w:customStyle="1" w:styleId="a4">
    <w:name w:val="Основной текст Знак"/>
    <w:basedOn w:val="a1"/>
    <w:uiPriority w:val="99"/>
    <w:qFormat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1">
    <w:name w:val="Основной текст Знак1"/>
    <w:basedOn w:val="a1"/>
    <w:link w:val="a0"/>
    <w:uiPriority w:val="99"/>
    <w:semiHidden/>
    <w:locked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annotation text"/>
    <w:basedOn w:val="a"/>
    <w:link w:val="12"/>
    <w:uiPriority w:val="99"/>
    <w:semiHidden/>
    <w:unhideWhenUsed/>
    <w:qFormat/>
    <w:rsid w:val="00754AB2"/>
    <w:rPr>
      <w:sz w:val="20"/>
      <w:szCs w:val="20"/>
    </w:rPr>
  </w:style>
  <w:style w:type="character" w:customStyle="1" w:styleId="a6">
    <w:name w:val="Текст примечания Знак"/>
    <w:basedOn w:val="a1"/>
    <w:uiPriority w:val="99"/>
    <w:semiHidden/>
    <w:qFormat/>
    <w:rsid w:val="00754AB2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12">
    <w:name w:val="Текст примечания Знак1"/>
    <w:basedOn w:val="a1"/>
    <w:link w:val="a5"/>
    <w:uiPriority w:val="99"/>
    <w:semiHidden/>
    <w:locked/>
    <w:rsid w:val="00754AB2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footer"/>
    <w:basedOn w:val="a"/>
    <w:link w:val="13"/>
    <w:unhideWhenUsed/>
    <w:rsid w:val="0075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qFormat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3">
    <w:name w:val="Нижний колонтитул Знак1"/>
    <w:basedOn w:val="a1"/>
    <w:link w:val="a7"/>
    <w:locked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 Indent"/>
    <w:basedOn w:val="a"/>
    <w:link w:val="14"/>
    <w:uiPriority w:val="99"/>
    <w:semiHidden/>
    <w:unhideWhenUsed/>
    <w:rsid w:val="00754AB2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uiPriority w:val="99"/>
    <w:semiHidden/>
    <w:qFormat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4">
    <w:name w:val="Основной текст с отступом Знак1"/>
    <w:basedOn w:val="a1"/>
    <w:link w:val="a9"/>
    <w:uiPriority w:val="99"/>
    <w:semiHidden/>
    <w:locked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annotation subject"/>
    <w:basedOn w:val="a5"/>
    <w:next w:val="a5"/>
    <w:link w:val="15"/>
    <w:uiPriority w:val="99"/>
    <w:semiHidden/>
    <w:unhideWhenUsed/>
    <w:qFormat/>
    <w:rsid w:val="00754AB2"/>
    <w:rPr>
      <w:b/>
      <w:bCs/>
    </w:rPr>
  </w:style>
  <w:style w:type="character" w:customStyle="1" w:styleId="ac">
    <w:name w:val="Тема примечания Знак"/>
    <w:basedOn w:val="a6"/>
    <w:uiPriority w:val="99"/>
    <w:semiHidden/>
    <w:qFormat/>
    <w:rsid w:val="00754AB2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15">
    <w:name w:val="Тема примечания Знак1"/>
    <w:basedOn w:val="12"/>
    <w:link w:val="ab"/>
    <w:uiPriority w:val="99"/>
    <w:semiHidden/>
    <w:locked/>
    <w:rsid w:val="00754AB2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d">
    <w:name w:val="Balloon Text"/>
    <w:basedOn w:val="a"/>
    <w:link w:val="16"/>
    <w:uiPriority w:val="99"/>
    <w:semiHidden/>
    <w:unhideWhenUsed/>
    <w:qFormat/>
    <w:rsid w:val="00754A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uiPriority w:val="99"/>
    <w:semiHidden/>
    <w:qFormat/>
    <w:rsid w:val="00754AB2"/>
    <w:rPr>
      <w:rFonts w:ascii="Segoe UI" w:eastAsia="Times New Roman" w:hAnsi="Segoe UI" w:cs="Segoe UI"/>
      <w:sz w:val="18"/>
      <w:szCs w:val="18"/>
      <w:lang w:val="uk-UA" w:eastAsia="ar-SA"/>
    </w:rPr>
  </w:style>
  <w:style w:type="character" w:customStyle="1" w:styleId="16">
    <w:name w:val="Текст выноски Знак1"/>
    <w:basedOn w:val="a1"/>
    <w:link w:val="ad"/>
    <w:uiPriority w:val="99"/>
    <w:semiHidden/>
    <w:locked/>
    <w:rsid w:val="00754AB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f">
    <w:name w:val="No Spacing"/>
    <w:uiPriority w:val="99"/>
    <w:qFormat/>
    <w:rsid w:val="00754AB2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0">
    <w:name w:val="List Paragraph"/>
    <w:basedOn w:val="a"/>
    <w:uiPriority w:val="34"/>
    <w:qFormat/>
    <w:rsid w:val="00754AB2"/>
    <w:pPr>
      <w:widowControl/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7">
    <w:name w:val="Заголовок1"/>
    <w:basedOn w:val="a"/>
    <w:next w:val="a0"/>
    <w:qFormat/>
    <w:rsid w:val="00754A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1">
    <w:name w:val="Знак Знак Знак Знак"/>
    <w:basedOn w:val="a"/>
    <w:qFormat/>
    <w:rsid w:val="00754AB2"/>
    <w:pPr>
      <w:pageBreakBefore/>
      <w:widowControl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af2">
    <w:name w:val="!подзаголовок"/>
    <w:basedOn w:val="a"/>
    <w:qFormat/>
    <w:rsid w:val="00754AB2"/>
    <w:pPr>
      <w:keepNext/>
      <w:widowControl/>
      <w:tabs>
        <w:tab w:val="left" w:pos="170"/>
      </w:tabs>
      <w:suppressAutoHyphens w:val="0"/>
      <w:spacing w:before="240" w:after="200" w:line="300" w:lineRule="exact"/>
    </w:pPr>
    <w:rPr>
      <w:b/>
      <w:bCs/>
      <w:spacing w:val="2"/>
      <w:sz w:val="28"/>
      <w:szCs w:val="28"/>
      <w:lang w:val="en-GB" w:eastAsia="ru-RU"/>
    </w:rPr>
  </w:style>
  <w:style w:type="paragraph" w:customStyle="1" w:styleId="m-8425650757222804946xfmc1">
    <w:name w:val="m_-8425650757222804946xfmc1"/>
    <w:basedOn w:val="a"/>
    <w:qFormat/>
    <w:rsid w:val="00754AB2"/>
    <w:pPr>
      <w:widowControl/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3">
    <w:name w:val="Содержимое врезки"/>
    <w:basedOn w:val="a"/>
    <w:qFormat/>
    <w:rsid w:val="00754AB2"/>
  </w:style>
  <w:style w:type="character" w:customStyle="1" w:styleId="-">
    <w:name w:val="Интернет-ссылка"/>
    <w:basedOn w:val="a1"/>
    <w:uiPriority w:val="99"/>
    <w:semiHidden/>
    <w:rsid w:val="00754AB2"/>
    <w:rPr>
      <w:color w:val="0563C1" w:themeColor="hyperlink"/>
      <w:u w:val="single"/>
    </w:rPr>
  </w:style>
  <w:style w:type="character" w:customStyle="1" w:styleId="af4">
    <w:name w:val="Символи виноски"/>
    <w:uiPriority w:val="99"/>
    <w:qFormat/>
    <w:rsid w:val="00754AB2"/>
    <w:rPr>
      <w:rFonts w:ascii="Times New Roman" w:hAnsi="Times New Roman" w:cs="Times New Roman" w:hint="default"/>
      <w:vertAlign w:val="superscript"/>
    </w:rPr>
  </w:style>
  <w:style w:type="character" w:customStyle="1" w:styleId="rvts0">
    <w:name w:val="rvts0"/>
    <w:qFormat/>
    <w:rsid w:val="00754AB2"/>
  </w:style>
  <w:style w:type="character" w:customStyle="1" w:styleId="fontstyle01">
    <w:name w:val="fontstyle01"/>
    <w:qFormat/>
    <w:rsid w:val="00754AB2"/>
    <w:rPr>
      <w:rFonts w:ascii="Helvetica" w:hAnsi="Helvetica" w:cs="Helvetic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yl5">
    <w:name w:val="_5yl5"/>
    <w:basedOn w:val="a1"/>
    <w:qFormat/>
    <w:rsid w:val="00754AB2"/>
  </w:style>
  <w:style w:type="character" w:customStyle="1" w:styleId="af5">
    <w:name w:val="курсив"/>
    <w:qFormat/>
    <w:rsid w:val="00754AB2"/>
    <w:rPr>
      <w:rFonts w:ascii="Times New Roman" w:hAnsi="Times New Roman" w:cs="Times New Roman" w:hint="default"/>
      <w:i/>
      <w:iCs w:val="0"/>
      <w:lang w:eastAsia="uk-UA"/>
    </w:rPr>
  </w:style>
  <w:style w:type="character" w:customStyle="1" w:styleId="m-8425650757222804946xfmc2">
    <w:name w:val="m_-8425650757222804946xfmc2"/>
    <w:basedOn w:val="a1"/>
    <w:qFormat/>
    <w:rsid w:val="00754AB2"/>
  </w:style>
  <w:style w:type="character" w:customStyle="1" w:styleId="ListLabel1">
    <w:name w:val="ListLabel 1"/>
    <w:qFormat/>
    <w:rsid w:val="00754AB2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754AB2"/>
    <w:rPr>
      <w:rFonts w:ascii="Times New Roman" w:hAnsi="Times New Roman" w:cs="Times New Roman" w:hint="default"/>
      <w:sz w:val="16"/>
    </w:rPr>
  </w:style>
  <w:style w:type="character" w:customStyle="1" w:styleId="ListLabel3">
    <w:name w:val="ListLabel 3"/>
    <w:qFormat/>
    <w:rsid w:val="00754AB2"/>
    <w:rPr>
      <w:rFonts w:ascii="Times New Roman" w:hAnsi="Times New Roman" w:cs="Times New Roman" w:hint="default"/>
    </w:rPr>
  </w:style>
  <w:style w:type="character" w:customStyle="1" w:styleId="ListLabel4">
    <w:name w:val="ListLabel 4"/>
    <w:qFormat/>
    <w:rsid w:val="00754AB2"/>
    <w:rPr>
      <w:rFonts w:ascii="Times New Roman" w:hAnsi="Times New Roman" w:cs="Times New Roman" w:hint="default"/>
    </w:rPr>
  </w:style>
  <w:style w:type="character" w:customStyle="1" w:styleId="ListLabel5">
    <w:name w:val="ListLabel 5"/>
    <w:qFormat/>
    <w:rsid w:val="00754AB2"/>
    <w:rPr>
      <w:rFonts w:ascii="Times New Roman" w:hAnsi="Times New Roman" w:cs="Times New Roman" w:hint="default"/>
    </w:rPr>
  </w:style>
  <w:style w:type="character" w:customStyle="1" w:styleId="ListLabel6">
    <w:name w:val="ListLabel 6"/>
    <w:qFormat/>
    <w:rsid w:val="00754AB2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754AB2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754AB2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754AB2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754AB2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754AB2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754AB2"/>
    <w:rPr>
      <w:rFonts w:ascii="Times New Roman" w:hAnsi="Times New Roman" w:cs="Times New Roman" w:hint="default"/>
      <w:sz w:val="24"/>
    </w:rPr>
  </w:style>
  <w:style w:type="character" w:customStyle="1" w:styleId="ListLabel13">
    <w:name w:val="ListLabel 13"/>
    <w:qFormat/>
    <w:rsid w:val="00754AB2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754AB2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754AB2"/>
    <w:rPr>
      <w:rFonts w:ascii="Times New Roman" w:hAnsi="Times New Roman" w:cs="Times New Roman" w:hint="default"/>
    </w:rPr>
  </w:style>
  <w:style w:type="character" w:customStyle="1" w:styleId="ListLabel16">
    <w:name w:val="ListLabel 16"/>
    <w:qFormat/>
    <w:rsid w:val="00754AB2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754AB2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754AB2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754AB2"/>
    <w:rPr>
      <w:rFonts w:ascii="Times New Roman" w:hAnsi="Times New Roman" w:cs="Times New Roman" w:hint="default"/>
    </w:rPr>
  </w:style>
  <w:style w:type="character" w:customStyle="1" w:styleId="ListLabel20">
    <w:name w:val="ListLabel 20"/>
    <w:qFormat/>
    <w:rsid w:val="00754AB2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754AB2"/>
    <w:rPr>
      <w:lang w:val="en-US"/>
    </w:rPr>
  </w:style>
  <w:style w:type="character" w:customStyle="1" w:styleId="ListLabel22">
    <w:name w:val="ListLabel 22"/>
    <w:qFormat/>
    <w:rsid w:val="00754AB2"/>
  </w:style>
  <w:style w:type="character" w:customStyle="1" w:styleId="ListLabel23">
    <w:name w:val="ListLabel 23"/>
    <w:qFormat/>
    <w:rsid w:val="00754AB2"/>
    <w:rPr>
      <w:rFonts w:ascii="Times New Roman" w:hAnsi="Times New Roman" w:cs="Times New Roman" w:hint="default"/>
      <w:sz w:val="24"/>
    </w:rPr>
  </w:style>
  <w:style w:type="character" w:customStyle="1" w:styleId="ListLabel24">
    <w:name w:val="ListLabel 24"/>
    <w:qFormat/>
    <w:rsid w:val="00754AB2"/>
    <w:rPr>
      <w:rFonts w:ascii="Times New Roman" w:hAnsi="Times New Roman" w:cs="Times New Roman" w:hint="default"/>
      <w:sz w:val="16"/>
    </w:rPr>
  </w:style>
  <w:style w:type="character" w:customStyle="1" w:styleId="ListLabel25">
    <w:name w:val="ListLabel 25"/>
    <w:qFormat/>
    <w:rsid w:val="00754AB2"/>
    <w:rPr>
      <w:rFonts w:ascii="Times New Roman" w:hAnsi="Times New Roman" w:cs="Times New Roman" w:hint="default"/>
      <w:sz w:val="24"/>
    </w:rPr>
  </w:style>
  <w:style w:type="character" w:customStyle="1" w:styleId="ListLabel26">
    <w:name w:val="ListLabel 26"/>
    <w:qFormat/>
    <w:rsid w:val="00754AB2"/>
    <w:rPr>
      <w:rFonts w:ascii="Times New Roman" w:hAnsi="Times New Roman" w:cs="Times New Roman" w:hint="default"/>
    </w:rPr>
  </w:style>
  <w:style w:type="character" w:customStyle="1" w:styleId="ListLabel27">
    <w:name w:val="ListLabel 27"/>
    <w:qFormat/>
    <w:rsid w:val="00754AB2"/>
    <w:rPr>
      <w:rFonts w:ascii="Times New Roman" w:hAnsi="Times New Roman" w:cs="Times New Roman" w:hint="default"/>
    </w:rPr>
  </w:style>
  <w:style w:type="character" w:customStyle="1" w:styleId="ListLabel28">
    <w:name w:val="ListLabel 28"/>
    <w:qFormat/>
    <w:rsid w:val="00754AB2"/>
    <w:rPr>
      <w:rFonts w:ascii="Times New Roman" w:hAnsi="Times New Roman" w:cs="Times New Roman" w:hint="default"/>
    </w:rPr>
  </w:style>
  <w:style w:type="character" w:customStyle="1" w:styleId="ListLabel29">
    <w:name w:val="ListLabel 29"/>
    <w:qFormat/>
    <w:rsid w:val="00754AB2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754AB2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754AB2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754AB2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754AB2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754AB2"/>
    <w:rPr>
      <w:lang w:val="en-US"/>
    </w:rPr>
  </w:style>
  <w:style w:type="character" w:customStyle="1" w:styleId="ListLabel35">
    <w:name w:val="ListLabel 35"/>
    <w:qFormat/>
    <w:rsid w:val="00754AB2"/>
  </w:style>
  <w:style w:type="character" w:customStyle="1" w:styleId="xfmc2">
    <w:name w:val="xfmc2"/>
    <w:rsid w:val="00754AB2"/>
  </w:style>
  <w:style w:type="paragraph" w:customStyle="1" w:styleId="18">
    <w:name w:val="Абзац списка1"/>
    <w:basedOn w:val="a"/>
    <w:uiPriority w:val="99"/>
    <w:rsid w:val="00754AB2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f6">
    <w:name w:val="Hyperlink"/>
    <w:basedOn w:val="a1"/>
    <w:uiPriority w:val="99"/>
    <w:semiHidden/>
    <w:unhideWhenUsed/>
    <w:rsid w:val="00754AB2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754AB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4AB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30">
    <w:name w:val="A3"/>
    <w:uiPriority w:val="99"/>
    <w:rsid w:val="00361EAC"/>
    <w:rPr>
      <w:rFonts w:cs="Roboto"/>
      <w:color w:val="000000"/>
      <w:sz w:val="20"/>
      <w:szCs w:val="20"/>
    </w:rPr>
  </w:style>
  <w:style w:type="character" w:customStyle="1" w:styleId="FontStyle24">
    <w:name w:val="Font Style24"/>
    <w:rsid w:val="00425EB5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425E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xfmc1">
    <w:name w:val="xfmc1"/>
    <w:basedOn w:val="a"/>
    <w:rsid w:val="00425EB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xfm58765967">
    <w:name w:val="xfm_58765967"/>
    <w:rsid w:val="00283D31"/>
  </w:style>
  <w:style w:type="character" w:customStyle="1" w:styleId="xfm20387128">
    <w:name w:val="xfm_20387128"/>
    <w:rsid w:val="00283D31"/>
  </w:style>
  <w:style w:type="character" w:customStyle="1" w:styleId="xfm87219024">
    <w:name w:val="xfm_87219024"/>
    <w:rsid w:val="00283D31"/>
  </w:style>
  <w:style w:type="table" w:styleId="af9">
    <w:name w:val="Table Grid"/>
    <w:basedOn w:val="a2"/>
    <w:uiPriority w:val="39"/>
    <w:rsid w:val="00890E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opus.com/authid/detail.uri?authorId=57222376767&amp;amp;eid=2-s2.0-850974147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omanenko372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p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22377155&amp;amp;eid=2-s2.0-850974147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22376832&amp;amp;eid=2-s2.0-85097414726" TargetMode="External"/><Relationship Id="rId10" Type="http://schemas.openxmlformats.org/officeDocument/2006/relationships/hyperlink" Target="https://www.scopus.com/authid/detail.uri?authorId=57222377531&amp;amp;eid=2-s2.0-850974147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liha-pres.eu/index.php/liha-pres/catalog/book/101" TargetMode="External"/><Relationship Id="rId14" Type="http://schemas.openxmlformats.org/officeDocument/2006/relationships/hyperlink" Target="https://www.scopus.com/authid/detail.uri?authorId=57222377456&amp;amp;eid=2-s2.0-8509741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B816-616B-4A74-A3B8-4234CF0A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7329</Words>
  <Characters>41779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8</cp:revision>
  <cp:lastPrinted>2021-06-07T13:15:00Z</cp:lastPrinted>
  <dcterms:created xsi:type="dcterms:W3CDTF">2021-07-02T09:52:00Z</dcterms:created>
  <dcterms:modified xsi:type="dcterms:W3CDTF">2022-05-11T09:34:00Z</dcterms:modified>
</cp:coreProperties>
</file>