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BCE7" w14:textId="2FE7DA3A" w:rsidR="00754E4D" w:rsidRDefault="00BF505C">
      <w:pPr>
        <w:tabs>
          <w:tab w:val="left" w:pos="2853"/>
        </w:tabs>
        <w:ind w:left="4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B449F" wp14:editId="080C4A96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6180455" cy="2136775"/>
                <wp:effectExtent l="0" t="0" r="10795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213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38"/>
                              <w:gridCol w:w="1486"/>
                            </w:tblGrid>
                            <w:tr w:rsidR="00754E4D" w:rsidRPr="0092161C" w14:paraId="3CBC4BED" w14:textId="77777777">
                              <w:trPr>
                                <w:gridAfter w:val="1"/>
                                <w:wAfter w:w="1486" w:type="dxa"/>
                                <w:trHeight w:val="959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1DFEE03C" w14:textId="77777777" w:rsidR="00754E4D" w:rsidRPr="0092161C" w:rsidRDefault="00D452B1">
                                  <w:pPr>
                                    <w:pStyle w:val="TableParagraph"/>
                                    <w:spacing w:line="268" w:lineRule="exact"/>
                                    <w:ind w:left="1737" w:right="108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92161C">
                                    <w:rPr>
                                      <w:b/>
                                      <w:sz w:val="24"/>
                                    </w:rPr>
                                    <w:t>Силабус</w:t>
                                  </w:r>
                                  <w:proofErr w:type="spellEnd"/>
                                  <w:r w:rsidRPr="0092161C"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  <w:sz w:val="24"/>
                                    </w:rPr>
                                    <w:t>курсу</w:t>
                                  </w:r>
                                </w:p>
                                <w:p w14:paraId="55ED27D3" w14:textId="77777777" w:rsidR="00754E4D" w:rsidRPr="0092161C" w:rsidRDefault="00754E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510B1D7" w14:textId="77777777" w:rsidR="00A7078F" w:rsidRDefault="00071FD2" w:rsidP="00A7078F">
                                  <w:pPr>
                                    <w:pStyle w:val="TableParagraph"/>
                                    <w:ind w:left="1737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0189A">
                                    <w:rPr>
                                      <w:b/>
                                      <w:sz w:val="24"/>
                                    </w:rPr>
                                    <w:t xml:space="preserve">ОК </w:t>
                                  </w:r>
                                  <w:r w:rsidR="00826C92" w:rsidRPr="00E0189A">
                                    <w:rPr>
                                      <w:b/>
                                      <w:sz w:val="24"/>
                                    </w:rPr>
                                    <w:t>15</w:t>
                                  </w:r>
                                  <w:r w:rsidRPr="00E0189A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="003C7CA8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Комплексний</w:t>
                                  </w:r>
                                  <w:r w:rsidR="00BF505C" w:rsidRPr="008F7F4A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курсовий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8F7F4A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проєкт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="00E0189A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="00A7078F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«</w:t>
                                  </w:r>
                                  <w:r w:rsidR="00E0189A" w:rsidRPr="00E0189A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Проєкт міста на 6000 мешканців</w:t>
                                  </w:r>
                                  <w:r w:rsidR="00A7078F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»</w:t>
                                  </w:r>
                                </w:p>
                                <w:p w14:paraId="7DB7ACC5" w14:textId="77777777" w:rsidR="00754E4D" w:rsidRDefault="00E0189A" w:rsidP="00A7078F">
                                  <w:pPr>
                                    <w:pStyle w:val="TableParagraph"/>
                                    <w:ind w:left="1737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0189A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="00071FD2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(обов’язковий цикл)</w:t>
                                  </w:r>
                                </w:p>
                                <w:p w14:paraId="061DB52E" w14:textId="2FF83362" w:rsidR="00A7078F" w:rsidRPr="0092161C" w:rsidRDefault="00A7078F" w:rsidP="00A7078F">
                                  <w:pPr>
                                    <w:pStyle w:val="TableParagraph"/>
                                    <w:ind w:left="1737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ОК 19  </w:t>
                                  </w:r>
                                  <w:r w:rsidRPr="00A7078F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Комплексний курсовий  проєкт 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«</w:t>
                                  </w:r>
                                  <w:r w:rsidRPr="00A7078F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Проєкт житлової групи з будинками середньої поверховості в міському та природному середовищі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754E4D" w:rsidRPr="0092161C" w14:paraId="26C68693" w14:textId="77777777" w:rsidTr="00BF505C">
                              <w:trPr>
                                <w:trHeight w:val="1428"/>
                              </w:trPr>
                              <w:tc>
                                <w:tcPr>
                                  <w:tcW w:w="8924" w:type="dxa"/>
                                  <w:gridSpan w:val="2"/>
                                </w:tcPr>
                                <w:p w14:paraId="1EB98F01" w14:textId="1424A0B0" w:rsidR="00754E4D" w:rsidRPr="0092161C" w:rsidRDefault="00D452B1" w:rsidP="00BF505C">
                                  <w:pPr>
                                    <w:pStyle w:val="TableParagraph"/>
                                    <w:spacing w:before="132"/>
                                    <w:ind w:left="200" w:right="-2199"/>
                                    <w:rPr>
                                      <w:b/>
                                    </w:rPr>
                                  </w:pPr>
                                  <w:r w:rsidRPr="0092161C">
                                    <w:rPr>
                                      <w:b/>
                                      <w:spacing w:val="-1"/>
                                    </w:rPr>
                                    <w:t>Освітньо-професійна</w:t>
                                  </w:r>
                                  <w:r w:rsidRPr="0092161C">
                                    <w:rPr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</w:rPr>
                                    <w:t>програма</w:t>
                                  </w:r>
                                  <w:r w:rsidRPr="0092161C"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</w:rPr>
                                    <w:t>–</w:t>
                                  </w:r>
                                  <w:r w:rsidRPr="0092161C"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</w:rPr>
                                    <w:t>«</w:t>
                                  </w:r>
                                  <w:r w:rsidR="00BF505C" w:rsidRPr="0092161C">
                                    <w:rPr>
                                      <w:b/>
                                    </w:rPr>
                                    <w:t>Архітектура та містобудування</w:t>
                                  </w:r>
                                  <w:r w:rsidRPr="0092161C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14:paraId="4FAFCCEA" w14:textId="2B0ACFDB" w:rsidR="00754E4D" w:rsidRPr="0092161C" w:rsidRDefault="00D452B1">
                                  <w:pPr>
                                    <w:pStyle w:val="TableParagraph"/>
                                    <w:spacing w:line="252" w:lineRule="exact"/>
                                    <w:ind w:left="202"/>
                                    <w:rPr>
                                      <w:b/>
                                    </w:rPr>
                                  </w:pPr>
                                  <w:r w:rsidRPr="0092161C">
                                    <w:rPr>
                                      <w:b/>
                                    </w:rPr>
                                    <w:t>Ступінь</w:t>
                                  </w:r>
                                  <w:r w:rsidRPr="0092161C">
                                    <w:rPr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</w:rPr>
                                    <w:t>вищої</w:t>
                                  </w:r>
                                  <w:r w:rsidRPr="0092161C"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</w:rPr>
                                    <w:t>освіти</w:t>
                                  </w:r>
                                  <w:r w:rsidRPr="0092161C"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</w:rPr>
                                    <w:t>–</w:t>
                                  </w:r>
                                  <w:r w:rsidRPr="0092161C"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 w:rsidR="00BF505C" w:rsidRPr="0092161C">
                                    <w:rPr>
                                      <w:b/>
                                    </w:rPr>
                                    <w:t>бакалавр</w:t>
                                  </w:r>
                                </w:p>
                                <w:p w14:paraId="3E8B4D5D" w14:textId="77777777" w:rsidR="00BF505C" w:rsidRPr="0092161C" w:rsidRDefault="00D452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  <w:rPr>
                                      <w:b/>
                                      <w:w w:val="95"/>
                                    </w:rPr>
                                  </w:pPr>
                                  <w:r w:rsidRPr="0092161C">
                                    <w:rPr>
                                      <w:b/>
                                      <w:w w:val="95"/>
                                    </w:rPr>
                                    <w:t>Спеціальність</w:t>
                                  </w:r>
                                  <w:r w:rsidRPr="0092161C">
                                    <w:rPr>
                                      <w:b/>
                                      <w:spacing w:val="15"/>
                                      <w:w w:val="95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  <w:w w:val="95"/>
                                    </w:rPr>
                                    <w:t>–</w:t>
                                  </w:r>
                                  <w:r w:rsidRPr="0092161C">
                                    <w:rPr>
                                      <w:b/>
                                      <w:spacing w:val="20"/>
                                      <w:w w:val="95"/>
                                    </w:rPr>
                                    <w:t xml:space="preserve"> </w:t>
                                  </w:r>
                                  <w:r w:rsidR="00BF505C" w:rsidRPr="0092161C">
                                    <w:rPr>
                                      <w:b/>
                                      <w:w w:val="95"/>
                                    </w:rPr>
                                    <w:t>191 Архітектура та містобудування</w:t>
                                  </w:r>
                                </w:p>
                                <w:p w14:paraId="265505A6" w14:textId="0123C999" w:rsidR="00754E4D" w:rsidRPr="0092161C" w:rsidRDefault="00D452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 w:rsidRPr="0092161C">
                                    <w:rPr>
                                      <w:b/>
                                      <w:spacing w:val="11"/>
                                      <w:w w:val="9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54E4D" w:rsidRPr="0092161C" w14:paraId="5712BEF4" w14:textId="77777777" w:rsidTr="00BF505C">
                              <w:trPr>
                                <w:trHeight w:val="585"/>
                              </w:trPr>
                              <w:tc>
                                <w:tcPr>
                                  <w:tcW w:w="8924" w:type="dxa"/>
                                  <w:gridSpan w:val="2"/>
                                </w:tcPr>
                                <w:p w14:paraId="1F45E299" w14:textId="3782386F" w:rsidR="00754E4D" w:rsidRPr="0092161C" w:rsidRDefault="00D452B1">
                                  <w:pPr>
                                    <w:pStyle w:val="TableParagraph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 w:rsidRPr="0092161C"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>Рік</w:t>
                                  </w:r>
                                  <w:r w:rsidRPr="0092161C">
                                    <w:rPr>
                                      <w:b/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>навчання:</w:t>
                                  </w:r>
                                  <w:r w:rsidRPr="0092161C">
                                    <w:rPr>
                                      <w:b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 w:rsidR="003C7CA8">
                                    <w:rPr>
                                      <w:b/>
                                      <w:spacing w:val="-6"/>
                                      <w:sz w:val="21"/>
                                    </w:rPr>
                                    <w:t>3</w:t>
                                  </w:r>
                                  <w:r w:rsidRPr="0092161C">
                                    <w:rPr>
                                      <w:sz w:val="21"/>
                                    </w:rPr>
                                    <w:t>,</w:t>
                                  </w:r>
                                  <w:r w:rsidRPr="0092161C"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  <w:sz w:val="21"/>
                                    </w:rPr>
                                    <w:t>Семестр:</w:t>
                                  </w:r>
                                  <w:r w:rsidRPr="0092161C">
                                    <w:rPr>
                                      <w:b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 w:rsidR="00826C92">
                                    <w:rPr>
                                      <w:b/>
                                      <w:spacing w:val="-6"/>
                                      <w:sz w:val="21"/>
                                    </w:rPr>
                                    <w:t xml:space="preserve">5, </w:t>
                                  </w:r>
                                  <w:r w:rsidR="003415F9">
                                    <w:rPr>
                                      <w:sz w:val="21"/>
                                    </w:rPr>
                                    <w:t>6</w:t>
                                  </w:r>
                                  <w:r w:rsidRPr="0092161C"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54E4D" w:rsidRPr="0092161C" w14:paraId="492200F7" w14:textId="77777777" w:rsidTr="00BF505C">
                              <w:trPr>
                                <w:trHeight w:val="300"/>
                              </w:trPr>
                              <w:tc>
                                <w:tcPr>
                                  <w:tcW w:w="8924" w:type="dxa"/>
                                  <w:gridSpan w:val="2"/>
                                </w:tcPr>
                                <w:p w14:paraId="05347966" w14:textId="77777777" w:rsidR="00754E4D" w:rsidRPr="0092161C" w:rsidRDefault="00D452B1">
                                  <w:pPr>
                                    <w:pStyle w:val="TableParagraph"/>
                                    <w:spacing w:before="59" w:line="22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 w:rsidRPr="0092161C"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Кількість</w:t>
                                  </w:r>
                                  <w:r w:rsidRPr="0092161C">
                                    <w:rPr>
                                      <w:b/>
                                      <w:spacing w:val="1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кредитів:</w:t>
                                  </w:r>
                                  <w:r w:rsidRPr="0092161C">
                                    <w:rPr>
                                      <w:b/>
                                      <w:spacing w:val="2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w w:val="95"/>
                                      <w:sz w:val="21"/>
                                    </w:rPr>
                                    <w:t>3</w:t>
                                  </w:r>
                                  <w:r w:rsidRPr="0092161C">
                                    <w:rPr>
                                      <w:spacing w:val="110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Мова</w:t>
                                  </w:r>
                                  <w:r w:rsidRPr="0092161C">
                                    <w:rPr>
                                      <w:b/>
                                      <w:spacing w:val="1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викладання:</w:t>
                                  </w:r>
                                  <w:r w:rsidRPr="0092161C">
                                    <w:rPr>
                                      <w:b/>
                                      <w:spacing w:val="2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w w:val="95"/>
                                      <w:sz w:val="21"/>
                                    </w:rPr>
                                    <w:t>українська</w:t>
                                  </w:r>
                                  <w:r w:rsidRPr="0092161C">
                                    <w:rPr>
                                      <w:spacing w:val="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88BE570" w14:textId="77777777" w:rsidR="00754E4D" w:rsidRPr="0092161C" w:rsidRDefault="00754E4D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B4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0;width:486.65pt;height:1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38"/>
                        <w:gridCol w:w="1486"/>
                      </w:tblGrid>
                      <w:tr w:rsidR="00754E4D" w:rsidRPr="0092161C" w14:paraId="3CBC4BED" w14:textId="77777777">
                        <w:trPr>
                          <w:gridAfter w:val="1"/>
                          <w:wAfter w:w="1486" w:type="dxa"/>
                          <w:trHeight w:val="959"/>
                        </w:trPr>
                        <w:tc>
                          <w:tcPr>
                            <w:tcW w:w="7438" w:type="dxa"/>
                          </w:tcPr>
                          <w:p w14:paraId="1DFEE03C" w14:textId="77777777" w:rsidR="00754E4D" w:rsidRPr="0092161C" w:rsidRDefault="00D452B1">
                            <w:pPr>
                              <w:pStyle w:val="TableParagraph"/>
                              <w:spacing w:line="268" w:lineRule="exact"/>
                              <w:ind w:left="1737" w:right="108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92161C">
                              <w:rPr>
                                <w:b/>
                                <w:sz w:val="24"/>
                              </w:rPr>
                              <w:t>Силабус</w:t>
                            </w:r>
                            <w:proofErr w:type="spellEnd"/>
                            <w:r w:rsidRPr="0092161C"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  <w:sz w:val="24"/>
                              </w:rPr>
                              <w:t>курсу</w:t>
                            </w:r>
                          </w:p>
                          <w:p w14:paraId="55ED27D3" w14:textId="77777777" w:rsidR="00754E4D" w:rsidRPr="0092161C" w:rsidRDefault="00754E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510B1D7" w14:textId="77777777" w:rsidR="00A7078F" w:rsidRDefault="00071FD2" w:rsidP="00A7078F">
                            <w:pPr>
                              <w:pStyle w:val="TableParagraph"/>
                              <w:ind w:left="1737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0189A">
                              <w:rPr>
                                <w:b/>
                                <w:sz w:val="24"/>
                              </w:rPr>
                              <w:t xml:space="preserve">ОК </w:t>
                            </w:r>
                            <w:r w:rsidR="00826C92" w:rsidRPr="00E0189A">
                              <w:rPr>
                                <w:b/>
                                <w:sz w:val="24"/>
                              </w:rPr>
                              <w:t>15</w:t>
                            </w:r>
                            <w:r w:rsidRPr="00E0189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3C7CA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Комплексний</w:t>
                            </w:r>
                            <w:r w:rsidR="00BF505C" w:rsidRPr="008F7F4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курсовий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F7F4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проєкт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0189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A7078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«</w:t>
                            </w:r>
                            <w:r w:rsidR="00E0189A" w:rsidRPr="00E0189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Проєкт міста на 6000 мешканців</w:t>
                            </w:r>
                            <w:r w:rsidR="00A7078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»</w:t>
                            </w:r>
                          </w:p>
                          <w:p w14:paraId="7DB7ACC5" w14:textId="77777777" w:rsidR="00754E4D" w:rsidRDefault="00E0189A" w:rsidP="00A7078F">
                            <w:pPr>
                              <w:pStyle w:val="TableParagraph"/>
                              <w:ind w:left="1737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0189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071FD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(обов’язковий цикл)</w:t>
                            </w:r>
                          </w:p>
                          <w:p w14:paraId="061DB52E" w14:textId="2FF83362" w:rsidR="00A7078F" w:rsidRPr="0092161C" w:rsidRDefault="00A7078F" w:rsidP="00A7078F">
                            <w:pPr>
                              <w:pStyle w:val="TableParagraph"/>
                              <w:ind w:left="173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ОК 19  </w:t>
                            </w:r>
                            <w:r w:rsidRPr="00A7078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Комплексний курсовий  проєкт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«</w:t>
                            </w:r>
                            <w:r w:rsidRPr="00A7078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Проєкт житлової групи з будинками середньої поверховості в міському та природному середовищі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»</w:t>
                            </w:r>
                          </w:p>
                        </w:tc>
                      </w:tr>
                      <w:tr w:rsidR="00754E4D" w:rsidRPr="0092161C" w14:paraId="26C68693" w14:textId="77777777" w:rsidTr="00BF505C">
                        <w:trPr>
                          <w:trHeight w:val="1428"/>
                        </w:trPr>
                        <w:tc>
                          <w:tcPr>
                            <w:tcW w:w="8924" w:type="dxa"/>
                            <w:gridSpan w:val="2"/>
                          </w:tcPr>
                          <w:p w14:paraId="1EB98F01" w14:textId="1424A0B0" w:rsidR="00754E4D" w:rsidRPr="0092161C" w:rsidRDefault="00D452B1" w:rsidP="00BF505C">
                            <w:pPr>
                              <w:pStyle w:val="TableParagraph"/>
                              <w:spacing w:before="132"/>
                              <w:ind w:left="200" w:right="-2199"/>
                              <w:rPr>
                                <w:b/>
                              </w:rPr>
                            </w:pPr>
                            <w:r w:rsidRPr="0092161C">
                              <w:rPr>
                                <w:b/>
                                <w:spacing w:val="-1"/>
                              </w:rPr>
                              <w:t>Освітньо-професійна</w:t>
                            </w:r>
                            <w:r w:rsidRPr="0092161C"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</w:rPr>
                              <w:t>програма</w:t>
                            </w:r>
                            <w:r w:rsidRPr="0092161C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</w:rPr>
                              <w:t>–</w:t>
                            </w:r>
                            <w:r w:rsidRPr="0092161C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</w:rPr>
                              <w:t>«</w:t>
                            </w:r>
                            <w:r w:rsidR="00BF505C" w:rsidRPr="0092161C">
                              <w:rPr>
                                <w:b/>
                              </w:rPr>
                              <w:t>Архітектура та містобудування</w:t>
                            </w:r>
                            <w:r w:rsidRPr="0092161C">
                              <w:rPr>
                                <w:b/>
                              </w:rPr>
                              <w:t>»</w:t>
                            </w:r>
                          </w:p>
                          <w:p w14:paraId="4FAFCCEA" w14:textId="2B0ACFDB" w:rsidR="00754E4D" w:rsidRPr="0092161C" w:rsidRDefault="00D452B1">
                            <w:pPr>
                              <w:pStyle w:val="TableParagraph"/>
                              <w:spacing w:line="252" w:lineRule="exact"/>
                              <w:ind w:left="202"/>
                              <w:rPr>
                                <w:b/>
                              </w:rPr>
                            </w:pPr>
                            <w:r w:rsidRPr="0092161C">
                              <w:rPr>
                                <w:b/>
                              </w:rPr>
                              <w:t>Ступінь</w:t>
                            </w:r>
                            <w:r w:rsidRPr="0092161C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</w:rPr>
                              <w:t>вищої</w:t>
                            </w:r>
                            <w:r w:rsidRPr="0092161C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</w:rPr>
                              <w:t>освіти</w:t>
                            </w:r>
                            <w:r w:rsidRPr="0092161C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</w:rPr>
                              <w:t>–</w:t>
                            </w:r>
                            <w:r w:rsidRPr="0092161C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BF505C" w:rsidRPr="0092161C">
                              <w:rPr>
                                <w:b/>
                              </w:rPr>
                              <w:t>бакалавр</w:t>
                            </w:r>
                          </w:p>
                          <w:p w14:paraId="3E8B4D5D" w14:textId="77777777" w:rsidR="00BF505C" w:rsidRPr="0092161C" w:rsidRDefault="00D452B1">
                            <w:pPr>
                              <w:pStyle w:val="TableParagraph"/>
                              <w:spacing w:line="252" w:lineRule="exact"/>
                              <w:ind w:left="200"/>
                              <w:rPr>
                                <w:b/>
                                <w:w w:val="95"/>
                              </w:rPr>
                            </w:pPr>
                            <w:r w:rsidRPr="0092161C">
                              <w:rPr>
                                <w:b/>
                                <w:w w:val="95"/>
                              </w:rPr>
                              <w:t>Спеціальність</w:t>
                            </w:r>
                            <w:r w:rsidRPr="0092161C">
                              <w:rPr>
                                <w:b/>
                                <w:spacing w:val="15"/>
                                <w:w w:val="95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  <w:w w:val="95"/>
                              </w:rPr>
                              <w:t>–</w:t>
                            </w:r>
                            <w:r w:rsidRPr="0092161C">
                              <w:rPr>
                                <w:b/>
                                <w:spacing w:val="20"/>
                                <w:w w:val="95"/>
                              </w:rPr>
                              <w:t xml:space="preserve"> </w:t>
                            </w:r>
                            <w:r w:rsidR="00BF505C" w:rsidRPr="0092161C">
                              <w:rPr>
                                <w:b/>
                                <w:w w:val="95"/>
                              </w:rPr>
                              <w:t>191 Архітектура та містобудування</w:t>
                            </w:r>
                          </w:p>
                          <w:p w14:paraId="265505A6" w14:textId="0123C999" w:rsidR="00754E4D" w:rsidRPr="0092161C" w:rsidRDefault="00D452B1">
                            <w:pPr>
                              <w:pStyle w:val="TableParagraph"/>
                              <w:spacing w:line="252" w:lineRule="exact"/>
                              <w:ind w:left="200"/>
                              <w:rPr>
                                <w:b/>
                              </w:rPr>
                            </w:pPr>
                            <w:r w:rsidRPr="0092161C">
                              <w:rPr>
                                <w:b/>
                                <w:spacing w:val="11"/>
                                <w:w w:val="95"/>
                              </w:rPr>
                              <w:t xml:space="preserve"> </w:t>
                            </w:r>
                          </w:p>
                        </w:tc>
                      </w:tr>
                      <w:tr w:rsidR="00754E4D" w:rsidRPr="0092161C" w14:paraId="5712BEF4" w14:textId="77777777" w:rsidTr="00BF505C">
                        <w:trPr>
                          <w:trHeight w:val="585"/>
                        </w:trPr>
                        <w:tc>
                          <w:tcPr>
                            <w:tcW w:w="8924" w:type="dxa"/>
                            <w:gridSpan w:val="2"/>
                          </w:tcPr>
                          <w:p w14:paraId="1F45E299" w14:textId="3782386F" w:rsidR="00754E4D" w:rsidRPr="0092161C" w:rsidRDefault="00D452B1">
                            <w:pPr>
                              <w:pStyle w:val="TableParagraph"/>
                              <w:ind w:left="200"/>
                              <w:rPr>
                                <w:sz w:val="21"/>
                              </w:rPr>
                            </w:pPr>
                            <w:r w:rsidRPr="0092161C">
                              <w:rPr>
                                <w:b/>
                                <w:spacing w:val="-1"/>
                                <w:sz w:val="21"/>
                              </w:rPr>
                              <w:t>Рік</w:t>
                            </w:r>
                            <w:r w:rsidRPr="0092161C">
                              <w:rPr>
                                <w:b/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  <w:spacing w:val="-1"/>
                                <w:sz w:val="21"/>
                              </w:rPr>
                              <w:t>навчання:</w:t>
                            </w:r>
                            <w:r w:rsidRPr="0092161C"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 w:rsidR="003C7CA8">
                              <w:rPr>
                                <w:b/>
                                <w:spacing w:val="-6"/>
                                <w:sz w:val="21"/>
                              </w:rPr>
                              <w:t>3</w:t>
                            </w:r>
                            <w:r w:rsidRPr="0092161C">
                              <w:rPr>
                                <w:sz w:val="21"/>
                              </w:rPr>
                              <w:t>,</w:t>
                            </w:r>
                            <w:r w:rsidRPr="0092161C"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  <w:sz w:val="21"/>
                              </w:rPr>
                              <w:t>Семестр:</w:t>
                            </w:r>
                            <w:r w:rsidRPr="0092161C"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 w:rsidR="00826C92"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5, </w:t>
                            </w:r>
                            <w:r w:rsidR="003415F9">
                              <w:rPr>
                                <w:sz w:val="21"/>
                              </w:rPr>
                              <w:t>6</w:t>
                            </w:r>
                            <w:r w:rsidRPr="0092161C"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754E4D" w:rsidRPr="0092161C" w14:paraId="492200F7" w14:textId="77777777" w:rsidTr="00BF505C">
                        <w:trPr>
                          <w:trHeight w:val="300"/>
                        </w:trPr>
                        <w:tc>
                          <w:tcPr>
                            <w:tcW w:w="8924" w:type="dxa"/>
                            <w:gridSpan w:val="2"/>
                          </w:tcPr>
                          <w:p w14:paraId="05347966" w14:textId="77777777" w:rsidR="00754E4D" w:rsidRPr="0092161C" w:rsidRDefault="00D452B1">
                            <w:pPr>
                              <w:pStyle w:val="TableParagraph"/>
                              <w:spacing w:before="59" w:line="222" w:lineRule="exact"/>
                              <w:ind w:left="200"/>
                              <w:rPr>
                                <w:sz w:val="21"/>
                              </w:rPr>
                            </w:pPr>
                            <w:r w:rsidRPr="0092161C">
                              <w:rPr>
                                <w:b/>
                                <w:w w:val="95"/>
                                <w:sz w:val="21"/>
                              </w:rPr>
                              <w:t>Кількість</w:t>
                            </w:r>
                            <w:r w:rsidRPr="0092161C">
                              <w:rPr>
                                <w:b/>
                                <w:spacing w:val="18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  <w:w w:val="95"/>
                                <w:sz w:val="21"/>
                              </w:rPr>
                              <w:t>кредитів:</w:t>
                            </w:r>
                            <w:r w:rsidRPr="0092161C">
                              <w:rPr>
                                <w:b/>
                                <w:spacing w:val="2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w w:val="95"/>
                                <w:sz w:val="21"/>
                              </w:rPr>
                              <w:t>3</w:t>
                            </w:r>
                            <w:r w:rsidRPr="0092161C">
                              <w:rPr>
                                <w:spacing w:val="110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  <w:w w:val="95"/>
                                <w:sz w:val="21"/>
                              </w:rPr>
                              <w:t>Мова</w:t>
                            </w:r>
                            <w:r w:rsidRPr="0092161C">
                              <w:rPr>
                                <w:b/>
                                <w:spacing w:val="15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  <w:w w:val="95"/>
                                <w:sz w:val="21"/>
                              </w:rPr>
                              <w:t>викладання:</w:t>
                            </w:r>
                            <w:r w:rsidRPr="0092161C">
                              <w:rPr>
                                <w:b/>
                                <w:spacing w:val="2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w w:val="95"/>
                                <w:sz w:val="21"/>
                              </w:rPr>
                              <w:t>українська</w:t>
                            </w:r>
                            <w:r w:rsidRPr="0092161C"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spacing w:val="-4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w w:val="95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88BE570" w14:textId="77777777" w:rsidR="00754E4D" w:rsidRPr="0092161C" w:rsidRDefault="00754E4D">
                      <w:pPr>
                        <w:pStyle w:val="a3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position w:val="95"/>
          <w:sz w:val="20"/>
        </w:rPr>
        <w:tab/>
      </w:r>
    </w:p>
    <w:p w14:paraId="7F1AA56B" w14:textId="5F8B9EF0" w:rsidR="00754E4D" w:rsidRPr="0092161C" w:rsidRDefault="00D452B1">
      <w:pPr>
        <w:pStyle w:val="a4"/>
      </w:pPr>
      <w:r w:rsidRPr="0092161C">
        <w:t>Керівник</w:t>
      </w:r>
      <w:r w:rsidRPr="0092161C">
        <w:rPr>
          <w:spacing w:val="-10"/>
        </w:rPr>
        <w:t xml:space="preserve"> </w:t>
      </w:r>
      <w:r w:rsidRPr="0092161C">
        <w:t>курсу</w:t>
      </w:r>
    </w:p>
    <w:p w14:paraId="3C48F7D3" w14:textId="0926FA92" w:rsidR="00754E4D" w:rsidRDefault="00754E4D">
      <w:pPr>
        <w:pStyle w:val="a3"/>
        <w:spacing w:before="7"/>
        <w:jc w:val="left"/>
        <w:rPr>
          <w:b/>
          <w:sz w:val="9"/>
        </w:rPr>
      </w:pPr>
    </w:p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2046"/>
        <w:gridCol w:w="6242"/>
      </w:tblGrid>
      <w:tr w:rsidR="00754E4D" w14:paraId="13F6F9C8" w14:textId="77777777" w:rsidTr="00D9768C">
        <w:trPr>
          <w:trHeight w:val="384"/>
        </w:trPr>
        <w:tc>
          <w:tcPr>
            <w:tcW w:w="2046" w:type="dxa"/>
            <w:tcBorders>
              <w:bottom w:val="single" w:sz="4" w:space="0" w:color="000000"/>
            </w:tcBorders>
          </w:tcPr>
          <w:p w14:paraId="56584087" w14:textId="62B7CA55" w:rsidR="00754E4D" w:rsidRDefault="00D452B1">
            <w:pPr>
              <w:pStyle w:val="TableParagraph"/>
              <w:spacing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ПІ</w:t>
            </w:r>
            <w:r w:rsidR="00B2489A">
              <w:rPr>
                <w:b/>
                <w:sz w:val="21"/>
              </w:rPr>
              <w:t>Б</w:t>
            </w:r>
          </w:p>
        </w:tc>
        <w:tc>
          <w:tcPr>
            <w:tcW w:w="6242" w:type="dxa"/>
            <w:tcBorders>
              <w:bottom w:val="single" w:sz="4" w:space="0" w:color="000000"/>
            </w:tcBorders>
          </w:tcPr>
          <w:p w14:paraId="12B063F2" w14:textId="4B47DAA1" w:rsidR="00754E4D" w:rsidRDefault="0022357B">
            <w:pPr>
              <w:pStyle w:val="TableParagraph"/>
              <w:spacing w:line="234" w:lineRule="exact"/>
              <w:ind w:left="366"/>
              <w:rPr>
                <w:b/>
                <w:sz w:val="21"/>
              </w:rPr>
            </w:pPr>
            <w:r w:rsidRPr="00826C92">
              <w:rPr>
                <w:sz w:val="21"/>
              </w:rPr>
              <w:t>доц</w:t>
            </w:r>
            <w:r w:rsidR="0092161C" w:rsidRPr="00510A85">
              <w:rPr>
                <w:color w:val="FF0000"/>
                <w:sz w:val="21"/>
              </w:rPr>
              <w:t>.</w:t>
            </w:r>
            <w:r w:rsidR="0092161C" w:rsidRPr="00510A85">
              <w:rPr>
                <w:color w:val="FF0000"/>
                <w:spacing w:val="-13"/>
                <w:sz w:val="21"/>
              </w:rPr>
              <w:t xml:space="preserve"> </w:t>
            </w:r>
            <w:proofErr w:type="spellStart"/>
            <w:r w:rsidR="00510A85" w:rsidRPr="00510A85">
              <w:rPr>
                <w:b/>
                <w:sz w:val="21"/>
              </w:rPr>
              <w:t>Б</w:t>
            </w:r>
            <w:r w:rsidR="00826C92" w:rsidRPr="00510A85">
              <w:rPr>
                <w:b/>
                <w:sz w:val="21"/>
              </w:rPr>
              <w:t>илим</w:t>
            </w:r>
            <w:proofErr w:type="spellEnd"/>
            <w:r w:rsidR="00826C92">
              <w:rPr>
                <w:b/>
                <w:sz w:val="21"/>
              </w:rPr>
              <w:t xml:space="preserve"> О.М.</w:t>
            </w:r>
          </w:p>
        </w:tc>
      </w:tr>
      <w:tr w:rsidR="00754E4D" w14:paraId="45F9A260" w14:textId="77777777" w:rsidTr="00D9768C">
        <w:trPr>
          <w:trHeight w:val="242"/>
        </w:trPr>
        <w:tc>
          <w:tcPr>
            <w:tcW w:w="2046" w:type="dxa"/>
            <w:tcBorders>
              <w:top w:val="single" w:sz="4" w:space="0" w:color="000000"/>
            </w:tcBorders>
          </w:tcPr>
          <w:p w14:paraId="04D93059" w14:textId="77777777" w:rsidR="00754E4D" w:rsidRDefault="00D452B1">
            <w:pPr>
              <w:pStyle w:val="TableParagraph"/>
              <w:spacing w:line="19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Контактна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інформація</w:t>
            </w:r>
          </w:p>
        </w:tc>
        <w:tc>
          <w:tcPr>
            <w:tcW w:w="6242" w:type="dxa"/>
            <w:tcBorders>
              <w:top w:val="single" w:sz="4" w:space="0" w:color="000000"/>
            </w:tcBorders>
          </w:tcPr>
          <w:p w14:paraId="1B206CC6" w14:textId="75FFBDCB" w:rsidR="00754E4D" w:rsidRPr="008956A9" w:rsidRDefault="008956A9">
            <w:pPr>
              <w:pStyle w:val="TableParagraph"/>
              <w:spacing w:line="199" w:lineRule="exact"/>
              <w:ind w:left="366"/>
              <w:rPr>
                <w:i/>
                <w:iCs/>
                <w:sz w:val="24"/>
                <w:szCs w:val="24"/>
              </w:rPr>
            </w:pPr>
            <w:r w:rsidRPr="008956A9">
              <w:rPr>
                <w:i/>
                <w:iCs/>
                <w:sz w:val="24"/>
                <w:szCs w:val="24"/>
              </w:rPr>
              <w:t>domusssb@ukr.net</w:t>
            </w:r>
          </w:p>
        </w:tc>
      </w:tr>
    </w:tbl>
    <w:p w14:paraId="14D70A6E" w14:textId="77777777" w:rsidR="00754E4D" w:rsidRDefault="00754E4D">
      <w:pPr>
        <w:pStyle w:val="a3"/>
        <w:spacing w:before="6"/>
        <w:jc w:val="left"/>
        <w:rPr>
          <w:b/>
          <w:sz w:val="35"/>
        </w:rPr>
      </w:pPr>
    </w:p>
    <w:p w14:paraId="18B7D15D" w14:textId="77777777" w:rsidR="00754E4D" w:rsidRPr="0092161C" w:rsidRDefault="00D452B1">
      <w:pPr>
        <w:ind w:left="3506" w:right="4041"/>
        <w:jc w:val="center"/>
        <w:rPr>
          <w:b/>
        </w:rPr>
      </w:pPr>
      <w:r w:rsidRPr="0092161C">
        <w:rPr>
          <w:b/>
          <w:spacing w:val="-1"/>
        </w:rPr>
        <w:t>Опис</w:t>
      </w:r>
      <w:r w:rsidRPr="0092161C">
        <w:rPr>
          <w:b/>
          <w:spacing w:val="-15"/>
        </w:rPr>
        <w:t xml:space="preserve"> </w:t>
      </w:r>
      <w:r w:rsidRPr="0092161C">
        <w:rPr>
          <w:b/>
          <w:spacing w:val="-1"/>
        </w:rPr>
        <w:t>дисципліни</w:t>
      </w:r>
    </w:p>
    <w:p w14:paraId="781143EB" w14:textId="14D076C6" w:rsidR="00754E4D" w:rsidRDefault="003C7CA8">
      <w:pPr>
        <w:spacing w:line="242" w:lineRule="auto"/>
        <w:ind w:left="113" w:right="517" w:firstLine="700"/>
        <w:jc w:val="both"/>
      </w:pPr>
      <w:r>
        <w:t>Комплексний курсовий проєкт</w:t>
      </w:r>
      <w:r>
        <w:rPr>
          <w:spacing w:val="1"/>
        </w:rPr>
        <w:t xml:space="preserve"> </w:t>
      </w:r>
      <w:r w:rsidR="00F74B0A">
        <w:rPr>
          <w:spacing w:val="1"/>
        </w:rPr>
        <w:t>складається з двох части</w:t>
      </w:r>
      <w:r w:rsidR="0086094A">
        <w:rPr>
          <w:spacing w:val="1"/>
        </w:rPr>
        <w:t>н</w:t>
      </w:r>
      <w:r w:rsidR="00F74B0A">
        <w:rPr>
          <w:spacing w:val="1"/>
        </w:rPr>
        <w:t xml:space="preserve">: </w:t>
      </w:r>
      <w:r w:rsidR="0086094A">
        <w:rPr>
          <w:spacing w:val="1"/>
        </w:rPr>
        <w:t xml:space="preserve">1 частина </w:t>
      </w:r>
      <w:r w:rsidR="00F74B0A">
        <w:rPr>
          <w:spacing w:val="1"/>
        </w:rPr>
        <w:t xml:space="preserve">5 семестр - </w:t>
      </w:r>
      <w:r w:rsidR="005301B8">
        <w:rPr>
          <w:spacing w:val="1"/>
        </w:rPr>
        <w:t xml:space="preserve"> </w:t>
      </w:r>
      <w:r w:rsidR="00F74B0A">
        <w:rPr>
          <w:spacing w:val="1"/>
        </w:rPr>
        <w:t>«</w:t>
      </w:r>
      <w:r w:rsidR="00F74B0A" w:rsidRPr="00F74B0A">
        <w:rPr>
          <w:spacing w:val="1"/>
        </w:rPr>
        <w:t>Проєкт міста на 6000 мешканців</w:t>
      </w:r>
      <w:r w:rsidR="0086094A">
        <w:rPr>
          <w:spacing w:val="1"/>
        </w:rPr>
        <w:t xml:space="preserve">», </w:t>
      </w:r>
      <w:r w:rsidR="00F74B0A" w:rsidRPr="00F74B0A">
        <w:rPr>
          <w:spacing w:val="1"/>
        </w:rPr>
        <w:t xml:space="preserve"> </w:t>
      </w:r>
      <w:r w:rsidR="0086094A">
        <w:rPr>
          <w:spacing w:val="1"/>
        </w:rPr>
        <w:t xml:space="preserve">2 частина 6 семестр </w:t>
      </w:r>
      <w:r w:rsidR="00D308C6">
        <w:rPr>
          <w:spacing w:val="1"/>
        </w:rPr>
        <w:t>«</w:t>
      </w:r>
      <w:r w:rsidR="00284C7C" w:rsidRPr="00284C7C">
        <w:rPr>
          <w:spacing w:val="1"/>
        </w:rPr>
        <w:t>Проєкт житлової групи з будинками середньої поверховості в міському та природному середовищі</w:t>
      </w:r>
      <w:r w:rsidR="00D308C6">
        <w:rPr>
          <w:spacing w:val="1"/>
        </w:rPr>
        <w:t>»</w:t>
      </w:r>
      <w:r w:rsidR="00D308C6" w:rsidRPr="00D308C6"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 w:rsidR="004A4B43">
        <w:t>практичної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самостійним</w:t>
      </w:r>
      <w:r>
        <w:rPr>
          <w:spacing w:val="1"/>
        </w:rPr>
        <w:t xml:space="preserve"> </w:t>
      </w:r>
      <w:r w:rsidR="004A4B43">
        <w:rPr>
          <w:spacing w:val="1"/>
        </w:rPr>
        <w:t>д</w:t>
      </w:r>
      <w:r>
        <w:t>ослідженням студента, виконується на третьому курсі навчання та поєднує декілька дисциплін</w:t>
      </w:r>
      <w:r>
        <w:rPr>
          <w:spacing w:val="1"/>
        </w:rPr>
        <w:t xml:space="preserve"> </w:t>
      </w:r>
      <w:r>
        <w:t>професійної підготовки</w:t>
      </w:r>
      <w:r>
        <w:rPr>
          <w:spacing w:val="-1"/>
        </w:rPr>
        <w:t xml:space="preserve"> </w:t>
      </w:r>
      <w:r w:rsidR="008F7F4A">
        <w:t>бакалавра.</w:t>
      </w:r>
    </w:p>
    <w:p w14:paraId="49678296" w14:textId="1B0FB516" w:rsidR="00754E4D" w:rsidRDefault="00D452B1">
      <w:pPr>
        <w:spacing w:before="4" w:line="244" w:lineRule="auto"/>
        <w:ind w:left="113" w:right="518" w:firstLine="700"/>
        <w:jc w:val="both"/>
      </w:pPr>
      <w:r>
        <w:rPr>
          <w:spacing w:val="-1"/>
        </w:rPr>
        <w:t xml:space="preserve">Метою виконання </w:t>
      </w:r>
      <w:r w:rsidR="004A4B43">
        <w:rPr>
          <w:spacing w:val="-1"/>
        </w:rPr>
        <w:t>комплексного курсового проєкту</w:t>
      </w:r>
      <w:r>
        <w:t xml:space="preserve"> є систематизація, закріплення та розширення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їхнє застосування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5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 ОПП</w:t>
      </w:r>
      <w:r>
        <w:rPr>
          <w:spacing w:val="-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 xml:space="preserve">спеціальності </w:t>
      </w:r>
      <w:r w:rsidR="008F7F4A">
        <w:t>191 Архітектура та містобудування</w:t>
      </w:r>
      <w:r>
        <w:t>.</w:t>
      </w:r>
    </w:p>
    <w:p w14:paraId="230983D8" w14:textId="7F2C7190" w:rsidR="00754E4D" w:rsidRDefault="004A4B43">
      <w:pPr>
        <w:spacing w:line="244" w:lineRule="auto"/>
        <w:ind w:left="113" w:right="517" w:firstLine="700"/>
        <w:jc w:val="both"/>
      </w:pPr>
      <w:r>
        <w:t>Комплексний курсовий проєкт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 xml:space="preserve">осмислити </w:t>
      </w:r>
      <w:r>
        <w:rPr>
          <w:spacing w:val="-52"/>
        </w:rPr>
        <w:t xml:space="preserve"> </w:t>
      </w:r>
      <w:r>
        <w:t>проблему, творчо, критично її дослідити, набути вміння збирати, аналізувати і систематизувати інформацію</w:t>
      </w:r>
      <w:r>
        <w:rPr>
          <w:spacing w:val="1"/>
        </w:rPr>
        <w:t xml:space="preserve"> </w:t>
      </w:r>
      <w:r>
        <w:t>та літературні джерела, застосовувати отримані знання при вирішенні практичних завдань, а також формує</w:t>
      </w:r>
      <w:r>
        <w:rPr>
          <w:spacing w:val="1"/>
        </w:rPr>
        <w:t xml:space="preserve"> </w:t>
      </w:r>
      <w:r>
        <w:t>наступні компетентності:</w:t>
      </w:r>
    </w:p>
    <w:p w14:paraId="47B8ACC0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>загальні компетентності:</w:t>
      </w:r>
    </w:p>
    <w:p w14:paraId="12C824BC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ЗК01. Знання та розуміння предметної області та розуміння професійної діяльності. </w:t>
      </w:r>
    </w:p>
    <w:p w14:paraId="2335F1C0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ЗК02. Вміння виявляти, ставити та вирішувати проблеми </w:t>
      </w:r>
    </w:p>
    <w:p w14:paraId="67882817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ЗК03. Здатність до адаптації та дії в новій ситуації. </w:t>
      </w:r>
    </w:p>
    <w:p w14:paraId="6D76F649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ЗК07. Здатність приймати обґрунтовані рішення. </w:t>
      </w:r>
    </w:p>
    <w:p w14:paraId="07D338FF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ЗК08. Навички міжособистісної взаємодії. </w:t>
      </w:r>
    </w:p>
    <w:p w14:paraId="4D3E4675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>спеціальні (фахові) компетентності:</w:t>
      </w:r>
    </w:p>
    <w:p w14:paraId="6921DCB4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СК05. Здатність до аналізу і оцінювання природно-кліматичних, екологічних, інженерно-технічних, соціально-демографічних і архітектурно-містобудівних умов архітектурного проєктування. </w:t>
      </w:r>
    </w:p>
    <w:p w14:paraId="531CDC4D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СК06. Здатність до виконання технічних і художніх зображень для використання в архітектурно-містобудівному, архітектурно-дизайнерському і ландшафтному проєктуванні. </w:t>
      </w:r>
    </w:p>
    <w:p w14:paraId="153C59EE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СК07. Усвідомлення основних законів і принципів архітектурно-містобудівної композиції, формування художнього образу і стилю в процесі проєктування будівель і споруд, містобудівних, архітектурно-середовищних і ландшафтних об’єктів. </w:t>
      </w:r>
    </w:p>
    <w:p w14:paraId="4752BEC6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СК08. Усвідомлення теоретико-методологічних основ архітектурного проєктування будівель і споруд, містобудівних, архітектурно-середовищних і ландшафтних об’єктів. </w:t>
      </w:r>
    </w:p>
    <w:p w14:paraId="4C6D9E6D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СК10. Здатність до участі в підготовці архітектурно-планувальних завдань на проєктування, в організації розробки архітектурно-містобудівних, архітектурно-середовищних і ландшафтних проєктів. </w:t>
      </w:r>
    </w:p>
    <w:p w14:paraId="2463960A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>СК19. Здатність застосовувати теоретичні основи дизайну архітектурного середовища для розв’язання складних спеціалізованих задач.</w:t>
      </w:r>
    </w:p>
    <w:p w14:paraId="1B7FBA54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СК20. Здатність застосовувати теоретичні основи ландшафтної архітектури для розв’язання складних спеціалізованих задач. </w:t>
      </w:r>
    </w:p>
    <w:p w14:paraId="749DA4F1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lastRenderedPageBreak/>
        <w:t>очікувані програмні результати навчання:</w:t>
      </w:r>
    </w:p>
    <w:p w14:paraId="5ECDA16B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ПР05. Застосовувати основні теорії проєктування, реконструкції та реставрації архітектурно-містобудівних, архітектурно-середовищних і ландшафтних об’єктів, сучасні методи і технології, міжнародний і вітчизняний досвід для розв’язання складних спеціалізованих задач архітектури та містобудування. </w:t>
      </w:r>
    </w:p>
    <w:p w14:paraId="11B67DFC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ПР11. Застосовувати художньо-композиційні засади в архітектурно-містобудівному проєктуванні. </w:t>
      </w:r>
    </w:p>
    <w:p w14:paraId="210BE68B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ПР12. Застосовувати сучасні теоретико-методологічні та типологічні підходи до вирішення проблем формування та розвитку архітектурно-містобудівного та ландшафтного середовища. </w:t>
      </w:r>
    </w:p>
    <w:p w14:paraId="60982C99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ПР16. Розуміти соціально-економічні, екологічні, етичні й естетичні наслідки пропонованих рішень у сфері містобудування та архітектури. </w:t>
      </w:r>
    </w:p>
    <w:p w14:paraId="48F3DC12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ПР18. Знати особливості участі в архітектурно-містобудівному конкурсному проєктуванні. </w:t>
      </w:r>
    </w:p>
    <w:p w14:paraId="4E4E8D5C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ПР19. Організовувати презентації та обговорення проєктів архітектурно-містобудівного і ландшафтного середовища. </w:t>
      </w:r>
    </w:p>
    <w:p w14:paraId="2B38226C" w14:textId="148F8F79" w:rsidR="00754E4D" w:rsidRDefault="00D452B1">
      <w:pPr>
        <w:spacing w:before="91" w:line="251" w:lineRule="exact"/>
        <w:ind w:left="3345"/>
        <w:rPr>
          <w:b/>
          <w:color w:val="000000" w:themeColor="text1"/>
        </w:rPr>
      </w:pPr>
      <w:r w:rsidRPr="00034812">
        <w:rPr>
          <w:b/>
          <w:color w:val="000000" w:themeColor="text1"/>
        </w:rPr>
        <w:t>Структура</w:t>
      </w:r>
      <w:r w:rsidRPr="00034812">
        <w:rPr>
          <w:b/>
          <w:color w:val="000000" w:themeColor="text1"/>
          <w:spacing w:val="-11"/>
        </w:rPr>
        <w:t xml:space="preserve"> </w:t>
      </w:r>
      <w:r w:rsidRPr="00034812">
        <w:rPr>
          <w:b/>
          <w:color w:val="000000" w:themeColor="text1"/>
        </w:rPr>
        <w:t>курсу</w:t>
      </w:r>
    </w:p>
    <w:p w14:paraId="238D4F4B" w14:textId="3D289ED9" w:rsidR="00754E4D" w:rsidRPr="00034812" w:rsidRDefault="00D452B1" w:rsidP="00C95C5B">
      <w:pPr>
        <w:spacing w:line="251" w:lineRule="exact"/>
        <w:ind w:left="36" w:firstLine="531"/>
        <w:rPr>
          <w:color w:val="000000" w:themeColor="text1"/>
        </w:rPr>
      </w:pPr>
      <w:r w:rsidRPr="00034812">
        <w:rPr>
          <w:color w:val="000000" w:themeColor="text1"/>
          <w:spacing w:val="-2"/>
        </w:rPr>
        <w:t>Виконання</w:t>
      </w:r>
      <w:r w:rsidRPr="00034812">
        <w:rPr>
          <w:color w:val="000000" w:themeColor="text1"/>
          <w:spacing w:val="-10"/>
        </w:rPr>
        <w:t xml:space="preserve"> </w:t>
      </w:r>
      <w:r w:rsidR="0022357B">
        <w:rPr>
          <w:color w:val="000000" w:themeColor="text1"/>
          <w:spacing w:val="-2"/>
        </w:rPr>
        <w:t xml:space="preserve">комплексного проєкту </w:t>
      </w:r>
      <w:r w:rsidRPr="00034812">
        <w:rPr>
          <w:color w:val="000000" w:themeColor="text1"/>
          <w:spacing w:val="-1"/>
        </w:rPr>
        <w:t>передбачає</w:t>
      </w:r>
      <w:r w:rsidRPr="00034812">
        <w:rPr>
          <w:color w:val="000000" w:themeColor="text1"/>
          <w:spacing w:val="-7"/>
        </w:rPr>
        <w:t xml:space="preserve"> </w:t>
      </w:r>
      <w:r w:rsidRPr="00034812">
        <w:rPr>
          <w:color w:val="000000" w:themeColor="text1"/>
          <w:spacing w:val="-1"/>
        </w:rPr>
        <w:t>такі</w:t>
      </w:r>
      <w:r w:rsidRPr="00034812">
        <w:rPr>
          <w:color w:val="000000" w:themeColor="text1"/>
          <w:spacing w:val="-13"/>
        </w:rPr>
        <w:t xml:space="preserve"> </w:t>
      </w:r>
      <w:r w:rsidRPr="00034812">
        <w:rPr>
          <w:color w:val="000000" w:themeColor="text1"/>
          <w:spacing w:val="-1"/>
        </w:rPr>
        <w:t>етапи:</w:t>
      </w:r>
    </w:p>
    <w:p w14:paraId="7F27C3B6" w14:textId="6C38FA02" w:rsidR="00754E4D" w:rsidRPr="00034812" w:rsidRDefault="00D452B1" w:rsidP="00C95C5B">
      <w:pPr>
        <w:pStyle w:val="a5"/>
        <w:numPr>
          <w:ilvl w:val="0"/>
          <w:numId w:val="1"/>
        </w:numPr>
        <w:tabs>
          <w:tab w:val="left" w:pos="459"/>
          <w:tab w:val="left" w:pos="460"/>
        </w:tabs>
        <w:spacing w:before="11" w:line="254" w:lineRule="exact"/>
        <w:ind w:firstLine="531"/>
        <w:jc w:val="left"/>
        <w:rPr>
          <w:color w:val="000000" w:themeColor="text1"/>
        </w:rPr>
      </w:pPr>
      <w:r w:rsidRPr="00034812">
        <w:rPr>
          <w:color w:val="000000" w:themeColor="text1"/>
          <w:spacing w:val="-2"/>
        </w:rPr>
        <w:t>вибір</w:t>
      </w:r>
      <w:r w:rsidRPr="00034812">
        <w:rPr>
          <w:color w:val="000000" w:themeColor="text1"/>
          <w:spacing w:val="-7"/>
        </w:rPr>
        <w:t xml:space="preserve"> </w:t>
      </w:r>
      <w:r w:rsidRPr="00034812">
        <w:rPr>
          <w:color w:val="000000" w:themeColor="text1"/>
          <w:spacing w:val="-2"/>
        </w:rPr>
        <w:t>та</w:t>
      </w:r>
      <w:r w:rsidRPr="00034812">
        <w:rPr>
          <w:color w:val="000000" w:themeColor="text1"/>
          <w:spacing w:val="-8"/>
        </w:rPr>
        <w:t xml:space="preserve"> </w:t>
      </w:r>
      <w:r w:rsidRPr="00034812">
        <w:rPr>
          <w:color w:val="000000" w:themeColor="text1"/>
          <w:spacing w:val="-2"/>
        </w:rPr>
        <w:t>затвердження</w:t>
      </w:r>
      <w:r w:rsidRPr="00034812">
        <w:rPr>
          <w:color w:val="000000" w:themeColor="text1"/>
          <w:spacing w:val="-5"/>
        </w:rPr>
        <w:t xml:space="preserve"> </w:t>
      </w:r>
      <w:r w:rsidRPr="00034812">
        <w:rPr>
          <w:color w:val="000000" w:themeColor="text1"/>
          <w:spacing w:val="-1"/>
        </w:rPr>
        <w:t>теми</w:t>
      </w:r>
      <w:r w:rsidRPr="00034812">
        <w:rPr>
          <w:color w:val="000000" w:themeColor="text1"/>
          <w:spacing w:val="-10"/>
        </w:rPr>
        <w:t xml:space="preserve"> </w:t>
      </w:r>
      <w:r w:rsidR="00C23377">
        <w:rPr>
          <w:color w:val="000000" w:themeColor="text1"/>
          <w:spacing w:val="-1"/>
        </w:rPr>
        <w:t xml:space="preserve">комплексного </w:t>
      </w:r>
      <w:r w:rsidRPr="00034812">
        <w:rPr>
          <w:color w:val="000000" w:themeColor="text1"/>
          <w:spacing w:val="-13"/>
        </w:rPr>
        <w:t xml:space="preserve"> </w:t>
      </w:r>
      <w:r w:rsidRPr="00034812">
        <w:rPr>
          <w:color w:val="000000" w:themeColor="text1"/>
          <w:spacing w:val="-1"/>
        </w:rPr>
        <w:t>курсово</w:t>
      </w:r>
      <w:r w:rsidR="004A3E40">
        <w:rPr>
          <w:color w:val="000000" w:themeColor="text1"/>
          <w:spacing w:val="-1"/>
        </w:rPr>
        <w:t>го</w:t>
      </w:r>
      <w:r w:rsidRPr="00034812">
        <w:rPr>
          <w:color w:val="000000" w:themeColor="text1"/>
          <w:spacing w:val="-13"/>
        </w:rPr>
        <w:t xml:space="preserve"> </w:t>
      </w:r>
      <w:r w:rsidR="004A3E40">
        <w:rPr>
          <w:color w:val="000000" w:themeColor="text1"/>
          <w:spacing w:val="-13"/>
        </w:rPr>
        <w:t>проєкту</w:t>
      </w:r>
      <w:r w:rsidRPr="00034812">
        <w:rPr>
          <w:color w:val="000000" w:themeColor="text1"/>
          <w:spacing w:val="-1"/>
        </w:rPr>
        <w:t>:</w:t>
      </w:r>
    </w:p>
    <w:p w14:paraId="338C2AA8" w14:textId="76FA6972" w:rsidR="00754E4D" w:rsidRPr="00034812" w:rsidRDefault="00443A8B" w:rsidP="00C23377">
      <w:pPr>
        <w:pStyle w:val="a5"/>
        <w:numPr>
          <w:ilvl w:val="0"/>
          <w:numId w:val="1"/>
        </w:numPr>
        <w:tabs>
          <w:tab w:val="left" w:pos="459"/>
          <w:tab w:val="left" w:pos="460"/>
          <w:tab w:val="left" w:pos="1276"/>
          <w:tab w:val="left" w:pos="1755"/>
          <w:tab w:val="left" w:pos="2643"/>
          <w:tab w:val="left" w:pos="5094"/>
          <w:tab w:val="left" w:pos="5877"/>
          <w:tab w:val="left" w:pos="7432"/>
        </w:tabs>
        <w:spacing w:before="5" w:line="225" w:lineRule="auto"/>
        <w:ind w:right="986" w:firstLine="531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034812">
        <w:rPr>
          <w:color w:val="000000" w:themeColor="text1"/>
        </w:rPr>
        <w:t>критичний</w:t>
      </w:r>
      <w:r>
        <w:rPr>
          <w:color w:val="000000" w:themeColor="text1"/>
        </w:rPr>
        <w:t xml:space="preserve"> </w:t>
      </w:r>
      <w:r w:rsidRPr="00034812">
        <w:rPr>
          <w:color w:val="000000" w:themeColor="text1"/>
        </w:rPr>
        <w:t>аналіз</w:t>
      </w:r>
      <w:r>
        <w:rPr>
          <w:color w:val="000000" w:themeColor="text1"/>
        </w:rPr>
        <w:t xml:space="preserve"> </w:t>
      </w:r>
      <w:r w:rsidRPr="00034812">
        <w:rPr>
          <w:color w:val="000000" w:themeColor="text1"/>
        </w:rPr>
        <w:t>нормативно-правової</w:t>
      </w:r>
      <w:r w:rsidRPr="00034812">
        <w:rPr>
          <w:color w:val="000000" w:themeColor="text1"/>
        </w:rPr>
        <w:tab/>
        <w:t>бази,</w:t>
      </w:r>
      <w:r>
        <w:rPr>
          <w:color w:val="000000" w:themeColor="text1"/>
        </w:rPr>
        <w:t xml:space="preserve"> </w:t>
      </w:r>
      <w:r w:rsidRPr="00034812">
        <w:rPr>
          <w:color w:val="000000" w:themeColor="text1"/>
        </w:rPr>
        <w:t>статистичної</w:t>
      </w:r>
      <w:r w:rsidRPr="00034812">
        <w:rPr>
          <w:color w:val="000000" w:themeColor="text1"/>
        </w:rPr>
        <w:tab/>
      </w:r>
      <w:r w:rsidRPr="00034812">
        <w:rPr>
          <w:color w:val="000000" w:themeColor="text1"/>
          <w:spacing w:val="-1"/>
        </w:rPr>
        <w:t>інформації</w:t>
      </w:r>
      <w:r>
        <w:rPr>
          <w:color w:val="000000" w:themeColor="text1"/>
          <w:spacing w:val="-1"/>
        </w:rPr>
        <w:t xml:space="preserve"> </w:t>
      </w:r>
      <w:r w:rsidRPr="00034812">
        <w:rPr>
          <w:color w:val="000000" w:themeColor="text1"/>
          <w:spacing w:val="-52"/>
        </w:rPr>
        <w:t xml:space="preserve"> </w:t>
      </w:r>
      <w:r w:rsidRPr="00034812">
        <w:rPr>
          <w:color w:val="000000" w:themeColor="text1"/>
        </w:rPr>
        <w:t>та</w:t>
      </w:r>
      <w:r w:rsidR="00C23377">
        <w:rPr>
          <w:color w:val="000000" w:themeColor="text1"/>
        </w:rPr>
        <w:t xml:space="preserve"> </w:t>
      </w:r>
      <w:r w:rsidRPr="00034812">
        <w:rPr>
          <w:color w:val="000000" w:themeColor="text1"/>
        </w:rPr>
        <w:t>спеціальної</w:t>
      </w:r>
      <w:r w:rsidRPr="00034812">
        <w:rPr>
          <w:color w:val="000000" w:themeColor="text1"/>
          <w:spacing w:val="-5"/>
        </w:rPr>
        <w:t xml:space="preserve"> </w:t>
      </w:r>
      <w:r w:rsidRPr="00034812">
        <w:rPr>
          <w:color w:val="000000" w:themeColor="text1"/>
        </w:rPr>
        <w:t>літератури</w:t>
      </w:r>
      <w:r w:rsidRPr="00034812">
        <w:rPr>
          <w:color w:val="000000" w:themeColor="text1"/>
          <w:spacing w:val="6"/>
        </w:rPr>
        <w:t xml:space="preserve"> </w:t>
      </w:r>
      <w:r w:rsidRPr="00034812">
        <w:rPr>
          <w:color w:val="000000" w:themeColor="text1"/>
        </w:rPr>
        <w:t>з</w:t>
      </w:r>
      <w:r w:rsidRPr="00034812">
        <w:rPr>
          <w:color w:val="000000" w:themeColor="text1"/>
          <w:spacing w:val="1"/>
        </w:rPr>
        <w:t xml:space="preserve"> </w:t>
      </w:r>
      <w:r w:rsidRPr="00034812">
        <w:rPr>
          <w:color w:val="000000" w:themeColor="text1"/>
        </w:rPr>
        <w:t>проблем,</w:t>
      </w:r>
      <w:r w:rsidRPr="00034812">
        <w:rPr>
          <w:color w:val="000000" w:themeColor="text1"/>
          <w:spacing w:val="-1"/>
        </w:rPr>
        <w:t xml:space="preserve"> </w:t>
      </w:r>
      <w:r w:rsidRPr="00034812">
        <w:rPr>
          <w:color w:val="000000" w:themeColor="text1"/>
        </w:rPr>
        <w:t>що розглядаються;</w:t>
      </w:r>
    </w:p>
    <w:p w14:paraId="234D4D85" w14:textId="19259488" w:rsidR="00754E4D" w:rsidRDefault="00D452B1" w:rsidP="00C95C5B">
      <w:pPr>
        <w:pStyle w:val="a5"/>
        <w:numPr>
          <w:ilvl w:val="0"/>
          <w:numId w:val="1"/>
        </w:numPr>
        <w:tabs>
          <w:tab w:val="left" w:pos="459"/>
          <w:tab w:val="left" w:pos="460"/>
        </w:tabs>
        <w:spacing w:before="12" w:line="258" w:lineRule="exact"/>
        <w:ind w:firstLine="531"/>
        <w:jc w:val="left"/>
        <w:rPr>
          <w:color w:val="000000" w:themeColor="text1"/>
        </w:rPr>
      </w:pPr>
      <w:r w:rsidRPr="00034812">
        <w:rPr>
          <w:color w:val="000000" w:themeColor="text1"/>
          <w:spacing w:val="-1"/>
        </w:rPr>
        <w:t>складання</w:t>
      </w:r>
      <w:r w:rsidRPr="00034812">
        <w:rPr>
          <w:color w:val="000000" w:themeColor="text1"/>
          <w:spacing w:val="-12"/>
        </w:rPr>
        <w:t xml:space="preserve"> </w:t>
      </w:r>
      <w:r w:rsidRPr="00034812">
        <w:rPr>
          <w:color w:val="000000" w:themeColor="text1"/>
        </w:rPr>
        <w:t>плану</w:t>
      </w:r>
      <w:r w:rsidRPr="00034812">
        <w:rPr>
          <w:color w:val="000000" w:themeColor="text1"/>
          <w:spacing w:val="-16"/>
        </w:rPr>
        <w:t xml:space="preserve"> </w:t>
      </w:r>
      <w:r w:rsidRPr="00034812">
        <w:rPr>
          <w:color w:val="000000" w:themeColor="text1"/>
        </w:rPr>
        <w:t>роботи</w:t>
      </w:r>
      <w:bookmarkStart w:id="0" w:name="_Hlk125022793"/>
      <w:r w:rsidRPr="00034812">
        <w:rPr>
          <w:color w:val="000000" w:themeColor="text1"/>
        </w:rPr>
        <w:t>;</w:t>
      </w:r>
      <w:bookmarkEnd w:id="0"/>
    </w:p>
    <w:p w14:paraId="51BFD67C" w14:textId="0928A090" w:rsidR="00034812" w:rsidRPr="00034812" w:rsidRDefault="00034812" w:rsidP="00C95C5B">
      <w:pPr>
        <w:pStyle w:val="a5"/>
        <w:numPr>
          <w:ilvl w:val="0"/>
          <w:numId w:val="1"/>
        </w:numPr>
        <w:tabs>
          <w:tab w:val="left" w:pos="459"/>
          <w:tab w:val="left" w:pos="460"/>
        </w:tabs>
        <w:spacing w:before="12" w:line="258" w:lineRule="exact"/>
        <w:ind w:firstLine="531"/>
        <w:jc w:val="left"/>
        <w:rPr>
          <w:color w:val="000000" w:themeColor="text1"/>
        </w:rPr>
      </w:pPr>
      <w:r>
        <w:rPr>
          <w:color w:val="000000" w:themeColor="text1"/>
        </w:rPr>
        <w:t>виконання графічної частини проєкту</w:t>
      </w:r>
      <w:bookmarkStart w:id="1" w:name="_Hlk125023114"/>
      <w:r w:rsidRPr="00034812">
        <w:rPr>
          <w:color w:val="000000" w:themeColor="text1"/>
        </w:rPr>
        <w:t>;</w:t>
      </w:r>
      <w:bookmarkEnd w:id="1"/>
    </w:p>
    <w:p w14:paraId="67A39CAA" w14:textId="070D0D23" w:rsidR="00754E4D" w:rsidRPr="00034812" w:rsidRDefault="00D452B1" w:rsidP="00C95C5B">
      <w:pPr>
        <w:pStyle w:val="a5"/>
        <w:numPr>
          <w:ilvl w:val="0"/>
          <w:numId w:val="1"/>
        </w:numPr>
        <w:tabs>
          <w:tab w:val="left" w:pos="459"/>
          <w:tab w:val="left" w:pos="460"/>
        </w:tabs>
        <w:spacing w:line="252" w:lineRule="exact"/>
        <w:ind w:firstLine="531"/>
        <w:jc w:val="left"/>
        <w:rPr>
          <w:color w:val="000000" w:themeColor="text1"/>
        </w:rPr>
      </w:pPr>
      <w:r w:rsidRPr="00034812">
        <w:rPr>
          <w:color w:val="000000" w:themeColor="text1"/>
          <w:spacing w:val="-2"/>
        </w:rPr>
        <w:t>написання</w:t>
      </w:r>
      <w:r w:rsidRPr="00034812">
        <w:rPr>
          <w:color w:val="000000" w:themeColor="text1"/>
          <w:spacing w:val="-6"/>
        </w:rPr>
        <w:t xml:space="preserve"> </w:t>
      </w:r>
      <w:r w:rsidRPr="00034812">
        <w:rPr>
          <w:color w:val="000000" w:themeColor="text1"/>
          <w:spacing w:val="-2"/>
        </w:rPr>
        <w:t>та</w:t>
      </w:r>
      <w:r w:rsidRPr="00034812">
        <w:rPr>
          <w:color w:val="000000" w:themeColor="text1"/>
          <w:spacing w:val="-6"/>
        </w:rPr>
        <w:t xml:space="preserve"> </w:t>
      </w:r>
      <w:r w:rsidRPr="00034812">
        <w:rPr>
          <w:color w:val="000000" w:themeColor="text1"/>
          <w:spacing w:val="-2"/>
        </w:rPr>
        <w:t>оформлення</w:t>
      </w:r>
      <w:r w:rsidRPr="00034812">
        <w:rPr>
          <w:color w:val="000000" w:themeColor="text1"/>
          <w:spacing w:val="-10"/>
        </w:rPr>
        <w:t xml:space="preserve"> </w:t>
      </w:r>
      <w:r w:rsidRPr="00034812">
        <w:rPr>
          <w:color w:val="000000" w:themeColor="text1"/>
          <w:spacing w:val="-1"/>
        </w:rPr>
        <w:t>тексту</w:t>
      </w:r>
      <w:r w:rsidRPr="00034812">
        <w:rPr>
          <w:color w:val="000000" w:themeColor="text1"/>
          <w:spacing w:val="-11"/>
        </w:rPr>
        <w:t xml:space="preserve"> </w:t>
      </w:r>
      <w:r w:rsidRPr="00034812">
        <w:rPr>
          <w:color w:val="000000" w:themeColor="text1"/>
          <w:spacing w:val="-1"/>
        </w:rPr>
        <w:t>міждисциплінарно</w:t>
      </w:r>
      <w:r w:rsidR="00034812">
        <w:rPr>
          <w:color w:val="000000" w:themeColor="text1"/>
          <w:spacing w:val="-1"/>
        </w:rPr>
        <w:t>го</w:t>
      </w:r>
      <w:r w:rsidRPr="00034812">
        <w:rPr>
          <w:color w:val="000000" w:themeColor="text1"/>
          <w:spacing w:val="-12"/>
        </w:rPr>
        <w:t xml:space="preserve"> </w:t>
      </w:r>
      <w:r w:rsidRPr="00034812">
        <w:rPr>
          <w:color w:val="000000" w:themeColor="text1"/>
          <w:spacing w:val="-1"/>
        </w:rPr>
        <w:t>курсово</w:t>
      </w:r>
      <w:r w:rsidR="00034812">
        <w:rPr>
          <w:color w:val="000000" w:themeColor="text1"/>
          <w:spacing w:val="-1"/>
        </w:rPr>
        <w:t>го</w:t>
      </w:r>
      <w:r w:rsidRPr="00034812">
        <w:rPr>
          <w:color w:val="000000" w:themeColor="text1"/>
          <w:spacing w:val="-12"/>
        </w:rPr>
        <w:t xml:space="preserve"> </w:t>
      </w:r>
      <w:r w:rsidR="00034812">
        <w:rPr>
          <w:color w:val="000000" w:themeColor="text1"/>
          <w:spacing w:val="-12"/>
        </w:rPr>
        <w:t>проєкту</w:t>
      </w:r>
      <w:r w:rsidRPr="00034812">
        <w:rPr>
          <w:color w:val="000000" w:themeColor="text1"/>
          <w:spacing w:val="-1"/>
        </w:rPr>
        <w:t>;</w:t>
      </w:r>
    </w:p>
    <w:p w14:paraId="37E64C87" w14:textId="6DE3F4B7" w:rsidR="00754E4D" w:rsidRPr="009A247B" w:rsidRDefault="00D452B1" w:rsidP="009A247B">
      <w:pPr>
        <w:pStyle w:val="a5"/>
        <w:numPr>
          <w:ilvl w:val="0"/>
          <w:numId w:val="1"/>
        </w:numPr>
        <w:tabs>
          <w:tab w:val="left" w:pos="459"/>
          <w:tab w:val="left" w:pos="460"/>
          <w:tab w:val="left" w:pos="1535"/>
          <w:tab w:val="left" w:pos="2936"/>
          <w:tab w:val="left" w:pos="5070"/>
          <w:tab w:val="left" w:pos="6146"/>
          <w:tab w:val="left" w:pos="7082"/>
          <w:tab w:val="left" w:pos="7543"/>
        </w:tabs>
        <w:spacing w:line="246" w:lineRule="exact"/>
        <w:ind w:right="509" w:firstLine="531"/>
        <w:jc w:val="both"/>
        <w:rPr>
          <w:color w:val="000000" w:themeColor="text1"/>
        </w:rPr>
      </w:pPr>
      <w:r w:rsidRPr="00034812">
        <w:rPr>
          <w:color w:val="000000" w:themeColor="text1"/>
        </w:rPr>
        <w:t>подання</w:t>
      </w:r>
      <w:r w:rsidRPr="00034812">
        <w:rPr>
          <w:color w:val="000000" w:themeColor="text1"/>
        </w:rPr>
        <w:tab/>
      </w:r>
      <w:r w:rsidR="004A3E40">
        <w:rPr>
          <w:color w:val="000000" w:themeColor="text1"/>
        </w:rPr>
        <w:t xml:space="preserve">тексту  </w:t>
      </w:r>
      <w:r w:rsidRPr="00034812">
        <w:rPr>
          <w:color w:val="000000" w:themeColor="text1"/>
        </w:rPr>
        <w:t>завершено</w:t>
      </w:r>
      <w:r w:rsidR="00071FD2">
        <w:rPr>
          <w:color w:val="000000" w:themeColor="text1"/>
        </w:rPr>
        <w:t>го</w:t>
      </w:r>
      <w:r w:rsidR="004A3E40">
        <w:rPr>
          <w:color w:val="000000" w:themeColor="text1"/>
        </w:rPr>
        <w:t xml:space="preserve"> </w:t>
      </w:r>
      <w:r w:rsidRPr="00034812">
        <w:rPr>
          <w:color w:val="000000" w:themeColor="text1"/>
        </w:rPr>
        <w:t>курсово</w:t>
      </w:r>
      <w:r w:rsidR="00034812">
        <w:rPr>
          <w:color w:val="000000" w:themeColor="text1"/>
        </w:rPr>
        <w:t>го</w:t>
      </w:r>
      <w:r w:rsidR="004A3E40">
        <w:rPr>
          <w:color w:val="000000" w:themeColor="text1"/>
        </w:rPr>
        <w:t xml:space="preserve"> </w:t>
      </w:r>
      <w:r w:rsidR="00034812">
        <w:rPr>
          <w:color w:val="000000" w:themeColor="text1"/>
        </w:rPr>
        <w:t xml:space="preserve">проєкту </w:t>
      </w:r>
      <w:r w:rsidRPr="00034812">
        <w:rPr>
          <w:color w:val="000000" w:themeColor="text1"/>
        </w:rPr>
        <w:t>на</w:t>
      </w:r>
      <w:r w:rsidRPr="00034812">
        <w:rPr>
          <w:color w:val="000000" w:themeColor="text1"/>
        </w:rPr>
        <w:tab/>
        <w:t>кафе</w:t>
      </w:r>
      <w:r w:rsidR="004A3E40">
        <w:rPr>
          <w:color w:val="000000" w:themeColor="text1"/>
        </w:rPr>
        <w:t>дру</w:t>
      </w:r>
      <w:r w:rsidR="009A247B">
        <w:rPr>
          <w:color w:val="000000" w:themeColor="text1"/>
        </w:rPr>
        <w:t xml:space="preserve"> </w:t>
      </w:r>
      <w:r w:rsidRPr="009A247B">
        <w:rPr>
          <w:color w:val="000000" w:themeColor="text1"/>
          <w:spacing w:val="-1"/>
        </w:rPr>
        <w:t>для</w:t>
      </w:r>
      <w:r w:rsidRPr="009A247B">
        <w:rPr>
          <w:color w:val="000000" w:themeColor="text1"/>
          <w:spacing w:val="21"/>
        </w:rPr>
        <w:t xml:space="preserve"> </w:t>
      </w:r>
      <w:r w:rsidRPr="009A247B">
        <w:rPr>
          <w:color w:val="000000" w:themeColor="text1"/>
          <w:spacing w:val="-1"/>
        </w:rPr>
        <w:t>рецензування</w:t>
      </w:r>
      <w:r w:rsidRPr="009A247B">
        <w:rPr>
          <w:color w:val="000000" w:themeColor="text1"/>
          <w:spacing w:val="21"/>
        </w:rPr>
        <w:t xml:space="preserve"> </w:t>
      </w:r>
      <w:r w:rsidRPr="009A247B">
        <w:rPr>
          <w:color w:val="000000" w:themeColor="text1"/>
          <w:spacing w:val="-1"/>
        </w:rPr>
        <w:t>та</w:t>
      </w:r>
      <w:r w:rsidRPr="009A247B">
        <w:rPr>
          <w:color w:val="000000" w:themeColor="text1"/>
          <w:spacing w:val="19"/>
        </w:rPr>
        <w:t xml:space="preserve"> </w:t>
      </w:r>
      <w:r w:rsidRPr="009A247B">
        <w:rPr>
          <w:color w:val="000000" w:themeColor="text1"/>
          <w:spacing w:val="-1"/>
        </w:rPr>
        <w:t>перевірки</w:t>
      </w:r>
      <w:r w:rsidR="00C95C5B" w:rsidRPr="009A247B">
        <w:rPr>
          <w:color w:val="000000" w:themeColor="text1"/>
        </w:rPr>
        <w:t>;</w:t>
      </w:r>
    </w:p>
    <w:p w14:paraId="6D0FDA01" w14:textId="5D2FF123" w:rsidR="00754E4D" w:rsidRPr="00C95C5B" w:rsidRDefault="00D452B1" w:rsidP="009A247B">
      <w:pPr>
        <w:pStyle w:val="a5"/>
        <w:numPr>
          <w:ilvl w:val="0"/>
          <w:numId w:val="1"/>
        </w:numPr>
        <w:tabs>
          <w:tab w:val="left" w:pos="459"/>
          <w:tab w:val="left" w:pos="460"/>
        </w:tabs>
        <w:spacing w:line="256" w:lineRule="exact"/>
        <w:ind w:right="509" w:firstLine="531"/>
        <w:jc w:val="both"/>
        <w:rPr>
          <w:color w:val="000000" w:themeColor="text1"/>
        </w:rPr>
      </w:pPr>
      <w:r w:rsidRPr="00034812">
        <w:rPr>
          <w:color w:val="000000" w:themeColor="text1"/>
        </w:rPr>
        <w:t>доопрацювання</w:t>
      </w:r>
      <w:r w:rsidRPr="00034812">
        <w:rPr>
          <w:color w:val="000000" w:themeColor="text1"/>
          <w:spacing w:val="30"/>
        </w:rPr>
        <w:t xml:space="preserve"> </w:t>
      </w:r>
      <w:r w:rsidRPr="00034812">
        <w:rPr>
          <w:color w:val="000000" w:themeColor="text1"/>
        </w:rPr>
        <w:t>курсово</w:t>
      </w:r>
      <w:r w:rsidR="00C95C5B">
        <w:rPr>
          <w:color w:val="000000" w:themeColor="text1"/>
        </w:rPr>
        <w:t>го</w:t>
      </w:r>
      <w:r w:rsidRPr="00034812">
        <w:rPr>
          <w:color w:val="000000" w:themeColor="text1"/>
          <w:spacing w:val="81"/>
        </w:rPr>
        <w:t xml:space="preserve"> </w:t>
      </w:r>
      <w:r w:rsidR="00C95C5B">
        <w:rPr>
          <w:color w:val="000000" w:themeColor="text1"/>
        </w:rPr>
        <w:t>проєкту</w:t>
      </w:r>
      <w:r w:rsidRPr="00034812">
        <w:rPr>
          <w:color w:val="000000" w:themeColor="text1"/>
          <w:spacing w:val="84"/>
        </w:rPr>
        <w:t xml:space="preserve"> </w:t>
      </w:r>
      <w:r w:rsidRPr="00034812">
        <w:rPr>
          <w:color w:val="000000" w:themeColor="text1"/>
        </w:rPr>
        <w:t>(у</w:t>
      </w:r>
      <w:r w:rsidRPr="00034812">
        <w:rPr>
          <w:color w:val="000000" w:themeColor="text1"/>
          <w:spacing w:val="77"/>
        </w:rPr>
        <w:t xml:space="preserve"> </w:t>
      </w:r>
      <w:r w:rsidRPr="00034812">
        <w:rPr>
          <w:color w:val="000000" w:themeColor="text1"/>
        </w:rPr>
        <w:t>разі</w:t>
      </w:r>
      <w:r w:rsidRPr="00034812">
        <w:rPr>
          <w:color w:val="000000" w:themeColor="text1"/>
          <w:spacing w:val="86"/>
        </w:rPr>
        <w:t xml:space="preserve"> </w:t>
      </w:r>
      <w:r w:rsidRPr="00034812">
        <w:rPr>
          <w:color w:val="000000" w:themeColor="text1"/>
        </w:rPr>
        <w:t>необхідності)</w:t>
      </w:r>
      <w:r w:rsidRPr="00034812">
        <w:rPr>
          <w:color w:val="000000" w:themeColor="text1"/>
          <w:spacing w:val="83"/>
        </w:rPr>
        <w:t xml:space="preserve"> </w:t>
      </w:r>
      <w:r w:rsidRPr="00034812">
        <w:rPr>
          <w:color w:val="000000" w:themeColor="text1"/>
        </w:rPr>
        <w:t>згідно</w:t>
      </w:r>
      <w:r w:rsidRPr="00034812">
        <w:rPr>
          <w:color w:val="000000" w:themeColor="text1"/>
          <w:spacing w:val="82"/>
        </w:rPr>
        <w:t xml:space="preserve"> </w:t>
      </w:r>
      <w:r w:rsidRPr="00034812">
        <w:rPr>
          <w:color w:val="000000" w:themeColor="text1"/>
        </w:rPr>
        <w:t>із</w:t>
      </w:r>
      <w:r w:rsidR="00C95C5B">
        <w:rPr>
          <w:color w:val="000000" w:themeColor="text1"/>
        </w:rPr>
        <w:t xml:space="preserve"> зауваженнями керівника</w:t>
      </w:r>
      <w:r w:rsidRPr="00C95C5B">
        <w:rPr>
          <w:color w:val="000000" w:themeColor="text1"/>
        </w:rPr>
        <w:t>;</w:t>
      </w:r>
    </w:p>
    <w:p w14:paraId="142B4802" w14:textId="19FA871A" w:rsidR="00754E4D" w:rsidRPr="00034812" w:rsidRDefault="00D452B1" w:rsidP="00443A8B">
      <w:pPr>
        <w:pStyle w:val="a5"/>
        <w:numPr>
          <w:ilvl w:val="0"/>
          <w:numId w:val="1"/>
        </w:numPr>
        <w:tabs>
          <w:tab w:val="left" w:pos="426"/>
          <w:tab w:val="left" w:pos="1475"/>
        </w:tabs>
        <w:spacing w:before="1"/>
        <w:ind w:left="0" w:firstLine="993"/>
        <w:jc w:val="left"/>
        <w:rPr>
          <w:color w:val="000000" w:themeColor="text1"/>
        </w:rPr>
      </w:pPr>
      <w:r w:rsidRPr="00034812">
        <w:rPr>
          <w:color w:val="000000" w:themeColor="text1"/>
          <w:spacing w:val="-1"/>
        </w:rPr>
        <w:t>захист</w:t>
      </w:r>
      <w:r w:rsidRPr="00034812">
        <w:rPr>
          <w:color w:val="000000" w:themeColor="text1"/>
          <w:spacing w:val="-12"/>
        </w:rPr>
        <w:t xml:space="preserve"> </w:t>
      </w:r>
      <w:r w:rsidR="007004D4">
        <w:rPr>
          <w:color w:val="000000" w:themeColor="text1"/>
          <w:spacing w:val="-1"/>
        </w:rPr>
        <w:t>комплексного</w:t>
      </w:r>
      <w:r w:rsidRPr="00034812">
        <w:rPr>
          <w:color w:val="000000" w:themeColor="text1"/>
          <w:spacing w:val="-13"/>
        </w:rPr>
        <w:t xml:space="preserve"> </w:t>
      </w:r>
      <w:r w:rsidRPr="00034812">
        <w:rPr>
          <w:color w:val="000000" w:themeColor="text1"/>
          <w:spacing w:val="-1"/>
        </w:rPr>
        <w:t>курсово</w:t>
      </w:r>
      <w:r w:rsidR="00C95C5B">
        <w:rPr>
          <w:color w:val="000000" w:themeColor="text1"/>
          <w:spacing w:val="-1"/>
        </w:rPr>
        <w:t>го</w:t>
      </w:r>
      <w:r w:rsidRPr="00034812">
        <w:rPr>
          <w:color w:val="000000" w:themeColor="text1"/>
          <w:spacing w:val="-13"/>
        </w:rPr>
        <w:t xml:space="preserve"> </w:t>
      </w:r>
      <w:r w:rsidR="00C95C5B">
        <w:rPr>
          <w:color w:val="000000" w:themeColor="text1"/>
          <w:spacing w:val="-1"/>
        </w:rPr>
        <w:t>проєкту.</w:t>
      </w:r>
    </w:p>
    <w:p w14:paraId="5B764114" w14:textId="77777777" w:rsidR="00754E4D" w:rsidRPr="00034812" w:rsidRDefault="00754E4D">
      <w:pPr>
        <w:pStyle w:val="a3"/>
        <w:spacing w:before="3"/>
        <w:jc w:val="left"/>
        <w:rPr>
          <w:color w:val="000000" w:themeColor="text1"/>
          <w:sz w:val="21"/>
        </w:rPr>
      </w:pPr>
    </w:p>
    <w:p w14:paraId="62AB79A0" w14:textId="3537FF33" w:rsidR="00754E4D" w:rsidRDefault="00D452B1">
      <w:pPr>
        <w:ind w:left="4926"/>
        <w:rPr>
          <w:color w:val="000000" w:themeColor="text1"/>
        </w:rPr>
      </w:pPr>
      <w:proofErr w:type="spellStart"/>
      <w:r w:rsidRPr="00034812">
        <w:rPr>
          <w:color w:val="000000" w:themeColor="text1"/>
        </w:rPr>
        <w:t>Пререквізити</w:t>
      </w:r>
      <w:proofErr w:type="spellEnd"/>
    </w:p>
    <w:p w14:paraId="6765D566" w14:textId="610DC2FB" w:rsidR="00754E4D" w:rsidRDefault="00D452B1">
      <w:pPr>
        <w:spacing w:before="9"/>
        <w:ind w:left="766" w:firstLine="566"/>
        <w:rPr>
          <w:color w:val="000000" w:themeColor="text1"/>
        </w:rPr>
      </w:pPr>
      <w:r w:rsidRPr="00034812">
        <w:rPr>
          <w:color w:val="000000" w:themeColor="text1"/>
        </w:rPr>
        <w:t>Успішне</w:t>
      </w:r>
      <w:r w:rsidRPr="00034812">
        <w:rPr>
          <w:color w:val="000000" w:themeColor="text1"/>
          <w:spacing w:val="11"/>
        </w:rPr>
        <w:t xml:space="preserve"> </w:t>
      </w:r>
      <w:r w:rsidRPr="00034812">
        <w:rPr>
          <w:color w:val="000000" w:themeColor="text1"/>
        </w:rPr>
        <w:t>вивчення</w:t>
      </w:r>
      <w:r w:rsidRPr="00034812">
        <w:rPr>
          <w:color w:val="000000" w:themeColor="text1"/>
          <w:spacing w:val="8"/>
        </w:rPr>
        <w:t xml:space="preserve"> </w:t>
      </w:r>
      <w:r w:rsidRPr="00034812">
        <w:rPr>
          <w:color w:val="000000" w:themeColor="text1"/>
        </w:rPr>
        <w:t>дисциплін,</w:t>
      </w:r>
      <w:r w:rsidRPr="00034812">
        <w:rPr>
          <w:color w:val="000000" w:themeColor="text1"/>
          <w:spacing w:val="8"/>
        </w:rPr>
        <w:t xml:space="preserve"> </w:t>
      </w:r>
      <w:r w:rsidRPr="00034812">
        <w:rPr>
          <w:color w:val="000000" w:themeColor="text1"/>
        </w:rPr>
        <w:t>передбачених</w:t>
      </w:r>
      <w:r w:rsidRPr="00034812">
        <w:rPr>
          <w:color w:val="000000" w:themeColor="text1"/>
          <w:spacing w:val="9"/>
        </w:rPr>
        <w:t xml:space="preserve"> </w:t>
      </w:r>
      <w:r w:rsidRPr="00034812">
        <w:rPr>
          <w:color w:val="000000" w:themeColor="text1"/>
        </w:rPr>
        <w:t>навчальним</w:t>
      </w:r>
      <w:r w:rsidRPr="00034812">
        <w:rPr>
          <w:color w:val="000000" w:themeColor="text1"/>
          <w:spacing w:val="11"/>
        </w:rPr>
        <w:t xml:space="preserve"> </w:t>
      </w:r>
      <w:r w:rsidRPr="00034812">
        <w:rPr>
          <w:color w:val="000000" w:themeColor="text1"/>
        </w:rPr>
        <w:t>планом</w:t>
      </w:r>
      <w:r w:rsidRPr="00034812">
        <w:rPr>
          <w:color w:val="000000" w:themeColor="text1"/>
          <w:spacing w:val="7"/>
        </w:rPr>
        <w:t xml:space="preserve"> </w:t>
      </w:r>
      <w:r w:rsidRPr="00034812">
        <w:rPr>
          <w:color w:val="000000" w:themeColor="text1"/>
        </w:rPr>
        <w:t>ОПП</w:t>
      </w:r>
      <w:r w:rsidRPr="00034812">
        <w:rPr>
          <w:color w:val="000000" w:themeColor="text1"/>
          <w:spacing w:val="10"/>
        </w:rPr>
        <w:t xml:space="preserve"> </w:t>
      </w:r>
      <w:r w:rsidRPr="00034812">
        <w:rPr>
          <w:color w:val="000000" w:themeColor="text1"/>
        </w:rPr>
        <w:t>зі</w:t>
      </w:r>
      <w:r w:rsidRPr="00034812">
        <w:rPr>
          <w:color w:val="000000" w:themeColor="text1"/>
          <w:spacing w:val="10"/>
        </w:rPr>
        <w:t xml:space="preserve"> </w:t>
      </w:r>
      <w:r w:rsidRPr="00034812">
        <w:rPr>
          <w:color w:val="000000" w:themeColor="text1"/>
        </w:rPr>
        <w:t>спеціальності</w:t>
      </w:r>
      <w:r w:rsidRPr="00034812">
        <w:rPr>
          <w:color w:val="000000" w:themeColor="text1"/>
          <w:spacing w:val="15"/>
        </w:rPr>
        <w:t xml:space="preserve"> </w:t>
      </w:r>
      <w:r w:rsidR="00443A8B">
        <w:rPr>
          <w:color w:val="000000" w:themeColor="text1"/>
        </w:rPr>
        <w:t>191 Архітектура та містобудування:</w:t>
      </w:r>
    </w:p>
    <w:p w14:paraId="7F3F3BAC" w14:textId="7BB8FFCF" w:rsidR="00843B2F" w:rsidRDefault="00843B2F" w:rsidP="00843B2F">
      <w:pPr>
        <w:spacing w:before="9"/>
        <w:ind w:left="766" w:firstLine="227"/>
        <w:rPr>
          <w:color w:val="000000" w:themeColor="text1"/>
        </w:rPr>
      </w:pPr>
      <w:r w:rsidRPr="00843B2F">
        <w:rPr>
          <w:color w:val="000000" w:themeColor="text1"/>
        </w:rPr>
        <w:t>Теорія архітектурного проєктування: Типологія будівель і</w:t>
      </w:r>
      <w:r>
        <w:rPr>
          <w:color w:val="000000" w:themeColor="text1"/>
        </w:rPr>
        <w:t xml:space="preserve"> </w:t>
      </w:r>
      <w:r w:rsidRPr="00843B2F">
        <w:rPr>
          <w:color w:val="000000" w:themeColor="text1"/>
        </w:rPr>
        <w:t>споруд</w:t>
      </w:r>
      <w:r w:rsidR="007004D4">
        <w:rPr>
          <w:color w:val="000000" w:themeColor="text1"/>
        </w:rPr>
        <w:t>.</w:t>
      </w:r>
    </w:p>
    <w:p w14:paraId="2003B141" w14:textId="1C69419B" w:rsidR="00FC5392" w:rsidRDefault="00FC5392" w:rsidP="00F45DF2">
      <w:pPr>
        <w:spacing w:before="9"/>
        <w:ind w:left="766" w:firstLine="227"/>
        <w:rPr>
          <w:color w:val="000000" w:themeColor="text1"/>
        </w:rPr>
      </w:pPr>
      <w:r w:rsidRPr="00FC5392">
        <w:rPr>
          <w:color w:val="000000" w:themeColor="text1"/>
        </w:rPr>
        <w:t>Теорія архітектурного проєктування: Основи</w:t>
      </w:r>
      <w:r>
        <w:rPr>
          <w:color w:val="000000" w:themeColor="text1"/>
        </w:rPr>
        <w:t xml:space="preserve"> </w:t>
      </w:r>
      <w:r w:rsidRPr="00FC5392">
        <w:rPr>
          <w:color w:val="000000" w:themeColor="text1"/>
        </w:rPr>
        <w:t>містобудування</w:t>
      </w:r>
      <w:r w:rsidR="007004D4">
        <w:rPr>
          <w:color w:val="000000" w:themeColor="text1"/>
        </w:rPr>
        <w:t>.</w:t>
      </w:r>
    </w:p>
    <w:p w14:paraId="0D068937" w14:textId="21DAD669" w:rsidR="00284C7C" w:rsidRDefault="00EF2790" w:rsidP="00F45DF2">
      <w:pPr>
        <w:spacing w:before="9"/>
        <w:ind w:left="766" w:firstLine="227"/>
        <w:rPr>
          <w:color w:val="000000" w:themeColor="text1"/>
        </w:rPr>
      </w:pPr>
      <w:r w:rsidRPr="00EF2790">
        <w:rPr>
          <w:color w:val="000000" w:themeColor="text1"/>
        </w:rPr>
        <w:t>Архітектурно-містобудівне проєктування житлової та громадської забудови міста</w:t>
      </w:r>
    </w:p>
    <w:p w14:paraId="48B8A7EF" w14:textId="01F6ACBE" w:rsidR="00754E4D" w:rsidRDefault="00D452B1">
      <w:pPr>
        <w:spacing w:line="251" w:lineRule="exact"/>
        <w:ind w:left="4854"/>
        <w:rPr>
          <w:color w:val="000000" w:themeColor="text1"/>
        </w:rPr>
      </w:pPr>
      <w:proofErr w:type="spellStart"/>
      <w:r w:rsidRPr="00034812">
        <w:rPr>
          <w:color w:val="000000" w:themeColor="text1"/>
        </w:rPr>
        <w:t>Постреквізити</w:t>
      </w:r>
      <w:proofErr w:type="spellEnd"/>
    </w:p>
    <w:p w14:paraId="37BE8D80" w14:textId="10FFF3E7" w:rsidR="00382B85" w:rsidRDefault="007004D4" w:rsidP="00382B85">
      <w:pPr>
        <w:spacing w:before="9"/>
        <w:ind w:left="766" w:firstLine="227"/>
        <w:rPr>
          <w:color w:val="000000" w:themeColor="text1"/>
        </w:rPr>
      </w:pPr>
      <w:r>
        <w:rPr>
          <w:color w:val="000000" w:themeColor="text1"/>
        </w:rPr>
        <w:t xml:space="preserve">Міждисциплінарний КП - </w:t>
      </w:r>
      <w:r w:rsidR="00382B85" w:rsidRPr="00843B2F">
        <w:rPr>
          <w:color w:val="000000" w:themeColor="text1"/>
        </w:rPr>
        <w:t>Архітектурно-містобудівне проєктування великих міст</w:t>
      </w:r>
      <w:r>
        <w:rPr>
          <w:color w:val="000000" w:themeColor="text1"/>
        </w:rPr>
        <w:t>,</w:t>
      </w:r>
    </w:p>
    <w:p w14:paraId="4BF86DAD" w14:textId="6360460C" w:rsidR="00382B85" w:rsidRDefault="00382B85" w:rsidP="00CF4608">
      <w:pPr>
        <w:spacing w:before="9"/>
        <w:ind w:left="766" w:firstLine="227"/>
        <w:rPr>
          <w:color w:val="000000" w:themeColor="text1"/>
        </w:rPr>
      </w:pPr>
      <w:r w:rsidRPr="00382B85">
        <w:rPr>
          <w:color w:val="000000" w:themeColor="text1"/>
        </w:rPr>
        <w:t>Архітектурно-містобудівне проєктування ландшафтних</w:t>
      </w:r>
      <w:r w:rsidR="00CF4608">
        <w:rPr>
          <w:color w:val="000000" w:themeColor="text1"/>
        </w:rPr>
        <w:t xml:space="preserve"> </w:t>
      </w:r>
      <w:r w:rsidRPr="00382B85">
        <w:rPr>
          <w:color w:val="000000" w:themeColor="text1"/>
        </w:rPr>
        <w:t>об'єктів</w:t>
      </w:r>
      <w:r w:rsidR="00EF2790">
        <w:rPr>
          <w:color w:val="000000" w:themeColor="text1"/>
        </w:rPr>
        <w:t>.</w:t>
      </w:r>
    </w:p>
    <w:p w14:paraId="6F0F5BA8" w14:textId="2D454497" w:rsidR="00754E4D" w:rsidRPr="00034812" w:rsidRDefault="00D371A2" w:rsidP="00CF4608">
      <w:pPr>
        <w:spacing w:before="9"/>
        <w:ind w:left="766" w:firstLine="227"/>
        <w:rPr>
          <w:color w:val="000000" w:themeColor="text1"/>
        </w:rPr>
      </w:pPr>
      <w:r>
        <w:rPr>
          <w:color w:val="000000" w:themeColor="text1"/>
          <w:spacing w:val="-1"/>
        </w:rPr>
        <w:t>Виконання дипломного проєкту бакалавра архітектури та містобудування.</w:t>
      </w:r>
      <w:r w:rsidRPr="00034812">
        <w:rPr>
          <w:color w:val="000000" w:themeColor="text1"/>
          <w:spacing w:val="-1"/>
        </w:rPr>
        <w:t>.</w:t>
      </w:r>
    </w:p>
    <w:p w14:paraId="2B99F4D0" w14:textId="77777777" w:rsidR="00B2489A" w:rsidRDefault="00B2489A" w:rsidP="00DF0A4C">
      <w:pPr>
        <w:spacing w:before="1"/>
        <w:ind w:left="3690" w:right="3985"/>
        <w:jc w:val="center"/>
        <w:rPr>
          <w:color w:val="000000" w:themeColor="text1"/>
          <w:spacing w:val="-2"/>
        </w:rPr>
      </w:pPr>
    </w:p>
    <w:p w14:paraId="7801593A" w14:textId="3FDA0FB9" w:rsidR="00DF0A4C" w:rsidRPr="00B2489A" w:rsidRDefault="00DF0A4C" w:rsidP="00DF0A4C">
      <w:pPr>
        <w:spacing w:before="1"/>
        <w:ind w:left="3690" w:right="3985"/>
        <w:jc w:val="center"/>
        <w:rPr>
          <w:b/>
          <w:bCs/>
          <w:color w:val="000000" w:themeColor="text1"/>
          <w:spacing w:val="-1"/>
        </w:rPr>
      </w:pPr>
      <w:r w:rsidRPr="00B2489A">
        <w:rPr>
          <w:b/>
          <w:bCs/>
          <w:color w:val="000000" w:themeColor="text1"/>
          <w:spacing w:val="-2"/>
        </w:rPr>
        <w:t>Інформація</w:t>
      </w:r>
      <w:r w:rsidRPr="00B2489A">
        <w:rPr>
          <w:b/>
          <w:bCs/>
          <w:color w:val="000000" w:themeColor="text1"/>
          <w:spacing w:val="-14"/>
        </w:rPr>
        <w:t xml:space="preserve"> </w:t>
      </w:r>
      <w:r w:rsidRPr="00B2489A">
        <w:rPr>
          <w:b/>
          <w:bCs/>
          <w:color w:val="000000" w:themeColor="text1"/>
          <w:spacing w:val="-1"/>
        </w:rPr>
        <w:t>про</w:t>
      </w:r>
      <w:r w:rsidRPr="00B2489A">
        <w:rPr>
          <w:b/>
          <w:bCs/>
          <w:color w:val="000000" w:themeColor="text1"/>
          <w:spacing w:val="-11"/>
        </w:rPr>
        <w:t xml:space="preserve"> </w:t>
      </w:r>
      <w:r w:rsidRPr="00B2489A">
        <w:rPr>
          <w:b/>
          <w:bCs/>
          <w:color w:val="000000" w:themeColor="text1"/>
          <w:spacing w:val="-1"/>
        </w:rPr>
        <w:t>дисципліну</w:t>
      </w:r>
    </w:p>
    <w:p w14:paraId="3F26B80D" w14:textId="4B6FA32D" w:rsidR="00D9768C" w:rsidRDefault="00D9768C" w:rsidP="00DF0A4C">
      <w:pPr>
        <w:spacing w:before="1"/>
        <w:ind w:left="3690" w:right="3985"/>
        <w:jc w:val="center"/>
        <w:rPr>
          <w:color w:val="000000" w:themeColor="text1"/>
          <w:spacing w:val="-1"/>
        </w:rPr>
      </w:pPr>
    </w:p>
    <w:tbl>
      <w:tblPr>
        <w:tblStyle w:val="TableNormal"/>
        <w:tblpPr w:leftFromText="180" w:rightFromText="180" w:vertAnchor="text" w:horzAnchor="page" w:tblpX="1727" w:tblpY="-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456"/>
      </w:tblGrid>
      <w:tr w:rsidR="00D9768C" w14:paraId="5CAC52B8" w14:textId="77777777" w:rsidTr="00F45DF2">
        <w:trPr>
          <w:trHeight w:val="253"/>
        </w:trPr>
        <w:tc>
          <w:tcPr>
            <w:tcW w:w="3848" w:type="dxa"/>
          </w:tcPr>
          <w:p w14:paraId="28797E2F" w14:textId="77777777" w:rsidR="00D9768C" w:rsidRDefault="00D9768C" w:rsidP="00F45DF2">
            <w:pPr>
              <w:pStyle w:val="TableParagraph"/>
              <w:spacing w:line="234" w:lineRule="exact"/>
              <w:ind w:left="162"/>
            </w:pPr>
            <w:r>
              <w:t>Ступінь</w:t>
            </w:r>
            <w:r>
              <w:rPr>
                <w:spacing w:val="-2"/>
              </w:rPr>
              <w:t xml:space="preserve"> </w:t>
            </w:r>
            <w:r>
              <w:t>вищої</w:t>
            </w:r>
            <w:r>
              <w:rPr>
                <w:spacing w:val="-4"/>
              </w:rPr>
              <w:t xml:space="preserve"> </w:t>
            </w:r>
            <w:r>
              <w:t>освіти</w:t>
            </w:r>
          </w:p>
        </w:tc>
        <w:tc>
          <w:tcPr>
            <w:tcW w:w="5456" w:type="dxa"/>
          </w:tcPr>
          <w:p w14:paraId="57EA903D" w14:textId="77777777" w:rsidR="00D9768C" w:rsidRDefault="00D9768C" w:rsidP="00F45DF2">
            <w:pPr>
              <w:pStyle w:val="TableParagraph"/>
              <w:spacing w:line="234" w:lineRule="exact"/>
              <w:ind w:left="153"/>
            </w:pPr>
            <w:r>
              <w:t>Бакалавр</w:t>
            </w:r>
          </w:p>
        </w:tc>
      </w:tr>
      <w:tr w:rsidR="00D9768C" w14:paraId="5C427E5F" w14:textId="77777777" w:rsidTr="00F45DF2">
        <w:trPr>
          <w:trHeight w:val="273"/>
        </w:trPr>
        <w:tc>
          <w:tcPr>
            <w:tcW w:w="3848" w:type="dxa"/>
          </w:tcPr>
          <w:p w14:paraId="59EE3F86" w14:textId="77777777" w:rsidR="00D9768C" w:rsidRDefault="00D9768C" w:rsidP="00F45DF2">
            <w:pPr>
              <w:pStyle w:val="TableParagraph"/>
              <w:spacing w:line="249" w:lineRule="exact"/>
              <w:ind w:left="162"/>
            </w:pPr>
            <w:r>
              <w:t>Спеціальність</w:t>
            </w:r>
          </w:p>
        </w:tc>
        <w:tc>
          <w:tcPr>
            <w:tcW w:w="5456" w:type="dxa"/>
          </w:tcPr>
          <w:p w14:paraId="2407D9FD" w14:textId="77777777" w:rsidR="00D9768C" w:rsidRDefault="00D9768C" w:rsidP="00F45DF2">
            <w:pPr>
              <w:pStyle w:val="TableParagraph"/>
              <w:spacing w:line="249" w:lineRule="exact"/>
              <w:ind w:left="153"/>
            </w:pPr>
            <w:r>
              <w:rPr>
                <w:w w:val="95"/>
              </w:rPr>
              <w:t>191 Архітектура та містобудування</w:t>
            </w:r>
          </w:p>
        </w:tc>
      </w:tr>
      <w:tr w:rsidR="00D9768C" w14:paraId="0821F00E" w14:textId="77777777" w:rsidTr="00F45DF2">
        <w:trPr>
          <w:trHeight w:val="251"/>
        </w:trPr>
        <w:tc>
          <w:tcPr>
            <w:tcW w:w="3848" w:type="dxa"/>
          </w:tcPr>
          <w:p w14:paraId="7DF6FCF1" w14:textId="77777777" w:rsidR="00D9768C" w:rsidRDefault="00D9768C" w:rsidP="00F45DF2">
            <w:pPr>
              <w:pStyle w:val="TableParagraph"/>
              <w:spacing w:line="232" w:lineRule="exact"/>
              <w:ind w:left="162"/>
            </w:pPr>
            <w:r>
              <w:rPr>
                <w:w w:val="95"/>
              </w:rPr>
              <w:t>Галузь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знань</w:t>
            </w:r>
          </w:p>
        </w:tc>
        <w:tc>
          <w:tcPr>
            <w:tcW w:w="5456" w:type="dxa"/>
          </w:tcPr>
          <w:p w14:paraId="0752A21D" w14:textId="77777777" w:rsidR="00D9768C" w:rsidRDefault="00D9768C" w:rsidP="00F45DF2">
            <w:pPr>
              <w:pStyle w:val="TableParagraph"/>
              <w:spacing w:line="232" w:lineRule="exact"/>
              <w:ind w:left="153"/>
            </w:pPr>
            <w:r>
              <w:rPr>
                <w:spacing w:val="-3"/>
              </w:rPr>
              <w:t>19 Архітектура і будівництво</w:t>
            </w:r>
          </w:p>
        </w:tc>
      </w:tr>
      <w:tr w:rsidR="00D9768C" w14:paraId="6CF40CD4" w14:textId="77777777" w:rsidTr="00F45DF2">
        <w:trPr>
          <w:trHeight w:val="253"/>
        </w:trPr>
        <w:tc>
          <w:tcPr>
            <w:tcW w:w="3848" w:type="dxa"/>
          </w:tcPr>
          <w:p w14:paraId="1903016F" w14:textId="77777777" w:rsidR="00D9768C" w:rsidRDefault="00D9768C" w:rsidP="00F45DF2">
            <w:pPr>
              <w:pStyle w:val="TableParagraph"/>
              <w:spacing w:line="234" w:lineRule="exact"/>
              <w:ind w:left="162"/>
            </w:pPr>
            <w:r>
              <w:rPr>
                <w:w w:val="95"/>
              </w:rPr>
              <w:t>Курс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(рік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навчання)</w:t>
            </w:r>
          </w:p>
        </w:tc>
        <w:tc>
          <w:tcPr>
            <w:tcW w:w="5456" w:type="dxa"/>
          </w:tcPr>
          <w:p w14:paraId="235AC995" w14:textId="1BECDA2F" w:rsidR="00D9768C" w:rsidRDefault="00CF4608" w:rsidP="00F45DF2">
            <w:pPr>
              <w:pStyle w:val="TableParagraph"/>
              <w:spacing w:line="234" w:lineRule="exact"/>
              <w:ind w:left="153"/>
            </w:pPr>
            <w:r>
              <w:t>3</w:t>
            </w:r>
          </w:p>
        </w:tc>
      </w:tr>
      <w:tr w:rsidR="00D9768C" w14:paraId="5273631B" w14:textId="77777777" w:rsidTr="00F45DF2">
        <w:trPr>
          <w:trHeight w:val="249"/>
        </w:trPr>
        <w:tc>
          <w:tcPr>
            <w:tcW w:w="3848" w:type="dxa"/>
          </w:tcPr>
          <w:p w14:paraId="699D0797" w14:textId="77777777" w:rsidR="00D9768C" w:rsidRDefault="00D9768C" w:rsidP="00F45DF2">
            <w:pPr>
              <w:pStyle w:val="TableParagraph"/>
              <w:spacing w:line="229" w:lineRule="exact"/>
              <w:ind w:left="162"/>
            </w:pPr>
            <w:r>
              <w:t>Семестр</w:t>
            </w:r>
          </w:p>
        </w:tc>
        <w:tc>
          <w:tcPr>
            <w:tcW w:w="5456" w:type="dxa"/>
          </w:tcPr>
          <w:p w14:paraId="48391F52" w14:textId="187E25E7" w:rsidR="00D9768C" w:rsidRDefault="00B75739" w:rsidP="00F45DF2">
            <w:pPr>
              <w:pStyle w:val="TableParagraph"/>
              <w:spacing w:line="229" w:lineRule="exact"/>
              <w:ind w:left="153"/>
            </w:pPr>
            <w:r>
              <w:t xml:space="preserve">5, </w:t>
            </w:r>
            <w:r w:rsidR="00FA1CCF">
              <w:t>6</w:t>
            </w:r>
          </w:p>
        </w:tc>
      </w:tr>
      <w:tr w:rsidR="00D9768C" w14:paraId="224C4B37" w14:textId="77777777" w:rsidTr="00F45DF2">
        <w:trPr>
          <w:trHeight w:val="254"/>
        </w:trPr>
        <w:tc>
          <w:tcPr>
            <w:tcW w:w="3848" w:type="dxa"/>
          </w:tcPr>
          <w:p w14:paraId="2FADE63D" w14:textId="77777777" w:rsidR="00D9768C" w:rsidRDefault="00D9768C" w:rsidP="00F45DF2">
            <w:pPr>
              <w:pStyle w:val="TableParagraph"/>
              <w:spacing w:line="234" w:lineRule="exact"/>
              <w:ind w:left="162"/>
            </w:pPr>
            <w:r>
              <w:rPr>
                <w:w w:val="95"/>
              </w:rPr>
              <w:t>Форма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навчання</w:t>
            </w:r>
          </w:p>
        </w:tc>
        <w:tc>
          <w:tcPr>
            <w:tcW w:w="5456" w:type="dxa"/>
          </w:tcPr>
          <w:p w14:paraId="3D668D6C" w14:textId="77777777" w:rsidR="00D9768C" w:rsidRDefault="00D9768C" w:rsidP="00F45DF2">
            <w:pPr>
              <w:pStyle w:val="TableParagraph"/>
              <w:spacing w:line="234" w:lineRule="exact"/>
              <w:ind w:left="153"/>
            </w:pPr>
            <w:r>
              <w:t>Денна</w:t>
            </w:r>
          </w:p>
        </w:tc>
      </w:tr>
      <w:tr w:rsidR="00D9768C" w14:paraId="015096B6" w14:textId="77777777" w:rsidTr="00F45DF2">
        <w:trPr>
          <w:trHeight w:val="253"/>
        </w:trPr>
        <w:tc>
          <w:tcPr>
            <w:tcW w:w="3848" w:type="dxa"/>
          </w:tcPr>
          <w:p w14:paraId="63EE54CB" w14:textId="77777777" w:rsidR="00D9768C" w:rsidRDefault="00D9768C" w:rsidP="00F45DF2">
            <w:pPr>
              <w:pStyle w:val="TableParagraph"/>
              <w:spacing w:line="234" w:lineRule="exact"/>
              <w:ind w:left="162"/>
            </w:pPr>
            <w:r>
              <w:rPr>
                <w:spacing w:val="-2"/>
              </w:rPr>
              <w:t>Нормативна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/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вибіркова</w:t>
            </w:r>
          </w:p>
        </w:tc>
        <w:tc>
          <w:tcPr>
            <w:tcW w:w="5456" w:type="dxa"/>
          </w:tcPr>
          <w:p w14:paraId="4937EB74" w14:textId="77777777" w:rsidR="00D9768C" w:rsidRDefault="00D9768C" w:rsidP="00F45DF2">
            <w:pPr>
              <w:pStyle w:val="TableParagraph"/>
              <w:spacing w:line="234" w:lineRule="exact"/>
              <w:ind w:left="153"/>
            </w:pPr>
            <w:r>
              <w:t>Нормативна</w:t>
            </w:r>
          </w:p>
        </w:tc>
      </w:tr>
      <w:tr w:rsidR="00D9768C" w14:paraId="1AB78A73" w14:textId="77777777" w:rsidTr="00F45DF2">
        <w:trPr>
          <w:trHeight w:val="256"/>
        </w:trPr>
        <w:tc>
          <w:tcPr>
            <w:tcW w:w="3848" w:type="dxa"/>
          </w:tcPr>
          <w:p w14:paraId="0BB2883B" w14:textId="77777777" w:rsidR="00D9768C" w:rsidRDefault="00D9768C" w:rsidP="00F45DF2">
            <w:pPr>
              <w:pStyle w:val="TableParagraph"/>
              <w:spacing w:line="236" w:lineRule="exact"/>
              <w:ind w:left="162"/>
            </w:pPr>
            <w:r>
              <w:rPr>
                <w:w w:val="95"/>
              </w:rPr>
              <w:t>Загальна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кількість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год. /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кредитів</w:t>
            </w:r>
          </w:p>
        </w:tc>
        <w:tc>
          <w:tcPr>
            <w:tcW w:w="5456" w:type="dxa"/>
          </w:tcPr>
          <w:p w14:paraId="5B20F72E" w14:textId="6A95F0CA" w:rsidR="00D9768C" w:rsidRDefault="00D9768C" w:rsidP="00F45DF2">
            <w:pPr>
              <w:pStyle w:val="TableParagraph"/>
              <w:spacing w:line="236" w:lineRule="exact"/>
              <w:ind w:left="153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6"/>
              </w:rPr>
              <w:t xml:space="preserve"> </w:t>
            </w:r>
            <w:r>
              <w:t>3</w:t>
            </w:r>
            <w:r w:rsidR="00B75739">
              <w:t xml:space="preserve">, </w:t>
            </w:r>
            <w:r w:rsidR="00D452B1" w:rsidRPr="00D452B1">
              <w:t>90 / 3</w:t>
            </w:r>
          </w:p>
        </w:tc>
      </w:tr>
    </w:tbl>
    <w:p w14:paraId="0AB563A1" w14:textId="77777777" w:rsidR="00D9768C" w:rsidRPr="00D9768C" w:rsidRDefault="00D9768C" w:rsidP="00D9768C">
      <w:pPr>
        <w:ind w:left="3690" w:right="4041"/>
        <w:jc w:val="center"/>
        <w:rPr>
          <w:b/>
          <w:color w:val="000000" w:themeColor="text1"/>
        </w:rPr>
      </w:pPr>
      <w:r w:rsidRPr="00D9768C">
        <w:rPr>
          <w:b/>
          <w:color w:val="000000" w:themeColor="text1"/>
          <w:spacing w:val="-1"/>
        </w:rPr>
        <w:t>Система</w:t>
      </w:r>
      <w:r w:rsidRPr="00D9768C">
        <w:rPr>
          <w:b/>
          <w:color w:val="000000" w:themeColor="text1"/>
          <w:spacing w:val="-9"/>
        </w:rPr>
        <w:t xml:space="preserve"> </w:t>
      </w:r>
      <w:r w:rsidRPr="00D9768C">
        <w:rPr>
          <w:b/>
          <w:color w:val="000000" w:themeColor="text1"/>
          <w:spacing w:val="-1"/>
        </w:rPr>
        <w:t>оцінювання</w:t>
      </w:r>
      <w:r w:rsidRPr="00D9768C">
        <w:rPr>
          <w:b/>
          <w:color w:val="000000" w:themeColor="text1"/>
          <w:spacing w:val="-13"/>
        </w:rPr>
        <w:t xml:space="preserve"> </w:t>
      </w:r>
      <w:r w:rsidRPr="00D9768C">
        <w:rPr>
          <w:b/>
          <w:color w:val="000000" w:themeColor="text1"/>
        </w:rPr>
        <w:t>та</w:t>
      </w:r>
      <w:r w:rsidRPr="00D9768C">
        <w:rPr>
          <w:b/>
          <w:color w:val="000000" w:themeColor="text1"/>
          <w:spacing w:val="-12"/>
        </w:rPr>
        <w:t xml:space="preserve"> </w:t>
      </w:r>
      <w:r w:rsidRPr="00D9768C">
        <w:rPr>
          <w:b/>
          <w:color w:val="000000" w:themeColor="text1"/>
        </w:rPr>
        <w:t>вимоги</w:t>
      </w:r>
    </w:p>
    <w:p w14:paraId="20D8DB36" w14:textId="06A0654B" w:rsidR="00D9768C" w:rsidRDefault="00D9768C" w:rsidP="00D9768C">
      <w:pPr>
        <w:spacing w:line="244" w:lineRule="auto"/>
        <w:ind w:left="766" w:right="1022" w:firstLine="566"/>
        <w:jc w:val="both"/>
        <w:rPr>
          <w:color w:val="000000" w:themeColor="text1"/>
        </w:rPr>
      </w:pPr>
      <w:r w:rsidRPr="00D9768C">
        <w:rPr>
          <w:color w:val="000000" w:themeColor="text1"/>
        </w:rPr>
        <w:t>Перелік документів, необхідних для виконання та захисту курсово</w:t>
      </w:r>
      <w:r w:rsidR="00CF4608">
        <w:rPr>
          <w:color w:val="000000" w:themeColor="text1"/>
        </w:rPr>
        <w:t>го</w:t>
      </w:r>
      <w:r w:rsidRPr="00D9768C">
        <w:rPr>
          <w:color w:val="000000" w:themeColor="text1"/>
          <w:spacing w:val="1"/>
        </w:rPr>
        <w:t xml:space="preserve"> </w:t>
      </w:r>
      <w:r w:rsidR="00EF2790">
        <w:rPr>
          <w:color w:val="000000" w:themeColor="text1"/>
        </w:rPr>
        <w:t>проєкту</w:t>
      </w:r>
      <w:r w:rsidRPr="00D9768C">
        <w:rPr>
          <w:color w:val="000000" w:themeColor="text1"/>
        </w:rPr>
        <w:t xml:space="preserve"> поданий у методичних вказівках до виконання </w:t>
      </w:r>
      <w:r w:rsidR="00CF4608">
        <w:rPr>
          <w:color w:val="000000" w:themeColor="text1"/>
        </w:rPr>
        <w:t>комплексного курсового проєкту</w:t>
      </w:r>
      <w:r w:rsidRPr="00D9768C">
        <w:rPr>
          <w:color w:val="000000" w:themeColor="text1"/>
        </w:rPr>
        <w:t>.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Роботи,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переписані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з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літературних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джерел,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нормативних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документів,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неопрацьовані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і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неоформлені належним чином, виконані шляхом запозичення ідей інших авторів без посилання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на</w:t>
      </w:r>
      <w:r w:rsidRPr="00D9768C">
        <w:rPr>
          <w:color w:val="000000" w:themeColor="text1"/>
          <w:spacing w:val="4"/>
        </w:rPr>
        <w:t xml:space="preserve"> </w:t>
      </w:r>
      <w:r w:rsidRPr="00D9768C">
        <w:rPr>
          <w:color w:val="000000" w:themeColor="text1"/>
        </w:rPr>
        <w:t>використані</w:t>
      </w:r>
      <w:r w:rsidRPr="00D9768C">
        <w:rPr>
          <w:color w:val="000000" w:themeColor="text1"/>
          <w:spacing w:val="-2"/>
        </w:rPr>
        <w:t xml:space="preserve"> </w:t>
      </w:r>
      <w:r w:rsidRPr="00D9768C">
        <w:rPr>
          <w:color w:val="000000" w:themeColor="text1"/>
        </w:rPr>
        <w:t>джерела,</w:t>
      </w:r>
      <w:r w:rsidRPr="00D9768C">
        <w:rPr>
          <w:color w:val="000000" w:themeColor="text1"/>
          <w:spacing w:val="-2"/>
        </w:rPr>
        <w:t xml:space="preserve"> </w:t>
      </w:r>
      <w:r w:rsidRPr="00D9768C">
        <w:rPr>
          <w:color w:val="000000" w:themeColor="text1"/>
        </w:rPr>
        <w:t>до захисту</w:t>
      </w:r>
      <w:r w:rsidRPr="00D9768C">
        <w:rPr>
          <w:color w:val="000000" w:themeColor="text1"/>
          <w:spacing w:val="-10"/>
        </w:rPr>
        <w:t xml:space="preserve"> </w:t>
      </w:r>
      <w:r w:rsidRPr="00D9768C">
        <w:rPr>
          <w:color w:val="000000" w:themeColor="text1"/>
        </w:rPr>
        <w:t>не</w:t>
      </w:r>
      <w:r w:rsidRPr="00D9768C">
        <w:rPr>
          <w:color w:val="000000" w:themeColor="text1"/>
          <w:spacing w:val="3"/>
        </w:rPr>
        <w:t xml:space="preserve"> </w:t>
      </w:r>
      <w:r w:rsidRPr="00D9768C">
        <w:rPr>
          <w:color w:val="000000" w:themeColor="text1"/>
        </w:rPr>
        <w:t>допускаються.</w:t>
      </w:r>
    </w:p>
    <w:p w14:paraId="574A3CBE" w14:textId="4F77D901" w:rsidR="00D9768C" w:rsidRDefault="00D9768C" w:rsidP="00D9768C">
      <w:pPr>
        <w:spacing w:line="244" w:lineRule="auto"/>
        <w:ind w:left="766" w:right="1022" w:firstLine="566"/>
        <w:jc w:val="both"/>
        <w:rPr>
          <w:color w:val="000000" w:themeColor="text1"/>
        </w:rPr>
      </w:pPr>
    </w:p>
    <w:p w14:paraId="3A5E6FF9" w14:textId="77777777" w:rsidR="00D9768C" w:rsidRPr="00D9768C" w:rsidRDefault="00D9768C" w:rsidP="00D9768C">
      <w:pPr>
        <w:spacing w:line="252" w:lineRule="exact"/>
        <w:ind w:left="3690" w:right="4034"/>
        <w:jc w:val="center"/>
        <w:rPr>
          <w:b/>
          <w:color w:val="000000" w:themeColor="text1"/>
        </w:rPr>
      </w:pPr>
      <w:r w:rsidRPr="00D9768C">
        <w:rPr>
          <w:b/>
          <w:color w:val="000000" w:themeColor="text1"/>
        </w:rPr>
        <w:lastRenderedPageBreak/>
        <w:t>Оцінювання</w:t>
      </w:r>
    </w:p>
    <w:p w14:paraId="53FA76A0" w14:textId="77777777" w:rsidR="00D9768C" w:rsidRDefault="00D9768C" w:rsidP="00D9768C">
      <w:pPr>
        <w:spacing w:before="77"/>
        <w:ind w:left="1332"/>
      </w:pPr>
      <w:r>
        <w:rPr>
          <w:w w:val="95"/>
        </w:rPr>
        <w:t>Остаточна</w:t>
      </w:r>
      <w:r>
        <w:rPr>
          <w:spacing w:val="10"/>
          <w:w w:val="95"/>
        </w:rPr>
        <w:t xml:space="preserve"> </w:t>
      </w:r>
      <w:r>
        <w:rPr>
          <w:w w:val="95"/>
        </w:rPr>
        <w:t>оцінка</w:t>
      </w:r>
      <w:r>
        <w:rPr>
          <w:spacing w:val="15"/>
          <w:w w:val="95"/>
        </w:rPr>
        <w:t xml:space="preserve"> </w:t>
      </w:r>
      <w:r>
        <w:rPr>
          <w:w w:val="95"/>
        </w:rPr>
        <w:t>за</w:t>
      </w:r>
      <w:r>
        <w:rPr>
          <w:spacing w:val="16"/>
          <w:w w:val="95"/>
        </w:rPr>
        <w:t xml:space="preserve"> </w:t>
      </w:r>
      <w:r>
        <w:rPr>
          <w:w w:val="95"/>
        </w:rPr>
        <w:t>курс</w:t>
      </w:r>
      <w:r>
        <w:rPr>
          <w:spacing w:val="13"/>
          <w:w w:val="95"/>
        </w:rPr>
        <w:t xml:space="preserve"> </w:t>
      </w:r>
      <w:r>
        <w:rPr>
          <w:w w:val="95"/>
        </w:rPr>
        <w:t>розраховується</w:t>
      </w:r>
      <w:r>
        <w:rPr>
          <w:spacing w:val="16"/>
          <w:w w:val="95"/>
        </w:rPr>
        <w:t xml:space="preserve"> </w:t>
      </w:r>
      <w:r>
        <w:rPr>
          <w:w w:val="95"/>
        </w:rPr>
        <w:t>наступним</w:t>
      </w:r>
      <w:r>
        <w:rPr>
          <w:spacing w:val="14"/>
          <w:w w:val="95"/>
        </w:rPr>
        <w:t xml:space="preserve"> </w:t>
      </w:r>
      <w:r>
        <w:rPr>
          <w:w w:val="95"/>
        </w:rPr>
        <w:t>чином:</w:t>
      </w: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6"/>
        <w:gridCol w:w="2790"/>
      </w:tblGrid>
      <w:tr w:rsidR="00D9768C" w14:paraId="19D34DE8" w14:textId="77777777" w:rsidTr="00D9768C">
        <w:trPr>
          <w:trHeight w:val="506"/>
        </w:trPr>
        <w:tc>
          <w:tcPr>
            <w:tcW w:w="6506" w:type="dxa"/>
          </w:tcPr>
          <w:p w14:paraId="553B3947" w14:textId="77777777" w:rsidR="00D9768C" w:rsidRDefault="00D9768C" w:rsidP="00E8713B">
            <w:pPr>
              <w:pStyle w:val="TableParagraph"/>
              <w:spacing w:line="252" w:lineRule="exact"/>
              <w:ind w:left="373" w:right="2623"/>
              <w:jc w:val="center"/>
              <w:rPr>
                <w:b/>
              </w:rPr>
            </w:pPr>
            <w:r>
              <w:rPr>
                <w:b/>
              </w:rPr>
              <w:t>Види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оцінювання</w:t>
            </w:r>
          </w:p>
        </w:tc>
        <w:tc>
          <w:tcPr>
            <w:tcW w:w="2790" w:type="dxa"/>
          </w:tcPr>
          <w:p w14:paraId="5C112C09" w14:textId="2BDEEE77" w:rsidR="00D9768C" w:rsidRDefault="00D9768C" w:rsidP="00D9768C">
            <w:pPr>
              <w:pStyle w:val="TableParagraph"/>
              <w:spacing w:line="252" w:lineRule="exact"/>
              <w:ind w:left="103"/>
              <w:rPr>
                <w:b/>
              </w:rPr>
            </w:pPr>
            <w:r>
              <w:rPr>
                <w:b/>
                <w:spacing w:val="-1"/>
              </w:rPr>
              <w:t>% від остаточної</w:t>
            </w:r>
            <w:r w:rsidR="00E8713B">
              <w:rPr>
                <w:b/>
                <w:spacing w:val="-1"/>
              </w:rPr>
              <w:t xml:space="preserve">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оцінки</w:t>
            </w:r>
          </w:p>
        </w:tc>
      </w:tr>
      <w:tr w:rsidR="00E8713B" w14:paraId="51405728" w14:textId="77777777" w:rsidTr="00D9768C">
        <w:trPr>
          <w:trHeight w:val="354"/>
        </w:trPr>
        <w:tc>
          <w:tcPr>
            <w:tcW w:w="6506" w:type="dxa"/>
          </w:tcPr>
          <w:p w14:paraId="6010E8F3" w14:textId="2F2016F7" w:rsidR="00E8713B" w:rsidRDefault="00E8713B" w:rsidP="001F4964">
            <w:pPr>
              <w:pStyle w:val="TableParagraph"/>
              <w:spacing w:before="5"/>
              <w:ind w:left="167"/>
              <w:rPr>
                <w:sz w:val="21"/>
              </w:rPr>
            </w:pPr>
            <w:r>
              <w:rPr>
                <w:sz w:val="21"/>
              </w:rPr>
              <w:t>Графічна частина проєкту</w:t>
            </w:r>
          </w:p>
        </w:tc>
        <w:tc>
          <w:tcPr>
            <w:tcW w:w="2790" w:type="dxa"/>
          </w:tcPr>
          <w:p w14:paraId="03C5AB11" w14:textId="7D3844D0" w:rsidR="00E8713B" w:rsidRDefault="00E8713B" w:rsidP="00D9768C">
            <w:pPr>
              <w:pStyle w:val="TableParagraph"/>
              <w:spacing w:before="5"/>
              <w:ind w:right="27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</w:tr>
      <w:tr w:rsidR="00D9768C" w14:paraId="43B3CA7C" w14:textId="77777777" w:rsidTr="00D9768C">
        <w:trPr>
          <w:trHeight w:val="354"/>
        </w:trPr>
        <w:tc>
          <w:tcPr>
            <w:tcW w:w="6506" w:type="dxa"/>
          </w:tcPr>
          <w:p w14:paraId="5A6081B1" w14:textId="77777777" w:rsidR="00D9768C" w:rsidRDefault="00D9768C" w:rsidP="001F4964">
            <w:pPr>
              <w:pStyle w:val="TableParagraph"/>
              <w:spacing w:before="5"/>
              <w:ind w:left="167"/>
              <w:rPr>
                <w:sz w:val="21"/>
              </w:rPr>
            </w:pPr>
            <w:r>
              <w:rPr>
                <w:sz w:val="21"/>
              </w:rPr>
              <w:t>Підготовка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тексту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роботи</w:t>
            </w:r>
          </w:p>
        </w:tc>
        <w:tc>
          <w:tcPr>
            <w:tcW w:w="2790" w:type="dxa"/>
          </w:tcPr>
          <w:p w14:paraId="435C36EC" w14:textId="106C755B" w:rsidR="00D9768C" w:rsidRDefault="00E8713B" w:rsidP="00D9768C">
            <w:pPr>
              <w:pStyle w:val="TableParagraph"/>
              <w:spacing w:before="5"/>
              <w:ind w:right="27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D9768C" w14:paraId="2B95E177" w14:textId="77777777" w:rsidTr="00D9768C">
        <w:trPr>
          <w:trHeight w:val="369"/>
        </w:trPr>
        <w:tc>
          <w:tcPr>
            <w:tcW w:w="6506" w:type="dxa"/>
          </w:tcPr>
          <w:p w14:paraId="636BCD36" w14:textId="77777777" w:rsidR="00D9768C" w:rsidRDefault="00D9768C" w:rsidP="001F4964">
            <w:pPr>
              <w:pStyle w:val="TableParagraph"/>
              <w:spacing w:before="5"/>
              <w:ind w:left="167"/>
              <w:rPr>
                <w:sz w:val="21"/>
              </w:rPr>
            </w:pPr>
            <w:r>
              <w:rPr>
                <w:sz w:val="21"/>
              </w:rPr>
              <w:t>Захист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роботи</w:t>
            </w:r>
          </w:p>
        </w:tc>
        <w:tc>
          <w:tcPr>
            <w:tcW w:w="2790" w:type="dxa"/>
          </w:tcPr>
          <w:p w14:paraId="39AC8C79" w14:textId="71C7D1C3" w:rsidR="00D9768C" w:rsidRDefault="00E8713B" w:rsidP="00D9768C">
            <w:pPr>
              <w:pStyle w:val="TableParagraph"/>
              <w:spacing w:before="5"/>
              <w:ind w:right="27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</w:tbl>
    <w:p w14:paraId="2FF74E19" w14:textId="77777777" w:rsidR="00D9768C" w:rsidRDefault="00D9768C" w:rsidP="00D9768C">
      <w:pPr>
        <w:pStyle w:val="a3"/>
        <w:spacing w:before="5"/>
        <w:jc w:val="left"/>
        <w:rPr>
          <w:sz w:val="28"/>
        </w:rPr>
      </w:pPr>
    </w:p>
    <w:p w14:paraId="402DC81E" w14:textId="77777777" w:rsidR="00A3201E" w:rsidRDefault="00A3201E" w:rsidP="00A3201E">
      <w:pPr>
        <w:jc w:val="center"/>
      </w:pPr>
      <w:r>
        <w:t>Рекомендована література</w:t>
      </w:r>
    </w:p>
    <w:p w14:paraId="6A207A1F" w14:textId="0057C75F" w:rsidR="00FA1CCF" w:rsidRDefault="00FA1CCF" w:rsidP="00FA1CCF">
      <w:pPr>
        <w:pStyle w:val="a5"/>
        <w:numPr>
          <w:ilvl w:val="0"/>
          <w:numId w:val="3"/>
        </w:numPr>
        <w:ind w:right="957"/>
        <w:jc w:val="both"/>
      </w:pPr>
      <w:r>
        <w:t xml:space="preserve">Захарова С.О. Конспект лекцій з дисципліни «Архітектурно-містобудівне проектування багатоповерхових житлових будівель» для здобувачів вищої освіти за освітнім ступенем «бакалавр» денної форми навчання спеціальності 191 «Архітектура та містобудування»/ </w:t>
      </w:r>
      <w:proofErr w:type="spellStart"/>
      <w:r>
        <w:t>Укл</w:t>
      </w:r>
      <w:proofErr w:type="spellEnd"/>
      <w:r>
        <w:t>. Захарова С.О:- Запоріжжя: НУ «Запорізька політехніка», 2022 - 42 с.</w:t>
      </w:r>
    </w:p>
    <w:p w14:paraId="7AF9DE36" w14:textId="5859394A" w:rsidR="00FA1CCF" w:rsidRDefault="00FA1CCF" w:rsidP="00FA1CCF">
      <w:pPr>
        <w:pStyle w:val="a5"/>
        <w:numPr>
          <w:ilvl w:val="0"/>
          <w:numId w:val="3"/>
        </w:numPr>
        <w:ind w:right="957"/>
        <w:jc w:val="both"/>
      </w:pPr>
      <w:r>
        <w:t xml:space="preserve">Методичні вказівки до виконання курсового проекту з дисципліни «Архітектурно-містобудівне проектування багатоповерхових житлових будівель» для студентів спеціальності 191 «Архітектура та містобудування» денної форми навчання / </w:t>
      </w:r>
      <w:proofErr w:type="spellStart"/>
      <w:r>
        <w:t>Укл</w:t>
      </w:r>
      <w:proofErr w:type="spellEnd"/>
      <w:r>
        <w:t xml:space="preserve">.: </w:t>
      </w:r>
      <w:proofErr w:type="spellStart"/>
      <w:r>
        <w:t>С.О.Захарова</w:t>
      </w:r>
      <w:proofErr w:type="spellEnd"/>
      <w:r>
        <w:t>. – Запоріжжя: Національний університет «Запорізька політехніка», 2021 - 41 с.</w:t>
      </w:r>
    </w:p>
    <w:p w14:paraId="48137337" w14:textId="5607E622" w:rsidR="00812847" w:rsidRDefault="00FA1CCF" w:rsidP="00FA1CCF">
      <w:pPr>
        <w:pStyle w:val="a5"/>
        <w:numPr>
          <w:ilvl w:val="0"/>
          <w:numId w:val="3"/>
        </w:numPr>
        <w:ind w:right="957"/>
        <w:jc w:val="both"/>
      </w:pPr>
      <w:r>
        <w:t xml:space="preserve">Методичні вказівки до проведення практичних робіт з дисципліни «Архітектурно-містобудівне проектування </w:t>
      </w:r>
      <w:r w:rsidR="00812847">
        <w:t xml:space="preserve">багатоповерхових </w:t>
      </w:r>
      <w:r>
        <w:t xml:space="preserve">житлових будівель» для студентів спеціальності 191 «Архітектура та містобудування» денної форми навчання / </w:t>
      </w:r>
      <w:proofErr w:type="spellStart"/>
      <w:r>
        <w:t>Укл</w:t>
      </w:r>
      <w:proofErr w:type="spellEnd"/>
      <w:r>
        <w:t xml:space="preserve">.: </w:t>
      </w:r>
      <w:proofErr w:type="spellStart"/>
      <w:r>
        <w:t>С.О.Захарова</w:t>
      </w:r>
      <w:proofErr w:type="spellEnd"/>
      <w:r>
        <w:t xml:space="preserve">. – Запоріжжя: Національний університет «Запорізька політехніка», </w:t>
      </w:r>
      <w:r w:rsidR="00812847">
        <w:t>2022 – 28 с.</w:t>
      </w:r>
    </w:p>
    <w:p w14:paraId="5014BB1B" w14:textId="5E3C3D95" w:rsidR="00F45DF2" w:rsidRPr="00F45DF2" w:rsidRDefault="00F45DF2" w:rsidP="00FA1CCF">
      <w:pPr>
        <w:pStyle w:val="a5"/>
        <w:numPr>
          <w:ilvl w:val="0"/>
          <w:numId w:val="3"/>
        </w:numPr>
        <w:ind w:right="957"/>
        <w:jc w:val="both"/>
      </w:pPr>
      <w:r w:rsidRPr="00E83044">
        <w:rPr>
          <w:spacing w:val="-6"/>
        </w:rPr>
        <w:t>Склад</w:t>
      </w:r>
      <w:r w:rsidRPr="00E83044">
        <w:rPr>
          <w:spacing w:val="-12"/>
        </w:rPr>
        <w:t xml:space="preserve"> </w:t>
      </w:r>
      <w:r w:rsidRPr="00E83044">
        <w:rPr>
          <w:spacing w:val="-6"/>
        </w:rPr>
        <w:t>та</w:t>
      </w:r>
      <w:r w:rsidRPr="00E83044">
        <w:rPr>
          <w:spacing w:val="-12"/>
        </w:rPr>
        <w:t xml:space="preserve"> </w:t>
      </w:r>
      <w:r w:rsidRPr="00E83044">
        <w:rPr>
          <w:spacing w:val="-6"/>
        </w:rPr>
        <w:t>зміст</w:t>
      </w:r>
      <w:r w:rsidRPr="00E83044">
        <w:rPr>
          <w:spacing w:val="-12"/>
        </w:rPr>
        <w:t xml:space="preserve"> </w:t>
      </w:r>
      <w:r w:rsidRPr="00E83044">
        <w:rPr>
          <w:spacing w:val="-6"/>
        </w:rPr>
        <w:t>проектної</w:t>
      </w:r>
      <w:r w:rsidRPr="00E83044">
        <w:rPr>
          <w:spacing w:val="-13"/>
        </w:rPr>
        <w:t xml:space="preserve"> </w:t>
      </w:r>
      <w:r w:rsidRPr="00E83044">
        <w:rPr>
          <w:spacing w:val="-6"/>
        </w:rPr>
        <w:t>документації</w:t>
      </w:r>
      <w:r w:rsidRPr="00E83044">
        <w:rPr>
          <w:spacing w:val="-13"/>
        </w:rPr>
        <w:t xml:space="preserve"> </w:t>
      </w:r>
      <w:r w:rsidRPr="00E83044">
        <w:rPr>
          <w:spacing w:val="-5"/>
        </w:rPr>
        <w:t>на</w:t>
      </w:r>
      <w:r w:rsidRPr="00E83044">
        <w:rPr>
          <w:spacing w:val="-12"/>
        </w:rPr>
        <w:t xml:space="preserve"> </w:t>
      </w:r>
      <w:r w:rsidRPr="00E83044">
        <w:rPr>
          <w:spacing w:val="-5"/>
        </w:rPr>
        <w:t>будівництво</w:t>
      </w:r>
      <w:r w:rsidRPr="00E83044">
        <w:rPr>
          <w:spacing w:val="-11"/>
        </w:rPr>
        <w:t xml:space="preserve"> </w:t>
      </w:r>
      <w:r w:rsidRPr="00E83044">
        <w:rPr>
          <w:spacing w:val="-5"/>
        </w:rPr>
        <w:t>ДБН</w:t>
      </w:r>
      <w:r w:rsidRPr="00E83044">
        <w:rPr>
          <w:spacing w:val="-14"/>
        </w:rPr>
        <w:t xml:space="preserve"> </w:t>
      </w:r>
      <w:r w:rsidRPr="00E83044">
        <w:rPr>
          <w:spacing w:val="-5"/>
        </w:rPr>
        <w:t>А.2.2-3:2014</w:t>
      </w:r>
    </w:p>
    <w:p w14:paraId="465AEC1A" w14:textId="2FE073AC" w:rsidR="00F45DF2" w:rsidRPr="00F45DF2" w:rsidRDefault="00F45DF2" w:rsidP="00E83044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ind w:right="957"/>
      </w:pPr>
      <w:r w:rsidRPr="00E83044">
        <w:rPr>
          <w:spacing w:val="-6"/>
        </w:rPr>
        <w:t>П</w:t>
      </w:r>
      <w:r w:rsidR="005301B8" w:rsidRPr="00E83044">
        <w:rPr>
          <w:spacing w:val="-6"/>
        </w:rPr>
        <w:t>ланування</w:t>
      </w:r>
      <w:r w:rsidR="005301B8" w:rsidRPr="00E83044">
        <w:rPr>
          <w:spacing w:val="-15"/>
        </w:rPr>
        <w:t xml:space="preserve"> </w:t>
      </w:r>
      <w:r w:rsidR="005301B8" w:rsidRPr="00E83044">
        <w:rPr>
          <w:spacing w:val="-6"/>
        </w:rPr>
        <w:t>та</w:t>
      </w:r>
      <w:r w:rsidR="005301B8" w:rsidRPr="00E83044">
        <w:rPr>
          <w:spacing w:val="-11"/>
        </w:rPr>
        <w:t xml:space="preserve"> </w:t>
      </w:r>
      <w:r w:rsidR="005301B8" w:rsidRPr="00E83044">
        <w:rPr>
          <w:spacing w:val="-6"/>
        </w:rPr>
        <w:t>забудова</w:t>
      </w:r>
      <w:r w:rsidR="005301B8" w:rsidRPr="00E83044">
        <w:rPr>
          <w:spacing w:val="-14"/>
        </w:rPr>
        <w:t xml:space="preserve"> </w:t>
      </w:r>
      <w:r w:rsidR="005301B8" w:rsidRPr="00E83044">
        <w:rPr>
          <w:spacing w:val="-5"/>
        </w:rPr>
        <w:t>територій</w:t>
      </w:r>
      <w:r w:rsidR="005301B8" w:rsidRPr="00E83044">
        <w:rPr>
          <w:spacing w:val="-13"/>
        </w:rPr>
        <w:t xml:space="preserve"> </w:t>
      </w:r>
      <w:r w:rsidRPr="00E83044">
        <w:rPr>
          <w:spacing w:val="-5"/>
        </w:rPr>
        <w:t>ДБН</w:t>
      </w:r>
      <w:r w:rsidRPr="00E83044">
        <w:rPr>
          <w:spacing w:val="-14"/>
        </w:rPr>
        <w:t xml:space="preserve"> </w:t>
      </w:r>
      <w:r w:rsidRPr="00E83044">
        <w:rPr>
          <w:spacing w:val="-5"/>
        </w:rPr>
        <w:t>Б.2.2-12:2019</w:t>
      </w:r>
    </w:p>
    <w:p w14:paraId="1B2E4594" w14:textId="13F3FF1D" w:rsidR="00E83044" w:rsidRDefault="00E83044" w:rsidP="00E83044">
      <w:pPr>
        <w:pStyle w:val="a5"/>
        <w:numPr>
          <w:ilvl w:val="0"/>
          <w:numId w:val="3"/>
        </w:numPr>
        <w:tabs>
          <w:tab w:val="left" w:pos="851"/>
          <w:tab w:val="left" w:pos="1168"/>
          <w:tab w:val="left" w:pos="1276"/>
        </w:tabs>
        <w:ind w:right="957"/>
        <w:jc w:val="both"/>
      </w:pPr>
      <w:r>
        <w:t>С</w:t>
      </w:r>
      <w:r w:rsidR="005301B8">
        <w:t>клад та зміст генерального плану населеного пункту ДБН б.1.1-15:2012</w:t>
      </w:r>
    </w:p>
    <w:p w14:paraId="29206D80" w14:textId="36A1E365" w:rsidR="00F45DF2" w:rsidRPr="00F45DF2" w:rsidRDefault="00F45DF2" w:rsidP="00812847">
      <w:pPr>
        <w:pStyle w:val="a5"/>
        <w:numPr>
          <w:ilvl w:val="0"/>
          <w:numId w:val="3"/>
        </w:numPr>
        <w:tabs>
          <w:tab w:val="left" w:pos="851"/>
          <w:tab w:val="left" w:pos="1168"/>
          <w:tab w:val="left" w:pos="1276"/>
        </w:tabs>
        <w:ind w:left="714" w:right="957" w:hanging="357"/>
        <w:jc w:val="both"/>
      </w:pPr>
      <w:r w:rsidRPr="00F45DF2">
        <w:t>Система</w:t>
      </w:r>
      <w:r w:rsidRPr="00E83044">
        <w:rPr>
          <w:spacing w:val="1"/>
        </w:rPr>
        <w:t xml:space="preserve"> </w:t>
      </w:r>
      <w:r w:rsidRPr="00F45DF2">
        <w:t>проектної</w:t>
      </w:r>
      <w:r w:rsidRPr="00E83044">
        <w:rPr>
          <w:spacing w:val="1"/>
        </w:rPr>
        <w:t xml:space="preserve"> </w:t>
      </w:r>
      <w:r w:rsidRPr="00F45DF2">
        <w:t>документації</w:t>
      </w:r>
      <w:r w:rsidRPr="00E83044">
        <w:rPr>
          <w:spacing w:val="1"/>
        </w:rPr>
        <w:t xml:space="preserve"> </w:t>
      </w:r>
      <w:r w:rsidRPr="00F45DF2">
        <w:t>для</w:t>
      </w:r>
      <w:r w:rsidRPr="00E83044">
        <w:rPr>
          <w:spacing w:val="1"/>
        </w:rPr>
        <w:t xml:space="preserve"> </w:t>
      </w:r>
      <w:r w:rsidRPr="00F45DF2">
        <w:t>будівництва</w:t>
      </w:r>
      <w:r w:rsidRPr="00E83044">
        <w:rPr>
          <w:spacing w:val="1"/>
        </w:rPr>
        <w:t xml:space="preserve"> </w:t>
      </w:r>
      <w:r w:rsidRPr="00F45DF2">
        <w:t>П</w:t>
      </w:r>
      <w:r w:rsidR="005301B8" w:rsidRPr="00F45DF2">
        <w:t xml:space="preserve">равила </w:t>
      </w:r>
      <w:r w:rsidR="005301B8" w:rsidRPr="00E83044">
        <w:rPr>
          <w:spacing w:val="-5"/>
        </w:rPr>
        <w:t xml:space="preserve">виконання архітектурно-будівельних </w:t>
      </w:r>
      <w:r w:rsidR="005301B8" w:rsidRPr="00E83044">
        <w:rPr>
          <w:spacing w:val="-4"/>
        </w:rPr>
        <w:t>робочих креслень</w:t>
      </w:r>
      <w:r w:rsidR="005301B8" w:rsidRPr="00E83044">
        <w:rPr>
          <w:spacing w:val="-67"/>
        </w:rPr>
        <w:t xml:space="preserve"> </w:t>
      </w:r>
      <w:r w:rsidR="005301B8">
        <w:rPr>
          <w:spacing w:val="-67"/>
        </w:rPr>
        <w:t xml:space="preserve"> </w:t>
      </w:r>
      <w:r w:rsidRPr="00F45DF2">
        <w:t>ДСТУ</w:t>
      </w:r>
      <w:r w:rsidRPr="00E83044">
        <w:rPr>
          <w:spacing w:val="-16"/>
        </w:rPr>
        <w:t xml:space="preserve"> </w:t>
      </w:r>
      <w:r w:rsidRPr="00F45DF2">
        <w:t>Б</w:t>
      </w:r>
      <w:r w:rsidRPr="00E83044">
        <w:rPr>
          <w:spacing w:val="-14"/>
        </w:rPr>
        <w:t xml:space="preserve"> </w:t>
      </w:r>
      <w:r w:rsidRPr="00F45DF2">
        <w:t>А.2.4-7:2009</w:t>
      </w:r>
    </w:p>
    <w:p w14:paraId="5C1588FC" w14:textId="4F74E098" w:rsidR="00F45DF2" w:rsidRPr="00F45DF2" w:rsidRDefault="00F45DF2" w:rsidP="00812847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ind w:left="714" w:right="957" w:hanging="357"/>
        <w:jc w:val="both"/>
      </w:pPr>
      <w:r w:rsidRPr="00E83044">
        <w:rPr>
          <w:spacing w:val="-6"/>
        </w:rPr>
        <w:t>Склад</w:t>
      </w:r>
      <w:r w:rsidRPr="00E83044">
        <w:rPr>
          <w:spacing w:val="-12"/>
        </w:rPr>
        <w:t xml:space="preserve"> </w:t>
      </w:r>
      <w:r w:rsidRPr="00E83044">
        <w:rPr>
          <w:spacing w:val="-6"/>
        </w:rPr>
        <w:t>та</w:t>
      </w:r>
      <w:r w:rsidRPr="00E83044">
        <w:rPr>
          <w:spacing w:val="-12"/>
        </w:rPr>
        <w:t xml:space="preserve"> </w:t>
      </w:r>
      <w:r w:rsidRPr="00E83044">
        <w:rPr>
          <w:spacing w:val="-6"/>
        </w:rPr>
        <w:t>зміст</w:t>
      </w:r>
      <w:r w:rsidRPr="00E83044">
        <w:rPr>
          <w:spacing w:val="-13"/>
        </w:rPr>
        <w:t xml:space="preserve"> </w:t>
      </w:r>
      <w:r w:rsidRPr="00E83044">
        <w:rPr>
          <w:spacing w:val="-6"/>
        </w:rPr>
        <w:t>проектної</w:t>
      </w:r>
      <w:r w:rsidRPr="00E83044">
        <w:rPr>
          <w:spacing w:val="-13"/>
        </w:rPr>
        <w:t xml:space="preserve"> </w:t>
      </w:r>
      <w:r w:rsidRPr="00E83044">
        <w:rPr>
          <w:spacing w:val="-5"/>
        </w:rPr>
        <w:t>документації</w:t>
      </w:r>
      <w:r w:rsidRPr="00E83044">
        <w:rPr>
          <w:spacing w:val="-13"/>
        </w:rPr>
        <w:t xml:space="preserve"> </w:t>
      </w:r>
      <w:r w:rsidRPr="00E83044">
        <w:rPr>
          <w:spacing w:val="-5"/>
        </w:rPr>
        <w:t>на</w:t>
      </w:r>
      <w:r w:rsidRPr="00E83044">
        <w:rPr>
          <w:spacing w:val="-13"/>
        </w:rPr>
        <w:t xml:space="preserve"> </w:t>
      </w:r>
      <w:r w:rsidRPr="00E83044">
        <w:rPr>
          <w:spacing w:val="-5"/>
        </w:rPr>
        <w:t>будівництво</w:t>
      </w:r>
      <w:r w:rsidRPr="00E83044">
        <w:rPr>
          <w:spacing w:val="-11"/>
        </w:rPr>
        <w:t xml:space="preserve"> </w:t>
      </w:r>
      <w:r w:rsidRPr="00E83044">
        <w:rPr>
          <w:spacing w:val="-5"/>
        </w:rPr>
        <w:t>ДБН</w:t>
      </w:r>
      <w:r w:rsidRPr="00E83044">
        <w:rPr>
          <w:spacing w:val="-13"/>
        </w:rPr>
        <w:t xml:space="preserve"> </w:t>
      </w:r>
      <w:r w:rsidRPr="00E83044">
        <w:rPr>
          <w:spacing w:val="-5"/>
        </w:rPr>
        <w:t>А.2.2</w:t>
      </w:r>
      <w:r w:rsidRPr="00E83044">
        <w:rPr>
          <w:spacing w:val="-13"/>
        </w:rPr>
        <w:t xml:space="preserve"> </w:t>
      </w:r>
      <w:r w:rsidRPr="00E83044">
        <w:rPr>
          <w:spacing w:val="-5"/>
        </w:rPr>
        <w:t>-</w:t>
      </w:r>
      <w:r w:rsidRPr="00E83044">
        <w:rPr>
          <w:spacing w:val="-12"/>
        </w:rPr>
        <w:t xml:space="preserve"> </w:t>
      </w:r>
      <w:r w:rsidRPr="00E83044">
        <w:rPr>
          <w:spacing w:val="-5"/>
        </w:rPr>
        <w:t>3-2012</w:t>
      </w:r>
    </w:p>
    <w:p w14:paraId="2E7206B8" w14:textId="1C71BD42" w:rsidR="00F45DF2" w:rsidRPr="00F45DF2" w:rsidRDefault="00F45DF2" w:rsidP="00812847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ind w:left="714" w:right="958" w:hanging="357"/>
        <w:jc w:val="both"/>
      </w:pPr>
      <w:r w:rsidRPr="00E83044">
        <w:rPr>
          <w:spacing w:val="-6"/>
        </w:rPr>
        <w:t>Житлові</w:t>
      </w:r>
      <w:r w:rsidRPr="00E83044">
        <w:rPr>
          <w:spacing w:val="-14"/>
        </w:rPr>
        <w:t xml:space="preserve"> </w:t>
      </w:r>
      <w:r w:rsidRPr="00E83044">
        <w:rPr>
          <w:spacing w:val="-6"/>
        </w:rPr>
        <w:t>будинки.</w:t>
      </w:r>
      <w:r w:rsidRPr="00E83044">
        <w:rPr>
          <w:spacing w:val="-13"/>
        </w:rPr>
        <w:t xml:space="preserve"> </w:t>
      </w:r>
      <w:r w:rsidRPr="00E83044">
        <w:rPr>
          <w:spacing w:val="-6"/>
        </w:rPr>
        <w:t>Основні</w:t>
      </w:r>
      <w:r w:rsidRPr="00E83044">
        <w:rPr>
          <w:spacing w:val="-13"/>
        </w:rPr>
        <w:t xml:space="preserve"> </w:t>
      </w:r>
      <w:r w:rsidRPr="00E83044">
        <w:rPr>
          <w:spacing w:val="-5"/>
        </w:rPr>
        <w:t>положення</w:t>
      </w:r>
      <w:r w:rsidRPr="00E83044">
        <w:rPr>
          <w:spacing w:val="-14"/>
        </w:rPr>
        <w:t xml:space="preserve"> </w:t>
      </w:r>
      <w:r w:rsidRPr="00E83044">
        <w:rPr>
          <w:spacing w:val="-5"/>
        </w:rPr>
        <w:t>ДБН</w:t>
      </w:r>
      <w:r w:rsidRPr="00E83044">
        <w:rPr>
          <w:spacing w:val="-14"/>
        </w:rPr>
        <w:t xml:space="preserve"> </w:t>
      </w:r>
      <w:r w:rsidRPr="00E83044">
        <w:rPr>
          <w:spacing w:val="-5"/>
        </w:rPr>
        <w:t>В.2.2</w:t>
      </w:r>
      <w:r w:rsidRPr="00E83044">
        <w:rPr>
          <w:spacing w:val="-10"/>
        </w:rPr>
        <w:t xml:space="preserve"> </w:t>
      </w:r>
      <w:r w:rsidRPr="00E83044">
        <w:rPr>
          <w:spacing w:val="-5"/>
        </w:rPr>
        <w:t>-15:2019</w:t>
      </w:r>
    </w:p>
    <w:p w14:paraId="4DA1F7F6" w14:textId="525AA581" w:rsidR="002008EE" w:rsidRDefault="00F45DF2" w:rsidP="00B2489A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ind w:right="957"/>
        <w:jc w:val="both"/>
        <w:sectPr w:rsidR="002008EE" w:rsidSect="00DF0A4C">
          <w:type w:val="continuous"/>
          <w:pgSz w:w="11900" w:h="16870"/>
          <w:pgMar w:top="1120" w:right="0" w:bottom="1418" w:left="1020" w:header="720" w:footer="720" w:gutter="0"/>
          <w:cols w:space="720"/>
        </w:sectPr>
      </w:pPr>
      <w:r w:rsidRPr="00E83044">
        <w:rPr>
          <w:spacing w:val="-6"/>
        </w:rPr>
        <w:t>ДБН</w:t>
      </w:r>
      <w:r w:rsidRPr="00E83044">
        <w:rPr>
          <w:spacing w:val="-13"/>
        </w:rPr>
        <w:t xml:space="preserve"> </w:t>
      </w:r>
      <w:r w:rsidRPr="00E83044">
        <w:rPr>
          <w:spacing w:val="-6"/>
        </w:rPr>
        <w:t>А.2.2-3-2004.</w:t>
      </w:r>
      <w:r w:rsidRPr="00E83044">
        <w:rPr>
          <w:spacing w:val="-12"/>
        </w:rPr>
        <w:t xml:space="preserve"> </w:t>
      </w:r>
      <w:r w:rsidRPr="00E83044">
        <w:rPr>
          <w:spacing w:val="-6"/>
        </w:rPr>
        <w:t>Проектування.</w:t>
      </w:r>
      <w:r w:rsidRPr="00E83044">
        <w:rPr>
          <w:spacing w:val="-12"/>
        </w:rPr>
        <w:t xml:space="preserve"> </w:t>
      </w:r>
      <w:r w:rsidRPr="00E83044">
        <w:rPr>
          <w:spacing w:val="-6"/>
        </w:rPr>
        <w:t>Склад,</w:t>
      </w:r>
      <w:r w:rsidRPr="00E83044">
        <w:rPr>
          <w:spacing w:val="-12"/>
        </w:rPr>
        <w:t xml:space="preserve"> </w:t>
      </w:r>
      <w:r w:rsidRPr="00E83044">
        <w:rPr>
          <w:spacing w:val="-6"/>
        </w:rPr>
        <w:t>порядок</w:t>
      </w:r>
      <w:r w:rsidRPr="00E83044">
        <w:rPr>
          <w:spacing w:val="-14"/>
        </w:rPr>
        <w:t xml:space="preserve"> </w:t>
      </w:r>
      <w:r w:rsidRPr="00E83044">
        <w:rPr>
          <w:spacing w:val="-5"/>
        </w:rPr>
        <w:t>оформлення,</w:t>
      </w:r>
      <w:r w:rsidRPr="00E83044">
        <w:rPr>
          <w:spacing w:val="-15"/>
        </w:rPr>
        <w:t xml:space="preserve"> </w:t>
      </w:r>
      <w:r w:rsidRPr="00E83044">
        <w:rPr>
          <w:spacing w:val="-5"/>
        </w:rPr>
        <w:t>погодження</w:t>
      </w:r>
      <w:r w:rsidRPr="00E83044">
        <w:rPr>
          <w:spacing w:val="-68"/>
        </w:rPr>
        <w:t xml:space="preserve"> </w:t>
      </w:r>
      <w:r w:rsidRPr="00E83044">
        <w:rPr>
          <w:spacing w:val="-2"/>
        </w:rPr>
        <w:t>та</w:t>
      </w:r>
      <w:r w:rsidRPr="00E83044">
        <w:rPr>
          <w:spacing w:val="-13"/>
        </w:rPr>
        <w:t xml:space="preserve"> </w:t>
      </w:r>
      <w:r w:rsidRPr="00E83044">
        <w:rPr>
          <w:spacing w:val="-2"/>
        </w:rPr>
        <w:t>затвердження</w:t>
      </w:r>
      <w:r w:rsidRPr="00E83044">
        <w:rPr>
          <w:spacing w:val="-12"/>
        </w:rPr>
        <w:t xml:space="preserve"> </w:t>
      </w:r>
      <w:r w:rsidRPr="00E83044">
        <w:rPr>
          <w:spacing w:val="-2"/>
        </w:rPr>
        <w:t>проектної</w:t>
      </w:r>
      <w:r w:rsidRPr="00E83044">
        <w:rPr>
          <w:spacing w:val="-13"/>
        </w:rPr>
        <w:t xml:space="preserve"> </w:t>
      </w:r>
      <w:r w:rsidRPr="00E83044">
        <w:rPr>
          <w:spacing w:val="-2"/>
        </w:rPr>
        <w:t>документації</w:t>
      </w:r>
      <w:r w:rsidRPr="00E83044">
        <w:rPr>
          <w:spacing w:val="-12"/>
        </w:rPr>
        <w:t xml:space="preserve"> </w:t>
      </w:r>
      <w:r w:rsidRPr="00E83044">
        <w:rPr>
          <w:spacing w:val="-2"/>
        </w:rPr>
        <w:t>для</w:t>
      </w:r>
      <w:r w:rsidRPr="00E83044">
        <w:rPr>
          <w:spacing w:val="-14"/>
        </w:rPr>
        <w:t xml:space="preserve"> </w:t>
      </w:r>
      <w:r w:rsidRPr="00E83044">
        <w:rPr>
          <w:spacing w:val="-2"/>
        </w:rPr>
        <w:t>будівництва.</w:t>
      </w:r>
      <w:r w:rsidRPr="00E83044">
        <w:rPr>
          <w:spacing w:val="-13"/>
        </w:rPr>
        <w:t xml:space="preserve"> </w:t>
      </w:r>
      <w:r w:rsidRPr="00E83044">
        <w:rPr>
          <w:spacing w:val="-2"/>
        </w:rPr>
        <w:t>–</w:t>
      </w:r>
      <w:r w:rsidRPr="00E83044">
        <w:rPr>
          <w:spacing w:val="-12"/>
        </w:rPr>
        <w:t xml:space="preserve"> </w:t>
      </w:r>
      <w:r w:rsidRPr="00E83044">
        <w:rPr>
          <w:spacing w:val="-2"/>
        </w:rPr>
        <w:t>Київ.</w:t>
      </w:r>
      <w:r w:rsidRPr="00E83044">
        <w:rPr>
          <w:spacing w:val="-14"/>
        </w:rPr>
        <w:t xml:space="preserve"> </w:t>
      </w:r>
      <w:r w:rsidRPr="00E83044">
        <w:rPr>
          <w:spacing w:val="-2"/>
        </w:rPr>
        <w:t>Держкомітет</w:t>
      </w:r>
      <w:r w:rsidRPr="00E83044">
        <w:rPr>
          <w:spacing w:val="-68"/>
        </w:rPr>
        <w:t xml:space="preserve"> </w:t>
      </w:r>
      <w:r w:rsidRPr="00E83044">
        <w:rPr>
          <w:spacing w:val="-6"/>
        </w:rPr>
        <w:t>України</w:t>
      </w:r>
      <w:r w:rsidRPr="00E83044">
        <w:rPr>
          <w:spacing w:val="-14"/>
        </w:rPr>
        <w:t xml:space="preserve"> </w:t>
      </w:r>
      <w:r w:rsidRPr="00E83044">
        <w:rPr>
          <w:spacing w:val="-6"/>
        </w:rPr>
        <w:t>будівництва</w:t>
      </w:r>
      <w:r w:rsidRPr="00E83044">
        <w:rPr>
          <w:spacing w:val="-13"/>
        </w:rPr>
        <w:t xml:space="preserve"> </w:t>
      </w:r>
      <w:r w:rsidRPr="00E83044">
        <w:rPr>
          <w:spacing w:val="-5"/>
        </w:rPr>
        <w:t>та</w:t>
      </w:r>
      <w:r w:rsidRPr="00E83044">
        <w:rPr>
          <w:spacing w:val="-13"/>
        </w:rPr>
        <w:t xml:space="preserve"> </w:t>
      </w:r>
      <w:r w:rsidRPr="00E83044">
        <w:rPr>
          <w:spacing w:val="-5"/>
        </w:rPr>
        <w:t>архітектури.</w:t>
      </w:r>
      <w:r w:rsidRPr="00E83044">
        <w:rPr>
          <w:spacing w:val="-16"/>
        </w:rPr>
        <w:t xml:space="preserve"> </w:t>
      </w:r>
      <w:r w:rsidRPr="00E83044">
        <w:rPr>
          <w:spacing w:val="-5"/>
        </w:rPr>
        <w:t>2004</w:t>
      </w:r>
    </w:p>
    <w:p w14:paraId="6356901C" w14:textId="77777777" w:rsidR="00754E4D" w:rsidRDefault="00754E4D" w:rsidP="00EF2790">
      <w:pPr>
        <w:pStyle w:val="a3"/>
        <w:spacing w:before="7"/>
        <w:jc w:val="left"/>
        <w:rPr>
          <w:sz w:val="29"/>
        </w:rPr>
      </w:pPr>
    </w:p>
    <w:sectPr w:rsidR="00754E4D">
      <w:pgSz w:w="11900" w:h="16870"/>
      <w:pgMar w:top="104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596"/>
    <w:multiLevelType w:val="hybridMultilevel"/>
    <w:tmpl w:val="7B1EBC92"/>
    <w:lvl w:ilvl="0" w:tplc="B9C8C7DC">
      <w:start w:val="1"/>
      <w:numFmt w:val="decimal"/>
      <w:lvlText w:val="%1."/>
      <w:lvlJc w:val="left"/>
      <w:pPr>
        <w:ind w:left="1122" w:hanging="7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C1BE096C">
      <w:numFmt w:val="bullet"/>
      <w:lvlText w:val="•"/>
      <w:lvlJc w:val="left"/>
      <w:pPr>
        <w:ind w:left="2006" w:hanging="720"/>
      </w:pPr>
      <w:rPr>
        <w:rFonts w:hint="default"/>
        <w:lang w:val="uk-UA" w:eastAsia="en-US" w:bidi="ar-SA"/>
      </w:rPr>
    </w:lvl>
    <w:lvl w:ilvl="2" w:tplc="C0ECD5E6">
      <w:numFmt w:val="bullet"/>
      <w:lvlText w:val="•"/>
      <w:lvlJc w:val="left"/>
      <w:pPr>
        <w:ind w:left="2893" w:hanging="720"/>
      </w:pPr>
      <w:rPr>
        <w:rFonts w:hint="default"/>
        <w:lang w:val="uk-UA" w:eastAsia="en-US" w:bidi="ar-SA"/>
      </w:rPr>
    </w:lvl>
    <w:lvl w:ilvl="3" w:tplc="6B725CCC">
      <w:numFmt w:val="bullet"/>
      <w:lvlText w:val="•"/>
      <w:lvlJc w:val="left"/>
      <w:pPr>
        <w:ind w:left="3779" w:hanging="720"/>
      </w:pPr>
      <w:rPr>
        <w:rFonts w:hint="default"/>
        <w:lang w:val="uk-UA" w:eastAsia="en-US" w:bidi="ar-SA"/>
      </w:rPr>
    </w:lvl>
    <w:lvl w:ilvl="4" w:tplc="7DEC6BFA">
      <w:numFmt w:val="bullet"/>
      <w:lvlText w:val="•"/>
      <w:lvlJc w:val="left"/>
      <w:pPr>
        <w:ind w:left="4666" w:hanging="720"/>
      </w:pPr>
      <w:rPr>
        <w:rFonts w:hint="default"/>
        <w:lang w:val="uk-UA" w:eastAsia="en-US" w:bidi="ar-SA"/>
      </w:rPr>
    </w:lvl>
    <w:lvl w:ilvl="5" w:tplc="D678704E">
      <w:numFmt w:val="bullet"/>
      <w:lvlText w:val="•"/>
      <w:lvlJc w:val="left"/>
      <w:pPr>
        <w:ind w:left="5553" w:hanging="720"/>
      </w:pPr>
      <w:rPr>
        <w:rFonts w:hint="default"/>
        <w:lang w:val="uk-UA" w:eastAsia="en-US" w:bidi="ar-SA"/>
      </w:rPr>
    </w:lvl>
    <w:lvl w:ilvl="6" w:tplc="C818F640">
      <w:numFmt w:val="bullet"/>
      <w:lvlText w:val="•"/>
      <w:lvlJc w:val="left"/>
      <w:pPr>
        <w:ind w:left="6439" w:hanging="720"/>
      </w:pPr>
      <w:rPr>
        <w:rFonts w:hint="default"/>
        <w:lang w:val="uk-UA" w:eastAsia="en-US" w:bidi="ar-SA"/>
      </w:rPr>
    </w:lvl>
    <w:lvl w:ilvl="7" w:tplc="909C46B2">
      <w:numFmt w:val="bullet"/>
      <w:lvlText w:val="•"/>
      <w:lvlJc w:val="left"/>
      <w:pPr>
        <w:ind w:left="7326" w:hanging="720"/>
      </w:pPr>
      <w:rPr>
        <w:rFonts w:hint="default"/>
        <w:lang w:val="uk-UA" w:eastAsia="en-US" w:bidi="ar-SA"/>
      </w:rPr>
    </w:lvl>
    <w:lvl w:ilvl="8" w:tplc="7D42D6CE">
      <w:numFmt w:val="bullet"/>
      <w:lvlText w:val="•"/>
      <w:lvlJc w:val="left"/>
      <w:pPr>
        <w:ind w:left="8213" w:hanging="720"/>
      </w:pPr>
      <w:rPr>
        <w:rFonts w:hint="default"/>
        <w:lang w:val="uk-UA" w:eastAsia="en-US" w:bidi="ar-SA"/>
      </w:rPr>
    </w:lvl>
  </w:abstractNum>
  <w:abstractNum w:abstractNumId="1" w15:restartNumberingAfterBreak="0">
    <w:nsid w:val="17AC5498"/>
    <w:multiLevelType w:val="hybridMultilevel"/>
    <w:tmpl w:val="316A10D6"/>
    <w:lvl w:ilvl="0" w:tplc="31D885B0">
      <w:start w:val="1"/>
      <w:numFmt w:val="decimal"/>
      <w:lvlText w:val="%1)"/>
      <w:lvlJc w:val="left"/>
      <w:pPr>
        <w:ind w:left="459" w:hanging="423"/>
        <w:jc w:val="right"/>
      </w:pPr>
      <w:rPr>
        <w:rFonts w:ascii="Calibri" w:eastAsia="Calibri" w:hAnsi="Calibri" w:cs="Calibri" w:hint="default"/>
        <w:spacing w:val="-2"/>
        <w:w w:val="100"/>
        <w:sz w:val="21"/>
        <w:szCs w:val="21"/>
        <w:lang w:val="uk-UA" w:eastAsia="en-US" w:bidi="ar-SA"/>
      </w:rPr>
    </w:lvl>
    <w:lvl w:ilvl="1" w:tplc="422CE7A4">
      <w:numFmt w:val="bullet"/>
      <w:lvlText w:val="•"/>
      <w:lvlJc w:val="left"/>
      <w:pPr>
        <w:ind w:left="1357" w:hanging="423"/>
      </w:pPr>
      <w:rPr>
        <w:rFonts w:hint="default"/>
        <w:lang w:val="uk-UA" w:eastAsia="en-US" w:bidi="ar-SA"/>
      </w:rPr>
    </w:lvl>
    <w:lvl w:ilvl="2" w:tplc="216EE850">
      <w:numFmt w:val="bullet"/>
      <w:lvlText w:val="•"/>
      <w:lvlJc w:val="left"/>
      <w:pPr>
        <w:ind w:left="2255" w:hanging="423"/>
      </w:pPr>
      <w:rPr>
        <w:rFonts w:hint="default"/>
        <w:lang w:val="uk-UA" w:eastAsia="en-US" w:bidi="ar-SA"/>
      </w:rPr>
    </w:lvl>
    <w:lvl w:ilvl="3" w:tplc="EBF6E422">
      <w:numFmt w:val="bullet"/>
      <w:lvlText w:val="•"/>
      <w:lvlJc w:val="left"/>
      <w:pPr>
        <w:ind w:left="3153" w:hanging="423"/>
      </w:pPr>
      <w:rPr>
        <w:rFonts w:hint="default"/>
        <w:lang w:val="uk-UA" w:eastAsia="en-US" w:bidi="ar-SA"/>
      </w:rPr>
    </w:lvl>
    <w:lvl w:ilvl="4" w:tplc="833292AE">
      <w:numFmt w:val="bullet"/>
      <w:lvlText w:val="•"/>
      <w:lvlJc w:val="left"/>
      <w:pPr>
        <w:ind w:left="4051" w:hanging="423"/>
      </w:pPr>
      <w:rPr>
        <w:rFonts w:hint="default"/>
        <w:lang w:val="uk-UA" w:eastAsia="en-US" w:bidi="ar-SA"/>
      </w:rPr>
    </w:lvl>
    <w:lvl w:ilvl="5" w:tplc="C6E283D6">
      <w:numFmt w:val="bullet"/>
      <w:lvlText w:val="•"/>
      <w:lvlJc w:val="left"/>
      <w:pPr>
        <w:ind w:left="4949" w:hanging="423"/>
      </w:pPr>
      <w:rPr>
        <w:rFonts w:hint="default"/>
        <w:lang w:val="uk-UA" w:eastAsia="en-US" w:bidi="ar-SA"/>
      </w:rPr>
    </w:lvl>
    <w:lvl w:ilvl="6" w:tplc="1278F616">
      <w:numFmt w:val="bullet"/>
      <w:lvlText w:val="•"/>
      <w:lvlJc w:val="left"/>
      <w:pPr>
        <w:ind w:left="5847" w:hanging="423"/>
      </w:pPr>
      <w:rPr>
        <w:rFonts w:hint="default"/>
        <w:lang w:val="uk-UA" w:eastAsia="en-US" w:bidi="ar-SA"/>
      </w:rPr>
    </w:lvl>
    <w:lvl w:ilvl="7" w:tplc="439C2A02">
      <w:numFmt w:val="bullet"/>
      <w:lvlText w:val="•"/>
      <w:lvlJc w:val="left"/>
      <w:pPr>
        <w:ind w:left="6745" w:hanging="423"/>
      </w:pPr>
      <w:rPr>
        <w:rFonts w:hint="default"/>
        <w:lang w:val="uk-UA" w:eastAsia="en-US" w:bidi="ar-SA"/>
      </w:rPr>
    </w:lvl>
    <w:lvl w:ilvl="8" w:tplc="F7144192">
      <w:numFmt w:val="bullet"/>
      <w:lvlText w:val="•"/>
      <w:lvlJc w:val="left"/>
      <w:pPr>
        <w:ind w:left="7643" w:hanging="423"/>
      </w:pPr>
      <w:rPr>
        <w:rFonts w:hint="default"/>
        <w:lang w:val="uk-UA" w:eastAsia="en-US" w:bidi="ar-SA"/>
      </w:rPr>
    </w:lvl>
  </w:abstractNum>
  <w:abstractNum w:abstractNumId="2" w15:restartNumberingAfterBreak="0">
    <w:nsid w:val="52FA10C0"/>
    <w:multiLevelType w:val="hybridMultilevel"/>
    <w:tmpl w:val="AF28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4D"/>
    <w:rsid w:val="00034812"/>
    <w:rsid w:val="00071FD2"/>
    <w:rsid w:val="002008EE"/>
    <w:rsid w:val="0022357B"/>
    <w:rsid w:val="00284C7C"/>
    <w:rsid w:val="003415F9"/>
    <w:rsid w:val="00382B85"/>
    <w:rsid w:val="003C7CA8"/>
    <w:rsid w:val="00443A8B"/>
    <w:rsid w:val="00481A95"/>
    <w:rsid w:val="004A3E40"/>
    <w:rsid w:val="004A4B43"/>
    <w:rsid w:val="00510A85"/>
    <w:rsid w:val="005301B8"/>
    <w:rsid w:val="007004D4"/>
    <w:rsid w:val="00754E4D"/>
    <w:rsid w:val="00812847"/>
    <w:rsid w:val="00826C92"/>
    <w:rsid w:val="00843B2F"/>
    <w:rsid w:val="0086094A"/>
    <w:rsid w:val="008956A9"/>
    <w:rsid w:val="008F270D"/>
    <w:rsid w:val="008F7F4A"/>
    <w:rsid w:val="0092161C"/>
    <w:rsid w:val="009A247B"/>
    <w:rsid w:val="009A5DE8"/>
    <w:rsid w:val="00A3201E"/>
    <w:rsid w:val="00A7078F"/>
    <w:rsid w:val="00B2489A"/>
    <w:rsid w:val="00B604DD"/>
    <w:rsid w:val="00B75739"/>
    <w:rsid w:val="00BA1F8A"/>
    <w:rsid w:val="00BE1FBD"/>
    <w:rsid w:val="00BF505C"/>
    <w:rsid w:val="00C23377"/>
    <w:rsid w:val="00C47E11"/>
    <w:rsid w:val="00C95C5B"/>
    <w:rsid w:val="00CF4608"/>
    <w:rsid w:val="00D251E4"/>
    <w:rsid w:val="00D308C6"/>
    <w:rsid w:val="00D371A2"/>
    <w:rsid w:val="00D452B1"/>
    <w:rsid w:val="00D9768C"/>
    <w:rsid w:val="00DF0A4C"/>
    <w:rsid w:val="00E0189A"/>
    <w:rsid w:val="00E12E3E"/>
    <w:rsid w:val="00E83044"/>
    <w:rsid w:val="00E8713B"/>
    <w:rsid w:val="00EB2985"/>
    <w:rsid w:val="00EF2790"/>
    <w:rsid w:val="00F44529"/>
    <w:rsid w:val="00F45DF2"/>
    <w:rsid w:val="00F74B0A"/>
    <w:rsid w:val="00FA1CCF"/>
    <w:rsid w:val="00FA3732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46A3"/>
  <w15:docId w15:val="{A89B391A-CD73-4ACA-8FC8-5240F7D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358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59" w:hanging="424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2161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25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4596</Words>
  <Characters>2621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2023-01-31T13:54:00Z</cp:lastPrinted>
  <dcterms:created xsi:type="dcterms:W3CDTF">2024-02-26T10:16:00Z</dcterms:created>
  <dcterms:modified xsi:type="dcterms:W3CDTF">2024-02-26T10:49:00Z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