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0BF7" w14:textId="3314AE22" w:rsidR="00223AE2" w:rsidRPr="00445028" w:rsidRDefault="00EF709F" w:rsidP="00010BF2">
      <w:pPr>
        <w:spacing w:line="240" w:lineRule="auto"/>
        <w:jc w:val="center"/>
        <w:rPr>
          <w:rFonts w:ascii="Times New Roman" w:hAnsi="Times New Roman" w:cs="Times New Roman"/>
          <w:b/>
          <w:bCs/>
          <w:sz w:val="28"/>
          <w:szCs w:val="28"/>
        </w:rPr>
      </w:pPr>
      <w:r w:rsidRPr="00EF709F">
        <w:rPr>
          <w:rFonts w:ascii="Times New Roman" w:hAnsi="Times New Roman" w:cs="Times New Roman"/>
          <w:b/>
          <w:bCs/>
          <w:sz w:val="28"/>
          <w:szCs w:val="28"/>
        </w:rPr>
        <w:t>Про інтернаціоналізацію та міжнародну діяльність університету</w:t>
      </w:r>
      <w:r w:rsidR="00445028" w:rsidRPr="00445028">
        <w:rPr>
          <w:rFonts w:ascii="Times New Roman" w:hAnsi="Times New Roman" w:cs="Times New Roman"/>
          <w:b/>
          <w:bCs/>
          <w:sz w:val="28"/>
          <w:szCs w:val="28"/>
        </w:rPr>
        <w:t xml:space="preserve"> 202</w:t>
      </w:r>
      <w:r>
        <w:rPr>
          <w:rFonts w:ascii="Times New Roman" w:hAnsi="Times New Roman" w:cs="Times New Roman"/>
          <w:b/>
          <w:bCs/>
          <w:sz w:val="28"/>
          <w:szCs w:val="28"/>
        </w:rPr>
        <w:t>4</w:t>
      </w:r>
      <w:r w:rsidR="00445028" w:rsidRPr="00445028">
        <w:rPr>
          <w:rFonts w:ascii="Times New Roman" w:hAnsi="Times New Roman" w:cs="Times New Roman"/>
          <w:b/>
          <w:bCs/>
          <w:sz w:val="28"/>
          <w:szCs w:val="28"/>
        </w:rPr>
        <w:t>-202</w:t>
      </w:r>
      <w:r>
        <w:rPr>
          <w:rFonts w:ascii="Times New Roman" w:hAnsi="Times New Roman" w:cs="Times New Roman"/>
          <w:b/>
          <w:bCs/>
          <w:sz w:val="28"/>
          <w:szCs w:val="28"/>
        </w:rPr>
        <w:t>5</w:t>
      </w:r>
      <w:r w:rsidR="00445028" w:rsidRPr="00445028">
        <w:rPr>
          <w:rFonts w:ascii="Times New Roman" w:hAnsi="Times New Roman" w:cs="Times New Roman"/>
          <w:b/>
          <w:bCs/>
          <w:sz w:val="28"/>
          <w:szCs w:val="28"/>
        </w:rPr>
        <w:t xml:space="preserve"> рр.</w:t>
      </w:r>
    </w:p>
    <w:p w14:paraId="5BC472F3" w14:textId="77777777" w:rsidR="00445028" w:rsidRPr="00223AE2" w:rsidRDefault="00445028" w:rsidP="00010BF2">
      <w:pPr>
        <w:spacing w:line="240" w:lineRule="auto"/>
        <w:rPr>
          <w:rFonts w:ascii="Times New Roman" w:hAnsi="Times New Roman" w:cs="Times New Roman"/>
        </w:rPr>
      </w:pPr>
    </w:p>
    <w:p w14:paraId="0F736D74" w14:textId="77777777" w:rsidR="00223AE2" w:rsidRPr="00C0095C" w:rsidRDefault="00223AE2" w:rsidP="00010BF2">
      <w:pPr>
        <w:pStyle w:val="a3"/>
        <w:spacing w:after="120"/>
        <w:ind w:left="0" w:firstLine="567"/>
      </w:pPr>
      <w:r w:rsidRPr="00223AE2">
        <w:t xml:space="preserve">Міжнародна діяльність Університету здійснюється за такими основними </w:t>
      </w:r>
      <w:r w:rsidRPr="00C0095C">
        <w:rPr>
          <w:spacing w:val="-2"/>
        </w:rPr>
        <w:t>напрямами:</w:t>
      </w:r>
    </w:p>
    <w:p w14:paraId="5A3AC6D1" w14:textId="77777777" w:rsidR="00223AE2" w:rsidRPr="00C0095C" w:rsidRDefault="00223AE2" w:rsidP="00312386">
      <w:pPr>
        <w:pStyle w:val="a5"/>
        <w:numPr>
          <w:ilvl w:val="0"/>
          <w:numId w:val="45"/>
        </w:numPr>
        <w:tabs>
          <w:tab w:val="left" w:pos="689"/>
        </w:tabs>
        <w:spacing w:before="0" w:after="60"/>
        <w:ind w:left="686" w:hanging="255"/>
        <w:jc w:val="both"/>
        <w:rPr>
          <w:sz w:val="28"/>
          <w:szCs w:val="28"/>
        </w:rPr>
      </w:pPr>
      <w:r w:rsidRPr="00C0095C">
        <w:rPr>
          <w:sz w:val="28"/>
          <w:szCs w:val="28"/>
        </w:rPr>
        <w:t>підготовка</w:t>
      </w:r>
      <w:r w:rsidRPr="00C0095C">
        <w:rPr>
          <w:spacing w:val="-10"/>
          <w:sz w:val="28"/>
          <w:szCs w:val="28"/>
        </w:rPr>
        <w:t xml:space="preserve"> </w:t>
      </w:r>
      <w:r w:rsidRPr="00C0095C">
        <w:rPr>
          <w:sz w:val="28"/>
          <w:szCs w:val="28"/>
        </w:rPr>
        <w:t>спеціалістів</w:t>
      </w:r>
      <w:r w:rsidRPr="00C0095C">
        <w:rPr>
          <w:spacing w:val="-7"/>
          <w:sz w:val="28"/>
          <w:szCs w:val="28"/>
        </w:rPr>
        <w:t xml:space="preserve"> </w:t>
      </w:r>
      <w:r w:rsidRPr="00C0095C">
        <w:rPr>
          <w:sz w:val="28"/>
          <w:szCs w:val="28"/>
        </w:rPr>
        <w:t>та</w:t>
      </w:r>
      <w:r w:rsidRPr="00C0095C">
        <w:rPr>
          <w:spacing w:val="-7"/>
          <w:sz w:val="28"/>
          <w:szCs w:val="28"/>
        </w:rPr>
        <w:t xml:space="preserve"> </w:t>
      </w:r>
      <w:r w:rsidRPr="00C0095C">
        <w:rPr>
          <w:sz w:val="28"/>
          <w:szCs w:val="28"/>
        </w:rPr>
        <w:t>науково-педагогічних</w:t>
      </w:r>
      <w:r w:rsidRPr="00C0095C">
        <w:rPr>
          <w:spacing w:val="-6"/>
          <w:sz w:val="28"/>
          <w:szCs w:val="28"/>
        </w:rPr>
        <w:t xml:space="preserve"> </w:t>
      </w:r>
      <w:r w:rsidRPr="00C0095C">
        <w:rPr>
          <w:sz w:val="28"/>
          <w:szCs w:val="28"/>
        </w:rPr>
        <w:t>кадрів</w:t>
      </w:r>
      <w:r w:rsidRPr="00C0095C">
        <w:rPr>
          <w:spacing w:val="-7"/>
          <w:sz w:val="28"/>
          <w:szCs w:val="28"/>
        </w:rPr>
        <w:t xml:space="preserve"> </w:t>
      </w:r>
      <w:r w:rsidRPr="00C0095C">
        <w:rPr>
          <w:sz w:val="28"/>
          <w:szCs w:val="28"/>
        </w:rPr>
        <w:t>для</w:t>
      </w:r>
      <w:r w:rsidRPr="00C0095C">
        <w:rPr>
          <w:spacing w:val="-6"/>
          <w:sz w:val="28"/>
          <w:szCs w:val="28"/>
        </w:rPr>
        <w:t xml:space="preserve"> </w:t>
      </w:r>
      <w:r w:rsidRPr="00C0095C">
        <w:rPr>
          <w:sz w:val="28"/>
          <w:szCs w:val="28"/>
        </w:rPr>
        <w:t>зарубіжних</w:t>
      </w:r>
      <w:r w:rsidRPr="00C0095C">
        <w:rPr>
          <w:spacing w:val="-6"/>
          <w:sz w:val="28"/>
          <w:szCs w:val="28"/>
        </w:rPr>
        <w:t xml:space="preserve"> </w:t>
      </w:r>
      <w:r w:rsidRPr="00C0095C">
        <w:rPr>
          <w:spacing w:val="-2"/>
          <w:sz w:val="28"/>
          <w:szCs w:val="28"/>
        </w:rPr>
        <w:t>країн;</w:t>
      </w:r>
    </w:p>
    <w:p w14:paraId="1BEA2B4D" w14:textId="77777777" w:rsidR="00223AE2" w:rsidRPr="00C0095C" w:rsidRDefault="00223AE2" w:rsidP="00312386">
      <w:pPr>
        <w:pStyle w:val="a5"/>
        <w:numPr>
          <w:ilvl w:val="0"/>
          <w:numId w:val="45"/>
        </w:numPr>
        <w:tabs>
          <w:tab w:val="left" w:pos="689"/>
        </w:tabs>
        <w:spacing w:before="0" w:after="60"/>
        <w:ind w:left="686" w:hanging="255"/>
        <w:jc w:val="both"/>
        <w:rPr>
          <w:sz w:val="28"/>
          <w:szCs w:val="28"/>
        </w:rPr>
      </w:pPr>
      <w:r w:rsidRPr="00C0095C">
        <w:rPr>
          <w:sz w:val="28"/>
          <w:szCs w:val="28"/>
        </w:rPr>
        <w:t>участь</w:t>
      </w:r>
      <w:r w:rsidRPr="00C0095C">
        <w:rPr>
          <w:spacing w:val="-5"/>
          <w:sz w:val="28"/>
          <w:szCs w:val="28"/>
        </w:rPr>
        <w:t xml:space="preserve"> </w:t>
      </w:r>
      <w:r w:rsidRPr="00C0095C">
        <w:rPr>
          <w:sz w:val="28"/>
          <w:szCs w:val="28"/>
        </w:rPr>
        <w:t>у</w:t>
      </w:r>
      <w:r w:rsidRPr="00C0095C">
        <w:rPr>
          <w:spacing w:val="-2"/>
          <w:sz w:val="28"/>
          <w:szCs w:val="28"/>
        </w:rPr>
        <w:t xml:space="preserve"> </w:t>
      </w:r>
      <w:r w:rsidRPr="00C0095C">
        <w:rPr>
          <w:sz w:val="28"/>
          <w:szCs w:val="28"/>
        </w:rPr>
        <w:t>міжнародних</w:t>
      </w:r>
      <w:r w:rsidRPr="00C0095C">
        <w:rPr>
          <w:spacing w:val="-3"/>
          <w:sz w:val="28"/>
          <w:szCs w:val="28"/>
        </w:rPr>
        <w:t xml:space="preserve"> </w:t>
      </w:r>
      <w:r w:rsidRPr="00C0095C">
        <w:rPr>
          <w:sz w:val="28"/>
          <w:szCs w:val="28"/>
        </w:rPr>
        <w:t>освітніх</w:t>
      </w:r>
      <w:r w:rsidRPr="00C0095C">
        <w:rPr>
          <w:spacing w:val="-4"/>
          <w:sz w:val="28"/>
          <w:szCs w:val="28"/>
        </w:rPr>
        <w:t xml:space="preserve"> </w:t>
      </w:r>
      <w:r w:rsidRPr="00C0095C">
        <w:rPr>
          <w:sz w:val="28"/>
          <w:szCs w:val="28"/>
        </w:rPr>
        <w:t>організаціях,</w:t>
      </w:r>
      <w:r w:rsidRPr="00C0095C">
        <w:rPr>
          <w:spacing w:val="-4"/>
          <w:sz w:val="28"/>
          <w:szCs w:val="28"/>
        </w:rPr>
        <w:t xml:space="preserve"> </w:t>
      </w:r>
      <w:r w:rsidRPr="00C0095C">
        <w:rPr>
          <w:sz w:val="28"/>
          <w:szCs w:val="28"/>
        </w:rPr>
        <w:t>фондах</w:t>
      </w:r>
      <w:r w:rsidRPr="00C0095C">
        <w:rPr>
          <w:spacing w:val="-4"/>
          <w:sz w:val="28"/>
          <w:szCs w:val="28"/>
        </w:rPr>
        <w:t xml:space="preserve"> </w:t>
      </w:r>
      <w:r w:rsidRPr="00C0095C">
        <w:rPr>
          <w:sz w:val="28"/>
          <w:szCs w:val="28"/>
        </w:rPr>
        <w:t>та</w:t>
      </w:r>
      <w:r w:rsidRPr="00C0095C">
        <w:rPr>
          <w:spacing w:val="-4"/>
          <w:sz w:val="28"/>
          <w:szCs w:val="28"/>
        </w:rPr>
        <w:t xml:space="preserve"> </w:t>
      </w:r>
      <w:r w:rsidRPr="00C0095C">
        <w:rPr>
          <w:sz w:val="28"/>
          <w:szCs w:val="28"/>
        </w:rPr>
        <w:t>конкурсах,</w:t>
      </w:r>
      <w:r w:rsidRPr="00C0095C">
        <w:rPr>
          <w:spacing w:val="-4"/>
          <w:sz w:val="28"/>
          <w:szCs w:val="28"/>
        </w:rPr>
        <w:t xml:space="preserve"> </w:t>
      </w:r>
      <w:r w:rsidRPr="00C0095C">
        <w:rPr>
          <w:sz w:val="28"/>
          <w:szCs w:val="28"/>
        </w:rPr>
        <w:t>що</w:t>
      </w:r>
      <w:r w:rsidRPr="00C0095C">
        <w:rPr>
          <w:spacing w:val="-3"/>
          <w:sz w:val="28"/>
          <w:szCs w:val="28"/>
        </w:rPr>
        <w:t xml:space="preserve"> </w:t>
      </w:r>
      <w:r w:rsidRPr="00C0095C">
        <w:rPr>
          <w:sz w:val="28"/>
          <w:szCs w:val="28"/>
        </w:rPr>
        <w:t>проводяться</w:t>
      </w:r>
      <w:r w:rsidRPr="00C0095C">
        <w:rPr>
          <w:spacing w:val="-5"/>
          <w:sz w:val="28"/>
          <w:szCs w:val="28"/>
        </w:rPr>
        <w:t xml:space="preserve"> </w:t>
      </w:r>
      <w:r w:rsidRPr="00C0095C">
        <w:rPr>
          <w:sz w:val="28"/>
          <w:szCs w:val="28"/>
        </w:rPr>
        <w:t>з метою одержання грантів;</w:t>
      </w:r>
    </w:p>
    <w:p w14:paraId="018BE79E" w14:textId="77777777" w:rsidR="00223AE2" w:rsidRPr="00C0095C" w:rsidRDefault="00223AE2" w:rsidP="00312386">
      <w:pPr>
        <w:pStyle w:val="a5"/>
        <w:numPr>
          <w:ilvl w:val="0"/>
          <w:numId w:val="45"/>
        </w:numPr>
        <w:tabs>
          <w:tab w:val="left" w:pos="689"/>
        </w:tabs>
        <w:spacing w:before="0" w:after="60"/>
        <w:ind w:left="686" w:hanging="255"/>
        <w:jc w:val="both"/>
        <w:rPr>
          <w:sz w:val="28"/>
          <w:szCs w:val="28"/>
        </w:rPr>
      </w:pPr>
      <w:r w:rsidRPr="00C0095C">
        <w:rPr>
          <w:sz w:val="28"/>
          <w:szCs w:val="28"/>
        </w:rPr>
        <w:t>обмін</w:t>
      </w:r>
      <w:r w:rsidRPr="00C0095C">
        <w:rPr>
          <w:spacing w:val="-6"/>
          <w:sz w:val="28"/>
          <w:szCs w:val="28"/>
        </w:rPr>
        <w:t xml:space="preserve"> </w:t>
      </w:r>
      <w:r w:rsidRPr="00C0095C">
        <w:rPr>
          <w:sz w:val="28"/>
          <w:szCs w:val="28"/>
        </w:rPr>
        <w:t>інформацією</w:t>
      </w:r>
      <w:r w:rsidRPr="00C0095C">
        <w:rPr>
          <w:spacing w:val="-6"/>
          <w:sz w:val="28"/>
          <w:szCs w:val="28"/>
        </w:rPr>
        <w:t xml:space="preserve"> </w:t>
      </w:r>
      <w:r w:rsidRPr="00C0095C">
        <w:rPr>
          <w:sz w:val="28"/>
          <w:szCs w:val="28"/>
        </w:rPr>
        <w:t>про</w:t>
      </w:r>
      <w:r w:rsidRPr="00C0095C">
        <w:rPr>
          <w:spacing w:val="-5"/>
          <w:sz w:val="28"/>
          <w:szCs w:val="28"/>
        </w:rPr>
        <w:t xml:space="preserve"> </w:t>
      </w:r>
      <w:r w:rsidRPr="00C0095C">
        <w:rPr>
          <w:sz w:val="28"/>
          <w:szCs w:val="28"/>
        </w:rPr>
        <w:t>науково-методичні</w:t>
      </w:r>
      <w:r w:rsidRPr="00C0095C">
        <w:rPr>
          <w:spacing w:val="-6"/>
          <w:sz w:val="28"/>
          <w:szCs w:val="28"/>
        </w:rPr>
        <w:t xml:space="preserve"> </w:t>
      </w:r>
      <w:r w:rsidRPr="00C0095C">
        <w:rPr>
          <w:sz w:val="28"/>
          <w:szCs w:val="28"/>
        </w:rPr>
        <w:t>розробки,</w:t>
      </w:r>
      <w:r w:rsidRPr="00C0095C">
        <w:rPr>
          <w:spacing w:val="-6"/>
          <w:sz w:val="28"/>
          <w:szCs w:val="28"/>
        </w:rPr>
        <w:t xml:space="preserve"> </w:t>
      </w:r>
      <w:r w:rsidRPr="00C0095C">
        <w:rPr>
          <w:sz w:val="28"/>
          <w:szCs w:val="28"/>
        </w:rPr>
        <w:t>участь</w:t>
      </w:r>
      <w:r w:rsidRPr="00C0095C">
        <w:rPr>
          <w:spacing w:val="-7"/>
          <w:sz w:val="28"/>
          <w:szCs w:val="28"/>
        </w:rPr>
        <w:t xml:space="preserve"> </w:t>
      </w:r>
      <w:r w:rsidRPr="00C0095C">
        <w:rPr>
          <w:sz w:val="28"/>
          <w:szCs w:val="28"/>
        </w:rPr>
        <w:t>у</w:t>
      </w:r>
      <w:r w:rsidRPr="00C0095C">
        <w:rPr>
          <w:spacing w:val="-4"/>
          <w:sz w:val="28"/>
          <w:szCs w:val="28"/>
        </w:rPr>
        <w:t xml:space="preserve"> </w:t>
      </w:r>
      <w:r w:rsidRPr="00C0095C">
        <w:rPr>
          <w:sz w:val="28"/>
          <w:szCs w:val="28"/>
        </w:rPr>
        <w:t>конференціях, виставках, семінарах, спільні публікації, тощо;</w:t>
      </w:r>
    </w:p>
    <w:p w14:paraId="6F41462D" w14:textId="77777777" w:rsidR="00223AE2" w:rsidRPr="00C0095C" w:rsidRDefault="00223AE2" w:rsidP="00312386">
      <w:pPr>
        <w:pStyle w:val="a5"/>
        <w:numPr>
          <w:ilvl w:val="0"/>
          <w:numId w:val="45"/>
        </w:numPr>
        <w:tabs>
          <w:tab w:val="left" w:pos="688"/>
        </w:tabs>
        <w:spacing w:before="0" w:after="60"/>
        <w:ind w:left="686" w:hanging="255"/>
        <w:jc w:val="both"/>
        <w:rPr>
          <w:sz w:val="28"/>
          <w:szCs w:val="28"/>
        </w:rPr>
      </w:pPr>
      <w:r w:rsidRPr="00C0095C">
        <w:rPr>
          <w:sz w:val="28"/>
          <w:szCs w:val="28"/>
        </w:rPr>
        <w:t>співробітництво</w:t>
      </w:r>
      <w:r w:rsidRPr="00C0095C">
        <w:rPr>
          <w:spacing w:val="-7"/>
          <w:sz w:val="28"/>
          <w:szCs w:val="28"/>
        </w:rPr>
        <w:t xml:space="preserve"> </w:t>
      </w:r>
      <w:r w:rsidRPr="00C0095C">
        <w:rPr>
          <w:sz w:val="28"/>
          <w:szCs w:val="28"/>
        </w:rPr>
        <w:t>із</w:t>
      </w:r>
      <w:r w:rsidRPr="00C0095C">
        <w:rPr>
          <w:spacing w:val="-5"/>
          <w:sz w:val="28"/>
          <w:szCs w:val="28"/>
        </w:rPr>
        <w:t xml:space="preserve"> </w:t>
      </w:r>
      <w:r w:rsidRPr="00C0095C">
        <w:rPr>
          <w:sz w:val="28"/>
          <w:szCs w:val="28"/>
        </w:rPr>
        <w:t>закордонними</w:t>
      </w:r>
      <w:r w:rsidRPr="00C0095C">
        <w:rPr>
          <w:spacing w:val="-6"/>
          <w:sz w:val="28"/>
          <w:szCs w:val="28"/>
        </w:rPr>
        <w:t xml:space="preserve"> </w:t>
      </w:r>
      <w:r w:rsidRPr="00C0095C">
        <w:rPr>
          <w:sz w:val="28"/>
          <w:szCs w:val="28"/>
        </w:rPr>
        <w:t>ЗВО,</w:t>
      </w:r>
      <w:r w:rsidRPr="00C0095C">
        <w:rPr>
          <w:spacing w:val="-6"/>
          <w:sz w:val="28"/>
          <w:szCs w:val="28"/>
        </w:rPr>
        <w:t xml:space="preserve"> </w:t>
      </w:r>
      <w:r w:rsidRPr="00C0095C">
        <w:rPr>
          <w:sz w:val="28"/>
          <w:szCs w:val="28"/>
        </w:rPr>
        <w:t>зокрема</w:t>
      </w:r>
      <w:r w:rsidRPr="00C0095C">
        <w:rPr>
          <w:spacing w:val="-5"/>
          <w:sz w:val="28"/>
          <w:szCs w:val="28"/>
        </w:rPr>
        <w:t xml:space="preserve"> </w:t>
      </w:r>
      <w:r w:rsidRPr="00C0095C">
        <w:rPr>
          <w:sz w:val="28"/>
          <w:szCs w:val="28"/>
        </w:rPr>
        <w:t>обмін</w:t>
      </w:r>
      <w:r w:rsidRPr="00C0095C">
        <w:rPr>
          <w:spacing w:val="-6"/>
          <w:sz w:val="28"/>
          <w:szCs w:val="28"/>
        </w:rPr>
        <w:t xml:space="preserve"> </w:t>
      </w:r>
      <w:r w:rsidRPr="00C0095C">
        <w:rPr>
          <w:sz w:val="28"/>
          <w:szCs w:val="28"/>
        </w:rPr>
        <w:t>викладачами</w:t>
      </w:r>
      <w:r w:rsidRPr="00C0095C">
        <w:rPr>
          <w:spacing w:val="-6"/>
          <w:sz w:val="28"/>
          <w:szCs w:val="28"/>
        </w:rPr>
        <w:t xml:space="preserve"> </w:t>
      </w:r>
      <w:r w:rsidRPr="00C0095C">
        <w:rPr>
          <w:sz w:val="28"/>
          <w:szCs w:val="28"/>
        </w:rPr>
        <w:t>та</w:t>
      </w:r>
      <w:r w:rsidRPr="00C0095C">
        <w:rPr>
          <w:spacing w:val="-5"/>
          <w:sz w:val="28"/>
          <w:szCs w:val="28"/>
        </w:rPr>
        <w:t xml:space="preserve"> </w:t>
      </w:r>
      <w:r w:rsidRPr="00C0095C">
        <w:rPr>
          <w:spacing w:val="-2"/>
          <w:sz w:val="28"/>
          <w:szCs w:val="28"/>
        </w:rPr>
        <w:t>студентами;</w:t>
      </w:r>
    </w:p>
    <w:p w14:paraId="362E2BE1" w14:textId="77777777" w:rsidR="00223AE2" w:rsidRPr="00C0095C" w:rsidRDefault="00223AE2" w:rsidP="00312386">
      <w:pPr>
        <w:pStyle w:val="a5"/>
        <w:numPr>
          <w:ilvl w:val="0"/>
          <w:numId w:val="45"/>
        </w:numPr>
        <w:tabs>
          <w:tab w:val="left" w:pos="688"/>
        </w:tabs>
        <w:spacing w:before="0"/>
        <w:ind w:left="686" w:hanging="255"/>
        <w:jc w:val="both"/>
        <w:rPr>
          <w:sz w:val="28"/>
          <w:szCs w:val="28"/>
        </w:rPr>
      </w:pPr>
      <w:r w:rsidRPr="00C0095C">
        <w:rPr>
          <w:sz w:val="28"/>
          <w:szCs w:val="28"/>
        </w:rPr>
        <w:t>виконання</w:t>
      </w:r>
      <w:r w:rsidRPr="00C0095C">
        <w:rPr>
          <w:spacing w:val="-9"/>
          <w:sz w:val="28"/>
          <w:szCs w:val="28"/>
        </w:rPr>
        <w:t xml:space="preserve"> </w:t>
      </w:r>
      <w:r w:rsidRPr="00C0095C">
        <w:rPr>
          <w:sz w:val="28"/>
          <w:szCs w:val="28"/>
        </w:rPr>
        <w:t>спільних</w:t>
      </w:r>
      <w:r w:rsidRPr="00C0095C">
        <w:rPr>
          <w:spacing w:val="-7"/>
          <w:sz w:val="28"/>
          <w:szCs w:val="28"/>
        </w:rPr>
        <w:t xml:space="preserve"> </w:t>
      </w:r>
      <w:r w:rsidRPr="00C0095C">
        <w:rPr>
          <w:sz w:val="28"/>
          <w:szCs w:val="28"/>
        </w:rPr>
        <w:t>міжнародних</w:t>
      </w:r>
      <w:r w:rsidRPr="00C0095C">
        <w:rPr>
          <w:spacing w:val="-7"/>
          <w:sz w:val="28"/>
          <w:szCs w:val="28"/>
        </w:rPr>
        <w:t xml:space="preserve"> </w:t>
      </w:r>
      <w:r w:rsidRPr="00C0095C">
        <w:rPr>
          <w:spacing w:val="-2"/>
          <w:sz w:val="28"/>
          <w:szCs w:val="28"/>
        </w:rPr>
        <w:t>проєктів.</w:t>
      </w:r>
    </w:p>
    <w:p w14:paraId="24561B99" w14:textId="77777777" w:rsidR="00223AE2" w:rsidRPr="00223AE2" w:rsidRDefault="00223AE2" w:rsidP="00010BF2">
      <w:pPr>
        <w:pStyle w:val="a3"/>
        <w:spacing w:before="11"/>
        <w:ind w:left="0"/>
        <w:jc w:val="left"/>
        <w:rPr>
          <w:sz w:val="26"/>
        </w:rPr>
      </w:pPr>
    </w:p>
    <w:p w14:paraId="44492BCB" w14:textId="46DB3189" w:rsidR="00C0095C" w:rsidRPr="006731B7" w:rsidRDefault="00C0095C" w:rsidP="00C0095C">
      <w:pPr>
        <w:pStyle w:val="a3"/>
        <w:spacing w:after="120"/>
        <w:ind w:left="0" w:firstLine="567"/>
        <w:jc w:val="center"/>
        <w:rPr>
          <w:u w:val="single"/>
        </w:rPr>
      </w:pPr>
      <w:r w:rsidRPr="006731B7">
        <w:rPr>
          <w:u w:val="single"/>
        </w:rPr>
        <w:t>Про навчання іноземних громадян в університеті</w:t>
      </w:r>
    </w:p>
    <w:p w14:paraId="7BD9FC35" w14:textId="0FCF1EB7" w:rsidR="00C0095C" w:rsidRDefault="00C0095C" w:rsidP="00C0095C">
      <w:pPr>
        <w:pStyle w:val="a3"/>
        <w:spacing w:after="120"/>
        <w:ind w:left="0" w:firstLine="567"/>
      </w:pPr>
      <w:r>
        <w:t>Навчальний рік 202</w:t>
      </w:r>
      <w:r w:rsidR="00EF709F">
        <w:t>4</w:t>
      </w:r>
      <w:r>
        <w:t>-202</w:t>
      </w:r>
      <w:r w:rsidR="00EF709F">
        <w:t>5</w:t>
      </w:r>
      <w:r>
        <w:t xml:space="preserve"> став </w:t>
      </w:r>
      <w:r w:rsidR="00EF709F">
        <w:t>черговим</w:t>
      </w:r>
      <w:r>
        <w:t xml:space="preserve"> роком навчання в </w:t>
      </w:r>
      <w:r w:rsidR="006D3746">
        <w:t>НУ</w:t>
      </w:r>
      <w:r>
        <w:t xml:space="preserve"> «Запорізька політехніка» в умовах повномасштабного вторгнення російської федерації на територію України. У зв’язку з цим</w:t>
      </w:r>
      <w:r w:rsidR="00EF709F">
        <w:t xml:space="preserve"> навчання іноземних</w:t>
      </w:r>
      <w:r>
        <w:t xml:space="preserve"> студент</w:t>
      </w:r>
      <w:r w:rsidR="00EF709F">
        <w:t>ів відбувається в</w:t>
      </w:r>
      <w:r>
        <w:t xml:space="preserve"> дистанційн</w:t>
      </w:r>
      <w:r w:rsidR="00EF709F">
        <w:t>ій</w:t>
      </w:r>
      <w:r>
        <w:t xml:space="preserve"> форм</w:t>
      </w:r>
      <w:r w:rsidR="00EF709F">
        <w:t>і</w:t>
      </w:r>
      <w:r>
        <w:t xml:space="preserve">. </w:t>
      </w:r>
      <w:r w:rsidR="00106F55" w:rsidRPr="00106F55">
        <w:t>МОН</w:t>
      </w:r>
      <w:r w:rsidR="00106F55">
        <w:t>У</w:t>
      </w:r>
      <w:r w:rsidR="00106F55" w:rsidRPr="00106F55">
        <w:t xml:space="preserve"> постійно</w:t>
      </w:r>
      <w:r w:rsidR="00106F55">
        <w:t xml:space="preserve"> проводить моніторинг</w:t>
      </w:r>
      <w:r w:rsidR="00106F55" w:rsidRPr="00106F55">
        <w:t xml:space="preserve"> місцеперебування іноземних студентів. Нещодавно </w:t>
      </w:r>
      <w:r w:rsidR="00106F55">
        <w:t xml:space="preserve">Університет в черговий раз </w:t>
      </w:r>
      <w:r w:rsidR="00106F55" w:rsidRPr="00106F55">
        <w:t>відзвітува</w:t>
      </w:r>
      <w:r w:rsidR="00106F55">
        <w:t>в про те</w:t>
      </w:r>
      <w:r w:rsidR="00106F55" w:rsidRPr="00106F55">
        <w:t>, що всі іноземні студенти виїхали з країни</w:t>
      </w:r>
      <w:r w:rsidR="00106F55">
        <w:t>, п</w:t>
      </w:r>
      <w:r w:rsidR="00106F55" w:rsidRPr="00106F55">
        <w:t>еребувають у безпечних місцях</w:t>
      </w:r>
      <w:r w:rsidR="00106F55">
        <w:t xml:space="preserve"> та навчаються </w:t>
      </w:r>
      <w:r w:rsidR="00106F55" w:rsidRPr="00106F55">
        <w:t>дистанційно</w:t>
      </w:r>
      <w:r>
        <w:t>.</w:t>
      </w:r>
    </w:p>
    <w:p w14:paraId="7B82EACF" w14:textId="3EE3FA20" w:rsidR="00C0095C" w:rsidRDefault="00876C70" w:rsidP="00C0095C">
      <w:pPr>
        <w:pStyle w:val="a3"/>
        <w:spacing w:after="120"/>
        <w:ind w:left="0" w:firstLine="567"/>
      </w:pPr>
      <w:r w:rsidRPr="00876C70">
        <w:t xml:space="preserve">Станом на </w:t>
      </w:r>
      <w:r>
        <w:t>25</w:t>
      </w:r>
      <w:r w:rsidRPr="00876C70">
        <w:t>.04.2025 у НУ «Запорізька політехніка» навчається 11 іноземних студентів (Азербайджан, Туреччина). Але на початок 2025</w:t>
      </w:r>
      <w:r>
        <w:t xml:space="preserve"> р.</w:t>
      </w:r>
      <w:r w:rsidRPr="00876C70">
        <w:t xml:space="preserve"> в контингенті значилися ще 9 студентів</w:t>
      </w:r>
      <w:r>
        <w:t xml:space="preserve"> з КНР</w:t>
      </w:r>
      <w:r w:rsidRPr="00876C70">
        <w:t>, як</w:t>
      </w:r>
      <w:r>
        <w:t>і</w:t>
      </w:r>
      <w:r w:rsidRPr="00876C70">
        <w:t xml:space="preserve"> </w:t>
      </w:r>
      <w:r>
        <w:t xml:space="preserve">на зараз вже отримали </w:t>
      </w:r>
      <w:r w:rsidRPr="00876C70">
        <w:t xml:space="preserve">дипломи магістрів. </w:t>
      </w:r>
      <w:r>
        <w:t xml:space="preserve">Тепер </w:t>
      </w:r>
      <w:r w:rsidRPr="00876C70">
        <w:t>проводиться робота з їх апостилізації і подальшої відправки в КНР.</w:t>
      </w:r>
    </w:p>
    <w:p w14:paraId="2F8DB50E" w14:textId="7BBAE862" w:rsidR="006731B7" w:rsidRDefault="00876C70" w:rsidP="006731B7">
      <w:pPr>
        <w:pStyle w:val="a3"/>
        <w:spacing w:after="120"/>
        <w:ind w:left="0" w:firstLine="567"/>
      </w:pPr>
      <w:r w:rsidRPr="00876C70">
        <w:t>Очевидно, що контингент іноземців у порівнянні з довоєнними роками скоротився більш ніж утричі.</w:t>
      </w:r>
      <w:r>
        <w:t xml:space="preserve"> </w:t>
      </w:r>
      <w:r w:rsidR="006731B7">
        <w:t xml:space="preserve">І </w:t>
      </w:r>
      <w:r w:rsidR="006D3746">
        <w:t xml:space="preserve">це </w:t>
      </w:r>
      <w:r w:rsidR="006731B7">
        <w:t xml:space="preserve">має своє логічне пояснення – географічне розташування міста. </w:t>
      </w:r>
      <w:r w:rsidR="00310122">
        <w:t>Крім того, в</w:t>
      </w:r>
      <w:r w:rsidR="00310122" w:rsidRPr="00310122">
        <w:t>се більше країн не визнають дистанційне навчання</w:t>
      </w:r>
      <w:r w:rsidR="00310122">
        <w:t xml:space="preserve"> так само</w:t>
      </w:r>
      <w:r w:rsidR="00310122" w:rsidRPr="00310122">
        <w:t>, як і заочне.</w:t>
      </w:r>
      <w:r w:rsidR="00310122">
        <w:t xml:space="preserve"> </w:t>
      </w:r>
      <w:r w:rsidR="006731B7">
        <w:t>Але, незважаючи на це, в університеті</w:t>
      </w:r>
      <w:r w:rsidR="0015798C">
        <w:t xml:space="preserve"> </w:t>
      </w:r>
      <w:r w:rsidR="006731B7">
        <w:t>робота з</w:t>
      </w:r>
      <w:r w:rsidR="0015798C">
        <w:t xml:space="preserve"> </w:t>
      </w:r>
      <w:r w:rsidR="006731B7">
        <w:t>іноземними студентами не припинялася. Був організований</w:t>
      </w:r>
      <w:r w:rsidR="0015798C">
        <w:t xml:space="preserve"> </w:t>
      </w:r>
      <w:r w:rsidR="006731B7">
        <w:t>випуск магістрів</w:t>
      </w:r>
      <w:r w:rsidR="00764DE6">
        <w:t>,</w:t>
      </w:r>
      <w:r w:rsidR="006731B7">
        <w:t xml:space="preserve"> а зараз готується випуск</w:t>
      </w:r>
      <w:r w:rsidR="0015798C">
        <w:t xml:space="preserve"> </w:t>
      </w:r>
      <w:r w:rsidR="006731B7">
        <w:t xml:space="preserve">бакалаврів. </w:t>
      </w:r>
    </w:p>
    <w:p w14:paraId="7804A778" w14:textId="77777777" w:rsidR="00106F55" w:rsidRDefault="006731B7" w:rsidP="006731B7">
      <w:pPr>
        <w:pStyle w:val="a3"/>
        <w:spacing w:after="120"/>
        <w:ind w:left="0" w:firstLine="567"/>
      </w:pPr>
      <w:r>
        <w:t>Практи</w:t>
      </w:r>
      <w:r w:rsidR="006D3746">
        <w:t>чний досвід організації</w:t>
      </w:r>
      <w:r>
        <w:t xml:space="preserve"> дистанційного навчання</w:t>
      </w:r>
      <w:r w:rsidR="0015798C">
        <w:t xml:space="preserve"> </w:t>
      </w:r>
      <w:r>
        <w:t>в період пандемії</w:t>
      </w:r>
      <w:r w:rsidR="0015798C">
        <w:t xml:space="preserve"> </w:t>
      </w:r>
      <w:r>
        <w:t xml:space="preserve">COVID-19 </w:t>
      </w:r>
      <w:r w:rsidR="006D3746">
        <w:t>став у нагоді</w:t>
      </w:r>
      <w:r>
        <w:t xml:space="preserve"> в умовах </w:t>
      </w:r>
      <w:r w:rsidR="00F7373C">
        <w:t>військового</w:t>
      </w:r>
      <w:r>
        <w:t xml:space="preserve"> стану. Навчальний процес,</w:t>
      </w:r>
      <w:r w:rsidR="0015798C">
        <w:t xml:space="preserve"> </w:t>
      </w:r>
      <w:r>
        <w:t>в тому числі</w:t>
      </w:r>
      <w:r w:rsidR="0015798C">
        <w:t xml:space="preserve"> </w:t>
      </w:r>
      <w:r>
        <w:t>і для іноземців, було організовано на</w:t>
      </w:r>
      <w:r w:rsidR="0015798C">
        <w:t xml:space="preserve"> </w:t>
      </w:r>
      <w:r>
        <w:t>високому рівні.</w:t>
      </w:r>
    </w:p>
    <w:p w14:paraId="5772588E" w14:textId="5FDAFE46" w:rsidR="006731B7" w:rsidRDefault="00106F55" w:rsidP="006731B7">
      <w:pPr>
        <w:pStyle w:val="a3"/>
        <w:spacing w:after="120"/>
        <w:ind w:left="0" w:firstLine="567"/>
      </w:pPr>
      <w:r w:rsidRPr="00106F55">
        <w:t>Зараз ведеться підготовка до вступної кампанії 2025-2026.</w:t>
      </w:r>
      <w:r>
        <w:t xml:space="preserve"> </w:t>
      </w:r>
      <w:r w:rsidRPr="00106F55">
        <w:t>В зв’язку з цим</w:t>
      </w:r>
      <w:r w:rsidR="00DE1CEE">
        <w:t xml:space="preserve"> варто</w:t>
      </w:r>
      <w:r w:rsidRPr="00106F55">
        <w:t xml:space="preserve"> зазначити, що система вступу іноземців зазнала </w:t>
      </w:r>
      <w:r w:rsidR="00C12821">
        <w:t>суттєвих</w:t>
      </w:r>
      <w:r w:rsidRPr="00106F55">
        <w:t xml:space="preserve"> змін. </w:t>
      </w:r>
      <w:r w:rsidR="009B2BDE">
        <w:t>В 2025 р. б</w:t>
      </w:r>
      <w:r w:rsidR="00C12821">
        <w:t>уло</w:t>
      </w:r>
      <w:r w:rsidR="009B2BDE">
        <w:t xml:space="preserve"> запроваджено</w:t>
      </w:r>
      <w:r w:rsidRPr="00106F55">
        <w:t xml:space="preserve"> Єдин</w:t>
      </w:r>
      <w:r w:rsidR="00C12821">
        <w:t>у</w:t>
      </w:r>
      <w:r w:rsidRPr="00106F55">
        <w:t xml:space="preserve"> міжвідомч</w:t>
      </w:r>
      <w:r w:rsidR="00C12821">
        <w:t>у</w:t>
      </w:r>
      <w:r w:rsidRPr="00106F55">
        <w:t xml:space="preserve"> інформаційн</w:t>
      </w:r>
      <w:r w:rsidR="00C12821">
        <w:t>у</w:t>
      </w:r>
      <w:r w:rsidRPr="00106F55">
        <w:t xml:space="preserve"> систем</w:t>
      </w:r>
      <w:r w:rsidR="00C12821">
        <w:t>у</w:t>
      </w:r>
      <w:r w:rsidRPr="00106F55">
        <w:t xml:space="preserve"> України,</w:t>
      </w:r>
      <w:r w:rsidR="009B2BDE">
        <w:t xml:space="preserve"> головною метою якої є </w:t>
      </w:r>
      <w:r w:rsidR="009B2BDE" w:rsidRPr="009B2BDE">
        <w:t xml:space="preserve">прозорий процес вступу іноземців та осіб без громадянства до українських </w:t>
      </w:r>
      <w:r w:rsidR="009B2BDE">
        <w:t xml:space="preserve">ЗВО. В цій системі </w:t>
      </w:r>
      <w:r w:rsidRPr="00106F55">
        <w:t>іноземець</w:t>
      </w:r>
      <w:r w:rsidR="009B2BDE">
        <w:t xml:space="preserve"> має можливість</w:t>
      </w:r>
      <w:r w:rsidRPr="00106F55">
        <w:t xml:space="preserve"> створ</w:t>
      </w:r>
      <w:r w:rsidR="009B2BDE">
        <w:t>ити власний електронний кабінет і в ньому отримувати електронне з</w:t>
      </w:r>
      <w:r w:rsidRPr="00106F55">
        <w:t xml:space="preserve">апрошення, </w:t>
      </w:r>
      <w:r w:rsidR="009B2BDE">
        <w:t>завантажувати необхідні</w:t>
      </w:r>
      <w:r w:rsidRPr="00106F55">
        <w:t xml:space="preserve"> документи, проходит</w:t>
      </w:r>
      <w:r w:rsidR="009B2BDE">
        <w:t>и процедуру</w:t>
      </w:r>
      <w:r w:rsidRPr="00106F55">
        <w:t xml:space="preserve"> перевірк</w:t>
      </w:r>
      <w:r w:rsidR="009B2BDE">
        <w:t>и тощо</w:t>
      </w:r>
      <w:r w:rsidRPr="00106F55">
        <w:t>. Система розроблена з метою уникнення бюрократії і спрощення комунікації студент –</w:t>
      </w:r>
      <w:r w:rsidR="009B2BDE">
        <w:t xml:space="preserve"> </w:t>
      </w:r>
      <w:r w:rsidRPr="00106F55">
        <w:t xml:space="preserve">ЗВО. </w:t>
      </w:r>
      <w:r w:rsidR="009B2BDE">
        <w:t xml:space="preserve">Оскільки система абсолютно нова і ніхто ще немає досвіду роботи із нею, то наразі виникає дуже </w:t>
      </w:r>
      <w:r w:rsidR="009B2BDE">
        <w:lastRenderedPageBreak/>
        <w:t xml:space="preserve">багато питань </w:t>
      </w:r>
      <w:r w:rsidR="00310122">
        <w:t>та проблем різного характеру.</w:t>
      </w:r>
    </w:p>
    <w:p w14:paraId="7B6F5F88" w14:textId="56BB2251" w:rsidR="00310122" w:rsidRDefault="00310122" w:rsidP="006731B7">
      <w:pPr>
        <w:pStyle w:val="a3"/>
        <w:spacing w:after="120"/>
        <w:ind w:left="0" w:firstLine="567"/>
      </w:pPr>
      <w:r>
        <w:t>Також викликає занепокоєність ситуація з ЄДКІ за спеціальностями 125 Кібербезпека, 273 Залізничний транспорт, 274 Автомобільний транспорт, 275 Транспортні технології на бакалаврському рівні. Міністерство не заперечує, що в зв’язку з форс-мажорними обставинами атестація, як виняток, для іноземців може у 2025 році проводитися у формі, визначеній закладом освіти. Але, одночасно, Міністерство попереджає, що у здобувача освіти можуть виникнути проблеми з визнанням документів про освіту. Виникає питання: чи вносити ці освітні програми в освітню пропозицію вступної кампанії 2025 року.</w:t>
      </w:r>
    </w:p>
    <w:p w14:paraId="6E3330E0" w14:textId="56550F50" w:rsidR="00C0095C" w:rsidRDefault="00540245" w:rsidP="006731B7">
      <w:pPr>
        <w:pStyle w:val="a3"/>
        <w:spacing w:after="120"/>
        <w:ind w:left="0" w:firstLine="567"/>
      </w:pPr>
      <w:r>
        <w:t>В</w:t>
      </w:r>
      <w:r w:rsidR="006731B7">
        <w:t xml:space="preserve">же </w:t>
      </w:r>
      <w:r w:rsidR="00310122">
        <w:t xml:space="preserve">третій </w:t>
      </w:r>
      <w:r w:rsidR="006731B7">
        <w:t>рік поспіль</w:t>
      </w:r>
      <w:r>
        <w:t xml:space="preserve"> в університеті</w:t>
      </w:r>
      <w:r w:rsidR="006731B7">
        <w:t xml:space="preserve"> не працювало підготовче відділення</w:t>
      </w:r>
      <w:r>
        <w:t>, що створює певні виклики і вчергове підкреслює необхідність</w:t>
      </w:r>
      <w:r w:rsidR="0015798C">
        <w:t xml:space="preserve"> </w:t>
      </w:r>
      <w:r w:rsidR="006731B7">
        <w:t>розшир</w:t>
      </w:r>
      <w:r>
        <w:t>ення</w:t>
      </w:r>
      <w:r w:rsidR="006731B7">
        <w:t xml:space="preserve"> перелік</w:t>
      </w:r>
      <w:r>
        <w:t>у</w:t>
      </w:r>
      <w:r w:rsidR="006731B7">
        <w:t xml:space="preserve"> акредитованих освітніх програм</w:t>
      </w:r>
      <w:r w:rsidR="0015798C">
        <w:t xml:space="preserve"> </w:t>
      </w:r>
      <w:r w:rsidR="006731B7">
        <w:t xml:space="preserve">з англійською мовою викладання. </w:t>
      </w:r>
      <w:r w:rsidR="00C576AE">
        <w:t>Сьогодні</w:t>
      </w:r>
      <w:r w:rsidR="00310122">
        <w:t xml:space="preserve"> наш </w:t>
      </w:r>
      <w:r w:rsidR="00C576AE">
        <w:t xml:space="preserve">потенційний </w:t>
      </w:r>
      <w:r w:rsidR="00310122">
        <w:t>майбутній контингент це студенти, які перервали навчання з різних причин</w:t>
      </w:r>
      <w:r w:rsidR="00C576AE">
        <w:t>,</w:t>
      </w:r>
      <w:r w:rsidR="00310122">
        <w:t xml:space="preserve"> в тому числі і безпекових, але українською мовою володіють.</w:t>
      </w:r>
    </w:p>
    <w:p w14:paraId="05A75758" w14:textId="50863025" w:rsidR="00C0095C" w:rsidRPr="0015798C" w:rsidRDefault="00C0095C" w:rsidP="00C0095C">
      <w:pPr>
        <w:pStyle w:val="a3"/>
        <w:spacing w:after="120"/>
        <w:ind w:left="0" w:firstLine="567"/>
        <w:jc w:val="center"/>
        <w:rPr>
          <w:u w:val="single"/>
        </w:rPr>
      </w:pPr>
      <w:r w:rsidRPr="0015798C">
        <w:rPr>
          <w:u w:val="single"/>
        </w:rPr>
        <w:t>Стан та перспективи розвитку міжнародної діяльності в університеті</w:t>
      </w:r>
    </w:p>
    <w:p w14:paraId="166D93A7" w14:textId="293644D3" w:rsidR="00223AE2" w:rsidRPr="00223AE2" w:rsidRDefault="00C576AE" w:rsidP="00010BF2">
      <w:pPr>
        <w:pStyle w:val="a3"/>
        <w:spacing w:after="120"/>
        <w:ind w:left="0" w:firstLine="567"/>
      </w:pPr>
      <w:r w:rsidRPr="00C576AE">
        <w:t>Науковці Національного університету «Запорізька політехніка» активно беруть участь у роботі міжнародних наукових конференцій, стажуванні, тренінгах як в Україні, так і за кордоном. У 2024</w:t>
      </w:r>
      <w:r w:rsidR="00A10707">
        <w:t>/2025</w:t>
      </w:r>
      <w:r w:rsidRPr="00C576AE">
        <w:t xml:space="preserve"> р</w:t>
      </w:r>
      <w:r w:rsidR="00A10707">
        <w:t>р.</w:t>
      </w:r>
      <w:r w:rsidRPr="00C576AE">
        <w:t xml:space="preserve"> </w:t>
      </w:r>
      <w:r w:rsidR="00A10707">
        <w:t>86</w:t>
      </w:r>
      <w:r w:rsidRPr="00C576AE">
        <w:t xml:space="preserve"> викладач</w:t>
      </w:r>
      <w:r w:rsidR="00A10707">
        <w:t>ів</w:t>
      </w:r>
      <w:r w:rsidRPr="00C576AE">
        <w:t xml:space="preserve"> взяли участь у закордонних міжнародних тренінгах, стажуваннях, конференціях</w:t>
      </w:r>
      <w:r w:rsidR="00223AE2" w:rsidRPr="00223AE2">
        <w:t>.</w:t>
      </w:r>
    </w:p>
    <w:p w14:paraId="253EC2DB" w14:textId="6FEE6751" w:rsidR="00223AE2" w:rsidRPr="00223AE2" w:rsidRDefault="00C576AE" w:rsidP="00010BF2">
      <w:pPr>
        <w:pStyle w:val="a3"/>
        <w:spacing w:after="120"/>
        <w:ind w:left="0" w:firstLine="567"/>
      </w:pPr>
      <w:r w:rsidRPr="00C576AE">
        <w:t>У 2024</w:t>
      </w:r>
      <w:r w:rsidR="00A10707">
        <w:t>/2025</w:t>
      </w:r>
      <w:r w:rsidRPr="00C576AE">
        <w:t xml:space="preserve"> </w:t>
      </w:r>
      <w:r w:rsidR="00A10707">
        <w:t>р</w:t>
      </w:r>
      <w:r w:rsidRPr="00C576AE">
        <w:t xml:space="preserve">р. </w:t>
      </w:r>
      <w:r w:rsidR="00A10707">
        <w:t>93</w:t>
      </w:r>
      <w:r w:rsidRPr="00C576AE">
        <w:t xml:space="preserve"> студент</w:t>
      </w:r>
      <w:r w:rsidR="00A10707">
        <w:t>и</w:t>
      </w:r>
      <w:r w:rsidRPr="00C576AE">
        <w:t xml:space="preserve"> та аспірант</w:t>
      </w:r>
      <w:r w:rsidR="00A10707">
        <w:t>и</w:t>
      </w:r>
      <w:r w:rsidRPr="00C576AE">
        <w:t xml:space="preserve"> взяли участь у програмах онлайн та офлайн академічної мобільності в закордонних ЗВО та організаціях.</w:t>
      </w:r>
    </w:p>
    <w:p w14:paraId="73C60626" w14:textId="4802F7C5" w:rsidR="00223AE2" w:rsidRDefault="00C576AE" w:rsidP="00010BF2">
      <w:pPr>
        <w:pStyle w:val="a3"/>
        <w:spacing w:after="120"/>
        <w:ind w:left="0" w:firstLine="567"/>
      </w:pPr>
      <w:r w:rsidRPr="00C576AE">
        <w:t>Викладачі, наукові співробітники та студенти беруть участь у міжнародних конкурсних освітніх програмах, зокрема у Програмі обміну для студентів Global UGRAD, програмі DAAD, програмі ім. Фулбрайта, програмі Еразмус+. У 2024 році такими можливостями скористались понад 130 осіб.</w:t>
      </w:r>
    </w:p>
    <w:p w14:paraId="48DF2738" w14:textId="1B32737F" w:rsidR="00C576AE" w:rsidRPr="00223AE2" w:rsidRDefault="00C576AE" w:rsidP="00010BF2">
      <w:pPr>
        <w:pStyle w:val="a3"/>
        <w:spacing w:after="120"/>
        <w:ind w:left="0" w:firstLine="567"/>
      </w:pPr>
      <w:r w:rsidRPr="00C576AE">
        <w:t>У 2024</w:t>
      </w:r>
      <w:r w:rsidR="00A10707">
        <w:t>/2025</w:t>
      </w:r>
      <w:r w:rsidRPr="00C576AE">
        <w:t xml:space="preserve"> р</w:t>
      </w:r>
      <w:r w:rsidR="00A10707">
        <w:t>р</w:t>
      </w:r>
      <w:r w:rsidRPr="00C576AE">
        <w:t xml:space="preserve">. за програмою Erasmus+ (KA1) в академічній мобільності в очному форматі взяли участь 4 студенти (навчання в європейських закладах вищої освіти протягом семестру) та </w:t>
      </w:r>
      <w:r w:rsidR="00A10707">
        <w:t>6</w:t>
      </w:r>
      <w:r w:rsidRPr="00C576AE">
        <w:t xml:space="preserve"> викладачі</w:t>
      </w:r>
      <w:r w:rsidR="00A10707">
        <w:t>в</w:t>
      </w:r>
      <w:r w:rsidRPr="00C576AE">
        <w:t xml:space="preserve"> (проведення циклу лекцій і семінарських занять) НУ «Запорізька політехніка». Ще 2 студенти та 1 аспірантка отримали грант  від німецької служби академічних обмінів DAAD на навчання протягом семестру в німецьких закладах вищої освіти.</w:t>
      </w:r>
    </w:p>
    <w:p w14:paraId="38616651" w14:textId="77777777" w:rsidR="00223AE2" w:rsidRDefault="00223AE2" w:rsidP="00010BF2">
      <w:pPr>
        <w:pStyle w:val="a3"/>
        <w:spacing w:after="120"/>
        <w:ind w:left="0" w:firstLine="567"/>
      </w:pPr>
      <w:r w:rsidRPr="00223AE2">
        <w:t>Участь у міжнародних проєктах та програмах дозволяє Університету наслідувати</w:t>
      </w:r>
      <w:r w:rsidRPr="00223AE2">
        <w:rPr>
          <w:spacing w:val="-17"/>
        </w:rPr>
        <w:t xml:space="preserve"> </w:t>
      </w:r>
      <w:r w:rsidRPr="00223AE2">
        <w:t>актуальні</w:t>
      </w:r>
      <w:r w:rsidRPr="00223AE2">
        <w:rPr>
          <w:spacing w:val="-17"/>
        </w:rPr>
        <w:t xml:space="preserve"> </w:t>
      </w:r>
      <w:r w:rsidRPr="00223AE2">
        <w:t>світові</w:t>
      </w:r>
      <w:r w:rsidRPr="00223AE2">
        <w:rPr>
          <w:spacing w:val="-17"/>
        </w:rPr>
        <w:t xml:space="preserve"> </w:t>
      </w:r>
      <w:r w:rsidRPr="00223AE2">
        <w:t>тенденції</w:t>
      </w:r>
      <w:r w:rsidRPr="00223AE2">
        <w:rPr>
          <w:spacing w:val="-16"/>
        </w:rPr>
        <w:t xml:space="preserve"> </w:t>
      </w:r>
      <w:r w:rsidRPr="00223AE2">
        <w:t>в</w:t>
      </w:r>
      <w:r w:rsidRPr="00223AE2">
        <w:rPr>
          <w:spacing w:val="-16"/>
        </w:rPr>
        <w:t xml:space="preserve"> </w:t>
      </w:r>
      <w:r w:rsidRPr="00223AE2">
        <w:t>освіті</w:t>
      </w:r>
      <w:r w:rsidRPr="00223AE2">
        <w:rPr>
          <w:spacing w:val="-17"/>
        </w:rPr>
        <w:t xml:space="preserve"> </w:t>
      </w:r>
      <w:r w:rsidRPr="00223AE2">
        <w:t>та</w:t>
      </w:r>
      <w:r w:rsidRPr="00223AE2">
        <w:rPr>
          <w:spacing w:val="-16"/>
        </w:rPr>
        <w:t xml:space="preserve"> </w:t>
      </w:r>
      <w:r w:rsidRPr="00223AE2">
        <w:t>науці,</w:t>
      </w:r>
      <w:r w:rsidRPr="00223AE2">
        <w:rPr>
          <w:spacing w:val="-16"/>
        </w:rPr>
        <w:t xml:space="preserve"> </w:t>
      </w:r>
      <w:r w:rsidRPr="00223AE2">
        <w:t>а</w:t>
      </w:r>
      <w:r w:rsidRPr="00223AE2">
        <w:rPr>
          <w:spacing w:val="-16"/>
        </w:rPr>
        <w:t xml:space="preserve"> </w:t>
      </w:r>
      <w:r w:rsidRPr="00223AE2">
        <w:t>також</w:t>
      </w:r>
      <w:r w:rsidRPr="00223AE2">
        <w:rPr>
          <w:spacing w:val="-16"/>
        </w:rPr>
        <w:t xml:space="preserve"> </w:t>
      </w:r>
      <w:r w:rsidRPr="00223AE2">
        <w:t>вдосконалювати наявні практики через взаємодію з міжнародними партнерами.</w:t>
      </w:r>
    </w:p>
    <w:p w14:paraId="42BC83AB" w14:textId="7E147E1B" w:rsidR="00C576AE" w:rsidRDefault="00C576AE" w:rsidP="00010BF2">
      <w:pPr>
        <w:pStyle w:val="a3"/>
        <w:spacing w:after="120"/>
        <w:ind w:left="0" w:firstLine="567"/>
      </w:pPr>
      <w:r w:rsidRPr="00C576AE">
        <w:t xml:space="preserve">У вересні 2024 р. НУ «Запорізька політехніка» вп’яте долучився до європейської традиції науковців, які щороку в останню п’ятницю вересня організовують спілкування академічної, наукової спільноти з майбутніми абітурієнтами, промисловцями, представниками бізнесу, організувавши науково-освітній захід «Ніч науки 2024». Метою заходу є популяризація науки, новітніх технологій, науково-технічної творчості, заохочення молодого покоління до навчання та наукових відкриттів. Цього року Дитяча наукова конференція об’єднала школярів, які цікавляться експериментами та дослідженнями. Учасники міжнародної зустрічі – запорізька молодь – взяли участь в обговоренні унікальних </w:t>
      </w:r>
      <w:r w:rsidRPr="00C576AE">
        <w:lastRenderedPageBreak/>
        <w:t>тем від іноземних партнерів нашого Університету. До міжнародної зустрічі долучились Гданський технологічний університет, Польща; середня школа Скарсдейла, США; Університет Кардіфф, Великобританія; Імперський коледж Лондона; GPMS international lnc., Вермонт, США; організації Casus Pax та Fierce Calm, Велика Британія.</w:t>
      </w:r>
    </w:p>
    <w:p w14:paraId="0B9F0E91" w14:textId="776E5A02" w:rsidR="00223AE2" w:rsidRDefault="00C576AE" w:rsidP="00010BF2">
      <w:pPr>
        <w:pStyle w:val="a3"/>
        <w:spacing w:after="120"/>
        <w:ind w:left="0" w:firstLine="567"/>
      </w:pPr>
      <w:r w:rsidRPr="00C576AE">
        <w:t>З метою інтеграції Національного університету «Запорізька політехніка» до європейського наукового простору, популяризації його серед установ, організацій та закладів освіти і науки, а також пошуку зарубіжних партнерів для співробітництва активно проводиться робота з налагодження зв’язків з провідними закладами вищої освіти, науковими центрами і підприємствами світу</w:t>
      </w:r>
      <w:r>
        <w:t>.</w:t>
      </w:r>
    </w:p>
    <w:p w14:paraId="3AD85D9C" w14:textId="77777777" w:rsidR="00C576AE" w:rsidRDefault="00C576AE" w:rsidP="00C576AE">
      <w:pPr>
        <w:pStyle w:val="a3"/>
        <w:spacing w:after="120"/>
        <w:ind w:left="0" w:firstLine="567"/>
      </w:pPr>
      <w:r>
        <w:t xml:space="preserve">Університет має 62 чинні угоди з університетами, освітянськими організаціями та підприємствами Азербайджану, Бельгії, Казахстану, КНР, Грузії, Іспанії, Німеччини, Великобританії, Польщі, Румунії, Мексики. </w:t>
      </w:r>
    </w:p>
    <w:p w14:paraId="5B3F5CEC" w14:textId="2E1FFF8C" w:rsidR="00223AE2" w:rsidRPr="00223AE2" w:rsidRDefault="00C576AE" w:rsidP="00A10707">
      <w:pPr>
        <w:pStyle w:val="a3"/>
        <w:spacing w:after="120"/>
        <w:ind w:left="0" w:firstLine="567"/>
      </w:pPr>
      <w:r>
        <w:t>У 2024</w:t>
      </w:r>
      <w:r w:rsidR="00A10707">
        <w:t>/2025</w:t>
      </w:r>
      <w:r>
        <w:t xml:space="preserve"> </w:t>
      </w:r>
      <w:r w:rsidR="00A10707">
        <w:t>р</w:t>
      </w:r>
      <w:r>
        <w:t>р. було підписано 1</w:t>
      </w:r>
      <w:r w:rsidR="00A10707">
        <w:t>7</w:t>
      </w:r>
      <w:r>
        <w:t xml:space="preserve"> угод про співробітництво, зокрема: з Азербайджанською академією праці та соціальних відносин, зі Штутгартським університетом (Німеччина), з Німецьким товариством міжнародного співробітництва (GIZ) ГмбХ, з Краківським технологічним університетом (Польща), з Ченстоховським політехнічним університетом (Польща), з Instituto Superior de Engenharia do Porto (Португалія), з Університетом Анауак Керетаро (Мексика) та в межах виконання програми ERASMUS+ КА1 (академічна мобільність) – з Університетом Сілезії в Катовіце (Польща), з Дортмундським університетом прикладних наук та мистецтв (Німеччина), з Мадридською Політехнікою (Іспанія)</w:t>
      </w:r>
      <w:r w:rsidR="00A10707">
        <w:t>,</w:t>
      </w:r>
      <w:r>
        <w:t xml:space="preserve"> з Католицьким університетом Льовену (Бельгія)</w:t>
      </w:r>
      <w:r w:rsidR="00A10707">
        <w:t xml:space="preserve">, з </w:t>
      </w:r>
      <w:r w:rsidR="00A10707">
        <w:t>Політехнічним</w:t>
      </w:r>
      <w:r w:rsidR="00A10707">
        <w:t xml:space="preserve"> </w:t>
      </w:r>
      <w:r w:rsidR="00A10707">
        <w:t>університетом Марке (Італія)</w:t>
      </w:r>
      <w:r>
        <w:t>.</w:t>
      </w:r>
    </w:p>
    <w:p w14:paraId="57386541" w14:textId="77777777" w:rsidR="00C576AE" w:rsidRDefault="00C576AE" w:rsidP="00C576AE">
      <w:pPr>
        <w:pStyle w:val="a3"/>
        <w:spacing w:after="120"/>
        <w:ind w:left="0" w:firstLine="567"/>
      </w:pPr>
      <w:r>
        <w:t>Університет проводить активну роботу як з постійного розширення партнерства, так і з налагодження надійної та довгострокової співпраці.</w:t>
      </w:r>
    </w:p>
    <w:p w14:paraId="29914EBF" w14:textId="65F97AC6" w:rsidR="00C576AE" w:rsidRDefault="00C576AE" w:rsidP="00C576AE">
      <w:pPr>
        <w:pStyle w:val="a3"/>
        <w:spacing w:after="120"/>
        <w:ind w:left="0" w:firstLine="567"/>
      </w:pPr>
      <w:r>
        <w:t xml:space="preserve">Університет бере активну участь у міжнародних програмах Erasmus+ KA1 та KA2. Сьогодні в Університеті в межах програми академічної мобільності Erasmus+ (KA1) підписано </w:t>
      </w:r>
      <w:r w:rsidR="0008162D">
        <w:t>7</w:t>
      </w:r>
      <w:r>
        <w:t xml:space="preserve"> міжінституційних угод з європейськими університетами, що дозволяє студентам проходити навчання від 3 до 6 місяців у партнерському університеті та викладачам обмінюватись викладацьким досвідом та науковими досягненнями.</w:t>
      </w:r>
    </w:p>
    <w:p w14:paraId="252D1700" w14:textId="16B59A64" w:rsidR="002429C4" w:rsidRDefault="00C576AE" w:rsidP="00C576AE">
      <w:pPr>
        <w:pStyle w:val="a3"/>
        <w:spacing w:after="120"/>
        <w:ind w:left="0" w:firstLine="567"/>
      </w:pPr>
      <w:r>
        <w:t>У 2024</w:t>
      </w:r>
      <w:r w:rsidR="0008162D">
        <w:t>/2025</w:t>
      </w:r>
      <w:r>
        <w:t xml:space="preserve"> </w:t>
      </w:r>
      <w:r w:rsidR="0008162D">
        <w:t>р</w:t>
      </w:r>
      <w:r>
        <w:t>р. Університет б</w:t>
      </w:r>
      <w:r w:rsidR="0008162D">
        <w:t>рав</w:t>
      </w:r>
      <w:r>
        <w:t xml:space="preserve"> участь у виконанні 2 проєктів програми Erasmus+ (KA2), 6 проєктів програми DAAD, 1 проєкту Агентства США з міжнародного розвитку USAID, 1 проєкту STARS CUT-UA програми NAWA</w:t>
      </w:r>
      <w:r w:rsidR="0008162D">
        <w:t>,</w:t>
      </w:r>
      <w:r>
        <w:t xml:space="preserve"> 1 проєкту за підтримки Research England від імені UK Research and Innovation (UKRI),</w:t>
      </w:r>
      <w:r w:rsidR="0008162D">
        <w:t xml:space="preserve"> та</w:t>
      </w:r>
      <w:r>
        <w:t xml:space="preserve"> 1 проєкт</w:t>
      </w:r>
      <w:r w:rsidR="0008162D">
        <w:t>у</w:t>
      </w:r>
      <w:r>
        <w:t xml:space="preserve"> програми DFG (Deutsche Forschungsgemeinschaft – Німецький дослідницький фонд).</w:t>
      </w:r>
    </w:p>
    <w:p w14:paraId="2A5B1103" w14:textId="14945D95" w:rsidR="00386599" w:rsidRPr="00223AE2" w:rsidRDefault="002429C4" w:rsidP="00386599">
      <w:pPr>
        <w:pStyle w:val="a3"/>
        <w:spacing w:after="120"/>
        <w:ind w:left="0" w:firstLine="567"/>
      </w:pPr>
      <w:r w:rsidRPr="002429C4">
        <w:t>Командою Університету на чолі з координатором, професоркою кафедри програмних засобів Галиною Табунщик</w:t>
      </w:r>
      <w:r>
        <w:t xml:space="preserve">, в 2024 р. </w:t>
      </w:r>
      <w:r w:rsidRPr="002429C4">
        <w:t>продовж</w:t>
      </w:r>
      <w:r>
        <w:t>увал</w:t>
      </w:r>
      <w:r w:rsidR="001930F4">
        <w:t>ась</w:t>
      </w:r>
      <w:r>
        <w:t xml:space="preserve"> </w:t>
      </w:r>
      <w:r w:rsidRPr="002429C4">
        <w:t>робот</w:t>
      </w:r>
      <w:r w:rsidR="001930F4">
        <w:t>а</w:t>
      </w:r>
      <w:r>
        <w:t xml:space="preserve"> над</w:t>
      </w:r>
      <w:r w:rsidRPr="002429C4">
        <w:t xml:space="preserve"> проєкт</w:t>
      </w:r>
      <w:r>
        <w:t>ом</w:t>
      </w:r>
      <w:r w:rsidRPr="002429C4">
        <w:t xml:space="preserve"> програми Erasmus+ (KA2) WORK4CE (Міждоменні компетенції для здорової та безпечної роботи у 21 сторіччі</w:t>
      </w:r>
      <w:r>
        <w:t>)</w:t>
      </w:r>
      <w:r w:rsidR="00386599" w:rsidRPr="00386599">
        <w:t>.</w:t>
      </w:r>
      <w:r w:rsidR="001930F4">
        <w:t xml:space="preserve"> </w:t>
      </w:r>
      <w:r w:rsidR="00386599" w:rsidRPr="00386599">
        <w:t>У межах ErasmusDays</w:t>
      </w:r>
      <w:r w:rsidR="001930F4">
        <w:t>-</w:t>
      </w:r>
      <w:r w:rsidR="00386599" w:rsidRPr="00386599">
        <w:t>2024 р. професорка Галина Табунщик та декан транспортного факультету Олексій Кузькін презентували результати проєкту, зокрема:</w:t>
      </w:r>
      <w:r w:rsidR="001930F4">
        <w:t xml:space="preserve"> </w:t>
      </w:r>
      <w:r w:rsidR="00386599" w:rsidRPr="001930F4">
        <w:t xml:space="preserve">розроблено нову форму співпраці між </w:t>
      </w:r>
      <w:r w:rsidR="00386599" w:rsidRPr="001930F4">
        <w:lastRenderedPageBreak/>
        <w:t>університетами та підприємствами в епоху цифрових технологій для покращення умов працевлаштування випускників;</w:t>
      </w:r>
      <w:r w:rsidR="001930F4">
        <w:t xml:space="preserve"> </w:t>
      </w:r>
      <w:r w:rsidR="00386599" w:rsidRPr="001930F4">
        <w:t>відкриті освітні ресурси для здобувачів освіти широкого кола спеціальностей з новітніх компетенцій, що є необхідними для працевлаштування та формування робочого простору майбутнього;</w:t>
      </w:r>
      <w:r w:rsidR="001930F4">
        <w:t xml:space="preserve"> </w:t>
      </w:r>
      <w:r w:rsidR="00386599" w:rsidRPr="001930F4">
        <w:t>розроблено модель компетентності для Індустрії 4.0;</w:t>
      </w:r>
      <w:r w:rsidR="001930F4">
        <w:t xml:space="preserve"> </w:t>
      </w:r>
      <w:r w:rsidR="00386599" w:rsidRPr="001930F4">
        <w:t>розроблено модель</w:t>
      </w:r>
      <w:r w:rsidR="00386599" w:rsidRPr="00386599">
        <w:rPr>
          <w:color w:val="000000"/>
        </w:rPr>
        <w:t xml:space="preserve"> зрілості цифрової трансформації.</w:t>
      </w:r>
      <w:r w:rsidR="001930F4">
        <w:rPr>
          <w:color w:val="000000"/>
        </w:rPr>
        <w:t xml:space="preserve"> </w:t>
      </w:r>
      <w:r w:rsidR="00386599" w:rsidRPr="00386599">
        <w:t xml:space="preserve">Одним з основних результатів проєкту є налагодження професійних зв’язків між учасниками проєкту на рівні адміністрації </w:t>
      </w:r>
      <w:r w:rsidR="001930F4">
        <w:t>ЗВО</w:t>
      </w:r>
      <w:r w:rsidR="00386599" w:rsidRPr="00386599">
        <w:t>, кафедр та відділів, а також особистісна взаємодія між працівниками та науковцями університетів. Подальша взаємовигідна співпраця буде спрямована на інтернаціоналізацію діяльності університетів, покращення якості освіти та відповідність її змісту сучасному розвитку науки, техніки та технологій.</w:t>
      </w:r>
      <w:r w:rsidR="00386599">
        <w:t xml:space="preserve"> </w:t>
      </w:r>
      <w:r w:rsidR="00386599">
        <w:t>У вересні 2024 року на базі Азербайджанського університету архітектури та будівництва відбулась фінальна зустріч закладів вищої освіти – учасників міжнародного консорціуму. Наразі проєкт успішно завершено, відбувається перевірка звітної документації.</w:t>
      </w:r>
    </w:p>
    <w:p w14:paraId="4DADD1E4" w14:textId="1D80610C" w:rsidR="00386599" w:rsidRPr="00386599" w:rsidRDefault="00386599" w:rsidP="00386599">
      <w:pPr>
        <w:pStyle w:val="a3"/>
        <w:spacing w:after="120"/>
        <w:ind w:left="0" w:firstLine="567"/>
      </w:pPr>
      <w:r w:rsidRPr="00386599">
        <w:t>Восени 2024 р. в Запорізькій політехніці на кафедрі «Транспортні технології» було розпочато реалізацію проєкту програми Erasmus+ (KA2) ISDEGO («Впровадження цілей сталого розвитку міст на транспорті», бакалаврського рівня освіти).</w:t>
      </w:r>
      <w:r>
        <w:t xml:space="preserve"> </w:t>
      </w:r>
      <w:r w:rsidRPr="00386599">
        <w:t xml:space="preserve">Основною метою ISDEGO є інтеграція принципів однієї з цілей сталого розвитку, які затверджені Генеральною Асамблеєю ООН, яка полягає у тому, щоб зробити міста та сільські поселення інклюзивними, безпечними, життєздатними та сталими. </w:t>
      </w:r>
      <w:r w:rsidR="00832335" w:rsidRPr="00832335">
        <w:t xml:space="preserve">Перша офіційна зустріч учасників проєкту відбулася 20–21 січня 2025 року на базі університету-координатора </w:t>
      </w:r>
      <w:r w:rsidR="00832335">
        <w:t>–</w:t>
      </w:r>
      <w:r w:rsidR="00832335" w:rsidRPr="00832335">
        <w:t xml:space="preserve"> Морського університету м. Щецин (Польща). </w:t>
      </w:r>
      <w:r w:rsidR="001930F4">
        <w:t>НУ</w:t>
      </w:r>
      <w:r w:rsidR="00832335" w:rsidRPr="00832335">
        <w:t xml:space="preserve"> «Запорізька політехніка» на зустрічі представляли декан транспортного факультету Олексій Кузькін і завідувач кафедри транспортних технологій професор Сергій Турпак. Учасники обговорили ключові аспекти реалізації проєкту та визначили подальші кроки співпраці, зокрема, розробку нових освітніх компонентів і лабораторій для сталого міського транспорту.</w:t>
      </w:r>
    </w:p>
    <w:p w14:paraId="4857A197" w14:textId="2AE15AD6" w:rsidR="00223AE2" w:rsidRPr="00223AE2" w:rsidRDefault="002429C4" w:rsidP="002429C4">
      <w:pPr>
        <w:pStyle w:val="a3"/>
        <w:spacing w:after="120"/>
        <w:ind w:left="0" w:firstLine="567"/>
      </w:pPr>
      <w:r>
        <w:t>Продовжує розвиватись співпраця зі Штутгартським університетом.</w:t>
      </w:r>
      <w:r>
        <w:t xml:space="preserve"> </w:t>
      </w:r>
      <w:r>
        <w:t xml:space="preserve">З 12 по 19 грудня 2024 р. на базі інституту робастних силових напівпровідникових систем Штутгартського університету відбулись спільні наукові семінари в межах DFG-програми «Започаткування міжнародної співпраці» на основі Меморандуму про взаєморозуміння між факультетом комп’ютерних наук, електротехніки та інформаційних технологій Штутгартського університету та електротехнічним факультетом </w:t>
      </w:r>
      <w:r w:rsidR="001930F4">
        <w:t>НУ</w:t>
      </w:r>
      <w:r>
        <w:t xml:space="preserve"> «Запорізька політехніка». Проєкт фінансується Німецьким дослідницьким фондом (DFG).</w:t>
      </w:r>
      <w:r>
        <w:t xml:space="preserve"> </w:t>
      </w:r>
      <w:r>
        <w:t>Програма заходу передбачала серію воркшопів, теоретичних, практичних робіт, дискусій з метою підготовки спільних навчальних та дослідницьких пропозицій і проєктів. За результатами проведення семінарів науково-педагогічні працівники Запорізької політехніки увійшли до робочої групи з підготовки спільних освітніх заходів та ініціювання спільної багаторічної дослідницької пропозиції на фінансування в межах програми DFG.</w:t>
      </w:r>
    </w:p>
    <w:p w14:paraId="46CB4A45" w14:textId="5AD0E838" w:rsidR="00C120CB" w:rsidRDefault="00C120CB" w:rsidP="00010BF2">
      <w:pPr>
        <w:pStyle w:val="a3"/>
        <w:spacing w:after="120"/>
        <w:ind w:left="0" w:firstLine="567"/>
      </w:pPr>
      <w:r>
        <w:t>У квітні 2024 р. в межах співпраці з Оффенбурзьким університетом доцентка кафедри програмних засобів НУ «Запорізька політехніка» Анжеліка Пархоменко та двоє студентів взяли участь у Весняній школі зі штучного інтелекту.</w:t>
      </w:r>
      <w:r w:rsidR="00E471A6">
        <w:t xml:space="preserve"> </w:t>
      </w:r>
      <w:r w:rsidR="00962585">
        <w:t xml:space="preserve">В березні 2025 р. на </w:t>
      </w:r>
      <w:r w:rsidR="00962585" w:rsidRPr="00962585">
        <w:t xml:space="preserve">запрошення ректора </w:t>
      </w:r>
      <w:r w:rsidR="00962585">
        <w:t>Оффенбурзьк</w:t>
      </w:r>
      <w:r w:rsidR="00962585">
        <w:t>ого</w:t>
      </w:r>
      <w:r w:rsidR="00962585">
        <w:t xml:space="preserve"> університет</w:t>
      </w:r>
      <w:r w:rsidR="00962585">
        <w:t>у</w:t>
      </w:r>
      <w:r w:rsidR="00962585">
        <w:t xml:space="preserve"> </w:t>
      </w:r>
      <w:r w:rsidR="00962585" w:rsidRPr="00962585">
        <w:t xml:space="preserve">делегація НУ «Запорізька політехніка» у складі ректора НУ «Запорізька політехніка» Віктора Грешти, </w:t>
      </w:r>
      <w:r w:rsidR="00962585" w:rsidRPr="00962585">
        <w:lastRenderedPageBreak/>
        <w:t xml:space="preserve">керівниці </w:t>
      </w:r>
      <w:r w:rsidR="00E471A6">
        <w:t>Ц</w:t>
      </w:r>
      <w:r w:rsidR="00962585" w:rsidRPr="00962585">
        <w:t xml:space="preserve">ентру інтернаціоналізації та </w:t>
      </w:r>
      <w:r w:rsidR="00E471A6">
        <w:t>МС</w:t>
      </w:r>
      <w:r w:rsidR="00962585" w:rsidRPr="00962585">
        <w:t xml:space="preserve"> Аліни Казурової, керівниці відділу проєктної діяльності Марії Павленко та голови Наукового товариства студентів, аспірантів, докторантів, молодих учених і спеціалістів Сергія Леощенка відвідала Університет прикладних наук Оффенбургу.</w:t>
      </w:r>
      <w:r w:rsidR="00F41A25">
        <w:t xml:space="preserve"> Під час візиту було</w:t>
      </w:r>
      <w:r w:rsidR="00F41A25" w:rsidRPr="00F41A25">
        <w:t xml:space="preserve"> визнач</w:t>
      </w:r>
      <w:r w:rsidR="00F41A25">
        <w:t>ено</w:t>
      </w:r>
      <w:r w:rsidR="00F41A25" w:rsidRPr="00F41A25">
        <w:t xml:space="preserve"> нові напрями подальшого партнерства, зокрема розвиток наукових ініціатив і проєктна діяльність. Матеріалознавство, комп'ютерні науки, механічна інженерія, автоматизація, енергетика, адитивні технології </w:t>
      </w:r>
      <w:r w:rsidR="00A935CE">
        <w:t>–</w:t>
      </w:r>
      <w:r w:rsidR="00F41A25" w:rsidRPr="00F41A25">
        <w:t xml:space="preserve"> усе це сфери спільних інтересів.</w:t>
      </w:r>
    </w:p>
    <w:p w14:paraId="666B23E7" w14:textId="19385439" w:rsidR="00386599" w:rsidRDefault="00386599" w:rsidP="00386599">
      <w:pPr>
        <w:pStyle w:val="a3"/>
        <w:spacing w:after="120"/>
        <w:ind w:left="0" w:firstLine="567"/>
      </w:pPr>
      <w:r>
        <w:t>У 2024 р</w:t>
      </w:r>
      <w:r w:rsidR="00A935CE">
        <w:t>.</w:t>
      </w:r>
      <w:r>
        <w:t xml:space="preserve"> продовжувалась робота з реалізації спільних проєктів з Кардіффським Університетом (Велика Британія) в межах програми Twinning Cormack Consultancy Group. Серед напрямів узгодженої роботи є проведення курсів для здобувачів освіти та співробітників Запорізької політехніки з метою покращення рівня володіння англійською мовою академічного спрямування, вдосконалення навичок академічного письма та спілкування англійською мовою, а для групи викладачів англійської мови – підвищення професійної майстерності.</w:t>
      </w:r>
    </w:p>
    <w:p w14:paraId="374D489C" w14:textId="77777777" w:rsidR="00386599" w:rsidRDefault="00386599" w:rsidP="00386599">
      <w:pPr>
        <w:pStyle w:val="a3"/>
        <w:spacing w:after="120"/>
        <w:ind w:left="0" w:firstLine="567"/>
      </w:pPr>
      <w:r>
        <w:t>У весняному семестрі 2023/2024 н. р. працювали 4 групи (45 представників професорсько-викладацького складу та здобувачів освіти):</w:t>
      </w:r>
    </w:p>
    <w:p w14:paraId="2AE74D88" w14:textId="563AA893" w:rsidR="00386599" w:rsidRPr="00386599" w:rsidRDefault="00386599" w:rsidP="00386599">
      <w:pPr>
        <w:pStyle w:val="a5"/>
        <w:numPr>
          <w:ilvl w:val="0"/>
          <w:numId w:val="12"/>
        </w:numPr>
        <w:tabs>
          <w:tab w:val="left" w:pos="689"/>
        </w:tabs>
        <w:spacing w:before="129"/>
        <w:ind w:left="689" w:hanging="255"/>
        <w:jc w:val="both"/>
        <w:rPr>
          <w:sz w:val="26"/>
        </w:rPr>
      </w:pPr>
      <w:r w:rsidRPr="00386599">
        <w:rPr>
          <w:sz w:val="26"/>
        </w:rPr>
        <w:t>«Англійська мова академічного спрямування» (English for Academic Purposes) – 1 група (закінчили навчання 18 учасників);</w:t>
      </w:r>
    </w:p>
    <w:p w14:paraId="0696317A" w14:textId="7D9CC86F" w:rsidR="00386599" w:rsidRPr="00386599" w:rsidRDefault="00386599" w:rsidP="00386599">
      <w:pPr>
        <w:pStyle w:val="a5"/>
        <w:numPr>
          <w:ilvl w:val="0"/>
          <w:numId w:val="12"/>
        </w:numPr>
        <w:tabs>
          <w:tab w:val="left" w:pos="689"/>
        </w:tabs>
        <w:spacing w:before="129"/>
        <w:ind w:left="689" w:hanging="255"/>
        <w:jc w:val="both"/>
        <w:rPr>
          <w:sz w:val="26"/>
        </w:rPr>
      </w:pPr>
      <w:r w:rsidRPr="00386599">
        <w:rPr>
          <w:sz w:val="26"/>
        </w:rPr>
        <w:t>«Розмовний клуб» (Speaking club) – 1 група (закінчили навчання 14 учасників);</w:t>
      </w:r>
    </w:p>
    <w:p w14:paraId="4AF4CB58" w14:textId="2890FD25" w:rsidR="00386599" w:rsidRPr="00386599" w:rsidRDefault="00386599" w:rsidP="00386599">
      <w:pPr>
        <w:pStyle w:val="a5"/>
        <w:numPr>
          <w:ilvl w:val="0"/>
          <w:numId w:val="12"/>
        </w:numPr>
        <w:tabs>
          <w:tab w:val="left" w:pos="689"/>
        </w:tabs>
        <w:spacing w:before="129"/>
        <w:ind w:left="689" w:hanging="255"/>
        <w:jc w:val="both"/>
        <w:rPr>
          <w:sz w:val="26"/>
        </w:rPr>
      </w:pPr>
      <w:r w:rsidRPr="00386599">
        <w:rPr>
          <w:sz w:val="26"/>
        </w:rPr>
        <w:t>«Англійська мова загального спрямування» («General English») – 1 група (закінчили навчання 6 учасників);</w:t>
      </w:r>
    </w:p>
    <w:p w14:paraId="2C29C763" w14:textId="560A5486" w:rsidR="00386599" w:rsidRPr="00386599" w:rsidRDefault="00386599" w:rsidP="00386599">
      <w:pPr>
        <w:pStyle w:val="a5"/>
        <w:numPr>
          <w:ilvl w:val="0"/>
          <w:numId w:val="12"/>
        </w:numPr>
        <w:tabs>
          <w:tab w:val="left" w:pos="689"/>
        </w:tabs>
        <w:spacing w:before="129"/>
        <w:ind w:left="689" w:hanging="255"/>
        <w:jc w:val="both"/>
        <w:rPr>
          <w:sz w:val="26"/>
        </w:rPr>
      </w:pPr>
      <w:r w:rsidRPr="00386599">
        <w:rPr>
          <w:sz w:val="26"/>
        </w:rPr>
        <w:t>«Курс розвитку професійної майстерності» для викладачів англійської мови (Teachers of English Professional Development) – 1 група (закінчили навчання 7 учасників).</w:t>
      </w:r>
    </w:p>
    <w:p w14:paraId="59D2E154" w14:textId="24E3D5DF" w:rsidR="00386599" w:rsidRDefault="00386599" w:rsidP="00386599">
      <w:pPr>
        <w:pStyle w:val="a3"/>
        <w:spacing w:after="120"/>
        <w:ind w:left="0" w:firstLine="567"/>
      </w:pPr>
      <w:r>
        <w:t>Упродовж десяти тижнів учасники курсів покращували навички академічного письма, удосконалювали розмовні навички та поглиблювали знання про інші культури, аналізували свій викладацький контекст та обговорювали методики для покращення освітнього процесу.</w:t>
      </w:r>
      <w:r w:rsidR="003C4668">
        <w:t xml:space="preserve"> Мовні курси також відбувались в осінньому та весняному семестрах 2024/2025 н.р.</w:t>
      </w:r>
    </w:p>
    <w:p w14:paraId="20FA35B5" w14:textId="0D96758B" w:rsidR="002F308F" w:rsidRDefault="003C4668" w:rsidP="002F308F">
      <w:pPr>
        <w:pStyle w:val="a3"/>
        <w:spacing w:after="120"/>
        <w:ind w:left="0" w:firstLine="567"/>
      </w:pPr>
      <w:r>
        <w:t xml:space="preserve">Крім того, </w:t>
      </w:r>
      <w:r w:rsidR="002F308F">
        <w:t>завдяки</w:t>
      </w:r>
      <w:r>
        <w:t xml:space="preserve"> </w:t>
      </w:r>
      <w:r>
        <w:rPr>
          <w:lang w:val="en-US"/>
        </w:rPr>
        <w:t>Twinning</w:t>
      </w:r>
      <w:r>
        <w:t xml:space="preserve"> ініціатив</w:t>
      </w:r>
      <w:r w:rsidR="002F308F">
        <w:t>і</w:t>
      </w:r>
      <w:r>
        <w:t xml:space="preserve"> </w:t>
      </w:r>
      <w:r w:rsidR="002F308F">
        <w:t xml:space="preserve">НУ «Запорізька політехніка» </w:t>
      </w:r>
      <w:r w:rsidR="00832335">
        <w:t xml:space="preserve">в 2024 р. </w:t>
      </w:r>
      <w:r w:rsidR="002F308F">
        <w:t xml:space="preserve">доєднався до проєкту </w:t>
      </w:r>
      <w:r w:rsidR="002F308F">
        <w:t>«English4Ukraine»</w:t>
      </w:r>
      <w:r w:rsidR="002F308F">
        <w:t xml:space="preserve">, в рамках якого </w:t>
      </w:r>
      <w:r w:rsidR="002F308F">
        <w:t>науково-педагогічн</w:t>
      </w:r>
      <w:r w:rsidR="002F308F">
        <w:t>і</w:t>
      </w:r>
      <w:r w:rsidR="002F308F">
        <w:t xml:space="preserve"> працівник</w:t>
      </w:r>
      <w:r w:rsidR="002F308F">
        <w:t>и</w:t>
      </w:r>
      <w:r w:rsidR="002F308F">
        <w:t>, співробітник</w:t>
      </w:r>
      <w:r w:rsidR="002F308F">
        <w:t>и</w:t>
      </w:r>
      <w:r w:rsidR="002F308F">
        <w:t xml:space="preserve"> та здобувач</w:t>
      </w:r>
      <w:r w:rsidR="002F308F">
        <w:t>і</w:t>
      </w:r>
      <w:r w:rsidR="002F308F">
        <w:t xml:space="preserve"> освіти </w:t>
      </w:r>
      <w:r w:rsidR="002F308F">
        <w:t xml:space="preserve">мають </w:t>
      </w:r>
      <w:r w:rsidR="002F308F">
        <w:t>доступ до електронної платформи «Reallyenglish» для вивчення англійської мови.</w:t>
      </w:r>
    </w:p>
    <w:p w14:paraId="1DEEA255" w14:textId="77777777" w:rsidR="00DD1FEF" w:rsidRDefault="00DD1FEF" w:rsidP="00386599">
      <w:pPr>
        <w:pStyle w:val="a3"/>
        <w:spacing w:after="120"/>
        <w:ind w:left="0" w:firstLine="567"/>
      </w:pPr>
      <w:r>
        <w:t xml:space="preserve">В 2024 р. </w:t>
      </w:r>
      <w:r w:rsidR="00386599">
        <w:t>Університет продовжу</w:t>
      </w:r>
      <w:r>
        <w:t>вав</w:t>
      </w:r>
      <w:r w:rsidR="00386599">
        <w:t xml:space="preserve"> реалізацію гранту «НУ «Запорізька політехніка» – Розвиток потенціалу в галузі фізичних наук та техніки» («National University Zaporizhzhia Polytechnic – Capacity Building in Physical Sciences and Engineering») від UKRI. На початку 2024 р. за цим грантом було отримано додаткове фінансування задля посилення партнерства між університетами, головним чином у сферах науки та техніки. Завдяки цьому представники обох університетів-партнерів Twinning – Кардіффського університету та </w:t>
      </w:r>
      <w:r>
        <w:t>НУ</w:t>
      </w:r>
      <w:r w:rsidR="00386599">
        <w:t xml:space="preserve"> «Запорізька політехніка» – отримали можливість взяти участь у UK-Ukraine Twinning Conference у Варшаві</w:t>
      </w:r>
      <w:r>
        <w:t xml:space="preserve">, </w:t>
      </w:r>
      <w:r w:rsidR="00386599">
        <w:t>лип</w:t>
      </w:r>
      <w:r>
        <w:t>ень</w:t>
      </w:r>
      <w:r w:rsidR="00386599">
        <w:t xml:space="preserve"> 2024 р. Під час особистої зустрічі співробітники Університету змогли обговорити плани зміцнення та подальшого розвитку співпраці, а також окреслити нові ідеї, які дозволяють розширити сферу взаємодії, </w:t>
      </w:r>
      <w:r w:rsidR="00386599">
        <w:lastRenderedPageBreak/>
        <w:t xml:space="preserve">а саме: співпраця з питань добробуту студентів і співробітників, проєкт COIL та інші. </w:t>
      </w:r>
    </w:p>
    <w:p w14:paraId="1B9DE96C" w14:textId="0F33F263" w:rsidR="00386599" w:rsidRDefault="00386599" w:rsidP="00386599">
      <w:pPr>
        <w:pStyle w:val="a3"/>
        <w:spacing w:after="120"/>
        <w:ind w:left="0" w:firstLine="567"/>
      </w:pPr>
      <w:r>
        <w:t>Також у межах додаткового фінансування у вересні 2024 р. відбувся візит трьох викладачів Запорізької політехніки до Кардіффського університету. Під час цього візиту основна увага була зосереджена на розробці спільної заявки на отримання європейського фінансування (Horizon Europe), визначенні можливостей для співробітників НУ «Запорізька політехніка» отримати підтримку через грантову схему програми Марії Склодовської-Кюрі (MSCA). Крім того, було приділено увагу розвитку співпраці у сфері добробуту співробітників та студентів, зокрема розробку ресурсів і тренінгів, спрямованих на самодопомогу та позитивну психологію, що принесе довгострокову користь для обох закладів.</w:t>
      </w:r>
      <w:r w:rsidR="00DD1FEF">
        <w:t xml:space="preserve"> </w:t>
      </w:r>
      <w:r>
        <w:t>Також під час цього візиту співробітники мали змогу обговорити з колегами з Кардіффського університету раніше отримані результати спільних досліджень у галузі матеріалознавства, а також окреслити подальші плани співпраці.</w:t>
      </w:r>
    </w:p>
    <w:p w14:paraId="61FEA76B" w14:textId="5A87F97A" w:rsidR="00A251FA" w:rsidRDefault="00A251FA" w:rsidP="00A251FA">
      <w:pPr>
        <w:pStyle w:val="a3"/>
        <w:spacing w:after="120"/>
        <w:ind w:left="0" w:firstLine="567"/>
      </w:pPr>
      <w:r>
        <w:t>У 2024 р. було продовжено роботу над грантовим проєктом від DAAD на виконання проєкту «Віртуальний майстер співпраці Data Science» (ViMaCs), за активної участі викладачів кафедри програмних засобів. Проєкт спрямований на створення віртуальної навчальної та лабораторної інфраструктури для цифрового навчання і портфоліо модулів у галузі «Наука даних». Координатор проєкту – Дортмундський університет прикладних наук та мистецтв (Німеччина). Консорціум німецьких та українських університетів створив мережу інтегрованих між собою навчальних порталів з науки про дані. У 2024 році в межах проєкту науково-педагогічні працівники та аспіранти Запорізької політехніки мали можливість пройти дистанційні курси з удосконалення викладацької майстерності «Instructional Design» та використання англійської мови для викладання «English as a Medium of Instruction», створені у межах міжнародного проєкту DAAD ViMaCs.</w:t>
      </w:r>
    </w:p>
    <w:p w14:paraId="01698D7D" w14:textId="2D7AA373" w:rsidR="00A251FA" w:rsidRDefault="00A251FA" w:rsidP="00A251FA">
      <w:pPr>
        <w:pStyle w:val="a3"/>
        <w:spacing w:after="120"/>
        <w:ind w:left="0" w:firstLine="567"/>
      </w:pPr>
      <w:r>
        <w:t xml:space="preserve">Також у 2024 р. продовжено роботу над іншим проєктом за підтримки DAAD «EuroPIM Virtual Master School Ukraine» (EU-ViMUK). Проєкт спрямований на формування цифрових спільнот учасників німецької та української вищої освіти, подальший розвиток та модернізацію українських освітніх програм та цифровізацію освітніх просторів закладів вищої освіти України. Викладачами НУ «Запорізька політехніка» розроблені та інтегровані в Систему дистанційного навчання Університету (Moodle) електронне навчальне середовище Дортмундського інституту прикладних наук та мистецтв (Digital Education Ecosystem, DEE) та в електронні комплекси навчально-методичного забезпечення (eLearning) 8 дисциплін з підготовки магістрів. </w:t>
      </w:r>
    </w:p>
    <w:p w14:paraId="4965B12D" w14:textId="758E8CA0" w:rsidR="00A251FA" w:rsidRDefault="00A251FA" w:rsidP="00A251FA">
      <w:pPr>
        <w:pStyle w:val="a3"/>
        <w:spacing w:after="120"/>
        <w:ind w:left="0" w:firstLine="567"/>
      </w:pPr>
      <w:r>
        <w:t>У 2024</w:t>
      </w:r>
      <w:r w:rsidR="00CB6805">
        <w:t>/2025</w:t>
      </w:r>
      <w:r>
        <w:t xml:space="preserve"> </w:t>
      </w:r>
      <w:r w:rsidR="00CB6805">
        <w:t>р</w:t>
      </w:r>
      <w:r>
        <w:t>р. було продовжено роботу над міжнародним проєктом DILLUGIS</w:t>
      </w:r>
      <w:r w:rsidR="00CB6805">
        <w:t xml:space="preserve"> </w:t>
      </w:r>
      <w:r>
        <w:t>– Цифрові лабораторії та лекції для українських, німецьких та іноземних студентів, який НУ «Запорізька політехніка» реалізує разом зі Східно-баварським університетом (Амберг-Вайден, Німеччина) за підтримки DAAD за ініціативою «Ukraine digital: Ensuring academic success in times of crisis». Упродовж 2024 р</w:t>
      </w:r>
      <w:r w:rsidR="00CB6805">
        <w:t>.</w:t>
      </w:r>
      <w:r>
        <w:t xml:space="preserve"> 19 студентів та 8 викладачів в межах академічної мобільності були залучені в онлайн та гібридному форматі до освітніх програм бакалаврату німецького університету за такими напрямами: цифрові технології, менеджмент і міжнародний бізнес. </w:t>
      </w:r>
      <w:r w:rsidR="00832335">
        <w:t>В березні 2025 р. розпочались заняття весняного семестру 2025.</w:t>
      </w:r>
    </w:p>
    <w:p w14:paraId="5D4AF11A" w14:textId="77777777" w:rsidR="00A251FA" w:rsidRDefault="00A251FA" w:rsidP="00A251FA">
      <w:pPr>
        <w:pStyle w:val="a3"/>
        <w:spacing w:after="120"/>
        <w:ind w:left="0" w:firstLine="567"/>
      </w:pPr>
      <w:r>
        <w:lastRenderedPageBreak/>
        <w:t>У листопаді 2024 р. проректор з НПР та міжнародної діяльності  проф. Валерій Наумик на запрошення Східно-Баварського технічного університету взяв участь у семінарі для університетів «Цифрові технології в управлінні освітнім процесом університету». Цей семінар проведено в межах проєкту DILLUGIS і також включає обмін досвідом та налагодження контактів з питань впровадження цифрових технологій в організаційні та адміністративні процеси німецьких та українських університетів як основи для подальшого вдосконалення навчального процесу.</w:t>
      </w:r>
    </w:p>
    <w:p w14:paraId="4F1A8064" w14:textId="0236E3D9" w:rsidR="00A251FA" w:rsidRDefault="00A251FA" w:rsidP="00A251FA">
      <w:pPr>
        <w:pStyle w:val="a3"/>
        <w:spacing w:after="120"/>
        <w:ind w:left="0" w:firstLine="567"/>
      </w:pPr>
      <w:r>
        <w:t>Продовжується реалізація міжнародного проєкту «Предмети електричної інженерії для університетів України». Цей проєкт Запорізька політехніка реалізує разом з Берлінськ</w:t>
      </w:r>
      <w:r w:rsidR="005C50A2">
        <w:t>ою</w:t>
      </w:r>
      <w:r>
        <w:t xml:space="preserve"> Вищ</w:t>
      </w:r>
      <w:r w:rsidR="005C50A2">
        <w:t>ою</w:t>
      </w:r>
      <w:r>
        <w:t xml:space="preserve"> школ</w:t>
      </w:r>
      <w:r w:rsidR="005C50A2">
        <w:t>ою</w:t>
      </w:r>
      <w:r>
        <w:t xml:space="preserve"> економіки і права</w:t>
      </w:r>
      <w:r w:rsidR="005C50A2">
        <w:t>, Німеччина,</w:t>
      </w:r>
      <w:r>
        <w:t xml:space="preserve"> за підтримки</w:t>
      </w:r>
      <w:r w:rsidR="005C50A2">
        <w:t xml:space="preserve"> </w:t>
      </w:r>
      <w:r>
        <w:t>DAAD за ініціативою «Ukraine digital: Ensuring academic success in times of crisis». Завдяки успішній реалізації проєкту в 2022</w:t>
      </w:r>
      <w:r w:rsidR="005C50A2">
        <w:t>/</w:t>
      </w:r>
      <w:r>
        <w:t>2023 рр. його було продовжено на 2024 р.</w:t>
      </w:r>
      <w:r w:rsidR="00851E01">
        <w:t>, а також 2025 р.</w:t>
      </w:r>
      <w:r>
        <w:t xml:space="preserve"> з відповідним розширенням освітніх компонентів. Понад 150 студентів беруть участь у програмі. У разі успішного проходження відповідних навчальних курсів передбачено отримання сертифіката з міжнародної академічної мобільності ЗВО-партнера HWR Berlin з відповідною кількістю кредитів. Освітня програма передбачає щомісячне стипендіальне забезпечення. На засіданні спеціальної стипендіальної комісії проведено рейтингування 112 студентів-учасників міжнародного освітнього проєкту із Запорізької політехніки, які постраждали від воєнних дій на території України. 30 студентів пройшли конкурсний відбір та здобули право на щомісячну іменну стипендію.</w:t>
      </w:r>
    </w:p>
    <w:p w14:paraId="45338668" w14:textId="23DBCD31" w:rsidR="00C120CB" w:rsidRDefault="00A251FA" w:rsidP="00A251FA">
      <w:pPr>
        <w:pStyle w:val="a3"/>
        <w:spacing w:after="120"/>
        <w:ind w:left="0" w:firstLine="567"/>
      </w:pPr>
      <w:r>
        <w:t>Також Запорізька політехніка спільно з Берлінськ</w:t>
      </w:r>
      <w:r w:rsidR="000A5728">
        <w:t>ою</w:t>
      </w:r>
      <w:r>
        <w:t xml:space="preserve"> вищ</w:t>
      </w:r>
      <w:r w:rsidR="000A5728">
        <w:t>ою</w:t>
      </w:r>
      <w:r>
        <w:t xml:space="preserve"> школ</w:t>
      </w:r>
      <w:r w:rsidR="000A5728">
        <w:t>ою</w:t>
      </w:r>
      <w:r>
        <w:t xml:space="preserve"> економіки і права продовжує реалізацію проєктів з міжнародної академічної мобільності. З ініціативи групи вітчизняних ЗВО запроваджено та реалізовано в межах міжнародної академічної мобільності «Діалог Схід-Захід. Академічний обмін та наукове співробітництво заради безпеки, співробітництва та розвитку громадянського суспільства в Європі 2024» проєкт «Літня школа «Відновлювана енергетика», що фінансується DAAD.</w:t>
      </w:r>
    </w:p>
    <w:p w14:paraId="32F79501" w14:textId="425B839A" w:rsidR="00D3446D" w:rsidRDefault="007771D4" w:rsidP="007771D4">
      <w:pPr>
        <w:pStyle w:val="a3"/>
        <w:spacing w:after="120"/>
        <w:ind w:left="0" w:firstLine="567"/>
      </w:pPr>
      <w:r>
        <w:t xml:space="preserve">У весняному семестрі </w:t>
      </w:r>
      <w:r>
        <w:t>2024</w:t>
      </w:r>
      <w:r>
        <w:t>/</w:t>
      </w:r>
      <w:r>
        <w:t>2025 н</w:t>
      </w:r>
      <w:r>
        <w:t>.</w:t>
      </w:r>
      <w:r>
        <w:t>р</w:t>
      </w:r>
      <w:r>
        <w:t xml:space="preserve">. розпочато </w:t>
      </w:r>
      <w:r>
        <w:t>програм</w:t>
      </w:r>
      <w:r>
        <w:t>у</w:t>
      </w:r>
      <w:r>
        <w:t xml:space="preserve"> віртуальної кредитної академічної мобільності з розвитку та покращення інтернаціональних і мовних (англійська мова) компетентностей InduTwin@scale Language Team Task на базі Дортмундського університету прикладних наук та мистецтв.</w:t>
      </w:r>
      <w:r>
        <w:t xml:space="preserve"> </w:t>
      </w:r>
      <w:r>
        <w:t>Онлайн-курс Language Team Task з підвищення рівня володіння англійською мовою, навичок інтернаціональної взаємодії та комунікацій зі здобувачами освіти з закладів вищої освіти Європи, Азії, Північної та Південної Америки.</w:t>
      </w:r>
    </w:p>
    <w:p w14:paraId="0B48D083" w14:textId="1F60D42A" w:rsidR="00A251FA" w:rsidRDefault="00A43DD1" w:rsidP="00010BF2">
      <w:pPr>
        <w:pStyle w:val="a3"/>
        <w:spacing w:after="120"/>
        <w:ind w:left="0" w:firstLine="567"/>
      </w:pPr>
      <w:r>
        <w:t>У 2024 р. у межах міжнародної програми NAWA (академічної співпраці з українськими університетами), STARS CUT-UA та за підтримки Національного фонду досліджень України представники Запорізької політехніки на чолі з проректором з наукової роботи Вадимом Шаломєєвим пройшли стажування у Краківському технологічному університеті.</w:t>
      </w:r>
    </w:p>
    <w:p w14:paraId="09B2BD9E" w14:textId="700B158E" w:rsidR="0093666B" w:rsidRDefault="0093666B" w:rsidP="00010BF2">
      <w:pPr>
        <w:pStyle w:val="a3"/>
        <w:spacing w:after="120"/>
        <w:ind w:left="0" w:firstLine="567"/>
      </w:pPr>
      <w:r w:rsidRPr="0093666B">
        <w:t>10–12 квітня</w:t>
      </w:r>
      <w:r>
        <w:t xml:space="preserve"> 2025 р.</w:t>
      </w:r>
      <w:r w:rsidRPr="0093666B">
        <w:t xml:space="preserve"> в місті Братислава відбувся 26-й Міжнародний турнір з аеробної гімнастики «Slovak Aerobic Open 2025». Студенти Національного університету «Запорізька політехніка» у складі збірної команди України вибороли золоту нагороду в категорії «Aerostep» та срібло в категорії «Aerodance»</w:t>
      </w:r>
    </w:p>
    <w:p w14:paraId="0F58982A" w14:textId="558C2176" w:rsidR="00A251FA" w:rsidRDefault="00CA04A1" w:rsidP="00010BF2">
      <w:pPr>
        <w:pStyle w:val="a3"/>
        <w:spacing w:after="120"/>
        <w:ind w:left="0" w:firstLine="567"/>
      </w:pPr>
      <w:r w:rsidRPr="00CA04A1">
        <w:lastRenderedPageBreak/>
        <w:t>У межах продовження співпраці з «PILZ» під час візиту ректора до Поліського національного університету у 2024 р</w:t>
      </w:r>
      <w:r w:rsidR="009C6BDD">
        <w:t>.</w:t>
      </w:r>
      <w:r w:rsidRPr="00CA04A1">
        <w:t xml:space="preserve"> було отримано демонстраційно-навчальний куб від «PILZ». Цей куб дозволить студентам </w:t>
      </w:r>
      <w:r w:rsidR="009C6BDD">
        <w:t>Університету</w:t>
      </w:r>
      <w:r w:rsidRPr="00CA04A1">
        <w:t xml:space="preserve"> детально ознайомитися з компонентами автоматизації від «PILZ» та проводити лабораторні роботи з програмування систем безпеки. Також в межах взаємодії викладачі з кафедри «Електропривод та </w:t>
      </w:r>
      <w:r w:rsidR="00032F94">
        <w:t>АПУ</w:t>
      </w:r>
      <w:r w:rsidRPr="00CA04A1">
        <w:t>» (Андрій Пирожок, Микола Антонов, Юрій Крисан</w:t>
      </w:r>
      <w:r w:rsidR="009C6BDD">
        <w:t>,</w:t>
      </w:r>
      <w:r w:rsidRPr="00CA04A1">
        <w:t xml:space="preserve"> Кирило Єрмоленко) пройшли спеціалізовані курси й отримали сертифікати від PILZ, які підтверджують їхні знання та навички у відповідній сфері. Завдяки цьому в Університеті було запроваджено два сучасні та актуальні навчальні курси: «Основи безпеки машин» та «PNOZmulti: програмування та діагностика», що відповідають європейським та світовим стандартам.</w:t>
      </w:r>
    </w:p>
    <w:p w14:paraId="31064FD8" w14:textId="7E39B660" w:rsidR="00CA04A1" w:rsidRDefault="00CA04A1" w:rsidP="00010BF2">
      <w:pPr>
        <w:pStyle w:val="a3"/>
        <w:spacing w:after="120"/>
        <w:ind w:left="0" w:firstLine="567"/>
      </w:pPr>
      <w:r w:rsidRPr="00CA04A1">
        <w:t>За результатами співробітництва з AMS International першим в Україні і одним з перших в Європі Університет отримав 30 ліцензій на систему TEBIS.</w:t>
      </w:r>
      <w:r>
        <w:t xml:space="preserve"> </w:t>
      </w:r>
      <w:r w:rsidRPr="00CA04A1">
        <w:t xml:space="preserve">За угодою </w:t>
      </w:r>
      <w:r>
        <w:t xml:space="preserve">про співпрацю </w:t>
      </w:r>
      <w:r w:rsidRPr="00CA04A1">
        <w:t>старший викладач кафедри «Металорізальні верстати та інструменти» Сергій Танченко пройшов курс підготовки і є сертифікованим користувачем преміальної CAD-CAM системи TEBIS (Німеччина).</w:t>
      </w:r>
    </w:p>
    <w:p w14:paraId="438DFBE1" w14:textId="78303B4B" w:rsidR="00CA04A1" w:rsidRDefault="00CA04A1" w:rsidP="00010BF2">
      <w:pPr>
        <w:pStyle w:val="a3"/>
        <w:spacing w:after="120"/>
        <w:ind w:left="0" w:firstLine="567"/>
      </w:pPr>
      <w:r w:rsidRPr="00CA04A1">
        <w:t>Продовжується плідне співробітництво з компанією CARVECO Ltd. (Велика Британія), що є лідером у своєму класі CAD/CAM-систем, якому довіряють творчі професіонали з усього світу та яке прийшло на заміну широковідомому ArtCAM. Другий рік поспіль для використання на кафедрі «Металорізальні верстати та інструменти» безкоштовно було надано 30 ліцензійних ключів до програмного забезпечення CARVECO</w:t>
      </w:r>
      <w:r>
        <w:t>.</w:t>
      </w:r>
    </w:p>
    <w:p w14:paraId="05FDE708" w14:textId="0612BAD7" w:rsidR="00CA04A1" w:rsidRDefault="00CA04A1" w:rsidP="00010BF2">
      <w:pPr>
        <w:pStyle w:val="a3"/>
        <w:spacing w:after="120"/>
        <w:ind w:left="0" w:firstLine="567"/>
      </w:pPr>
      <w:r w:rsidRPr="00CA04A1">
        <w:t>НУ «Запорізька політехніка» продовжує розвивати співпрацю з компанією Typhoon HIL GmbH</w:t>
      </w:r>
      <w:r>
        <w:t>.</w:t>
      </w:r>
      <w:r w:rsidRPr="00CA04A1">
        <w:t xml:space="preserve"> У жовтні 2024 р. відбулась робоча зустріч представників НУ «Запорізька політехніка» на чолі з ректором Віктором Грештою з партнерами з «Typhoon HIL GmbH». Для вдосконалення якості освіти в Університеті було презентовано пристрій HIL101 від Typhoon HIL GmbH, який буде передано на умовах благодійного внеску академічній спільноті Запорізької політехніки.</w:t>
      </w:r>
    </w:p>
    <w:p w14:paraId="3423B3D9" w14:textId="4DF86A6E" w:rsidR="00CA04A1" w:rsidRDefault="00CA04A1" w:rsidP="00010BF2">
      <w:pPr>
        <w:pStyle w:val="a3"/>
        <w:spacing w:after="120"/>
        <w:ind w:left="0" w:firstLine="567"/>
      </w:pPr>
      <w:r w:rsidRPr="00CA04A1">
        <w:t>У 2024 р. Національний університет «Запорізька політехніка» продовжив роботу над виконанням проєкту Агентства США з міжнародного розвитку USAID «Кібербезпека критично важливої інфраструктури України»</w:t>
      </w:r>
      <w:r w:rsidR="00533E17">
        <w:t xml:space="preserve">, в межах якого </w:t>
      </w:r>
      <w:r w:rsidR="00533E17" w:rsidRPr="00533E17">
        <w:t xml:space="preserve">викладачі та студенти Університету мають доступ до навчальних лабораторій (кіберполігонів) для розвитку навичок протидії шкідливому програмному забезпеченню та можуть виявляти і визначати кібератаки, захищати та відновлювати систему після них. </w:t>
      </w:r>
    </w:p>
    <w:p w14:paraId="121DE628" w14:textId="23CF9A6C" w:rsidR="00533E17" w:rsidRDefault="00533E17" w:rsidP="00010BF2">
      <w:pPr>
        <w:pStyle w:val="a3"/>
        <w:spacing w:after="120"/>
        <w:ind w:left="0" w:firstLine="567"/>
      </w:pPr>
      <w:r w:rsidRPr="00533E17">
        <w:t xml:space="preserve">У вересні 2024 р. завершився перший етап реалізації масштабного Проєкту Енергетичної безпеки, до якого на рівні великих регіональних підприємств теплокомуненерго доєднався і </w:t>
      </w:r>
      <w:r w:rsidR="00ED2557">
        <w:t>НУ</w:t>
      </w:r>
      <w:r w:rsidRPr="00533E17">
        <w:t xml:space="preserve"> «Запорізька політехніка».</w:t>
      </w:r>
      <w:r>
        <w:t xml:space="preserve"> </w:t>
      </w:r>
      <w:r w:rsidRPr="00533E17">
        <w:t>Він передбачає оснащення інфраструктури Університету когенераційними установками, які працюють на природному газі та дозволяють одночасно виробляти електричну та теплову енергію, що веде до ряду стратегічних переваг, особливо в умовах воєнного стану. USAID Проєкт Енергетичної безпеки – можливість для нашого Університету забезпечувати сталість освітнього процесу, будувати амбітні плани на майбутнє та реалізовувати важливі наукові та інноваційні проєкти.</w:t>
      </w:r>
    </w:p>
    <w:p w14:paraId="0250B5D6" w14:textId="695BEEB6" w:rsidR="00CA04A1" w:rsidRDefault="00514AEB" w:rsidP="00010BF2">
      <w:pPr>
        <w:pStyle w:val="a3"/>
        <w:spacing w:after="120"/>
        <w:ind w:left="0" w:firstLine="567"/>
      </w:pPr>
      <w:r>
        <w:lastRenderedPageBreak/>
        <w:t>Запорізька політехніка активно співпрацює з благодійним фондом «UK-Med»: для співробітників та студентів проводяться семінари, тренінги тощо.</w:t>
      </w:r>
    </w:p>
    <w:p w14:paraId="21395E3F" w14:textId="2612EF16" w:rsidR="00514AEB" w:rsidRDefault="00514AEB" w:rsidP="00010BF2">
      <w:pPr>
        <w:pStyle w:val="a3"/>
        <w:spacing w:after="120"/>
        <w:ind w:left="0" w:firstLine="567"/>
      </w:pPr>
      <w:r w:rsidRPr="00514AEB">
        <w:t xml:space="preserve">У квітні 2024 р. було підписано меморандум про співпрацю з британською некорпоративною організацією «Casus Pax», з якою Запорізька політехніка почала успішно співпрацювати набагато раніше. Серед іншого, «Casus Pax» передали </w:t>
      </w:r>
      <w:r w:rsidR="00ED2557">
        <w:t>ДЮНУ</w:t>
      </w:r>
      <w:r w:rsidRPr="00514AEB">
        <w:t xml:space="preserve"> «Запорізька політехніка» плати micro:bit, а для оснащення бомбосховища – іграшки, книжки та медичні засоби, активно підтримали наш Університет в проведенні міжнародної зустрічі під час заходу «Ніч науки 2024». Також спільно з організацією було реалізовано ряд розмовних клубів для студентів НУ «Запорізька політехніка» та школярів, задля популяризації гуманітарних та освітніх ініціатив серед молоді міста Запоріжжя під патронатом НУ «Запорізька політехніка». Крім того, доцент кафедри іноземної філології та перекладу Юрій Полєжаєв та помічник ректора Марія Павленко стали спікерами заходу «Unissued Diplomas» від Imperial College London та «Casus Pax» в межах Всесвітньої виставки, присвяченій вшануванню пам’яті українських студентів, які вже не зможуть закінчити навчання через те, що їх життя забрало російське повномасштабне вторгнення.</w:t>
      </w:r>
    </w:p>
    <w:p w14:paraId="4CEFFC9E" w14:textId="5C501D94" w:rsidR="00514AEB" w:rsidRDefault="00514AEB" w:rsidP="00010BF2">
      <w:pPr>
        <w:pStyle w:val="a3"/>
        <w:spacing w:after="120"/>
        <w:ind w:left="0" w:firstLine="567"/>
      </w:pPr>
      <w:r w:rsidRPr="00514AEB">
        <w:t>3 червня 2024 р. ректор НУ «Запорізька політехніка» Віктор Грешта та директор з міжнародних програм співпраці Ізраїльської коаліції травми Макс Гондельберг підписали меморандум про взаєморозуміння.</w:t>
      </w:r>
      <w:r>
        <w:t xml:space="preserve"> </w:t>
      </w:r>
      <w:r>
        <w:t>Ізраїльська коаліція травми – громадська організація, яка об’єднує спеціалістів, що спеціалізуються на кризовому консультуванні. Одним з пріоритетних напрямів роботи Ізраїльської коаліції травми є навчання фахівців, які працюють з людьми, що постраждали внаслідок війни, стихійних лих та інших травматичних ситуацій.</w:t>
      </w:r>
    </w:p>
    <w:p w14:paraId="2B551BD0" w14:textId="201A0631" w:rsidR="00514AEB" w:rsidRDefault="00514AEB" w:rsidP="00010BF2">
      <w:pPr>
        <w:pStyle w:val="a3"/>
        <w:spacing w:after="120"/>
        <w:ind w:left="0" w:firstLine="567"/>
      </w:pPr>
      <w:r w:rsidRPr="00514AEB">
        <w:t xml:space="preserve">Згідно з програмою проєкту «Реформи у сфері енергоефективності в Україні», що виконується Німецьким товариством міжнародного співробітництва (GIZ GmbH) за дорученням Уряду Німеччини, </w:t>
      </w:r>
      <w:r w:rsidR="00031D09">
        <w:t>НУ</w:t>
      </w:r>
      <w:r w:rsidRPr="00514AEB">
        <w:t xml:space="preserve"> «Запорізька політехніка» залучено до компонента «Професійні кваліфікації», який передбачає створення енерго-інноваційного хабу на базі Університету, що слугуватиме платформою для навчальних та просвітницьких заходів у сфері енергоефективності.</w:t>
      </w:r>
    </w:p>
    <w:p w14:paraId="01A21037" w14:textId="4E7232DE" w:rsidR="00514AEB" w:rsidRDefault="00514AEB" w:rsidP="00010BF2">
      <w:pPr>
        <w:pStyle w:val="a3"/>
        <w:spacing w:after="120"/>
        <w:ind w:left="0" w:firstLine="567"/>
      </w:pPr>
      <w:r w:rsidRPr="00514AEB">
        <w:t>За результатами Національного відбору та Європейського конкурсу в межах програми ЄС «Цифрова Європа» Запорізький європейський цифровий інноваційний хаб увій</w:t>
      </w:r>
      <w:r w:rsidR="003C4668">
        <w:t>шов</w:t>
      </w:r>
      <w:r w:rsidRPr="00514AEB">
        <w:t xml:space="preserve"> до мережі Європейських цифрових інноваційних хабів (EDIH). Координатором проєкту є Запорізька політехніка, до складу консорціуму увійшли також Запорізька </w:t>
      </w:r>
      <w:r w:rsidR="00031D09">
        <w:t>ТПП</w:t>
      </w:r>
      <w:r w:rsidRPr="00514AEB">
        <w:t xml:space="preserve"> та Запорізький кластер «ІАМ».</w:t>
      </w:r>
      <w:r w:rsidR="003C4668">
        <w:t xml:space="preserve"> </w:t>
      </w:r>
      <w:r w:rsidR="003C4668" w:rsidRPr="003C4668">
        <w:t>Європейська мережа цифрових хабів спрямована на підтримку малого та середнього бізнесу, промислових підприємств, державних організацій та освітніх установ шляхом впровадження передових цифрових технологій, що сприяє підвищенню ефективності виробничих процесів, розвитку інноваційних продуктів та послуг.</w:t>
      </w:r>
    </w:p>
    <w:p w14:paraId="6CDBE82C" w14:textId="5436352A" w:rsidR="00514AEB" w:rsidRDefault="00514AEB" w:rsidP="00010BF2">
      <w:pPr>
        <w:pStyle w:val="a3"/>
        <w:spacing w:after="120"/>
        <w:ind w:left="0" w:firstLine="567"/>
      </w:pPr>
      <w:r>
        <w:t>Продовжується співпраця НУ «Запорізька політехніка» в межах проєкту SWITLO Британської Ради в Україні. Проєкт SWITLO (Skills and Well-being in Teacher Learning Opportunities) спрямований на надання допомоги вчителям у створенні потужної професійної спільноти шляхом взаємодії та рефлексії, а також у підготовці можливостей планувати програми розвитку з урахуванням потреб громади (TAG – Teacher Activity Group).</w:t>
      </w:r>
    </w:p>
    <w:p w14:paraId="343C0EBD" w14:textId="6842DAFD" w:rsidR="00514AEB" w:rsidRDefault="00514AEB" w:rsidP="00514AEB">
      <w:pPr>
        <w:pStyle w:val="a3"/>
        <w:spacing w:after="120"/>
        <w:ind w:left="0" w:firstLine="567"/>
      </w:pPr>
      <w:r>
        <w:lastRenderedPageBreak/>
        <w:t>Однією зі стратегічних цілей розвитку Запорізької політехніки є інтернаціоналізація Університету, мета якої закріпити його статус закладу вищої освіти з високими стандартами якості освіти та науки, а також увійти до групи провідних політехнічних університетів світу. Проєкт НУ «Запорізька політехніка» «Internationalization at National University Zaporizhzhia Polytechnic: development strategy in today’s conditions» пройшов конкурсний відбір, і команда Університету взяла участь у тренінг-курсі «Management of Internationalisation and German-Ukrainian Academic Cooperation 2020-2024». Цей тренінг-курс було розроблено Міжнародним офісом Ганноверського Університету ім. Лейбніца (Germany) у межах DAAD програми «Support for the internationalisation of Ukrainian higher education institutions – continuing education programmes for administrators at Ukrainian higher education institutions in education and academic management (2019–2024)». Навчальний курс тривав з січня до жовтня 2024 р</w:t>
      </w:r>
      <w:r w:rsidR="00D44853">
        <w:t>.</w:t>
      </w:r>
      <w:r>
        <w:t xml:space="preserve"> і складався з онлайн-семінарів, менторських сесій, регулярної індивідуальної роботи над проєктом, нетворкінгових зустрічей, а також обов’язкового відвідування очного семінару в Ганноверському Університеті ім. Лейбніца. Мета курсу – професійна підтримка менеджерів вищої освіти, відповідальних за координацію міжнародної діяльності своїх університетів. Запорізьку політехніку на цьому курсі представляла Аліна Казурова, керівниця центру інтернаціоналізації та міжнародного співробітництва, доцентка кафедри електроприводу та автоматизації промислових установок.</w:t>
      </w:r>
    </w:p>
    <w:p w14:paraId="09865CA8" w14:textId="7F0E269F" w:rsidR="00514AEB" w:rsidRDefault="00514AEB" w:rsidP="00514AEB">
      <w:pPr>
        <w:pStyle w:val="a3"/>
        <w:spacing w:after="120"/>
        <w:ind w:left="0" w:firstLine="567"/>
      </w:pPr>
      <w:r>
        <w:t>Крім того, тренінг-курс включав активну участь та презентацію Запорізької політехніки на 34-й щорічній конференції та виставці Європейської асоціації міжнародної освіти (EAIE), 17–20 вересня 2024 р. в м. Тулуза (Франція), а також підготовку постера з інформацією про індивідуальний проєкт та Університет, який було представлено під час науково-мережевої конференції Ukrainian Days in Saarland, 26–27 вересня 2024 р. в м. Саарбрюкен (Німеччина). EAIE (European Association for International Education) є провідною міжнародною платформою в Європі, яка упродовж чотирьох днів об’єднала понад 7000 професіоналів із сектору вищої освіти та досліджень. Захід включав понад 200 виставкових стендів і більше 240 тематичних сесій та заходів. На конференції обговорювали широкий спектр тем, зокрема впровадження стратегій сталого розвитку у вищій освіті, актуальні питання міжнародної освіти, нові тенденції та менеджмент міжнародних партнерств. Учасники конференції мали можливість представити свої університети, ознайомитись з практиками провідних університетів, зустрітись з партнерами і налагодити нові зв’язки.</w:t>
      </w:r>
    </w:p>
    <w:p w14:paraId="502AA9B8" w14:textId="549A8617" w:rsidR="00514AEB" w:rsidRDefault="000A0745" w:rsidP="00010BF2">
      <w:pPr>
        <w:pStyle w:val="a3"/>
        <w:spacing w:after="120"/>
        <w:ind w:left="0" w:firstLine="567"/>
      </w:pPr>
      <w:r w:rsidRPr="000A0745">
        <w:t>Важливим аспектом міжнародної діяльності НУ «Запорізька політехніка» є членство в міжнародних організаціях. Цей напрям діяльності сприяє розширенню можливостей співпраці Університету з міжнародними установами, участі у спільних проєктах. Важливими також є можливість впливу Університету, як представника України, на європейську політику і застосування кращих європейських практик у діяльності Університету, підготовки відповідних пропозицій до українського законодавства у сфері вищої освіти.</w:t>
      </w:r>
    </w:p>
    <w:p w14:paraId="1C7806E6" w14:textId="618A5D96" w:rsidR="00514AEB" w:rsidRDefault="000A0745" w:rsidP="00010BF2">
      <w:pPr>
        <w:pStyle w:val="a3"/>
        <w:spacing w:after="120"/>
        <w:ind w:left="0" w:firstLine="567"/>
      </w:pPr>
      <w:r w:rsidRPr="000A0745">
        <w:t>Університет є повноправним індивідуальним членом Асоціації європейських університетів (EUA).</w:t>
      </w:r>
      <w:r>
        <w:t xml:space="preserve"> </w:t>
      </w:r>
      <w:r>
        <w:t xml:space="preserve">НУ «Запорізька політехніка» в межах роботи асоціації сприяє розвитку гармонійної системи європейської вищої освіти та науково-дослідної </w:t>
      </w:r>
      <w:r>
        <w:lastRenderedPageBreak/>
        <w:t>роботи, розвитку якості навчання, викладання і дослідницької роботи. Асоціація здійснює оцінку результатів дискусій, що проводяться на загальноєвропейському рівні, результати яких впливатимуть на роботу університетських асоціацій на національному рівні, а також на окремих членів асоціації, відіграє вирішальну роль у формуванні європейської вищої освіти та наукових досліджень.</w:t>
      </w:r>
      <w:r w:rsidR="007771D4">
        <w:t xml:space="preserve"> В </w:t>
      </w:r>
      <w:r w:rsidR="0093666B">
        <w:t>квітні 2025 р. в м. Рига (Латвія) п</w:t>
      </w:r>
      <w:r w:rsidR="0093666B" w:rsidRPr="0093666B">
        <w:t xml:space="preserve">роректор НУ «Запорізька політехніка» Руслан Куликовський взяв участь у Щорічній конференції EUA. Тема цьогорічної конференції </w:t>
      </w:r>
      <w:r w:rsidR="00D82FE7">
        <w:t>–</w:t>
      </w:r>
      <w:r w:rsidR="0093666B" w:rsidRPr="0093666B">
        <w:t xml:space="preserve"> «Поєднання точок у питаннях сталого розвитку та стійкості» </w:t>
      </w:r>
      <w:r w:rsidR="00D82FE7">
        <w:t>–</w:t>
      </w:r>
      <w:r w:rsidR="0093666B" w:rsidRPr="0093666B">
        <w:t xml:space="preserve"> надзвичайно актуальна і для Запорізької політехніки з огляду на стратегію нашого розвитку.</w:t>
      </w:r>
    </w:p>
    <w:p w14:paraId="706AA977" w14:textId="53CB6BAD" w:rsidR="00514AEB" w:rsidRDefault="000A0745" w:rsidP="00010BF2">
      <w:pPr>
        <w:pStyle w:val="a3"/>
        <w:spacing w:after="120"/>
        <w:ind w:left="0" w:firstLine="567"/>
      </w:pPr>
      <w:r w:rsidRPr="000A0745">
        <w:t xml:space="preserve">Університет також є повноправним членом ще однієї поважної асоціації – Європейської асоціації закладів вищої професійної освіти (EURASHE). Ця організація є членом E4 Group (EUA, EURASHE, ENQA, ESU) та об’єднує </w:t>
      </w:r>
      <w:r w:rsidR="004C304C">
        <w:t>ЗВО</w:t>
      </w:r>
      <w:r w:rsidRPr="000A0745">
        <w:t>, національні та галузеві асоціації європейських країн, орієнтовані на розвиток професійної вищої освіти.</w:t>
      </w:r>
      <w:r>
        <w:t xml:space="preserve"> </w:t>
      </w:r>
      <w:r>
        <w:t xml:space="preserve">На засіданнях Генеральної асамблеї EURASHE та на робочих зустрічах у березні, травні та жовтні 2024 р. НУ «Запорізька політехніка» представляв голова </w:t>
      </w:r>
      <w:r w:rsidR="004C304C">
        <w:t xml:space="preserve">ВР </w:t>
      </w:r>
      <w:r>
        <w:t xml:space="preserve"> Університету, професор Володимир Бахрушин.</w:t>
      </w:r>
      <w:r>
        <w:t xml:space="preserve"> </w:t>
      </w:r>
      <w:r w:rsidRPr="000A0745">
        <w:t>Під час цих зустрічей приділялась увага обговоренню ідей та напрацювань до Рекомендацій Ради ЄС щодо забезпечення якості вищої освіти та визнання кваліфікацій, ухвалення яких планується у наступному році, розглядався досвід і проблемні питання діяльності Альянсів європейських університетів, зокрема у контексті забезпечення якості освіти та ідеї запровадження Євроступенів вищої освіти.</w:t>
      </w:r>
    </w:p>
    <w:p w14:paraId="37F735AE" w14:textId="77777777" w:rsidR="004C304C" w:rsidRDefault="000A0745" w:rsidP="00010BF2">
      <w:pPr>
        <w:pStyle w:val="a3"/>
        <w:spacing w:after="120"/>
        <w:ind w:left="0" w:firstLine="567"/>
      </w:pPr>
      <w:r w:rsidRPr="000A0745">
        <w:t>14-16 березня 2024 року в Азербайджані відбувся XI Глобальний Бакинський Форум, а також збори Ради лідерів SDSN Black Sea, де Запорізьку політехніку представляв проф. Сергій Бєліков.</w:t>
      </w:r>
      <w:r>
        <w:t xml:space="preserve"> </w:t>
      </w:r>
      <w:r w:rsidRPr="000A0745">
        <w:t>Представники Греції, Туреччини, Болгарії, Сербії та України обговорили спільні регіональні виклики, а також стратегію мережі на 2024 рік.</w:t>
      </w:r>
      <w:r w:rsidR="004C304C">
        <w:t xml:space="preserve"> </w:t>
      </w:r>
    </w:p>
    <w:p w14:paraId="0362393A" w14:textId="287552D3" w:rsidR="000A0745" w:rsidRDefault="00910112" w:rsidP="00010BF2">
      <w:pPr>
        <w:pStyle w:val="a3"/>
        <w:spacing w:after="120"/>
        <w:ind w:left="0" w:firstLine="567"/>
      </w:pPr>
      <w:r w:rsidRPr="00910112">
        <w:t>У вересні 2024 року в місті Салоніки (Греція) відбувся саміт TSS2024 з питань сталого розвитку «Шлях до саміту майбутнього»</w:t>
      </w:r>
      <w:r>
        <w:t xml:space="preserve">. </w:t>
      </w:r>
      <w:r w:rsidRPr="00910112">
        <w:t>Тема саміту TSS2024 покликана зробити внесок до Саміту ООН в намаганні досягти нового міжнародного консенсусу з питань, яким чином може бути забезпечене сьогодення, а майбутнє – захищено. Запорізьку політехніку на саміті представляв професор Сергій Бєліков</w:t>
      </w:r>
      <w:r>
        <w:t>.</w:t>
      </w:r>
    </w:p>
    <w:p w14:paraId="516EA77B" w14:textId="6198D28A" w:rsidR="000A0745" w:rsidRDefault="00910112" w:rsidP="00010BF2">
      <w:pPr>
        <w:pStyle w:val="a3"/>
        <w:spacing w:after="120"/>
        <w:ind w:left="0" w:firstLine="567"/>
      </w:pPr>
      <w:r w:rsidRPr="00910112">
        <w:t xml:space="preserve">У 2024 р. </w:t>
      </w:r>
      <w:r w:rsidR="004C304C">
        <w:t>НУ</w:t>
      </w:r>
      <w:r w:rsidRPr="00910112">
        <w:t xml:space="preserve"> «Запорізька політехніка» ввійшов до складу міжнародного альянсу університетів SUNRISE, що об’єднує 16 університетів під керівництвом Технічного Університету Ільменау, Німеччина.</w:t>
      </w:r>
      <w:r>
        <w:t xml:space="preserve"> </w:t>
      </w:r>
      <w:r w:rsidRPr="00910112">
        <w:t>Альянс SUNRISE представляє альянс молодих, динамічних та локальних університетів. Метою є посилення ролі таких університетів як полюсів інновацій для розвитку промисловості та суспільства за межами мегаполісів, пов’язуючи місцеві суспільства й місцевий рівень з національним, європейським та міжнародним.</w:t>
      </w:r>
    </w:p>
    <w:p w14:paraId="41C541F9" w14:textId="7DD22FFC" w:rsidR="00910112" w:rsidRDefault="00910112" w:rsidP="00910112">
      <w:pPr>
        <w:pStyle w:val="a3"/>
        <w:spacing w:after="120"/>
        <w:ind w:left="0" w:firstLine="567"/>
      </w:pPr>
      <w:r>
        <w:t>У квітні 2024 р</w:t>
      </w:r>
      <w:r w:rsidR="004C304C">
        <w:t xml:space="preserve">. </w:t>
      </w:r>
      <w:r>
        <w:t xml:space="preserve">відбувся візит делегації </w:t>
      </w:r>
      <w:r w:rsidR="004C304C">
        <w:t>НУ</w:t>
      </w:r>
      <w:r>
        <w:t xml:space="preserve"> «Запорізька політехніка» на чолі з ректором Віктором Грештою до Краківського технологічного університету, Університету науки і технологій у Вроцлаві та до Берлінської школи економіки</w:t>
      </w:r>
      <w:r w:rsidR="0005770B">
        <w:t xml:space="preserve"> і права</w:t>
      </w:r>
      <w:r>
        <w:t xml:space="preserve">. Під час цього візиту розглядалися питання: реалізація спільних програм подвійних дипломів; організація роботи спільних наукових груп; вивчення європейського досвіду залучення Університету до розвитку громад. </w:t>
      </w:r>
    </w:p>
    <w:p w14:paraId="7FFC1E06" w14:textId="0CAE7979" w:rsidR="00910112" w:rsidRDefault="00910112" w:rsidP="00910112">
      <w:pPr>
        <w:pStyle w:val="a3"/>
        <w:spacing w:after="120"/>
        <w:ind w:left="0" w:firstLine="567"/>
      </w:pPr>
      <w:r>
        <w:lastRenderedPageBreak/>
        <w:t>Також у вересні–жовтні 2024 р. у складі делегації від міста Запоріжжя ректор Віктор Грешта відвідав США з метою налагодження зв’язків з представниками Університету Річмонду та благодійними, урядовими організаціями задля вивчення потенційного партнерства та переймання досвіду спільного інтересу, зокрема освіти, науки та культури.</w:t>
      </w:r>
      <w:r w:rsidR="00A7300F">
        <w:t xml:space="preserve"> </w:t>
      </w:r>
      <w:r w:rsidR="00A7300F" w:rsidRPr="00A7300F">
        <w:t>У Нью-Йорку Віктор Грешта мав важливі зустрічі з представниками муніципалітету Нью-Йорка, представниками Програми розвитку ООН UNDP, а також United Neighborhood Houses.</w:t>
      </w:r>
    </w:p>
    <w:p w14:paraId="7E07188F" w14:textId="0874F692" w:rsidR="00910112" w:rsidRDefault="00A7300F" w:rsidP="00010BF2">
      <w:pPr>
        <w:pStyle w:val="a3"/>
        <w:spacing w:after="120"/>
        <w:ind w:left="0" w:firstLine="567"/>
      </w:pPr>
      <w:r w:rsidRPr="00A7300F">
        <w:t>Результати виконання міжнародних проєктів та співпраця з європейськими та світовими університетами сприяють розвитку Університету та підвищують його  конкурентоспроможність на міжнародному ринку освітніх послуг, створюють умови для формування міжкультурної компетенції здобувачів освіти, залучення іноземних студентів, просування бренду Університету, дозволяють вийти на більш високий рівень наукових досліджень, на постійній основі підвищувати рівень якості освіти з урахуванням сучасних потреб ринку праці.</w:t>
      </w:r>
    </w:p>
    <w:p w14:paraId="7E73BA4B" w14:textId="77777777" w:rsidR="00A7300F" w:rsidRDefault="00A7300F" w:rsidP="00010BF2">
      <w:pPr>
        <w:pStyle w:val="a3"/>
        <w:spacing w:after="120"/>
        <w:ind w:left="0" w:firstLine="567"/>
      </w:pPr>
    </w:p>
    <w:p w14:paraId="2DF21B82" w14:textId="7DB61DF7" w:rsidR="00A45AB6" w:rsidRPr="00A45AB6" w:rsidRDefault="00A45AB6" w:rsidP="00D86986">
      <w:pPr>
        <w:pStyle w:val="a3"/>
        <w:spacing w:after="120"/>
        <w:ind w:left="0" w:firstLine="567"/>
        <w:jc w:val="center"/>
        <w:rPr>
          <w:u w:val="single"/>
        </w:rPr>
      </w:pPr>
      <w:r w:rsidRPr="00A45AB6">
        <w:rPr>
          <w:u w:val="single"/>
        </w:rPr>
        <w:t>Перспективи розвитку.</w:t>
      </w:r>
    </w:p>
    <w:p w14:paraId="614D8417" w14:textId="09A6CEC8" w:rsidR="002B1AE2" w:rsidRDefault="008134B1" w:rsidP="00A45AB6">
      <w:pPr>
        <w:pStyle w:val="a3"/>
        <w:spacing w:after="120"/>
        <w:ind w:left="0" w:firstLine="567"/>
      </w:pPr>
      <w:r>
        <w:t xml:space="preserve">Підвищення рівня володіння англійською мовою як науково-педагогічними працівниками, так і здобувачами освіти залишається вкрай важливим питанням для Запорізької політехніки. </w:t>
      </w:r>
      <w:r w:rsidR="000163B2">
        <w:t xml:space="preserve">Мовне питання є важливим фактором, від якого </w:t>
      </w:r>
      <w:r w:rsidR="00A45AB6">
        <w:t>залежать перспективи розвитку міжнародної діяльності університету</w:t>
      </w:r>
      <w:r w:rsidR="000163B2">
        <w:t xml:space="preserve">: </w:t>
      </w:r>
      <w:r w:rsidR="000163B2" w:rsidRPr="000163B2">
        <w:t>розширення співпраці з іноземними закладами освіти, науковими установами і міжнародними організаціями</w:t>
      </w:r>
      <w:r w:rsidR="000163B2">
        <w:t xml:space="preserve">; </w:t>
      </w:r>
      <w:r w:rsidR="000163B2" w:rsidRPr="000163B2">
        <w:t>збільш</w:t>
      </w:r>
      <w:r w:rsidR="000163B2">
        <w:t>ення</w:t>
      </w:r>
      <w:r w:rsidR="000163B2" w:rsidRPr="000163B2">
        <w:t xml:space="preserve"> участ</w:t>
      </w:r>
      <w:r w:rsidR="000163B2">
        <w:t>і</w:t>
      </w:r>
      <w:r w:rsidR="000163B2" w:rsidRPr="000163B2">
        <w:t xml:space="preserve"> у академічній мобільності здобувачів вищої освіти та науково-педагогічних працівників</w:t>
      </w:r>
      <w:r w:rsidR="000163B2">
        <w:t xml:space="preserve">; </w:t>
      </w:r>
      <w:r w:rsidR="000163B2" w:rsidRPr="000163B2">
        <w:t>створення та реалізаці</w:t>
      </w:r>
      <w:r w:rsidR="000163B2">
        <w:t>я</w:t>
      </w:r>
      <w:r w:rsidR="000163B2" w:rsidRPr="000163B2">
        <w:t xml:space="preserve"> спільних освітніх програм, програм подвійного диплому з іноземними університетами</w:t>
      </w:r>
      <w:r w:rsidR="000163B2">
        <w:t>; посил</w:t>
      </w:r>
      <w:r w:rsidR="00C252D9">
        <w:t>ення</w:t>
      </w:r>
      <w:r w:rsidR="000163B2">
        <w:t xml:space="preserve"> участ</w:t>
      </w:r>
      <w:r w:rsidR="00C252D9">
        <w:t>і</w:t>
      </w:r>
      <w:r w:rsidR="000163B2">
        <w:t xml:space="preserve"> у міжнародних проєктах</w:t>
      </w:r>
      <w:r w:rsidR="00C252D9">
        <w:t xml:space="preserve"> тощо.</w:t>
      </w:r>
      <w:r w:rsidR="00B202B8">
        <w:t xml:space="preserve"> Варто звернути увагу та розширювати </w:t>
      </w:r>
      <w:r w:rsidR="00B202B8" w:rsidRPr="00B202B8">
        <w:t>академічну мобільність в онлайн-форматі</w:t>
      </w:r>
      <w:r w:rsidR="00B202B8">
        <w:t xml:space="preserve">, оскільки через військовий стан </w:t>
      </w:r>
      <w:r w:rsidR="002B1AE2">
        <w:t xml:space="preserve">є певні складнощі з перетином кордону, і це обмежує можливості здійснювати академічну мобільність фізично. </w:t>
      </w:r>
      <w:r w:rsidR="00892632">
        <w:t xml:space="preserve">Продовжує розвиватися співпраця з </w:t>
      </w:r>
      <w:r w:rsidR="00892632" w:rsidRPr="00892632">
        <w:t>L</w:t>
      </w:r>
      <w:r w:rsidR="00892632">
        <w:rPr>
          <w:lang w:val="en-US"/>
        </w:rPr>
        <w:t>iaoning</w:t>
      </w:r>
      <w:r w:rsidR="00892632" w:rsidRPr="00892632">
        <w:t xml:space="preserve"> F</w:t>
      </w:r>
      <w:r w:rsidR="00892632">
        <w:rPr>
          <w:lang w:val="en-US"/>
        </w:rPr>
        <w:t>irst</w:t>
      </w:r>
      <w:r w:rsidR="00892632" w:rsidRPr="00892632">
        <w:t xml:space="preserve"> EDU&amp;TECH Co.Ltd </w:t>
      </w:r>
      <w:r w:rsidR="00892632">
        <w:t>щодо набору китай</w:t>
      </w:r>
      <w:r w:rsidR="00A45AB6">
        <w:t xml:space="preserve">ських студентів </w:t>
      </w:r>
      <w:r w:rsidR="00892632">
        <w:t xml:space="preserve">на навчання в </w:t>
      </w:r>
      <w:r w:rsidR="00A45AB6">
        <w:t>НУ «Запорізька політехніка».</w:t>
      </w:r>
      <w:r w:rsidR="002B1AE2">
        <w:t xml:space="preserve"> Важливим</w:t>
      </w:r>
      <w:r w:rsidR="00BC1570">
        <w:t xml:space="preserve"> питанням, з точки зору перспективи розвитку,</w:t>
      </w:r>
      <w:r w:rsidR="002B1AE2">
        <w:t xml:space="preserve"> є</w:t>
      </w:r>
      <w:r w:rsidR="007F59D6">
        <w:t xml:space="preserve"> посилення роботи </w:t>
      </w:r>
      <w:r w:rsidR="007F59D6" w:rsidRPr="000163B2">
        <w:t>науково-педагогічних працівників</w:t>
      </w:r>
      <w:r w:rsidR="007F59D6">
        <w:t xml:space="preserve"> щодо розширення</w:t>
      </w:r>
      <w:r w:rsidR="006A7616">
        <w:t>, поглиблення</w:t>
      </w:r>
      <w:r w:rsidR="007F59D6">
        <w:t xml:space="preserve"> та зміцнення співпраці Запорізької політехніки з міжнародними партнерами в рамках існуючих договорів (меморандумів)</w:t>
      </w:r>
      <w:r w:rsidR="002B1AE2">
        <w:t>.</w:t>
      </w:r>
    </w:p>
    <w:p w14:paraId="276B45AB" w14:textId="77777777" w:rsidR="00A45AB6" w:rsidRDefault="00A45AB6" w:rsidP="00A45AB6">
      <w:pPr>
        <w:pStyle w:val="a3"/>
        <w:spacing w:after="120"/>
        <w:ind w:firstLine="567"/>
      </w:pPr>
    </w:p>
    <w:p w14:paraId="595C6A37" w14:textId="77777777" w:rsidR="00A45AB6" w:rsidRDefault="00A45AB6" w:rsidP="00A45AB6">
      <w:pPr>
        <w:pStyle w:val="a3"/>
        <w:spacing w:after="120"/>
        <w:ind w:firstLine="567"/>
      </w:pPr>
    </w:p>
    <w:p w14:paraId="4963A98E" w14:textId="7D998F57" w:rsidR="00A45AB6" w:rsidRDefault="0074211B" w:rsidP="0074211B">
      <w:pPr>
        <w:pStyle w:val="a3"/>
        <w:spacing w:after="120"/>
        <w:ind w:left="0" w:firstLine="567"/>
      </w:pPr>
      <w:r>
        <w:t>П</w:t>
      </w:r>
      <w:r w:rsidR="00A345F6" w:rsidRPr="00A345F6">
        <w:t xml:space="preserve">роректор </w:t>
      </w:r>
      <w:r w:rsidRPr="0074211B">
        <w:t xml:space="preserve">з </w:t>
      </w:r>
      <w:r>
        <w:t>НПР</w:t>
      </w:r>
      <w:r w:rsidRPr="0074211B">
        <w:t xml:space="preserve"> та </w:t>
      </w:r>
      <w:r>
        <w:t>МД</w:t>
      </w:r>
      <w:r>
        <w:tab/>
      </w:r>
      <w:r>
        <w:tab/>
      </w:r>
      <w:r>
        <w:tab/>
      </w:r>
      <w:r>
        <w:tab/>
      </w:r>
      <w:r>
        <w:tab/>
      </w:r>
      <w:r>
        <w:tab/>
      </w:r>
      <w:r w:rsidR="00A345F6" w:rsidRPr="00A345F6">
        <w:t>Валерій НАУМИК</w:t>
      </w:r>
    </w:p>
    <w:p w14:paraId="0F6C83CE" w14:textId="77777777" w:rsidR="00A45AB6" w:rsidRDefault="00A45AB6" w:rsidP="00A45AB6">
      <w:pPr>
        <w:pStyle w:val="a3"/>
        <w:spacing w:after="120"/>
        <w:ind w:firstLine="567"/>
      </w:pPr>
    </w:p>
    <w:p w14:paraId="0F7DBF77" w14:textId="3A042C21" w:rsidR="00A45AB6" w:rsidRPr="00223AE2" w:rsidRDefault="00A45AB6" w:rsidP="00A45AB6">
      <w:pPr>
        <w:pStyle w:val="a3"/>
        <w:spacing w:after="120"/>
        <w:ind w:left="0" w:firstLine="567"/>
      </w:pPr>
      <w:r>
        <w:t xml:space="preserve">Керівник  Центру І та МС </w:t>
      </w:r>
      <w:r>
        <w:tab/>
      </w:r>
      <w:r>
        <w:tab/>
      </w:r>
      <w:r w:rsidR="0074211B">
        <w:tab/>
      </w:r>
      <w:r>
        <w:tab/>
      </w:r>
      <w:r>
        <w:tab/>
        <w:t>Аліна КАЗУРОВА</w:t>
      </w:r>
    </w:p>
    <w:sectPr w:rsidR="00A45AB6" w:rsidRPr="00223AE2" w:rsidSect="00CD30F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2D00"/>
    <w:multiLevelType w:val="hybridMultilevel"/>
    <w:tmpl w:val="25B26726"/>
    <w:lvl w:ilvl="0" w:tplc="AD68DF00">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7C483640">
      <w:numFmt w:val="bullet"/>
      <w:lvlText w:val="•"/>
      <w:lvlJc w:val="left"/>
      <w:pPr>
        <w:ind w:left="1686" w:hanging="256"/>
      </w:pPr>
      <w:rPr>
        <w:rFonts w:hint="default"/>
        <w:lang w:val="uk-UA" w:eastAsia="en-US" w:bidi="ar-SA"/>
      </w:rPr>
    </w:lvl>
    <w:lvl w:ilvl="2" w:tplc="BE90318C">
      <w:numFmt w:val="bullet"/>
      <w:lvlText w:val="•"/>
      <w:lvlJc w:val="left"/>
      <w:pPr>
        <w:ind w:left="2693" w:hanging="256"/>
      </w:pPr>
      <w:rPr>
        <w:rFonts w:hint="default"/>
        <w:lang w:val="uk-UA" w:eastAsia="en-US" w:bidi="ar-SA"/>
      </w:rPr>
    </w:lvl>
    <w:lvl w:ilvl="3" w:tplc="0F5A4628">
      <w:numFmt w:val="bullet"/>
      <w:lvlText w:val="•"/>
      <w:lvlJc w:val="left"/>
      <w:pPr>
        <w:ind w:left="3699" w:hanging="256"/>
      </w:pPr>
      <w:rPr>
        <w:rFonts w:hint="default"/>
        <w:lang w:val="uk-UA" w:eastAsia="en-US" w:bidi="ar-SA"/>
      </w:rPr>
    </w:lvl>
    <w:lvl w:ilvl="4" w:tplc="EB12A0AE">
      <w:numFmt w:val="bullet"/>
      <w:lvlText w:val="•"/>
      <w:lvlJc w:val="left"/>
      <w:pPr>
        <w:ind w:left="4706" w:hanging="256"/>
      </w:pPr>
      <w:rPr>
        <w:rFonts w:hint="default"/>
        <w:lang w:val="uk-UA" w:eastAsia="en-US" w:bidi="ar-SA"/>
      </w:rPr>
    </w:lvl>
    <w:lvl w:ilvl="5" w:tplc="BA5627C2">
      <w:numFmt w:val="bullet"/>
      <w:lvlText w:val="•"/>
      <w:lvlJc w:val="left"/>
      <w:pPr>
        <w:ind w:left="5712" w:hanging="256"/>
      </w:pPr>
      <w:rPr>
        <w:rFonts w:hint="default"/>
        <w:lang w:val="uk-UA" w:eastAsia="en-US" w:bidi="ar-SA"/>
      </w:rPr>
    </w:lvl>
    <w:lvl w:ilvl="6" w:tplc="C1905B1C">
      <w:numFmt w:val="bullet"/>
      <w:lvlText w:val="•"/>
      <w:lvlJc w:val="left"/>
      <w:pPr>
        <w:ind w:left="6719" w:hanging="256"/>
      </w:pPr>
      <w:rPr>
        <w:rFonts w:hint="default"/>
        <w:lang w:val="uk-UA" w:eastAsia="en-US" w:bidi="ar-SA"/>
      </w:rPr>
    </w:lvl>
    <w:lvl w:ilvl="7" w:tplc="9408A5EC">
      <w:numFmt w:val="bullet"/>
      <w:lvlText w:val="•"/>
      <w:lvlJc w:val="left"/>
      <w:pPr>
        <w:ind w:left="7725" w:hanging="256"/>
      </w:pPr>
      <w:rPr>
        <w:rFonts w:hint="default"/>
        <w:lang w:val="uk-UA" w:eastAsia="en-US" w:bidi="ar-SA"/>
      </w:rPr>
    </w:lvl>
    <w:lvl w:ilvl="8" w:tplc="F836D21A">
      <w:numFmt w:val="bullet"/>
      <w:lvlText w:val="•"/>
      <w:lvlJc w:val="left"/>
      <w:pPr>
        <w:ind w:left="8732" w:hanging="256"/>
      </w:pPr>
      <w:rPr>
        <w:rFonts w:hint="default"/>
        <w:lang w:val="uk-UA" w:eastAsia="en-US" w:bidi="ar-SA"/>
      </w:rPr>
    </w:lvl>
  </w:abstractNum>
  <w:abstractNum w:abstractNumId="1" w15:restartNumberingAfterBreak="0">
    <w:nsid w:val="04A4480C"/>
    <w:multiLevelType w:val="hybridMultilevel"/>
    <w:tmpl w:val="5CDCE946"/>
    <w:lvl w:ilvl="0" w:tplc="A1804928">
      <w:start w:val="1"/>
      <w:numFmt w:val="decimal"/>
      <w:lvlText w:val="%1)"/>
      <w:lvlJc w:val="left"/>
      <w:pPr>
        <w:ind w:left="433" w:hanging="299"/>
      </w:pPr>
      <w:rPr>
        <w:rFonts w:ascii="Times New Roman" w:eastAsia="Times New Roman" w:hAnsi="Times New Roman" w:cs="Times New Roman" w:hint="default"/>
        <w:b w:val="0"/>
        <w:bCs w:val="0"/>
        <w:i w:val="0"/>
        <w:iCs w:val="0"/>
        <w:spacing w:val="0"/>
        <w:w w:val="99"/>
        <w:sz w:val="28"/>
        <w:szCs w:val="28"/>
        <w:lang w:val="uk-UA" w:eastAsia="en-US" w:bidi="ar-SA"/>
      </w:rPr>
    </w:lvl>
    <w:lvl w:ilvl="1" w:tplc="DF042EEA">
      <w:numFmt w:val="bullet"/>
      <w:lvlText w:val="•"/>
      <w:lvlJc w:val="left"/>
      <w:pPr>
        <w:ind w:left="1470" w:hanging="299"/>
      </w:pPr>
      <w:rPr>
        <w:rFonts w:hint="default"/>
        <w:lang w:val="uk-UA" w:eastAsia="en-US" w:bidi="ar-SA"/>
      </w:rPr>
    </w:lvl>
    <w:lvl w:ilvl="2" w:tplc="38602F5E">
      <w:numFmt w:val="bullet"/>
      <w:lvlText w:val="•"/>
      <w:lvlJc w:val="left"/>
      <w:pPr>
        <w:ind w:left="2501" w:hanging="299"/>
      </w:pPr>
      <w:rPr>
        <w:rFonts w:hint="default"/>
        <w:lang w:val="uk-UA" w:eastAsia="en-US" w:bidi="ar-SA"/>
      </w:rPr>
    </w:lvl>
    <w:lvl w:ilvl="3" w:tplc="8A1E34F8">
      <w:numFmt w:val="bullet"/>
      <w:lvlText w:val="•"/>
      <w:lvlJc w:val="left"/>
      <w:pPr>
        <w:ind w:left="3531" w:hanging="299"/>
      </w:pPr>
      <w:rPr>
        <w:rFonts w:hint="default"/>
        <w:lang w:val="uk-UA" w:eastAsia="en-US" w:bidi="ar-SA"/>
      </w:rPr>
    </w:lvl>
    <w:lvl w:ilvl="4" w:tplc="67B03444">
      <w:numFmt w:val="bullet"/>
      <w:lvlText w:val="•"/>
      <w:lvlJc w:val="left"/>
      <w:pPr>
        <w:ind w:left="4562" w:hanging="299"/>
      </w:pPr>
      <w:rPr>
        <w:rFonts w:hint="default"/>
        <w:lang w:val="uk-UA" w:eastAsia="en-US" w:bidi="ar-SA"/>
      </w:rPr>
    </w:lvl>
    <w:lvl w:ilvl="5" w:tplc="7236179E">
      <w:numFmt w:val="bullet"/>
      <w:lvlText w:val="•"/>
      <w:lvlJc w:val="left"/>
      <w:pPr>
        <w:ind w:left="5592" w:hanging="299"/>
      </w:pPr>
      <w:rPr>
        <w:rFonts w:hint="default"/>
        <w:lang w:val="uk-UA" w:eastAsia="en-US" w:bidi="ar-SA"/>
      </w:rPr>
    </w:lvl>
    <w:lvl w:ilvl="6" w:tplc="678E200E">
      <w:numFmt w:val="bullet"/>
      <w:lvlText w:val="•"/>
      <w:lvlJc w:val="left"/>
      <w:pPr>
        <w:ind w:left="6623" w:hanging="299"/>
      </w:pPr>
      <w:rPr>
        <w:rFonts w:hint="default"/>
        <w:lang w:val="uk-UA" w:eastAsia="en-US" w:bidi="ar-SA"/>
      </w:rPr>
    </w:lvl>
    <w:lvl w:ilvl="7" w:tplc="3CD08308">
      <w:numFmt w:val="bullet"/>
      <w:lvlText w:val="•"/>
      <w:lvlJc w:val="left"/>
      <w:pPr>
        <w:ind w:left="7653" w:hanging="299"/>
      </w:pPr>
      <w:rPr>
        <w:rFonts w:hint="default"/>
        <w:lang w:val="uk-UA" w:eastAsia="en-US" w:bidi="ar-SA"/>
      </w:rPr>
    </w:lvl>
    <w:lvl w:ilvl="8" w:tplc="35F09A4E">
      <w:numFmt w:val="bullet"/>
      <w:lvlText w:val="•"/>
      <w:lvlJc w:val="left"/>
      <w:pPr>
        <w:ind w:left="8684" w:hanging="299"/>
      </w:pPr>
      <w:rPr>
        <w:rFonts w:hint="default"/>
        <w:lang w:val="uk-UA" w:eastAsia="en-US" w:bidi="ar-SA"/>
      </w:rPr>
    </w:lvl>
  </w:abstractNum>
  <w:abstractNum w:abstractNumId="2" w15:restartNumberingAfterBreak="0">
    <w:nsid w:val="06D727A7"/>
    <w:multiLevelType w:val="hybridMultilevel"/>
    <w:tmpl w:val="D34810F4"/>
    <w:lvl w:ilvl="0" w:tplc="B0E279E4">
      <w:numFmt w:val="bullet"/>
      <w:lvlText w:val="–"/>
      <w:lvlJc w:val="left"/>
      <w:pPr>
        <w:ind w:left="433" w:hanging="257"/>
      </w:pPr>
      <w:rPr>
        <w:rFonts w:ascii="Times New Roman" w:eastAsia="Times New Roman" w:hAnsi="Times New Roman" w:cs="Times New Roman" w:hint="default"/>
        <w:b w:val="0"/>
        <w:bCs w:val="0"/>
        <w:i w:val="0"/>
        <w:iCs w:val="0"/>
        <w:spacing w:val="0"/>
        <w:w w:val="99"/>
        <w:sz w:val="28"/>
        <w:szCs w:val="28"/>
        <w:lang w:val="uk-UA" w:eastAsia="en-US" w:bidi="ar-SA"/>
      </w:rPr>
    </w:lvl>
    <w:lvl w:ilvl="1" w:tplc="9BBE4316">
      <w:numFmt w:val="bullet"/>
      <w:lvlText w:val="•"/>
      <w:lvlJc w:val="left"/>
      <w:pPr>
        <w:ind w:left="1470" w:hanging="257"/>
      </w:pPr>
      <w:rPr>
        <w:rFonts w:hint="default"/>
        <w:lang w:val="uk-UA" w:eastAsia="en-US" w:bidi="ar-SA"/>
      </w:rPr>
    </w:lvl>
    <w:lvl w:ilvl="2" w:tplc="FB06BD7E">
      <w:numFmt w:val="bullet"/>
      <w:lvlText w:val="•"/>
      <w:lvlJc w:val="left"/>
      <w:pPr>
        <w:ind w:left="2501" w:hanging="257"/>
      </w:pPr>
      <w:rPr>
        <w:rFonts w:hint="default"/>
        <w:lang w:val="uk-UA" w:eastAsia="en-US" w:bidi="ar-SA"/>
      </w:rPr>
    </w:lvl>
    <w:lvl w:ilvl="3" w:tplc="410E44BA">
      <w:numFmt w:val="bullet"/>
      <w:lvlText w:val="•"/>
      <w:lvlJc w:val="left"/>
      <w:pPr>
        <w:ind w:left="3531" w:hanging="257"/>
      </w:pPr>
      <w:rPr>
        <w:rFonts w:hint="default"/>
        <w:lang w:val="uk-UA" w:eastAsia="en-US" w:bidi="ar-SA"/>
      </w:rPr>
    </w:lvl>
    <w:lvl w:ilvl="4" w:tplc="ED6A7CB4">
      <w:numFmt w:val="bullet"/>
      <w:lvlText w:val="•"/>
      <w:lvlJc w:val="left"/>
      <w:pPr>
        <w:ind w:left="4562" w:hanging="257"/>
      </w:pPr>
      <w:rPr>
        <w:rFonts w:hint="default"/>
        <w:lang w:val="uk-UA" w:eastAsia="en-US" w:bidi="ar-SA"/>
      </w:rPr>
    </w:lvl>
    <w:lvl w:ilvl="5" w:tplc="617677AE">
      <w:numFmt w:val="bullet"/>
      <w:lvlText w:val="•"/>
      <w:lvlJc w:val="left"/>
      <w:pPr>
        <w:ind w:left="5592" w:hanging="257"/>
      </w:pPr>
      <w:rPr>
        <w:rFonts w:hint="default"/>
        <w:lang w:val="uk-UA" w:eastAsia="en-US" w:bidi="ar-SA"/>
      </w:rPr>
    </w:lvl>
    <w:lvl w:ilvl="6" w:tplc="C5527AD0">
      <w:numFmt w:val="bullet"/>
      <w:lvlText w:val="•"/>
      <w:lvlJc w:val="left"/>
      <w:pPr>
        <w:ind w:left="6623" w:hanging="257"/>
      </w:pPr>
      <w:rPr>
        <w:rFonts w:hint="default"/>
        <w:lang w:val="uk-UA" w:eastAsia="en-US" w:bidi="ar-SA"/>
      </w:rPr>
    </w:lvl>
    <w:lvl w:ilvl="7" w:tplc="24AA0902">
      <w:numFmt w:val="bullet"/>
      <w:lvlText w:val="•"/>
      <w:lvlJc w:val="left"/>
      <w:pPr>
        <w:ind w:left="7653" w:hanging="257"/>
      </w:pPr>
      <w:rPr>
        <w:rFonts w:hint="default"/>
        <w:lang w:val="uk-UA" w:eastAsia="en-US" w:bidi="ar-SA"/>
      </w:rPr>
    </w:lvl>
    <w:lvl w:ilvl="8" w:tplc="DBDABD3A">
      <w:numFmt w:val="bullet"/>
      <w:lvlText w:val="•"/>
      <w:lvlJc w:val="left"/>
      <w:pPr>
        <w:ind w:left="8684" w:hanging="257"/>
      </w:pPr>
      <w:rPr>
        <w:rFonts w:hint="default"/>
        <w:lang w:val="uk-UA" w:eastAsia="en-US" w:bidi="ar-SA"/>
      </w:rPr>
    </w:lvl>
  </w:abstractNum>
  <w:abstractNum w:abstractNumId="3" w15:restartNumberingAfterBreak="0">
    <w:nsid w:val="0A771E44"/>
    <w:multiLevelType w:val="hybridMultilevel"/>
    <w:tmpl w:val="90C44E1A"/>
    <w:lvl w:ilvl="0" w:tplc="B0068594">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093A555A">
      <w:numFmt w:val="bullet"/>
      <w:lvlText w:val="•"/>
      <w:lvlJc w:val="left"/>
      <w:pPr>
        <w:ind w:left="1686" w:hanging="256"/>
      </w:pPr>
      <w:rPr>
        <w:rFonts w:hint="default"/>
        <w:lang w:val="uk-UA" w:eastAsia="en-US" w:bidi="ar-SA"/>
      </w:rPr>
    </w:lvl>
    <w:lvl w:ilvl="2" w:tplc="EB2C90E2">
      <w:numFmt w:val="bullet"/>
      <w:lvlText w:val="•"/>
      <w:lvlJc w:val="left"/>
      <w:pPr>
        <w:ind w:left="2693" w:hanging="256"/>
      </w:pPr>
      <w:rPr>
        <w:rFonts w:hint="default"/>
        <w:lang w:val="uk-UA" w:eastAsia="en-US" w:bidi="ar-SA"/>
      </w:rPr>
    </w:lvl>
    <w:lvl w:ilvl="3" w:tplc="CAB409D0">
      <w:numFmt w:val="bullet"/>
      <w:lvlText w:val="•"/>
      <w:lvlJc w:val="left"/>
      <w:pPr>
        <w:ind w:left="3699" w:hanging="256"/>
      </w:pPr>
      <w:rPr>
        <w:rFonts w:hint="default"/>
        <w:lang w:val="uk-UA" w:eastAsia="en-US" w:bidi="ar-SA"/>
      </w:rPr>
    </w:lvl>
    <w:lvl w:ilvl="4" w:tplc="E7AEB85C">
      <w:numFmt w:val="bullet"/>
      <w:lvlText w:val="•"/>
      <w:lvlJc w:val="left"/>
      <w:pPr>
        <w:ind w:left="4706" w:hanging="256"/>
      </w:pPr>
      <w:rPr>
        <w:rFonts w:hint="default"/>
        <w:lang w:val="uk-UA" w:eastAsia="en-US" w:bidi="ar-SA"/>
      </w:rPr>
    </w:lvl>
    <w:lvl w:ilvl="5" w:tplc="56D2075A">
      <w:numFmt w:val="bullet"/>
      <w:lvlText w:val="•"/>
      <w:lvlJc w:val="left"/>
      <w:pPr>
        <w:ind w:left="5712" w:hanging="256"/>
      </w:pPr>
      <w:rPr>
        <w:rFonts w:hint="default"/>
        <w:lang w:val="uk-UA" w:eastAsia="en-US" w:bidi="ar-SA"/>
      </w:rPr>
    </w:lvl>
    <w:lvl w:ilvl="6" w:tplc="486E2D96">
      <w:numFmt w:val="bullet"/>
      <w:lvlText w:val="•"/>
      <w:lvlJc w:val="left"/>
      <w:pPr>
        <w:ind w:left="6719" w:hanging="256"/>
      </w:pPr>
      <w:rPr>
        <w:rFonts w:hint="default"/>
        <w:lang w:val="uk-UA" w:eastAsia="en-US" w:bidi="ar-SA"/>
      </w:rPr>
    </w:lvl>
    <w:lvl w:ilvl="7" w:tplc="4EF8CE12">
      <w:numFmt w:val="bullet"/>
      <w:lvlText w:val="•"/>
      <w:lvlJc w:val="left"/>
      <w:pPr>
        <w:ind w:left="7725" w:hanging="256"/>
      </w:pPr>
      <w:rPr>
        <w:rFonts w:hint="default"/>
        <w:lang w:val="uk-UA" w:eastAsia="en-US" w:bidi="ar-SA"/>
      </w:rPr>
    </w:lvl>
    <w:lvl w:ilvl="8" w:tplc="1D9076C4">
      <w:numFmt w:val="bullet"/>
      <w:lvlText w:val="•"/>
      <w:lvlJc w:val="left"/>
      <w:pPr>
        <w:ind w:left="8732" w:hanging="256"/>
      </w:pPr>
      <w:rPr>
        <w:rFonts w:hint="default"/>
        <w:lang w:val="uk-UA" w:eastAsia="en-US" w:bidi="ar-SA"/>
      </w:rPr>
    </w:lvl>
  </w:abstractNum>
  <w:abstractNum w:abstractNumId="4" w15:restartNumberingAfterBreak="0">
    <w:nsid w:val="0B740171"/>
    <w:multiLevelType w:val="hybridMultilevel"/>
    <w:tmpl w:val="B0C87062"/>
    <w:lvl w:ilvl="0" w:tplc="78D0548C">
      <w:numFmt w:val="bullet"/>
      <w:lvlText w:val="̶"/>
      <w:lvlJc w:val="left"/>
      <w:pPr>
        <w:ind w:left="689" w:hanging="256"/>
      </w:pPr>
      <w:rPr>
        <w:rFonts w:ascii="Times New Roman" w:eastAsia="Wingdings" w:hAnsi="Times New Roman" w:cs="Times New Roman" w:hint="default"/>
        <w:b w:val="0"/>
        <w:bCs w:val="0"/>
        <w:i w:val="0"/>
        <w:iCs w:val="0"/>
        <w:spacing w:val="0"/>
        <w:w w:val="100"/>
        <w:sz w:val="26"/>
        <w:szCs w:val="26"/>
        <w:lang w:val="uk-UA" w:eastAsia="en-US" w:bidi="ar-SA"/>
      </w:rPr>
    </w:lvl>
    <w:lvl w:ilvl="1" w:tplc="FFFFFFFF">
      <w:numFmt w:val="bullet"/>
      <w:lvlText w:val="•"/>
      <w:lvlJc w:val="left"/>
      <w:pPr>
        <w:ind w:left="1686" w:hanging="256"/>
      </w:pPr>
      <w:rPr>
        <w:rFonts w:hint="default"/>
        <w:lang w:val="uk-UA" w:eastAsia="en-US" w:bidi="ar-SA"/>
      </w:rPr>
    </w:lvl>
    <w:lvl w:ilvl="2" w:tplc="FFFFFFFF">
      <w:numFmt w:val="bullet"/>
      <w:lvlText w:val="•"/>
      <w:lvlJc w:val="left"/>
      <w:pPr>
        <w:ind w:left="2693" w:hanging="256"/>
      </w:pPr>
      <w:rPr>
        <w:rFonts w:hint="default"/>
        <w:lang w:val="uk-UA" w:eastAsia="en-US" w:bidi="ar-SA"/>
      </w:rPr>
    </w:lvl>
    <w:lvl w:ilvl="3" w:tplc="FFFFFFFF">
      <w:numFmt w:val="bullet"/>
      <w:lvlText w:val="•"/>
      <w:lvlJc w:val="left"/>
      <w:pPr>
        <w:ind w:left="3699" w:hanging="256"/>
      </w:pPr>
      <w:rPr>
        <w:rFonts w:hint="default"/>
        <w:lang w:val="uk-UA" w:eastAsia="en-US" w:bidi="ar-SA"/>
      </w:rPr>
    </w:lvl>
    <w:lvl w:ilvl="4" w:tplc="FFFFFFFF">
      <w:numFmt w:val="bullet"/>
      <w:lvlText w:val="•"/>
      <w:lvlJc w:val="left"/>
      <w:pPr>
        <w:ind w:left="4706" w:hanging="256"/>
      </w:pPr>
      <w:rPr>
        <w:rFonts w:hint="default"/>
        <w:lang w:val="uk-UA" w:eastAsia="en-US" w:bidi="ar-SA"/>
      </w:rPr>
    </w:lvl>
    <w:lvl w:ilvl="5" w:tplc="FFFFFFFF">
      <w:numFmt w:val="bullet"/>
      <w:lvlText w:val="•"/>
      <w:lvlJc w:val="left"/>
      <w:pPr>
        <w:ind w:left="5712" w:hanging="256"/>
      </w:pPr>
      <w:rPr>
        <w:rFonts w:hint="default"/>
        <w:lang w:val="uk-UA" w:eastAsia="en-US" w:bidi="ar-SA"/>
      </w:rPr>
    </w:lvl>
    <w:lvl w:ilvl="6" w:tplc="FFFFFFFF">
      <w:numFmt w:val="bullet"/>
      <w:lvlText w:val="•"/>
      <w:lvlJc w:val="left"/>
      <w:pPr>
        <w:ind w:left="6719" w:hanging="256"/>
      </w:pPr>
      <w:rPr>
        <w:rFonts w:hint="default"/>
        <w:lang w:val="uk-UA" w:eastAsia="en-US" w:bidi="ar-SA"/>
      </w:rPr>
    </w:lvl>
    <w:lvl w:ilvl="7" w:tplc="FFFFFFFF">
      <w:numFmt w:val="bullet"/>
      <w:lvlText w:val="•"/>
      <w:lvlJc w:val="left"/>
      <w:pPr>
        <w:ind w:left="7725" w:hanging="256"/>
      </w:pPr>
      <w:rPr>
        <w:rFonts w:hint="default"/>
        <w:lang w:val="uk-UA" w:eastAsia="en-US" w:bidi="ar-SA"/>
      </w:rPr>
    </w:lvl>
    <w:lvl w:ilvl="8" w:tplc="FFFFFFFF">
      <w:numFmt w:val="bullet"/>
      <w:lvlText w:val="•"/>
      <w:lvlJc w:val="left"/>
      <w:pPr>
        <w:ind w:left="8732" w:hanging="256"/>
      </w:pPr>
      <w:rPr>
        <w:rFonts w:hint="default"/>
        <w:lang w:val="uk-UA" w:eastAsia="en-US" w:bidi="ar-SA"/>
      </w:rPr>
    </w:lvl>
  </w:abstractNum>
  <w:abstractNum w:abstractNumId="5" w15:restartNumberingAfterBreak="0">
    <w:nsid w:val="0C5B2679"/>
    <w:multiLevelType w:val="hybridMultilevel"/>
    <w:tmpl w:val="5A2247D2"/>
    <w:lvl w:ilvl="0" w:tplc="B7142DA2">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16146806">
      <w:numFmt w:val="bullet"/>
      <w:lvlText w:val="•"/>
      <w:lvlJc w:val="left"/>
      <w:pPr>
        <w:ind w:left="1686" w:hanging="256"/>
      </w:pPr>
      <w:rPr>
        <w:rFonts w:hint="default"/>
        <w:lang w:val="uk-UA" w:eastAsia="en-US" w:bidi="ar-SA"/>
      </w:rPr>
    </w:lvl>
    <w:lvl w:ilvl="2" w:tplc="1AA6D970">
      <w:numFmt w:val="bullet"/>
      <w:lvlText w:val="•"/>
      <w:lvlJc w:val="left"/>
      <w:pPr>
        <w:ind w:left="2693" w:hanging="256"/>
      </w:pPr>
      <w:rPr>
        <w:rFonts w:hint="default"/>
        <w:lang w:val="uk-UA" w:eastAsia="en-US" w:bidi="ar-SA"/>
      </w:rPr>
    </w:lvl>
    <w:lvl w:ilvl="3" w:tplc="4DA8806A">
      <w:numFmt w:val="bullet"/>
      <w:lvlText w:val="•"/>
      <w:lvlJc w:val="left"/>
      <w:pPr>
        <w:ind w:left="3699" w:hanging="256"/>
      </w:pPr>
      <w:rPr>
        <w:rFonts w:hint="default"/>
        <w:lang w:val="uk-UA" w:eastAsia="en-US" w:bidi="ar-SA"/>
      </w:rPr>
    </w:lvl>
    <w:lvl w:ilvl="4" w:tplc="D1D685A4">
      <w:numFmt w:val="bullet"/>
      <w:lvlText w:val="•"/>
      <w:lvlJc w:val="left"/>
      <w:pPr>
        <w:ind w:left="4706" w:hanging="256"/>
      </w:pPr>
      <w:rPr>
        <w:rFonts w:hint="default"/>
        <w:lang w:val="uk-UA" w:eastAsia="en-US" w:bidi="ar-SA"/>
      </w:rPr>
    </w:lvl>
    <w:lvl w:ilvl="5" w:tplc="5490A046">
      <w:numFmt w:val="bullet"/>
      <w:lvlText w:val="•"/>
      <w:lvlJc w:val="left"/>
      <w:pPr>
        <w:ind w:left="5712" w:hanging="256"/>
      </w:pPr>
      <w:rPr>
        <w:rFonts w:hint="default"/>
        <w:lang w:val="uk-UA" w:eastAsia="en-US" w:bidi="ar-SA"/>
      </w:rPr>
    </w:lvl>
    <w:lvl w:ilvl="6" w:tplc="46604462">
      <w:numFmt w:val="bullet"/>
      <w:lvlText w:val="•"/>
      <w:lvlJc w:val="left"/>
      <w:pPr>
        <w:ind w:left="6719" w:hanging="256"/>
      </w:pPr>
      <w:rPr>
        <w:rFonts w:hint="default"/>
        <w:lang w:val="uk-UA" w:eastAsia="en-US" w:bidi="ar-SA"/>
      </w:rPr>
    </w:lvl>
    <w:lvl w:ilvl="7" w:tplc="BE2AD1BA">
      <w:numFmt w:val="bullet"/>
      <w:lvlText w:val="•"/>
      <w:lvlJc w:val="left"/>
      <w:pPr>
        <w:ind w:left="7725" w:hanging="256"/>
      </w:pPr>
      <w:rPr>
        <w:rFonts w:hint="default"/>
        <w:lang w:val="uk-UA" w:eastAsia="en-US" w:bidi="ar-SA"/>
      </w:rPr>
    </w:lvl>
    <w:lvl w:ilvl="8" w:tplc="437A07B8">
      <w:numFmt w:val="bullet"/>
      <w:lvlText w:val="•"/>
      <w:lvlJc w:val="left"/>
      <w:pPr>
        <w:ind w:left="8732" w:hanging="256"/>
      </w:pPr>
      <w:rPr>
        <w:rFonts w:hint="default"/>
        <w:lang w:val="uk-UA" w:eastAsia="en-US" w:bidi="ar-SA"/>
      </w:rPr>
    </w:lvl>
  </w:abstractNum>
  <w:abstractNum w:abstractNumId="6" w15:restartNumberingAfterBreak="0">
    <w:nsid w:val="0D620DEA"/>
    <w:multiLevelType w:val="hybridMultilevel"/>
    <w:tmpl w:val="EF32EDFC"/>
    <w:lvl w:ilvl="0" w:tplc="674AF716">
      <w:start w:val="1"/>
      <w:numFmt w:val="decimal"/>
      <w:lvlText w:val="%1."/>
      <w:lvlJc w:val="left"/>
      <w:pPr>
        <w:ind w:left="433" w:hanging="490"/>
      </w:pPr>
      <w:rPr>
        <w:rFonts w:ascii="Times New Roman" w:eastAsia="Times New Roman" w:hAnsi="Times New Roman" w:cs="Times New Roman" w:hint="default"/>
        <w:b w:val="0"/>
        <w:bCs w:val="0"/>
        <w:i w:val="0"/>
        <w:iCs w:val="0"/>
        <w:spacing w:val="0"/>
        <w:w w:val="99"/>
        <w:sz w:val="28"/>
        <w:szCs w:val="28"/>
        <w:lang w:val="uk-UA" w:eastAsia="en-US" w:bidi="ar-SA"/>
      </w:rPr>
    </w:lvl>
    <w:lvl w:ilvl="1" w:tplc="C422DF56">
      <w:numFmt w:val="bullet"/>
      <w:lvlText w:val="•"/>
      <w:lvlJc w:val="left"/>
      <w:pPr>
        <w:ind w:left="1470" w:hanging="490"/>
      </w:pPr>
      <w:rPr>
        <w:rFonts w:hint="default"/>
        <w:lang w:val="uk-UA" w:eastAsia="en-US" w:bidi="ar-SA"/>
      </w:rPr>
    </w:lvl>
    <w:lvl w:ilvl="2" w:tplc="A7F4C732">
      <w:numFmt w:val="bullet"/>
      <w:lvlText w:val="•"/>
      <w:lvlJc w:val="left"/>
      <w:pPr>
        <w:ind w:left="2501" w:hanging="490"/>
      </w:pPr>
      <w:rPr>
        <w:rFonts w:hint="default"/>
        <w:lang w:val="uk-UA" w:eastAsia="en-US" w:bidi="ar-SA"/>
      </w:rPr>
    </w:lvl>
    <w:lvl w:ilvl="3" w:tplc="3B1630CC">
      <w:numFmt w:val="bullet"/>
      <w:lvlText w:val="•"/>
      <w:lvlJc w:val="left"/>
      <w:pPr>
        <w:ind w:left="3531" w:hanging="490"/>
      </w:pPr>
      <w:rPr>
        <w:rFonts w:hint="default"/>
        <w:lang w:val="uk-UA" w:eastAsia="en-US" w:bidi="ar-SA"/>
      </w:rPr>
    </w:lvl>
    <w:lvl w:ilvl="4" w:tplc="53BA6158">
      <w:numFmt w:val="bullet"/>
      <w:lvlText w:val="•"/>
      <w:lvlJc w:val="left"/>
      <w:pPr>
        <w:ind w:left="4562" w:hanging="490"/>
      </w:pPr>
      <w:rPr>
        <w:rFonts w:hint="default"/>
        <w:lang w:val="uk-UA" w:eastAsia="en-US" w:bidi="ar-SA"/>
      </w:rPr>
    </w:lvl>
    <w:lvl w:ilvl="5" w:tplc="D9541A14">
      <w:numFmt w:val="bullet"/>
      <w:lvlText w:val="•"/>
      <w:lvlJc w:val="left"/>
      <w:pPr>
        <w:ind w:left="5592" w:hanging="490"/>
      </w:pPr>
      <w:rPr>
        <w:rFonts w:hint="default"/>
        <w:lang w:val="uk-UA" w:eastAsia="en-US" w:bidi="ar-SA"/>
      </w:rPr>
    </w:lvl>
    <w:lvl w:ilvl="6" w:tplc="CCFECD62">
      <w:numFmt w:val="bullet"/>
      <w:lvlText w:val="•"/>
      <w:lvlJc w:val="left"/>
      <w:pPr>
        <w:ind w:left="6623" w:hanging="490"/>
      </w:pPr>
      <w:rPr>
        <w:rFonts w:hint="default"/>
        <w:lang w:val="uk-UA" w:eastAsia="en-US" w:bidi="ar-SA"/>
      </w:rPr>
    </w:lvl>
    <w:lvl w:ilvl="7" w:tplc="B0308D00">
      <w:numFmt w:val="bullet"/>
      <w:lvlText w:val="•"/>
      <w:lvlJc w:val="left"/>
      <w:pPr>
        <w:ind w:left="7653" w:hanging="490"/>
      </w:pPr>
      <w:rPr>
        <w:rFonts w:hint="default"/>
        <w:lang w:val="uk-UA" w:eastAsia="en-US" w:bidi="ar-SA"/>
      </w:rPr>
    </w:lvl>
    <w:lvl w:ilvl="8" w:tplc="D138D794">
      <w:numFmt w:val="bullet"/>
      <w:lvlText w:val="•"/>
      <w:lvlJc w:val="left"/>
      <w:pPr>
        <w:ind w:left="8684" w:hanging="490"/>
      </w:pPr>
      <w:rPr>
        <w:rFonts w:hint="default"/>
        <w:lang w:val="uk-UA" w:eastAsia="en-US" w:bidi="ar-SA"/>
      </w:rPr>
    </w:lvl>
  </w:abstractNum>
  <w:abstractNum w:abstractNumId="7" w15:restartNumberingAfterBreak="0">
    <w:nsid w:val="162D5F2A"/>
    <w:multiLevelType w:val="hybridMultilevel"/>
    <w:tmpl w:val="1EB4287C"/>
    <w:lvl w:ilvl="0" w:tplc="76FC3A62">
      <w:start w:val="1"/>
      <w:numFmt w:val="decimal"/>
      <w:lvlText w:val="%1)"/>
      <w:lvlJc w:val="left"/>
      <w:pPr>
        <w:ind w:left="433" w:hanging="317"/>
      </w:pPr>
      <w:rPr>
        <w:rFonts w:ascii="Times New Roman" w:eastAsia="Times New Roman" w:hAnsi="Times New Roman" w:cs="Times New Roman" w:hint="default"/>
        <w:b w:val="0"/>
        <w:bCs w:val="0"/>
        <w:i w:val="0"/>
        <w:iCs w:val="0"/>
        <w:spacing w:val="0"/>
        <w:w w:val="99"/>
        <w:sz w:val="28"/>
        <w:szCs w:val="28"/>
        <w:lang w:val="uk-UA" w:eastAsia="en-US" w:bidi="ar-SA"/>
      </w:rPr>
    </w:lvl>
    <w:lvl w:ilvl="1" w:tplc="3156FE50">
      <w:numFmt w:val="bullet"/>
      <w:lvlText w:val="•"/>
      <w:lvlJc w:val="left"/>
      <w:pPr>
        <w:ind w:left="1470" w:hanging="317"/>
      </w:pPr>
      <w:rPr>
        <w:rFonts w:hint="default"/>
        <w:lang w:val="uk-UA" w:eastAsia="en-US" w:bidi="ar-SA"/>
      </w:rPr>
    </w:lvl>
    <w:lvl w:ilvl="2" w:tplc="F836C79E">
      <w:numFmt w:val="bullet"/>
      <w:lvlText w:val="•"/>
      <w:lvlJc w:val="left"/>
      <w:pPr>
        <w:ind w:left="2501" w:hanging="317"/>
      </w:pPr>
      <w:rPr>
        <w:rFonts w:hint="default"/>
        <w:lang w:val="uk-UA" w:eastAsia="en-US" w:bidi="ar-SA"/>
      </w:rPr>
    </w:lvl>
    <w:lvl w:ilvl="3" w:tplc="904EA6DE">
      <w:numFmt w:val="bullet"/>
      <w:lvlText w:val="•"/>
      <w:lvlJc w:val="left"/>
      <w:pPr>
        <w:ind w:left="3531" w:hanging="317"/>
      </w:pPr>
      <w:rPr>
        <w:rFonts w:hint="default"/>
        <w:lang w:val="uk-UA" w:eastAsia="en-US" w:bidi="ar-SA"/>
      </w:rPr>
    </w:lvl>
    <w:lvl w:ilvl="4" w:tplc="302EE028">
      <w:numFmt w:val="bullet"/>
      <w:lvlText w:val="•"/>
      <w:lvlJc w:val="left"/>
      <w:pPr>
        <w:ind w:left="4562" w:hanging="317"/>
      </w:pPr>
      <w:rPr>
        <w:rFonts w:hint="default"/>
        <w:lang w:val="uk-UA" w:eastAsia="en-US" w:bidi="ar-SA"/>
      </w:rPr>
    </w:lvl>
    <w:lvl w:ilvl="5" w:tplc="E0A6E9DA">
      <w:numFmt w:val="bullet"/>
      <w:lvlText w:val="•"/>
      <w:lvlJc w:val="left"/>
      <w:pPr>
        <w:ind w:left="5592" w:hanging="317"/>
      </w:pPr>
      <w:rPr>
        <w:rFonts w:hint="default"/>
        <w:lang w:val="uk-UA" w:eastAsia="en-US" w:bidi="ar-SA"/>
      </w:rPr>
    </w:lvl>
    <w:lvl w:ilvl="6" w:tplc="FFA06138">
      <w:numFmt w:val="bullet"/>
      <w:lvlText w:val="•"/>
      <w:lvlJc w:val="left"/>
      <w:pPr>
        <w:ind w:left="6623" w:hanging="317"/>
      </w:pPr>
      <w:rPr>
        <w:rFonts w:hint="default"/>
        <w:lang w:val="uk-UA" w:eastAsia="en-US" w:bidi="ar-SA"/>
      </w:rPr>
    </w:lvl>
    <w:lvl w:ilvl="7" w:tplc="34668DE6">
      <w:numFmt w:val="bullet"/>
      <w:lvlText w:val="•"/>
      <w:lvlJc w:val="left"/>
      <w:pPr>
        <w:ind w:left="7653" w:hanging="317"/>
      </w:pPr>
      <w:rPr>
        <w:rFonts w:hint="default"/>
        <w:lang w:val="uk-UA" w:eastAsia="en-US" w:bidi="ar-SA"/>
      </w:rPr>
    </w:lvl>
    <w:lvl w:ilvl="8" w:tplc="473E7D14">
      <w:numFmt w:val="bullet"/>
      <w:lvlText w:val="•"/>
      <w:lvlJc w:val="left"/>
      <w:pPr>
        <w:ind w:left="8684" w:hanging="317"/>
      </w:pPr>
      <w:rPr>
        <w:rFonts w:hint="default"/>
        <w:lang w:val="uk-UA" w:eastAsia="en-US" w:bidi="ar-SA"/>
      </w:rPr>
    </w:lvl>
  </w:abstractNum>
  <w:abstractNum w:abstractNumId="8" w15:restartNumberingAfterBreak="0">
    <w:nsid w:val="16FB6165"/>
    <w:multiLevelType w:val="hybridMultilevel"/>
    <w:tmpl w:val="400C6BC0"/>
    <w:lvl w:ilvl="0" w:tplc="2A3A67D8">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533C7B38">
      <w:numFmt w:val="bullet"/>
      <w:lvlText w:val="•"/>
      <w:lvlJc w:val="left"/>
      <w:pPr>
        <w:ind w:left="1686" w:hanging="256"/>
      </w:pPr>
      <w:rPr>
        <w:rFonts w:hint="default"/>
        <w:lang w:val="uk-UA" w:eastAsia="en-US" w:bidi="ar-SA"/>
      </w:rPr>
    </w:lvl>
    <w:lvl w:ilvl="2" w:tplc="927880EE">
      <w:numFmt w:val="bullet"/>
      <w:lvlText w:val="•"/>
      <w:lvlJc w:val="left"/>
      <w:pPr>
        <w:ind w:left="2693" w:hanging="256"/>
      </w:pPr>
      <w:rPr>
        <w:rFonts w:hint="default"/>
        <w:lang w:val="uk-UA" w:eastAsia="en-US" w:bidi="ar-SA"/>
      </w:rPr>
    </w:lvl>
    <w:lvl w:ilvl="3" w:tplc="9482B29A">
      <w:numFmt w:val="bullet"/>
      <w:lvlText w:val="•"/>
      <w:lvlJc w:val="left"/>
      <w:pPr>
        <w:ind w:left="3699" w:hanging="256"/>
      </w:pPr>
      <w:rPr>
        <w:rFonts w:hint="default"/>
        <w:lang w:val="uk-UA" w:eastAsia="en-US" w:bidi="ar-SA"/>
      </w:rPr>
    </w:lvl>
    <w:lvl w:ilvl="4" w:tplc="5AF620DE">
      <w:numFmt w:val="bullet"/>
      <w:lvlText w:val="•"/>
      <w:lvlJc w:val="left"/>
      <w:pPr>
        <w:ind w:left="4706" w:hanging="256"/>
      </w:pPr>
      <w:rPr>
        <w:rFonts w:hint="default"/>
        <w:lang w:val="uk-UA" w:eastAsia="en-US" w:bidi="ar-SA"/>
      </w:rPr>
    </w:lvl>
    <w:lvl w:ilvl="5" w:tplc="6908DF24">
      <w:numFmt w:val="bullet"/>
      <w:lvlText w:val="•"/>
      <w:lvlJc w:val="left"/>
      <w:pPr>
        <w:ind w:left="5712" w:hanging="256"/>
      </w:pPr>
      <w:rPr>
        <w:rFonts w:hint="default"/>
        <w:lang w:val="uk-UA" w:eastAsia="en-US" w:bidi="ar-SA"/>
      </w:rPr>
    </w:lvl>
    <w:lvl w:ilvl="6" w:tplc="EFD8E92A">
      <w:numFmt w:val="bullet"/>
      <w:lvlText w:val="•"/>
      <w:lvlJc w:val="left"/>
      <w:pPr>
        <w:ind w:left="6719" w:hanging="256"/>
      </w:pPr>
      <w:rPr>
        <w:rFonts w:hint="default"/>
        <w:lang w:val="uk-UA" w:eastAsia="en-US" w:bidi="ar-SA"/>
      </w:rPr>
    </w:lvl>
    <w:lvl w:ilvl="7" w:tplc="8F5C610C">
      <w:numFmt w:val="bullet"/>
      <w:lvlText w:val="•"/>
      <w:lvlJc w:val="left"/>
      <w:pPr>
        <w:ind w:left="7725" w:hanging="256"/>
      </w:pPr>
      <w:rPr>
        <w:rFonts w:hint="default"/>
        <w:lang w:val="uk-UA" w:eastAsia="en-US" w:bidi="ar-SA"/>
      </w:rPr>
    </w:lvl>
    <w:lvl w:ilvl="8" w:tplc="9F5619BE">
      <w:numFmt w:val="bullet"/>
      <w:lvlText w:val="•"/>
      <w:lvlJc w:val="left"/>
      <w:pPr>
        <w:ind w:left="8732" w:hanging="256"/>
      </w:pPr>
      <w:rPr>
        <w:rFonts w:hint="default"/>
        <w:lang w:val="uk-UA" w:eastAsia="en-US" w:bidi="ar-SA"/>
      </w:rPr>
    </w:lvl>
  </w:abstractNum>
  <w:abstractNum w:abstractNumId="9" w15:restartNumberingAfterBreak="0">
    <w:nsid w:val="18390A01"/>
    <w:multiLevelType w:val="multilevel"/>
    <w:tmpl w:val="FBE42528"/>
    <w:lvl w:ilvl="0">
      <w:start w:val="4"/>
      <w:numFmt w:val="decimal"/>
      <w:lvlText w:val="%1"/>
      <w:lvlJc w:val="left"/>
      <w:pPr>
        <w:ind w:left="1426" w:hanging="654"/>
      </w:pPr>
      <w:rPr>
        <w:rFonts w:hint="default"/>
        <w:lang w:val="uk-UA" w:eastAsia="en-US" w:bidi="ar-SA"/>
      </w:rPr>
    </w:lvl>
    <w:lvl w:ilvl="1">
      <w:start w:val="4"/>
      <w:numFmt w:val="decimal"/>
      <w:lvlText w:val="%1.%2"/>
      <w:lvlJc w:val="left"/>
      <w:pPr>
        <w:ind w:left="1426" w:hanging="654"/>
      </w:pPr>
      <w:rPr>
        <w:rFonts w:hint="default"/>
        <w:lang w:val="uk-UA" w:eastAsia="en-US" w:bidi="ar-SA"/>
      </w:rPr>
    </w:lvl>
    <w:lvl w:ilvl="2">
      <w:start w:val="2"/>
      <w:numFmt w:val="decimal"/>
      <w:lvlText w:val="%1.%2.%3."/>
      <w:lvlJc w:val="left"/>
      <w:pPr>
        <w:ind w:left="1426" w:hanging="654"/>
      </w:pPr>
      <w:rPr>
        <w:rFonts w:ascii="Microsoft Sans Serif" w:eastAsia="Microsoft Sans Serif" w:hAnsi="Microsoft Sans Serif" w:cs="Microsoft Sans Serif" w:hint="default"/>
        <w:b w:val="0"/>
        <w:bCs w:val="0"/>
        <w:i w:val="0"/>
        <w:iCs w:val="0"/>
        <w:spacing w:val="-3"/>
        <w:w w:val="100"/>
        <w:sz w:val="24"/>
        <w:szCs w:val="24"/>
        <w:lang w:val="uk-UA" w:eastAsia="en-US" w:bidi="ar-SA"/>
      </w:rPr>
    </w:lvl>
    <w:lvl w:ilvl="3">
      <w:numFmt w:val="bullet"/>
      <w:lvlText w:val="•"/>
      <w:lvlJc w:val="left"/>
      <w:pPr>
        <w:ind w:left="4217" w:hanging="654"/>
      </w:pPr>
      <w:rPr>
        <w:rFonts w:hint="default"/>
        <w:lang w:val="uk-UA" w:eastAsia="en-US" w:bidi="ar-SA"/>
      </w:rPr>
    </w:lvl>
    <w:lvl w:ilvl="4">
      <w:numFmt w:val="bullet"/>
      <w:lvlText w:val="•"/>
      <w:lvlJc w:val="left"/>
      <w:pPr>
        <w:ind w:left="5150" w:hanging="654"/>
      </w:pPr>
      <w:rPr>
        <w:rFonts w:hint="default"/>
        <w:lang w:val="uk-UA" w:eastAsia="en-US" w:bidi="ar-SA"/>
      </w:rPr>
    </w:lvl>
    <w:lvl w:ilvl="5">
      <w:numFmt w:val="bullet"/>
      <w:lvlText w:val="•"/>
      <w:lvlJc w:val="left"/>
      <w:pPr>
        <w:ind w:left="6082" w:hanging="654"/>
      </w:pPr>
      <w:rPr>
        <w:rFonts w:hint="default"/>
        <w:lang w:val="uk-UA" w:eastAsia="en-US" w:bidi="ar-SA"/>
      </w:rPr>
    </w:lvl>
    <w:lvl w:ilvl="6">
      <w:numFmt w:val="bullet"/>
      <w:lvlText w:val="•"/>
      <w:lvlJc w:val="left"/>
      <w:pPr>
        <w:ind w:left="7015" w:hanging="654"/>
      </w:pPr>
      <w:rPr>
        <w:rFonts w:hint="default"/>
        <w:lang w:val="uk-UA" w:eastAsia="en-US" w:bidi="ar-SA"/>
      </w:rPr>
    </w:lvl>
    <w:lvl w:ilvl="7">
      <w:numFmt w:val="bullet"/>
      <w:lvlText w:val="•"/>
      <w:lvlJc w:val="left"/>
      <w:pPr>
        <w:ind w:left="7947" w:hanging="654"/>
      </w:pPr>
      <w:rPr>
        <w:rFonts w:hint="default"/>
        <w:lang w:val="uk-UA" w:eastAsia="en-US" w:bidi="ar-SA"/>
      </w:rPr>
    </w:lvl>
    <w:lvl w:ilvl="8">
      <w:numFmt w:val="bullet"/>
      <w:lvlText w:val="•"/>
      <w:lvlJc w:val="left"/>
      <w:pPr>
        <w:ind w:left="8880" w:hanging="654"/>
      </w:pPr>
      <w:rPr>
        <w:rFonts w:hint="default"/>
        <w:lang w:val="uk-UA" w:eastAsia="en-US" w:bidi="ar-SA"/>
      </w:rPr>
    </w:lvl>
  </w:abstractNum>
  <w:abstractNum w:abstractNumId="10" w15:restartNumberingAfterBreak="0">
    <w:nsid w:val="1BE84775"/>
    <w:multiLevelType w:val="hybridMultilevel"/>
    <w:tmpl w:val="22AEE5BC"/>
    <w:lvl w:ilvl="0" w:tplc="DBBC4D56">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29B0BA54">
      <w:numFmt w:val="bullet"/>
      <w:lvlText w:val="•"/>
      <w:lvlJc w:val="left"/>
      <w:pPr>
        <w:ind w:left="1686" w:hanging="256"/>
      </w:pPr>
      <w:rPr>
        <w:rFonts w:hint="default"/>
        <w:lang w:val="uk-UA" w:eastAsia="en-US" w:bidi="ar-SA"/>
      </w:rPr>
    </w:lvl>
    <w:lvl w:ilvl="2" w:tplc="DE589830">
      <w:numFmt w:val="bullet"/>
      <w:lvlText w:val="•"/>
      <w:lvlJc w:val="left"/>
      <w:pPr>
        <w:ind w:left="2693" w:hanging="256"/>
      </w:pPr>
      <w:rPr>
        <w:rFonts w:hint="default"/>
        <w:lang w:val="uk-UA" w:eastAsia="en-US" w:bidi="ar-SA"/>
      </w:rPr>
    </w:lvl>
    <w:lvl w:ilvl="3" w:tplc="D26E3E9E">
      <w:numFmt w:val="bullet"/>
      <w:lvlText w:val="•"/>
      <w:lvlJc w:val="left"/>
      <w:pPr>
        <w:ind w:left="3699" w:hanging="256"/>
      </w:pPr>
      <w:rPr>
        <w:rFonts w:hint="default"/>
        <w:lang w:val="uk-UA" w:eastAsia="en-US" w:bidi="ar-SA"/>
      </w:rPr>
    </w:lvl>
    <w:lvl w:ilvl="4" w:tplc="B4D83516">
      <w:numFmt w:val="bullet"/>
      <w:lvlText w:val="•"/>
      <w:lvlJc w:val="left"/>
      <w:pPr>
        <w:ind w:left="4706" w:hanging="256"/>
      </w:pPr>
      <w:rPr>
        <w:rFonts w:hint="default"/>
        <w:lang w:val="uk-UA" w:eastAsia="en-US" w:bidi="ar-SA"/>
      </w:rPr>
    </w:lvl>
    <w:lvl w:ilvl="5" w:tplc="E9A63324">
      <w:numFmt w:val="bullet"/>
      <w:lvlText w:val="•"/>
      <w:lvlJc w:val="left"/>
      <w:pPr>
        <w:ind w:left="5712" w:hanging="256"/>
      </w:pPr>
      <w:rPr>
        <w:rFonts w:hint="default"/>
        <w:lang w:val="uk-UA" w:eastAsia="en-US" w:bidi="ar-SA"/>
      </w:rPr>
    </w:lvl>
    <w:lvl w:ilvl="6" w:tplc="52B2FCC2">
      <w:numFmt w:val="bullet"/>
      <w:lvlText w:val="•"/>
      <w:lvlJc w:val="left"/>
      <w:pPr>
        <w:ind w:left="6719" w:hanging="256"/>
      </w:pPr>
      <w:rPr>
        <w:rFonts w:hint="default"/>
        <w:lang w:val="uk-UA" w:eastAsia="en-US" w:bidi="ar-SA"/>
      </w:rPr>
    </w:lvl>
    <w:lvl w:ilvl="7" w:tplc="3EA22092">
      <w:numFmt w:val="bullet"/>
      <w:lvlText w:val="•"/>
      <w:lvlJc w:val="left"/>
      <w:pPr>
        <w:ind w:left="7725" w:hanging="256"/>
      </w:pPr>
      <w:rPr>
        <w:rFonts w:hint="default"/>
        <w:lang w:val="uk-UA" w:eastAsia="en-US" w:bidi="ar-SA"/>
      </w:rPr>
    </w:lvl>
    <w:lvl w:ilvl="8" w:tplc="CEF4EF80">
      <w:numFmt w:val="bullet"/>
      <w:lvlText w:val="•"/>
      <w:lvlJc w:val="left"/>
      <w:pPr>
        <w:ind w:left="8732" w:hanging="256"/>
      </w:pPr>
      <w:rPr>
        <w:rFonts w:hint="default"/>
        <w:lang w:val="uk-UA" w:eastAsia="en-US" w:bidi="ar-SA"/>
      </w:rPr>
    </w:lvl>
  </w:abstractNum>
  <w:abstractNum w:abstractNumId="11" w15:restartNumberingAfterBreak="0">
    <w:nsid w:val="1F925A96"/>
    <w:multiLevelType w:val="multilevel"/>
    <w:tmpl w:val="D00AAEE0"/>
    <w:lvl w:ilvl="0">
      <w:start w:val="4"/>
      <w:numFmt w:val="decimal"/>
      <w:lvlText w:val="%1"/>
      <w:lvlJc w:val="left"/>
      <w:pPr>
        <w:ind w:left="1361" w:hanging="589"/>
      </w:pPr>
      <w:rPr>
        <w:rFonts w:hint="default"/>
        <w:lang w:val="uk-UA" w:eastAsia="en-US" w:bidi="ar-SA"/>
      </w:rPr>
    </w:lvl>
    <w:lvl w:ilvl="1">
      <w:start w:val="2"/>
      <w:numFmt w:val="decimal"/>
      <w:lvlText w:val="%1.%2"/>
      <w:lvlJc w:val="left"/>
      <w:pPr>
        <w:ind w:left="1361" w:hanging="589"/>
      </w:pPr>
      <w:rPr>
        <w:rFonts w:hint="default"/>
        <w:lang w:val="uk-UA" w:eastAsia="en-US" w:bidi="ar-SA"/>
      </w:rPr>
    </w:lvl>
    <w:lvl w:ilvl="2">
      <w:start w:val="1"/>
      <w:numFmt w:val="decimal"/>
      <w:lvlText w:val="%1.%2.%3"/>
      <w:lvlJc w:val="left"/>
      <w:pPr>
        <w:ind w:left="1361" w:hanging="589"/>
      </w:pPr>
      <w:rPr>
        <w:rFonts w:ascii="Microsoft Sans Serif" w:eastAsia="Microsoft Sans Serif" w:hAnsi="Microsoft Sans Serif" w:cs="Microsoft Sans Serif" w:hint="default"/>
        <w:b w:val="0"/>
        <w:bCs w:val="0"/>
        <w:i w:val="0"/>
        <w:iCs w:val="0"/>
        <w:spacing w:val="-3"/>
        <w:w w:val="100"/>
        <w:sz w:val="24"/>
        <w:szCs w:val="24"/>
        <w:lang w:val="uk-UA" w:eastAsia="en-US" w:bidi="ar-SA"/>
      </w:rPr>
    </w:lvl>
    <w:lvl w:ilvl="3">
      <w:numFmt w:val="bullet"/>
      <w:lvlText w:val="•"/>
      <w:lvlJc w:val="left"/>
      <w:pPr>
        <w:ind w:left="4175" w:hanging="589"/>
      </w:pPr>
      <w:rPr>
        <w:rFonts w:hint="default"/>
        <w:lang w:val="uk-UA" w:eastAsia="en-US" w:bidi="ar-SA"/>
      </w:rPr>
    </w:lvl>
    <w:lvl w:ilvl="4">
      <w:numFmt w:val="bullet"/>
      <w:lvlText w:val="•"/>
      <w:lvlJc w:val="left"/>
      <w:pPr>
        <w:ind w:left="5114" w:hanging="589"/>
      </w:pPr>
      <w:rPr>
        <w:rFonts w:hint="default"/>
        <w:lang w:val="uk-UA" w:eastAsia="en-US" w:bidi="ar-SA"/>
      </w:rPr>
    </w:lvl>
    <w:lvl w:ilvl="5">
      <w:numFmt w:val="bullet"/>
      <w:lvlText w:val="•"/>
      <w:lvlJc w:val="left"/>
      <w:pPr>
        <w:ind w:left="6052" w:hanging="589"/>
      </w:pPr>
      <w:rPr>
        <w:rFonts w:hint="default"/>
        <w:lang w:val="uk-UA" w:eastAsia="en-US" w:bidi="ar-SA"/>
      </w:rPr>
    </w:lvl>
    <w:lvl w:ilvl="6">
      <w:numFmt w:val="bullet"/>
      <w:lvlText w:val="•"/>
      <w:lvlJc w:val="left"/>
      <w:pPr>
        <w:ind w:left="6991" w:hanging="589"/>
      </w:pPr>
      <w:rPr>
        <w:rFonts w:hint="default"/>
        <w:lang w:val="uk-UA" w:eastAsia="en-US" w:bidi="ar-SA"/>
      </w:rPr>
    </w:lvl>
    <w:lvl w:ilvl="7">
      <w:numFmt w:val="bullet"/>
      <w:lvlText w:val="•"/>
      <w:lvlJc w:val="left"/>
      <w:pPr>
        <w:ind w:left="7929" w:hanging="589"/>
      </w:pPr>
      <w:rPr>
        <w:rFonts w:hint="default"/>
        <w:lang w:val="uk-UA" w:eastAsia="en-US" w:bidi="ar-SA"/>
      </w:rPr>
    </w:lvl>
    <w:lvl w:ilvl="8">
      <w:numFmt w:val="bullet"/>
      <w:lvlText w:val="•"/>
      <w:lvlJc w:val="left"/>
      <w:pPr>
        <w:ind w:left="8868" w:hanging="589"/>
      </w:pPr>
      <w:rPr>
        <w:rFonts w:hint="default"/>
        <w:lang w:val="uk-UA" w:eastAsia="en-US" w:bidi="ar-SA"/>
      </w:rPr>
    </w:lvl>
  </w:abstractNum>
  <w:abstractNum w:abstractNumId="12" w15:restartNumberingAfterBreak="0">
    <w:nsid w:val="21D23F14"/>
    <w:multiLevelType w:val="hybridMultilevel"/>
    <w:tmpl w:val="2EC833D4"/>
    <w:lvl w:ilvl="0" w:tplc="D3D87CD6">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7AC8EBEC">
      <w:numFmt w:val="bullet"/>
      <w:lvlText w:val="•"/>
      <w:lvlJc w:val="left"/>
      <w:pPr>
        <w:ind w:left="1686" w:hanging="256"/>
      </w:pPr>
      <w:rPr>
        <w:rFonts w:hint="default"/>
        <w:lang w:val="uk-UA" w:eastAsia="en-US" w:bidi="ar-SA"/>
      </w:rPr>
    </w:lvl>
    <w:lvl w:ilvl="2" w:tplc="6CEC0A6C">
      <w:numFmt w:val="bullet"/>
      <w:lvlText w:val="•"/>
      <w:lvlJc w:val="left"/>
      <w:pPr>
        <w:ind w:left="2693" w:hanging="256"/>
      </w:pPr>
      <w:rPr>
        <w:rFonts w:hint="default"/>
        <w:lang w:val="uk-UA" w:eastAsia="en-US" w:bidi="ar-SA"/>
      </w:rPr>
    </w:lvl>
    <w:lvl w:ilvl="3" w:tplc="3A740824">
      <w:numFmt w:val="bullet"/>
      <w:lvlText w:val="•"/>
      <w:lvlJc w:val="left"/>
      <w:pPr>
        <w:ind w:left="3699" w:hanging="256"/>
      </w:pPr>
      <w:rPr>
        <w:rFonts w:hint="default"/>
        <w:lang w:val="uk-UA" w:eastAsia="en-US" w:bidi="ar-SA"/>
      </w:rPr>
    </w:lvl>
    <w:lvl w:ilvl="4" w:tplc="CB26F416">
      <w:numFmt w:val="bullet"/>
      <w:lvlText w:val="•"/>
      <w:lvlJc w:val="left"/>
      <w:pPr>
        <w:ind w:left="4706" w:hanging="256"/>
      </w:pPr>
      <w:rPr>
        <w:rFonts w:hint="default"/>
        <w:lang w:val="uk-UA" w:eastAsia="en-US" w:bidi="ar-SA"/>
      </w:rPr>
    </w:lvl>
    <w:lvl w:ilvl="5" w:tplc="902C4D8E">
      <w:numFmt w:val="bullet"/>
      <w:lvlText w:val="•"/>
      <w:lvlJc w:val="left"/>
      <w:pPr>
        <w:ind w:left="5712" w:hanging="256"/>
      </w:pPr>
      <w:rPr>
        <w:rFonts w:hint="default"/>
        <w:lang w:val="uk-UA" w:eastAsia="en-US" w:bidi="ar-SA"/>
      </w:rPr>
    </w:lvl>
    <w:lvl w:ilvl="6" w:tplc="CB8A1AA4">
      <w:numFmt w:val="bullet"/>
      <w:lvlText w:val="•"/>
      <w:lvlJc w:val="left"/>
      <w:pPr>
        <w:ind w:left="6719" w:hanging="256"/>
      </w:pPr>
      <w:rPr>
        <w:rFonts w:hint="default"/>
        <w:lang w:val="uk-UA" w:eastAsia="en-US" w:bidi="ar-SA"/>
      </w:rPr>
    </w:lvl>
    <w:lvl w:ilvl="7" w:tplc="634E45B2">
      <w:numFmt w:val="bullet"/>
      <w:lvlText w:val="•"/>
      <w:lvlJc w:val="left"/>
      <w:pPr>
        <w:ind w:left="7725" w:hanging="256"/>
      </w:pPr>
      <w:rPr>
        <w:rFonts w:hint="default"/>
        <w:lang w:val="uk-UA" w:eastAsia="en-US" w:bidi="ar-SA"/>
      </w:rPr>
    </w:lvl>
    <w:lvl w:ilvl="8" w:tplc="12025B76">
      <w:numFmt w:val="bullet"/>
      <w:lvlText w:val="•"/>
      <w:lvlJc w:val="left"/>
      <w:pPr>
        <w:ind w:left="8732" w:hanging="256"/>
      </w:pPr>
      <w:rPr>
        <w:rFonts w:hint="default"/>
        <w:lang w:val="uk-UA" w:eastAsia="en-US" w:bidi="ar-SA"/>
      </w:rPr>
    </w:lvl>
  </w:abstractNum>
  <w:abstractNum w:abstractNumId="13" w15:restartNumberingAfterBreak="0">
    <w:nsid w:val="26FA09AF"/>
    <w:multiLevelType w:val="multilevel"/>
    <w:tmpl w:val="535EC698"/>
    <w:lvl w:ilvl="0">
      <w:start w:val="4"/>
      <w:numFmt w:val="decimal"/>
      <w:lvlText w:val="%1"/>
      <w:lvlJc w:val="left"/>
      <w:pPr>
        <w:ind w:left="434" w:hanging="676"/>
      </w:pPr>
      <w:rPr>
        <w:rFonts w:hint="default"/>
        <w:lang w:val="uk-UA" w:eastAsia="en-US" w:bidi="ar-SA"/>
      </w:rPr>
    </w:lvl>
    <w:lvl w:ilvl="1">
      <w:start w:val="2"/>
      <w:numFmt w:val="decimal"/>
      <w:lvlText w:val="%1.%2"/>
      <w:lvlJc w:val="left"/>
      <w:pPr>
        <w:ind w:left="434" w:hanging="676"/>
      </w:pPr>
      <w:rPr>
        <w:rFonts w:hint="default"/>
        <w:lang w:val="uk-UA" w:eastAsia="en-US" w:bidi="ar-SA"/>
      </w:rPr>
    </w:lvl>
    <w:lvl w:ilvl="2">
      <w:start w:val="1"/>
      <w:numFmt w:val="decimal"/>
      <w:lvlText w:val="%1.%2.%3"/>
      <w:lvlJc w:val="left"/>
      <w:pPr>
        <w:ind w:left="434" w:hanging="676"/>
      </w:pPr>
      <w:rPr>
        <w:rFonts w:ascii="Times New Roman" w:eastAsia="Times New Roman" w:hAnsi="Times New Roman" w:cs="Times New Roman" w:hint="default"/>
        <w:b/>
        <w:bCs/>
        <w:i w:val="0"/>
        <w:iCs w:val="0"/>
        <w:spacing w:val="0"/>
        <w:w w:val="100"/>
        <w:sz w:val="30"/>
        <w:szCs w:val="30"/>
        <w:lang w:val="uk-UA" w:eastAsia="en-US" w:bidi="ar-SA"/>
      </w:rPr>
    </w:lvl>
    <w:lvl w:ilvl="3">
      <w:numFmt w:val="bullet"/>
      <w:lvlText w:val="•"/>
      <w:lvlJc w:val="left"/>
      <w:pPr>
        <w:ind w:left="3531" w:hanging="676"/>
      </w:pPr>
      <w:rPr>
        <w:rFonts w:hint="default"/>
        <w:lang w:val="uk-UA" w:eastAsia="en-US" w:bidi="ar-SA"/>
      </w:rPr>
    </w:lvl>
    <w:lvl w:ilvl="4">
      <w:numFmt w:val="bullet"/>
      <w:lvlText w:val="•"/>
      <w:lvlJc w:val="left"/>
      <w:pPr>
        <w:ind w:left="4562" w:hanging="676"/>
      </w:pPr>
      <w:rPr>
        <w:rFonts w:hint="default"/>
        <w:lang w:val="uk-UA" w:eastAsia="en-US" w:bidi="ar-SA"/>
      </w:rPr>
    </w:lvl>
    <w:lvl w:ilvl="5">
      <w:numFmt w:val="bullet"/>
      <w:lvlText w:val="•"/>
      <w:lvlJc w:val="left"/>
      <w:pPr>
        <w:ind w:left="5592" w:hanging="676"/>
      </w:pPr>
      <w:rPr>
        <w:rFonts w:hint="default"/>
        <w:lang w:val="uk-UA" w:eastAsia="en-US" w:bidi="ar-SA"/>
      </w:rPr>
    </w:lvl>
    <w:lvl w:ilvl="6">
      <w:numFmt w:val="bullet"/>
      <w:lvlText w:val="•"/>
      <w:lvlJc w:val="left"/>
      <w:pPr>
        <w:ind w:left="6623" w:hanging="676"/>
      </w:pPr>
      <w:rPr>
        <w:rFonts w:hint="default"/>
        <w:lang w:val="uk-UA" w:eastAsia="en-US" w:bidi="ar-SA"/>
      </w:rPr>
    </w:lvl>
    <w:lvl w:ilvl="7">
      <w:numFmt w:val="bullet"/>
      <w:lvlText w:val="•"/>
      <w:lvlJc w:val="left"/>
      <w:pPr>
        <w:ind w:left="7653" w:hanging="676"/>
      </w:pPr>
      <w:rPr>
        <w:rFonts w:hint="default"/>
        <w:lang w:val="uk-UA" w:eastAsia="en-US" w:bidi="ar-SA"/>
      </w:rPr>
    </w:lvl>
    <w:lvl w:ilvl="8">
      <w:numFmt w:val="bullet"/>
      <w:lvlText w:val="•"/>
      <w:lvlJc w:val="left"/>
      <w:pPr>
        <w:ind w:left="8684" w:hanging="676"/>
      </w:pPr>
      <w:rPr>
        <w:rFonts w:hint="default"/>
        <w:lang w:val="uk-UA" w:eastAsia="en-US" w:bidi="ar-SA"/>
      </w:rPr>
    </w:lvl>
  </w:abstractNum>
  <w:abstractNum w:abstractNumId="14" w15:restartNumberingAfterBreak="0">
    <w:nsid w:val="2922275C"/>
    <w:multiLevelType w:val="hybridMultilevel"/>
    <w:tmpl w:val="65BEB160"/>
    <w:lvl w:ilvl="0" w:tplc="248A1CFE">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AD18E9B6">
      <w:numFmt w:val="bullet"/>
      <w:lvlText w:val="•"/>
      <w:lvlJc w:val="left"/>
      <w:pPr>
        <w:ind w:left="1686" w:hanging="256"/>
      </w:pPr>
      <w:rPr>
        <w:rFonts w:hint="default"/>
        <w:lang w:val="uk-UA" w:eastAsia="en-US" w:bidi="ar-SA"/>
      </w:rPr>
    </w:lvl>
    <w:lvl w:ilvl="2" w:tplc="71C04C7E">
      <w:numFmt w:val="bullet"/>
      <w:lvlText w:val="•"/>
      <w:lvlJc w:val="left"/>
      <w:pPr>
        <w:ind w:left="2693" w:hanging="256"/>
      </w:pPr>
      <w:rPr>
        <w:rFonts w:hint="default"/>
        <w:lang w:val="uk-UA" w:eastAsia="en-US" w:bidi="ar-SA"/>
      </w:rPr>
    </w:lvl>
    <w:lvl w:ilvl="3" w:tplc="EFD8CEDA">
      <w:numFmt w:val="bullet"/>
      <w:lvlText w:val="•"/>
      <w:lvlJc w:val="left"/>
      <w:pPr>
        <w:ind w:left="3699" w:hanging="256"/>
      </w:pPr>
      <w:rPr>
        <w:rFonts w:hint="default"/>
        <w:lang w:val="uk-UA" w:eastAsia="en-US" w:bidi="ar-SA"/>
      </w:rPr>
    </w:lvl>
    <w:lvl w:ilvl="4" w:tplc="FE34D5AC">
      <w:numFmt w:val="bullet"/>
      <w:lvlText w:val="•"/>
      <w:lvlJc w:val="left"/>
      <w:pPr>
        <w:ind w:left="4706" w:hanging="256"/>
      </w:pPr>
      <w:rPr>
        <w:rFonts w:hint="default"/>
        <w:lang w:val="uk-UA" w:eastAsia="en-US" w:bidi="ar-SA"/>
      </w:rPr>
    </w:lvl>
    <w:lvl w:ilvl="5" w:tplc="BEFC5B50">
      <w:numFmt w:val="bullet"/>
      <w:lvlText w:val="•"/>
      <w:lvlJc w:val="left"/>
      <w:pPr>
        <w:ind w:left="5712" w:hanging="256"/>
      </w:pPr>
      <w:rPr>
        <w:rFonts w:hint="default"/>
        <w:lang w:val="uk-UA" w:eastAsia="en-US" w:bidi="ar-SA"/>
      </w:rPr>
    </w:lvl>
    <w:lvl w:ilvl="6" w:tplc="940E4666">
      <w:numFmt w:val="bullet"/>
      <w:lvlText w:val="•"/>
      <w:lvlJc w:val="left"/>
      <w:pPr>
        <w:ind w:left="6719" w:hanging="256"/>
      </w:pPr>
      <w:rPr>
        <w:rFonts w:hint="default"/>
        <w:lang w:val="uk-UA" w:eastAsia="en-US" w:bidi="ar-SA"/>
      </w:rPr>
    </w:lvl>
    <w:lvl w:ilvl="7" w:tplc="4970A186">
      <w:numFmt w:val="bullet"/>
      <w:lvlText w:val="•"/>
      <w:lvlJc w:val="left"/>
      <w:pPr>
        <w:ind w:left="7725" w:hanging="256"/>
      </w:pPr>
      <w:rPr>
        <w:rFonts w:hint="default"/>
        <w:lang w:val="uk-UA" w:eastAsia="en-US" w:bidi="ar-SA"/>
      </w:rPr>
    </w:lvl>
    <w:lvl w:ilvl="8" w:tplc="09EE4AE4">
      <w:numFmt w:val="bullet"/>
      <w:lvlText w:val="•"/>
      <w:lvlJc w:val="left"/>
      <w:pPr>
        <w:ind w:left="8732" w:hanging="256"/>
      </w:pPr>
      <w:rPr>
        <w:rFonts w:hint="default"/>
        <w:lang w:val="uk-UA" w:eastAsia="en-US" w:bidi="ar-SA"/>
      </w:rPr>
    </w:lvl>
  </w:abstractNum>
  <w:abstractNum w:abstractNumId="15" w15:restartNumberingAfterBreak="0">
    <w:nsid w:val="30532B00"/>
    <w:multiLevelType w:val="hybridMultilevel"/>
    <w:tmpl w:val="9AE0F016"/>
    <w:lvl w:ilvl="0" w:tplc="09E63A06">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8828F2D6">
      <w:numFmt w:val="bullet"/>
      <w:lvlText w:val="•"/>
      <w:lvlJc w:val="left"/>
      <w:pPr>
        <w:ind w:left="1686" w:hanging="256"/>
      </w:pPr>
      <w:rPr>
        <w:rFonts w:hint="default"/>
        <w:lang w:val="uk-UA" w:eastAsia="en-US" w:bidi="ar-SA"/>
      </w:rPr>
    </w:lvl>
    <w:lvl w:ilvl="2" w:tplc="C7520D7A">
      <w:numFmt w:val="bullet"/>
      <w:lvlText w:val="•"/>
      <w:lvlJc w:val="left"/>
      <w:pPr>
        <w:ind w:left="2693" w:hanging="256"/>
      </w:pPr>
      <w:rPr>
        <w:rFonts w:hint="default"/>
        <w:lang w:val="uk-UA" w:eastAsia="en-US" w:bidi="ar-SA"/>
      </w:rPr>
    </w:lvl>
    <w:lvl w:ilvl="3" w:tplc="5F6E85FA">
      <w:numFmt w:val="bullet"/>
      <w:lvlText w:val="•"/>
      <w:lvlJc w:val="left"/>
      <w:pPr>
        <w:ind w:left="3699" w:hanging="256"/>
      </w:pPr>
      <w:rPr>
        <w:rFonts w:hint="default"/>
        <w:lang w:val="uk-UA" w:eastAsia="en-US" w:bidi="ar-SA"/>
      </w:rPr>
    </w:lvl>
    <w:lvl w:ilvl="4" w:tplc="2B9E91F2">
      <w:numFmt w:val="bullet"/>
      <w:lvlText w:val="•"/>
      <w:lvlJc w:val="left"/>
      <w:pPr>
        <w:ind w:left="4706" w:hanging="256"/>
      </w:pPr>
      <w:rPr>
        <w:rFonts w:hint="default"/>
        <w:lang w:val="uk-UA" w:eastAsia="en-US" w:bidi="ar-SA"/>
      </w:rPr>
    </w:lvl>
    <w:lvl w:ilvl="5" w:tplc="8A44B5DC">
      <w:numFmt w:val="bullet"/>
      <w:lvlText w:val="•"/>
      <w:lvlJc w:val="left"/>
      <w:pPr>
        <w:ind w:left="5712" w:hanging="256"/>
      </w:pPr>
      <w:rPr>
        <w:rFonts w:hint="default"/>
        <w:lang w:val="uk-UA" w:eastAsia="en-US" w:bidi="ar-SA"/>
      </w:rPr>
    </w:lvl>
    <w:lvl w:ilvl="6" w:tplc="6FE2BF5A">
      <w:numFmt w:val="bullet"/>
      <w:lvlText w:val="•"/>
      <w:lvlJc w:val="left"/>
      <w:pPr>
        <w:ind w:left="6719" w:hanging="256"/>
      </w:pPr>
      <w:rPr>
        <w:rFonts w:hint="default"/>
        <w:lang w:val="uk-UA" w:eastAsia="en-US" w:bidi="ar-SA"/>
      </w:rPr>
    </w:lvl>
    <w:lvl w:ilvl="7" w:tplc="5DC48B76">
      <w:numFmt w:val="bullet"/>
      <w:lvlText w:val="•"/>
      <w:lvlJc w:val="left"/>
      <w:pPr>
        <w:ind w:left="7725" w:hanging="256"/>
      </w:pPr>
      <w:rPr>
        <w:rFonts w:hint="default"/>
        <w:lang w:val="uk-UA" w:eastAsia="en-US" w:bidi="ar-SA"/>
      </w:rPr>
    </w:lvl>
    <w:lvl w:ilvl="8" w:tplc="CBC4DC76">
      <w:numFmt w:val="bullet"/>
      <w:lvlText w:val="•"/>
      <w:lvlJc w:val="left"/>
      <w:pPr>
        <w:ind w:left="8732" w:hanging="256"/>
      </w:pPr>
      <w:rPr>
        <w:rFonts w:hint="default"/>
        <w:lang w:val="uk-UA" w:eastAsia="en-US" w:bidi="ar-SA"/>
      </w:rPr>
    </w:lvl>
  </w:abstractNum>
  <w:abstractNum w:abstractNumId="16" w15:restartNumberingAfterBreak="0">
    <w:nsid w:val="37EF0E7D"/>
    <w:multiLevelType w:val="multilevel"/>
    <w:tmpl w:val="0096F5CA"/>
    <w:lvl w:ilvl="0">
      <w:start w:val="4"/>
      <w:numFmt w:val="decimal"/>
      <w:lvlText w:val="%1"/>
      <w:lvlJc w:val="left"/>
      <w:pPr>
        <w:ind w:left="1109" w:hanging="676"/>
      </w:pPr>
      <w:rPr>
        <w:rFonts w:hint="default"/>
        <w:lang w:val="uk-UA" w:eastAsia="en-US" w:bidi="ar-SA"/>
      </w:rPr>
    </w:lvl>
    <w:lvl w:ilvl="1">
      <w:start w:val="4"/>
      <w:numFmt w:val="decimal"/>
      <w:lvlText w:val="%1.%2"/>
      <w:lvlJc w:val="left"/>
      <w:pPr>
        <w:ind w:left="1109" w:hanging="676"/>
      </w:pPr>
      <w:rPr>
        <w:rFonts w:hint="default"/>
        <w:lang w:val="uk-UA" w:eastAsia="en-US" w:bidi="ar-SA"/>
      </w:rPr>
    </w:lvl>
    <w:lvl w:ilvl="2">
      <w:start w:val="1"/>
      <w:numFmt w:val="decimal"/>
      <w:lvlText w:val="%1.%2.%3"/>
      <w:lvlJc w:val="left"/>
      <w:pPr>
        <w:ind w:left="1109" w:hanging="676"/>
      </w:pPr>
      <w:rPr>
        <w:rFonts w:ascii="Times New Roman" w:eastAsia="Times New Roman" w:hAnsi="Times New Roman" w:cs="Times New Roman" w:hint="default"/>
        <w:b/>
        <w:bCs/>
        <w:i w:val="0"/>
        <w:iCs w:val="0"/>
        <w:spacing w:val="0"/>
        <w:w w:val="100"/>
        <w:sz w:val="30"/>
        <w:szCs w:val="30"/>
        <w:lang w:val="uk-UA" w:eastAsia="en-US" w:bidi="ar-SA"/>
      </w:rPr>
    </w:lvl>
    <w:lvl w:ilvl="3">
      <w:numFmt w:val="bullet"/>
      <w:lvlText w:val="•"/>
      <w:lvlJc w:val="left"/>
      <w:pPr>
        <w:ind w:left="3993" w:hanging="676"/>
      </w:pPr>
      <w:rPr>
        <w:rFonts w:hint="default"/>
        <w:lang w:val="uk-UA" w:eastAsia="en-US" w:bidi="ar-SA"/>
      </w:rPr>
    </w:lvl>
    <w:lvl w:ilvl="4">
      <w:numFmt w:val="bullet"/>
      <w:lvlText w:val="•"/>
      <w:lvlJc w:val="left"/>
      <w:pPr>
        <w:ind w:left="4958" w:hanging="676"/>
      </w:pPr>
      <w:rPr>
        <w:rFonts w:hint="default"/>
        <w:lang w:val="uk-UA" w:eastAsia="en-US" w:bidi="ar-SA"/>
      </w:rPr>
    </w:lvl>
    <w:lvl w:ilvl="5">
      <w:numFmt w:val="bullet"/>
      <w:lvlText w:val="•"/>
      <w:lvlJc w:val="left"/>
      <w:pPr>
        <w:ind w:left="5922" w:hanging="676"/>
      </w:pPr>
      <w:rPr>
        <w:rFonts w:hint="default"/>
        <w:lang w:val="uk-UA" w:eastAsia="en-US" w:bidi="ar-SA"/>
      </w:rPr>
    </w:lvl>
    <w:lvl w:ilvl="6">
      <w:numFmt w:val="bullet"/>
      <w:lvlText w:val="•"/>
      <w:lvlJc w:val="left"/>
      <w:pPr>
        <w:ind w:left="6887" w:hanging="676"/>
      </w:pPr>
      <w:rPr>
        <w:rFonts w:hint="default"/>
        <w:lang w:val="uk-UA" w:eastAsia="en-US" w:bidi="ar-SA"/>
      </w:rPr>
    </w:lvl>
    <w:lvl w:ilvl="7">
      <w:numFmt w:val="bullet"/>
      <w:lvlText w:val="•"/>
      <w:lvlJc w:val="left"/>
      <w:pPr>
        <w:ind w:left="7851" w:hanging="676"/>
      </w:pPr>
      <w:rPr>
        <w:rFonts w:hint="default"/>
        <w:lang w:val="uk-UA" w:eastAsia="en-US" w:bidi="ar-SA"/>
      </w:rPr>
    </w:lvl>
    <w:lvl w:ilvl="8">
      <w:numFmt w:val="bullet"/>
      <w:lvlText w:val="•"/>
      <w:lvlJc w:val="left"/>
      <w:pPr>
        <w:ind w:left="8816" w:hanging="676"/>
      </w:pPr>
      <w:rPr>
        <w:rFonts w:hint="default"/>
        <w:lang w:val="uk-UA" w:eastAsia="en-US" w:bidi="ar-SA"/>
      </w:rPr>
    </w:lvl>
  </w:abstractNum>
  <w:abstractNum w:abstractNumId="17" w15:restartNumberingAfterBreak="0">
    <w:nsid w:val="3A8408BD"/>
    <w:multiLevelType w:val="multilevel"/>
    <w:tmpl w:val="E1480DA6"/>
    <w:lvl w:ilvl="0">
      <w:start w:val="1"/>
      <w:numFmt w:val="decimal"/>
      <w:lvlText w:val="%1."/>
      <w:lvlJc w:val="left"/>
      <w:pPr>
        <w:ind w:left="2397" w:hanging="400"/>
        <w:jc w:val="right"/>
      </w:pPr>
      <w:rPr>
        <w:rFonts w:ascii="Arial" w:eastAsia="Arial" w:hAnsi="Arial" w:cs="Arial" w:hint="default"/>
        <w:b/>
        <w:bCs/>
        <w:i w:val="0"/>
        <w:iCs w:val="0"/>
        <w:spacing w:val="0"/>
        <w:w w:val="100"/>
        <w:sz w:val="36"/>
        <w:szCs w:val="36"/>
        <w:lang w:val="uk-UA" w:eastAsia="en-US" w:bidi="ar-SA"/>
      </w:rPr>
    </w:lvl>
    <w:lvl w:ilvl="1">
      <w:start w:val="1"/>
      <w:numFmt w:val="decimal"/>
      <w:lvlText w:val="%1.%2."/>
      <w:lvlJc w:val="left"/>
      <w:pPr>
        <w:ind w:left="1001" w:hanging="622"/>
      </w:pPr>
      <w:rPr>
        <w:rFonts w:hint="default"/>
        <w:spacing w:val="-1"/>
        <w:w w:val="100"/>
        <w:lang w:val="uk-UA" w:eastAsia="en-US" w:bidi="ar-SA"/>
      </w:rPr>
    </w:lvl>
    <w:lvl w:ilvl="2">
      <w:start w:val="1"/>
      <w:numFmt w:val="decimal"/>
      <w:lvlText w:val="%1.%2.%3."/>
      <w:lvlJc w:val="left"/>
      <w:pPr>
        <w:ind w:left="1185" w:hanging="622"/>
      </w:pPr>
      <w:rPr>
        <w:rFonts w:ascii="Times New Roman" w:eastAsia="Times New Roman" w:hAnsi="Times New Roman" w:cs="Times New Roman" w:hint="default"/>
        <w:b/>
        <w:bCs/>
        <w:i w:val="0"/>
        <w:iCs w:val="0"/>
        <w:spacing w:val="-2"/>
        <w:w w:val="100"/>
        <w:sz w:val="30"/>
        <w:szCs w:val="30"/>
        <w:lang w:val="uk-UA" w:eastAsia="en-US" w:bidi="ar-SA"/>
      </w:rPr>
    </w:lvl>
    <w:lvl w:ilvl="3">
      <w:numFmt w:val="bullet"/>
      <w:lvlText w:val=""/>
      <w:lvlJc w:val="left"/>
      <w:pPr>
        <w:ind w:left="689" w:hanging="622"/>
      </w:pPr>
      <w:rPr>
        <w:rFonts w:ascii="Wingdings" w:eastAsia="Wingdings" w:hAnsi="Wingdings" w:cs="Wingdings" w:hint="default"/>
        <w:b w:val="0"/>
        <w:bCs w:val="0"/>
        <w:i w:val="0"/>
        <w:iCs w:val="0"/>
        <w:spacing w:val="0"/>
        <w:w w:val="100"/>
        <w:sz w:val="26"/>
        <w:szCs w:val="26"/>
        <w:lang w:val="uk-UA" w:eastAsia="en-US" w:bidi="ar-SA"/>
      </w:rPr>
    </w:lvl>
    <w:lvl w:ilvl="4">
      <w:numFmt w:val="bullet"/>
      <w:lvlText w:val="•"/>
      <w:lvlJc w:val="left"/>
      <w:pPr>
        <w:ind w:left="3592" w:hanging="622"/>
      </w:pPr>
      <w:rPr>
        <w:rFonts w:hint="default"/>
        <w:lang w:val="uk-UA" w:eastAsia="en-US" w:bidi="ar-SA"/>
      </w:rPr>
    </w:lvl>
    <w:lvl w:ilvl="5">
      <w:numFmt w:val="bullet"/>
      <w:lvlText w:val="•"/>
      <w:lvlJc w:val="left"/>
      <w:pPr>
        <w:ind w:left="4784" w:hanging="622"/>
      </w:pPr>
      <w:rPr>
        <w:rFonts w:hint="default"/>
        <w:lang w:val="uk-UA" w:eastAsia="en-US" w:bidi="ar-SA"/>
      </w:rPr>
    </w:lvl>
    <w:lvl w:ilvl="6">
      <w:numFmt w:val="bullet"/>
      <w:lvlText w:val="•"/>
      <w:lvlJc w:val="left"/>
      <w:pPr>
        <w:ind w:left="5976" w:hanging="622"/>
      </w:pPr>
      <w:rPr>
        <w:rFonts w:hint="default"/>
        <w:lang w:val="uk-UA" w:eastAsia="en-US" w:bidi="ar-SA"/>
      </w:rPr>
    </w:lvl>
    <w:lvl w:ilvl="7">
      <w:numFmt w:val="bullet"/>
      <w:lvlText w:val="•"/>
      <w:lvlJc w:val="left"/>
      <w:pPr>
        <w:ind w:left="7168" w:hanging="622"/>
      </w:pPr>
      <w:rPr>
        <w:rFonts w:hint="default"/>
        <w:lang w:val="uk-UA" w:eastAsia="en-US" w:bidi="ar-SA"/>
      </w:rPr>
    </w:lvl>
    <w:lvl w:ilvl="8">
      <w:numFmt w:val="bullet"/>
      <w:lvlText w:val="•"/>
      <w:lvlJc w:val="left"/>
      <w:pPr>
        <w:ind w:left="8361" w:hanging="622"/>
      </w:pPr>
      <w:rPr>
        <w:rFonts w:hint="default"/>
        <w:lang w:val="uk-UA" w:eastAsia="en-US" w:bidi="ar-SA"/>
      </w:rPr>
    </w:lvl>
  </w:abstractNum>
  <w:abstractNum w:abstractNumId="18" w15:restartNumberingAfterBreak="0">
    <w:nsid w:val="3AA63BA1"/>
    <w:multiLevelType w:val="hybridMultilevel"/>
    <w:tmpl w:val="A7666358"/>
    <w:lvl w:ilvl="0" w:tplc="97A881F6">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318898E4">
      <w:numFmt w:val="bullet"/>
      <w:lvlText w:val="•"/>
      <w:lvlJc w:val="left"/>
      <w:pPr>
        <w:ind w:left="1686" w:hanging="256"/>
      </w:pPr>
      <w:rPr>
        <w:rFonts w:hint="default"/>
        <w:lang w:val="uk-UA" w:eastAsia="en-US" w:bidi="ar-SA"/>
      </w:rPr>
    </w:lvl>
    <w:lvl w:ilvl="2" w:tplc="ECF6331C">
      <w:numFmt w:val="bullet"/>
      <w:lvlText w:val="•"/>
      <w:lvlJc w:val="left"/>
      <w:pPr>
        <w:ind w:left="2693" w:hanging="256"/>
      </w:pPr>
      <w:rPr>
        <w:rFonts w:hint="default"/>
        <w:lang w:val="uk-UA" w:eastAsia="en-US" w:bidi="ar-SA"/>
      </w:rPr>
    </w:lvl>
    <w:lvl w:ilvl="3" w:tplc="41083094">
      <w:numFmt w:val="bullet"/>
      <w:lvlText w:val="•"/>
      <w:lvlJc w:val="left"/>
      <w:pPr>
        <w:ind w:left="3699" w:hanging="256"/>
      </w:pPr>
      <w:rPr>
        <w:rFonts w:hint="default"/>
        <w:lang w:val="uk-UA" w:eastAsia="en-US" w:bidi="ar-SA"/>
      </w:rPr>
    </w:lvl>
    <w:lvl w:ilvl="4" w:tplc="29586730">
      <w:numFmt w:val="bullet"/>
      <w:lvlText w:val="•"/>
      <w:lvlJc w:val="left"/>
      <w:pPr>
        <w:ind w:left="4706" w:hanging="256"/>
      </w:pPr>
      <w:rPr>
        <w:rFonts w:hint="default"/>
        <w:lang w:val="uk-UA" w:eastAsia="en-US" w:bidi="ar-SA"/>
      </w:rPr>
    </w:lvl>
    <w:lvl w:ilvl="5" w:tplc="01C4F78A">
      <w:numFmt w:val="bullet"/>
      <w:lvlText w:val="•"/>
      <w:lvlJc w:val="left"/>
      <w:pPr>
        <w:ind w:left="5712" w:hanging="256"/>
      </w:pPr>
      <w:rPr>
        <w:rFonts w:hint="default"/>
        <w:lang w:val="uk-UA" w:eastAsia="en-US" w:bidi="ar-SA"/>
      </w:rPr>
    </w:lvl>
    <w:lvl w:ilvl="6" w:tplc="070E25CA">
      <w:numFmt w:val="bullet"/>
      <w:lvlText w:val="•"/>
      <w:lvlJc w:val="left"/>
      <w:pPr>
        <w:ind w:left="6719" w:hanging="256"/>
      </w:pPr>
      <w:rPr>
        <w:rFonts w:hint="default"/>
        <w:lang w:val="uk-UA" w:eastAsia="en-US" w:bidi="ar-SA"/>
      </w:rPr>
    </w:lvl>
    <w:lvl w:ilvl="7" w:tplc="0F72013C">
      <w:numFmt w:val="bullet"/>
      <w:lvlText w:val="•"/>
      <w:lvlJc w:val="left"/>
      <w:pPr>
        <w:ind w:left="7725" w:hanging="256"/>
      </w:pPr>
      <w:rPr>
        <w:rFonts w:hint="default"/>
        <w:lang w:val="uk-UA" w:eastAsia="en-US" w:bidi="ar-SA"/>
      </w:rPr>
    </w:lvl>
    <w:lvl w:ilvl="8" w:tplc="B030B072">
      <w:numFmt w:val="bullet"/>
      <w:lvlText w:val="•"/>
      <w:lvlJc w:val="left"/>
      <w:pPr>
        <w:ind w:left="8732" w:hanging="256"/>
      </w:pPr>
      <w:rPr>
        <w:rFonts w:hint="default"/>
        <w:lang w:val="uk-UA" w:eastAsia="en-US" w:bidi="ar-SA"/>
      </w:rPr>
    </w:lvl>
  </w:abstractNum>
  <w:abstractNum w:abstractNumId="19" w15:restartNumberingAfterBreak="0">
    <w:nsid w:val="3B43357D"/>
    <w:multiLevelType w:val="hybridMultilevel"/>
    <w:tmpl w:val="75CA2F24"/>
    <w:lvl w:ilvl="0" w:tplc="DBCEEF54">
      <w:numFmt w:val="bullet"/>
      <w:lvlText w:val=""/>
      <w:lvlJc w:val="left"/>
      <w:pPr>
        <w:ind w:left="688" w:hanging="256"/>
      </w:pPr>
      <w:rPr>
        <w:rFonts w:ascii="Wingdings" w:eastAsia="Wingdings" w:hAnsi="Wingdings" w:cs="Wingdings" w:hint="default"/>
        <w:b w:val="0"/>
        <w:bCs w:val="0"/>
        <w:i w:val="0"/>
        <w:iCs w:val="0"/>
        <w:spacing w:val="0"/>
        <w:w w:val="100"/>
        <w:sz w:val="26"/>
        <w:szCs w:val="26"/>
        <w:lang w:val="uk-UA" w:eastAsia="en-US" w:bidi="ar-SA"/>
      </w:rPr>
    </w:lvl>
    <w:lvl w:ilvl="1" w:tplc="111831F4">
      <w:numFmt w:val="bullet"/>
      <w:lvlText w:val="•"/>
      <w:lvlJc w:val="left"/>
      <w:pPr>
        <w:ind w:left="1686" w:hanging="256"/>
      </w:pPr>
      <w:rPr>
        <w:rFonts w:hint="default"/>
        <w:lang w:val="uk-UA" w:eastAsia="en-US" w:bidi="ar-SA"/>
      </w:rPr>
    </w:lvl>
    <w:lvl w:ilvl="2" w:tplc="ABC8A604">
      <w:numFmt w:val="bullet"/>
      <w:lvlText w:val="•"/>
      <w:lvlJc w:val="left"/>
      <w:pPr>
        <w:ind w:left="2693" w:hanging="256"/>
      </w:pPr>
      <w:rPr>
        <w:rFonts w:hint="default"/>
        <w:lang w:val="uk-UA" w:eastAsia="en-US" w:bidi="ar-SA"/>
      </w:rPr>
    </w:lvl>
    <w:lvl w:ilvl="3" w:tplc="5FE66E20">
      <w:numFmt w:val="bullet"/>
      <w:lvlText w:val="•"/>
      <w:lvlJc w:val="left"/>
      <w:pPr>
        <w:ind w:left="3699" w:hanging="256"/>
      </w:pPr>
      <w:rPr>
        <w:rFonts w:hint="default"/>
        <w:lang w:val="uk-UA" w:eastAsia="en-US" w:bidi="ar-SA"/>
      </w:rPr>
    </w:lvl>
    <w:lvl w:ilvl="4" w:tplc="40D22EA2">
      <w:numFmt w:val="bullet"/>
      <w:lvlText w:val="•"/>
      <w:lvlJc w:val="left"/>
      <w:pPr>
        <w:ind w:left="4706" w:hanging="256"/>
      </w:pPr>
      <w:rPr>
        <w:rFonts w:hint="default"/>
        <w:lang w:val="uk-UA" w:eastAsia="en-US" w:bidi="ar-SA"/>
      </w:rPr>
    </w:lvl>
    <w:lvl w:ilvl="5" w:tplc="5024EC22">
      <w:numFmt w:val="bullet"/>
      <w:lvlText w:val="•"/>
      <w:lvlJc w:val="left"/>
      <w:pPr>
        <w:ind w:left="5712" w:hanging="256"/>
      </w:pPr>
      <w:rPr>
        <w:rFonts w:hint="default"/>
        <w:lang w:val="uk-UA" w:eastAsia="en-US" w:bidi="ar-SA"/>
      </w:rPr>
    </w:lvl>
    <w:lvl w:ilvl="6" w:tplc="67220E10">
      <w:numFmt w:val="bullet"/>
      <w:lvlText w:val="•"/>
      <w:lvlJc w:val="left"/>
      <w:pPr>
        <w:ind w:left="6719" w:hanging="256"/>
      </w:pPr>
      <w:rPr>
        <w:rFonts w:hint="default"/>
        <w:lang w:val="uk-UA" w:eastAsia="en-US" w:bidi="ar-SA"/>
      </w:rPr>
    </w:lvl>
    <w:lvl w:ilvl="7" w:tplc="CCF6A0A0">
      <w:numFmt w:val="bullet"/>
      <w:lvlText w:val="•"/>
      <w:lvlJc w:val="left"/>
      <w:pPr>
        <w:ind w:left="7725" w:hanging="256"/>
      </w:pPr>
      <w:rPr>
        <w:rFonts w:hint="default"/>
        <w:lang w:val="uk-UA" w:eastAsia="en-US" w:bidi="ar-SA"/>
      </w:rPr>
    </w:lvl>
    <w:lvl w:ilvl="8" w:tplc="B3B0DB1E">
      <w:numFmt w:val="bullet"/>
      <w:lvlText w:val="•"/>
      <w:lvlJc w:val="left"/>
      <w:pPr>
        <w:ind w:left="8732" w:hanging="256"/>
      </w:pPr>
      <w:rPr>
        <w:rFonts w:hint="default"/>
        <w:lang w:val="uk-UA" w:eastAsia="en-US" w:bidi="ar-SA"/>
      </w:rPr>
    </w:lvl>
  </w:abstractNum>
  <w:abstractNum w:abstractNumId="20" w15:restartNumberingAfterBreak="0">
    <w:nsid w:val="3FE03492"/>
    <w:multiLevelType w:val="multilevel"/>
    <w:tmpl w:val="1A7EDD9E"/>
    <w:lvl w:ilvl="0">
      <w:start w:val="4"/>
      <w:numFmt w:val="decimal"/>
      <w:lvlText w:val="%1"/>
      <w:lvlJc w:val="left"/>
      <w:pPr>
        <w:ind w:left="1185" w:hanging="752"/>
      </w:pPr>
      <w:rPr>
        <w:rFonts w:hint="default"/>
        <w:lang w:val="uk-UA" w:eastAsia="en-US" w:bidi="ar-SA"/>
      </w:rPr>
    </w:lvl>
    <w:lvl w:ilvl="1">
      <w:start w:val="2"/>
      <w:numFmt w:val="decimal"/>
      <w:lvlText w:val="%1.%2"/>
      <w:lvlJc w:val="left"/>
      <w:pPr>
        <w:ind w:left="1185" w:hanging="752"/>
      </w:pPr>
      <w:rPr>
        <w:rFonts w:hint="default"/>
        <w:lang w:val="uk-UA" w:eastAsia="en-US" w:bidi="ar-SA"/>
      </w:rPr>
    </w:lvl>
    <w:lvl w:ilvl="2">
      <w:start w:val="2"/>
      <w:numFmt w:val="decimal"/>
      <w:lvlText w:val="%1.%2.%3."/>
      <w:lvlJc w:val="left"/>
      <w:pPr>
        <w:ind w:left="1185" w:hanging="752"/>
      </w:pPr>
      <w:rPr>
        <w:rFonts w:ascii="Times New Roman" w:eastAsia="Times New Roman" w:hAnsi="Times New Roman" w:cs="Times New Roman" w:hint="default"/>
        <w:b/>
        <w:bCs/>
        <w:i w:val="0"/>
        <w:iCs w:val="0"/>
        <w:spacing w:val="-2"/>
        <w:w w:val="100"/>
        <w:sz w:val="30"/>
        <w:szCs w:val="30"/>
        <w:lang w:val="uk-UA" w:eastAsia="en-US" w:bidi="ar-SA"/>
      </w:rPr>
    </w:lvl>
    <w:lvl w:ilvl="3">
      <w:numFmt w:val="bullet"/>
      <w:lvlText w:val="•"/>
      <w:lvlJc w:val="left"/>
      <w:pPr>
        <w:ind w:left="4049" w:hanging="752"/>
      </w:pPr>
      <w:rPr>
        <w:rFonts w:hint="default"/>
        <w:lang w:val="uk-UA" w:eastAsia="en-US" w:bidi="ar-SA"/>
      </w:rPr>
    </w:lvl>
    <w:lvl w:ilvl="4">
      <w:numFmt w:val="bullet"/>
      <w:lvlText w:val="•"/>
      <w:lvlJc w:val="left"/>
      <w:pPr>
        <w:ind w:left="5006" w:hanging="752"/>
      </w:pPr>
      <w:rPr>
        <w:rFonts w:hint="default"/>
        <w:lang w:val="uk-UA" w:eastAsia="en-US" w:bidi="ar-SA"/>
      </w:rPr>
    </w:lvl>
    <w:lvl w:ilvl="5">
      <w:numFmt w:val="bullet"/>
      <w:lvlText w:val="•"/>
      <w:lvlJc w:val="left"/>
      <w:pPr>
        <w:ind w:left="5962" w:hanging="752"/>
      </w:pPr>
      <w:rPr>
        <w:rFonts w:hint="default"/>
        <w:lang w:val="uk-UA" w:eastAsia="en-US" w:bidi="ar-SA"/>
      </w:rPr>
    </w:lvl>
    <w:lvl w:ilvl="6">
      <w:numFmt w:val="bullet"/>
      <w:lvlText w:val="•"/>
      <w:lvlJc w:val="left"/>
      <w:pPr>
        <w:ind w:left="6919" w:hanging="752"/>
      </w:pPr>
      <w:rPr>
        <w:rFonts w:hint="default"/>
        <w:lang w:val="uk-UA" w:eastAsia="en-US" w:bidi="ar-SA"/>
      </w:rPr>
    </w:lvl>
    <w:lvl w:ilvl="7">
      <w:numFmt w:val="bullet"/>
      <w:lvlText w:val="•"/>
      <w:lvlJc w:val="left"/>
      <w:pPr>
        <w:ind w:left="7875" w:hanging="752"/>
      </w:pPr>
      <w:rPr>
        <w:rFonts w:hint="default"/>
        <w:lang w:val="uk-UA" w:eastAsia="en-US" w:bidi="ar-SA"/>
      </w:rPr>
    </w:lvl>
    <w:lvl w:ilvl="8">
      <w:numFmt w:val="bullet"/>
      <w:lvlText w:val="•"/>
      <w:lvlJc w:val="left"/>
      <w:pPr>
        <w:ind w:left="8832" w:hanging="752"/>
      </w:pPr>
      <w:rPr>
        <w:rFonts w:hint="default"/>
        <w:lang w:val="uk-UA" w:eastAsia="en-US" w:bidi="ar-SA"/>
      </w:rPr>
    </w:lvl>
  </w:abstractNum>
  <w:abstractNum w:abstractNumId="21" w15:restartNumberingAfterBreak="0">
    <w:nsid w:val="43E8630B"/>
    <w:multiLevelType w:val="hybridMultilevel"/>
    <w:tmpl w:val="F54C27C6"/>
    <w:lvl w:ilvl="0" w:tplc="4DD07450">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BD666156">
      <w:numFmt w:val="bullet"/>
      <w:lvlText w:val="•"/>
      <w:lvlJc w:val="left"/>
      <w:pPr>
        <w:ind w:left="1686" w:hanging="256"/>
      </w:pPr>
      <w:rPr>
        <w:rFonts w:hint="default"/>
        <w:lang w:val="uk-UA" w:eastAsia="en-US" w:bidi="ar-SA"/>
      </w:rPr>
    </w:lvl>
    <w:lvl w:ilvl="2" w:tplc="9F5C11F8">
      <w:numFmt w:val="bullet"/>
      <w:lvlText w:val="•"/>
      <w:lvlJc w:val="left"/>
      <w:pPr>
        <w:ind w:left="2693" w:hanging="256"/>
      </w:pPr>
      <w:rPr>
        <w:rFonts w:hint="default"/>
        <w:lang w:val="uk-UA" w:eastAsia="en-US" w:bidi="ar-SA"/>
      </w:rPr>
    </w:lvl>
    <w:lvl w:ilvl="3" w:tplc="ADAC512A">
      <w:numFmt w:val="bullet"/>
      <w:lvlText w:val="•"/>
      <w:lvlJc w:val="left"/>
      <w:pPr>
        <w:ind w:left="3699" w:hanging="256"/>
      </w:pPr>
      <w:rPr>
        <w:rFonts w:hint="default"/>
        <w:lang w:val="uk-UA" w:eastAsia="en-US" w:bidi="ar-SA"/>
      </w:rPr>
    </w:lvl>
    <w:lvl w:ilvl="4" w:tplc="0AC69B68">
      <w:numFmt w:val="bullet"/>
      <w:lvlText w:val="•"/>
      <w:lvlJc w:val="left"/>
      <w:pPr>
        <w:ind w:left="4706" w:hanging="256"/>
      </w:pPr>
      <w:rPr>
        <w:rFonts w:hint="default"/>
        <w:lang w:val="uk-UA" w:eastAsia="en-US" w:bidi="ar-SA"/>
      </w:rPr>
    </w:lvl>
    <w:lvl w:ilvl="5" w:tplc="5F50F144">
      <w:numFmt w:val="bullet"/>
      <w:lvlText w:val="•"/>
      <w:lvlJc w:val="left"/>
      <w:pPr>
        <w:ind w:left="5712" w:hanging="256"/>
      </w:pPr>
      <w:rPr>
        <w:rFonts w:hint="default"/>
        <w:lang w:val="uk-UA" w:eastAsia="en-US" w:bidi="ar-SA"/>
      </w:rPr>
    </w:lvl>
    <w:lvl w:ilvl="6" w:tplc="56CAFB30">
      <w:numFmt w:val="bullet"/>
      <w:lvlText w:val="•"/>
      <w:lvlJc w:val="left"/>
      <w:pPr>
        <w:ind w:left="6719" w:hanging="256"/>
      </w:pPr>
      <w:rPr>
        <w:rFonts w:hint="default"/>
        <w:lang w:val="uk-UA" w:eastAsia="en-US" w:bidi="ar-SA"/>
      </w:rPr>
    </w:lvl>
    <w:lvl w:ilvl="7" w:tplc="0B7CF90E">
      <w:numFmt w:val="bullet"/>
      <w:lvlText w:val="•"/>
      <w:lvlJc w:val="left"/>
      <w:pPr>
        <w:ind w:left="7725" w:hanging="256"/>
      </w:pPr>
      <w:rPr>
        <w:rFonts w:hint="default"/>
        <w:lang w:val="uk-UA" w:eastAsia="en-US" w:bidi="ar-SA"/>
      </w:rPr>
    </w:lvl>
    <w:lvl w:ilvl="8" w:tplc="1192908E">
      <w:numFmt w:val="bullet"/>
      <w:lvlText w:val="•"/>
      <w:lvlJc w:val="left"/>
      <w:pPr>
        <w:ind w:left="8732" w:hanging="256"/>
      </w:pPr>
      <w:rPr>
        <w:rFonts w:hint="default"/>
        <w:lang w:val="uk-UA" w:eastAsia="en-US" w:bidi="ar-SA"/>
      </w:rPr>
    </w:lvl>
  </w:abstractNum>
  <w:abstractNum w:abstractNumId="22" w15:restartNumberingAfterBreak="0">
    <w:nsid w:val="44936BE7"/>
    <w:multiLevelType w:val="hybridMultilevel"/>
    <w:tmpl w:val="76C87C4A"/>
    <w:lvl w:ilvl="0" w:tplc="94B6B03A">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22A8E8DA">
      <w:numFmt w:val="bullet"/>
      <w:lvlText w:val="•"/>
      <w:lvlJc w:val="left"/>
      <w:pPr>
        <w:ind w:left="1686" w:hanging="256"/>
      </w:pPr>
      <w:rPr>
        <w:rFonts w:hint="default"/>
        <w:lang w:val="uk-UA" w:eastAsia="en-US" w:bidi="ar-SA"/>
      </w:rPr>
    </w:lvl>
    <w:lvl w:ilvl="2" w:tplc="71380D1A">
      <w:numFmt w:val="bullet"/>
      <w:lvlText w:val="•"/>
      <w:lvlJc w:val="left"/>
      <w:pPr>
        <w:ind w:left="2693" w:hanging="256"/>
      </w:pPr>
      <w:rPr>
        <w:rFonts w:hint="default"/>
        <w:lang w:val="uk-UA" w:eastAsia="en-US" w:bidi="ar-SA"/>
      </w:rPr>
    </w:lvl>
    <w:lvl w:ilvl="3" w:tplc="F632950C">
      <w:numFmt w:val="bullet"/>
      <w:lvlText w:val="•"/>
      <w:lvlJc w:val="left"/>
      <w:pPr>
        <w:ind w:left="3699" w:hanging="256"/>
      </w:pPr>
      <w:rPr>
        <w:rFonts w:hint="default"/>
        <w:lang w:val="uk-UA" w:eastAsia="en-US" w:bidi="ar-SA"/>
      </w:rPr>
    </w:lvl>
    <w:lvl w:ilvl="4" w:tplc="6B1C9ADE">
      <w:numFmt w:val="bullet"/>
      <w:lvlText w:val="•"/>
      <w:lvlJc w:val="left"/>
      <w:pPr>
        <w:ind w:left="4706" w:hanging="256"/>
      </w:pPr>
      <w:rPr>
        <w:rFonts w:hint="default"/>
        <w:lang w:val="uk-UA" w:eastAsia="en-US" w:bidi="ar-SA"/>
      </w:rPr>
    </w:lvl>
    <w:lvl w:ilvl="5" w:tplc="D68EAB84">
      <w:numFmt w:val="bullet"/>
      <w:lvlText w:val="•"/>
      <w:lvlJc w:val="left"/>
      <w:pPr>
        <w:ind w:left="5712" w:hanging="256"/>
      </w:pPr>
      <w:rPr>
        <w:rFonts w:hint="default"/>
        <w:lang w:val="uk-UA" w:eastAsia="en-US" w:bidi="ar-SA"/>
      </w:rPr>
    </w:lvl>
    <w:lvl w:ilvl="6" w:tplc="8BB8AFA8">
      <w:numFmt w:val="bullet"/>
      <w:lvlText w:val="•"/>
      <w:lvlJc w:val="left"/>
      <w:pPr>
        <w:ind w:left="6719" w:hanging="256"/>
      </w:pPr>
      <w:rPr>
        <w:rFonts w:hint="default"/>
        <w:lang w:val="uk-UA" w:eastAsia="en-US" w:bidi="ar-SA"/>
      </w:rPr>
    </w:lvl>
    <w:lvl w:ilvl="7" w:tplc="6D829452">
      <w:numFmt w:val="bullet"/>
      <w:lvlText w:val="•"/>
      <w:lvlJc w:val="left"/>
      <w:pPr>
        <w:ind w:left="7725" w:hanging="256"/>
      </w:pPr>
      <w:rPr>
        <w:rFonts w:hint="default"/>
        <w:lang w:val="uk-UA" w:eastAsia="en-US" w:bidi="ar-SA"/>
      </w:rPr>
    </w:lvl>
    <w:lvl w:ilvl="8" w:tplc="B62EAD0C">
      <w:numFmt w:val="bullet"/>
      <w:lvlText w:val="•"/>
      <w:lvlJc w:val="left"/>
      <w:pPr>
        <w:ind w:left="8732" w:hanging="256"/>
      </w:pPr>
      <w:rPr>
        <w:rFonts w:hint="default"/>
        <w:lang w:val="uk-UA" w:eastAsia="en-US" w:bidi="ar-SA"/>
      </w:rPr>
    </w:lvl>
  </w:abstractNum>
  <w:abstractNum w:abstractNumId="23" w15:restartNumberingAfterBreak="0">
    <w:nsid w:val="464E5A45"/>
    <w:multiLevelType w:val="hybridMultilevel"/>
    <w:tmpl w:val="BE705D06"/>
    <w:lvl w:ilvl="0" w:tplc="3746E83C">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EE802420">
      <w:numFmt w:val="bullet"/>
      <w:lvlText w:val="•"/>
      <w:lvlJc w:val="left"/>
      <w:pPr>
        <w:ind w:left="1686" w:hanging="256"/>
      </w:pPr>
      <w:rPr>
        <w:rFonts w:hint="default"/>
        <w:lang w:val="uk-UA" w:eastAsia="en-US" w:bidi="ar-SA"/>
      </w:rPr>
    </w:lvl>
    <w:lvl w:ilvl="2" w:tplc="428445D0">
      <w:numFmt w:val="bullet"/>
      <w:lvlText w:val="•"/>
      <w:lvlJc w:val="left"/>
      <w:pPr>
        <w:ind w:left="2693" w:hanging="256"/>
      </w:pPr>
      <w:rPr>
        <w:rFonts w:hint="default"/>
        <w:lang w:val="uk-UA" w:eastAsia="en-US" w:bidi="ar-SA"/>
      </w:rPr>
    </w:lvl>
    <w:lvl w:ilvl="3" w:tplc="BE08B8BA">
      <w:numFmt w:val="bullet"/>
      <w:lvlText w:val="•"/>
      <w:lvlJc w:val="left"/>
      <w:pPr>
        <w:ind w:left="3699" w:hanging="256"/>
      </w:pPr>
      <w:rPr>
        <w:rFonts w:hint="default"/>
        <w:lang w:val="uk-UA" w:eastAsia="en-US" w:bidi="ar-SA"/>
      </w:rPr>
    </w:lvl>
    <w:lvl w:ilvl="4" w:tplc="4FB0728C">
      <w:numFmt w:val="bullet"/>
      <w:lvlText w:val="•"/>
      <w:lvlJc w:val="left"/>
      <w:pPr>
        <w:ind w:left="4706" w:hanging="256"/>
      </w:pPr>
      <w:rPr>
        <w:rFonts w:hint="default"/>
        <w:lang w:val="uk-UA" w:eastAsia="en-US" w:bidi="ar-SA"/>
      </w:rPr>
    </w:lvl>
    <w:lvl w:ilvl="5" w:tplc="EEB68342">
      <w:numFmt w:val="bullet"/>
      <w:lvlText w:val="•"/>
      <w:lvlJc w:val="left"/>
      <w:pPr>
        <w:ind w:left="5712" w:hanging="256"/>
      </w:pPr>
      <w:rPr>
        <w:rFonts w:hint="default"/>
        <w:lang w:val="uk-UA" w:eastAsia="en-US" w:bidi="ar-SA"/>
      </w:rPr>
    </w:lvl>
    <w:lvl w:ilvl="6" w:tplc="0BA05D22">
      <w:numFmt w:val="bullet"/>
      <w:lvlText w:val="•"/>
      <w:lvlJc w:val="left"/>
      <w:pPr>
        <w:ind w:left="6719" w:hanging="256"/>
      </w:pPr>
      <w:rPr>
        <w:rFonts w:hint="default"/>
        <w:lang w:val="uk-UA" w:eastAsia="en-US" w:bidi="ar-SA"/>
      </w:rPr>
    </w:lvl>
    <w:lvl w:ilvl="7" w:tplc="7AC09ED4">
      <w:numFmt w:val="bullet"/>
      <w:lvlText w:val="•"/>
      <w:lvlJc w:val="left"/>
      <w:pPr>
        <w:ind w:left="7725" w:hanging="256"/>
      </w:pPr>
      <w:rPr>
        <w:rFonts w:hint="default"/>
        <w:lang w:val="uk-UA" w:eastAsia="en-US" w:bidi="ar-SA"/>
      </w:rPr>
    </w:lvl>
    <w:lvl w:ilvl="8" w:tplc="B8A05AEA">
      <w:numFmt w:val="bullet"/>
      <w:lvlText w:val="•"/>
      <w:lvlJc w:val="left"/>
      <w:pPr>
        <w:ind w:left="8732" w:hanging="256"/>
      </w:pPr>
      <w:rPr>
        <w:rFonts w:hint="default"/>
        <w:lang w:val="uk-UA" w:eastAsia="en-US" w:bidi="ar-SA"/>
      </w:rPr>
    </w:lvl>
  </w:abstractNum>
  <w:abstractNum w:abstractNumId="24" w15:restartNumberingAfterBreak="0">
    <w:nsid w:val="47F840DA"/>
    <w:multiLevelType w:val="hybridMultilevel"/>
    <w:tmpl w:val="4918A570"/>
    <w:lvl w:ilvl="0" w:tplc="44A4DC1C">
      <w:numFmt w:val="bullet"/>
      <w:lvlText w:val=""/>
      <w:lvlJc w:val="left"/>
      <w:pPr>
        <w:ind w:left="689" w:hanging="321"/>
      </w:pPr>
      <w:rPr>
        <w:rFonts w:ascii="Wingdings" w:eastAsia="Wingdings" w:hAnsi="Wingdings" w:cs="Wingdings" w:hint="default"/>
        <w:b w:val="0"/>
        <w:bCs w:val="0"/>
        <w:i w:val="0"/>
        <w:iCs w:val="0"/>
        <w:spacing w:val="0"/>
        <w:w w:val="100"/>
        <w:sz w:val="26"/>
        <w:szCs w:val="26"/>
        <w:lang w:val="uk-UA" w:eastAsia="en-US" w:bidi="ar-SA"/>
      </w:rPr>
    </w:lvl>
    <w:lvl w:ilvl="1" w:tplc="A7004C3A">
      <w:numFmt w:val="bullet"/>
      <w:lvlText w:val="•"/>
      <w:lvlJc w:val="left"/>
      <w:pPr>
        <w:ind w:left="1686" w:hanging="321"/>
      </w:pPr>
      <w:rPr>
        <w:rFonts w:hint="default"/>
        <w:lang w:val="uk-UA" w:eastAsia="en-US" w:bidi="ar-SA"/>
      </w:rPr>
    </w:lvl>
    <w:lvl w:ilvl="2" w:tplc="D0EC9822">
      <w:numFmt w:val="bullet"/>
      <w:lvlText w:val="•"/>
      <w:lvlJc w:val="left"/>
      <w:pPr>
        <w:ind w:left="2693" w:hanging="321"/>
      </w:pPr>
      <w:rPr>
        <w:rFonts w:hint="default"/>
        <w:lang w:val="uk-UA" w:eastAsia="en-US" w:bidi="ar-SA"/>
      </w:rPr>
    </w:lvl>
    <w:lvl w:ilvl="3" w:tplc="D46A64EE">
      <w:numFmt w:val="bullet"/>
      <w:lvlText w:val="•"/>
      <w:lvlJc w:val="left"/>
      <w:pPr>
        <w:ind w:left="3699" w:hanging="321"/>
      </w:pPr>
      <w:rPr>
        <w:rFonts w:hint="default"/>
        <w:lang w:val="uk-UA" w:eastAsia="en-US" w:bidi="ar-SA"/>
      </w:rPr>
    </w:lvl>
    <w:lvl w:ilvl="4" w:tplc="8D102806">
      <w:numFmt w:val="bullet"/>
      <w:lvlText w:val="•"/>
      <w:lvlJc w:val="left"/>
      <w:pPr>
        <w:ind w:left="4706" w:hanging="321"/>
      </w:pPr>
      <w:rPr>
        <w:rFonts w:hint="default"/>
        <w:lang w:val="uk-UA" w:eastAsia="en-US" w:bidi="ar-SA"/>
      </w:rPr>
    </w:lvl>
    <w:lvl w:ilvl="5" w:tplc="BAC6F7DE">
      <w:numFmt w:val="bullet"/>
      <w:lvlText w:val="•"/>
      <w:lvlJc w:val="left"/>
      <w:pPr>
        <w:ind w:left="5712" w:hanging="321"/>
      </w:pPr>
      <w:rPr>
        <w:rFonts w:hint="default"/>
        <w:lang w:val="uk-UA" w:eastAsia="en-US" w:bidi="ar-SA"/>
      </w:rPr>
    </w:lvl>
    <w:lvl w:ilvl="6" w:tplc="C616F21E">
      <w:numFmt w:val="bullet"/>
      <w:lvlText w:val="•"/>
      <w:lvlJc w:val="left"/>
      <w:pPr>
        <w:ind w:left="6719" w:hanging="321"/>
      </w:pPr>
      <w:rPr>
        <w:rFonts w:hint="default"/>
        <w:lang w:val="uk-UA" w:eastAsia="en-US" w:bidi="ar-SA"/>
      </w:rPr>
    </w:lvl>
    <w:lvl w:ilvl="7" w:tplc="EF8C5558">
      <w:numFmt w:val="bullet"/>
      <w:lvlText w:val="•"/>
      <w:lvlJc w:val="left"/>
      <w:pPr>
        <w:ind w:left="7725" w:hanging="321"/>
      </w:pPr>
      <w:rPr>
        <w:rFonts w:hint="default"/>
        <w:lang w:val="uk-UA" w:eastAsia="en-US" w:bidi="ar-SA"/>
      </w:rPr>
    </w:lvl>
    <w:lvl w:ilvl="8" w:tplc="65723506">
      <w:numFmt w:val="bullet"/>
      <w:lvlText w:val="•"/>
      <w:lvlJc w:val="left"/>
      <w:pPr>
        <w:ind w:left="8732" w:hanging="321"/>
      </w:pPr>
      <w:rPr>
        <w:rFonts w:hint="default"/>
        <w:lang w:val="uk-UA" w:eastAsia="en-US" w:bidi="ar-SA"/>
      </w:rPr>
    </w:lvl>
  </w:abstractNum>
  <w:abstractNum w:abstractNumId="25" w15:restartNumberingAfterBreak="0">
    <w:nsid w:val="4EBC4539"/>
    <w:multiLevelType w:val="hybridMultilevel"/>
    <w:tmpl w:val="BA8AE328"/>
    <w:lvl w:ilvl="0" w:tplc="2E0626E4">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665E9A6A">
      <w:numFmt w:val="bullet"/>
      <w:lvlText w:val="•"/>
      <w:lvlJc w:val="left"/>
      <w:pPr>
        <w:ind w:left="1686" w:hanging="256"/>
      </w:pPr>
      <w:rPr>
        <w:rFonts w:hint="default"/>
        <w:lang w:val="uk-UA" w:eastAsia="en-US" w:bidi="ar-SA"/>
      </w:rPr>
    </w:lvl>
    <w:lvl w:ilvl="2" w:tplc="616CE080">
      <w:numFmt w:val="bullet"/>
      <w:lvlText w:val="•"/>
      <w:lvlJc w:val="left"/>
      <w:pPr>
        <w:ind w:left="2693" w:hanging="256"/>
      </w:pPr>
      <w:rPr>
        <w:rFonts w:hint="default"/>
        <w:lang w:val="uk-UA" w:eastAsia="en-US" w:bidi="ar-SA"/>
      </w:rPr>
    </w:lvl>
    <w:lvl w:ilvl="3" w:tplc="2A9644FA">
      <w:numFmt w:val="bullet"/>
      <w:lvlText w:val="•"/>
      <w:lvlJc w:val="left"/>
      <w:pPr>
        <w:ind w:left="3699" w:hanging="256"/>
      </w:pPr>
      <w:rPr>
        <w:rFonts w:hint="default"/>
        <w:lang w:val="uk-UA" w:eastAsia="en-US" w:bidi="ar-SA"/>
      </w:rPr>
    </w:lvl>
    <w:lvl w:ilvl="4" w:tplc="99DE464E">
      <w:numFmt w:val="bullet"/>
      <w:lvlText w:val="•"/>
      <w:lvlJc w:val="left"/>
      <w:pPr>
        <w:ind w:left="4706" w:hanging="256"/>
      </w:pPr>
      <w:rPr>
        <w:rFonts w:hint="default"/>
        <w:lang w:val="uk-UA" w:eastAsia="en-US" w:bidi="ar-SA"/>
      </w:rPr>
    </w:lvl>
    <w:lvl w:ilvl="5" w:tplc="B2D8BA5E">
      <w:numFmt w:val="bullet"/>
      <w:lvlText w:val="•"/>
      <w:lvlJc w:val="left"/>
      <w:pPr>
        <w:ind w:left="5712" w:hanging="256"/>
      </w:pPr>
      <w:rPr>
        <w:rFonts w:hint="default"/>
        <w:lang w:val="uk-UA" w:eastAsia="en-US" w:bidi="ar-SA"/>
      </w:rPr>
    </w:lvl>
    <w:lvl w:ilvl="6" w:tplc="401A9822">
      <w:numFmt w:val="bullet"/>
      <w:lvlText w:val="•"/>
      <w:lvlJc w:val="left"/>
      <w:pPr>
        <w:ind w:left="6719" w:hanging="256"/>
      </w:pPr>
      <w:rPr>
        <w:rFonts w:hint="default"/>
        <w:lang w:val="uk-UA" w:eastAsia="en-US" w:bidi="ar-SA"/>
      </w:rPr>
    </w:lvl>
    <w:lvl w:ilvl="7" w:tplc="E8EA0658">
      <w:numFmt w:val="bullet"/>
      <w:lvlText w:val="•"/>
      <w:lvlJc w:val="left"/>
      <w:pPr>
        <w:ind w:left="7725" w:hanging="256"/>
      </w:pPr>
      <w:rPr>
        <w:rFonts w:hint="default"/>
        <w:lang w:val="uk-UA" w:eastAsia="en-US" w:bidi="ar-SA"/>
      </w:rPr>
    </w:lvl>
    <w:lvl w:ilvl="8" w:tplc="9AB6D3B8">
      <w:numFmt w:val="bullet"/>
      <w:lvlText w:val="•"/>
      <w:lvlJc w:val="left"/>
      <w:pPr>
        <w:ind w:left="8732" w:hanging="256"/>
      </w:pPr>
      <w:rPr>
        <w:rFonts w:hint="default"/>
        <w:lang w:val="uk-UA" w:eastAsia="en-US" w:bidi="ar-SA"/>
      </w:rPr>
    </w:lvl>
  </w:abstractNum>
  <w:abstractNum w:abstractNumId="26" w15:restartNumberingAfterBreak="0">
    <w:nsid w:val="565E2F72"/>
    <w:multiLevelType w:val="hybridMultilevel"/>
    <w:tmpl w:val="BCB88E5E"/>
    <w:lvl w:ilvl="0" w:tplc="3AC03A2C">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2FF05CAE">
      <w:numFmt w:val="bullet"/>
      <w:lvlText w:val="•"/>
      <w:lvlJc w:val="left"/>
      <w:pPr>
        <w:ind w:left="1686" w:hanging="256"/>
      </w:pPr>
      <w:rPr>
        <w:rFonts w:hint="default"/>
        <w:lang w:val="uk-UA" w:eastAsia="en-US" w:bidi="ar-SA"/>
      </w:rPr>
    </w:lvl>
    <w:lvl w:ilvl="2" w:tplc="F4AC2A54">
      <w:numFmt w:val="bullet"/>
      <w:lvlText w:val="•"/>
      <w:lvlJc w:val="left"/>
      <w:pPr>
        <w:ind w:left="2693" w:hanging="256"/>
      </w:pPr>
      <w:rPr>
        <w:rFonts w:hint="default"/>
        <w:lang w:val="uk-UA" w:eastAsia="en-US" w:bidi="ar-SA"/>
      </w:rPr>
    </w:lvl>
    <w:lvl w:ilvl="3" w:tplc="43B86E3A">
      <w:numFmt w:val="bullet"/>
      <w:lvlText w:val="•"/>
      <w:lvlJc w:val="left"/>
      <w:pPr>
        <w:ind w:left="3699" w:hanging="256"/>
      </w:pPr>
      <w:rPr>
        <w:rFonts w:hint="default"/>
        <w:lang w:val="uk-UA" w:eastAsia="en-US" w:bidi="ar-SA"/>
      </w:rPr>
    </w:lvl>
    <w:lvl w:ilvl="4" w:tplc="179AEDF2">
      <w:numFmt w:val="bullet"/>
      <w:lvlText w:val="•"/>
      <w:lvlJc w:val="left"/>
      <w:pPr>
        <w:ind w:left="4706" w:hanging="256"/>
      </w:pPr>
      <w:rPr>
        <w:rFonts w:hint="default"/>
        <w:lang w:val="uk-UA" w:eastAsia="en-US" w:bidi="ar-SA"/>
      </w:rPr>
    </w:lvl>
    <w:lvl w:ilvl="5" w:tplc="066490C4">
      <w:numFmt w:val="bullet"/>
      <w:lvlText w:val="•"/>
      <w:lvlJc w:val="left"/>
      <w:pPr>
        <w:ind w:left="5712" w:hanging="256"/>
      </w:pPr>
      <w:rPr>
        <w:rFonts w:hint="default"/>
        <w:lang w:val="uk-UA" w:eastAsia="en-US" w:bidi="ar-SA"/>
      </w:rPr>
    </w:lvl>
    <w:lvl w:ilvl="6" w:tplc="341694B4">
      <w:numFmt w:val="bullet"/>
      <w:lvlText w:val="•"/>
      <w:lvlJc w:val="left"/>
      <w:pPr>
        <w:ind w:left="6719" w:hanging="256"/>
      </w:pPr>
      <w:rPr>
        <w:rFonts w:hint="default"/>
        <w:lang w:val="uk-UA" w:eastAsia="en-US" w:bidi="ar-SA"/>
      </w:rPr>
    </w:lvl>
    <w:lvl w:ilvl="7" w:tplc="341ED23A">
      <w:numFmt w:val="bullet"/>
      <w:lvlText w:val="•"/>
      <w:lvlJc w:val="left"/>
      <w:pPr>
        <w:ind w:left="7725" w:hanging="256"/>
      </w:pPr>
      <w:rPr>
        <w:rFonts w:hint="default"/>
        <w:lang w:val="uk-UA" w:eastAsia="en-US" w:bidi="ar-SA"/>
      </w:rPr>
    </w:lvl>
    <w:lvl w:ilvl="8" w:tplc="759EA084">
      <w:numFmt w:val="bullet"/>
      <w:lvlText w:val="•"/>
      <w:lvlJc w:val="left"/>
      <w:pPr>
        <w:ind w:left="8732" w:hanging="256"/>
      </w:pPr>
      <w:rPr>
        <w:rFonts w:hint="default"/>
        <w:lang w:val="uk-UA" w:eastAsia="en-US" w:bidi="ar-SA"/>
      </w:rPr>
    </w:lvl>
  </w:abstractNum>
  <w:abstractNum w:abstractNumId="27" w15:restartNumberingAfterBreak="0">
    <w:nsid w:val="597D6276"/>
    <w:multiLevelType w:val="hybridMultilevel"/>
    <w:tmpl w:val="2892D2B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E1B7DCF"/>
    <w:multiLevelType w:val="hybridMultilevel"/>
    <w:tmpl w:val="877C38A4"/>
    <w:lvl w:ilvl="0" w:tplc="58C886AC">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01AC9B80">
      <w:numFmt w:val="bullet"/>
      <w:lvlText w:val="•"/>
      <w:lvlJc w:val="left"/>
      <w:pPr>
        <w:ind w:left="1686" w:hanging="256"/>
      </w:pPr>
      <w:rPr>
        <w:rFonts w:hint="default"/>
        <w:lang w:val="uk-UA" w:eastAsia="en-US" w:bidi="ar-SA"/>
      </w:rPr>
    </w:lvl>
    <w:lvl w:ilvl="2" w:tplc="1A082E54">
      <w:numFmt w:val="bullet"/>
      <w:lvlText w:val="•"/>
      <w:lvlJc w:val="left"/>
      <w:pPr>
        <w:ind w:left="2693" w:hanging="256"/>
      </w:pPr>
      <w:rPr>
        <w:rFonts w:hint="default"/>
        <w:lang w:val="uk-UA" w:eastAsia="en-US" w:bidi="ar-SA"/>
      </w:rPr>
    </w:lvl>
    <w:lvl w:ilvl="3" w:tplc="C6680484">
      <w:numFmt w:val="bullet"/>
      <w:lvlText w:val="•"/>
      <w:lvlJc w:val="left"/>
      <w:pPr>
        <w:ind w:left="3699" w:hanging="256"/>
      </w:pPr>
      <w:rPr>
        <w:rFonts w:hint="default"/>
        <w:lang w:val="uk-UA" w:eastAsia="en-US" w:bidi="ar-SA"/>
      </w:rPr>
    </w:lvl>
    <w:lvl w:ilvl="4" w:tplc="8320F284">
      <w:numFmt w:val="bullet"/>
      <w:lvlText w:val="•"/>
      <w:lvlJc w:val="left"/>
      <w:pPr>
        <w:ind w:left="4706" w:hanging="256"/>
      </w:pPr>
      <w:rPr>
        <w:rFonts w:hint="default"/>
        <w:lang w:val="uk-UA" w:eastAsia="en-US" w:bidi="ar-SA"/>
      </w:rPr>
    </w:lvl>
    <w:lvl w:ilvl="5" w:tplc="719E332A">
      <w:numFmt w:val="bullet"/>
      <w:lvlText w:val="•"/>
      <w:lvlJc w:val="left"/>
      <w:pPr>
        <w:ind w:left="5712" w:hanging="256"/>
      </w:pPr>
      <w:rPr>
        <w:rFonts w:hint="default"/>
        <w:lang w:val="uk-UA" w:eastAsia="en-US" w:bidi="ar-SA"/>
      </w:rPr>
    </w:lvl>
    <w:lvl w:ilvl="6" w:tplc="3B324D8C">
      <w:numFmt w:val="bullet"/>
      <w:lvlText w:val="•"/>
      <w:lvlJc w:val="left"/>
      <w:pPr>
        <w:ind w:left="6719" w:hanging="256"/>
      </w:pPr>
      <w:rPr>
        <w:rFonts w:hint="default"/>
        <w:lang w:val="uk-UA" w:eastAsia="en-US" w:bidi="ar-SA"/>
      </w:rPr>
    </w:lvl>
    <w:lvl w:ilvl="7" w:tplc="88B63C08">
      <w:numFmt w:val="bullet"/>
      <w:lvlText w:val="•"/>
      <w:lvlJc w:val="left"/>
      <w:pPr>
        <w:ind w:left="7725" w:hanging="256"/>
      </w:pPr>
      <w:rPr>
        <w:rFonts w:hint="default"/>
        <w:lang w:val="uk-UA" w:eastAsia="en-US" w:bidi="ar-SA"/>
      </w:rPr>
    </w:lvl>
    <w:lvl w:ilvl="8" w:tplc="8C8EA306">
      <w:numFmt w:val="bullet"/>
      <w:lvlText w:val="•"/>
      <w:lvlJc w:val="left"/>
      <w:pPr>
        <w:ind w:left="8732" w:hanging="256"/>
      </w:pPr>
      <w:rPr>
        <w:rFonts w:hint="default"/>
        <w:lang w:val="uk-UA" w:eastAsia="en-US" w:bidi="ar-SA"/>
      </w:rPr>
    </w:lvl>
  </w:abstractNum>
  <w:abstractNum w:abstractNumId="29" w15:restartNumberingAfterBreak="0">
    <w:nsid w:val="5E4A020D"/>
    <w:multiLevelType w:val="multilevel"/>
    <w:tmpl w:val="DC322338"/>
    <w:lvl w:ilvl="0">
      <w:start w:val="4"/>
      <w:numFmt w:val="decimal"/>
      <w:lvlText w:val="%1"/>
      <w:lvlJc w:val="left"/>
      <w:pPr>
        <w:ind w:left="1185" w:hanging="752"/>
      </w:pPr>
      <w:rPr>
        <w:rFonts w:hint="default"/>
        <w:lang w:val="uk-UA" w:eastAsia="en-US" w:bidi="ar-SA"/>
      </w:rPr>
    </w:lvl>
    <w:lvl w:ilvl="1">
      <w:start w:val="4"/>
      <w:numFmt w:val="decimal"/>
      <w:lvlText w:val="%1.%2"/>
      <w:lvlJc w:val="left"/>
      <w:pPr>
        <w:ind w:left="1185" w:hanging="752"/>
      </w:pPr>
      <w:rPr>
        <w:rFonts w:hint="default"/>
        <w:lang w:val="uk-UA" w:eastAsia="en-US" w:bidi="ar-SA"/>
      </w:rPr>
    </w:lvl>
    <w:lvl w:ilvl="2">
      <w:start w:val="2"/>
      <w:numFmt w:val="decimal"/>
      <w:lvlText w:val="%1.%2.%3."/>
      <w:lvlJc w:val="left"/>
      <w:pPr>
        <w:ind w:left="1185" w:hanging="752"/>
      </w:pPr>
      <w:rPr>
        <w:rFonts w:ascii="Times New Roman" w:eastAsia="Times New Roman" w:hAnsi="Times New Roman" w:cs="Times New Roman" w:hint="default"/>
        <w:b/>
        <w:bCs/>
        <w:i w:val="0"/>
        <w:iCs w:val="0"/>
        <w:spacing w:val="-2"/>
        <w:w w:val="100"/>
        <w:sz w:val="30"/>
        <w:szCs w:val="30"/>
        <w:lang w:val="uk-UA" w:eastAsia="en-US" w:bidi="ar-SA"/>
      </w:rPr>
    </w:lvl>
    <w:lvl w:ilvl="3">
      <w:numFmt w:val="bullet"/>
      <w:lvlText w:val="•"/>
      <w:lvlJc w:val="left"/>
      <w:pPr>
        <w:ind w:left="4049" w:hanging="752"/>
      </w:pPr>
      <w:rPr>
        <w:rFonts w:hint="default"/>
        <w:lang w:val="uk-UA" w:eastAsia="en-US" w:bidi="ar-SA"/>
      </w:rPr>
    </w:lvl>
    <w:lvl w:ilvl="4">
      <w:numFmt w:val="bullet"/>
      <w:lvlText w:val="•"/>
      <w:lvlJc w:val="left"/>
      <w:pPr>
        <w:ind w:left="5006" w:hanging="752"/>
      </w:pPr>
      <w:rPr>
        <w:rFonts w:hint="default"/>
        <w:lang w:val="uk-UA" w:eastAsia="en-US" w:bidi="ar-SA"/>
      </w:rPr>
    </w:lvl>
    <w:lvl w:ilvl="5">
      <w:numFmt w:val="bullet"/>
      <w:lvlText w:val="•"/>
      <w:lvlJc w:val="left"/>
      <w:pPr>
        <w:ind w:left="5962" w:hanging="752"/>
      </w:pPr>
      <w:rPr>
        <w:rFonts w:hint="default"/>
        <w:lang w:val="uk-UA" w:eastAsia="en-US" w:bidi="ar-SA"/>
      </w:rPr>
    </w:lvl>
    <w:lvl w:ilvl="6">
      <w:numFmt w:val="bullet"/>
      <w:lvlText w:val="•"/>
      <w:lvlJc w:val="left"/>
      <w:pPr>
        <w:ind w:left="6919" w:hanging="752"/>
      </w:pPr>
      <w:rPr>
        <w:rFonts w:hint="default"/>
        <w:lang w:val="uk-UA" w:eastAsia="en-US" w:bidi="ar-SA"/>
      </w:rPr>
    </w:lvl>
    <w:lvl w:ilvl="7">
      <w:numFmt w:val="bullet"/>
      <w:lvlText w:val="•"/>
      <w:lvlJc w:val="left"/>
      <w:pPr>
        <w:ind w:left="7875" w:hanging="752"/>
      </w:pPr>
      <w:rPr>
        <w:rFonts w:hint="default"/>
        <w:lang w:val="uk-UA" w:eastAsia="en-US" w:bidi="ar-SA"/>
      </w:rPr>
    </w:lvl>
    <w:lvl w:ilvl="8">
      <w:numFmt w:val="bullet"/>
      <w:lvlText w:val="•"/>
      <w:lvlJc w:val="left"/>
      <w:pPr>
        <w:ind w:left="8832" w:hanging="752"/>
      </w:pPr>
      <w:rPr>
        <w:rFonts w:hint="default"/>
        <w:lang w:val="uk-UA" w:eastAsia="en-US" w:bidi="ar-SA"/>
      </w:rPr>
    </w:lvl>
  </w:abstractNum>
  <w:abstractNum w:abstractNumId="30" w15:restartNumberingAfterBreak="0">
    <w:nsid w:val="5F685DF9"/>
    <w:multiLevelType w:val="hybridMultilevel"/>
    <w:tmpl w:val="B8261018"/>
    <w:lvl w:ilvl="0" w:tplc="A4C21ECE">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47026BB0">
      <w:numFmt w:val="bullet"/>
      <w:lvlText w:val="•"/>
      <w:lvlJc w:val="left"/>
      <w:pPr>
        <w:ind w:left="1686" w:hanging="256"/>
      </w:pPr>
      <w:rPr>
        <w:rFonts w:hint="default"/>
        <w:lang w:val="uk-UA" w:eastAsia="en-US" w:bidi="ar-SA"/>
      </w:rPr>
    </w:lvl>
    <w:lvl w:ilvl="2" w:tplc="D8BE7CBA">
      <w:numFmt w:val="bullet"/>
      <w:lvlText w:val="•"/>
      <w:lvlJc w:val="left"/>
      <w:pPr>
        <w:ind w:left="2693" w:hanging="256"/>
      </w:pPr>
      <w:rPr>
        <w:rFonts w:hint="default"/>
        <w:lang w:val="uk-UA" w:eastAsia="en-US" w:bidi="ar-SA"/>
      </w:rPr>
    </w:lvl>
    <w:lvl w:ilvl="3" w:tplc="544C69EE">
      <w:numFmt w:val="bullet"/>
      <w:lvlText w:val="•"/>
      <w:lvlJc w:val="left"/>
      <w:pPr>
        <w:ind w:left="3699" w:hanging="256"/>
      </w:pPr>
      <w:rPr>
        <w:rFonts w:hint="default"/>
        <w:lang w:val="uk-UA" w:eastAsia="en-US" w:bidi="ar-SA"/>
      </w:rPr>
    </w:lvl>
    <w:lvl w:ilvl="4" w:tplc="6182436A">
      <w:numFmt w:val="bullet"/>
      <w:lvlText w:val="•"/>
      <w:lvlJc w:val="left"/>
      <w:pPr>
        <w:ind w:left="4706" w:hanging="256"/>
      </w:pPr>
      <w:rPr>
        <w:rFonts w:hint="default"/>
        <w:lang w:val="uk-UA" w:eastAsia="en-US" w:bidi="ar-SA"/>
      </w:rPr>
    </w:lvl>
    <w:lvl w:ilvl="5" w:tplc="B93E16C8">
      <w:numFmt w:val="bullet"/>
      <w:lvlText w:val="•"/>
      <w:lvlJc w:val="left"/>
      <w:pPr>
        <w:ind w:left="5712" w:hanging="256"/>
      </w:pPr>
      <w:rPr>
        <w:rFonts w:hint="default"/>
        <w:lang w:val="uk-UA" w:eastAsia="en-US" w:bidi="ar-SA"/>
      </w:rPr>
    </w:lvl>
    <w:lvl w:ilvl="6" w:tplc="39E8E62C">
      <w:numFmt w:val="bullet"/>
      <w:lvlText w:val="•"/>
      <w:lvlJc w:val="left"/>
      <w:pPr>
        <w:ind w:left="6719" w:hanging="256"/>
      </w:pPr>
      <w:rPr>
        <w:rFonts w:hint="default"/>
        <w:lang w:val="uk-UA" w:eastAsia="en-US" w:bidi="ar-SA"/>
      </w:rPr>
    </w:lvl>
    <w:lvl w:ilvl="7" w:tplc="D1787A24">
      <w:numFmt w:val="bullet"/>
      <w:lvlText w:val="•"/>
      <w:lvlJc w:val="left"/>
      <w:pPr>
        <w:ind w:left="7725" w:hanging="256"/>
      </w:pPr>
      <w:rPr>
        <w:rFonts w:hint="default"/>
        <w:lang w:val="uk-UA" w:eastAsia="en-US" w:bidi="ar-SA"/>
      </w:rPr>
    </w:lvl>
    <w:lvl w:ilvl="8" w:tplc="4B42A396">
      <w:numFmt w:val="bullet"/>
      <w:lvlText w:val="•"/>
      <w:lvlJc w:val="left"/>
      <w:pPr>
        <w:ind w:left="8732" w:hanging="256"/>
      </w:pPr>
      <w:rPr>
        <w:rFonts w:hint="default"/>
        <w:lang w:val="uk-UA" w:eastAsia="en-US" w:bidi="ar-SA"/>
      </w:rPr>
    </w:lvl>
  </w:abstractNum>
  <w:abstractNum w:abstractNumId="31" w15:restartNumberingAfterBreak="0">
    <w:nsid w:val="614B4E49"/>
    <w:multiLevelType w:val="multilevel"/>
    <w:tmpl w:val="17324CBC"/>
    <w:lvl w:ilvl="0">
      <w:start w:val="4"/>
      <w:numFmt w:val="decimal"/>
      <w:lvlText w:val="%1"/>
      <w:lvlJc w:val="left"/>
      <w:pPr>
        <w:ind w:left="1361" w:hanging="589"/>
      </w:pPr>
      <w:rPr>
        <w:rFonts w:hint="default"/>
        <w:lang w:val="uk-UA" w:eastAsia="en-US" w:bidi="ar-SA"/>
      </w:rPr>
    </w:lvl>
    <w:lvl w:ilvl="1">
      <w:start w:val="4"/>
      <w:numFmt w:val="decimal"/>
      <w:lvlText w:val="%1.%2"/>
      <w:lvlJc w:val="left"/>
      <w:pPr>
        <w:ind w:left="1361" w:hanging="589"/>
      </w:pPr>
      <w:rPr>
        <w:rFonts w:hint="default"/>
        <w:lang w:val="uk-UA" w:eastAsia="en-US" w:bidi="ar-SA"/>
      </w:rPr>
    </w:lvl>
    <w:lvl w:ilvl="2">
      <w:start w:val="1"/>
      <w:numFmt w:val="decimal"/>
      <w:lvlText w:val="%1.%2.%3"/>
      <w:lvlJc w:val="left"/>
      <w:pPr>
        <w:ind w:left="1361" w:hanging="589"/>
      </w:pPr>
      <w:rPr>
        <w:rFonts w:ascii="Microsoft Sans Serif" w:eastAsia="Microsoft Sans Serif" w:hAnsi="Microsoft Sans Serif" w:cs="Microsoft Sans Serif" w:hint="default"/>
        <w:b w:val="0"/>
        <w:bCs w:val="0"/>
        <w:i w:val="0"/>
        <w:iCs w:val="0"/>
        <w:spacing w:val="-3"/>
        <w:w w:val="100"/>
        <w:sz w:val="24"/>
        <w:szCs w:val="24"/>
        <w:lang w:val="uk-UA" w:eastAsia="en-US" w:bidi="ar-SA"/>
      </w:rPr>
    </w:lvl>
    <w:lvl w:ilvl="3">
      <w:numFmt w:val="bullet"/>
      <w:lvlText w:val="•"/>
      <w:lvlJc w:val="left"/>
      <w:pPr>
        <w:ind w:left="4175" w:hanging="589"/>
      </w:pPr>
      <w:rPr>
        <w:rFonts w:hint="default"/>
        <w:lang w:val="uk-UA" w:eastAsia="en-US" w:bidi="ar-SA"/>
      </w:rPr>
    </w:lvl>
    <w:lvl w:ilvl="4">
      <w:numFmt w:val="bullet"/>
      <w:lvlText w:val="•"/>
      <w:lvlJc w:val="left"/>
      <w:pPr>
        <w:ind w:left="5114" w:hanging="589"/>
      </w:pPr>
      <w:rPr>
        <w:rFonts w:hint="default"/>
        <w:lang w:val="uk-UA" w:eastAsia="en-US" w:bidi="ar-SA"/>
      </w:rPr>
    </w:lvl>
    <w:lvl w:ilvl="5">
      <w:numFmt w:val="bullet"/>
      <w:lvlText w:val="•"/>
      <w:lvlJc w:val="left"/>
      <w:pPr>
        <w:ind w:left="6052" w:hanging="589"/>
      </w:pPr>
      <w:rPr>
        <w:rFonts w:hint="default"/>
        <w:lang w:val="uk-UA" w:eastAsia="en-US" w:bidi="ar-SA"/>
      </w:rPr>
    </w:lvl>
    <w:lvl w:ilvl="6">
      <w:numFmt w:val="bullet"/>
      <w:lvlText w:val="•"/>
      <w:lvlJc w:val="left"/>
      <w:pPr>
        <w:ind w:left="6991" w:hanging="589"/>
      </w:pPr>
      <w:rPr>
        <w:rFonts w:hint="default"/>
        <w:lang w:val="uk-UA" w:eastAsia="en-US" w:bidi="ar-SA"/>
      </w:rPr>
    </w:lvl>
    <w:lvl w:ilvl="7">
      <w:numFmt w:val="bullet"/>
      <w:lvlText w:val="•"/>
      <w:lvlJc w:val="left"/>
      <w:pPr>
        <w:ind w:left="7929" w:hanging="589"/>
      </w:pPr>
      <w:rPr>
        <w:rFonts w:hint="default"/>
        <w:lang w:val="uk-UA" w:eastAsia="en-US" w:bidi="ar-SA"/>
      </w:rPr>
    </w:lvl>
    <w:lvl w:ilvl="8">
      <w:numFmt w:val="bullet"/>
      <w:lvlText w:val="•"/>
      <w:lvlJc w:val="left"/>
      <w:pPr>
        <w:ind w:left="8868" w:hanging="589"/>
      </w:pPr>
      <w:rPr>
        <w:rFonts w:hint="default"/>
        <w:lang w:val="uk-UA" w:eastAsia="en-US" w:bidi="ar-SA"/>
      </w:rPr>
    </w:lvl>
  </w:abstractNum>
  <w:abstractNum w:abstractNumId="32" w15:restartNumberingAfterBreak="0">
    <w:nsid w:val="62BC03A1"/>
    <w:multiLevelType w:val="hybridMultilevel"/>
    <w:tmpl w:val="E7A89392"/>
    <w:lvl w:ilvl="0" w:tplc="E722AAF4">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F4CA963A">
      <w:numFmt w:val="bullet"/>
      <w:lvlText w:val="•"/>
      <w:lvlJc w:val="left"/>
      <w:pPr>
        <w:ind w:left="1686" w:hanging="256"/>
      </w:pPr>
      <w:rPr>
        <w:rFonts w:hint="default"/>
        <w:lang w:val="uk-UA" w:eastAsia="en-US" w:bidi="ar-SA"/>
      </w:rPr>
    </w:lvl>
    <w:lvl w:ilvl="2" w:tplc="AC3E3526">
      <w:numFmt w:val="bullet"/>
      <w:lvlText w:val="•"/>
      <w:lvlJc w:val="left"/>
      <w:pPr>
        <w:ind w:left="2693" w:hanging="256"/>
      </w:pPr>
      <w:rPr>
        <w:rFonts w:hint="default"/>
        <w:lang w:val="uk-UA" w:eastAsia="en-US" w:bidi="ar-SA"/>
      </w:rPr>
    </w:lvl>
    <w:lvl w:ilvl="3" w:tplc="72B2999E">
      <w:numFmt w:val="bullet"/>
      <w:lvlText w:val="•"/>
      <w:lvlJc w:val="left"/>
      <w:pPr>
        <w:ind w:left="3699" w:hanging="256"/>
      </w:pPr>
      <w:rPr>
        <w:rFonts w:hint="default"/>
        <w:lang w:val="uk-UA" w:eastAsia="en-US" w:bidi="ar-SA"/>
      </w:rPr>
    </w:lvl>
    <w:lvl w:ilvl="4" w:tplc="A7284512">
      <w:numFmt w:val="bullet"/>
      <w:lvlText w:val="•"/>
      <w:lvlJc w:val="left"/>
      <w:pPr>
        <w:ind w:left="4706" w:hanging="256"/>
      </w:pPr>
      <w:rPr>
        <w:rFonts w:hint="default"/>
        <w:lang w:val="uk-UA" w:eastAsia="en-US" w:bidi="ar-SA"/>
      </w:rPr>
    </w:lvl>
    <w:lvl w:ilvl="5" w:tplc="54B282DE">
      <w:numFmt w:val="bullet"/>
      <w:lvlText w:val="•"/>
      <w:lvlJc w:val="left"/>
      <w:pPr>
        <w:ind w:left="5712" w:hanging="256"/>
      </w:pPr>
      <w:rPr>
        <w:rFonts w:hint="default"/>
        <w:lang w:val="uk-UA" w:eastAsia="en-US" w:bidi="ar-SA"/>
      </w:rPr>
    </w:lvl>
    <w:lvl w:ilvl="6" w:tplc="EEAE47D4">
      <w:numFmt w:val="bullet"/>
      <w:lvlText w:val="•"/>
      <w:lvlJc w:val="left"/>
      <w:pPr>
        <w:ind w:left="6719" w:hanging="256"/>
      </w:pPr>
      <w:rPr>
        <w:rFonts w:hint="default"/>
        <w:lang w:val="uk-UA" w:eastAsia="en-US" w:bidi="ar-SA"/>
      </w:rPr>
    </w:lvl>
    <w:lvl w:ilvl="7" w:tplc="DC183D60">
      <w:numFmt w:val="bullet"/>
      <w:lvlText w:val="•"/>
      <w:lvlJc w:val="left"/>
      <w:pPr>
        <w:ind w:left="7725" w:hanging="256"/>
      </w:pPr>
      <w:rPr>
        <w:rFonts w:hint="default"/>
        <w:lang w:val="uk-UA" w:eastAsia="en-US" w:bidi="ar-SA"/>
      </w:rPr>
    </w:lvl>
    <w:lvl w:ilvl="8" w:tplc="0AF01B30">
      <w:numFmt w:val="bullet"/>
      <w:lvlText w:val="•"/>
      <w:lvlJc w:val="left"/>
      <w:pPr>
        <w:ind w:left="8732" w:hanging="256"/>
      </w:pPr>
      <w:rPr>
        <w:rFonts w:hint="default"/>
        <w:lang w:val="uk-UA" w:eastAsia="en-US" w:bidi="ar-SA"/>
      </w:rPr>
    </w:lvl>
  </w:abstractNum>
  <w:abstractNum w:abstractNumId="33" w15:restartNumberingAfterBreak="0">
    <w:nsid w:val="653F7BA5"/>
    <w:multiLevelType w:val="hybridMultilevel"/>
    <w:tmpl w:val="6BB2EF2C"/>
    <w:lvl w:ilvl="0" w:tplc="115A2134">
      <w:numFmt w:val="bullet"/>
      <w:lvlText w:val=""/>
      <w:lvlJc w:val="left"/>
      <w:pPr>
        <w:ind w:left="689" w:hanging="393"/>
      </w:pPr>
      <w:rPr>
        <w:rFonts w:ascii="Wingdings" w:eastAsia="Wingdings" w:hAnsi="Wingdings" w:cs="Wingdings" w:hint="default"/>
        <w:b w:val="0"/>
        <w:bCs w:val="0"/>
        <w:i w:val="0"/>
        <w:iCs w:val="0"/>
        <w:spacing w:val="0"/>
        <w:w w:val="100"/>
        <w:sz w:val="26"/>
        <w:szCs w:val="26"/>
        <w:lang w:val="uk-UA" w:eastAsia="en-US" w:bidi="ar-SA"/>
      </w:rPr>
    </w:lvl>
    <w:lvl w:ilvl="1" w:tplc="21924FF4">
      <w:numFmt w:val="bullet"/>
      <w:lvlText w:val="•"/>
      <w:lvlJc w:val="left"/>
      <w:pPr>
        <w:ind w:left="1686" w:hanging="393"/>
      </w:pPr>
      <w:rPr>
        <w:rFonts w:hint="default"/>
        <w:lang w:val="uk-UA" w:eastAsia="en-US" w:bidi="ar-SA"/>
      </w:rPr>
    </w:lvl>
    <w:lvl w:ilvl="2" w:tplc="B02E513E">
      <w:numFmt w:val="bullet"/>
      <w:lvlText w:val="•"/>
      <w:lvlJc w:val="left"/>
      <w:pPr>
        <w:ind w:left="2693" w:hanging="393"/>
      </w:pPr>
      <w:rPr>
        <w:rFonts w:hint="default"/>
        <w:lang w:val="uk-UA" w:eastAsia="en-US" w:bidi="ar-SA"/>
      </w:rPr>
    </w:lvl>
    <w:lvl w:ilvl="3" w:tplc="20E0BCCA">
      <w:numFmt w:val="bullet"/>
      <w:lvlText w:val="•"/>
      <w:lvlJc w:val="left"/>
      <w:pPr>
        <w:ind w:left="3699" w:hanging="393"/>
      </w:pPr>
      <w:rPr>
        <w:rFonts w:hint="default"/>
        <w:lang w:val="uk-UA" w:eastAsia="en-US" w:bidi="ar-SA"/>
      </w:rPr>
    </w:lvl>
    <w:lvl w:ilvl="4" w:tplc="2A66FC22">
      <w:numFmt w:val="bullet"/>
      <w:lvlText w:val="•"/>
      <w:lvlJc w:val="left"/>
      <w:pPr>
        <w:ind w:left="4706" w:hanging="393"/>
      </w:pPr>
      <w:rPr>
        <w:rFonts w:hint="default"/>
        <w:lang w:val="uk-UA" w:eastAsia="en-US" w:bidi="ar-SA"/>
      </w:rPr>
    </w:lvl>
    <w:lvl w:ilvl="5" w:tplc="40D22992">
      <w:numFmt w:val="bullet"/>
      <w:lvlText w:val="•"/>
      <w:lvlJc w:val="left"/>
      <w:pPr>
        <w:ind w:left="5712" w:hanging="393"/>
      </w:pPr>
      <w:rPr>
        <w:rFonts w:hint="default"/>
        <w:lang w:val="uk-UA" w:eastAsia="en-US" w:bidi="ar-SA"/>
      </w:rPr>
    </w:lvl>
    <w:lvl w:ilvl="6" w:tplc="0AC206EC">
      <w:numFmt w:val="bullet"/>
      <w:lvlText w:val="•"/>
      <w:lvlJc w:val="left"/>
      <w:pPr>
        <w:ind w:left="6719" w:hanging="393"/>
      </w:pPr>
      <w:rPr>
        <w:rFonts w:hint="default"/>
        <w:lang w:val="uk-UA" w:eastAsia="en-US" w:bidi="ar-SA"/>
      </w:rPr>
    </w:lvl>
    <w:lvl w:ilvl="7" w:tplc="FC5C08FA">
      <w:numFmt w:val="bullet"/>
      <w:lvlText w:val="•"/>
      <w:lvlJc w:val="left"/>
      <w:pPr>
        <w:ind w:left="7725" w:hanging="393"/>
      </w:pPr>
      <w:rPr>
        <w:rFonts w:hint="default"/>
        <w:lang w:val="uk-UA" w:eastAsia="en-US" w:bidi="ar-SA"/>
      </w:rPr>
    </w:lvl>
    <w:lvl w:ilvl="8" w:tplc="A6EE88B8">
      <w:numFmt w:val="bullet"/>
      <w:lvlText w:val="•"/>
      <w:lvlJc w:val="left"/>
      <w:pPr>
        <w:ind w:left="8732" w:hanging="393"/>
      </w:pPr>
      <w:rPr>
        <w:rFonts w:hint="default"/>
        <w:lang w:val="uk-UA" w:eastAsia="en-US" w:bidi="ar-SA"/>
      </w:rPr>
    </w:lvl>
  </w:abstractNum>
  <w:abstractNum w:abstractNumId="34" w15:restartNumberingAfterBreak="0">
    <w:nsid w:val="69DA13D0"/>
    <w:multiLevelType w:val="hybridMultilevel"/>
    <w:tmpl w:val="96E8EFF8"/>
    <w:lvl w:ilvl="0" w:tplc="A016E386">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28DE55D6">
      <w:numFmt w:val="bullet"/>
      <w:lvlText w:val="•"/>
      <w:lvlJc w:val="left"/>
      <w:pPr>
        <w:ind w:left="1686" w:hanging="256"/>
      </w:pPr>
      <w:rPr>
        <w:rFonts w:hint="default"/>
        <w:lang w:val="uk-UA" w:eastAsia="en-US" w:bidi="ar-SA"/>
      </w:rPr>
    </w:lvl>
    <w:lvl w:ilvl="2" w:tplc="6AE8AF82">
      <w:numFmt w:val="bullet"/>
      <w:lvlText w:val="•"/>
      <w:lvlJc w:val="left"/>
      <w:pPr>
        <w:ind w:left="2693" w:hanging="256"/>
      </w:pPr>
      <w:rPr>
        <w:rFonts w:hint="default"/>
        <w:lang w:val="uk-UA" w:eastAsia="en-US" w:bidi="ar-SA"/>
      </w:rPr>
    </w:lvl>
    <w:lvl w:ilvl="3" w:tplc="BCDE25B6">
      <w:numFmt w:val="bullet"/>
      <w:lvlText w:val="•"/>
      <w:lvlJc w:val="left"/>
      <w:pPr>
        <w:ind w:left="3699" w:hanging="256"/>
      </w:pPr>
      <w:rPr>
        <w:rFonts w:hint="default"/>
        <w:lang w:val="uk-UA" w:eastAsia="en-US" w:bidi="ar-SA"/>
      </w:rPr>
    </w:lvl>
    <w:lvl w:ilvl="4" w:tplc="37A04EF8">
      <w:numFmt w:val="bullet"/>
      <w:lvlText w:val="•"/>
      <w:lvlJc w:val="left"/>
      <w:pPr>
        <w:ind w:left="4706" w:hanging="256"/>
      </w:pPr>
      <w:rPr>
        <w:rFonts w:hint="default"/>
        <w:lang w:val="uk-UA" w:eastAsia="en-US" w:bidi="ar-SA"/>
      </w:rPr>
    </w:lvl>
    <w:lvl w:ilvl="5" w:tplc="071615E2">
      <w:numFmt w:val="bullet"/>
      <w:lvlText w:val="•"/>
      <w:lvlJc w:val="left"/>
      <w:pPr>
        <w:ind w:left="5712" w:hanging="256"/>
      </w:pPr>
      <w:rPr>
        <w:rFonts w:hint="default"/>
        <w:lang w:val="uk-UA" w:eastAsia="en-US" w:bidi="ar-SA"/>
      </w:rPr>
    </w:lvl>
    <w:lvl w:ilvl="6" w:tplc="F5382F5A">
      <w:numFmt w:val="bullet"/>
      <w:lvlText w:val="•"/>
      <w:lvlJc w:val="left"/>
      <w:pPr>
        <w:ind w:left="6719" w:hanging="256"/>
      </w:pPr>
      <w:rPr>
        <w:rFonts w:hint="default"/>
        <w:lang w:val="uk-UA" w:eastAsia="en-US" w:bidi="ar-SA"/>
      </w:rPr>
    </w:lvl>
    <w:lvl w:ilvl="7" w:tplc="F43406DE">
      <w:numFmt w:val="bullet"/>
      <w:lvlText w:val="•"/>
      <w:lvlJc w:val="left"/>
      <w:pPr>
        <w:ind w:left="7725" w:hanging="256"/>
      </w:pPr>
      <w:rPr>
        <w:rFonts w:hint="default"/>
        <w:lang w:val="uk-UA" w:eastAsia="en-US" w:bidi="ar-SA"/>
      </w:rPr>
    </w:lvl>
    <w:lvl w:ilvl="8" w:tplc="E2323BAE">
      <w:numFmt w:val="bullet"/>
      <w:lvlText w:val="•"/>
      <w:lvlJc w:val="left"/>
      <w:pPr>
        <w:ind w:left="8732" w:hanging="256"/>
      </w:pPr>
      <w:rPr>
        <w:rFonts w:hint="default"/>
        <w:lang w:val="uk-UA" w:eastAsia="en-US" w:bidi="ar-SA"/>
      </w:rPr>
    </w:lvl>
  </w:abstractNum>
  <w:abstractNum w:abstractNumId="35" w15:restartNumberingAfterBreak="0">
    <w:nsid w:val="6A35394D"/>
    <w:multiLevelType w:val="hybridMultilevel"/>
    <w:tmpl w:val="1808741A"/>
    <w:lvl w:ilvl="0" w:tplc="7F428948">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3AC4E95C">
      <w:numFmt w:val="bullet"/>
      <w:lvlText w:val="•"/>
      <w:lvlJc w:val="left"/>
      <w:pPr>
        <w:ind w:left="1686" w:hanging="256"/>
      </w:pPr>
      <w:rPr>
        <w:rFonts w:hint="default"/>
        <w:lang w:val="uk-UA" w:eastAsia="en-US" w:bidi="ar-SA"/>
      </w:rPr>
    </w:lvl>
    <w:lvl w:ilvl="2" w:tplc="08BE9C56">
      <w:numFmt w:val="bullet"/>
      <w:lvlText w:val="•"/>
      <w:lvlJc w:val="left"/>
      <w:pPr>
        <w:ind w:left="2693" w:hanging="256"/>
      </w:pPr>
      <w:rPr>
        <w:rFonts w:hint="default"/>
        <w:lang w:val="uk-UA" w:eastAsia="en-US" w:bidi="ar-SA"/>
      </w:rPr>
    </w:lvl>
    <w:lvl w:ilvl="3" w:tplc="1624EA36">
      <w:numFmt w:val="bullet"/>
      <w:lvlText w:val="•"/>
      <w:lvlJc w:val="left"/>
      <w:pPr>
        <w:ind w:left="3699" w:hanging="256"/>
      </w:pPr>
      <w:rPr>
        <w:rFonts w:hint="default"/>
        <w:lang w:val="uk-UA" w:eastAsia="en-US" w:bidi="ar-SA"/>
      </w:rPr>
    </w:lvl>
    <w:lvl w:ilvl="4" w:tplc="CFF0A98E">
      <w:numFmt w:val="bullet"/>
      <w:lvlText w:val="•"/>
      <w:lvlJc w:val="left"/>
      <w:pPr>
        <w:ind w:left="4706" w:hanging="256"/>
      </w:pPr>
      <w:rPr>
        <w:rFonts w:hint="default"/>
        <w:lang w:val="uk-UA" w:eastAsia="en-US" w:bidi="ar-SA"/>
      </w:rPr>
    </w:lvl>
    <w:lvl w:ilvl="5" w:tplc="2068AC58">
      <w:numFmt w:val="bullet"/>
      <w:lvlText w:val="•"/>
      <w:lvlJc w:val="left"/>
      <w:pPr>
        <w:ind w:left="5712" w:hanging="256"/>
      </w:pPr>
      <w:rPr>
        <w:rFonts w:hint="default"/>
        <w:lang w:val="uk-UA" w:eastAsia="en-US" w:bidi="ar-SA"/>
      </w:rPr>
    </w:lvl>
    <w:lvl w:ilvl="6" w:tplc="4F5E363C">
      <w:numFmt w:val="bullet"/>
      <w:lvlText w:val="•"/>
      <w:lvlJc w:val="left"/>
      <w:pPr>
        <w:ind w:left="6719" w:hanging="256"/>
      </w:pPr>
      <w:rPr>
        <w:rFonts w:hint="default"/>
        <w:lang w:val="uk-UA" w:eastAsia="en-US" w:bidi="ar-SA"/>
      </w:rPr>
    </w:lvl>
    <w:lvl w:ilvl="7" w:tplc="247AC820">
      <w:numFmt w:val="bullet"/>
      <w:lvlText w:val="•"/>
      <w:lvlJc w:val="left"/>
      <w:pPr>
        <w:ind w:left="7725" w:hanging="256"/>
      </w:pPr>
      <w:rPr>
        <w:rFonts w:hint="default"/>
        <w:lang w:val="uk-UA" w:eastAsia="en-US" w:bidi="ar-SA"/>
      </w:rPr>
    </w:lvl>
    <w:lvl w:ilvl="8" w:tplc="30B01FBE">
      <w:numFmt w:val="bullet"/>
      <w:lvlText w:val="•"/>
      <w:lvlJc w:val="left"/>
      <w:pPr>
        <w:ind w:left="8732" w:hanging="256"/>
      </w:pPr>
      <w:rPr>
        <w:rFonts w:hint="default"/>
        <w:lang w:val="uk-UA" w:eastAsia="en-US" w:bidi="ar-SA"/>
      </w:rPr>
    </w:lvl>
  </w:abstractNum>
  <w:abstractNum w:abstractNumId="36" w15:restartNumberingAfterBreak="0">
    <w:nsid w:val="6B7B1819"/>
    <w:multiLevelType w:val="hybridMultilevel"/>
    <w:tmpl w:val="39C8352A"/>
    <w:lvl w:ilvl="0" w:tplc="06AC43E4">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134248C4">
      <w:start w:val="1"/>
      <w:numFmt w:val="decimal"/>
      <w:lvlText w:val="%2."/>
      <w:lvlJc w:val="left"/>
      <w:pPr>
        <w:ind w:left="433" w:hanging="304"/>
        <w:jc w:val="right"/>
      </w:pPr>
      <w:rPr>
        <w:rFonts w:ascii="Times New Roman" w:eastAsia="Times New Roman" w:hAnsi="Times New Roman" w:cs="Times New Roman" w:hint="default"/>
        <w:b w:val="0"/>
        <w:bCs w:val="0"/>
        <w:i w:val="0"/>
        <w:iCs w:val="0"/>
        <w:spacing w:val="0"/>
        <w:w w:val="99"/>
        <w:sz w:val="28"/>
        <w:szCs w:val="28"/>
        <w:lang w:val="uk-UA" w:eastAsia="en-US" w:bidi="ar-SA"/>
      </w:rPr>
    </w:lvl>
    <w:lvl w:ilvl="2" w:tplc="12D6FE64">
      <w:numFmt w:val="bullet"/>
      <w:lvlText w:val="•"/>
      <w:lvlJc w:val="left"/>
      <w:pPr>
        <w:ind w:left="1798" w:hanging="304"/>
      </w:pPr>
      <w:rPr>
        <w:rFonts w:hint="default"/>
        <w:lang w:val="uk-UA" w:eastAsia="en-US" w:bidi="ar-SA"/>
      </w:rPr>
    </w:lvl>
    <w:lvl w:ilvl="3" w:tplc="D1B81DD0">
      <w:numFmt w:val="bullet"/>
      <w:lvlText w:val="•"/>
      <w:lvlJc w:val="left"/>
      <w:pPr>
        <w:ind w:left="2916" w:hanging="304"/>
      </w:pPr>
      <w:rPr>
        <w:rFonts w:hint="default"/>
        <w:lang w:val="uk-UA" w:eastAsia="en-US" w:bidi="ar-SA"/>
      </w:rPr>
    </w:lvl>
    <w:lvl w:ilvl="4" w:tplc="0784CAB8">
      <w:numFmt w:val="bullet"/>
      <w:lvlText w:val="•"/>
      <w:lvlJc w:val="left"/>
      <w:pPr>
        <w:ind w:left="4035" w:hanging="304"/>
      </w:pPr>
      <w:rPr>
        <w:rFonts w:hint="default"/>
        <w:lang w:val="uk-UA" w:eastAsia="en-US" w:bidi="ar-SA"/>
      </w:rPr>
    </w:lvl>
    <w:lvl w:ilvl="5" w:tplc="AA4835EC">
      <w:numFmt w:val="bullet"/>
      <w:lvlText w:val="•"/>
      <w:lvlJc w:val="left"/>
      <w:pPr>
        <w:ind w:left="5153" w:hanging="304"/>
      </w:pPr>
      <w:rPr>
        <w:rFonts w:hint="default"/>
        <w:lang w:val="uk-UA" w:eastAsia="en-US" w:bidi="ar-SA"/>
      </w:rPr>
    </w:lvl>
    <w:lvl w:ilvl="6" w:tplc="F29E2086">
      <w:numFmt w:val="bullet"/>
      <w:lvlText w:val="•"/>
      <w:lvlJc w:val="left"/>
      <w:pPr>
        <w:ind w:left="6271" w:hanging="304"/>
      </w:pPr>
      <w:rPr>
        <w:rFonts w:hint="default"/>
        <w:lang w:val="uk-UA" w:eastAsia="en-US" w:bidi="ar-SA"/>
      </w:rPr>
    </w:lvl>
    <w:lvl w:ilvl="7" w:tplc="07A20CB4">
      <w:numFmt w:val="bullet"/>
      <w:lvlText w:val="•"/>
      <w:lvlJc w:val="left"/>
      <w:pPr>
        <w:ind w:left="7390" w:hanging="304"/>
      </w:pPr>
      <w:rPr>
        <w:rFonts w:hint="default"/>
        <w:lang w:val="uk-UA" w:eastAsia="en-US" w:bidi="ar-SA"/>
      </w:rPr>
    </w:lvl>
    <w:lvl w:ilvl="8" w:tplc="9766BF04">
      <w:numFmt w:val="bullet"/>
      <w:lvlText w:val="•"/>
      <w:lvlJc w:val="left"/>
      <w:pPr>
        <w:ind w:left="8508" w:hanging="304"/>
      </w:pPr>
      <w:rPr>
        <w:rFonts w:hint="default"/>
        <w:lang w:val="uk-UA" w:eastAsia="en-US" w:bidi="ar-SA"/>
      </w:rPr>
    </w:lvl>
  </w:abstractNum>
  <w:abstractNum w:abstractNumId="37" w15:restartNumberingAfterBreak="0">
    <w:nsid w:val="6F4448C2"/>
    <w:multiLevelType w:val="hybridMultilevel"/>
    <w:tmpl w:val="E58CCEDE"/>
    <w:lvl w:ilvl="0" w:tplc="94B8B9C0">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9FC017D6">
      <w:numFmt w:val="bullet"/>
      <w:lvlText w:val="•"/>
      <w:lvlJc w:val="left"/>
      <w:pPr>
        <w:ind w:left="1686" w:hanging="256"/>
      </w:pPr>
      <w:rPr>
        <w:rFonts w:hint="default"/>
        <w:lang w:val="uk-UA" w:eastAsia="en-US" w:bidi="ar-SA"/>
      </w:rPr>
    </w:lvl>
    <w:lvl w:ilvl="2" w:tplc="E4A07144">
      <w:numFmt w:val="bullet"/>
      <w:lvlText w:val="•"/>
      <w:lvlJc w:val="left"/>
      <w:pPr>
        <w:ind w:left="2693" w:hanging="256"/>
      </w:pPr>
      <w:rPr>
        <w:rFonts w:hint="default"/>
        <w:lang w:val="uk-UA" w:eastAsia="en-US" w:bidi="ar-SA"/>
      </w:rPr>
    </w:lvl>
    <w:lvl w:ilvl="3" w:tplc="AF96C43C">
      <w:numFmt w:val="bullet"/>
      <w:lvlText w:val="•"/>
      <w:lvlJc w:val="left"/>
      <w:pPr>
        <w:ind w:left="3699" w:hanging="256"/>
      </w:pPr>
      <w:rPr>
        <w:rFonts w:hint="default"/>
        <w:lang w:val="uk-UA" w:eastAsia="en-US" w:bidi="ar-SA"/>
      </w:rPr>
    </w:lvl>
    <w:lvl w:ilvl="4" w:tplc="D382D164">
      <w:numFmt w:val="bullet"/>
      <w:lvlText w:val="•"/>
      <w:lvlJc w:val="left"/>
      <w:pPr>
        <w:ind w:left="4706" w:hanging="256"/>
      </w:pPr>
      <w:rPr>
        <w:rFonts w:hint="default"/>
        <w:lang w:val="uk-UA" w:eastAsia="en-US" w:bidi="ar-SA"/>
      </w:rPr>
    </w:lvl>
    <w:lvl w:ilvl="5" w:tplc="A7FA9C68">
      <w:numFmt w:val="bullet"/>
      <w:lvlText w:val="•"/>
      <w:lvlJc w:val="left"/>
      <w:pPr>
        <w:ind w:left="5712" w:hanging="256"/>
      </w:pPr>
      <w:rPr>
        <w:rFonts w:hint="default"/>
        <w:lang w:val="uk-UA" w:eastAsia="en-US" w:bidi="ar-SA"/>
      </w:rPr>
    </w:lvl>
    <w:lvl w:ilvl="6" w:tplc="A7E81ECA">
      <w:numFmt w:val="bullet"/>
      <w:lvlText w:val="•"/>
      <w:lvlJc w:val="left"/>
      <w:pPr>
        <w:ind w:left="6719" w:hanging="256"/>
      </w:pPr>
      <w:rPr>
        <w:rFonts w:hint="default"/>
        <w:lang w:val="uk-UA" w:eastAsia="en-US" w:bidi="ar-SA"/>
      </w:rPr>
    </w:lvl>
    <w:lvl w:ilvl="7" w:tplc="8320D352">
      <w:numFmt w:val="bullet"/>
      <w:lvlText w:val="•"/>
      <w:lvlJc w:val="left"/>
      <w:pPr>
        <w:ind w:left="7725" w:hanging="256"/>
      </w:pPr>
      <w:rPr>
        <w:rFonts w:hint="default"/>
        <w:lang w:val="uk-UA" w:eastAsia="en-US" w:bidi="ar-SA"/>
      </w:rPr>
    </w:lvl>
    <w:lvl w:ilvl="8" w:tplc="7FCA0028">
      <w:numFmt w:val="bullet"/>
      <w:lvlText w:val="•"/>
      <w:lvlJc w:val="left"/>
      <w:pPr>
        <w:ind w:left="8732" w:hanging="256"/>
      </w:pPr>
      <w:rPr>
        <w:rFonts w:hint="default"/>
        <w:lang w:val="uk-UA" w:eastAsia="en-US" w:bidi="ar-SA"/>
      </w:rPr>
    </w:lvl>
  </w:abstractNum>
  <w:abstractNum w:abstractNumId="38" w15:restartNumberingAfterBreak="0">
    <w:nsid w:val="70314880"/>
    <w:multiLevelType w:val="hybridMultilevel"/>
    <w:tmpl w:val="54EC3746"/>
    <w:lvl w:ilvl="0" w:tplc="F2066B1C">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A4F268EC">
      <w:numFmt w:val="bullet"/>
      <w:lvlText w:val="•"/>
      <w:lvlJc w:val="left"/>
      <w:pPr>
        <w:ind w:left="1686" w:hanging="256"/>
      </w:pPr>
      <w:rPr>
        <w:rFonts w:hint="default"/>
        <w:lang w:val="uk-UA" w:eastAsia="en-US" w:bidi="ar-SA"/>
      </w:rPr>
    </w:lvl>
    <w:lvl w:ilvl="2" w:tplc="C600A410">
      <w:numFmt w:val="bullet"/>
      <w:lvlText w:val="•"/>
      <w:lvlJc w:val="left"/>
      <w:pPr>
        <w:ind w:left="2693" w:hanging="256"/>
      </w:pPr>
      <w:rPr>
        <w:rFonts w:hint="default"/>
        <w:lang w:val="uk-UA" w:eastAsia="en-US" w:bidi="ar-SA"/>
      </w:rPr>
    </w:lvl>
    <w:lvl w:ilvl="3" w:tplc="9DEA97EA">
      <w:numFmt w:val="bullet"/>
      <w:lvlText w:val="•"/>
      <w:lvlJc w:val="left"/>
      <w:pPr>
        <w:ind w:left="3699" w:hanging="256"/>
      </w:pPr>
      <w:rPr>
        <w:rFonts w:hint="default"/>
        <w:lang w:val="uk-UA" w:eastAsia="en-US" w:bidi="ar-SA"/>
      </w:rPr>
    </w:lvl>
    <w:lvl w:ilvl="4" w:tplc="6D8E5D16">
      <w:numFmt w:val="bullet"/>
      <w:lvlText w:val="•"/>
      <w:lvlJc w:val="left"/>
      <w:pPr>
        <w:ind w:left="4706" w:hanging="256"/>
      </w:pPr>
      <w:rPr>
        <w:rFonts w:hint="default"/>
        <w:lang w:val="uk-UA" w:eastAsia="en-US" w:bidi="ar-SA"/>
      </w:rPr>
    </w:lvl>
    <w:lvl w:ilvl="5" w:tplc="8BB8753A">
      <w:numFmt w:val="bullet"/>
      <w:lvlText w:val="•"/>
      <w:lvlJc w:val="left"/>
      <w:pPr>
        <w:ind w:left="5712" w:hanging="256"/>
      </w:pPr>
      <w:rPr>
        <w:rFonts w:hint="default"/>
        <w:lang w:val="uk-UA" w:eastAsia="en-US" w:bidi="ar-SA"/>
      </w:rPr>
    </w:lvl>
    <w:lvl w:ilvl="6" w:tplc="9AE0F158">
      <w:numFmt w:val="bullet"/>
      <w:lvlText w:val="•"/>
      <w:lvlJc w:val="left"/>
      <w:pPr>
        <w:ind w:left="6719" w:hanging="256"/>
      </w:pPr>
      <w:rPr>
        <w:rFonts w:hint="default"/>
        <w:lang w:val="uk-UA" w:eastAsia="en-US" w:bidi="ar-SA"/>
      </w:rPr>
    </w:lvl>
    <w:lvl w:ilvl="7" w:tplc="848EA172">
      <w:numFmt w:val="bullet"/>
      <w:lvlText w:val="•"/>
      <w:lvlJc w:val="left"/>
      <w:pPr>
        <w:ind w:left="7725" w:hanging="256"/>
      </w:pPr>
      <w:rPr>
        <w:rFonts w:hint="default"/>
        <w:lang w:val="uk-UA" w:eastAsia="en-US" w:bidi="ar-SA"/>
      </w:rPr>
    </w:lvl>
    <w:lvl w:ilvl="8" w:tplc="1960C3CC">
      <w:numFmt w:val="bullet"/>
      <w:lvlText w:val="•"/>
      <w:lvlJc w:val="left"/>
      <w:pPr>
        <w:ind w:left="8732" w:hanging="256"/>
      </w:pPr>
      <w:rPr>
        <w:rFonts w:hint="default"/>
        <w:lang w:val="uk-UA" w:eastAsia="en-US" w:bidi="ar-SA"/>
      </w:rPr>
    </w:lvl>
  </w:abstractNum>
  <w:abstractNum w:abstractNumId="39" w15:restartNumberingAfterBreak="0">
    <w:nsid w:val="708311B3"/>
    <w:multiLevelType w:val="hybridMultilevel"/>
    <w:tmpl w:val="669E21E2"/>
    <w:lvl w:ilvl="0" w:tplc="45065258">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569861A2">
      <w:numFmt w:val="bullet"/>
      <w:lvlText w:val="•"/>
      <w:lvlJc w:val="left"/>
      <w:pPr>
        <w:ind w:left="1686" w:hanging="256"/>
      </w:pPr>
      <w:rPr>
        <w:rFonts w:hint="default"/>
        <w:lang w:val="uk-UA" w:eastAsia="en-US" w:bidi="ar-SA"/>
      </w:rPr>
    </w:lvl>
    <w:lvl w:ilvl="2" w:tplc="FC8AE026">
      <w:numFmt w:val="bullet"/>
      <w:lvlText w:val="•"/>
      <w:lvlJc w:val="left"/>
      <w:pPr>
        <w:ind w:left="2693" w:hanging="256"/>
      </w:pPr>
      <w:rPr>
        <w:rFonts w:hint="default"/>
        <w:lang w:val="uk-UA" w:eastAsia="en-US" w:bidi="ar-SA"/>
      </w:rPr>
    </w:lvl>
    <w:lvl w:ilvl="3" w:tplc="A2FAD7F2">
      <w:numFmt w:val="bullet"/>
      <w:lvlText w:val="•"/>
      <w:lvlJc w:val="left"/>
      <w:pPr>
        <w:ind w:left="3699" w:hanging="256"/>
      </w:pPr>
      <w:rPr>
        <w:rFonts w:hint="default"/>
        <w:lang w:val="uk-UA" w:eastAsia="en-US" w:bidi="ar-SA"/>
      </w:rPr>
    </w:lvl>
    <w:lvl w:ilvl="4" w:tplc="FD9296C2">
      <w:numFmt w:val="bullet"/>
      <w:lvlText w:val="•"/>
      <w:lvlJc w:val="left"/>
      <w:pPr>
        <w:ind w:left="4706" w:hanging="256"/>
      </w:pPr>
      <w:rPr>
        <w:rFonts w:hint="default"/>
        <w:lang w:val="uk-UA" w:eastAsia="en-US" w:bidi="ar-SA"/>
      </w:rPr>
    </w:lvl>
    <w:lvl w:ilvl="5" w:tplc="082A76B6">
      <w:numFmt w:val="bullet"/>
      <w:lvlText w:val="•"/>
      <w:lvlJc w:val="left"/>
      <w:pPr>
        <w:ind w:left="5712" w:hanging="256"/>
      </w:pPr>
      <w:rPr>
        <w:rFonts w:hint="default"/>
        <w:lang w:val="uk-UA" w:eastAsia="en-US" w:bidi="ar-SA"/>
      </w:rPr>
    </w:lvl>
    <w:lvl w:ilvl="6" w:tplc="86D8B640">
      <w:numFmt w:val="bullet"/>
      <w:lvlText w:val="•"/>
      <w:lvlJc w:val="left"/>
      <w:pPr>
        <w:ind w:left="6719" w:hanging="256"/>
      </w:pPr>
      <w:rPr>
        <w:rFonts w:hint="default"/>
        <w:lang w:val="uk-UA" w:eastAsia="en-US" w:bidi="ar-SA"/>
      </w:rPr>
    </w:lvl>
    <w:lvl w:ilvl="7" w:tplc="2E804D96">
      <w:numFmt w:val="bullet"/>
      <w:lvlText w:val="•"/>
      <w:lvlJc w:val="left"/>
      <w:pPr>
        <w:ind w:left="7725" w:hanging="256"/>
      </w:pPr>
      <w:rPr>
        <w:rFonts w:hint="default"/>
        <w:lang w:val="uk-UA" w:eastAsia="en-US" w:bidi="ar-SA"/>
      </w:rPr>
    </w:lvl>
    <w:lvl w:ilvl="8" w:tplc="F914FF14">
      <w:numFmt w:val="bullet"/>
      <w:lvlText w:val="•"/>
      <w:lvlJc w:val="left"/>
      <w:pPr>
        <w:ind w:left="8732" w:hanging="256"/>
      </w:pPr>
      <w:rPr>
        <w:rFonts w:hint="default"/>
        <w:lang w:val="uk-UA" w:eastAsia="en-US" w:bidi="ar-SA"/>
      </w:rPr>
    </w:lvl>
  </w:abstractNum>
  <w:abstractNum w:abstractNumId="40" w15:restartNumberingAfterBreak="0">
    <w:nsid w:val="73FF4C47"/>
    <w:multiLevelType w:val="multilevel"/>
    <w:tmpl w:val="0DAAAEF6"/>
    <w:lvl w:ilvl="0">
      <w:start w:val="1"/>
      <w:numFmt w:val="decimal"/>
      <w:lvlText w:val="%1."/>
      <w:lvlJc w:val="left"/>
      <w:pPr>
        <w:ind w:left="694" w:hanging="261"/>
      </w:pPr>
      <w:rPr>
        <w:rFonts w:ascii="Arial" w:eastAsia="Arial" w:hAnsi="Arial" w:cs="Arial" w:hint="default"/>
        <w:b/>
        <w:bCs/>
        <w:i w:val="0"/>
        <w:iCs w:val="0"/>
        <w:spacing w:val="-3"/>
        <w:w w:val="100"/>
        <w:sz w:val="24"/>
        <w:szCs w:val="24"/>
        <w:lang w:val="uk-UA" w:eastAsia="en-US" w:bidi="ar-SA"/>
      </w:rPr>
    </w:lvl>
    <w:lvl w:ilvl="1">
      <w:start w:val="1"/>
      <w:numFmt w:val="decimal"/>
      <w:lvlText w:val="%1.%2."/>
      <w:lvlJc w:val="left"/>
      <w:pPr>
        <w:ind w:left="1061" w:hanging="458"/>
      </w:pPr>
      <w:rPr>
        <w:rFonts w:hint="default"/>
        <w:spacing w:val="-3"/>
        <w:w w:val="100"/>
        <w:lang w:val="uk-UA" w:eastAsia="en-US" w:bidi="ar-SA"/>
      </w:rPr>
    </w:lvl>
    <w:lvl w:ilvl="2">
      <w:start w:val="1"/>
      <w:numFmt w:val="decimal"/>
      <w:lvlText w:val="%1.%2.%3."/>
      <w:lvlJc w:val="left"/>
      <w:pPr>
        <w:ind w:left="1426" w:hanging="458"/>
      </w:pPr>
      <w:rPr>
        <w:rFonts w:ascii="Microsoft Sans Serif" w:eastAsia="Microsoft Sans Serif" w:hAnsi="Microsoft Sans Serif" w:cs="Microsoft Sans Serif" w:hint="default"/>
        <w:b w:val="0"/>
        <w:bCs w:val="0"/>
        <w:i w:val="0"/>
        <w:iCs w:val="0"/>
        <w:spacing w:val="-3"/>
        <w:w w:val="100"/>
        <w:sz w:val="24"/>
        <w:szCs w:val="24"/>
        <w:lang w:val="uk-UA" w:eastAsia="en-US" w:bidi="ar-SA"/>
      </w:rPr>
    </w:lvl>
    <w:lvl w:ilvl="3">
      <w:numFmt w:val="bullet"/>
      <w:lvlText w:val="•"/>
      <w:lvlJc w:val="left"/>
      <w:pPr>
        <w:ind w:left="1420" w:hanging="458"/>
      </w:pPr>
      <w:rPr>
        <w:rFonts w:hint="default"/>
        <w:lang w:val="uk-UA" w:eastAsia="en-US" w:bidi="ar-SA"/>
      </w:rPr>
    </w:lvl>
    <w:lvl w:ilvl="4">
      <w:numFmt w:val="bullet"/>
      <w:lvlText w:val="•"/>
      <w:lvlJc w:val="left"/>
      <w:pPr>
        <w:ind w:left="2752" w:hanging="458"/>
      </w:pPr>
      <w:rPr>
        <w:rFonts w:hint="default"/>
        <w:lang w:val="uk-UA" w:eastAsia="en-US" w:bidi="ar-SA"/>
      </w:rPr>
    </w:lvl>
    <w:lvl w:ilvl="5">
      <w:numFmt w:val="bullet"/>
      <w:lvlText w:val="•"/>
      <w:lvlJc w:val="left"/>
      <w:pPr>
        <w:ind w:left="4084" w:hanging="458"/>
      </w:pPr>
      <w:rPr>
        <w:rFonts w:hint="default"/>
        <w:lang w:val="uk-UA" w:eastAsia="en-US" w:bidi="ar-SA"/>
      </w:rPr>
    </w:lvl>
    <w:lvl w:ilvl="6">
      <w:numFmt w:val="bullet"/>
      <w:lvlText w:val="•"/>
      <w:lvlJc w:val="left"/>
      <w:pPr>
        <w:ind w:left="5416" w:hanging="458"/>
      </w:pPr>
      <w:rPr>
        <w:rFonts w:hint="default"/>
        <w:lang w:val="uk-UA" w:eastAsia="en-US" w:bidi="ar-SA"/>
      </w:rPr>
    </w:lvl>
    <w:lvl w:ilvl="7">
      <w:numFmt w:val="bullet"/>
      <w:lvlText w:val="•"/>
      <w:lvlJc w:val="left"/>
      <w:pPr>
        <w:ind w:left="6748" w:hanging="458"/>
      </w:pPr>
      <w:rPr>
        <w:rFonts w:hint="default"/>
        <w:lang w:val="uk-UA" w:eastAsia="en-US" w:bidi="ar-SA"/>
      </w:rPr>
    </w:lvl>
    <w:lvl w:ilvl="8">
      <w:numFmt w:val="bullet"/>
      <w:lvlText w:val="•"/>
      <w:lvlJc w:val="left"/>
      <w:pPr>
        <w:ind w:left="8081" w:hanging="458"/>
      </w:pPr>
      <w:rPr>
        <w:rFonts w:hint="default"/>
        <w:lang w:val="uk-UA" w:eastAsia="en-US" w:bidi="ar-SA"/>
      </w:rPr>
    </w:lvl>
  </w:abstractNum>
  <w:abstractNum w:abstractNumId="41" w15:restartNumberingAfterBreak="0">
    <w:nsid w:val="74D619CF"/>
    <w:multiLevelType w:val="hybridMultilevel"/>
    <w:tmpl w:val="98D23462"/>
    <w:lvl w:ilvl="0" w:tplc="FE06E4A8">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B8BA33BC">
      <w:numFmt w:val="bullet"/>
      <w:lvlText w:val="•"/>
      <w:lvlJc w:val="left"/>
      <w:pPr>
        <w:ind w:left="1686" w:hanging="256"/>
      </w:pPr>
      <w:rPr>
        <w:rFonts w:hint="default"/>
        <w:lang w:val="uk-UA" w:eastAsia="en-US" w:bidi="ar-SA"/>
      </w:rPr>
    </w:lvl>
    <w:lvl w:ilvl="2" w:tplc="21261572">
      <w:numFmt w:val="bullet"/>
      <w:lvlText w:val="•"/>
      <w:lvlJc w:val="left"/>
      <w:pPr>
        <w:ind w:left="2693" w:hanging="256"/>
      </w:pPr>
      <w:rPr>
        <w:rFonts w:hint="default"/>
        <w:lang w:val="uk-UA" w:eastAsia="en-US" w:bidi="ar-SA"/>
      </w:rPr>
    </w:lvl>
    <w:lvl w:ilvl="3" w:tplc="0E86ACA4">
      <w:numFmt w:val="bullet"/>
      <w:lvlText w:val="•"/>
      <w:lvlJc w:val="left"/>
      <w:pPr>
        <w:ind w:left="3699" w:hanging="256"/>
      </w:pPr>
      <w:rPr>
        <w:rFonts w:hint="default"/>
        <w:lang w:val="uk-UA" w:eastAsia="en-US" w:bidi="ar-SA"/>
      </w:rPr>
    </w:lvl>
    <w:lvl w:ilvl="4" w:tplc="94365932">
      <w:numFmt w:val="bullet"/>
      <w:lvlText w:val="•"/>
      <w:lvlJc w:val="left"/>
      <w:pPr>
        <w:ind w:left="4706" w:hanging="256"/>
      </w:pPr>
      <w:rPr>
        <w:rFonts w:hint="default"/>
        <w:lang w:val="uk-UA" w:eastAsia="en-US" w:bidi="ar-SA"/>
      </w:rPr>
    </w:lvl>
    <w:lvl w:ilvl="5" w:tplc="29DEAC54">
      <w:numFmt w:val="bullet"/>
      <w:lvlText w:val="•"/>
      <w:lvlJc w:val="left"/>
      <w:pPr>
        <w:ind w:left="5712" w:hanging="256"/>
      </w:pPr>
      <w:rPr>
        <w:rFonts w:hint="default"/>
        <w:lang w:val="uk-UA" w:eastAsia="en-US" w:bidi="ar-SA"/>
      </w:rPr>
    </w:lvl>
    <w:lvl w:ilvl="6" w:tplc="A3A6B5A6">
      <w:numFmt w:val="bullet"/>
      <w:lvlText w:val="•"/>
      <w:lvlJc w:val="left"/>
      <w:pPr>
        <w:ind w:left="6719" w:hanging="256"/>
      </w:pPr>
      <w:rPr>
        <w:rFonts w:hint="default"/>
        <w:lang w:val="uk-UA" w:eastAsia="en-US" w:bidi="ar-SA"/>
      </w:rPr>
    </w:lvl>
    <w:lvl w:ilvl="7" w:tplc="51CC6764">
      <w:numFmt w:val="bullet"/>
      <w:lvlText w:val="•"/>
      <w:lvlJc w:val="left"/>
      <w:pPr>
        <w:ind w:left="7725" w:hanging="256"/>
      </w:pPr>
      <w:rPr>
        <w:rFonts w:hint="default"/>
        <w:lang w:val="uk-UA" w:eastAsia="en-US" w:bidi="ar-SA"/>
      </w:rPr>
    </w:lvl>
    <w:lvl w:ilvl="8" w:tplc="BD5E5B02">
      <w:numFmt w:val="bullet"/>
      <w:lvlText w:val="•"/>
      <w:lvlJc w:val="left"/>
      <w:pPr>
        <w:ind w:left="8732" w:hanging="256"/>
      </w:pPr>
      <w:rPr>
        <w:rFonts w:hint="default"/>
        <w:lang w:val="uk-UA" w:eastAsia="en-US" w:bidi="ar-SA"/>
      </w:rPr>
    </w:lvl>
  </w:abstractNum>
  <w:abstractNum w:abstractNumId="42" w15:restartNumberingAfterBreak="0">
    <w:nsid w:val="74DD1FE4"/>
    <w:multiLevelType w:val="hybridMultilevel"/>
    <w:tmpl w:val="2D9E9126"/>
    <w:lvl w:ilvl="0" w:tplc="F9584044">
      <w:start w:val="1"/>
      <w:numFmt w:val="decimal"/>
      <w:lvlText w:val="%1)"/>
      <w:lvlJc w:val="left"/>
      <w:pPr>
        <w:ind w:left="1335" w:hanging="360"/>
      </w:pPr>
      <w:rPr>
        <w:rFonts w:ascii="Times New Roman" w:eastAsia="Times New Roman" w:hAnsi="Times New Roman" w:cs="Times New Roman" w:hint="default"/>
        <w:b w:val="0"/>
        <w:bCs w:val="0"/>
        <w:i w:val="0"/>
        <w:iCs w:val="0"/>
        <w:spacing w:val="0"/>
        <w:w w:val="100"/>
        <w:sz w:val="26"/>
        <w:szCs w:val="26"/>
        <w:lang w:val="uk-UA" w:eastAsia="en-US" w:bidi="ar-SA"/>
      </w:rPr>
    </w:lvl>
    <w:lvl w:ilvl="1" w:tplc="0224846C">
      <w:numFmt w:val="bullet"/>
      <w:lvlText w:val="•"/>
      <w:lvlJc w:val="left"/>
      <w:pPr>
        <w:ind w:left="2280" w:hanging="360"/>
      </w:pPr>
      <w:rPr>
        <w:rFonts w:hint="default"/>
        <w:lang w:val="uk-UA" w:eastAsia="en-US" w:bidi="ar-SA"/>
      </w:rPr>
    </w:lvl>
    <w:lvl w:ilvl="2" w:tplc="A15AA4B6">
      <w:numFmt w:val="bullet"/>
      <w:lvlText w:val="•"/>
      <w:lvlJc w:val="left"/>
      <w:pPr>
        <w:ind w:left="3221" w:hanging="360"/>
      </w:pPr>
      <w:rPr>
        <w:rFonts w:hint="default"/>
        <w:lang w:val="uk-UA" w:eastAsia="en-US" w:bidi="ar-SA"/>
      </w:rPr>
    </w:lvl>
    <w:lvl w:ilvl="3" w:tplc="8756573A">
      <w:numFmt w:val="bullet"/>
      <w:lvlText w:val="•"/>
      <w:lvlJc w:val="left"/>
      <w:pPr>
        <w:ind w:left="4161" w:hanging="360"/>
      </w:pPr>
      <w:rPr>
        <w:rFonts w:hint="default"/>
        <w:lang w:val="uk-UA" w:eastAsia="en-US" w:bidi="ar-SA"/>
      </w:rPr>
    </w:lvl>
    <w:lvl w:ilvl="4" w:tplc="D5FCBFE6">
      <w:numFmt w:val="bullet"/>
      <w:lvlText w:val="•"/>
      <w:lvlJc w:val="left"/>
      <w:pPr>
        <w:ind w:left="5102" w:hanging="360"/>
      </w:pPr>
      <w:rPr>
        <w:rFonts w:hint="default"/>
        <w:lang w:val="uk-UA" w:eastAsia="en-US" w:bidi="ar-SA"/>
      </w:rPr>
    </w:lvl>
    <w:lvl w:ilvl="5" w:tplc="82601874">
      <w:numFmt w:val="bullet"/>
      <w:lvlText w:val="•"/>
      <w:lvlJc w:val="left"/>
      <w:pPr>
        <w:ind w:left="6042" w:hanging="360"/>
      </w:pPr>
      <w:rPr>
        <w:rFonts w:hint="default"/>
        <w:lang w:val="uk-UA" w:eastAsia="en-US" w:bidi="ar-SA"/>
      </w:rPr>
    </w:lvl>
    <w:lvl w:ilvl="6" w:tplc="86DE7422">
      <w:numFmt w:val="bullet"/>
      <w:lvlText w:val="•"/>
      <w:lvlJc w:val="left"/>
      <w:pPr>
        <w:ind w:left="6983" w:hanging="360"/>
      </w:pPr>
      <w:rPr>
        <w:rFonts w:hint="default"/>
        <w:lang w:val="uk-UA" w:eastAsia="en-US" w:bidi="ar-SA"/>
      </w:rPr>
    </w:lvl>
    <w:lvl w:ilvl="7" w:tplc="AC966A10">
      <w:numFmt w:val="bullet"/>
      <w:lvlText w:val="•"/>
      <w:lvlJc w:val="left"/>
      <w:pPr>
        <w:ind w:left="7923" w:hanging="360"/>
      </w:pPr>
      <w:rPr>
        <w:rFonts w:hint="default"/>
        <w:lang w:val="uk-UA" w:eastAsia="en-US" w:bidi="ar-SA"/>
      </w:rPr>
    </w:lvl>
    <w:lvl w:ilvl="8" w:tplc="5F0A56C8">
      <w:numFmt w:val="bullet"/>
      <w:lvlText w:val="•"/>
      <w:lvlJc w:val="left"/>
      <w:pPr>
        <w:ind w:left="8864" w:hanging="360"/>
      </w:pPr>
      <w:rPr>
        <w:rFonts w:hint="default"/>
        <w:lang w:val="uk-UA" w:eastAsia="en-US" w:bidi="ar-SA"/>
      </w:rPr>
    </w:lvl>
  </w:abstractNum>
  <w:abstractNum w:abstractNumId="43" w15:restartNumberingAfterBreak="0">
    <w:nsid w:val="77373B26"/>
    <w:multiLevelType w:val="hybridMultilevel"/>
    <w:tmpl w:val="AD9252AC"/>
    <w:lvl w:ilvl="0" w:tplc="0A723708">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C11E0DA2">
      <w:numFmt w:val="bullet"/>
      <w:lvlText w:val="•"/>
      <w:lvlJc w:val="left"/>
      <w:pPr>
        <w:ind w:left="1686" w:hanging="256"/>
      </w:pPr>
      <w:rPr>
        <w:rFonts w:hint="default"/>
        <w:lang w:val="uk-UA" w:eastAsia="en-US" w:bidi="ar-SA"/>
      </w:rPr>
    </w:lvl>
    <w:lvl w:ilvl="2" w:tplc="77DCC79A">
      <w:numFmt w:val="bullet"/>
      <w:lvlText w:val="•"/>
      <w:lvlJc w:val="left"/>
      <w:pPr>
        <w:ind w:left="2693" w:hanging="256"/>
      </w:pPr>
      <w:rPr>
        <w:rFonts w:hint="default"/>
        <w:lang w:val="uk-UA" w:eastAsia="en-US" w:bidi="ar-SA"/>
      </w:rPr>
    </w:lvl>
    <w:lvl w:ilvl="3" w:tplc="1A6E7786">
      <w:numFmt w:val="bullet"/>
      <w:lvlText w:val="•"/>
      <w:lvlJc w:val="left"/>
      <w:pPr>
        <w:ind w:left="3699" w:hanging="256"/>
      </w:pPr>
      <w:rPr>
        <w:rFonts w:hint="default"/>
        <w:lang w:val="uk-UA" w:eastAsia="en-US" w:bidi="ar-SA"/>
      </w:rPr>
    </w:lvl>
    <w:lvl w:ilvl="4" w:tplc="EAD47C36">
      <w:numFmt w:val="bullet"/>
      <w:lvlText w:val="•"/>
      <w:lvlJc w:val="left"/>
      <w:pPr>
        <w:ind w:left="4706" w:hanging="256"/>
      </w:pPr>
      <w:rPr>
        <w:rFonts w:hint="default"/>
        <w:lang w:val="uk-UA" w:eastAsia="en-US" w:bidi="ar-SA"/>
      </w:rPr>
    </w:lvl>
    <w:lvl w:ilvl="5" w:tplc="A4EC8BE4">
      <w:numFmt w:val="bullet"/>
      <w:lvlText w:val="•"/>
      <w:lvlJc w:val="left"/>
      <w:pPr>
        <w:ind w:left="5712" w:hanging="256"/>
      </w:pPr>
      <w:rPr>
        <w:rFonts w:hint="default"/>
        <w:lang w:val="uk-UA" w:eastAsia="en-US" w:bidi="ar-SA"/>
      </w:rPr>
    </w:lvl>
    <w:lvl w:ilvl="6" w:tplc="275C6894">
      <w:numFmt w:val="bullet"/>
      <w:lvlText w:val="•"/>
      <w:lvlJc w:val="left"/>
      <w:pPr>
        <w:ind w:left="6719" w:hanging="256"/>
      </w:pPr>
      <w:rPr>
        <w:rFonts w:hint="default"/>
        <w:lang w:val="uk-UA" w:eastAsia="en-US" w:bidi="ar-SA"/>
      </w:rPr>
    </w:lvl>
    <w:lvl w:ilvl="7" w:tplc="874872DE">
      <w:numFmt w:val="bullet"/>
      <w:lvlText w:val="•"/>
      <w:lvlJc w:val="left"/>
      <w:pPr>
        <w:ind w:left="7725" w:hanging="256"/>
      </w:pPr>
      <w:rPr>
        <w:rFonts w:hint="default"/>
        <w:lang w:val="uk-UA" w:eastAsia="en-US" w:bidi="ar-SA"/>
      </w:rPr>
    </w:lvl>
    <w:lvl w:ilvl="8" w:tplc="2AA0C02C">
      <w:numFmt w:val="bullet"/>
      <w:lvlText w:val="•"/>
      <w:lvlJc w:val="left"/>
      <w:pPr>
        <w:ind w:left="8732" w:hanging="256"/>
      </w:pPr>
      <w:rPr>
        <w:rFonts w:hint="default"/>
        <w:lang w:val="uk-UA" w:eastAsia="en-US" w:bidi="ar-SA"/>
      </w:rPr>
    </w:lvl>
  </w:abstractNum>
  <w:abstractNum w:abstractNumId="44" w15:restartNumberingAfterBreak="0">
    <w:nsid w:val="7CC61562"/>
    <w:multiLevelType w:val="hybridMultilevel"/>
    <w:tmpl w:val="2E943332"/>
    <w:lvl w:ilvl="0" w:tplc="8418099C">
      <w:numFmt w:val="bullet"/>
      <w:lvlText w:val=""/>
      <w:lvlJc w:val="left"/>
      <w:pPr>
        <w:ind w:left="689" w:hanging="256"/>
      </w:pPr>
      <w:rPr>
        <w:rFonts w:ascii="Wingdings" w:eastAsia="Wingdings" w:hAnsi="Wingdings" w:cs="Wingdings" w:hint="default"/>
        <w:b w:val="0"/>
        <w:bCs w:val="0"/>
        <w:i w:val="0"/>
        <w:iCs w:val="0"/>
        <w:spacing w:val="0"/>
        <w:w w:val="100"/>
        <w:sz w:val="26"/>
        <w:szCs w:val="26"/>
        <w:lang w:val="uk-UA" w:eastAsia="en-US" w:bidi="ar-SA"/>
      </w:rPr>
    </w:lvl>
    <w:lvl w:ilvl="1" w:tplc="DEFE6CA0">
      <w:numFmt w:val="bullet"/>
      <w:lvlText w:val="•"/>
      <w:lvlJc w:val="left"/>
      <w:pPr>
        <w:ind w:left="1686" w:hanging="256"/>
      </w:pPr>
      <w:rPr>
        <w:rFonts w:hint="default"/>
        <w:lang w:val="uk-UA" w:eastAsia="en-US" w:bidi="ar-SA"/>
      </w:rPr>
    </w:lvl>
    <w:lvl w:ilvl="2" w:tplc="C1F8BFF8">
      <w:numFmt w:val="bullet"/>
      <w:lvlText w:val="•"/>
      <w:lvlJc w:val="left"/>
      <w:pPr>
        <w:ind w:left="2693" w:hanging="256"/>
      </w:pPr>
      <w:rPr>
        <w:rFonts w:hint="default"/>
        <w:lang w:val="uk-UA" w:eastAsia="en-US" w:bidi="ar-SA"/>
      </w:rPr>
    </w:lvl>
    <w:lvl w:ilvl="3" w:tplc="27DA50B0">
      <w:numFmt w:val="bullet"/>
      <w:lvlText w:val="•"/>
      <w:lvlJc w:val="left"/>
      <w:pPr>
        <w:ind w:left="3699" w:hanging="256"/>
      </w:pPr>
      <w:rPr>
        <w:rFonts w:hint="default"/>
        <w:lang w:val="uk-UA" w:eastAsia="en-US" w:bidi="ar-SA"/>
      </w:rPr>
    </w:lvl>
    <w:lvl w:ilvl="4" w:tplc="FA788810">
      <w:numFmt w:val="bullet"/>
      <w:lvlText w:val="•"/>
      <w:lvlJc w:val="left"/>
      <w:pPr>
        <w:ind w:left="4706" w:hanging="256"/>
      </w:pPr>
      <w:rPr>
        <w:rFonts w:hint="default"/>
        <w:lang w:val="uk-UA" w:eastAsia="en-US" w:bidi="ar-SA"/>
      </w:rPr>
    </w:lvl>
    <w:lvl w:ilvl="5" w:tplc="67EE946E">
      <w:numFmt w:val="bullet"/>
      <w:lvlText w:val="•"/>
      <w:lvlJc w:val="left"/>
      <w:pPr>
        <w:ind w:left="5712" w:hanging="256"/>
      </w:pPr>
      <w:rPr>
        <w:rFonts w:hint="default"/>
        <w:lang w:val="uk-UA" w:eastAsia="en-US" w:bidi="ar-SA"/>
      </w:rPr>
    </w:lvl>
    <w:lvl w:ilvl="6" w:tplc="B204EEFC">
      <w:numFmt w:val="bullet"/>
      <w:lvlText w:val="•"/>
      <w:lvlJc w:val="left"/>
      <w:pPr>
        <w:ind w:left="6719" w:hanging="256"/>
      </w:pPr>
      <w:rPr>
        <w:rFonts w:hint="default"/>
        <w:lang w:val="uk-UA" w:eastAsia="en-US" w:bidi="ar-SA"/>
      </w:rPr>
    </w:lvl>
    <w:lvl w:ilvl="7" w:tplc="DD964C60">
      <w:numFmt w:val="bullet"/>
      <w:lvlText w:val="•"/>
      <w:lvlJc w:val="left"/>
      <w:pPr>
        <w:ind w:left="7725" w:hanging="256"/>
      </w:pPr>
      <w:rPr>
        <w:rFonts w:hint="default"/>
        <w:lang w:val="uk-UA" w:eastAsia="en-US" w:bidi="ar-SA"/>
      </w:rPr>
    </w:lvl>
    <w:lvl w:ilvl="8" w:tplc="8520AC00">
      <w:numFmt w:val="bullet"/>
      <w:lvlText w:val="•"/>
      <w:lvlJc w:val="left"/>
      <w:pPr>
        <w:ind w:left="8732" w:hanging="256"/>
      </w:pPr>
      <w:rPr>
        <w:rFonts w:hint="default"/>
        <w:lang w:val="uk-UA" w:eastAsia="en-US" w:bidi="ar-SA"/>
      </w:rPr>
    </w:lvl>
  </w:abstractNum>
  <w:abstractNum w:abstractNumId="45" w15:restartNumberingAfterBreak="0">
    <w:nsid w:val="7EA13D04"/>
    <w:multiLevelType w:val="multilevel"/>
    <w:tmpl w:val="0464B65C"/>
    <w:lvl w:ilvl="0">
      <w:start w:val="4"/>
      <w:numFmt w:val="decimal"/>
      <w:lvlText w:val="%1"/>
      <w:lvlJc w:val="left"/>
      <w:pPr>
        <w:ind w:left="1425" w:hanging="652"/>
      </w:pPr>
      <w:rPr>
        <w:rFonts w:hint="default"/>
        <w:lang w:val="uk-UA" w:eastAsia="en-US" w:bidi="ar-SA"/>
      </w:rPr>
    </w:lvl>
    <w:lvl w:ilvl="1">
      <w:start w:val="2"/>
      <w:numFmt w:val="decimal"/>
      <w:lvlText w:val="%1.%2"/>
      <w:lvlJc w:val="left"/>
      <w:pPr>
        <w:ind w:left="1425" w:hanging="652"/>
      </w:pPr>
      <w:rPr>
        <w:rFonts w:hint="default"/>
        <w:lang w:val="uk-UA" w:eastAsia="en-US" w:bidi="ar-SA"/>
      </w:rPr>
    </w:lvl>
    <w:lvl w:ilvl="2">
      <w:start w:val="2"/>
      <w:numFmt w:val="decimal"/>
      <w:lvlText w:val="%1.%2.%3."/>
      <w:lvlJc w:val="left"/>
      <w:pPr>
        <w:ind w:left="1425" w:hanging="652"/>
      </w:pPr>
      <w:rPr>
        <w:rFonts w:ascii="Microsoft Sans Serif" w:eastAsia="Microsoft Sans Serif" w:hAnsi="Microsoft Sans Serif" w:cs="Microsoft Sans Serif" w:hint="default"/>
        <w:b w:val="0"/>
        <w:bCs w:val="0"/>
        <w:i w:val="0"/>
        <w:iCs w:val="0"/>
        <w:spacing w:val="-3"/>
        <w:w w:val="100"/>
        <w:sz w:val="24"/>
        <w:szCs w:val="24"/>
        <w:lang w:val="uk-UA" w:eastAsia="en-US" w:bidi="ar-SA"/>
      </w:rPr>
    </w:lvl>
    <w:lvl w:ilvl="3">
      <w:numFmt w:val="bullet"/>
      <w:lvlText w:val="•"/>
      <w:lvlJc w:val="left"/>
      <w:pPr>
        <w:ind w:left="4217" w:hanging="652"/>
      </w:pPr>
      <w:rPr>
        <w:rFonts w:hint="default"/>
        <w:lang w:val="uk-UA" w:eastAsia="en-US" w:bidi="ar-SA"/>
      </w:rPr>
    </w:lvl>
    <w:lvl w:ilvl="4">
      <w:numFmt w:val="bullet"/>
      <w:lvlText w:val="•"/>
      <w:lvlJc w:val="left"/>
      <w:pPr>
        <w:ind w:left="5150" w:hanging="652"/>
      </w:pPr>
      <w:rPr>
        <w:rFonts w:hint="default"/>
        <w:lang w:val="uk-UA" w:eastAsia="en-US" w:bidi="ar-SA"/>
      </w:rPr>
    </w:lvl>
    <w:lvl w:ilvl="5">
      <w:numFmt w:val="bullet"/>
      <w:lvlText w:val="•"/>
      <w:lvlJc w:val="left"/>
      <w:pPr>
        <w:ind w:left="6082" w:hanging="652"/>
      </w:pPr>
      <w:rPr>
        <w:rFonts w:hint="default"/>
        <w:lang w:val="uk-UA" w:eastAsia="en-US" w:bidi="ar-SA"/>
      </w:rPr>
    </w:lvl>
    <w:lvl w:ilvl="6">
      <w:numFmt w:val="bullet"/>
      <w:lvlText w:val="•"/>
      <w:lvlJc w:val="left"/>
      <w:pPr>
        <w:ind w:left="7015" w:hanging="652"/>
      </w:pPr>
      <w:rPr>
        <w:rFonts w:hint="default"/>
        <w:lang w:val="uk-UA" w:eastAsia="en-US" w:bidi="ar-SA"/>
      </w:rPr>
    </w:lvl>
    <w:lvl w:ilvl="7">
      <w:numFmt w:val="bullet"/>
      <w:lvlText w:val="•"/>
      <w:lvlJc w:val="left"/>
      <w:pPr>
        <w:ind w:left="7947" w:hanging="652"/>
      </w:pPr>
      <w:rPr>
        <w:rFonts w:hint="default"/>
        <w:lang w:val="uk-UA" w:eastAsia="en-US" w:bidi="ar-SA"/>
      </w:rPr>
    </w:lvl>
    <w:lvl w:ilvl="8">
      <w:numFmt w:val="bullet"/>
      <w:lvlText w:val="•"/>
      <w:lvlJc w:val="left"/>
      <w:pPr>
        <w:ind w:left="8880" w:hanging="652"/>
      </w:pPr>
      <w:rPr>
        <w:rFonts w:hint="default"/>
        <w:lang w:val="uk-UA" w:eastAsia="en-US" w:bidi="ar-SA"/>
      </w:rPr>
    </w:lvl>
  </w:abstractNum>
  <w:num w:numId="1" w16cid:durableId="1047333441">
    <w:abstractNumId w:val="41"/>
  </w:num>
  <w:num w:numId="2" w16cid:durableId="1853568848">
    <w:abstractNumId w:val="23"/>
  </w:num>
  <w:num w:numId="3" w16cid:durableId="673998764">
    <w:abstractNumId w:val="0"/>
  </w:num>
  <w:num w:numId="4" w16cid:durableId="177277950">
    <w:abstractNumId w:val="22"/>
  </w:num>
  <w:num w:numId="5" w16cid:durableId="1595092383">
    <w:abstractNumId w:val="39"/>
  </w:num>
  <w:num w:numId="6" w16cid:durableId="273679018">
    <w:abstractNumId w:val="24"/>
  </w:num>
  <w:num w:numId="7" w16cid:durableId="603616656">
    <w:abstractNumId w:val="8"/>
  </w:num>
  <w:num w:numId="8" w16cid:durableId="815071287">
    <w:abstractNumId w:val="42"/>
  </w:num>
  <w:num w:numId="9" w16cid:durableId="1810439922">
    <w:abstractNumId w:val="5"/>
  </w:num>
  <w:num w:numId="10" w16cid:durableId="1453480009">
    <w:abstractNumId w:val="29"/>
  </w:num>
  <w:num w:numId="11" w16cid:durableId="1072699818">
    <w:abstractNumId w:val="16"/>
  </w:num>
  <w:num w:numId="12" w16cid:durableId="2053965015">
    <w:abstractNumId w:val="19"/>
  </w:num>
  <w:num w:numId="13" w16cid:durableId="652412384">
    <w:abstractNumId w:val="28"/>
  </w:num>
  <w:num w:numId="14" w16cid:durableId="110442387">
    <w:abstractNumId w:val="34"/>
  </w:num>
  <w:num w:numId="15" w16cid:durableId="1963729506">
    <w:abstractNumId w:val="20"/>
  </w:num>
  <w:num w:numId="16" w16cid:durableId="1190485797">
    <w:abstractNumId w:val="13"/>
  </w:num>
  <w:num w:numId="17" w16cid:durableId="466708602">
    <w:abstractNumId w:val="15"/>
  </w:num>
  <w:num w:numId="18" w16cid:durableId="1597833884">
    <w:abstractNumId w:val="35"/>
  </w:num>
  <w:num w:numId="19" w16cid:durableId="2029478931">
    <w:abstractNumId w:val="38"/>
  </w:num>
  <w:num w:numId="20" w16cid:durableId="1454976390">
    <w:abstractNumId w:val="12"/>
  </w:num>
  <w:num w:numId="21" w16cid:durableId="1213422739">
    <w:abstractNumId w:val="6"/>
  </w:num>
  <w:num w:numId="22" w16cid:durableId="896744749">
    <w:abstractNumId w:val="2"/>
  </w:num>
  <w:num w:numId="23" w16cid:durableId="1082291552">
    <w:abstractNumId w:val="36"/>
  </w:num>
  <w:num w:numId="24" w16cid:durableId="426853511">
    <w:abstractNumId w:val="26"/>
  </w:num>
  <w:num w:numId="25" w16cid:durableId="1513643079">
    <w:abstractNumId w:val="44"/>
  </w:num>
  <w:num w:numId="26" w16cid:durableId="1816485466">
    <w:abstractNumId w:val="33"/>
  </w:num>
  <w:num w:numId="27" w16cid:durableId="842016488">
    <w:abstractNumId w:val="7"/>
  </w:num>
  <w:num w:numId="28" w16cid:durableId="1713967172">
    <w:abstractNumId w:val="1"/>
  </w:num>
  <w:num w:numId="29" w16cid:durableId="762411244">
    <w:abstractNumId w:val="10"/>
  </w:num>
  <w:num w:numId="30" w16cid:durableId="135530844">
    <w:abstractNumId w:val="30"/>
  </w:num>
  <w:num w:numId="31" w16cid:durableId="424958663">
    <w:abstractNumId w:val="25"/>
  </w:num>
  <w:num w:numId="32" w16cid:durableId="1058482125">
    <w:abstractNumId w:val="32"/>
  </w:num>
  <w:num w:numId="33" w16cid:durableId="740711314">
    <w:abstractNumId w:val="18"/>
  </w:num>
  <w:num w:numId="34" w16cid:durableId="1657606941">
    <w:abstractNumId w:val="14"/>
  </w:num>
  <w:num w:numId="35" w16cid:durableId="1059209781">
    <w:abstractNumId w:val="37"/>
  </w:num>
  <w:num w:numId="36" w16cid:durableId="1248148073">
    <w:abstractNumId w:val="3"/>
  </w:num>
  <w:num w:numId="37" w16cid:durableId="817499789">
    <w:abstractNumId w:val="21"/>
  </w:num>
  <w:num w:numId="38" w16cid:durableId="1069838597">
    <w:abstractNumId w:val="43"/>
  </w:num>
  <w:num w:numId="39" w16cid:durableId="916331071">
    <w:abstractNumId w:val="17"/>
  </w:num>
  <w:num w:numId="40" w16cid:durableId="1690064666">
    <w:abstractNumId w:val="9"/>
  </w:num>
  <w:num w:numId="41" w16cid:durableId="370112818">
    <w:abstractNumId w:val="31"/>
  </w:num>
  <w:num w:numId="42" w16cid:durableId="1304894734">
    <w:abstractNumId w:val="45"/>
  </w:num>
  <w:num w:numId="43" w16cid:durableId="620065686">
    <w:abstractNumId w:val="11"/>
  </w:num>
  <w:num w:numId="44" w16cid:durableId="2030375519">
    <w:abstractNumId w:val="40"/>
  </w:num>
  <w:num w:numId="45" w16cid:durableId="1740398900">
    <w:abstractNumId w:val="4"/>
  </w:num>
  <w:num w:numId="46" w16cid:durableId="1154110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D3"/>
    <w:rsid w:val="00010BF2"/>
    <w:rsid w:val="000163B2"/>
    <w:rsid w:val="00031D09"/>
    <w:rsid w:val="00032F94"/>
    <w:rsid w:val="0005770B"/>
    <w:rsid w:val="0008162D"/>
    <w:rsid w:val="0009105E"/>
    <w:rsid w:val="000A0745"/>
    <w:rsid w:val="000A5728"/>
    <w:rsid w:val="00106F55"/>
    <w:rsid w:val="0015798C"/>
    <w:rsid w:val="001930F4"/>
    <w:rsid w:val="001A2394"/>
    <w:rsid w:val="00220FE1"/>
    <w:rsid w:val="00223AE2"/>
    <w:rsid w:val="002429C4"/>
    <w:rsid w:val="002B1AE2"/>
    <w:rsid w:val="002C18B7"/>
    <w:rsid w:val="002E045F"/>
    <w:rsid w:val="002F308F"/>
    <w:rsid w:val="002F68A4"/>
    <w:rsid w:val="00310122"/>
    <w:rsid w:val="00312386"/>
    <w:rsid w:val="003309A7"/>
    <w:rsid w:val="00332A28"/>
    <w:rsid w:val="0037716A"/>
    <w:rsid w:val="00386599"/>
    <w:rsid w:val="00387244"/>
    <w:rsid w:val="003C4668"/>
    <w:rsid w:val="00402816"/>
    <w:rsid w:val="00422ACD"/>
    <w:rsid w:val="00445028"/>
    <w:rsid w:val="004831C1"/>
    <w:rsid w:val="00490F88"/>
    <w:rsid w:val="00494A00"/>
    <w:rsid w:val="004C304C"/>
    <w:rsid w:val="00514AEB"/>
    <w:rsid w:val="00533E17"/>
    <w:rsid w:val="00540245"/>
    <w:rsid w:val="005422FF"/>
    <w:rsid w:val="005467C4"/>
    <w:rsid w:val="005C46A4"/>
    <w:rsid w:val="005C50A2"/>
    <w:rsid w:val="006731B7"/>
    <w:rsid w:val="006A7616"/>
    <w:rsid w:val="006C1EC0"/>
    <w:rsid w:val="006C2FD3"/>
    <w:rsid w:val="006D3746"/>
    <w:rsid w:val="0074211B"/>
    <w:rsid w:val="00751AF6"/>
    <w:rsid w:val="00764DE6"/>
    <w:rsid w:val="00772C7E"/>
    <w:rsid w:val="007771D4"/>
    <w:rsid w:val="007B6E08"/>
    <w:rsid w:val="007F59D6"/>
    <w:rsid w:val="008134B1"/>
    <w:rsid w:val="00832335"/>
    <w:rsid w:val="00841805"/>
    <w:rsid w:val="00851E01"/>
    <w:rsid w:val="00876C70"/>
    <w:rsid w:val="00892632"/>
    <w:rsid w:val="008C26C6"/>
    <w:rsid w:val="00910112"/>
    <w:rsid w:val="0093666B"/>
    <w:rsid w:val="00962585"/>
    <w:rsid w:val="009B2BDE"/>
    <w:rsid w:val="009C6BDD"/>
    <w:rsid w:val="009E09F8"/>
    <w:rsid w:val="009F68CA"/>
    <w:rsid w:val="00A10707"/>
    <w:rsid w:val="00A251FA"/>
    <w:rsid w:val="00A345F6"/>
    <w:rsid w:val="00A43DD1"/>
    <w:rsid w:val="00A45AB6"/>
    <w:rsid w:val="00A7300F"/>
    <w:rsid w:val="00A834EC"/>
    <w:rsid w:val="00A935CE"/>
    <w:rsid w:val="00AA74E0"/>
    <w:rsid w:val="00AE3DFB"/>
    <w:rsid w:val="00B16DB4"/>
    <w:rsid w:val="00B202B8"/>
    <w:rsid w:val="00BC1570"/>
    <w:rsid w:val="00C0095C"/>
    <w:rsid w:val="00C120CB"/>
    <w:rsid w:val="00C12821"/>
    <w:rsid w:val="00C252D9"/>
    <w:rsid w:val="00C576AE"/>
    <w:rsid w:val="00C85F29"/>
    <w:rsid w:val="00CA04A1"/>
    <w:rsid w:val="00CB6805"/>
    <w:rsid w:val="00CD30F9"/>
    <w:rsid w:val="00CE16E5"/>
    <w:rsid w:val="00D23464"/>
    <w:rsid w:val="00D3446D"/>
    <w:rsid w:val="00D44853"/>
    <w:rsid w:val="00D7319D"/>
    <w:rsid w:val="00D82FE7"/>
    <w:rsid w:val="00D86986"/>
    <w:rsid w:val="00D86B67"/>
    <w:rsid w:val="00DD1FEF"/>
    <w:rsid w:val="00DE1CEE"/>
    <w:rsid w:val="00DF408F"/>
    <w:rsid w:val="00DF4CD7"/>
    <w:rsid w:val="00E471A6"/>
    <w:rsid w:val="00ED2557"/>
    <w:rsid w:val="00EF709F"/>
    <w:rsid w:val="00F41A25"/>
    <w:rsid w:val="00F737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7F6B"/>
  <w15:chartTrackingRefBased/>
  <w15:docId w15:val="{60AC325D-3FE5-425C-A617-B2E04CBE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23AE2"/>
    <w:pPr>
      <w:widowControl w:val="0"/>
      <w:autoSpaceDE w:val="0"/>
      <w:autoSpaceDN w:val="0"/>
      <w:spacing w:before="74" w:after="0" w:line="240" w:lineRule="auto"/>
      <w:ind w:left="242" w:hanging="399"/>
      <w:outlineLvl w:val="0"/>
    </w:pPr>
    <w:rPr>
      <w:rFonts w:ascii="Arial" w:eastAsia="Arial" w:hAnsi="Arial" w:cs="Arial"/>
      <w:b/>
      <w:bCs/>
      <w:kern w:val="0"/>
      <w:sz w:val="36"/>
      <w:szCs w:val="36"/>
      <w14:ligatures w14:val="none"/>
    </w:rPr>
  </w:style>
  <w:style w:type="paragraph" w:styleId="2">
    <w:name w:val="heading 2"/>
    <w:basedOn w:val="a"/>
    <w:link w:val="20"/>
    <w:uiPriority w:val="9"/>
    <w:unhideWhenUsed/>
    <w:qFormat/>
    <w:rsid w:val="00223AE2"/>
    <w:pPr>
      <w:widowControl w:val="0"/>
      <w:autoSpaceDE w:val="0"/>
      <w:autoSpaceDN w:val="0"/>
      <w:spacing w:after="0" w:line="240" w:lineRule="auto"/>
      <w:ind w:left="1001" w:hanging="625"/>
      <w:outlineLvl w:val="1"/>
    </w:pPr>
    <w:rPr>
      <w:rFonts w:ascii="Arial" w:eastAsia="Arial" w:hAnsi="Arial" w:cs="Arial"/>
      <w:b/>
      <w:bCs/>
      <w:kern w:val="0"/>
      <w:sz w:val="32"/>
      <w:szCs w:val="32"/>
      <w14:ligatures w14:val="none"/>
    </w:rPr>
  </w:style>
  <w:style w:type="paragraph" w:styleId="3">
    <w:name w:val="heading 3"/>
    <w:basedOn w:val="a"/>
    <w:link w:val="30"/>
    <w:uiPriority w:val="9"/>
    <w:unhideWhenUsed/>
    <w:qFormat/>
    <w:rsid w:val="00223AE2"/>
    <w:pPr>
      <w:widowControl w:val="0"/>
      <w:autoSpaceDE w:val="0"/>
      <w:autoSpaceDN w:val="0"/>
      <w:spacing w:after="0" w:line="240" w:lineRule="auto"/>
      <w:ind w:left="1183" w:hanging="749"/>
      <w:outlineLvl w:val="2"/>
    </w:pPr>
    <w:rPr>
      <w:rFonts w:ascii="Times New Roman" w:eastAsia="Times New Roman" w:hAnsi="Times New Roman" w:cs="Times New Roman"/>
      <w:b/>
      <w:bCs/>
      <w:kern w:val="0"/>
      <w:sz w:val="30"/>
      <w:szCs w:val="3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23AE2"/>
    <w:pPr>
      <w:widowControl w:val="0"/>
      <w:autoSpaceDE w:val="0"/>
      <w:autoSpaceDN w:val="0"/>
      <w:spacing w:after="0" w:line="240" w:lineRule="auto"/>
      <w:ind w:left="433"/>
      <w:jc w:val="both"/>
    </w:pPr>
    <w:rPr>
      <w:rFonts w:ascii="Times New Roman" w:eastAsia="Times New Roman" w:hAnsi="Times New Roman" w:cs="Times New Roman"/>
      <w:kern w:val="0"/>
      <w:sz w:val="28"/>
      <w:szCs w:val="28"/>
      <w14:ligatures w14:val="none"/>
    </w:rPr>
  </w:style>
  <w:style w:type="character" w:customStyle="1" w:styleId="a4">
    <w:name w:val="Основной текст Знак"/>
    <w:basedOn w:val="a0"/>
    <w:link w:val="a3"/>
    <w:uiPriority w:val="1"/>
    <w:rsid w:val="00223AE2"/>
    <w:rPr>
      <w:rFonts w:ascii="Times New Roman" w:eastAsia="Times New Roman" w:hAnsi="Times New Roman" w:cs="Times New Roman"/>
      <w:kern w:val="0"/>
      <w:sz w:val="28"/>
      <w:szCs w:val="28"/>
      <w14:ligatures w14:val="none"/>
    </w:rPr>
  </w:style>
  <w:style w:type="paragraph" w:styleId="a5">
    <w:name w:val="List Paragraph"/>
    <w:basedOn w:val="a"/>
    <w:uiPriority w:val="34"/>
    <w:qFormat/>
    <w:rsid w:val="00223AE2"/>
    <w:pPr>
      <w:widowControl w:val="0"/>
      <w:autoSpaceDE w:val="0"/>
      <w:autoSpaceDN w:val="0"/>
      <w:spacing w:before="160" w:after="0" w:line="240" w:lineRule="auto"/>
      <w:ind w:left="689" w:hanging="255"/>
    </w:pPr>
    <w:rPr>
      <w:rFonts w:ascii="Times New Roman" w:eastAsia="Times New Roman" w:hAnsi="Times New Roman" w:cs="Times New Roman"/>
      <w:kern w:val="0"/>
      <w14:ligatures w14:val="none"/>
    </w:rPr>
  </w:style>
  <w:style w:type="character" w:customStyle="1" w:styleId="10">
    <w:name w:val="Заголовок 1 Знак"/>
    <w:basedOn w:val="a0"/>
    <w:link w:val="1"/>
    <w:uiPriority w:val="9"/>
    <w:rsid w:val="00223AE2"/>
    <w:rPr>
      <w:rFonts w:ascii="Arial" w:eastAsia="Arial" w:hAnsi="Arial" w:cs="Arial"/>
      <w:b/>
      <w:bCs/>
      <w:kern w:val="0"/>
      <w:sz w:val="36"/>
      <w:szCs w:val="36"/>
      <w14:ligatures w14:val="none"/>
    </w:rPr>
  </w:style>
  <w:style w:type="character" w:customStyle="1" w:styleId="20">
    <w:name w:val="Заголовок 2 Знак"/>
    <w:basedOn w:val="a0"/>
    <w:link w:val="2"/>
    <w:uiPriority w:val="9"/>
    <w:rsid w:val="00223AE2"/>
    <w:rPr>
      <w:rFonts w:ascii="Arial" w:eastAsia="Arial" w:hAnsi="Arial" w:cs="Arial"/>
      <w:b/>
      <w:bCs/>
      <w:kern w:val="0"/>
      <w:sz w:val="32"/>
      <w:szCs w:val="32"/>
      <w14:ligatures w14:val="none"/>
    </w:rPr>
  </w:style>
  <w:style w:type="character" w:customStyle="1" w:styleId="30">
    <w:name w:val="Заголовок 3 Знак"/>
    <w:basedOn w:val="a0"/>
    <w:link w:val="3"/>
    <w:uiPriority w:val="9"/>
    <w:rsid w:val="00223AE2"/>
    <w:rPr>
      <w:rFonts w:ascii="Times New Roman" w:eastAsia="Times New Roman" w:hAnsi="Times New Roman" w:cs="Times New Roman"/>
      <w:b/>
      <w:bCs/>
      <w:kern w:val="0"/>
      <w:sz w:val="30"/>
      <w:szCs w:val="30"/>
      <w14:ligatures w14:val="none"/>
    </w:rPr>
  </w:style>
  <w:style w:type="table" w:customStyle="1" w:styleId="TableNormal">
    <w:name w:val="Table Normal"/>
    <w:uiPriority w:val="2"/>
    <w:semiHidden/>
    <w:unhideWhenUsed/>
    <w:qFormat/>
    <w:rsid w:val="00223AE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1">
    <w:name w:val="toc 1"/>
    <w:basedOn w:val="a"/>
    <w:uiPriority w:val="1"/>
    <w:qFormat/>
    <w:rsid w:val="00223AE2"/>
    <w:pPr>
      <w:widowControl w:val="0"/>
      <w:autoSpaceDE w:val="0"/>
      <w:autoSpaceDN w:val="0"/>
      <w:spacing w:before="116" w:after="0" w:line="240" w:lineRule="auto"/>
      <w:ind w:left="693" w:hanging="259"/>
    </w:pPr>
    <w:rPr>
      <w:rFonts w:ascii="Arial" w:eastAsia="Arial" w:hAnsi="Arial" w:cs="Arial"/>
      <w:b/>
      <w:bCs/>
      <w:kern w:val="0"/>
      <w:sz w:val="24"/>
      <w:szCs w:val="24"/>
      <w14:ligatures w14:val="none"/>
    </w:rPr>
  </w:style>
  <w:style w:type="paragraph" w:styleId="21">
    <w:name w:val="toc 2"/>
    <w:basedOn w:val="a"/>
    <w:uiPriority w:val="1"/>
    <w:qFormat/>
    <w:rsid w:val="00223AE2"/>
    <w:pPr>
      <w:widowControl w:val="0"/>
      <w:autoSpaceDE w:val="0"/>
      <w:autoSpaceDN w:val="0"/>
      <w:spacing w:before="180" w:after="0" w:line="240" w:lineRule="auto"/>
      <w:ind w:left="604"/>
    </w:pPr>
    <w:rPr>
      <w:rFonts w:ascii="Microsoft Sans Serif" w:eastAsia="Microsoft Sans Serif" w:hAnsi="Microsoft Sans Serif" w:cs="Microsoft Sans Serif"/>
      <w:kern w:val="0"/>
      <w:sz w:val="24"/>
      <w:szCs w:val="24"/>
      <w14:ligatures w14:val="none"/>
    </w:rPr>
  </w:style>
  <w:style w:type="paragraph" w:styleId="31">
    <w:name w:val="toc 3"/>
    <w:basedOn w:val="a"/>
    <w:uiPriority w:val="1"/>
    <w:qFormat/>
    <w:rsid w:val="00223AE2"/>
    <w:pPr>
      <w:widowControl w:val="0"/>
      <w:autoSpaceDE w:val="0"/>
      <w:autoSpaceDN w:val="0"/>
      <w:spacing w:before="180" w:after="0" w:line="240" w:lineRule="auto"/>
      <w:ind w:left="1424" w:hanging="651"/>
    </w:pPr>
    <w:rPr>
      <w:rFonts w:ascii="Microsoft Sans Serif" w:eastAsia="Microsoft Sans Serif" w:hAnsi="Microsoft Sans Serif" w:cs="Microsoft Sans Serif"/>
      <w:kern w:val="0"/>
      <w:sz w:val="24"/>
      <w:szCs w:val="24"/>
      <w14:ligatures w14:val="none"/>
    </w:rPr>
  </w:style>
  <w:style w:type="paragraph" w:styleId="a6">
    <w:name w:val="Title"/>
    <w:basedOn w:val="a"/>
    <w:link w:val="a7"/>
    <w:uiPriority w:val="10"/>
    <w:qFormat/>
    <w:rsid w:val="00223AE2"/>
    <w:pPr>
      <w:widowControl w:val="0"/>
      <w:autoSpaceDE w:val="0"/>
      <w:autoSpaceDN w:val="0"/>
      <w:spacing w:after="0" w:line="240" w:lineRule="auto"/>
      <w:ind w:left="1" w:right="239"/>
      <w:jc w:val="center"/>
    </w:pPr>
    <w:rPr>
      <w:rFonts w:ascii="Georgia" w:eastAsia="Georgia" w:hAnsi="Georgia" w:cs="Georgia"/>
      <w:b/>
      <w:bCs/>
      <w:kern w:val="0"/>
      <w:sz w:val="56"/>
      <w:szCs w:val="56"/>
      <w14:ligatures w14:val="none"/>
    </w:rPr>
  </w:style>
  <w:style w:type="character" w:customStyle="1" w:styleId="a7">
    <w:name w:val="Заголовок Знак"/>
    <w:basedOn w:val="a0"/>
    <w:link w:val="a6"/>
    <w:uiPriority w:val="10"/>
    <w:rsid w:val="00223AE2"/>
    <w:rPr>
      <w:rFonts w:ascii="Georgia" w:eastAsia="Georgia" w:hAnsi="Georgia" w:cs="Georgia"/>
      <w:b/>
      <w:bCs/>
      <w:kern w:val="0"/>
      <w:sz w:val="56"/>
      <w:szCs w:val="56"/>
      <w14:ligatures w14:val="none"/>
    </w:rPr>
  </w:style>
  <w:style w:type="paragraph" w:customStyle="1" w:styleId="TableParagraph">
    <w:name w:val="Table Paragraph"/>
    <w:basedOn w:val="a"/>
    <w:uiPriority w:val="1"/>
    <w:qFormat/>
    <w:rsid w:val="00223AE2"/>
    <w:pPr>
      <w:widowControl w:val="0"/>
      <w:autoSpaceDE w:val="0"/>
      <w:autoSpaceDN w:val="0"/>
      <w:spacing w:after="0" w:line="240" w:lineRule="auto"/>
      <w:jc w:val="center"/>
    </w:pPr>
    <w:rPr>
      <w:rFonts w:ascii="Microsoft Sans Serif" w:eastAsia="Microsoft Sans Serif" w:hAnsi="Microsoft Sans Serif" w:cs="Microsoft Sans Seri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12</Pages>
  <Words>23617</Words>
  <Characters>13462</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Kazurova</dc:creator>
  <cp:keywords/>
  <dc:description/>
  <cp:lastModifiedBy>Alina Kazurova</cp:lastModifiedBy>
  <cp:revision>36</cp:revision>
  <dcterms:created xsi:type="dcterms:W3CDTF">2025-04-22T21:00:00Z</dcterms:created>
  <dcterms:modified xsi:type="dcterms:W3CDTF">2025-04-23T02:28:00Z</dcterms:modified>
</cp:coreProperties>
</file>