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4CC4" w14:textId="77777777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 НУ «Запорізька політехніка»</w:t>
      </w:r>
    </w:p>
    <w:p w14:paraId="6633C887" w14:textId="156101F0" w:rsidR="00540CE1" w:rsidRDefault="002217C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1624B5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6BA0CE43" w14:textId="77777777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FE2987D" w14:textId="366C2156" w:rsidR="00901E2B" w:rsidRDefault="00901E2B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методиста І кат. Навчально- методичного</w:t>
      </w:r>
    </w:p>
    <w:p w14:paraId="1315DDC6" w14:textId="4E1FF747" w:rsidR="00540CE1" w:rsidRDefault="00901E2B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CE1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1D7298" w14:textId="79B2E19A" w:rsidR="00540CE1" w:rsidRDefault="00901E2B" w:rsidP="00901E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ВИСОЦЬКОЇ Наталі</w:t>
      </w:r>
    </w:p>
    <w:p w14:paraId="274820B1" w14:textId="77777777" w:rsidR="00901E2B" w:rsidRDefault="00901E2B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C20CEE" w14:textId="3B5E2F44" w:rsidR="00540CE1" w:rsidRDefault="00540CE1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14:paraId="026AA5FF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6EDFD5" w14:textId="77777777" w:rsidR="00540CE1" w:rsidRDefault="00540CE1" w:rsidP="00853023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>від 21 серпня 2019 р. № 800</w:t>
      </w:r>
      <w:r>
        <w:rPr>
          <w:rFonts w:ascii="Times New Roman" w:hAnsi="Times New Roman" w:cs="Times New Roman"/>
          <w:sz w:val="28"/>
          <w:szCs w:val="28"/>
          <w:lang w:val="uk-UA"/>
        </w:rPr>
        <w:t>) та «Положення про підвищення кваліфікації педагогічних і науково-педагогічних працівників Національного університету «Запорізька політехніка»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 наказом від 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06.2020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 xml:space="preserve"> 159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розглянути на засіданні Вченої ради 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547A684A" w14:textId="0B817E47" w:rsidR="00294220" w:rsidRPr="00901E2B" w:rsidRDefault="00540CE1" w:rsidP="003D6462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Визнати результати підвищення кваліфікації</w:t>
      </w:r>
      <w:r w:rsidR="00294220" w:rsidRPr="00901E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1F77959" w14:textId="1928C835" w:rsidR="00AA445C" w:rsidRDefault="00AA445C" w:rsidP="003D646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Вебінар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Профілі науковців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»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 </w:t>
      </w:r>
      <w:r w:rsidRPr="00901E2B">
        <w:rPr>
          <w:rFonts w:ascii="Times New Roman" w:hAnsi="Times New Roman" w:cs="Times New Roman"/>
          <w:sz w:val="28"/>
          <w:szCs w:val="28"/>
          <w:lang w:val="en-US"/>
        </w:rPr>
        <w:t>Clarivate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ДНТБ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EC4908" w14:textId="7CE5A7B9" w:rsidR="00AA445C" w:rsidRDefault="00AA445C" w:rsidP="003D646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Вебінар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Профіль установи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 </w:t>
      </w:r>
      <w:r w:rsidRPr="00901E2B">
        <w:rPr>
          <w:rFonts w:ascii="Times New Roman" w:hAnsi="Times New Roman" w:cs="Times New Roman"/>
          <w:sz w:val="28"/>
          <w:szCs w:val="28"/>
          <w:lang w:val="en-US"/>
        </w:rPr>
        <w:t>Clarivate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ДНТБ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0C7902" w14:textId="5C164D72" w:rsidR="00AA445C" w:rsidRPr="00901E2B" w:rsidRDefault="00AA445C" w:rsidP="003D646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Вебінар «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Оцінка наукової діяльності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 </w:t>
      </w:r>
      <w:r w:rsidRPr="00901E2B">
        <w:rPr>
          <w:rFonts w:ascii="Times New Roman" w:hAnsi="Times New Roman" w:cs="Times New Roman"/>
          <w:sz w:val="28"/>
          <w:szCs w:val="28"/>
          <w:lang w:val="en-US"/>
        </w:rPr>
        <w:t>Clarivate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ДНТБ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F38522" w14:textId="00B9A7B2" w:rsidR="00294220" w:rsidRPr="00901E2B" w:rsidRDefault="00294220" w:rsidP="003D646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Круглий стіл «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>Практика впровадження політики інтелектуальної власності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р. Організатор </w:t>
      </w:r>
      <w:r w:rsidR="00AA445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 xml:space="preserve"> офіс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( сертифікат №</w:t>
      </w:r>
      <w:r w:rsidR="00AA445C">
        <w:rPr>
          <w:rFonts w:ascii="Times New Roman" w:hAnsi="Times New Roman" w:cs="Times New Roman"/>
          <w:sz w:val="28"/>
          <w:szCs w:val="28"/>
          <w:lang w:val="uk-UA"/>
        </w:rPr>
        <w:t>0026</w:t>
      </w:r>
      <w:r w:rsidRPr="00901E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5770" w:rsidRPr="0090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929340" w14:textId="77777777" w:rsidR="003D6462" w:rsidRDefault="00045770" w:rsidP="0024561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462">
        <w:rPr>
          <w:rFonts w:ascii="Times New Roman" w:hAnsi="Times New Roman" w:cs="Times New Roman"/>
          <w:sz w:val="28"/>
          <w:szCs w:val="28"/>
          <w:lang w:val="uk-UA"/>
        </w:rPr>
        <w:t>Участь у Міжнародній науково- практичній конференції «Відновлення України та її регіонів в контексті глобальних трендів: управління адміністрування та забезпечення» 2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503E1"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 НУ «Запорізька політехніка»</w:t>
      </w:r>
      <w:r w:rsidR="00901E2B"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 (сертифікат № ФЕУ 052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01E2B" w:rsidRPr="003D6462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AA445C" w:rsidRPr="003D646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01E2B"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5FF0C1" w14:textId="3477D77D" w:rsidR="00294220" w:rsidRPr="003D6462" w:rsidRDefault="00901E2B" w:rsidP="00245612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ІІІ Всеукраїнська науково-практична інтернет-конференція здобувачів вищої освіти і молодих учених «Сучасний оздоровчий фітнес як інноваційна форма організації навчального процесу здобувачів вищої освіти» за міжнародної участі 21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 р. Організатор НУ «Запорізька політехніка» (сертифікат № 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 xml:space="preserve">УФКС 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6462" w:rsidRPr="003D6462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Pr="003D64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A7603D" w14:textId="67944BF1" w:rsidR="00853023" w:rsidRPr="00901E2B" w:rsidRDefault="00540CE1" w:rsidP="003B7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2B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CE12D6" w:rsidRPr="00901E2B">
        <w:rPr>
          <w:rFonts w:ascii="Times New Roman" w:hAnsi="Times New Roman" w:cs="Times New Roman"/>
          <w:sz w:val="28"/>
          <w:szCs w:val="28"/>
          <w:lang w:val="uk-UA"/>
        </w:rPr>
        <w:t>1 кредиту</w:t>
      </w:r>
      <w:r w:rsidR="00901E2B" w:rsidRPr="0090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23" w:rsidRPr="00901E2B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50C18D72" w14:textId="151AE9BD" w:rsidR="00294220" w:rsidRDefault="00853023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0CE1" w:rsidRPr="0061272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="00906ED6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2942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6ED6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</w:t>
      </w:r>
      <w:r w:rsidR="00294220">
        <w:rPr>
          <w:rFonts w:ascii="Times New Roman" w:hAnsi="Times New Roman" w:cs="Times New Roman"/>
          <w:sz w:val="28"/>
          <w:szCs w:val="28"/>
          <w:lang w:val="uk-UA"/>
        </w:rPr>
        <w:t>вищезазначених заходах</w:t>
      </w:r>
      <w:r w:rsidR="00901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F8E3AD" w14:textId="40403468" w:rsidR="00901E2B" w:rsidRDefault="00901E2B" w:rsidP="00901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 І кат. навчально-</w:t>
      </w:r>
    </w:p>
    <w:p w14:paraId="59C08FD4" w14:textId="2E37F95D" w:rsidR="00901E2B" w:rsidRDefault="00901E2B" w:rsidP="00901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Наталя </w:t>
      </w:r>
      <w:r w:rsidR="001624B5">
        <w:rPr>
          <w:rFonts w:ascii="Times New Roman" w:hAnsi="Times New Roman" w:cs="Times New Roman"/>
          <w:sz w:val="28"/>
          <w:szCs w:val="28"/>
          <w:lang w:val="uk-UA"/>
        </w:rPr>
        <w:t>ВИСОЦЬКА</w:t>
      </w:r>
    </w:p>
    <w:sectPr w:rsidR="00901E2B" w:rsidSect="0004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3B6E"/>
    <w:multiLevelType w:val="multilevel"/>
    <w:tmpl w:val="41CED604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48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2"/>
    <w:rsid w:val="0000372B"/>
    <w:rsid w:val="00015E50"/>
    <w:rsid w:val="00045770"/>
    <w:rsid w:val="001624B5"/>
    <w:rsid w:val="002217C0"/>
    <w:rsid w:val="00294220"/>
    <w:rsid w:val="003B7720"/>
    <w:rsid w:val="003D6462"/>
    <w:rsid w:val="00540CE1"/>
    <w:rsid w:val="005818E1"/>
    <w:rsid w:val="0067181E"/>
    <w:rsid w:val="00821052"/>
    <w:rsid w:val="0084575A"/>
    <w:rsid w:val="00853023"/>
    <w:rsid w:val="00901E2B"/>
    <w:rsid w:val="00906ED6"/>
    <w:rsid w:val="00A67AFA"/>
    <w:rsid w:val="00AA445C"/>
    <w:rsid w:val="00CE12D6"/>
    <w:rsid w:val="00D17E1C"/>
    <w:rsid w:val="00E503E1"/>
    <w:rsid w:val="00F21E0F"/>
    <w:rsid w:val="00F36B08"/>
    <w:rsid w:val="00FA44D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2C0D"/>
  <w15:docId w15:val="{2AFEE91F-A6DC-43E2-9A4F-EEE7E9A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cp:lastPrinted>2023-11-16T11:07:00Z</cp:lastPrinted>
  <dcterms:created xsi:type="dcterms:W3CDTF">2024-12-26T13:26:00Z</dcterms:created>
  <dcterms:modified xsi:type="dcterms:W3CDTF">2024-12-26T13:26:00Z</dcterms:modified>
</cp:coreProperties>
</file>