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CA4CA" w14:textId="34C7239D" w:rsidR="00BB230B" w:rsidRPr="00D8257E" w:rsidRDefault="00BB230B" w:rsidP="00D8257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Форма з </w:t>
      </w:r>
      <w:r w:rsidR="003B1BB6" w:rsidRPr="003B1B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інформацією про відповідність претендента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Кириченка Юрія Вікторовича</w:t>
      </w:r>
      <w:r w:rsidR="003B1BB6" w:rsidRPr="003B1B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посаді </w:t>
      </w:r>
      <w:r w:rsidR="00D825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завідувача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кафедри </w:t>
      </w:r>
      <w:r w:rsidRPr="00BB2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“</w:t>
      </w:r>
      <w:r w:rsidR="00D825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Політологія та </w:t>
      </w:r>
      <w:proofErr w:type="spellStart"/>
      <w:r w:rsidR="00D825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загальноправові</w:t>
      </w:r>
      <w:proofErr w:type="spellEnd"/>
      <w:r w:rsidR="00D825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дисципліни</w:t>
      </w:r>
      <w:r w:rsidRPr="00BB2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” </w:t>
      </w:r>
      <w:r w:rsidR="003B1BB6" w:rsidRPr="003B1B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 вигляді самооцінки</w:t>
      </w:r>
    </w:p>
    <w:p w14:paraId="34727AC5" w14:textId="3150F0C1" w:rsidR="00BB230B" w:rsidRPr="00842E3A" w:rsidRDefault="003B1BB6" w:rsidP="00842E3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B1B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5022A7F5" w14:textId="3E8038C5" w:rsidR="003C33C0" w:rsidRPr="00850CFB" w:rsidRDefault="003C33C0" w:rsidP="001D6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Кириченко Юрій Вікторович,</w:t>
      </w:r>
      <w:r w:rsidRP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5369C7" w:rsidRP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октор </w:t>
      </w:r>
      <w:r w:rsid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юридичних</w:t>
      </w:r>
      <w:r w:rsidR="005369C7" w:rsidRP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наук, </w:t>
      </w:r>
      <w:r w:rsid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369C7" w:rsidRP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працює на посаді </w:t>
      </w:r>
      <w:r w:rsidR="001D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виконуючого </w:t>
      </w:r>
      <w:r w:rsidR="00615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обов’язки завідувача кафедри “Політологія та </w:t>
      </w:r>
      <w:proofErr w:type="spellStart"/>
      <w:r w:rsidR="00615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загальноправові</w:t>
      </w:r>
      <w:proofErr w:type="spellEnd"/>
      <w:r w:rsidR="00615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дисципліни</w:t>
      </w:r>
      <w:r w:rsidR="001D66A9" w:rsidRPr="001D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з 1 лютого 2024 року. До призначення на цю посаду </w:t>
      </w:r>
      <w:r w:rsidR="004B0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працював </w:t>
      </w:r>
      <w:r w:rsidR="005369C7" w:rsidRP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професор</w:t>
      </w:r>
      <w:r w:rsidR="004B0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5369C7" w:rsidRP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кафедри </w:t>
      </w:r>
      <w:r w:rsidR="005369C7" w:rsidRP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“</w:t>
      </w:r>
      <w:r w:rsidR="005369C7" w:rsidRP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Політологія та право</w:t>
      </w:r>
      <w:r w:rsidR="005369C7" w:rsidRP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”</w:t>
      </w:r>
      <w:r w:rsidR="005369C7" w:rsidRPr="00BB2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369C7" w:rsidRP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Національного університету </w:t>
      </w:r>
      <w:r w:rsidR="005369C7" w:rsidRP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“</w:t>
      </w:r>
      <w:r w:rsidR="005369C7" w:rsidRP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Запорізька політехніка</w:t>
      </w:r>
      <w:r w:rsidR="005369C7" w:rsidRP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”</w:t>
      </w:r>
      <w:r w:rsidR="00850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55899F1" w14:textId="77777777" w:rsidR="00312097" w:rsidRDefault="005369C7" w:rsidP="00312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="00B3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році </w:t>
      </w:r>
      <w:r w:rsidR="00B37B5E" w:rsidRPr="00B37B5E">
        <w:rPr>
          <w:rFonts w:ascii="Times New Roman" w:hAnsi="Times New Roman" w:cs="Times New Roman"/>
          <w:sz w:val="28"/>
          <w:szCs w:val="28"/>
        </w:rPr>
        <w:t>закінчив Запорізький юридичний інститут МВС України, в 2007 р. – магістратуру Класичного приватного університету, а в 2008 р. – ад’юнктуру Дніпропетровського державного</w:t>
      </w:r>
      <w:r w:rsidR="00B37B5E">
        <w:rPr>
          <w:rFonts w:ascii="Times New Roman" w:hAnsi="Times New Roman" w:cs="Times New Roman"/>
          <w:sz w:val="28"/>
          <w:szCs w:val="28"/>
        </w:rPr>
        <w:t xml:space="preserve"> університету внутрішніх справ.</w:t>
      </w:r>
      <w:r w:rsidR="00CF23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93012" w14:textId="7EDB4A89" w:rsidR="003C4461" w:rsidRPr="00A51A3B" w:rsidRDefault="003C4461" w:rsidP="00312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097">
        <w:rPr>
          <w:rFonts w:ascii="Times New Roman" w:hAnsi="Times New Roman" w:cs="Times New Roman"/>
          <w:sz w:val="28"/>
          <w:szCs w:val="28"/>
        </w:rPr>
        <w:t xml:space="preserve">У 2009 р. захистив дисертацію на здобуття наукового ступеня кандидата юридичних наук, а в 2018 р. – доктора юридичних наук. </w:t>
      </w:r>
      <w:r w:rsidRPr="0031209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312097">
        <w:rPr>
          <w:rFonts w:ascii="Times New Roman" w:hAnsi="Times New Roman" w:cs="Times New Roman"/>
          <w:sz w:val="28"/>
          <w:szCs w:val="28"/>
        </w:rPr>
        <w:t xml:space="preserve"> 2014 р. </w:t>
      </w:r>
      <w:proofErr w:type="gramStart"/>
      <w:r w:rsidRPr="00312097">
        <w:rPr>
          <w:rFonts w:ascii="Times New Roman" w:hAnsi="Times New Roman" w:cs="Times New Roman"/>
          <w:sz w:val="28"/>
          <w:szCs w:val="28"/>
        </w:rPr>
        <w:t>присво</w:t>
      </w:r>
      <w:proofErr w:type="gramEnd"/>
      <w:r w:rsidRPr="00312097">
        <w:rPr>
          <w:rFonts w:ascii="Times New Roman" w:hAnsi="Times New Roman" w:cs="Times New Roman"/>
          <w:sz w:val="28"/>
          <w:szCs w:val="28"/>
        </w:rPr>
        <w:t>єно вчене звання доцент</w:t>
      </w:r>
      <w:r w:rsidR="00A51A3B">
        <w:rPr>
          <w:rFonts w:ascii="Times New Roman" w:hAnsi="Times New Roman" w:cs="Times New Roman"/>
          <w:sz w:val="28"/>
          <w:szCs w:val="28"/>
        </w:rPr>
        <w:t xml:space="preserve">а по кафедрі </w:t>
      </w:r>
      <w:r w:rsidR="00A51A3B" w:rsidRP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“</w:t>
      </w:r>
      <w:r w:rsidR="00A51A3B" w:rsidRP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Політологія та право</w:t>
      </w:r>
      <w:r w:rsidR="00A51A3B" w:rsidRP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”</w:t>
      </w:r>
      <w:r w:rsidR="0039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а в 2023 </w:t>
      </w:r>
      <w:r w:rsidR="00A51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р. – </w:t>
      </w:r>
      <w:r w:rsidR="00A51A3B" w:rsidRPr="00A51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професора </w:t>
      </w:r>
      <w:r w:rsidR="00E655E5" w:rsidRPr="00850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цій же кафедрі.</w:t>
      </w:r>
    </w:p>
    <w:p w14:paraId="11434A58" w14:textId="5901DF03" w:rsidR="004F54B3" w:rsidRDefault="00842E3A" w:rsidP="004F5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3A">
        <w:rPr>
          <w:rFonts w:ascii="Times New Roman" w:hAnsi="Times New Roman" w:cs="Times New Roman"/>
          <w:sz w:val="28"/>
          <w:szCs w:val="28"/>
        </w:rPr>
        <w:t>За 201</w:t>
      </w:r>
      <w:r w:rsidR="00374C08">
        <w:rPr>
          <w:rFonts w:ascii="Times New Roman" w:hAnsi="Times New Roman" w:cs="Times New Roman"/>
          <w:sz w:val="28"/>
          <w:szCs w:val="28"/>
        </w:rPr>
        <w:t>9-2024</w:t>
      </w:r>
      <w:r w:rsidRPr="00842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3A">
        <w:rPr>
          <w:rFonts w:ascii="Times New Roman" w:hAnsi="Times New Roman" w:cs="Times New Roman"/>
          <w:sz w:val="28"/>
          <w:szCs w:val="28"/>
        </w:rPr>
        <w:t>р.р</w:t>
      </w:r>
      <w:proofErr w:type="spellEnd"/>
      <w:r w:rsidRPr="00842E3A">
        <w:rPr>
          <w:rFonts w:ascii="Times New Roman" w:hAnsi="Times New Roman" w:cs="Times New Roman"/>
          <w:sz w:val="28"/>
          <w:szCs w:val="28"/>
        </w:rPr>
        <w:t xml:space="preserve">. особисто та в співавторстві опублікував </w:t>
      </w:r>
      <w:r w:rsidR="004B010D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2E3A">
        <w:rPr>
          <w:rFonts w:ascii="Times New Roman" w:hAnsi="Times New Roman" w:cs="Times New Roman"/>
          <w:sz w:val="28"/>
          <w:szCs w:val="28"/>
        </w:rPr>
        <w:t>прац</w:t>
      </w:r>
      <w:r w:rsidR="004B010D">
        <w:rPr>
          <w:rFonts w:ascii="Times New Roman" w:hAnsi="Times New Roman" w:cs="Times New Roman"/>
          <w:sz w:val="28"/>
          <w:szCs w:val="28"/>
        </w:rPr>
        <w:t>і</w:t>
      </w:r>
      <w:r w:rsidRPr="00842E3A">
        <w:rPr>
          <w:rFonts w:ascii="Times New Roman" w:hAnsi="Times New Roman" w:cs="Times New Roman"/>
          <w:sz w:val="28"/>
          <w:szCs w:val="28"/>
        </w:rPr>
        <w:t xml:space="preserve"> наукового та методичного характеру, у </w:t>
      </w:r>
      <w:r>
        <w:rPr>
          <w:rFonts w:ascii="Times New Roman" w:hAnsi="Times New Roman" w:cs="Times New Roman"/>
          <w:sz w:val="28"/>
          <w:szCs w:val="28"/>
        </w:rPr>
        <w:t xml:space="preserve">т. ч. </w:t>
      </w:r>
      <w:r w:rsidRPr="00842E3A">
        <w:rPr>
          <w:rFonts w:ascii="Times New Roman" w:hAnsi="Times New Roman" w:cs="Times New Roman"/>
          <w:sz w:val="28"/>
          <w:szCs w:val="28"/>
        </w:rPr>
        <w:t xml:space="preserve">один підручник, один навчальний посібник, </w:t>
      </w:r>
      <w:r w:rsidR="00DA2E06">
        <w:rPr>
          <w:rFonts w:ascii="Times New Roman" w:hAnsi="Times New Roman" w:cs="Times New Roman"/>
          <w:sz w:val="28"/>
          <w:szCs w:val="28"/>
        </w:rPr>
        <w:t xml:space="preserve">розділ монографії, </w:t>
      </w:r>
      <w:r w:rsidRPr="004B010D">
        <w:rPr>
          <w:rFonts w:ascii="Times New Roman" w:hAnsi="Times New Roman" w:cs="Times New Roman"/>
          <w:sz w:val="28"/>
          <w:szCs w:val="28"/>
        </w:rPr>
        <w:t xml:space="preserve">20 </w:t>
      </w:r>
      <w:r w:rsidRPr="00842E3A">
        <w:rPr>
          <w:rFonts w:ascii="Times New Roman" w:hAnsi="Times New Roman" w:cs="Times New Roman"/>
          <w:sz w:val="28"/>
          <w:szCs w:val="28"/>
        </w:rPr>
        <w:t xml:space="preserve">наукових статей, опублікованих у виданнях, визнаних фаховими з юридичних наук і дві статті в журналах, що індексуються в міжнародних </w:t>
      </w:r>
      <w:proofErr w:type="spellStart"/>
      <w:r w:rsidRPr="00842E3A"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 w:rsidRPr="00842E3A">
        <w:rPr>
          <w:rFonts w:ascii="Times New Roman" w:hAnsi="Times New Roman" w:cs="Times New Roman"/>
          <w:sz w:val="28"/>
          <w:szCs w:val="28"/>
        </w:rPr>
        <w:t xml:space="preserve"> базах даних </w:t>
      </w:r>
      <w:r w:rsidRPr="00842E3A">
        <w:rPr>
          <w:rFonts w:ascii="Times New Roman" w:hAnsi="Times New Roman" w:cs="Times New Roman"/>
          <w:kern w:val="16"/>
          <w:sz w:val="28"/>
          <w:szCs w:val="28"/>
          <w:lang w:val="en-US" w:eastAsia="ru-RU"/>
        </w:rPr>
        <w:t>SCOPUS</w:t>
      </w:r>
      <w:r w:rsidRPr="00842E3A">
        <w:rPr>
          <w:rFonts w:ascii="Times New Roman" w:hAnsi="Times New Roman" w:cs="Times New Roman"/>
          <w:sz w:val="28"/>
          <w:szCs w:val="28"/>
        </w:rPr>
        <w:t xml:space="preserve"> і</w:t>
      </w:r>
      <w:r w:rsidRPr="00842E3A">
        <w:rPr>
          <w:rFonts w:ascii="Times New Roman" w:hAnsi="Times New Roman" w:cs="Times New Roman"/>
        </w:rPr>
        <w:t xml:space="preserve"> </w:t>
      </w:r>
      <w:r w:rsidRPr="00842E3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42E3A">
        <w:rPr>
          <w:rFonts w:ascii="Times New Roman" w:hAnsi="Times New Roman" w:cs="Times New Roman"/>
          <w:sz w:val="28"/>
          <w:szCs w:val="28"/>
        </w:rPr>
        <w:t xml:space="preserve"> </w:t>
      </w:r>
      <w:r w:rsidRPr="00842E3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42E3A">
        <w:rPr>
          <w:rFonts w:ascii="Times New Roman" w:hAnsi="Times New Roman" w:cs="Times New Roman"/>
          <w:sz w:val="28"/>
          <w:szCs w:val="28"/>
        </w:rPr>
        <w:t xml:space="preserve"> </w:t>
      </w:r>
      <w:r w:rsidRPr="00842E3A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2F3D00" w:rsidRPr="002F3D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F3D00" w:rsidRPr="00842E3A">
        <w:rPr>
          <w:rFonts w:ascii="Times New Roman" w:hAnsi="Times New Roman" w:cs="Times New Roman"/>
          <w:color w:val="333333"/>
          <w:sz w:val="28"/>
          <w:szCs w:val="28"/>
        </w:rPr>
        <w:t>Core</w:t>
      </w:r>
      <w:proofErr w:type="spellEnd"/>
      <w:r w:rsidR="002F3D00" w:rsidRPr="00842E3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F3D00" w:rsidRPr="00842E3A">
        <w:rPr>
          <w:rFonts w:ascii="Times New Roman" w:hAnsi="Times New Roman" w:cs="Times New Roman"/>
          <w:color w:val="333333"/>
          <w:sz w:val="28"/>
          <w:szCs w:val="28"/>
        </w:rPr>
        <w:t>Collection</w:t>
      </w:r>
      <w:proofErr w:type="spellEnd"/>
      <w:r w:rsidRPr="00842E3A">
        <w:rPr>
          <w:rFonts w:ascii="Times New Roman" w:hAnsi="Times New Roman" w:cs="Times New Roman"/>
          <w:sz w:val="28"/>
          <w:szCs w:val="28"/>
        </w:rPr>
        <w:t xml:space="preserve">, </w:t>
      </w:r>
      <w:r w:rsidR="004B010D">
        <w:rPr>
          <w:rFonts w:ascii="Times New Roman" w:hAnsi="Times New Roman" w:cs="Times New Roman"/>
          <w:sz w:val="28"/>
          <w:szCs w:val="28"/>
        </w:rPr>
        <w:t>23</w:t>
      </w:r>
      <w:r w:rsidRPr="00842E3A">
        <w:rPr>
          <w:rFonts w:ascii="Times New Roman" w:hAnsi="Times New Roman" w:cs="Times New Roman"/>
          <w:sz w:val="28"/>
          <w:szCs w:val="28"/>
        </w:rPr>
        <w:t xml:space="preserve"> тез</w:t>
      </w:r>
      <w:r w:rsidR="004B010D">
        <w:rPr>
          <w:rFonts w:ascii="Times New Roman" w:hAnsi="Times New Roman" w:cs="Times New Roman"/>
          <w:sz w:val="28"/>
          <w:szCs w:val="28"/>
        </w:rPr>
        <w:t>и</w:t>
      </w:r>
      <w:r w:rsidRPr="00842E3A">
        <w:rPr>
          <w:rFonts w:ascii="Times New Roman" w:hAnsi="Times New Roman" w:cs="Times New Roman"/>
          <w:sz w:val="28"/>
          <w:szCs w:val="28"/>
        </w:rPr>
        <w:t xml:space="preserve"> доповідей на міжнародних і всеукраїнських науково-практичних конференціях. На наукові праці зроблено </w:t>
      </w:r>
      <w:r w:rsidR="004B010D" w:rsidRPr="004B010D">
        <w:rPr>
          <w:rFonts w:ascii="Times New Roman" w:hAnsi="Times New Roman" w:cs="Times New Roman"/>
          <w:sz w:val="28"/>
          <w:szCs w:val="28"/>
        </w:rPr>
        <w:t>131</w:t>
      </w:r>
      <w:r w:rsidRPr="00842E3A">
        <w:rPr>
          <w:rFonts w:ascii="Times New Roman" w:hAnsi="Times New Roman" w:cs="Times New Roman"/>
          <w:sz w:val="28"/>
          <w:szCs w:val="28"/>
        </w:rPr>
        <w:t xml:space="preserve"> бібліографічн</w:t>
      </w:r>
      <w:r w:rsidR="004B010D">
        <w:rPr>
          <w:rFonts w:ascii="Times New Roman" w:hAnsi="Times New Roman" w:cs="Times New Roman"/>
          <w:sz w:val="28"/>
          <w:szCs w:val="28"/>
        </w:rPr>
        <w:t>е посилання,</w:t>
      </w:r>
      <w:r w:rsidR="004F54B3" w:rsidRPr="004F54B3">
        <w:rPr>
          <w:b/>
        </w:rPr>
        <w:t xml:space="preserve"> </w:t>
      </w:r>
      <w:r w:rsidR="004F54B3" w:rsidRPr="004F54B3">
        <w:rPr>
          <w:rFonts w:ascii="Times New Roman" w:hAnsi="Times New Roman" w:cs="Times New Roman"/>
          <w:sz w:val="28"/>
          <w:szCs w:val="28"/>
        </w:rPr>
        <w:t xml:space="preserve">а </w:t>
      </w:r>
      <w:r w:rsidR="004F54B3" w:rsidRPr="004F54B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4F54B3" w:rsidRPr="004F54B3">
        <w:rPr>
          <w:rFonts w:ascii="Times New Roman" w:hAnsi="Times New Roman" w:cs="Times New Roman"/>
          <w:sz w:val="28"/>
          <w:szCs w:val="28"/>
        </w:rPr>
        <w:t>-індекс</w:t>
      </w:r>
      <w:proofErr w:type="spellEnd"/>
      <w:r w:rsidR="004F54B3" w:rsidRPr="004F54B3">
        <w:rPr>
          <w:rFonts w:ascii="Times New Roman" w:hAnsi="Times New Roman" w:cs="Times New Roman"/>
          <w:sz w:val="28"/>
          <w:szCs w:val="28"/>
        </w:rPr>
        <w:t xml:space="preserve"> та 10-індекс становить відповідно </w:t>
      </w:r>
      <w:r w:rsidR="004B010D">
        <w:rPr>
          <w:rFonts w:ascii="Times New Roman" w:hAnsi="Times New Roman" w:cs="Times New Roman"/>
          <w:sz w:val="28"/>
          <w:szCs w:val="28"/>
        </w:rPr>
        <w:t>7 і 6</w:t>
      </w:r>
      <w:r w:rsidR="004F54B3" w:rsidRPr="004B0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4B3" w:rsidRPr="004F54B3">
        <w:rPr>
          <w:rFonts w:ascii="Times New Roman" w:eastAsia="Calibri" w:hAnsi="Times New Roman" w:cs="Times New Roman"/>
          <w:sz w:val="28"/>
          <w:szCs w:val="28"/>
        </w:rPr>
        <w:t xml:space="preserve">(згідно бази даних </w:t>
      </w:r>
      <w:r w:rsidR="004F54B3" w:rsidRPr="004F54B3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r w:rsidR="004F54B3" w:rsidRPr="004F54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4B3" w:rsidRPr="004F54B3">
        <w:rPr>
          <w:rFonts w:ascii="Times New Roman" w:eastAsia="Calibri" w:hAnsi="Times New Roman" w:cs="Times New Roman"/>
          <w:sz w:val="28"/>
          <w:szCs w:val="28"/>
          <w:lang w:val="en-US"/>
        </w:rPr>
        <w:t>Scholar</w:t>
      </w:r>
      <w:r w:rsidR="004F54B3" w:rsidRPr="004F54B3">
        <w:rPr>
          <w:rFonts w:ascii="Times New Roman" w:eastAsia="Calibri" w:hAnsi="Times New Roman" w:cs="Times New Roman"/>
          <w:sz w:val="28"/>
          <w:szCs w:val="28"/>
        </w:rPr>
        <w:t>)</w:t>
      </w:r>
      <w:r w:rsidRPr="00842E3A">
        <w:rPr>
          <w:rFonts w:ascii="Times New Roman" w:hAnsi="Times New Roman" w:cs="Times New Roman"/>
          <w:sz w:val="28"/>
          <w:szCs w:val="28"/>
        </w:rPr>
        <w:t xml:space="preserve">. </w:t>
      </w:r>
      <w:r w:rsidR="004F54B3" w:rsidRPr="00842E3A">
        <w:rPr>
          <w:rFonts w:ascii="Times New Roman" w:hAnsi="Times New Roman" w:cs="Times New Roman"/>
          <w:sz w:val="28"/>
          <w:szCs w:val="28"/>
        </w:rPr>
        <w:t xml:space="preserve">Отримав </w:t>
      </w:r>
      <w:r w:rsidR="004F54B3" w:rsidRPr="004B010D">
        <w:rPr>
          <w:rFonts w:ascii="Times New Roman" w:hAnsi="Times New Roman" w:cs="Times New Roman"/>
          <w:sz w:val="28"/>
          <w:szCs w:val="28"/>
        </w:rPr>
        <w:t>два</w:t>
      </w:r>
      <w:r w:rsidR="004F54B3" w:rsidRPr="00842E3A">
        <w:rPr>
          <w:rFonts w:ascii="Times New Roman" w:hAnsi="Times New Roman" w:cs="Times New Roman"/>
          <w:sz w:val="28"/>
          <w:szCs w:val="28"/>
        </w:rPr>
        <w:t xml:space="preserve"> свідоцтва про реєстр</w:t>
      </w:r>
      <w:r w:rsidR="004F54B3">
        <w:rPr>
          <w:rFonts w:ascii="Times New Roman" w:hAnsi="Times New Roman" w:cs="Times New Roman"/>
          <w:sz w:val="28"/>
          <w:szCs w:val="28"/>
        </w:rPr>
        <w:t>ацію авторського права на твір.</w:t>
      </w:r>
    </w:p>
    <w:p w14:paraId="5DE494CD" w14:textId="13F9F4DE" w:rsidR="002F3D00" w:rsidRPr="004F54B3" w:rsidRDefault="00842E3A" w:rsidP="004F54B3">
      <w:pPr>
        <w:ind w:firstLine="708"/>
        <w:contextualSpacing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842E3A">
        <w:rPr>
          <w:rFonts w:ascii="Times New Roman" w:eastAsia="Calibri" w:hAnsi="Times New Roman" w:cs="Times New Roman"/>
          <w:sz w:val="28"/>
          <w:szCs w:val="28"/>
        </w:rPr>
        <w:t>Є керівником кафедральної держбюджетної науково-дослідної роботи “Актуальні проблеми реформування політико-правової системи України” (шифр 06411</w:t>
      </w:r>
      <w:r w:rsidR="000E2482">
        <w:rPr>
          <w:rFonts w:ascii="Times New Roman" w:eastAsia="Calibri" w:hAnsi="Times New Roman" w:cs="Times New Roman"/>
          <w:sz w:val="28"/>
          <w:szCs w:val="28"/>
        </w:rPr>
        <w:t>)</w:t>
      </w:r>
      <w:r w:rsidR="006A5601">
        <w:rPr>
          <w:rFonts w:ascii="Times New Roman" w:eastAsia="Calibri" w:hAnsi="Times New Roman" w:cs="Times New Roman"/>
          <w:sz w:val="28"/>
          <w:szCs w:val="28"/>
        </w:rPr>
        <w:t>,</w:t>
      </w:r>
      <w:r w:rsidR="004F54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601">
        <w:rPr>
          <w:rFonts w:ascii="Times New Roman" w:eastAsia="Calibri" w:hAnsi="Times New Roman" w:cs="Times New Roman"/>
          <w:sz w:val="28"/>
          <w:szCs w:val="28"/>
        </w:rPr>
        <w:t xml:space="preserve">а також </w:t>
      </w:r>
      <w:r w:rsidR="004F54B3" w:rsidRPr="00842E3A">
        <w:rPr>
          <w:rFonts w:ascii="Times New Roman" w:eastAsia="Calibri" w:hAnsi="Times New Roman" w:cs="Times New Roman"/>
          <w:sz w:val="28"/>
          <w:szCs w:val="28"/>
        </w:rPr>
        <w:t>членом редакційної колегії науковог</w:t>
      </w:r>
      <w:r w:rsidR="004F54B3">
        <w:rPr>
          <w:rFonts w:ascii="Times New Roman" w:eastAsia="Calibri" w:hAnsi="Times New Roman" w:cs="Times New Roman"/>
          <w:sz w:val="28"/>
          <w:szCs w:val="28"/>
        </w:rPr>
        <w:t>о журнал</w:t>
      </w:r>
      <w:r w:rsidR="006A5601">
        <w:rPr>
          <w:rFonts w:ascii="Times New Roman" w:eastAsia="Calibri" w:hAnsi="Times New Roman" w:cs="Times New Roman"/>
          <w:sz w:val="28"/>
          <w:szCs w:val="28"/>
        </w:rPr>
        <w:t>у “Право і суспільство”</w:t>
      </w:r>
      <w:r w:rsidR="007E027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B09233" w14:textId="40AFECEF" w:rsidR="004F54B3" w:rsidRDefault="007E0277" w:rsidP="00842E3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Р</w:t>
      </w:r>
      <w:r w:rsidR="00842E3A" w:rsidRPr="00842E3A">
        <w:rPr>
          <w:rFonts w:ascii="Times New Roman" w:hAnsi="Times New Roman" w:cs="Times New Roman"/>
          <w:kern w:val="16"/>
          <w:sz w:val="28"/>
          <w:szCs w:val="28"/>
        </w:rPr>
        <w:t xml:space="preserve">озробив і подав до Верховної Ради України 56 пропозицій щодо внесення змін до розділу </w:t>
      </w:r>
      <w:r w:rsidR="00842E3A" w:rsidRPr="00842E3A">
        <w:rPr>
          <w:rFonts w:ascii="Times New Roman" w:hAnsi="Times New Roman" w:cs="Times New Roman"/>
          <w:kern w:val="16"/>
          <w:sz w:val="28"/>
          <w:szCs w:val="28"/>
          <w:lang w:val="en-US"/>
        </w:rPr>
        <w:t>II</w:t>
      </w:r>
      <w:r w:rsidR="00842E3A" w:rsidRPr="00842E3A">
        <w:rPr>
          <w:rFonts w:ascii="Times New Roman" w:hAnsi="Times New Roman" w:cs="Times New Roman"/>
          <w:kern w:val="16"/>
          <w:sz w:val="28"/>
          <w:szCs w:val="28"/>
        </w:rPr>
        <w:t xml:space="preserve"> “Права, свободи та обов’язки людини і громадянина” Конституції України, які були враховані і внесені до </w:t>
      </w:r>
      <w:proofErr w:type="spellStart"/>
      <w:r w:rsidR="00842E3A" w:rsidRPr="00842E3A">
        <w:rPr>
          <w:rFonts w:ascii="Times New Roman" w:hAnsi="Times New Roman" w:cs="Times New Roman"/>
          <w:kern w:val="16"/>
          <w:sz w:val="28"/>
          <w:szCs w:val="28"/>
        </w:rPr>
        <w:t>про</w:t>
      </w:r>
      <w:r w:rsidR="00B46C8B">
        <w:rPr>
          <w:rFonts w:ascii="Times New Roman" w:hAnsi="Times New Roman" w:cs="Times New Roman"/>
          <w:kern w:val="16"/>
          <w:sz w:val="28"/>
          <w:szCs w:val="28"/>
        </w:rPr>
        <w:t>є</w:t>
      </w:r>
      <w:r w:rsidR="00842E3A" w:rsidRPr="00842E3A">
        <w:rPr>
          <w:rFonts w:ascii="Times New Roman" w:hAnsi="Times New Roman" w:cs="Times New Roman"/>
          <w:kern w:val="16"/>
          <w:sz w:val="28"/>
          <w:szCs w:val="28"/>
        </w:rPr>
        <w:t>кту</w:t>
      </w:r>
      <w:proofErr w:type="spellEnd"/>
      <w:r w:rsidR="00842E3A" w:rsidRPr="00842E3A">
        <w:rPr>
          <w:rFonts w:ascii="Times New Roman" w:hAnsi="Times New Roman" w:cs="Times New Roman"/>
          <w:kern w:val="16"/>
          <w:sz w:val="28"/>
          <w:szCs w:val="28"/>
        </w:rPr>
        <w:t xml:space="preserve"> Закону України “Про внесення змін до Конституції України” (щодо прав, свобод та обов’язків людини і громадянина).</w:t>
      </w:r>
      <w:r w:rsidR="00842E3A" w:rsidRPr="00842E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294AA" w14:textId="1DF06DC0" w:rsidR="002F3D00" w:rsidRDefault="002F3D00" w:rsidP="002F3D00">
      <w:pPr>
        <w:ind w:firstLine="708"/>
        <w:contextualSpacing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У</w:t>
      </w:r>
      <w:r w:rsidR="00842E3A" w:rsidRPr="00842E3A">
        <w:rPr>
          <w:rFonts w:ascii="Times New Roman" w:hAnsi="Times New Roman" w:cs="Times New Roman"/>
          <w:kern w:val="16"/>
          <w:sz w:val="28"/>
          <w:szCs w:val="28"/>
        </w:rPr>
        <w:t xml:space="preserve"> 2019 р. пройшов науково-педагогічне стажування в Європейському університеті </w:t>
      </w:r>
      <w:proofErr w:type="spellStart"/>
      <w:r w:rsidR="00842E3A" w:rsidRPr="00842E3A">
        <w:rPr>
          <w:rFonts w:ascii="Times New Roman" w:hAnsi="Times New Roman" w:cs="Times New Roman"/>
          <w:kern w:val="16"/>
          <w:sz w:val="28"/>
          <w:szCs w:val="28"/>
        </w:rPr>
        <w:t>Віадріна</w:t>
      </w:r>
      <w:proofErr w:type="spellEnd"/>
      <w:r w:rsidR="00842E3A" w:rsidRPr="00842E3A">
        <w:rPr>
          <w:rFonts w:ascii="Times New Roman" w:hAnsi="Times New Roman" w:cs="Times New Roman"/>
          <w:kern w:val="16"/>
          <w:sz w:val="28"/>
          <w:szCs w:val="28"/>
        </w:rPr>
        <w:t xml:space="preserve"> у Франкфурті-на-Одері (Федеративна Республіка Німеччина).</w:t>
      </w:r>
      <w:r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</w:p>
    <w:p w14:paraId="3D7BD9B3" w14:textId="56C722BB" w:rsidR="00CF23F1" w:rsidRPr="002F3D00" w:rsidRDefault="002F3D00" w:rsidP="002F3D00">
      <w:pPr>
        <w:ind w:firstLine="708"/>
        <w:contextualSpacing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F23F1" w:rsidRPr="00CF23F1">
        <w:rPr>
          <w:rFonts w:ascii="Times New Roman" w:hAnsi="Times New Roman" w:cs="Times New Roman"/>
          <w:sz w:val="28"/>
          <w:szCs w:val="28"/>
        </w:rPr>
        <w:t xml:space="preserve">еодноразово заохочувався ректором університету, відзнаками </w:t>
      </w:r>
      <w:r w:rsidR="00940345">
        <w:rPr>
          <w:rFonts w:ascii="Times New Roman" w:hAnsi="Times New Roman" w:cs="Times New Roman"/>
          <w:sz w:val="28"/>
          <w:szCs w:val="28"/>
        </w:rPr>
        <w:t xml:space="preserve">Міністерства освіти і науки України, </w:t>
      </w:r>
      <w:r w:rsidR="00CF23F1" w:rsidRPr="00CF23F1">
        <w:rPr>
          <w:rFonts w:ascii="Times New Roman" w:hAnsi="Times New Roman" w:cs="Times New Roman"/>
          <w:sz w:val="28"/>
          <w:szCs w:val="28"/>
        </w:rPr>
        <w:t xml:space="preserve">Запорізької міської ради, Запорізької обласної ради і Запорізької обласної державної адміністрації. </w:t>
      </w:r>
      <w:r w:rsidR="004B010D">
        <w:rPr>
          <w:rFonts w:ascii="Times New Roman" w:hAnsi="Times New Roman" w:cs="Times New Roman"/>
          <w:kern w:val="16"/>
          <w:sz w:val="28"/>
          <w:szCs w:val="28"/>
          <w:lang w:eastAsia="ru-RU"/>
        </w:rPr>
        <w:t>Б</w:t>
      </w:r>
      <w:r w:rsidR="00CF23F1" w:rsidRPr="00CF23F1">
        <w:rPr>
          <w:rFonts w:ascii="Times New Roman" w:hAnsi="Times New Roman" w:cs="Times New Roman"/>
          <w:kern w:val="16"/>
          <w:sz w:val="28"/>
          <w:szCs w:val="28"/>
          <w:lang w:eastAsia="ru-RU"/>
        </w:rPr>
        <w:t>ув стипендіатом Кабінету Міністрів України.</w:t>
      </w:r>
    </w:p>
    <w:p w14:paraId="7A80809B" w14:textId="39BCA684" w:rsidR="00BB230B" w:rsidRDefault="00940345" w:rsidP="005806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Є кандидатом на здобуття іменної стипендії Верховної Ради України для молодих учених-докторів наук за 2024 рік.</w:t>
      </w:r>
    </w:p>
    <w:p w14:paraId="3EE5C0D4" w14:textId="0422FDFF" w:rsidR="006A5601" w:rsidRDefault="00940345" w:rsidP="008842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345">
        <w:rPr>
          <w:rFonts w:ascii="Times New Roman" w:hAnsi="Times New Roman" w:cs="Times New Roman"/>
          <w:sz w:val="28"/>
          <w:szCs w:val="28"/>
        </w:rPr>
        <w:t xml:space="preserve">Професійна діяльність відповідає показникам </w:t>
      </w:r>
      <w:r w:rsidR="00721682">
        <w:rPr>
          <w:rFonts w:ascii="Times New Roman" w:hAnsi="Times New Roman" w:cs="Times New Roman"/>
          <w:sz w:val="28"/>
          <w:szCs w:val="28"/>
        </w:rPr>
        <w:t>1, 2, 3, 4,</w:t>
      </w:r>
      <w:r w:rsidR="008842D6" w:rsidRPr="00721682">
        <w:rPr>
          <w:rFonts w:ascii="Times New Roman" w:hAnsi="Times New Roman" w:cs="Times New Roman"/>
          <w:sz w:val="28"/>
          <w:szCs w:val="28"/>
        </w:rPr>
        <w:t xml:space="preserve"> </w:t>
      </w:r>
      <w:r w:rsidR="00721682">
        <w:rPr>
          <w:rFonts w:ascii="Times New Roman" w:hAnsi="Times New Roman" w:cs="Times New Roman"/>
          <w:sz w:val="28"/>
          <w:szCs w:val="28"/>
        </w:rPr>
        <w:t>8, 10, 12</w:t>
      </w:r>
      <w:bookmarkStart w:id="0" w:name="_GoBack"/>
      <w:bookmarkEnd w:id="0"/>
      <w:r w:rsidRPr="00940345">
        <w:rPr>
          <w:rFonts w:ascii="Times New Roman" w:hAnsi="Times New Roman" w:cs="Times New Roman"/>
          <w:sz w:val="28"/>
          <w:szCs w:val="28"/>
        </w:rPr>
        <w:t xml:space="preserve"> </w:t>
      </w:r>
      <w:r w:rsidR="006A5601">
        <w:rPr>
          <w:rFonts w:ascii="Times New Roman" w:hAnsi="Times New Roman" w:cs="Times New Roman"/>
          <w:sz w:val="28"/>
          <w:szCs w:val="28"/>
        </w:rPr>
        <w:t xml:space="preserve">чинних </w:t>
      </w:r>
      <w:r w:rsidRPr="00940345">
        <w:rPr>
          <w:rFonts w:ascii="Times New Roman" w:hAnsi="Times New Roman" w:cs="Times New Roman"/>
          <w:sz w:val="28"/>
          <w:szCs w:val="28"/>
        </w:rPr>
        <w:t>Ліцензійних умов провадження освітньої діяльності</w:t>
      </w:r>
      <w:r w:rsidR="006A5601">
        <w:rPr>
          <w:rFonts w:ascii="Times New Roman" w:hAnsi="Times New Roman" w:cs="Times New Roman"/>
          <w:sz w:val="28"/>
          <w:szCs w:val="28"/>
        </w:rPr>
        <w:t>.</w:t>
      </w:r>
      <w:r w:rsidRPr="009403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E3E6B" w14:textId="50F9B72D" w:rsidR="00940345" w:rsidRPr="00940345" w:rsidRDefault="00940345" w:rsidP="008842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462BDA" w14:textId="77777777" w:rsidR="00940345" w:rsidRPr="00940345" w:rsidRDefault="00940345" w:rsidP="0094034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20D0D1C" w14:textId="77777777" w:rsidR="00940345" w:rsidRDefault="00940345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D5C7CA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F5E6AF9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43A9D16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A92B88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F7F8BE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0E6012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D888494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9530D23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2BDCB7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7BF52FD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1DF8D14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833F196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BC7DF9D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DA2E87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37B621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252D599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D91E9B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77F9D9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B8D5FE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8F65B27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138D9B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2C541D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A3D073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180A59E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5E7011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4FE3BED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84DE7C4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C0F690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BFBA2C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E55E4E2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3A5CBD" w14:textId="77777777" w:rsidR="00BB230B" w:rsidRDefault="00BB230B" w:rsidP="008D7A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EB478C" w14:textId="77777777" w:rsidR="008953AF" w:rsidRPr="00ED1C80" w:rsidRDefault="008953AF" w:rsidP="006A56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24B14E" w14:textId="77777777" w:rsidR="00AF44B5" w:rsidRPr="00ED1C80" w:rsidRDefault="00AF44B5"/>
    <w:sectPr w:rsidR="00AF44B5" w:rsidRPr="00ED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B0"/>
    <w:rsid w:val="000010D0"/>
    <w:rsid w:val="00010349"/>
    <w:rsid w:val="00010A5A"/>
    <w:rsid w:val="000466BB"/>
    <w:rsid w:val="000763E9"/>
    <w:rsid w:val="0008111D"/>
    <w:rsid w:val="00097A52"/>
    <w:rsid w:val="000D00A3"/>
    <w:rsid w:val="000E2482"/>
    <w:rsid w:val="00143FCF"/>
    <w:rsid w:val="00190BEB"/>
    <w:rsid w:val="001B1030"/>
    <w:rsid w:val="001D3CBB"/>
    <w:rsid w:val="001D66A9"/>
    <w:rsid w:val="001E1F15"/>
    <w:rsid w:val="00203D99"/>
    <w:rsid w:val="00240298"/>
    <w:rsid w:val="00240845"/>
    <w:rsid w:val="00280407"/>
    <w:rsid w:val="002B2D78"/>
    <w:rsid w:val="002F3D00"/>
    <w:rsid w:val="00312097"/>
    <w:rsid w:val="00323B7F"/>
    <w:rsid w:val="00352786"/>
    <w:rsid w:val="0035775A"/>
    <w:rsid w:val="00374C08"/>
    <w:rsid w:val="00386A29"/>
    <w:rsid w:val="00396BCC"/>
    <w:rsid w:val="003A4AEF"/>
    <w:rsid w:val="003B1BB6"/>
    <w:rsid w:val="003B698A"/>
    <w:rsid w:val="003C33C0"/>
    <w:rsid w:val="003C4461"/>
    <w:rsid w:val="004465F4"/>
    <w:rsid w:val="0045399D"/>
    <w:rsid w:val="004778A3"/>
    <w:rsid w:val="00491510"/>
    <w:rsid w:val="004B010D"/>
    <w:rsid w:val="004C3D43"/>
    <w:rsid w:val="004F3EAC"/>
    <w:rsid w:val="004F54B3"/>
    <w:rsid w:val="0050249C"/>
    <w:rsid w:val="005369C7"/>
    <w:rsid w:val="00542916"/>
    <w:rsid w:val="00563CC7"/>
    <w:rsid w:val="00580636"/>
    <w:rsid w:val="00601721"/>
    <w:rsid w:val="0061576F"/>
    <w:rsid w:val="00623095"/>
    <w:rsid w:val="006A5601"/>
    <w:rsid w:val="006B3D8C"/>
    <w:rsid w:val="00720FA9"/>
    <w:rsid w:val="00721682"/>
    <w:rsid w:val="007471B8"/>
    <w:rsid w:val="00762384"/>
    <w:rsid w:val="00781C3F"/>
    <w:rsid w:val="007E0277"/>
    <w:rsid w:val="00803201"/>
    <w:rsid w:val="0081719C"/>
    <w:rsid w:val="00842E3A"/>
    <w:rsid w:val="00850CFB"/>
    <w:rsid w:val="00857595"/>
    <w:rsid w:val="00883DED"/>
    <w:rsid w:val="008842D6"/>
    <w:rsid w:val="008931A9"/>
    <w:rsid w:val="008943FD"/>
    <w:rsid w:val="008953AF"/>
    <w:rsid w:val="008D7AB0"/>
    <w:rsid w:val="008F5BF5"/>
    <w:rsid w:val="00940345"/>
    <w:rsid w:val="009564EA"/>
    <w:rsid w:val="00965E94"/>
    <w:rsid w:val="00981996"/>
    <w:rsid w:val="00990E17"/>
    <w:rsid w:val="009C1D0A"/>
    <w:rsid w:val="00A0405B"/>
    <w:rsid w:val="00A260F7"/>
    <w:rsid w:val="00A51A3B"/>
    <w:rsid w:val="00A52833"/>
    <w:rsid w:val="00AF44B5"/>
    <w:rsid w:val="00B36410"/>
    <w:rsid w:val="00B37B5E"/>
    <w:rsid w:val="00B46C8B"/>
    <w:rsid w:val="00B662E4"/>
    <w:rsid w:val="00B82D6A"/>
    <w:rsid w:val="00BB230B"/>
    <w:rsid w:val="00BC452F"/>
    <w:rsid w:val="00BD4121"/>
    <w:rsid w:val="00C12766"/>
    <w:rsid w:val="00CC53AE"/>
    <w:rsid w:val="00CE22AC"/>
    <w:rsid w:val="00CF0BE7"/>
    <w:rsid w:val="00CF23F1"/>
    <w:rsid w:val="00D8257E"/>
    <w:rsid w:val="00DA2E06"/>
    <w:rsid w:val="00E655E5"/>
    <w:rsid w:val="00EC3538"/>
    <w:rsid w:val="00ED1C80"/>
    <w:rsid w:val="00F43745"/>
    <w:rsid w:val="00FD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4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B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BEB"/>
    <w:pPr>
      <w:ind w:left="720"/>
      <w:contextualSpacing/>
    </w:pPr>
  </w:style>
  <w:style w:type="character" w:customStyle="1" w:styleId="xfm97461024">
    <w:name w:val="xfm_97461024"/>
    <w:rsid w:val="00842E3A"/>
  </w:style>
  <w:style w:type="paragraph" w:styleId="a4">
    <w:name w:val="Normal (Web)"/>
    <w:basedOn w:val="a"/>
    <w:uiPriority w:val="99"/>
    <w:unhideWhenUsed/>
    <w:rsid w:val="009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B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BEB"/>
    <w:pPr>
      <w:ind w:left="720"/>
      <w:contextualSpacing/>
    </w:pPr>
  </w:style>
  <w:style w:type="character" w:customStyle="1" w:styleId="xfm97461024">
    <w:name w:val="xfm_97461024"/>
    <w:rsid w:val="00842E3A"/>
  </w:style>
  <w:style w:type="paragraph" w:styleId="a4">
    <w:name w:val="Normal (Web)"/>
    <w:basedOn w:val="a"/>
    <w:uiPriority w:val="99"/>
    <w:unhideWhenUsed/>
    <w:rsid w:val="009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Юра</cp:lastModifiedBy>
  <cp:revision>239</cp:revision>
  <dcterms:created xsi:type="dcterms:W3CDTF">2023-05-04T16:27:00Z</dcterms:created>
  <dcterms:modified xsi:type="dcterms:W3CDTF">2024-04-20T13:09:00Z</dcterms:modified>
</cp:coreProperties>
</file>