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04" w:rsidRPr="00042C26" w:rsidRDefault="00CE6F04" w:rsidP="008B54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E6F04" w:rsidRPr="00042C26" w:rsidRDefault="00CE6F04" w:rsidP="00804E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:rsidR="00CE6F04" w:rsidRDefault="00CE6F04" w:rsidP="00804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/>
          <w:b/>
          <w:sz w:val="28"/>
          <w:szCs w:val="28"/>
          <w:lang w:val="uk-UA"/>
        </w:rPr>
        <w:t>Кафедра</w:t>
      </w:r>
      <w:r w:rsidRPr="00042C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іноземної філології та перекладу</w:t>
      </w:r>
    </w:p>
    <w:p w:rsidR="00CE6F04" w:rsidRPr="00721D66" w:rsidRDefault="00CE6F04" w:rsidP="00721D66">
      <w:pPr>
        <w:spacing w:after="0" w:line="240" w:lineRule="auto"/>
        <w:ind w:left="1276" w:right="-2"/>
        <w:jc w:val="center"/>
        <w:rPr>
          <w:rFonts w:ascii="Times New Roman" w:hAnsi="Times New Roman"/>
          <w:bCs/>
          <w:sz w:val="14"/>
          <w:szCs w:val="1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E6F04" w:rsidRDefault="00CE6F04" w:rsidP="006A22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СИЛАБУС </w:t>
      </w:r>
    </w:p>
    <w:p w:rsidR="00CE6F04" w:rsidRDefault="00CE6F04" w:rsidP="006A22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НАВЧАЛЬНОЇ ДИСЦИПЛІНИ</w:t>
      </w:r>
    </w:p>
    <w:p w:rsidR="00CE6F04" w:rsidRDefault="00CE6F04" w:rsidP="006A22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ОК-7</w:t>
      </w:r>
    </w:p>
    <w:p w:rsidR="00CE6F04" w:rsidRPr="006A220E" w:rsidRDefault="00CE6F04" w:rsidP="006A220E">
      <w:pPr>
        <w:jc w:val="center"/>
        <w:rPr>
          <w:rFonts w:ascii="Times New Roman" w:hAnsi="Times New Roman"/>
          <w:b/>
          <w:bCs/>
          <w:sz w:val="14"/>
          <w:szCs w:val="14"/>
          <w:lang w:val="uk-UA"/>
        </w:rPr>
      </w:pPr>
      <w:r w:rsidRPr="006A220E">
        <w:rPr>
          <w:rFonts w:ascii="Times New Roman" w:hAnsi="Times New Roman"/>
          <w:b/>
          <w:sz w:val="28"/>
          <w:szCs w:val="28"/>
          <w:lang w:val="uk-UA" w:eastAsia="ru-RU"/>
        </w:rPr>
        <w:t>Переддипломна практика</w:t>
      </w:r>
      <w:r w:rsidRPr="006A220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(стажування)</w:t>
      </w:r>
    </w:p>
    <w:p w:rsidR="00CE6F04" w:rsidRPr="002B0109" w:rsidRDefault="00CE6F04" w:rsidP="002B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6F04" w:rsidRPr="00020A80" w:rsidRDefault="00CE6F04" w:rsidP="00020A8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20A80">
        <w:rPr>
          <w:rFonts w:ascii="Times New Roman" w:hAnsi="Times New Roman"/>
          <w:sz w:val="24"/>
          <w:szCs w:val="24"/>
          <w:lang w:val="uk-UA"/>
        </w:rPr>
        <w:t xml:space="preserve">Рівень вищої освіти:  Другий (магістерський)  </w:t>
      </w:r>
    </w:p>
    <w:p w:rsidR="00CE6F04" w:rsidRPr="00020A80" w:rsidRDefault="00CE6F04" w:rsidP="00020A8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20A80">
        <w:rPr>
          <w:rFonts w:ascii="Times New Roman" w:hAnsi="Times New Roman"/>
          <w:sz w:val="24"/>
          <w:szCs w:val="24"/>
          <w:lang w:val="uk-UA"/>
        </w:rPr>
        <w:t xml:space="preserve">Галузь знань: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20A80">
        <w:rPr>
          <w:rFonts w:ascii="Times New Roman" w:hAnsi="Times New Roman"/>
          <w:sz w:val="24"/>
          <w:szCs w:val="24"/>
          <w:lang w:val="uk-UA"/>
        </w:rPr>
        <w:t>03 Гуманітарні науки</w:t>
      </w:r>
    </w:p>
    <w:p w:rsidR="00CE6F04" w:rsidRPr="00020A80" w:rsidRDefault="00CE6F04" w:rsidP="00020A8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20A80">
        <w:rPr>
          <w:rFonts w:ascii="Times New Roman" w:hAnsi="Times New Roman"/>
          <w:sz w:val="24"/>
          <w:szCs w:val="24"/>
          <w:lang w:val="uk-UA"/>
        </w:rPr>
        <w:t>Спеціальність:  035 Філологія</w:t>
      </w:r>
    </w:p>
    <w:p w:rsidR="00CE6F04" w:rsidRPr="00020A80" w:rsidRDefault="00CE6F04" w:rsidP="00020A8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20A80">
        <w:rPr>
          <w:rFonts w:ascii="Times New Roman" w:hAnsi="Times New Roman"/>
          <w:sz w:val="24"/>
          <w:szCs w:val="24"/>
          <w:lang w:val="uk-UA"/>
        </w:rPr>
        <w:t>Спеціалізація:  035.041 Германські мови та літератури (переклад включно),  перша – англійська</w:t>
      </w:r>
    </w:p>
    <w:p w:rsidR="00CE6F04" w:rsidRPr="00020A80" w:rsidRDefault="00CE6F04" w:rsidP="00020A80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20A80">
        <w:rPr>
          <w:rFonts w:ascii="Times New Roman" w:hAnsi="Times New Roman"/>
          <w:sz w:val="24"/>
          <w:szCs w:val="24"/>
          <w:lang w:val="uk-UA"/>
        </w:rPr>
        <w:t>Освітня програма: Германські мови та літератури (переклад включно)</w:t>
      </w:r>
    </w:p>
    <w:p w:rsidR="00CE6F04" w:rsidRPr="00721D66" w:rsidRDefault="00CE6F04" w:rsidP="00020A80">
      <w:pPr>
        <w:spacing w:after="0" w:line="360" w:lineRule="auto"/>
        <w:rPr>
          <w:rFonts w:ascii="Times New Roman" w:hAnsi="Times New Roman"/>
          <w:bCs/>
          <w:sz w:val="14"/>
          <w:szCs w:val="14"/>
          <w:lang w:val="uk-UA"/>
        </w:rPr>
      </w:pPr>
      <w:r w:rsidRPr="00020A80">
        <w:rPr>
          <w:rFonts w:ascii="Times New Roman" w:hAnsi="Times New Roman"/>
          <w:sz w:val="24"/>
          <w:szCs w:val="24"/>
          <w:lang w:val="uk-UA"/>
        </w:rPr>
        <w:t>Кваліфікація:  Магістр філології</w:t>
      </w:r>
    </w:p>
    <w:p w:rsidR="00CE6F04" w:rsidRDefault="00CE6F04" w:rsidP="002B01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 w:rsidP="008B54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Запоріжжя –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E6F04" w:rsidRPr="003F4463" w:rsidRDefault="00CE6F04" w:rsidP="008B543A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3"/>
        <w:gridCol w:w="6461"/>
      </w:tblGrid>
      <w:tr w:rsidR="00CE6F04" w:rsidRPr="00F64244" w:rsidTr="00F64244">
        <w:tc>
          <w:tcPr>
            <w:tcW w:w="9344" w:type="dxa"/>
            <w:gridSpan w:val="2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Загальна інформація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Назва дисципліни</w:t>
            </w:r>
          </w:p>
        </w:tc>
        <w:tc>
          <w:tcPr>
            <w:tcW w:w="6461" w:type="dxa"/>
          </w:tcPr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F64244"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F64244">
              <w:rPr>
                <w:rFonts w:ascii="Times New Roman" w:hAnsi="Times New Roman"/>
                <w:i/>
                <w:lang w:val="uk-UA"/>
              </w:rPr>
              <w:t>Нормативна навчальна дисципліна циклу професійної підготовки "</w:t>
            </w:r>
            <w:r w:rsidRPr="00F64244">
              <w:rPr>
                <w:rFonts w:ascii="Times New Roman" w:hAnsi="Times New Roman"/>
                <w:i/>
                <w:lang w:val="uk-UA" w:eastAsia="ru-RU"/>
              </w:rPr>
              <w:t>Переддипломна  практика</w:t>
            </w:r>
            <w:r w:rsidRPr="00F64244">
              <w:rPr>
                <w:rFonts w:ascii="Times New Roman" w:hAnsi="Times New Roman"/>
                <w:b/>
                <w:i/>
                <w:lang w:val="uk-UA"/>
              </w:rPr>
              <w:t>"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 відповідає робочому навчальному плану 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Рівень вищої освіти</w:t>
            </w:r>
          </w:p>
        </w:tc>
        <w:tc>
          <w:tcPr>
            <w:tcW w:w="6461" w:type="dxa"/>
          </w:tcPr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F64244">
              <w:rPr>
                <w:rFonts w:ascii="Times New Roman" w:hAnsi="Times New Roman"/>
                <w:i/>
                <w:lang w:val="uk-UA"/>
              </w:rPr>
              <w:t>Другий (магістерський) рівень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Викладач</w:t>
            </w:r>
          </w:p>
        </w:tc>
        <w:tc>
          <w:tcPr>
            <w:tcW w:w="6461" w:type="dxa"/>
          </w:tcPr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Приходько Анатолій Миколайович</w:t>
            </w:r>
            <w:r w:rsidRPr="00F64244">
              <w:rPr>
                <w:rFonts w:ascii="Times New Roman" w:hAnsi="Times New Roman"/>
                <w:i/>
                <w:lang w:val="uk-UA"/>
              </w:rPr>
              <w:t>,</w:t>
            </w:r>
            <w:r>
              <w:rPr>
                <w:rFonts w:ascii="Times New Roman" w:hAnsi="Times New Roman"/>
                <w:i/>
                <w:lang w:val="uk-UA"/>
              </w:rPr>
              <w:t xml:space="preserve"> д.ф.н., проф., зав. кафедри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</w:tcPr>
          <w:p w:rsidR="00CE6F04" w:rsidRPr="00F64244" w:rsidRDefault="00CE6F04" w:rsidP="00F64244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lang w:val="uk-UA"/>
              </w:rPr>
            </w:pPr>
            <w:r w:rsidRPr="00C347CE">
              <w:rPr>
                <w:rFonts w:ascii="Times New Roman" w:hAnsi="Times New Roman"/>
                <w:lang w:val="uk-UA"/>
              </w:rPr>
              <w:t>Телефон кафедри: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 061 </w:t>
            </w:r>
            <w:r w:rsidRPr="00F64244">
              <w:rPr>
                <w:rFonts w:ascii="Times New Roman" w:hAnsi="Times New Roman"/>
                <w:i/>
                <w:shd w:val="clear" w:color="auto" w:fill="FFFFFF"/>
              </w:rPr>
              <w:t>769 - 85 - 89</w:t>
            </w:r>
            <w:r w:rsidRPr="00F64244">
              <w:rPr>
                <w:rFonts w:ascii="Times New Roman" w:hAnsi="Times New Roman"/>
                <w:i/>
                <w:lang w:val="uk-UA"/>
              </w:rPr>
              <w:t>,</w:t>
            </w:r>
          </w:p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C347CE">
              <w:rPr>
                <w:rFonts w:ascii="Times New Roman" w:hAnsi="Times New Roman"/>
                <w:lang w:val="uk-UA"/>
              </w:rPr>
              <w:t xml:space="preserve">E-mail кафедри: </w:t>
            </w:r>
            <w:r w:rsidRPr="00F64244">
              <w:rPr>
                <w:rFonts w:ascii="Times New Roman" w:hAnsi="Times New Roman"/>
                <w:i/>
                <w:lang w:val="uk-UA"/>
              </w:rPr>
              <w:t>kafedra_pereklad@zntu.edu.ua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</w:tcPr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F64244">
              <w:rPr>
                <w:rFonts w:ascii="Times New Roman" w:hAnsi="Times New Roman"/>
                <w:i/>
                <w:lang w:val="uk-UA"/>
              </w:rPr>
              <w:t xml:space="preserve">Організації та підприємства 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Обсяг дисципліни</w:t>
            </w:r>
          </w:p>
        </w:tc>
        <w:tc>
          <w:tcPr>
            <w:tcW w:w="6461" w:type="dxa"/>
          </w:tcPr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C347CE">
              <w:rPr>
                <w:rFonts w:ascii="Times New Roman" w:hAnsi="Times New Roman"/>
                <w:lang w:val="uk-UA"/>
              </w:rPr>
              <w:t>Кількість годин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 xml:space="preserve">- 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180, </w:t>
            </w:r>
            <w:r w:rsidRPr="00C347CE">
              <w:rPr>
                <w:rFonts w:ascii="Times New Roman" w:hAnsi="Times New Roman"/>
                <w:lang w:val="uk-UA"/>
              </w:rPr>
              <w:t>кредитів -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6, </w:t>
            </w:r>
            <w:r w:rsidRPr="00C347CE">
              <w:rPr>
                <w:rFonts w:ascii="Times New Roman" w:hAnsi="Times New Roman"/>
                <w:lang w:val="uk-UA"/>
              </w:rPr>
              <w:t>вид контролю -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F64244">
              <w:rPr>
                <w:rFonts w:ascii="Times New Roman" w:hAnsi="Times New Roman"/>
                <w:bCs/>
                <w:i/>
              </w:rPr>
              <w:t>диференційований </w:t>
            </w:r>
            <w:r w:rsidRPr="00F64244">
              <w:rPr>
                <w:rFonts w:ascii="Times New Roman" w:hAnsi="Times New Roman"/>
                <w:i/>
                <w:lang w:val="uk-UA"/>
              </w:rPr>
              <w:t xml:space="preserve"> залік </w:t>
            </w:r>
          </w:p>
        </w:tc>
      </w:tr>
      <w:tr w:rsidR="00CE6F04" w:rsidRPr="00F64244" w:rsidTr="00F64244">
        <w:tc>
          <w:tcPr>
            <w:tcW w:w="2883" w:type="dxa"/>
          </w:tcPr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Консультації</w:t>
            </w:r>
          </w:p>
        </w:tc>
        <w:tc>
          <w:tcPr>
            <w:tcW w:w="6461" w:type="dxa"/>
          </w:tcPr>
          <w:p w:rsidR="00CE6F0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F64244">
              <w:rPr>
                <w:rFonts w:ascii="Times New Roman" w:hAnsi="Times New Roman"/>
                <w:i/>
                <w:lang w:val="uk-UA"/>
              </w:rPr>
              <w:t>Згідно з графіком консультацій</w:t>
            </w:r>
          </w:p>
          <w:p w:rsidR="00CE6F04" w:rsidRPr="00F64244" w:rsidRDefault="00CE6F04" w:rsidP="00F6424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CE6F04" w:rsidRPr="00F64244" w:rsidTr="00F64244">
        <w:trPr>
          <w:trHeight w:val="455"/>
        </w:trPr>
        <w:tc>
          <w:tcPr>
            <w:tcW w:w="9344" w:type="dxa"/>
            <w:gridSpan w:val="2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color w:val="000000"/>
                <w:lang w:val="uk-UA"/>
              </w:rPr>
              <w:t>Пререквізіти і постреквізіти навчальної дисципліни</w:t>
            </w:r>
          </w:p>
        </w:tc>
      </w:tr>
      <w:tr w:rsidR="00CE6F04" w:rsidRPr="00F64244" w:rsidTr="00F64244">
        <w:tc>
          <w:tcPr>
            <w:tcW w:w="9344" w:type="dxa"/>
            <w:gridSpan w:val="2"/>
          </w:tcPr>
          <w:p w:rsidR="00CE6F04" w:rsidRDefault="00CE6F04" w:rsidP="000F0F7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val="uk-UA"/>
              </w:rPr>
            </w:pPr>
            <w:r w:rsidRPr="000F0F78">
              <w:rPr>
                <w:rFonts w:ascii="Times New Roman" w:hAnsi="Times New Roman"/>
                <w:lang w:val="uk-UA"/>
              </w:rPr>
              <w:t xml:space="preserve">Переддипломна практика (стажування) </w:t>
            </w:r>
            <w:r w:rsidRPr="00B041A6">
              <w:rPr>
                <w:rFonts w:ascii="Times New Roman" w:hAnsi="Times New Roman"/>
              </w:rPr>
              <w:t>[</w:t>
            </w:r>
            <w:r w:rsidRPr="000F0F78">
              <w:rPr>
                <w:rFonts w:ascii="Times New Roman" w:hAnsi="Times New Roman"/>
                <w:lang w:val="uk-UA"/>
              </w:rPr>
              <w:t>ПДП</w:t>
            </w:r>
            <w:r w:rsidRPr="00B041A6">
              <w:rPr>
                <w:rFonts w:ascii="Times New Roman" w:hAnsi="Times New Roman"/>
              </w:rPr>
              <w:t xml:space="preserve">] </w:t>
            </w:r>
            <w:r w:rsidRPr="000F0F78">
              <w:rPr>
                <w:rFonts w:ascii="Times New Roman" w:hAnsi="Times New Roman"/>
                <w:lang w:val="uk-UA"/>
              </w:rPr>
              <w:t>є завершальним етапом практичної підготовки майбутніх фахівців і проводиться після засвоєння програм теоретичного та практичного блоків  з метою узагальнення й удосконалення набутих ними загальних і фахових компетенцій, оволодіння професійним досвідом та їх готовності до самостійної трудової діяльності, а також систематизації матеріалу до кваліфікаційної  роботи . Пререквізіти: Практичний курс основної іноземної мови, практика перекладу з основної іноземної мови, практичний курс другої іноземної мови, практика перекладу з другої іноземної мови, мистецтво перекладу і теорія інтерпретації, професійна компетентність перекладача тощо. Постреквізіти: захист кваліфікаційної роботи.</w:t>
            </w:r>
          </w:p>
          <w:p w:rsidR="00CE6F04" w:rsidRPr="000F0F78" w:rsidRDefault="00CE6F04" w:rsidP="000F0F7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E6F04" w:rsidRPr="00F64244" w:rsidTr="00F64244">
        <w:tc>
          <w:tcPr>
            <w:tcW w:w="9344" w:type="dxa"/>
            <w:gridSpan w:val="2"/>
          </w:tcPr>
          <w:p w:rsidR="00CE6F04" w:rsidRPr="00F64244" w:rsidRDefault="00CE6F04" w:rsidP="00F6424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F64244">
              <w:rPr>
                <w:b/>
                <w:sz w:val="22"/>
                <w:szCs w:val="22"/>
                <w:lang w:val="uk-UA"/>
              </w:rPr>
              <w:t>Характеристика навчальної дисципліни</w:t>
            </w:r>
          </w:p>
        </w:tc>
      </w:tr>
      <w:tr w:rsidR="00CE6F04" w:rsidRPr="006A560B" w:rsidTr="00F64244">
        <w:tc>
          <w:tcPr>
            <w:tcW w:w="9344" w:type="dxa"/>
            <w:gridSpan w:val="2"/>
          </w:tcPr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ПДП </w:t>
            </w:r>
            <w:r w:rsidRPr="0091572A">
              <w:rPr>
                <w:rFonts w:ascii="Times New Roman" w:hAnsi="Times New Roman"/>
                <w:lang w:val="uk-UA"/>
              </w:rPr>
              <w:t xml:space="preserve">є невід’ємною складовою процесу підготовки здобувачів вищої філологічної освіти другого (магістерського) рівня. Вона розглядається як форма адаптації студентів до умов та характеру майбутньої професійної діяльності.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ДП 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базується на основних концептуальних засадах проведення науково-дослідної й асистентської практики студентів НУ «Запорізька політехніка» та є обов'язковим компонентом навчання при здобутті кваліфікаційного рівня «магістр філології» 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має на меті набуття, поглиблення та удосконалення компетен</w:t>
            </w:r>
            <w:r>
              <w:rPr>
                <w:rFonts w:ascii="Times New Roman" w:hAnsi="Times New Roman"/>
                <w:color w:val="000000"/>
                <w:lang w:val="uk-UA"/>
              </w:rPr>
              <w:t>тностей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і навичок самостійного науково-дослідного пошуку. </w:t>
            </w:r>
          </w:p>
          <w:p w:rsidR="00CE6F04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lang w:val="uk-UA"/>
              </w:rPr>
              <w:t>ДП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– завершальний етап у підготовці висококваліфікованих фахівців у сфері міжкультурної комунікації та перекладу. Під час </w:t>
            </w:r>
            <w:r w:rsidRPr="0091572A">
              <w:rPr>
                <w:rFonts w:ascii="Times New Roman" w:hAnsi="Times New Roman"/>
                <w:lang w:val="uk-UA"/>
              </w:rPr>
              <w:t xml:space="preserve">ПДП студент має можливість не тільки поглибити теоретичні знання та практичні навички, </w:t>
            </w:r>
            <w:r>
              <w:rPr>
                <w:rFonts w:ascii="Times New Roman" w:hAnsi="Times New Roman"/>
                <w:lang w:val="uk-UA"/>
              </w:rPr>
              <w:t>на</w:t>
            </w:r>
            <w:r w:rsidRPr="0091572A">
              <w:rPr>
                <w:rFonts w:ascii="Times New Roman" w:hAnsi="Times New Roman"/>
                <w:lang w:val="uk-UA"/>
              </w:rPr>
              <w:t xml:space="preserve">буті у процесі теоретичного навчання, а й отримати і опрацювати додатковий матеріал, необхідний для виконання кваліфікаційної роботи.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ПДП сприяє 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>розвитку у студентів здатності компетентного прийняття рішень у реальних ситуаціях, оволодіння сучасними методами і формами науково-дослідної діяльності.</w:t>
            </w:r>
          </w:p>
          <w:p w:rsidR="00CE6F04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F0F78">
              <w:rPr>
                <w:rFonts w:ascii="Times New Roman" w:hAnsi="Times New Roman"/>
                <w:color w:val="000000"/>
                <w:lang w:val="uk-UA"/>
              </w:rPr>
              <w:t>Предметом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ПДП є </w:t>
            </w:r>
            <w:r>
              <w:rPr>
                <w:rFonts w:ascii="Times New Roman" w:hAnsi="Times New Roman"/>
                <w:color w:val="000000"/>
                <w:lang w:val="uk-UA"/>
              </w:rPr>
              <w:t>розширення наукового світогляду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вміння пов’язувати </w:t>
            </w:r>
            <w:r>
              <w:rPr>
                <w:rFonts w:ascii="Times New Roman" w:hAnsi="Times New Roman"/>
                <w:color w:val="000000"/>
                <w:lang w:val="uk-UA"/>
              </w:rPr>
              <w:t>його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з обраним напрямом дослідження, визнач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структур</w:t>
            </w:r>
            <w:r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1572A">
              <w:rPr>
                <w:rFonts w:ascii="Times New Roman" w:hAnsi="Times New Roman"/>
                <w:lang w:val="uk-UA"/>
              </w:rPr>
              <w:t>логік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91572A">
              <w:rPr>
                <w:rFonts w:ascii="Times New Roman" w:hAnsi="Times New Roman"/>
                <w:lang w:val="uk-UA"/>
              </w:rPr>
              <w:t xml:space="preserve"> кваліфікаційної роботи 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91572A">
              <w:rPr>
                <w:rFonts w:ascii="Times New Roman" w:hAnsi="Times New Roman"/>
                <w:lang w:val="uk-UA"/>
              </w:rPr>
              <w:t xml:space="preserve"> набут</w:t>
            </w:r>
            <w:r>
              <w:rPr>
                <w:rFonts w:ascii="Times New Roman" w:hAnsi="Times New Roman"/>
                <w:lang w:val="uk-UA"/>
              </w:rPr>
              <w:t>тя</w:t>
            </w:r>
            <w:r w:rsidRPr="0091572A">
              <w:rPr>
                <w:rFonts w:ascii="Times New Roman" w:hAnsi="Times New Roman"/>
                <w:lang w:val="uk-UA"/>
              </w:rPr>
              <w:t xml:space="preserve"> нави</w:t>
            </w:r>
            <w:r>
              <w:rPr>
                <w:rFonts w:ascii="Times New Roman" w:hAnsi="Times New Roman"/>
                <w:lang w:val="uk-UA"/>
              </w:rPr>
              <w:t>чок</w:t>
            </w:r>
            <w:r w:rsidRPr="0091572A">
              <w:rPr>
                <w:rFonts w:ascii="Times New Roman" w:hAnsi="Times New Roman"/>
                <w:lang w:val="uk-UA"/>
              </w:rPr>
              <w:t xml:space="preserve"> перекладацької або викладацької діяльності. </w:t>
            </w:r>
          </w:p>
          <w:p w:rsidR="00CE6F04" w:rsidRPr="000F0F78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E6F04" w:rsidRPr="00F64244" w:rsidTr="00F64244">
        <w:tc>
          <w:tcPr>
            <w:tcW w:w="9344" w:type="dxa"/>
            <w:gridSpan w:val="2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Мета навчальної дисципліни</w:t>
            </w:r>
          </w:p>
        </w:tc>
      </w:tr>
      <w:tr w:rsidR="00CE6F04" w:rsidRPr="00F64244" w:rsidTr="00F64244">
        <w:tc>
          <w:tcPr>
            <w:tcW w:w="9344" w:type="dxa"/>
            <w:gridSpan w:val="2"/>
          </w:tcPr>
          <w:p w:rsidR="00CE6F04" w:rsidRDefault="00CE6F04" w:rsidP="001A36CD">
            <w:pPr>
              <w:keepNext/>
              <w:widowControl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A36CD">
              <w:rPr>
                <w:rFonts w:ascii="Times New Roman" w:hAnsi="Times New Roman"/>
                <w:color w:val="000000"/>
                <w:lang w:val="uk-UA"/>
              </w:rPr>
              <w:t>Метою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ПДП (стажування) є набуття студентами досвіду самостійної науково-дослідної роботи та напрацювання методики її проведення, поглиблення теоретичних знань у сфері філології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добір емпіричного матеріалу для написання кваліфікаційної роботи, формування вмінь і навичок опрацювання наукових та інформаційних джерел, поглиблення навичок перекладацької або набуття навичок викладацької діяльності. </w:t>
            </w:r>
          </w:p>
          <w:p w:rsidR="00CE6F04" w:rsidRDefault="00CE6F04" w:rsidP="001A36CD">
            <w:pPr>
              <w:keepNext/>
              <w:widowControl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CE6F04" w:rsidRPr="001A36CD" w:rsidRDefault="00CE6F04" w:rsidP="001A36CD">
            <w:pPr>
              <w:keepNext/>
              <w:widowControl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CE6F04" w:rsidRDefault="00CE6F04">
      <w:pPr>
        <w:rPr>
          <w:lang w:val="uk-UA"/>
        </w:rPr>
      </w:pPr>
    </w:p>
    <w:p w:rsidR="00CE6F04" w:rsidRPr="000F0F78" w:rsidRDefault="00CE6F0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"/>
        <w:gridCol w:w="4815"/>
        <w:gridCol w:w="2237"/>
        <w:gridCol w:w="1377"/>
      </w:tblGrid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 xml:space="preserve"> Завдання вивчення дисципліни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91572A" w:rsidRDefault="00CE6F04" w:rsidP="001A36CD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>- вивчення теоретико-методологічних джерел за обраною науковою проблемою;</w:t>
            </w:r>
          </w:p>
          <w:p w:rsidR="00CE6F04" w:rsidRPr="0091572A" w:rsidRDefault="00CE6F04" w:rsidP="001A36CD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- визначення стану розробки наукової проблеми у вітчизняній та іноземній літературі; </w:t>
            </w:r>
          </w:p>
          <w:p w:rsidR="00CE6F04" w:rsidRPr="0091572A" w:rsidRDefault="00CE6F04" w:rsidP="001A36CD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- визначення об’єкта, предмета, мети і завдань </w:t>
            </w:r>
            <w:r>
              <w:rPr>
                <w:rFonts w:ascii="Times New Roman" w:hAnsi="Times New Roman"/>
                <w:color w:val="000000"/>
                <w:lang w:val="uk-UA"/>
              </w:rPr>
              <w:t>кваліфікаційної роботи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CE6F04" w:rsidRPr="0091572A" w:rsidRDefault="00CE6F04" w:rsidP="001A36CD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- оволодіння методикою добору, аналізу та опису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емпіричного 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>матеріалу;</w:t>
            </w:r>
          </w:p>
          <w:p w:rsidR="00CE6F04" w:rsidRPr="0091572A" w:rsidRDefault="00CE6F04" w:rsidP="001A36CD">
            <w:pPr>
              <w:pStyle w:val="Default"/>
              <w:keepNext/>
              <w:widowControl w:val="0"/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91572A">
              <w:rPr>
                <w:sz w:val="22"/>
                <w:szCs w:val="22"/>
                <w:lang w:val="uk-UA"/>
              </w:rPr>
              <w:t>- закріплення набутих навичок науково-дослідної роботи (аналіз явищ, аргументованість, логічність, послідовність, узагальнення спостережень, формулювання висновків</w:t>
            </w:r>
            <w:r>
              <w:rPr>
                <w:sz w:val="22"/>
                <w:szCs w:val="22"/>
                <w:lang w:val="uk-UA"/>
              </w:rPr>
              <w:t xml:space="preserve"> тощо</w:t>
            </w:r>
            <w:r w:rsidRPr="0091572A">
              <w:rPr>
                <w:sz w:val="22"/>
                <w:szCs w:val="22"/>
                <w:lang w:val="uk-UA"/>
              </w:rPr>
              <w:t xml:space="preserve">); </w:t>
            </w:r>
          </w:p>
          <w:p w:rsidR="00CE6F04" w:rsidRPr="0091572A" w:rsidRDefault="00CE6F04" w:rsidP="001A36CD">
            <w:pPr>
              <w:keepNext/>
              <w:widowControl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- апробація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інтелектуальних 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>напрац</w:t>
            </w:r>
            <w:r>
              <w:rPr>
                <w:rFonts w:ascii="Times New Roman" w:hAnsi="Times New Roman"/>
                <w:color w:val="000000"/>
                <w:lang w:val="uk-UA"/>
              </w:rPr>
              <w:t>ювань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для кваліфікаційної роботи 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>(доповіді на конференціях, підготовка наукових статей і тез, виступ на к</w:t>
            </w:r>
            <w:r>
              <w:rPr>
                <w:rFonts w:ascii="Times New Roman" w:hAnsi="Times New Roman"/>
                <w:color w:val="000000"/>
                <w:lang w:val="uk-UA"/>
              </w:rPr>
              <w:t>онференції тощо);</w:t>
            </w: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CE6F04" w:rsidRPr="0091572A" w:rsidRDefault="00CE6F04" w:rsidP="001A36CD">
            <w:pPr>
              <w:keepNext/>
              <w:widowControl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- розробка планів і проведення навчальних занять у закладах освіти, погоджених з випусковою кафедрою; </w:t>
            </w:r>
          </w:p>
          <w:p w:rsidR="00CE6F04" w:rsidRPr="001A36CD" w:rsidRDefault="00CE6F04" w:rsidP="001A36CD">
            <w:pPr>
              <w:keepNext/>
              <w:widowControl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1572A">
              <w:rPr>
                <w:rFonts w:ascii="Times New Roman" w:hAnsi="Times New Roman"/>
                <w:color w:val="000000"/>
                <w:lang w:val="uk-UA"/>
              </w:rPr>
              <w:t xml:space="preserve">- двосторонній переклад технічних текстів, запропонованих роботодавцем. 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Зміст навчальної дисципліни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Переддипломна практика (стажування) складається з двох частин: науково-дослідної та методико-прикладної. Перша є обов’язковою для всіх здобувачів вищої філологічної освіти, друга передбачає альтернативу.</w:t>
            </w:r>
          </w:p>
          <w:p w:rsidR="00CE6F04" w:rsidRPr="000F0F78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F0F78">
              <w:rPr>
                <w:rFonts w:ascii="Times New Roman" w:hAnsi="Times New Roman"/>
                <w:lang w:val="uk-UA"/>
              </w:rPr>
              <w:t xml:space="preserve">А) Науково-дослідна частина ПДП передбачає: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b/>
                <w:bCs/>
                <w:lang w:val="uk-UA"/>
              </w:rPr>
              <w:t xml:space="preserve">- </w:t>
            </w:r>
            <w:r w:rsidRPr="0091572A">
              <w:rPr>
                <w:rFonts w:ascii="Times New Roman" w:hAnsi="Times New Roman"/>
                <w:lang w:val="uk-UA"/>
              </w:rPr>
              <w:t xml:space="preserve">завершення роботи над формулюванням теми і плану </w:t>
            </w:r>
            <w:r>
              <w:rPr>
                <w:rFonts w:ascii="Times New Roman" w:hAnsi="Times New Roman"/>
                <w:lang w:val="uk-UA"/>
              </w:rPr>
              <w:t>кваліфікаційної роботи</w:t>
            </w:r>
            <w:r w:rsidRPr="0091572A">
              <w:rPr>
                <w:rFonts w:ascii="Times New Roman" w:hAnsi="Times New Roman"/>
                <w:lang w:val="uk-UA"/>
              </w:rPr>
              <w:t xml:space="preserve">, а також над об’єктом, предметом, метою і завданнями </w:t>
            </w:r>
            <w:r>
              <w:rPr>
                <w:rFonts w:ascii="Times New Roman" w:hAnsi="Times New Roman"/>
                <w:lang w:val="uk-UA"/>
              </w:rPr>
              <w:t>кваліфікаційної роботи</w:t>
            </w:r>
            <w:r w:rsidRPr="0091572A">
              <w:rPr>
                <w:rFonts w:ascii="Times New Roman" w:hAnsi="Times New Roman"/>
                <w:lang w:val="uk-UA"/>
              </w:rPr>
              <w:t xml:space="preserve">;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b/>
                <w:bCs/>
                <w:lang w:val="uk-UA"/>
              </w:rPr>
              <w:t xml:space="preserve">- </w:t>
            </w:r>
            <w:r w:rsidRPr="0091572A">
              <w:rPr>
                <w:rFonts w:ascii="Times New Roman" w:hAnsi="Times New Roman"/>
                <w:lang w:val="uk-UA"/>
              </w:rPr>
              <w:t xml:space="preserve">ознайомлення з науково-інформаційними джерелами з обраної наукової проблеми та формування бібліографічного переліку джерел,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- завершення роботи по добору й систематизації емпіричного матеріалу;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- виконання огляду друкованої літератури та бібліографічних джерел з наукової проблеми за об’єктом і предметом </w:t>
            </w:r>
            <w:r>
              <w:rPr>
                <w:rFonts w:ascii="Times New Roman" w:hAnsi="Times New Roman"/>
                <w:lang w:val="uk-UA"/>
              </w:rPr>
              <w:t>кваліфікаційної роботи</w:t>
            </w:r>
            <w:r w:rsidRPr="0091572A">
              <w:rPr>
                <w:rFonts w:ascii="Times New Roman" w:hAnsi="Times New Roman"/>
                <w:lang w:val="uk-UA"/>
              </w:rPr>
              <w:t>;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- опис методики виконання пошукових робіт за темою </w:t>
            </w:r>
            <w:r>
              <w:rPr>
                <w:rFonts w:ascii="Times New Roman" w:hAnsi="Times New Roman"/>
                <w:lang w:val="uk-UA"/>
              </w:rPr>
              <w:t>кваліфікаційної роботи</w:t>
            </w:r>
            <w:r w:rsidRPr="0091572A">
              <w:rPr>
                <w:rFonts w:ascii="Times New Roman" w:hAnsi="Times New Roman"/>
                <w:lang w:val="uk-UA"/>
              </w:rPr>
              <w:t>;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- підготовка інтелектуальної продукції (тези, статті) до друку (за необхідності); </w:t>
            </w:r>
          </w:p>
          <w:p w:rsidR="00CE6F04" w:rsidRPr="00D9686F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F0F78">
              <w:rPr>
                <w:rFonts w:ascii="Times New Roman" w:hAnsi="Times New Roman"/>
                <w:lang w:val="uk-UA"/>
              </w:rPr>
              <w:t>Б) Методико-прикладна</w:t>
            </w:r>
            <w:r w:rsidRPr="00D9686F">
              <w:rPr>
                <w:rFonts w:ascii="Times New Roman" w:hAnsi="Times New Roman"/>
                <w:lang w:val="uk-UA"/>
              </w:rPr>
              <w:t xml:space="preserve"> частина ПДП передбачає або методико-педагогічне, або перекладацьке стажування. </w:t>
            </w:r>
          </w:p>
          <w:p w:rsidR="00CE6F04" w:rsidRPr="00D9686F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pacing w:val="-6"/>
                <w:lang w:val="uk-UA"/>
              </w:rPr>
            </w:pPr>
            <w:r w:rsidRPr="00D9686F">
              <w:rPr>
                <w:rFonts w:ascii="Times New Roman" w:hAnsi="Times New Roman"/>
                <w:spacing w:val="-6"/>
                <w:lang w:val="uk-UA"/>
              </w:rPr>
              <w:t>Б-1:</w:t>
            </w:r>
            <w:r w:rsidRPr="00D9686F">
              <w:rPr>
                <w:rFonts w:ascii="Times New Roman" w:hAnsi="Times New Roman"/>
                <w:b/>
                <w:spacing w:val="-6"/>
                <w:lang w:val="uk-UA"/>
              </w:rPr>
              <w:t xml:space="preserve"> </w:t>
            </w:r>
            <w:r w:rsidRPr="000F0F78">
              <w:rPr>
                <w:rFonts w:ascii="Times New Roman" w:hAnsi="Times New Roman"/>
                <w:spacing w:val="-6"/>
                <w:lang w:val="uk-UA"/>
              </w:rPr>
              <w:t>Методико-педагогічне стажування</w:t>
            </w:r>
            <w:r w:rsidRPr="00D9686F">
              <w:rPr>
                <w:rFonts w:ascii="Times New Roman" w:hAnsi="Times New Roman"/>
                <w:b/>
                <w:i/>
                <w:spacing w:val="-6"/>
                <w:lang w:val="uk-UA"/>
              </w:rPr>
              <w:t xml:space="preserve"> </w:t>
            </w:r>
            <w:r w:rsidRPr="00D9686F">
              <w:rPr>
                <w:rFonts w:ascii="Times New Roman" w:hAnsi="Times New Roman"/>
                <w:spacing w:val="-6"/>
                <w:lang w:val="uk-UA"/>
              </w:rPr>
              <w:t>(асистентська практика):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- вивчення освітньо-педагогічної документації, </w:t>
            </w:r>
            <w:r>
              <w:rPr>
                <w:rFonts w:ascii="Times New Roman" w:hAnsi="Times New Roman"/>
                <w:lang w:val="uk-UA"/>
              </w:rPr>
              <w:t>що</w:t>
            </w:r>
            <w:r w:rsidRPr="0091572A">
              <w:rPr>
                <w:rFonts w:ascii="Times New Roman" w:hAnsi="Times New Roman"/>
                <w:lang w:val="uk-UA"/>
              </w:rPr>
              <w:t xml:space="preserve"> стосується дисципліни / освітньої компоненти, у межах якої </w:t>
            </w:r>
            <w:r>
              <w:rPr>
                <w:rFonts w:ascii="Times New Roman" w:hAnsi="Times New Roman"/>
                <w:lang w:val="uk-UA"/>
              </w:rPr>
              <w:t xml:space="preserve">намічено </w:t>
            </w:r>
            <w:r w:rsidRPr="0091572A">
              <w:rPr>
                <w:rFonts w:ascii="Times New Roman" w:hAnsi="Times New Roman"/>
                <w:lang w:val="uk-UA"/>
              </w:rPr>
              <w:t>пров</w:t>
            </w:r>
            <w:r>
              <w:rPr>
                <w:rFonts w:ascii="Times New Roman" w:hAnsi="Times New Roman"/>
                <w:lang w:val="uk-UA"/>
              </w:rPr>
              <w:t>одити</w:t>
            </w:r>
            <w:r w:rsidRPr="0091572A">
              <w:rPr>
                <w:rFonts w:ascii="Times New Roman" w:hAnsi="Times New Roman"/>
                <w:lang w:val="uk-UA"/>
              </w:rPr>
              <w:t xml:space="preserve"> відповідні заходи (заняття): робоча програма, програма навчальної дисципліни, силабус тощо;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 xml:space="preserve">- розробка плану-конспекту навчального заняття та відповідних засобів наочності; </w:t>
            </w:r>
          </w:p>
          <w:p w:rsidR="00CE6F04" w:rsidRPr="0091572A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методико-психол</w:t>
            </w:r>
            <w:r w:rsidRPr="0091572A">
              <w:rPr>
                <w:rFonts w:ascii="Times New Roman" w:hAnsi="Times New Roman"/>
                <w:lang w:val="uk-UA"/>
              </w:rPr>
              <w:t xml:space="preserve">огічний аналіз проведеного заняття. </w:t>
            </w:r>
          </w:p>
          <w:p w:rsidR="00CE6F04" w:rsidRPr="000F0F78" w:rsidRDefault="00CE6F04" w:rsidP="000F0F78">
            <w:pPr>
              <w:keepNext/>
              <w:widowControl w:val="0"/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1572A">
              <w:rPr>
                <w:rFonts w:ascii="Times New Roman" w:hAnsi="Times New Roman"/>
                <w:lang w:val="uk-UA"/>
              </w:rPr>
              <w:t>Б-2:</w:t>
            </w:r>
            <w:r w:rsidRPr="0091572A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0F0F78">
              <w:rPr>
                <w:rFonts w:ascii="Times New Roman" w:hAnsi="Times New Roman"/>
                <w:lang w:val="uk-UA"/>
              </w:rPr>
              <w:t>Перекладацьке стажування</w:t>
            </w:r>
          </w:p>
          <w:p w:rsidR="00CE6F04" w:rsidRPr="0091572A" w:rsidRDefault="00CE6F04" w:rsidP="000F0F78">
            <w:pPr>
              <w:pStyle w:val="Default"/>
              <w:keepNext/>
              <w:widowControl w:val="0"/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91572A">
              <w:rPr>
                <w:sz w:val="22"/>
                <w:szCs w:val="22"/>
                <w:lang w:val="uk-UA"/>
              </w:rPr>
              <w:t xml:space="preserve">- ознайомлення з термінологічною специфікою певної професійної </w:t>
            </w:r>
            <w:r>
              <w:rPr>
                <w:sz w:val="22"/>
                <w:szCs w:val="22"/>
                <w:lang w:val="uk-UA"/>
              </w:rPr>
              <w:t>галузі</w:t>
            </w:r>
            <w:r w:rsidRPr="0091572A">
              <w:rPr>
                <w:sz w:val="22"/>
                <w:szCs w:val="22"/>
                <w:lang w:val="uk-UA"/>
              </w:rPr>
              <w:t>: технічна документація</w:t>
            </w:r>
            <w:r>
              <w:rPr>
                <w:sz w:val="22"/>
                <w:szCs w:val="22"/>
                <w:lang w:val="uk-UA"/>
              </w:rPr>
              <w:t>, ділова</w:t>
            </w:r>
            <w:r w:rsidRPr="0091572A">
              <w:rPr>
                <w:sz w:val="22"/>
                <w:szCs w:val="22"/>
                <w:lang w:val="uk-UA"/>
              </w:rPr>
              <w:t xml:space="preserve"> документація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91572A">
              <w:rPr>
                <w:sz w:val="22"/>
                <w:szCs w:val="22"/>
                <w:lang w:val="uk-UA"/>
              </w:rPr>
              <w:t xml:space="preserve">матеріали науково-технічних </w:t>
            </w:r>
            <w:r>
              <w:rPr>
                <w:sz w:val="22"/>
                <w:szCs w:val="22"/>
                <w:lang w:val="uk-UA"/>
              </w:rPr>
              <w:t>і</w:t>
            </w:r>
            <w:r w:rsidRPr="0091572A">
              <w:rPr>
                <w:sz w:val="22"/>
                <w:szCs w:val="22"/>
                <w:lang w:val="uk-UA"/>
              </w:rPr>
              <w:t xml:space="preserve"> -популярних видань</w:t>
            </w:r>
            <w:r>
              <w:rPr>
                <w:sz w:val="22"/>
                <w:szCs w:val="22"/>
                <w:lang w:val="uk-UA"/>
              </w:rPr>
              <w:t xml:space="preserve"> тощо</w:t>
            </w:r>
            <w:r w:rsidRPr="0091572A">
              <w:rPr>
                <w:sz w:val="22"/>
                <w:szCs w:val="22"/>
                <w:lang w:val="uk-UA"/>
              </w:rPr>
              <w:t xml:space="preserve">; </w:t>
            </w:r>
          </w:p>
          <w:p w:rsidR="00CE6F04" w:rsidRPr="0091572A" w:rsidRDefault="00CE6F04" w:rsidP="000F0F78">
            <w:pPr>
              <w:pStyle w:val="Default"/>
              <w:keepNext/>
              <w:widowControl w:val="0"/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91572A">
              <w:rPr>
                <w:b/>
                <w:bCs/>
                <w:sz w:val="22"/>
                <w:szCs w:val="22"/>
                <w:lang w:val="uk-UA"/>
              </w:rPr>
              <w:t xml:space="preserve">- </w:t>
            </w:r>
            <w:r w:rsidRPr="0091572A">
              <w:rPr>
                <w:sz w:val="22"/>
                <w:szCs w:val="22"/>
                <w:lang w:val="uk-UA"/>
              </w:rPr>
              <w:t xml:space="preserve">надання переліку документів, які були безпосередніми об’єктами перекладу під час </w:t>
            </w:r>
            <w:r>
              <w:rPr>
                <w:sz w:val="22"/>
                <w:szCs w:val="22"/>
                <w:lang w:val="uk-UA"/>
              </w:rPr>
              <w:t>стажування</w:t>
            </w:r>
            <w:r w:rsidRPr="0091572A">
              <w:rPr>
                <w:sz w:val="22"/>
                <w:szCs w:val="22"/>
                <w:lang w:val="uk-UA"/>
              </w:rPr>
              <w:t xml:space="preserve">; </w:t>
            </w:r>
          </w:p>
          <w:p w:rsidR="00CE6F04" w:rsidRPr="000F0F78" w:rsidRDefault="00CE6F04" w:rsidP="000F0F78">
            <w:pPr>
              <w:pStyle w:val="Default"/>
              <w:keepNext/>
              <w:widowControl w:val="0"/>
              <w:ind w:firstLine="360"/>
              <w:jc w:val="both"/>
              <w:rPr>
                <w:sz w:val="22"/>
                <w:szCs w:val="22"/>
                <w:lang w:val="uk-UA"/>
              </w:rPr>
            </w:pPr>
            <w:r w:rsidRPr="0091572A">
              <w:rPr>
                <w:lang w:val="uk-UA"/>
              </w:rPr>
              <w:t xml:space="preserve">- переклад 3-5 спеціальних текстів з тематики підприємства або тематики </w:t>
            </w:r>
            <w:r>
              <w:rPr>
                <w:lang w:val="uk-UA"/>
              </w:rPr>
              <w:t>кваліфікаційної роботи</w:t>
            </w:r>
            <w:r w:rsidRPr="0091572A">
              <w:rPr>
                <w:lang w:val="uk-UA"/>
              </w:rPr>
              <w:t>.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План вивчення навчальної дисципліни</w:t>
            </w:r>
          </w:p>
        </w:tc>
      </w:tr>
      <w:tr w:rsidR="00CE6F04" w:rsidRPr="00F64244" w:rsidTr="00F64244">
        <w:tc>
          <w:tcPr>
            <w:tcW w:w="915" w:type="dxa"/>
          </w:tcPr>
          <w:p w:rsidR="00CE6F04" w:rsidRPr="00F64244" w:rsidRDefault="00CE6F04" w:rsidP="00F642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№ тижня</w:t>
            </w:r>
          </w:p>
        </w:tc>
        <w:tc>
          <w:tcPr>
            <w:tcW w:w="4815" w:type="dxa"/>
          </w:tcPr>
          <w:p w:rsidR="00CE6F04" w:rsidRPr="00F64244" w:rsidRDefault="00CE6F04" w:rsidP="00F642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Look w:val="0000"/>
            </w:tblPr>
            <w:tblGrid>
              <w:gridCol w:w="2021"/>
            </w:tblGrid>
            <w:tr w:rsidR="00CE6F04" w:rsidRPr="00F64244">
              <w:trPr>
                <w:trHeight w:val="109"/>
              </w:trPr>
              <w:tc>
                <w:tcPr>
                  <w:tcW w:w="0" w:type="auto"/>
                </w:tcPr>
                <w:p w:rsidR="00CE6F04" w:rsidRPr="00F64244" w:rsidRDefault="00CE6F04" w:rsidP="00BC4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uk-UA"/>
                    </w:rPr>
                  </w:pPr>
                  <w:r w:rsidRPr="00F64244">
                    <w:rPr>
                      <w:rFonts w:ascii="Times New Roman" w:hAnsi="Times New Roman"/>
                      <w:b/>
                      <w:iCs/>
                      <w:color w:val="000000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CE6F04" w:rsidRPr="00F64244" w:rsidRDefault="00CE6F04" w:rsidP="00F642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77" w:type="dxa"/>
          </w:tcPr>
          <w:p w:rsidR="00CE6F04" w:rsidRPr="00F64244" w:rsidRDefault="00CE6F04" w:rsidP="00F642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Кількість годин</w:t>
            </w:r>
          </w:p>
        </w:tc>
      </w:tr>
      <w:tr w:rsidR="00CE6F04" w:rsidRPr="00F64244" w:rsidTr="00F64244">
        <w:tc>
          <w:tcPr>
            <w:tcW w:w="915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815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 xml:space="preserve">Виконання завдань переддипломної практики </w:t>
            </w:r>
          </w:p>
        </w:tc>
        <w:tc>
          <w:tcPr>
            <w:tcW w:w="2237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377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CE6F04" w:rsidRPr="00F64244" w:rsidTr="00F64244">
        <w:tc>
          <w:tcPr>
            <w:tcW w:w="915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815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Виконання завдань переддипломної практики</w:t>
            </w:r>
          </w:p>
        </w:tc>
        <w:tc>
          <w:tcPr>
            <w:tcW w:w="2237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377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CE6F04" w:rsidRPr="00F64244" w:rsidTr="00F64244">
        <w:tc>
          <w:tcPr>
            <w:tcW w:w="915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815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Виконання завдань переддипломної практики</w:t>
            </w:r>
          </w:p>
        </w:tc>
        <w:tc>
          <w:tcPr>
            <w:tcW w:w="2237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377" w:type="dxa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Самостійна робота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Подається інформація щодо графіку самостійної роботи, який включає види робіт, кількість годин на виконання, години консультативної допомоги та контрольні заходи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Система та критерії оцінювання курсу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0F0F78">
            <w:pPr>
              <w:spacing w:after="0" w:line="240" w:lineRule="auto"/>
              <w:ind w:firstLine="18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1. Теоретична підготовка: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4244">
              <w:rPr>
                <w:rFonts w:ascii="Times New Roman" w:hAnsi="Times New Roman"/>
                <w:lang w:val="uk-UA"/>
              </w:rPr>
              <w:t>знання предмету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F64244">
              <w:rPr>
                <w:rFonts w:ascii="Times New Roman" w:hAnsi="Times New Roman"/>
                <w:lang w:val="uk-UA"/>
              </w:rPr>
              <w:t>володіння матеріалом.</w:t>
            </w:r>
          </w:p>
          <w:p w:rsidR="00CE6F04" w:rsidRPr="00F64244" w:rsidRDefault="00CE6F04" w:rsidP="000F0F78">
            <w:pPr>
              <w:spacing w:after="0" w:line="240" w:lineRule="auto"/>
              <w:ind w:firstLine="18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2. Особисті характеристики: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50C7B">
              <w:rPr>
                <w:rFonts w:ascii="Times New Roman" w:hAnsi="Times New Roman"/>
                <w:spacing w:val="-10"/>
                <w:lang w:val="uk-UA"/>
              </w:rPr>
              <w:t xml:space="preserve">(дисциплінованість, ініціативність, професійна </w:t>
            </w:r>
            <w:r w:rsidRPr="00150C7B">
              <w:rPr>
                <w:rFonts w:ascii="Times New Roman" w:hAnsi="Times New Roman"/>
                <w:lang w:val="uk-UA"/>
              </w:rPr>
              <w:t>цілеспрямованість, самостійність, організованість, обов’язковість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4244">
              <w:rPr>
                <w:rFonts w:ascii="Times New Roman" w:hAnsi="Times New Roman"/>
                <w:lang w:val="uk-UA"/>
              </w:rPr>
              <w:t xml:space="preserve"> креативність</w:t>
            </w:r>
            <w:r>
              <w:rPr>
                <w:rFonts w:ascii="Times New Roman" w:hAnsi="Times New Roman"/>
                <w:lang w:val="uk-UA"/>
              </w:rPr>
              <w:t xml:space="preserve"> та ін.)</w:t>
            </w:r>
            <w:r w:rsidRPr="00F64244">
              <w:rPr>
                <w:rFonts w:ascii="Times New Roman" w:hAnsi="Times New Roman"/>
                <w:lang w:val="uk-UA"/>
              </w:rPr>
              <w:t>.</w:t>
            </w:r>
          </w:p>
          <w:p w:rsidR="00CE6F04" w:rsidRDefault="00CE6F04" w:rsidP="000F0F78">
            <w:pPr>
              <w:spacing w:after="0" w:line="240" w:lineRule="auto"/>
              <w:ind w:firstLine="18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3. Оцінювання процесу проходження практики:</w:t>
            </w:r>
            <w:r w:rsidRPr="00150C7B">
              <w:rPr>
                <w:lang w:val="uk-UA"/>
              </w:rPr>
              <w:t>результативність і ступінь</w:t>
            </w:r>
            <w:r>
              <w:rPr>
                <w:lang w:val="uk-UA"/>
              </w:rPr>
              <w:t xml:space="preserve"> виконання кваліфікаційної роботи</w:t>
            </w:r>
            <w:r w:rsidRPr="00150C7B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150C7B">
              <w:rPr>
                <w:lang w:val="uk-UA"/>
              </w:rPr>
              <w:t>наявність підготованих інтелектуальних продуктів для подання до друку (тези, статті), наявність доповідей;</w:t>
            </w:r>
            <w:r>
              <w:rPr>
                <w:lang w:val="uk-UA"/>
              </w:rPr>
              <w:t xml:space="preserve"> </w:t>
            </w:r>
            <w:r w:rsidRPr="00150C7B">
              <w:rPr>
                <w:rFonts w:ascii="Times New Roman" w:hAnsi="Times New Roman"/>
                <w:lang w:val="uk-UA"/>
              </w:rPr>
              <w:t xml:space="preserve">якість перекладу технічної документації </w:t>
            </w:r>
            <w:r>
              <w:rPr>
                <w:rFonts w:ascii="Times New Roman" w:hAnsi="Times New Roman"/>
                <w:lang w:val="uk-UA"/>
              </w:rPr>
              <w:t>/</w:t>
            </w:r>
            <w:r w:rsidRPr="00150C7B">
              <w:rPr>
                <w:rFonts w:ascii="Times New Roman" w:hAnsi="Times New Roman"/>
                <w:lang w:val="uk-UA"/>
              </w:rPr>
              <w:t xml:space="preserve">  якість проведення навчальних занять</w:t>
            </w:r>
            <w:r w:rsidRPr="0091572A">
              <w:rPr>
                <w:rFonts w:ascii="Times New Roman" w:hAnsi="Times New Roman"/>
                <w:lang w:val="uk-UA"/>
              </w:rPr>
              <w:t xml:space="preserve"> </w:t>
            </w:r>
          </w:p>
          <w:p w:rsidR="00CE6F04" w:rsidRPr="00F64244" w:rsidRDefault="00CE6F04" w:rsidP="000F0F78">
            <w:pPr>
              <w:spacing w:after="0" w:line="240" w:lineRule="auto"/>
              <w:ind w:firstLine="18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>4. Оцінювання звітної документації:</w:t>
            </w:r>
          </w:p>
          <w:p w:rsidR="00CE6F04" w:rsidRDefault="00CE6F04" w:rsidP="000F0F78">
            <w:pPr>
              <w:pStyle w:val="Default"/>
              <w:keepNext/>
              <w:widowControl w:val="0"/>
              <w:ind w:firstLine="180"/>
              <w:jc w:val="both"/>
              <w:rPr>
                <w:lang w:val="uk-UA"/>
              </w:rPr>
            </w:pPr>
            <w:r w:rsidRPr="0091572A">
              <w:rPr>
                <w:color w:val="auto"/>
                <w:sz w:val="22"/>
                <w:szCs w:val="22"/>
                <w:lang w:val="uk-UA"/>
              </w:rPr>
              <w:t>а) оформлення звіту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; </w:t>
            </w:r>
            <w:r w:rsidRPr="0091572A">
              <w:rPr>
                <w:lang w:val="uk-UA"/>
              </w:rPr>
              <w:t>б) оформлення індивідуального графіка</w:t>
            </w:r>
            <w:r>
              <w:rPr>
                <w:lang w:val="uk-UA"/>
              </w:rPr>
              <w:t xml:space="preserve">; </w:t>
            </w:r>
            <w:r w:rsidRPr="0091572A">
              <w:rPr>
                <w:lang w:val="uk-UA"/>
              </w:rPr>
              <w:t>в) оформлення щоденника</w:t>
            </w:r>
            <w:r>
              <w:rPr>
                <w:lang w:val="uk-UA"/>
              </w:rPr>
              <w:t xml:space="preserve">; </w:t>
            </w:r>
            <w:r w:rsidRPr="0091572A">
              <w:rPr>
                <w:lang w:val="uk-UA"/>
              </w:rPr>
              <w:t xml:space="preserve">г) </w:t>
            </w:r>
            <w:r>
              <w:rPr>
                <w:lang w:val="uk-UA"/>
              </w:rPr>
              <w:t xml:space="preserve">оформлення </w:t>
            </w:r>
            <w:r w:rsidRPr="0091572A">
              <w:rPr>
                <w:lang w:val="uk-UA"/>
              </w:rPr>
              <w:t>п</w:t>
            </w:r>
            <w:r>
              <w:rPr>
                <w:lang w:val="uk-UA"/>
              </w:rPr>
              <w:t xml:space="preserve">ерекладу технічної документації АБО </w:t>
            </w:r>
            <w:r w:rsidRPr="0091572A">
              <w:rPr>
                <w:lang w:val="uk-UA"/>
              </w:rPr>
              <w:t>оформлення планів-конспектів проведених занять</w:t>
            </w:r>
            <w:r>
              <w:rPr>
                <w:lang w:val="uk-UA"/>
              </w:rPr>
              <w:t>.</w:t>
            </w:r>
            <w:r w:rsidRPr="0091572A">
              <w:rPr>
                <w:lang w:val="uk-UA"/>
              </w:rPr>
              <w:t xml:space="preserve"> </w:t>
            </w:r>
          </w:p>
          <w:p w:rsidR="00CE6F04" w:rsidRPr="00F64244" w:rsidRDefault="00CE6F04" w:rsidP="000F0F78">
            <w:pPr>
              <w:pStyle w:val="Default"/>
              <w:keepNext/>
              <w:widowControl w:val="0"/>
              <w:ind w:firstLine="180"/>
              <w:jc w:val="both"/>
              <w:rPr>
                <w:lang w:val="uk-UA"/>
              </w:rPr>
            </w:pPr>
            <w:r w:rsidRPr="00F64244">
              <w:rPr>
                <w:lang w:val="uk-UA"/>
              </w:rPr>
              <w:t>5. Своєчасність подачі звітної документації</w:t>
            </w:r>
          </w:p>
          <w:p w:rsidR="00CE6F04" w:rsidRPr="00F64244" w:rsidRDefault="00CE6F04" w:rsidP="000F0F78">
            <w:pPr>
              <w:spacing w:after="0" w:line="240" w:lineRule="auto"/>
              <w:ind w:firstLine="180"/>
              <w:rPr>
                <w:rFonts w:ascii="Times New Roman" w:hAnsi="Times New Roman"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 xml:space="preserve">6. Захист  результатів практики      </w:t>
            </w:r>
          </w:p>
          <w:p w:rsidR="00CE6F04" w:rsidRPr="00F64244" w:rsidRDefault="00CE6F04" w:rsidP="00F64244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F64244">
              <w:rPr>
                <w:rFonts w:ascii="Times New Roman" w:hAnsi="Times New Roman"/>
                <w:lang w:val="uk-UA"/>
              </w:rPr>
              <w:t xml:space="preserve">Форма контролю: </w:t>
            </w:r>
            <w:r w:rsidRPr="00F64244">
              <w:rPr>
                <w:rFonts w:ascii="Times New Roman" w:hAnsi="Times New Roman"/>
                <w:b/>
                <w:lang w:val="uk-UA"/>
              </w:rPr>
              <w:t>Диференційований залік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F64244" w:rsidRDefault="00CE6F04" w:rsidP="00F642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4244">
              <w:rPr>
                <w:rFonts w:ascii="Times New Roman" w:hAnsi="Times New Roman"/>
                <w:b/>
                <w:lang w:val="uk-UA"/>
              </w:rPr>
              <w:t>Політика курсу</w:t>
            </w:r>
          </w:p>
        </w:tc>
      </w:tr>
      <w:tr w:rsidR="00CE6F04" w:rsidRPr="00F64244" w:rsidTr="00F64244">
        <w:tc>
          <w:tcPr>
            <w:tcW w:w="9344" w:type="dxa"/>
            <w:gridSpan w:val="4"/>
          </w:tcPr>
          <w:p w:rsidR="00CE6F04" w:rsidRPr="00B041A6" w:rsidRDefault="00CE6F04" w:rsidP="00B041A6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</w:pPr>
            <w:r w:rsidRPr="00B041A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Загальна політика курсу</w:t>
            </w:r>
            <w:r w:rsidRPr="00B041A6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 xml:space="preserve"> базується на </w:t>
            </w:r>
          </w:p>
          <w:p w:rsidR="00CE6F04" w:rsidRPr="00B041A6" w:rsidRDefault="00CE6F04" w:rsidP="00B041A6">
            <w:pPr>
              <w:keepNext/>
              <w:spacing w:after="0" w:line="240" w:lineRule="auto"/>
              <w:ind w:right="132" w:firstLine="36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041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Статут НУ «ЗП» (2022 р.) - [URL] https://zp.edu.ua/uploads/Statut-ZPNU.pdf</w:t>
            </w:r>
          </w:p>
          <w:p w:rsidR="00CE6F04" w:rsidRPr="00B041A6" w:rsidRDefault="00CE6F04" w:rsidP="00B041A6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  <w:lang w:eastAsia="ru-RU"/>
              </w:rPr>
            </w:pPr>
            <w:r w:rsidRPr="00B041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•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B041A6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 xml:space="preserve">Положенні про систему забезпечення НУ «Запорізька політехніка» якості </w:t>
            </w:r>
            <w:r w:rsidRPr="00B041A6">
              <w:rPr>
                <w:rFonts w:ascii="Times New Roman" w:hAnsi="Times New Roman"/>
                <w:bCs/>
                <w:i/>
                <w:color w:val="000000"/>
                <w:spacing w:val="-8"/>
                <w:kern w:val="24"/>
                <w:sz w:val="24"/>
                <w:szCs w:val="24"/>
                <w:lang w:val="uk-UA" w:eastAsia="ru-RU"/>
              </w:rPr>
              <w:t xml:space="preserve">освітньої діяльності та якості вищої освіти (системи внутрішнього забезпечення якості) - </w:t>
            </w:r>
            <w:r w:rsidRPr="00B041A6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[URL]</w:t>
            </w:r>
            <w:r w:rsidRPr="00B041A6">
              <w:rPr>
                <w:rFonts w:ascii="Times New Roman" w:hAnsi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hyperlink r:id="rId5" w:history="1"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http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://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www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zntu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edu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ua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dept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nm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Polozhennia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pro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zabezpechennia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yakosti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r w:rsidRPr="00B041A6">
                <w:rPr>
                  <w:rFonts w:ascii="Times New Roman" w:hAnsi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pdf</w:t>
              </w:r>
            </w:hyperlink>
          </w:p>
          <w:p w:rsidR="00CE6F04" w:rsidRPr="00B041A6" w:rsidRDefault="00CE6F04" w:rsidP="00B041A6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B041A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Політика щодо дедлайнів.</w:t>
            </w:r>
            <w:r w:rsidRPr="00B041A6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Здобувач вищої освіти зобов’язаний дотримуватись термінів, до яких має бути виконано певне завдання. </w:t>
            </w:r>
          </w:p>
          <w:p w:rsidR="00CE6F04" w:rsidRPr="00B041A6" w:rsidRDefault="00CE6F04" w:rsidP="00B041A6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B041A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Політика щодо академічної доброчесності.</w:t>
            </w:r>
            <w:r w:rsidRPr="00B041A6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Дотримання академічної доброчесності передбачає: самостійне виконання навчальних завдань, дотримання норм законодавства про авторське право та</w:t>
            </w:r>
          </w:p>
          <w:p w:rsidR="00CE6F04" w:rsidRPr="00B041A6" w:rsidRDefault="00CE6F04" w:rsidP="00B041A6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інформації; використання достовірної інформації з офіційних джерел при виконанні проектних завдань</w:t>
            </w:r>
          </w:p>
          <w:p w:rsidR="00CE6F04" w:rsidRPr="00B041A6" w:rsidRDefault="00CE6F04" w:rsidP="00B041A6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B041A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Політика дотримання прав та обов’язків здобувачів вищої освіти.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Права і обов’язки с здобувачів вищої освіти відображено у п .7.5 Положення про організацію освітнього процесу в НУ «Запорізька політехніка»</w:t>
            </w:r>
          </w:p>
          <w:p w:rsidR="00CE6F04" w:rsidRPr="00B041A6" w:rsidRDefault="00CE6F04" w:rsidP="00B041A6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i/>
                <w:lang w:val="uk-UA" w:eastAsia="ru-RU"/>
              </w:rPr>
            </w:pPr>
            <w:r w:rsidRPr="00B041A6">
              <w:rPr>
                <w:rFonts w:ascii="Times New Roman" w:hAnsi="Times New Roman"/>
                <w:i/>
                <w:lang w:val="uk-UA" w:eastAsia="ru-RU"/>
              </w:rPr>
              <w:t xml:space="preserve">(https://zp.edu.ua/uploads/dept_nm/Polozhennia_pro_organizatsiyu_osvitnoho_protsesu.pdf). </w:t>
            </w:r>
          </w:p>
          <w:p w:rsidR="00CE6F04" w:rsidRPr="00F64244" w:rsidRDefault="00CE6F04" w:rsidP="00B041A6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</w:rPr>
            </w:pPr>
            <w:r w:rsidRPr="00B041A6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Політика конфіденційності та захисту персональних даних. </w:t>
            </w:r>
            <w:r w:rsidRPr="00B041A6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Обмін персональними даними між викладачем і здобувачем вищої освіти,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законом».</w:t>
            </w:r>
          </w:p>
        </w:tc>
      </w:tr>
    </w:tbl>
    <w:p w:rsidR="00CE6F04" w:rsidRDefault="00CE6F04" w:rsidP="008744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E6F04" w:rsidRDefault="00CE6F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CE6F04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679"/>
    <w:multiLevelType w:val="hybridMultilevel"/>
    <w:tmpl w:val="D7465686"/>
    <w:lvl w:ilvl="0" w:tplc="13ECBF6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945D99"/>
    <w:multiLevelType w:val="hybridMultilevel"/>
    <w:tmpl w:val="009A5214"/>
    <w:lvl w:ilvl="0" w:tplc="952C46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28E03AC"/>
    <w:multiLevelType w:val="hybridMultilevel"/>
    <w:tmpl w:val="84482E82"/>
    <w:lvl w:ilvl="0" w:tplc="628C18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85F1E5E"/>
    <w:multiLevelType w:val="hybridMultilevel"/>
    <w:tmpl w:val="981CE61E"/>
    <w:lvl w:ilvl="0" w:tplc="56661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90F09"/>
    <w:multiLevelType w:val="hybridMultilevel"/>
    <w:tmpl w:val="9112F758"/>
    <w:lvl w:ilvl="0" w:tplc="3EB4C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43F39"/>
    <w:multiLevelType w:val="hybridMultilevel"/>
    <w:tmpl w:val="E40E8186"/>
    <w:lvl w:ilvl="0" w:tplc="5A4A44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4680804"/>
    <w:multiLevelType w:val="hybridMultilevel"/>
    <w:tmpl w:val="78C836E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DCE"/>
    <w:rsid w:val="00020A80"/>
    <w:rsid w:val="00034DCB"/>
    <w:rsid w:val="00036CD1"/>
    <w:rsid w:val="00042C26"/>
    <w:rsid w:val="00055E56"/>
    <w:rsid w:val="00077DAD"/>
    <w:rsid w:val="00086275"/>
    <w:rsid w:val="00086860"/>
    <w:rsid w:val="00090BF6"/>
    <w:rsid w:val="000F0F78"/>
    <w:rsid w:val="000F4B4F"/>
    <w:rsid w:val="001005D0"/>
    <w:rsid w:val="00124A84"/>
    <w:rsid w:val="00132747"/>
    <w:rsid w:val="00150361"/>
    <w:rsid w:val="00150C7B"/>
    <w:rsid w:val="001677F7"/>
    <w:rsid w:val="00172845"/>
    <w:rsid w:val="0018684E"/>
    <w:rsid w:val="001967CA"/>
    <w:rsid w:val="00196A23"/>
    <w:rsid w:val="001A36CD"/>
    <w:rsid w:val="001F28BB"/>
    <w:rsid w:val="0021592F"/>
    <w:rsid w:val="00216E74"/>
    <w:rsid w:val="0029313A"/>
    <w:rsid w:val="002B0109"/>
    <w:rsid w:val="002B0633"/>
    <w:rsid w:val="002D3484"/>
    <w:rsid w:val="003F4463"/>
    <w:rsid w:val="004130ED"/>
    <w:rsid w:val="004277CC"/>
    <w:rsid w:val="00481619"/>
    <w:rsid w:val="004863FD"/>
    <w:rsid w:val="004A6111"/>
    <w:rsid w:val="004B1DC9"/>
    <w:rsid w:val="00522EEC"/>
    <w:rsid w:val="005501AE"/>
    <w:rsid w:val="00573A82"/>
    <w:rsid w:val="00574656"/>
    <w:rsid w:val="00574812"/>
    <w:rsid w:val="005867E2"/>
    <w:rsid w:val="005E50F9"/>
    <w:rsid w:val="0061762E"/>
    <w:rsid w:val="0061770A"/>
    <w:rsid w:val="0062430C"/>
    <w:rsid w:val="006658D5"/>
    <w:rsid w:val="006A220E"/>
    <w:rsid w:val="006A560B"/>
    <w:rsid w:val="006B09A9"/>
    <w:rsid w:val="006D06C3"/>
    <w:rsid w:val="006E610A"/>
    <w:rsid w:val="00721D66"/>
    <w:rsid w:val="007302CD"/>
    <w:rsid w:val="00765E34"/>
    <w:rsid w:val="00804E5B"/>
    <w:rsid w:val="00844AC7"/>
    <w:rsid w:val="00860EF1"/>
    <w:rsid w:val="0087443C"/>
    <w:rsid w:val="00885523"/>
    <w:rsid w:val="008B543A"/>
    <w:rsid w:val="008D13E8"/>
    <w:rsid w:val="008D5142"/>
    <w:rsid w:val="009142E6"/>
    <w:rsid w:val="0091572A"/>
    <w:rsid w:val="0094728C"/>
    <w:rsid w:val="00990DCE"/>
    <w:rsid w:val="009E7C43"/>
    <w:rsid w:val="00A333B8"/>
    <w:rsid w:val="00AB223D"/>
    <w:rsid w:val="00B041A6"/>
    <w:rsid w:val="00B6443B"/>
    <w:rsid w:val="00B65691"/>
    <w:rsid w:val="00B85F1A"/>
    <w:rsid w:val="00B956C7"/>
    <w:rsid w:val="00BA6440"/>
    <w:rsid w:val="00BC4054"/>
    <w:rsid w:val="00BC708D"/>
    <w:rsid w:val="00BE13A6"/>
    <w:rsid w:val="00C347CE"/>
    <w:rsid w:val="00C52E34"/>
    <w:rsid w:val="00C63644"/>
    <w:rsid w:val="00CE6F04"/>
    <w:rsid w:val="00D8629C"/>
    <w:rsid w:val="00D873C9"/>
    <w:rsid w:val="00D9686F"/>
    <w:rsid w:val="00DD47B7"/>
    <w:rsid w:val="00E064E9"/>
    <w:rsid w:val="00E43157"/>
    <w:rsid w:val="00E63E99"/>
    <w:rsid w:val="00EA2C2A"/>
    <w:rsid w:val="00EE2436"/>
    <w:rsid w:val="00EF7870"/>
    <w:rsid w:val="00F2655E"/>
    <w:rsid w:val="00F50F28"/>
    <w:rsid w:val="00F64244"/>
    <w:rsid w:val="00F92B58"/>
    <w:rsid w:val="00FA482B"/>
    <w:rsid w:val="00FB32B7"/>
    <w:rsid w:val="00FC3B30"/>
    <w:rsid w:val="00F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C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2C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2B58"/>
    <w:pPr>
      <w:ind w:left="720"/>
      <w:contextualSpacing/>
    </w:pPr>
  </w:style>
  <w:style w:type="paragraph" w:customStyle="1" w:styleId="Default">
    <w:name w:val="Default"/>
    <w:uiPriority w:val="99"/>
    <w:rsid w:val="00F92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860EF1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EF1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tu.edu.ua/uploads/dept_nm/Polozhennia_pro_zabezpechennia_yako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1488</Words>
  <Characters>8482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Анатолий</cp:lastModifiedBy>
  <cp:revision>15</cp:revision>
  <cp:lastPrinted>2022-09-28T09:51:00Z</cp:lastPrinted>
  <dcterms:created xsi:type="dcterms:W3CDTF">2021-06-29T11:01:00Z</dcterms:created>
  <dcterms:modified xsi:type="dcterms:W3CDTF">2024-05-10T06:20:00Z</dcterms:modified>
</cp:coreProperties>
</file>