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D1" w:rsidRPr="00831E34" w:rsidRDefault="009C3822" w:rsidP="000924D1">
      <w:pPr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  <w:lang w:val="ru-RU"/>
        </w:rPr>
      </w:pPr>
      <w:bookmarkStart w:id="0" w:name="_GoBack"/>
      <w:bookmarkEnd w:id="0"/>
      <w:r w:rsidRPr="00510527">
        <w:rPr>
          <w:rFonts w:ascii="Times New Roman" w:hAnsi="Times New Roman" w:cs="Times New Roman"/>
          <w:b/>
          <w:lang w:val="uk-UA"/>
        </w:rPr>
        <w:t>Показники для визначення</w:t>
      </w:r>
      <w:r w:rsidR="00547B71" w:rsidRPr="00510527">
        <w:rPr>
          <w:rFonts w:ascii="Times New Roman" w:hAnsi="Times New Roman" w:cs="Times New Roman"/>
          <w:b/>
          <w:lang w:val="uk-UA"/>
        </w:rPr>
        <w:t xml:space="preserve"> </w:t>
      </w:r>
      <w:r w:rsidR="00510527" w:rsidRPr="00510527">
        <w:rPr>
          <w:rFonts w:ascii="Times New Roman" w:eastAsia="Times New Roman" w:hAnsi="Times New Roman" w:cs="Times New Roman"/>
          <w:b/>
          <w:bdr w:val="none" w:sz="0" w:space="0" w:color="auto" w:frame="1"/>
        </w:rPr>
        <w:t>рів</w:t>
      </w:r>
      <w:r w:rsidR="00510527" w:rsidRPr="00510527">
        <w:rPr>
          <w:rFonts w:ascii="Times New Roman" w:eastAsia="Times New Roman" w:hAnsi="Times New Roman" w:cs="Times New Roman"/>
          <w:b/>
          <w:bdr w:val="none" w:sz="0" w:space="0" w:color="auto" w:frame="1"/>
          <w:lang w:val="uk-UA"/>
        </w:rPr>
        <w:t xml:space="preserve">ня </w:t>
      </w:r>
      <w:r w:rsidR="00510527" w:rsidRPr="00510527">
        <w:rPr>
          <w:rFonts w:ascii="Times New Roman" w:eastAsia="Times New Roman" w:hAnsi="Times New Roman" w:cs="Times New Roman"/>
          <w:b/>
          <w:bdr w:val="none" w:sz="0" w:space="0" w:color="auto" w:frame="1"/>
        </w:rPr>
        <w:t>наукової та професійної активності</w:t>
      </w:r>
      <w:r w:rsidR="00510527" w:rsidRPr="00510527">
        <w:rPr>
          <w:rFonts w:ascii="Times New Roman" w:eastAsia="Times New Roman" w:hAnsi="Times New Roman" w:cs="Times New Roman"/>
          <w:b/>
          <w:bdr w:val="none" w:sz="0" w:space="0" w:color="auto" w:frame="1"/>
          <w:lang w:val="uk-UA"/>
        </w:rPr>
        <w:t xml:space="preserve"> </w:t>
      </w:r>
    </w:p>
    <w:p w:rsidR="00ED38BC" w:rsidRPr="00510527" w:rsidRDefault="00510527" w:rsidP="000924D1">
      <w:pPr>
        <w:jc w:val="center"/>
        <w:rPr>
          <w:rStyle w:val="295pt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10527">
        <w:rPr>
          <w:rFonts w:ascii="Times New Roman" w:hAnsi="Times New Roman" w:cs="Times New Roman"/>
          <w:b/>
          <w:lang w:val="uk-UA"/>
        </w:rPr>
        <w:t>науково-педагогічного працівника</w:t>
      </w:r>
    </w:p>
    <w:p w:rsidR="005F3472" w:rsidRPr="00510527" w:rsidRDefault="005F3472" w:rsidP="000924D1">
      <w:pPr>
        <w:ind w:left="1162"/>
        <w:jc w:val="center"/>
        <w:rPr>
          <w:rStyle w:val="295pt1"/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478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3"/>
        <w:gridCol w:w="1416"/>
        <w:gridCol w:w="3681"/>
      </w:tblGrid>
      <w:tr w:rsidR="000924D1" w:rsidRPr="0030186C" w:rsidTr="00C64163">
        <w:trPr>
          <w:cantSplit/>
          <w:trHeight w:val="1327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08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Інститут  </w:t>
            </w:r>
            <w:r w:rsidR="00831E34" w:rsidRPr="00831E34">
              <w:rPr>
                <w:rFonts w:ascii="Times New Roman" w:hAnsi="Times New Roman" w:cs="Times New Roman"/>
                <w:u w:val="single"/>
                <w:lang w:val="uk-UA"/>
              </w:rPr>
              <w:t>інформатики та радіоелектроніки</w:t>
            </w:r>
          </w:p>
          <w:p w:rsidR="000924D1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факультет_____</w:t>
            </w:r>
            <w:r w:rsidR="00831E34">
              <w:t xml:space="preserve"> </w:t>
            </w:r>
            <w:r w:rsidR="00831E34" w:rsidRPr="00831E34">
              <w:rPr>
                <w:rFonts w:ascii="Times New Roman" w:hAnsi="Times New Roman" w:cs="Times New Roman"/>
                <w:u w:val="single"/>
                <w:lang w:val="uk-UA"/>
              </w:rPr>
              <w:t xml:space="preserve">ФРЕТ </w:t>
            </w:r>
            <w:r>
              <w:rPr>
                <w:rFonts w:ascii="Times New Roman" w:hAnsi="Times New Roman" w:cs="Times New Roman"/>
                <w:lang w:val="uk-UA"/>
              </w:rPr>
              <w:t xml:space="preserve">___________ </w:t>
            </w:r>
          </w:p>
          <w:p w:rsidR="000924D1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FF1908" w:rsidRPr="00A668F8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  <w:u w:val="single"/>
                <w:lang w:val="uk-UA"/>
              </w:rPr>
            </w:pPr>
            <w:r w:rsidRPr="006E6F9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кафедра_</w:t>
            </w:r>
            <w:r w:rsidR="00831E34" w:rsidRPr="006E6F95">
              <w:rPr>
                <w:sz w:val="22"/>
                <w:szCs w:val="22"/>
              </w:rPr>
              <w:t xml:space="preserve"> </w:t>
            </w:r>
            <w:r w:rsidR="00831E34" w:rsidRPr="006E6F95">
              <w:rPr>
                <w:rFonts w:ascii="Times New Roman" w:hAnsi="Times New Roman" w:cs="Times New Roman"/>
                <w:sz w:val="22"/>
                <w:szCs w:val="22"/>
                <w:u w:val="single"/>
                <w:lang w:val="uk-UA"/>
              </w:rPr>
              <w:t>радіотехніки та телекомунікацій</w:t>
            </w:r>
          </w:p>
          <w:p w:rsidR="006E6F95" w:rsidRPr="00A668F8" w:rsidRDefault="006E6F95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0924D1" w:rsidRPr="00942A17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6E6F9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ПІБ викладача_</w:t>
            </w:r>
            <w:r w:rsidR="00831E34" w:rsidRPr="006E6F95">
              <w:rPr>
                <w:sz w:val="22"/>
                <w:szCs w:val="22"/>
                <w:u w:val="single"/>
              </w:rPr>
              <w:t xml:space="preserve"> </w:t>
            </w:r>
            <w:r w:rsidR="00831E34" w:rsidRPr="006E6F95">
              <w:rPr>
                <w:rFonts w:ascii="Times New Roman" w:hAnsi="Times New Roman" w:cs="Times New Roman"/>
                <w:sz w:val="22"/>
                <w:szCs w:val="22"/>
                <w:u w:val="single"/>
                <w:lang w:val="uk-UA"/>
              </w:rPr>
              <w:t>Сметанін Ігор Миколайович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4D1" w:rsidRDefault="000924D1" w:rsidP="00ED38BC">
            <w:pPr>
              <w:pStyle w:val="110"/>
              <w:shd w:val="clear" w:color="auto" w:fill="auto"/>
              <w:spacing w:line="240" w:lineRule="auto"/>
              <w:ind w:left="40"/>
              <w:jc w:val="center"/>
              <w:rPr>
                <w:rStyle w:val="111"/>
                <w:rFonts w:ascii="Times New Roman" w:hAnsi="Times New Roman" w:cs="Times New Roman"/>
                <w:lang w:val="uk-UA"/>
              </w:rPr>
            </w:pPr>
            <w:r>
              <w:rPr>
                <w:rStyle w:val="111"/>
                <w:rFonts w:ascii="Times New Roman" w:hAnsi="Times New Roman" w:cs="Times New Roman"/>
                <w:lang w:val="uk-UA"/>
              </w:rPr>
              <w:t>Відмітки про наявність показників</w:t>
            </w:r>
          </w:p>
          <w:p w:rsidR="000924D1" w:rsidRDefault="000924D1" w:rsidP="00ED38BC">
            <w:pPr>
              <w:pStyle w:val="110"/>
              <w:shd w:val="clear" w:color="auto" w:fill="auto"/>
              <w:spacing w:line="240" w:lineRule="auto"/>
              <w:ind w:left="40"/>
              <w:jc w:val="center"/>
              <w:rPr>
                <w:rStyle w:val="111"/>
                <w:rFonts w:ascii="Times New Roman" w:hAnsi="Times New Roman" w:cs="Times New Roman"/>
                <w:lang w:val="uk-UA"/>
              </w:rPr>
            </w:pPr>
            <w:r>
              <w:rPr>
                <w:rStyle w:val="111"/>
                <w:rFonts w:ascii="Times New Roman" w:hAnsi="Times New Roman" w:cs="Times New Roman"/>
                <w:lang w:val="uk-UA"/>
              </w:rPr>
              <w:t>+/-</w:t>
            </w:r>
          </w:p>
          <w:p w:rsidR="000924D1" w:rsidRPr="00942A17" w:rsidRDefault="000924D1" w:rsidP="00ED38BC">
            <w:pPr>
              <w:pStyle w:val="11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Style w:val="111"/>
                <w:rFonts w:ascii="Times New Roman" w:hAnsi="Times New Roman" w:cs="Times New Roman"/>
                <w:lang w:val="uk-UA"/>
              </w:rPr>
              <w:t>(наявна кількість)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4D1" w:rsidRPr="00D1672C" w:rsidRDefault="000924D1" w:rsidP="00C64163">
            <w:pPr>
              <w:pStyle w:val="110"/>
              <w:shd w:val="clear" w:color="auto" w:fill="auto"/>
              <w:spacing w:line="240" w:lineRule="auto"/>
              <w:ind w:firstLine="284"/>
              <w:jc w:val="center"/>
              <w:rPr>
                <w:rStyle w:val="11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672C">
              <w:rPr>
                <w:rStyle w:val="111"/>
                <w:rFonts w:ascii="Times New Roman" w:hAnsi="Times New Roman" w:cs="Times New Roman"/>
                <w:sz w:val="20"/>
                <w:szCs w:val="20"/>
                <w:lang w:val="uk-UA"/>
              </w:rPr>
              <w:t>Бібліографічний опис / реквізити підтверджуючих документів</w:t>
            </w:r>
          </w:p>
        </w:tc>
      </w:tr>
      <w:tr w:rsidR="00D1672C" w:rsidRPr="0030186C" w:rsidTr="008363B5">
        <w:trPr>
          <w:trHeight w:val="7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72C" w:rsidRPr="005B5EA1" w:rsidRDefault="00D1672C" w:rsidP="000924D1">
            <w:pPr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1) наявність за останні п’ять років наукових публікацій у періодичних виданнях, які включені до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наукометричних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баз, рекомендованих МОН, зокрема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Scopus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або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Web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of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Science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Core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Collection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72C" w:rsidRDefault="00D1672C" w:rsidP="00DA2243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D1672C" w:rsidRPr="00D1672C" w:rsidRDefault="00D1672C" w:rsidP="00D167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72C" w:rsidRPr="00301A2E" w:rsidRDefault="00D1672C" w:rsidP="00301A2E">
            <w:pPr>
              <w:ind w:firstLine="284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01A2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u-RU"/>
              </w:rPr>
              <w:t xml:space="preserve">1. Костенко, В.О. Электропитание охранной сигнализации от высоковольтной линии </w:t>
            </w:r>
            <w:r w:rsidR="00365770" w:rsidRPr="00301A2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u-RU"/>
              </w:rPr>
              <w:t>э</w:t>
            </w:r>
            <w:r w:rsidRPr="00301A2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u-RU"/>
              </w:rPr>
              <w:t xml:space="preserve">лектропередач [Текст] / В.О. Костенко, И.Н. </w:t>
            </w:r>
            <w:proofErr w:type="spellStart"/>
            <w:r w:rsidRPr="00301A2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u-RU"/>
              </w:rPr>
              <w:t>Сметанин</w:t>
            </w:r>
            <w:proofErr w:type="spellEnd"/>
            <w:r w:rsidRPr="00301A2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u-RU"/>
              </w:rPr>
              <w:t>, О.В. Щекотихин // РИУ:</w:t>
            </w:r>
            <w:r w:rsidR="00301A2E" w:rsidRPr="00301A2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u-RU"/>
              </w:rPr>
              <w:t xml:space="preserve"> </w:t>
            </w:r>
            <w:r w:rsidRPr="00301A2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u-RU"/>
              </w:rPr>
              <w:t>ЗНТУ.</w:t>
            </w:r>
            <w:r w:rsidR="00301A2E" w:rsidRPr="00301A2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u-RU"/>
              </w:rPr>
              <w:t xml:space="preserve"> – </w:t>
            </w:r>
            <w:r w:rsidRPr="00301A2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u-RU"/>
              </w:rPr>
              <w:t>2014.</w:t>
            </w:r>
            <w:r w:rsidR="00301A2E" w:rsidRPr="00301A2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u-RU"/>
              </w:rPr>
              <w:t xml:space="preserve"> – </w:t>
            </w:r>
            <w:r w:rsidRPr="00301A2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u-RU"/>
              </w:rPr>
              <w:t>№1.</w:t>
            </w:r>
            <w:r w:rsidR="00301A2E" w:rsidRPr="00301A2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u-RU"/>
              </w:rPr>
              <w:t xml:space="preserve"> –</w:t>
            </w:r>
            <w:r w:rsidRPr="00301A2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u-RU"/>
              </w:rPr>
              <w:t xml:space="preserve"> С.40-45.</w:t>
            </w:r>
          </w:p>
        </w:tc>
      </w:tr>
      <w:tr w:rsidR="00D1672C" w:rsidRPr="0030186C" w:rsidTr="008363B5">
        <w:trPr>
          <w:trHeight w:val="614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72C" w:rsidRPr="00547B71" w:rsidRDefault="00D1672C" w:rsidP="000924D1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2) наявність не менше п’яти наукових публікацій у наукових виданнях, включених до переліку наукових фахових видань України;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72C" w:rsidRDefault="00D1672C" w:rsidP="00DA2243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D1672C" w:rsidRPr="00D1672C" w:rsidRDefault="00D1672C" w:rsidP="00D167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72C" w:rsidRPr="00301A2E" w:rsidRDefault="00D1672C" w:rsidP="00D1672C">
            <w:pPr>
              <w:ind w:firstLine="284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301A2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u-RU"/>
              </w:rPr>
              <w:t xml:space="preserve">1. </w:t>
            </w:r>
            <w:proofErr w:type="spellStart"/>
            <w:r w:rsidRPr="00301A2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u-RU"/>
              </w:rPr>
              <w:t>Сметанин</w:t>
            </w:r>
            <w:proofErr w:type="spellEnd"/>
            <w:r w:rsidRPr="00301A2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u-RU"/>
              </w:rPr>
              <w:t>, И.Н. Исследование параметров трафика участка сети GSM при воздействии локальных перегрузок [Текст] / И.Н. </w:t>
            </w:r>
            <w:proofErr w:type="spellStart"/>
            <w:r w:rsidRPr="00301A2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u-RU"/>
              </w:rPr>
              <w:t>Сметанин</w:t>
            </w:r>
            <w:proofErr w:type="spellEnd"/>
            <w:r w:rsidRPr="00301A2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u-RU"/>
              </w:rPr>
              <w:t>, А.Г. </w:t>
            </w:r>
            <w:proofErr w:type="spellStart"/>
            <w:r w:rsidRPr="00301A2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u-RU"/>
              </w:rPr>
              <w:t>Ложковский</w:t>
            </w:r>
            <w:proofErr w:type="spellEnd"/>
            <w:r w:rsidRPr="00301A2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u-RU"/>
              </w:rPr>
              <w:t>, Д.М. Пиза, О.В. </w:t>
            </w:r>
            <w:proofErr w:type="spellStart"/>
            <w:r w:rsidRPr="00301A2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u-RU"/>
              </w:rPr>
              <w:t>Вербанов</w:t>
            </w:r>
            <w:proofErr w:type="spellEnd"/>
            <w:r w:rsidRPr="00301A2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u-RU"/>
              </w:rPr>
              <w:t xml:space="preserve"> // Радиоэлектроника, информатика, управление. –</w:t>
            </w:r>
            <w:r w:rsidRPr="00301A2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2011. – №2 – С. 23-30. </w:t>
            </w:r>
          </w:p>
          <w:p w:rsidR="00D1672C" w:rsidRPr="00301A2E" w:rsidRDefault="00D1672C" w:rsidP="00BB0D96">
            <w:pPr>
              <w:ind w:firstLine="284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301A2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u-RU"/>
              </w:rPr>
              <w:t>2</w:t>
            </w:r>
            <w:r w:rsidRPr="00301A2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. Костенко, В.О. </w:t>
            </w:r>
            <w:proofErr w:type="spellStart"/>
            <w:r w:rsidRPr="00301A2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Электропитание</w:t>
            </w:r>
            <w:proofErr w:type="spellEnd"/>
            <w:r w:rsidRPr="00301A2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01A2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охранной</w:t>
            </w:r>
            <w:proofErr w:type="spellEnd"/>
            <w:r w:rsidRPr="00301A2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01A2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сигнализации</w:t>
            </w:r>
            <w:proofErr w:type="spellEnd"/>
            <w:r w:rsidRPr="00301A2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от </w:t>
            </w:r>
            <w:proofErr w:type="spellStart"/>
            <w:r w:rsidRPr="00301A2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высоковольтной</w:t>
            </w:r>
            <w:proofErr w:type="spellEnd"/>
            <w:r w:rsidRPr="00301A2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01A2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линии</w:t>
            </w:r>
            <w:proofErr w:type="spellEnd"/>
            <w:r w:rsidRPr="00301A2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r w:rsidR="00BB0D96" w:rsidRPr="00301A2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u-RU"/>
              </w:rPr>
              <w:t>э</w:t>
            </w:r>
            <w:proofErr w:type="spellStart"/>
            <w:r w:rsidRPr="00301A2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лектропередач</w:t>
            </w:r>
            <w:proofErr w:type="spellEnd"/>
            <w:r w:rsidRPr="00301A2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[Текст] / В.О. Костенко, И.Н. </w:t>
            </w:r>
            <w:proofErr w:type="spellStart"/>
            <w:r w:rsidRPr="00301A2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Сметанин</w:t>
            </w:r>
            <w:proofErr w:type="spellEnd"/>
            <w:r w:rsidRPr="00301A2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, О.В. </w:t>
            </w:r>
            <w:proofErr w:type="spellStart"/>
            <w:r w:rsidRPr="00301A2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Щекотихин</w:t>
            </w:r>
            <w:proofErr w:type="spellEnd"/>
            <w:r w:rsidRPr="00301A2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// </w:t>
            </w:r>
            <w:r w:rsidR="00301A2E" w:rsidRPr="00301A2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u-RU"/>
              </w:rPr>
              <w:t>РИУ: ЗНТУ. – 2014. – №1. – С.40-45.</w:t>
            </w:r>
          </w:p>
        </w:tc>
      </w:tr>
      <w:tr w:rsidR="000924D1" w:rsidRPr="0030186C" w:rsidTr="008363B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3) наявність виданого підручника чи навчального посібника або монографії;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831E34" w:rsidRDefault="00831E34" w:rsidP="00831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3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D1672C" w:rsidRDefault="00831E34" w:rsidP="00D1672C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67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Щекотихин О.В., </w:t>
            </w:r>
            <w:proofErr w:type="spellStart"/>
            <w:r w:rsidRPr="00D167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Сметанин</w:t>
            </w:r>
            <w:proofErr w:type="spellEnd"/>
            <w:r w:rsidRPr="00D167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И.Н., Пиза Д.М. Пассивные волоконно-оптические сети доступа PON: Монография – Запорожье: ЗНТУ, 2016. – 276 c.</w:t>
            </w:r>
          </w:p>
        </w:tc>
      </w:tr>
      <w:tr w:rsidR="000924D1" w:rsidRPr="0030186C" w:rsidTr="008363B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4) 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30186C" w:rsidRDefault="000924D1" w:rsidP="00DA22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D1672C" w:rsidRDefault="000924D1" w:rsidP="00D1672C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4D1" w:rsidRPr="0030186C" w:rsidTr="008363B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5) участь у міжнародних наукових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30186C" w:rsidRDefault="000924D1" w:rsidP="00DA22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D1672C" w:rsidRDefault="000924D1" w:rsidP="00D1672C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4D1" w:rsidRPr="0030186C" w:rsidTr="008363B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6) проведення навчальних занять із спеціальних дисциплін іноземною мовою в обсязі не менше 50 аудиторних годин на навчальний рік;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30186C" w:rsidRDefault="000924D1" w:rsidP="00DA22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D1672C" w:rsidRDefault="000924D1" w:rsidP="00D1672C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4D1" w:rsidRPr="0030186C" w:rsidTr="008363B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uk-UA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7) робота у складі експертних рад з питань проведення експертизи дисертацій МОН або галузевих експертних рад Національного агентства із забезпечення якості вищої освіти, або Акредитаційної комісії, або їх експертних рад,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освіти МОН;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30186C" w:rsidRDefault="000924D1" w:rsidP="00DA22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D1672C" w:rsidRDefault="000924D1" w:rsidP="00D1672C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4D1" w:rsidRPr="0030186C" w:rsidTr="008363B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7B3529">
            <w:pPr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8) виконання функцій наукового керівника або відповідального виконавця наукової теми (проекту), або головного редактора/члена редакційної колегії наукового видання, </w:t>
            </w: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включеного до переліку наукових фахових видань України, або іноземного рецензованого наукового видання;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Default="000924D1" w:rsidP="00DA2243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0924D1" w:rsidRPr="00D1672C" w:rsidRDefault="00D1672C" w:rsidP="00D167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A668F8" w:rsidRDefault="00D1672C" w:rsidP="00D1672C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68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Відповідальний виконавець держбюджетної наукової теми ДБ 04415 "Розробка та удосконалення алгоритмів комбінованої обробки сигналів в радіотехнічних та телекомунікаційних </w:t>
            </w:r>
            <w:r w:rsidRPr="00A668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системах" (2015-2016 рр.)</w:t>
            </w:r>
          </w:p>
        </w:tc>
      </w:tr>
      <w:tr w:rsidR="000924D1" w:rsidRPr="0030186C" w:rsidTr="008363B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uk-UA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9) керівництво школярем, який зайняв призове місце III-IV етапу Всеукраїнських учнівських олімпіад з базових навчальних предметів, II-III етапу Всеукраїнських конкурсів-захистів науково-дослідницьких робіт учнів - членів Національного центру “Мала академія наук України”; участь у журі олімпіад чи конкурсів “Мала академія наук України”;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Default="000924D1" w:rsidP="00DA2243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D1672C" w:rsidRDefault="000924D1" w:rsidP="00D1672C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924D1" w:rsidRPr="0030186C" w:rsidTr="008363B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7B3529">
            <w:pPr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10) організаційна робота у закладах освіти на посадах керівника (заступника керівника) закладу освіти/інституту/факультету/відділення (наукової установи)/ філії/кафедри або іншого відповідального за підготовку здобувачів вищої освіти підрозділу/відділу (наукової установи)/навчально-методичного управління (відділу)/лабораторії/іншого навчально-наукового (інноваційного) структурного підрозділу/вченого секретаря закладу освіти (факультету, інституту)/відповідального секретаря приймальної комісії та його заступника;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Default="000924D1" w:rsidP="00DA2243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D1672C" w:rsidRDefault="000924D1" w:rsidP="00D1672C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924D1" w:rsidRPr="0030186C" w:rsidTr="008363B5">
        <w:trPr>
          <w:trHeight w:val="529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uk-UA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11) участь в атестації наукових працівників як офіційного опонента або члена постійної спеціалізованої вченої ради (не менше трьох разових спеціалізованих вчених рад)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Default="000924D1" w:rsidP="00DA2243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D1672C" w:rsidRDefault="000924D1" w:rsidP="00D1672C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924D1" w:rsidRPr="0030186C" w:rsidTr="008363B5">
        <w:trPr>
          <w:trHeight w:val="459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uk-UA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12) наявність не менше п’яти авторських свідоцтв та/або патентів загальною кількістю два досягнення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Default="000924D1" w:rsidP="009754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1672C" w:rsidRPr="009754BA" w:rsidRDefault="00D1672C" w:rsidP="009754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72C" w:rsidRPr="00D1672C" w:rsidRDefault="00D1672C" w:rsidP="00D1672C">
            <w:pPr>
              <w:pStyle w:val="af1"/>
              <w:widowControl w:val="0"/>
              <w:ind w:firstLine="284"/>
              <w:jc w:val="left"/>
              <w:rPr>
                <w:spacing w:val="-4"/>
                <w:sz w:val="20"/>
                <w:lang w:val="uk-UA"/>
              </w:rPr>
            </w:pPr>
            <w:r w:rsidRPr="00D1672C">
              <w:rPr>
                <w:spacing w:val="-4"/>
                <w:sz w:val="20"/>
                <w:lang w:val="uk-UA"/>
              </w:rPr>
              <w:t xml:space="preserve">1. Пат. 117772 Україна МПК (2006) H04W 8/00, H04W 28/02 (2009.01), H04W 64/00 H04W 72/06 (2009.01) Спосіб прогнозу локального перевантаження фрагмента стільникової мережі мобільного зв'язку [Текст] / </w:t>
            </w:r>
            <w:proofErr w:type="spellStart"/>
            <w:r w:rsidRPr="00D1672C">
              <w:rPr>
                <w:spacing w:val="-4"/>
                <w:sz w:val="20"/>
                <w:lang w:val="uk-UA"/>
              </w:rPr>
              <w:t>І.М. Сме</w:t>
            </w:r>
            <w:proofErr w:type="spellEnd"/>
            <w:r w:rsidRPr="00D1672C">
              <w:rPr>
                <w:spacing w:val="-4"/>
                <w:sz w:val="20"/>
                <w:lang w:val="uk-UA"/>
              </w:rPr>
              <w:t xml:space="preserve">танін, заявник Запорізький національний технічний університет. – № a201607823; </w:t>
            </w:r>
            <w:proofErr w:type="spellStart"/>
            <w:r w:rsidRPr="00D1672C">
              <w:rPr>
                <w:spacing w:val="-4"/>
                <w:sz w:val="20"/>
                <w:lang w:val="uk-UA"/>
              </w:rPr>
              <w:t>подан</w:t>
            </w:r>
            <w:proofErr w:type="spellEnd"/>
            <w:r w:rsidRPr="00D1672C">
              <w:rPr>
                <w:spacing w:val="-4"/>
                <w:sz w:val="20"/>
                <w:lang w:val="uk-UA"/>
              </w:rPr>
              <w:t xml:space="preserve">. 15.07.2016; </w:t>
            </w:r>
            <w:proofErr w:type="spellStart"/>
            <w:r w:rsidRPr="00D1672C">
              <w:rPr>
                <w:spacing w:val="-4"/>
                <w:sz w:val="20"/>
                <w:lang w:val="uk-UA"/>
              </w:rPr>
              <w:t>опубл</w:t>
            </w:r>
            <w:proofErr w:type="spellEnd"/>
            <w:r w:rsidRPr="00D1672C">
              <w:rPr>
                <w:spacing w:val="-4"/>
                <w:sz w:val="20"/>
                <w:lang w:val="uk-UA"/>
              </w:rPr>
              <w:t xml:space="preserve">. 25.09.2018; </w:t>
            </w:r>
            <w:proofErr w:type="spellStart"/>
            <w:r w:rsidRPr="00D1672C">
              <w:rPr>
                <w:spacing w:val="-4"/>
                <w:sz w:val="20"/>
                <w:lang w:val="uk-UA"/>
              </w:rPr>
              <w:t>бюл</w:t>
            </w:r>
            <w:proofErr w:type="spellEnd"/>
            <w:r w:rsidRPr="00D1672C">
              <w:rPr>
                <w:spacing w:val="-4"/>
                <w:sz w:val="20"/>
                <w:lang w:val="uk-UA"/>
              </w:rPr>
              <w:t>. № 18.</w:t>
            </w:r>
          </w:p>
          <w:p w:rsidR="00D1672C" w:rsidRPr="00D1672C" w:rsidRDefault="00D1672C" w:rsidP="00D1672C">
            <w:pPr>
              <w:pStyle w:val="af1"/>
              <w:widowControl w:val="0"/>
              <w:ind w:firstLine="284"/>
              <w:jc w:val="left"/>
              <w:rPr>
                <w:spacing w:val="-4"/>
                <w:sz w:val="20"/>
                <w:lang w:val="uk-UA"/>
              </w:rPr>
            </w:pPr>
            <w:r w:rsidRPr="00D1672C">
              <w:rPr>
                <w:spacing w:val="-4"/>
                <w:sz w:val="20"/>
                <w:lang w:val="uk-UA"/>
              </w:rPr>
              <w:t>2. Пат. 81170 Україна МПК</w:t>
            </w:r>
            <w:r w:rsidRPr="00D1672C">
              <w:rPr>
                <w:spacing w:val="-4"/>
                <w:sz w:val="20"/>
                <w:vertAlign w:val="superscript"/>
                <w:lang w:val="uk-UA"/>
              </w:rPr>
              <w:t>2013</w:t>
            </w:r>
            <w:r w:rsidRPr="00D1672C">
              <w:rPr>
                <w:spacing w:val="-4"/>
                <w:sz w:val="20"/>
                <w:lang w:val="uk-UA"/>
              </w:rPr>
              <w:t xml:space="preserve"> </w:t>
            </w:r>
            <w:r w:rsidRPr="00D1672C">
              <w:rPr>
                <w:spacing w:val="-4"/>
                <w:sz w:val="20"/>
                <w:lang w:val="en-US"/>
              </w:rPr>
              <w:t>H</w:t>
            </w:r>
            <w:r w:rsidRPr="00D1672C">
              <w:rPr>
                <w:spacing w:val="-4"/>
                <w:sz w:val="20"/>
                <w:lang w:val="uk-UA"/>
              </w:rPr>
              <w:t>04</w:t>
            </w:r>
            <w:r w:rsidRPr="00D1672C">
              <w:rPr>
                <w:spacing w:val="-4"/>
                <w:sz w:val="20"/>
                <w:lang w:val="en-US"/>
              </w:rPr>
              <w:t>W</w:t>
            </w:r>
            <w:r w:rsidRPr="00D1672C">
              <w:rPr>
                <w:spacing w:val="-4"/>
                <w:sz w:val="20"/>
                <w:lang w:val="uk-UA"/>
              </w:rPr>
              <w:t xml:space="preserve"> 48/00 </w:t>
            </w:r>
            <w:r w:rsidRPr="00D1672C">
              <w:rPr>
                <w:spacing w:val="-4"/>
                <w:sz w:val="20"/>
                <w:lang w:val="en-US"/>
              </w:rPr>
              <w:t>H</w:t>
            </w:r>
            <w:r w:rsidRPr="00D1672C">
              <w:rPr>
                <w:spacing w:val="-4"/>
                <w:sz w:val="20"/>
                <w:lang w:val="uk-UA"/>
              </w:rPr>
              <w:t>04</w:t>
            </w:r>
            <w:r w:rsidRPr="00D1672C">
              <w:rPr>
                <w:spacing w:val="-4"/>
                <w:sz w:val="20"/>
                <w:lang w:val="en-US"/>
              </w:rPr>
              <w:t>W</w:t>
            </w:r>
            <w:r w:rsidRPr="00D1672C">
              <w:rPr>
                <w:spacing w:val="-4"/>
                <w:sz w:val="20"/>
                <w:lang w:val="uk-UA"/>
              </w:rPr>
              <w:t xml:space="preserve"> 72/00 Спосіб підвищення точності прогнозу локального перевантаження в стільниковій мережі рухомого зв'язку [Текст] / І.М. Сметанін, Р.І. Сметанін, Д.М. Піза, В.О. Костенко, заявник Запорізький національний технічний університет</w:t>
            </w:r>
            <w:r w:rsidRPr="00D1672C">
              <w:rPr>
                <w:b/>
                <w:spacing w:val="-4"/>
                <w:sz w:val="20"/>
                <w:lang w:val="uk-UA"/>
              </w:rPr>
              <w:t xml:space="preserve">. </w:t>
            </w:r>
            <w:r w:rsidRPr="00D1672C">
              <w:rPr>
                <w:spacing w:val="-4"/>
                <w:sz w:val="20"/>
                <w:lang w:val="uk-UA"/>
              </w:rPr>
              <w:t>– №</w:t>
            </w:r>
            <w:r w:rsidRPr="00D1672C">
              <w:rPr>
                <w:spacing w:val="-4"/>
                <w:sz w:val="20"/>
              </w:rPr>
              <w:t> u</w:t>
            </w:r>
            <w:r w:rsidRPr="00D1672C">
              <w:rPr>
                <w:spacing w:val="-4"/>
                <w:sz w:val="20"/>
                <w:lang w:val="uk-UA"/>
              </w:rPr>
              <w:t xml:space="preserve">201214522; </w:t>
            </w:r>
            <w:proofErr w:type="spellStart"/>
            <w:r w:rsidRPr="00D1672C">
              <w:rPr>
                <w:spacing w:val="-4"/>
                <w:sz w:val="20"/>
                <w:lang w:val="uk-UA"/>
              </w:rPr>
              <w:t>подан</w:t>
            </w:r>
            <w:proofErr w:type="spellEnd"/>
            <w:r w:rsidRPr="00D1672C">
              <w:rPr>
                <w:spacing w:val="-4"/>
                <w:sz w:val="20"/>
                <w:lang w:val="uk-UA"/>
              </w:rPr>
              <w:t xml:space="preserve">. 18.12.12; </w:t>
            </w:r>
            <w:proofErr w:type="spellStart"/>
            <w:r w:rsidRPr="00D1672C">
              <w:rPr>
                <w:spacing w:val="-4"/>
                <w:sz w:val="20"/>
                <w:lang w:val="uk-UA"/>
              </w:rPr>
              <w:t>опубл</w:t>
            </w:r>
            <w:proofErr w:type="spellEnd"/>
            <w:r w:rsidRPr="00D1672C">
              <w:rPr>
                <w:spacing w:val="-4"/>
                <w:sz w:val="20"/>
                <w:lang w:val="uk-UA"/>
              </w:rPr>
              <w:t>. 25.06.2013; Бюл.№12.</w:t>
            </w:r>
          </w:p>
          <w:p w:rsidR="00D1672C" w:rsidRPr="00D1672C" w:rsidRDefault="00D1672C" w:rsidP="00D1672C">
            <w:pPr>
              <w:pStyle w:val="af1"/>
              <w:widowControl w:val="0"/>
              <w:ind w:firstLine="284"/>
              <w:jc w:val="left"/>
              <w:rPr>
                <w:spacing w:val="-4"/>
                <w:sz w:val="20"/>
                <w:lang w:val="uk-UA"/>
              </w:rPr>
            </w:pPr>
            <w:r w:rsidRPr="00D1672C">
              <w:rPr>
                <w:spacing w:val="-4"/>
                <w:sz w:val="20"/>
                <w:lang w:val="uk-UA"/>
              </w:rPr>
              <w:t xml:space="preserve">3. Пат. Україна №68743 МПК </w:t>
            </w:r>
            <w:r w:rsidRPr="00D1672C">
              <w:rPr>
                <w:spacing w:val="-4"/>
                <w:sz w:val="20"/>
              </w:rPr>
              <w:t>H</w:t>
            </w:r>
            <w:r w:rsidRPr="00D1672C">
              <w:rPr>
                <w:spacing w:val="-4"/>
                <w:sz w:val="20"/>
                <w:lang w:val="uk-UA"/>
              </w:rPr>
              <w:t>04</w:t>
            </w:r>
            <w:r w:rsidRPr="00D1672C">
              <w:rPr>
                <w:spacing w:val="-4"/>
                <w:sz w:val="20"/>
              </w:rPr>
              <w:t>W</w:t>
            </w:r>
            <w:r w:rsidRPr="00D1672C">
              <w:rPr>
                <w:spacing w:val="-4"/>
                <w:sz w:val="20"/>
                <w:lang w:val="uk-UA"/>
              </w:rPr>
              <w:t xml:space="preserve"> 48/00 </w:t>
            </w:r>
            <w:r w:rsidRPr="00D1672C">
              <w:rPr>
                <w:spacing w:val="-4"/>
                <w:sz w:val="20"/>
              </w:rPr>
              <w:t>H</w:t>
            </w:r>
            <w:r w:rsidRPr="00D1672C">
              <w:rPr>
                <w:spacing w:val="-4"/>
                <w:sz w:val="20"/>
                <w:lang w:val="uk-UA"/>
              </w:rPr>
              <w:t>04</w:t>
            </w:r>
            <w:r w:rsidRPr="00D1672C">
              <w:rPr>
                <w:spacing w:val="-4"/>
                <w:sz w:val="20"/>
              </w:rPr>
              <w:t>W</w:t>
            </w:r>
            <w:r w:rsidRPr="00D1672C">
              <w:rPr>
                <w:spacing w:val="-4"/>
                <w:sz w:val="20"/>
                <w:lang w:val="uk-UA"/>
              </w:rPr>
              <w:t xml:space="preserve"> 72/00 Спосіб прогнозу локального перевантаження в стільниковій мережі рухомого зв’язку [Текст] / Сметанін І.М., Костенко В.О., Піза Д.М., заявник Запорізький національний технічний університет. – № </w:t>
            </w:r>
            <w:r w:rsidRPr="00D1672C">
              <w:rPr>
                <w:spacing w:val="-4"/>
                <w:sz w:val="20"/>
              </w:rPr>
              <w:t>u</w:t>
            </w:r>
            <w:r w:rsidRPr="00D1672C">
              <w:rPr>
                <w:spacing w:val="-4"/>
                <w:sz w:val="20"/>
                <w:lang w:val="uk-UA"/>
              </w:rPr>
              <w:t xml:space="preserve">201111220; </w:t>
            </w:r>
            <w:proofErr w:type="spellStart"/>
            <w:r w:rsidRPr="00D1672C">
              <w:rPr>
                <w:spacing w:val="-4"/>
                <w:sz w:val="20"/>
                <w:lang w:val="uk-UA"/>
              </w:rPr>
              <w:t>подан</w:t>
            </w:r>
            <w:proofErr w:type="spellEnd"/>
            <w:r w:rsidRPr="00D1672C">
              <w:rPr>
                <w:spacing w:val="-4"/>
                <w:sz w:val="20"/>
                <w:lang w:val="uk-UA"/>
              </w:rPr>
              <w:t xml:space="preserve">. 21.09.11; </w:t>
            </w:r>
            <w:proofErr w:type="spellStart"/>
            <w:r w:rsidRPr="00D1672C">
              <w:rPr>
                <w:spacing w:val="-4"/>
                <w:sz w:val="20"/>
                <w:lang w:val="uk-UA"/>
              </w:rPr>
              <w:t>опубл</w:t>
            </w:r>
            <w:proofErr w:type="spellEnd"/>
            <w:r w:rsidRPr="00D1672C">
              <w:rPr>
                <w:spacing w:val="-4"/>
                <w:sz w:val="20"/>
                <w:lang w:val="uk-UA"/>
              </w:rPr>
              <w:t>. 10.04.2012; Бюл.№7;</w:t>
            </w:r>
          </w:p>
          <w:p w:rsidR="00D1672C" w:rsidRPr="00D1672C" w:rsidRDefault="00D1672C" w:rsidP="00D1672C">
            <w:pPr>
              <w:pStyle w:val="af1"/>
              <w:widowControl w:val="0"/>
              <w:ind w:firstLine="284"/>
              <w:jc w:val="left"/>
              <w:rPr>
                <w:spacing w:val="-4"/>
                <w:sz w:val="20"/>
                <w:lang w:val="uk-UA"/>
              </w:rPr>
            </w:pPr>
            <w:r w:rsidRPr="00D1672C">
              <w:rPr>
                <w:spacing w:val="-4"/>
                <w:sz w:val="20"/>
                <w:lang w:val="uk-UA"/>
              </w:rPr>
              <w:t xml:space="preserve">4. Пат. 62006 Україна МПК </w:t>
            </w:r>
            <w:r w:rsidRPr="00D1672C">
              <w:rPr>
                <w:spacing w:val="-4"/>
                <w:sz w:val="20"/>
              </w:rPr>
              <w:t>H</w:t>
            </w:r>
            <w:r w:rsidRPr="00D1672C">
              <w:rPr>
                <w:spacing w:val="-4"/>
                <w:sz w:val="20"/>
                <w:lang w:val="uk-UA"/>
              </w:rPr>
              <w:t>04</w:t>
            </w:r>
            <w:r w:rsidRPr="00D1672C">
              <w:rPr>
                <w:spacing w:val="-4"/>
                <w:sz w:val="20"/>
              </w:rPr>
              <w:t>B</w:t>
            </w:r>
            <w:r w:rsidRPr="00D1672C">
              <w:rPr>
                <w:spacing w:val="-4"/>
                <w:sz w:val="20"/>
                <w:lang w:val="uk-UA"/>
              </w:rPr>
              <w:t xml:space="preserve"> 10/12. Спосіб передачі інформації в системах оптичного зв’язку [Текст] / О.В.</w:t>
            </w:r>
            <w:r w:rsidRPr="00D1672C">
              <w:rPr>
                <w:spacing w:val="-4"/>
                <w:sz w:val="20"/>
              </w:rPr>
              <w:t> </w:t>
            </w:r>
            <w:r w:rsidRPr="00D1672C">
              <w:rPr>
                <w:spacing w:val="-4"/>
                <w:sz w:val="20"/>
                <w:lang w:val="uk-UA"/>
              </w:rPr>
              <w:t xml:space="preserve">Щекотихін </w:t>
            </w:r>
            <w:r w:rsidRPr="00D1672C">
              <w:rPr>
                <w:spacing w:val="-4"/>
                <w:sz w:val="20"/>
                <w:lang w:val="uk-UA"/>
              </w:rPr>
              <w:lastRenderedPageBreak/>
              <w:t xml:space="preserve">І.М. Сметанін, Л.М. </w:t>
            </w:r>
            <w:proofErr w:type="spellStart"/>
            <w:r w:rsidRPr="00D1672C">
              <w:rPr>
                <w:spacing w:val="-4"/>
                <w:sz w:val="20"/>
                <w:lang w:val="uk-UA"/>
              </w:rPr>
              <w:t>Карпуков</w:t>
            </w:r>
            <w:proofErr w:type="spellEnd"/>
            <w:r w:rsidRPr="00D1672C">
              <w:rPr>
                <w:spacing w:val="-4"/>
                <w:sz w:val="20"/>
                <w:lang w:val="uk-UA"/>
              </w:rPr>
              <w:t>, В.И. Корнійчук; заявник і патентовласник Запорізький національний технічний університет. – №</w:t>
            </w:r>
            <w:r w:rsidRPr="00D1672C">
              <w:rPr>
                <w:spacing w:val="-4"/>
                <w:sz w:val="20"/>
              </w:rPr>
              <w:t> u</w:t>
            </w:r>
            <w:r w:rsidRPr="00D1672C">
              <w:rPr>
                <w:spacing w:val="-4"/>
                <w:sz w:val="20"/>
                <w:lang w:val="uk-UA"/>
              </w:rPr>
              <w:t xml:space="preserve">201100097; </w:t>
            </w:r>
            <w:proofErr w:type="spellStart"/>
            <w:r w:rsidRPr="00D1672C">
              <w:rPr>
                <w:spacing w:val="-4"/>
                <w:sz w:val="20"/>
                <w:lang w:val="uk-UA"/>
              </w:rPr>
              <w:t>заявл</w:t>
            </w:r>
            <w:proofErr w:type="spellEnd"/>
            <w:r w:rsidRPr="00D1672C">
              <w:rPr>
                <w:spacing w:val="-4"/>
                <w:sz w:val="20"/>
                <w:lang w:val="uk-UA"/>
              </w:rPr>
              <w:t xml:space="preserve">. 04.01.11; </w:t>
            </w:r>
            <w:proofErr w:type="spellStart"/>
            <w:r w:rsidRPr="00D1672C">
              <w:rPr>
                <w:spacing w:val="-4"/>
                <w:sz w:val="20"/>
                <w:lang w:val="uk-UA"/>
              </w:rPr>
              <w:t>опубл</w:t>
            </w:r>
            <w:proofErr w:type="spellEnd"/>
            <w:r w:rsidRPr="00D1672C">
              <w:rPr>
                <w:spacing w:val="-4"/>
                <w:sz w:val="20"/>
                <w:lang w:val="uk-UA"/>
              </w:rPr>
              <w:t xml:space="preserve">. 10.08.11, </w:t>
            </w:r>
            <w:proofErr w:type="spellStart"/>
            <w:r w:rsidRPr="00D1672C">
              <w:rPr>
                <w:spacing w:val="-4"/>
                <w:sz w:val="20"/>
                <w:lang w:val="uk-UA"/>
              </w:rPr>
              <w:t>Бюл</w:t>
            </w:r>
            <w:proofErr w:type="spellEnd"/>
            <w:r w:rsidRPr="00D1672C">
              <w:rPr>
                <w:spacing w:val="-4"/>
                <w:sz w:val="20"/>
                <w:lang w:val="uk-UA"/>
              </w:rPr>
              <w:t>. № 15.</w:t>
            </w:r>
          </w:p>
          <w:p w:rsidR="000924D1" w:rsidRPr="00D1672C" w:rsidRDefault="00D1672C" w:rsidP="00D1672C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672C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5. Пат. Україна №45771 МПК</w:t>
            </w:r>
            <w:r w:rsidRPr="00D1672C"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  <w:lang w:val="uk-UA"/>
              </w:rPr>
              <w:t>9</w:t>
            </w:r>
            <w:r w:rsidRPr="00D1672C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D1672C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H</w:t>
            </w:r>
            <w:r w:rsidRPr="00D1672C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04</w:t>
            </w:r>
            <w:r w:rsidRPr="00D1672C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B</w:t>
            </w:r>
            <w:r w:rsidRPr="00D1672C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10/12 </w:t>
            </w:r>
            <w:r w:rsidRPr="00D1672C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H</w:t>
            </w:r>
            <w:r w:rsidRPr="00D1672C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04</w:t>
            </w:r>
            <w:r w:rsidRPr="00D1672C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B</w:t>
            </w:r>
            <w:r w:rsidRPr="00D1672C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1/00 Спосіб передачі інформації в системах оптичного зв’язку [Текст] / Щекотихін О.В., Сметанін І.М., </w:t>
            </w:r>
            <w:proofErr w:type="spellStart"/>
            <w:r w:rsidRPr="00D1672C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Карпуков</w:t>
            </w:r>
            <w:proofErr w:type="spellEnd"/>
            <w:r w:rsidRPr="00D1672C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Л.М., заявник Запорізький національний технічний університет</w:t>
            </w:r>
            <w:r w:rsidRPr="00D1672C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 xml:space="preserve">. </w:t>
            </w:r>
            <w:r w:rsidRPr="00D1672C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– №</w:t>
            </w:r>
            <w:r w:rsidRPr="00D1672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 u</w:t>
            </w:r>
            <w:r w:rsidRPr="00D1672C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200905916; </w:t>
            </w:r>
            <w:proofErr w:type="spellStart"/>
            <w:r w:rsidRPr="00D1672C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подан</w:t>
            </w:r>
            <w:proofErr w:type="spellEnd"/>
            <w:r w:rsidRPr="00D1672C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. 09.06.09; </w:t>
            </w:r>
            <w:proofErr w:type="spellStart"/>
            <w:r w:rsidRPr="00D1672C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опубл</w:t>
            </w:r>
            <w:proofErr w:type="spellEnd"/>
            <w:r w:rsidRPr="00D1672C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. 25.11.2009; Бюл.№22.</w:t>
            </w:r>
          </w:p>
        </w:tc>
      </w:tr>
      <w:tr w:rsidR="000924D1" w:rsidRPr="0030186C" w:rsidTr="008363B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13) наявність виданих навчально-методичних посібників/посібників для самостійної роботи студентів та дистанційного навчання, конспектів лекцій/практикумів/методичних вказівок/рекомендацій загальною кількістю три найменування;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72C" w:rsidRDefault="00D1672C" w:rsidP="009A27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4D1" w:rsidRPr="009A279E" w:rsidRDefault="009A279E" w:rsidP="009A27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72C" w:rsidRPr="00301A2E" w:rsidRDefault="00D1672C" w:rsidP="00D1672C">
            <w:pPr>
              <w:pStyle w:val="af1"/>
              <w:widowControl w:val="0"/>
              <w:ind w:firstLine="284"/>
              <w:jc w:val="left"/>
              <w:rPr>
                <w:spacing w:val="-4"/>
                <w:sz w:val="20"/>
                <w:lang w:val="uk-UA"/>
              </w:rPr>
            </w:pPr>
            <w:r w:rsidRPr="00301A2E">
              <w:rPr>
                <w:spacing w:val="-4"/>
                <w:sz w:val="20"/>
                <w:lang w:val="uk-UA"/>
              </w:rPr>
              <w:t xml:space="preserve">1. </w:t>
            </w:r>
            <w:r w:rsidR="000A48DA" w:rsidRPr="00301A2E">
              <w:rPr>
                <w:spacing w:val="-4"/>
                <w:sz w:val="20"/>
                <w:lang w:val="uk-UA"/>
              </w:rPr>
              <w:t xml:space="preserve">Методичні вказівки до виконання лабораторних робіт з дисципліни “Захист інформації в телекомунікаційних системах” для студентів спеціальності 172 «Телекомунікації та радіотехніка» всіх форм навчання [Текст] / </w:t>
            </w:r>
            <w:proofErr w:type="spellStart"/>
            <w:r w:rsidR="000A48DA" w:rsidRPr="00301A2E">
              <w:rPr>
                <w:spacing w:val="-4"/>
                <w:sz w:val="20"/>
                <w:lang w:val="uk-UA"/>
              </w:rPr>
              <w:t>Укл</w:t>
            </w:r>
            <w:proofErr w:type="spellEnd"/>
            <w:r w:rsidR="000A48DA" w:rsidRPr="00301A2E">
              <w:rPr>
                <w:spacing w:val="-4"/>
                <w:sz w:val="20"/>
                <w:lang w:val="uk-UA"/>
              </w:rPr>
              <w:t xml:space="preserve">. Дмитренко В.П., Сметанін І.М. </w:t>
            </w:r>
            <w:proofErr w:type="spellStart"/>
            <w:r w:rsidR="000A48DA" w:rsidRPr="00301A2E">
              <w:rPr>
                <w:spacing w:val="-4"/>
                <w:sz w:val="20"/>
                <w:lang w:val="uk-UA"/>
              </w:rPr>
              <w:t>-Запоріжжя</w:t>
            </w:r>
            <w:proofErr w:type="spellEnd"/>
            <w:r w:rsidR="000A48DA" w:rsidRPr="00301A2E">
              <w:rPr>
                <w:spacing w:val="-4"/>
                <w:sz w:val="20"/>
                <w:lang w:val="uk-UA"/>
              </w:rPr>
              <w:t>: ЗНТУ, 2017. - 82 c.</w:t>
            </w:r>
          </w:p>
          <w:p w:rsidR="00D1672C" w:rsidRPr="00301A2E" w:rsidRDefault="00D1672C" w:rsidP="00D1672C">
            <w:pPr>
              <w:pStyle w:val="af1"/>
              <w:widowControl w:val="0"/>
              <w:ind w:firstLine="284"/>
              <w:jc w:val="left"/>
              <w:rPr>
                <w:spacing w:val="-4"/>
                <w:sz w:val="20"/>
                <w:lang w:val="uk-UA"/>
              </w:rPr>
            </w:pPr>
            <w:r w:rsidRPr="00301A2E">
              <w:rPr>
                <w:spacing w:val="-4"/>
                <w:sz w:val="20"/>
                <w:lang w:val="uk-UA"/>
              </w:rPr>
              <w:t xml:space="preserve">2. </w:t>
            </w:r>
            <w:r w:rsidR="00357DA9" w:rsidRPr="00301A2E">
              <w:rPr>
                <w:spacing w:val="-4"/>
                <w:sz w:val="20"/>
                <w:lang w:val="uk-UA"/>
              </w:rPr>
              <w:t>Тексти (конспект) лекцій з дисципліни «Методи і засоби захисту інформації» (Частина 1) для студентів спеціальності 172 "Телекомунікації та радіотехніка" усіх форм навчання / уклад.: В.О. Костенко, І.М. Сметанін. - Запоріжжя : НУ «Запорізька політехніка», 2019. – 66 c.</w:t>
            </w:r>
          </w:p>
          <w:p w:rsidR="000924D1" w:rsidRPr="00301A2E" w:rsidRDefault="00D1672C" w:rsidP="00301A2E">
            <w:pPr>
              <w:ind w:firstLine="284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301A2E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val="uk-UA"/>
              </w:rPr>
              <w:t xml:space="preserve">3. </w:t>
            </w:r>
            <w:r w:rsidR="000A48DA" w:rsidRPr="00301A2E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val="uk-UA"/>
              </w:rPr>
              <w:t xml:space="preserve">Методичні вказівки до лабораторних занять з дисципліни "Системи мобільного зв’язку" для студентів спеціальності 172 «Телекомунікації та радіотехніка», які навчаються за освітніми програмами «Інформаційні мережі зв’язку» та «Радіотехніка» / </w:t>
            </w:r>
            <w:proofErr w:type="spellStart"/>
            <w:r w:rsidR="000A48DA" w:rsidRPr="00301A2E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val="uk-UA"/>
              </w:rPr>
              <w:t>Укл</w:t>
            </w:r>
            <w:proofErr w:type="spellEnd"/>
            <w:r w:rsidR="000A48DA" w:rsidRPr="00301A2E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val="uk-UA"/>
              </w:rPr>
              <w:t xml:space="preserve">. В.С. Кабак, І.М. </w:t>
            </w:r>
            <w:proofErr w:type="spellStart"/>
            <w:r w:rsidR="000A48DA" w:rsidRPr="00301A2E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val="uk-UA"/>
              </w:rPr>
              <w:t>Сметанін.–Запоріжжя</w:t>
            </w:r>
            <w:proofErr w:type="spellEnd"/>
            <w:r w:rsidR="000A48DA" w:rsidRPr="00301A2E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val="uk-UA"/>
              </w:rPr>
              <w:t xml:space="preserve">: </w:t>
            </w:r>
            <w:proofErr w:type="spellStart"/>
            <w:r w:rsidR="000A48DA" w:rsidRPr="00301A2E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val="uk-UA"/>
              </w:rPr>
              <w:t>НУ«Запорізька</w:t>
            </w:r>
            <w:proofErr w:type="spellEnd"/>
            <w:r w:rsidR="000A48DA" w:rsidRPr="00301A2E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val="uk-UA"/>
              </w:rPr>
              <w:t xml:space="preserve"> політехніка», 2020. – 83 с.</w:t>
            </w:r>
          </w:p>
        </w:tc>
      </w:tr>
      <w:tr w:rsidR="000924D1" w:rsidRPr="0030186C" w:rsidTr="008363B5">
        <w:trPr>
          <w:trHeight w:val="91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14) керівництво студентом, який зайняв призове місце на I етапі Всеукраїнської студентської олімпіади (Всеукраїнського конкурсу студентських наукових робіт), або робота у складі організаційного комітету/журі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гуртком/проблемною групою; керівництво студентом, який став призером або лауреатом Міжнародних мистецьких конкурсів, фестивалів та проектів, робота у складі організаційного комітету або у складі журі міжнародних мистецьких конкурсів, інших культурно-мистецьких проектів; керівництво студентом, який брав участь в Олімпійських,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Паралімпійських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</w:t>
            </w: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Default="000924D1" w:rsidP="009A27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1672C" w:rsidRPr="009A279E" w:rsidRDefault="00D1672C" w:rsidP="009A27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+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72C" w:rsidRPr="00D1672C" w:rsidRDefault="00D1672C" w:rsidP="00D1672C">
            <w:pPr>
              <w:pStyle w:val="af1"/>
              <w:widowControl w:val="0"/>
              <w:ind w:firstLine="284"/>
              <w:jc w:val="left"/>
              <w:rPr>
                <w:spacing w:val="-4"/>
                <w:sz w:val="20"/>
                <w:lang w:val="uk-UA"/>
              </w:rPr>
            </w:pPr>
            <w:r w:rsidRPr="00D1672C">
              <w:rPr>
                <w:spacing w:val="-4"/>
                <w:sz w:val="20"/>
                <w:lang w:val="uk-UA"/>
              </w:rPr>
              <w:t xml:space="preserve">1. Керівництво студентом, який зайняв призове місце: Студентка </w:t>
            </w:r>
            <w:proofErr w:type="spellStart"/>
            <w:r w:rsidRPr="00D1672C">
              <w:rPr>
                <w:spacing w:val="-4"/>
                <w:sz w:val="20"/>
                <w:lang w:val="uk-UA"/>
              </w:rPr>
              <w:t>Павська</w:t>
            </w:r>
            <w:proofErr w:type="spellEnd"/>
            <w:r w:rsidRPr="00D1672C">
              <w:rPr>
                <w:spacing w:val="-4"/>
                <w:sz w:val="20"/>
                <w:lang w:val="uk-UA"/>
              </w:rPr>
              <w:t xml:space="preserve"> Х.А. РТ-919м 1 місце на I етапі Всеукраїнського конкурсу студентських наукових робіт ЗНТУ 2014.</w:t>
            </w:r>
          </w:p>
          <w:p w:rsidR="000924D1" w:rsidRPr="00D1672C" w:rsidRDefault="00D1672C" w:rsidP="00D1672C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672C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2. Робота у складі журі Всеукраїнського конкурсу студентських наукових робіт. м. Одеса ОНАЗ ім. Попова, 2012 р.</w:t>
            </w:r>
          </w:p>
        </w:tc>
      </w:tr>
      <w:tr w:rsidR="000924D1" w:rsidRPr="0030186C" w:rsidTr="008363B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15) наявність науково-популярних та/або консультаційних (дорадчих) та/або дискусійних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9A279E" w:rsidRDefault="000924D1" w:rsidP="009A27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D1672C" w:rsidRDefault="000924D1" w:rsidP="00D1672C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924D1" w:rsidRPr="0030186C" w:rsidTr="008363B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16) участь у професійних об’єднаннях за спеціальністю;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9A279E" w:rsidRDefault="000924D1" w:rsidP="009A27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D1672C" w:rsidRDefault="000924D1" w:rsidP="00D1672C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924D1" w:rsidRPr="0030186C" w:rsidTr="008363B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7B3529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17) досвід практичної роботи за спеціальністю не менше п’яти років;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9A279E" w:rsidRDefault="009A279E" w:rsidP="009A27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D1672C" w:rsidRDefault="00D1672C" w:rsidP="00D1672C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672C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1. Військова частина А-4320, начальник служби метрології і стандартизації (1994-2001 роки).</w:t>
            </w:r>
          </w:p>
        </w:tc>
      </w:tr>
      <w:tr w:rsidR="000924D1" w:rsidRPr="0030186C" w:rsidTr="008363B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7B3529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18) наукове консультування установ, підприємств, організацій протягом не менше двох років.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9A279E" w:rsidRDefault="000924D1" w:rsidP="009A27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D1672C" w:rsidRDefault="000924D1" w:rsidP="00D1672C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ED38BC" w:rsidRPr="00FA427E" w:rsidRDefault="00ED38BC" w:rsidP="00883B8E">
      <w:pPr>
        <w:spacing w:before="120"/>
        <w:ind w:left="1162"/>
        <w:jc w:val="center"/>
        <w:rPr>
          <w:rStyle w:val="295pt1"/>
          <w:rFonts w:ascii="Times New Roman" w:hAnsi="Times New Roman" w:cs="Times New Roman"/>
          <w:bCs/>
          <w:sz w:val="28"/>
          <w:szCs w:val="28"/>
        </w:rPr>
      </w:pPr>
    </w:p>
    <w:sectPr w:rsidR="00ED38BC" w:rsidRPr="00FA427E" w:rsidSect="006E6F95">
      <w:headerReference w:type="default" r:id="rId9"/>
      <w:pgSz w:w="11905" w:h="16837"/>
      <w:pgMar w:top="1134" w:right="567" w:bottom="567" w:left="1134" w:header="142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06F" w:rsidRDefault="00D0306F">
      <w:r>
        <w:separator/>
      </w:r>
    </w:p>
  </w:endnote>
  <w:endnote w:type="continuationSeparator" w:id="0">
    <w:p w:rsidR="00D0306F" w:rsidRDefault="00D0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06F" w:rsidRDefault="00D0306F"/>
  </w:footnote>
  <w:footnote w:type="continuationSeparator" w:id="0">
    <w:p w:rsidR="00D0306F" w:rsidRDefault="00D030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E84" w:rsidRPr="004908A4" w:rsidRDefault="00EC2E84" w:rsidP="004908A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4A12"/>
    <w:multiLevelType w:val="multilevel"/>
    <w:tmpl w:val="D2D8326E"/>
    <w:lvl w:ilvl="0">
      <w:numFmt w:val="decimal"/>
      <w:lvlText w:val="%1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2312E"/>
    <w:multiLevelType w:val="multilevel"/>
    <w:tmpl w:val="E2C431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3D41F0"/>
    <w:multiLevelType w:val="multilevel"/>
    <w:tmpl w:val="CF2C552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50055A"/>
    <w:multiLevelType w:val="multilevel"/>
    <w:tmpl w:val="0BDEB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131B72"/>
    <w:multiLevelType w:val="multilevel"/>
    <w:tmpl w:val="1B3875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1A4896"/>
    <w:multiLevelType w:val="hybridMultilevel"/>
    <w:tmpl w:val="3B8AAC66"/>
    <w:lvl w:ilvl="0" w:tplc="AB987244">
      <w:start w:val="3"/>
      <w:numFmt w:val="bullet"/>
      <w:lvlText w:val="-"/>
      <w:lvlJc w:val="left"/>
      <w:pPr>
        <w:ind w:left="5380" w:hanging="360"/>
      </w:pPr>
      <w:rPr>
        <w:rFonts w:ascii="Arial Unicode MS" w:eastAsia="Arial Unicode MS" w:hAnsi="Arial Unicode MS" w:cs="Arial Unicode MS" w:hint="eastAsia"/>
        <w:sz w:val="19"/>
      </w:rPr>
    </w:lvl>
    <w:lvl w:ilvl="1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</w:abstractNum>
  <w:abstractNum w:abstractNumId="6">
    <w:nsid w:val="6C1A6E28"/>
    <w:multiLevelType w:val="multilevel"/>
    <w:tmpl w:val="6D68B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BB4BC9"/>
    <w:multiLevelType w:val="multilevel"/>
    <w:tmpl w:val="5E741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84"/>
    <w:rsid w:val="000159C4"/>
    <w:rsid w:val="00041913"/>
    <w:rsid w:val="0006639A"/>
    <w:rsid w:val="000924D1"/>
    <w:rsid w:val="0009468E"/>
    <w:rsid w:val="000A48DA"/>
    <w:rsid w:val="000B0688"/>
    <w:rsid w:val="000B1D83"/>
    <w:rsid w:val="0011555D"/>
    <w:rsid w:val="00115B00"/>
    <w:rsid w:val="00165B6C"/>
    <w:rsid w:val="00201A32"/>
    <w:rsid w:val="0024119E"/>
    <w:rsid w:val="00255714"/>
    <w:rsid w:val="0028540C"/>
    <w:rsid w:val="002A5FD9"/>
    <w:rsid w:val="0030186C"/>
    <w:rsid w:val="00301A2E"/>
    <w:rsid w:val="00357DA9"/>
    <w:rsid w:val="00365770"/>
    <w:rsid w:val="003B5856"/>
    <w:rsid w:val="003D6123"/>
    <w:rsid w:val="003E66B4"/>
    <w:rsid w:val="004255C2"/>
    <w:rsid w:val="004908A4"/>
    <w:rsid w:val="004A1E90"/>
    <w:rsid w:val="004C22A5"/>
    <w:rsid w:val="00510527"/>
    <w:rsid w:val="00547B71"/>
    <w:rsid w:val="005B5EA1"/>
    <w:rsid w:val="005F3472"/>
    <w:rsid w:val="00604909"/>
    <w:rsid w:val="0065106C"/>
    <w:rsid w:val="00680DDB"/>
    <w:rsid w:val="006852CE"/>
    <w:rsid w:val="00692300"/>
    <w:rsid w:val="006A0699"/>
    <w:rsid w:val="006A781D"/>
    <w:rsid w:val="006E6F95"/>
    <w:rsid w:val="006F5067"/>
    <w:rsid w:val="00711E2E"/>
    <w:rsid w:val="007425A8"/>
    <w:rsid w:val="007B3529"/>
    <w:rsid w:val="007C5537"/>
    <w:rsid w:val="007C780E"/>
    <w:rsid w:val="00813DFA"/>
    <w:rsid w:val="00824967"/>
    <w:rsid w:val="00831E34"/>
    <w:rsid w:val="008363B5"/>
    <w:rsid w:val="00860644"/>
    <w:rsid w:val="00883B8E"/>
    <w:rsid w:val="00892E37"/>
    <w:rsid w:val="008941F8"/>
    <w:rsid w:val="008C1BAD"/>
    <w:rsid w:val="008F7D64"/>
    <w:rsid w:val="009007AC"/>
    <w:rsid w:val="00916678"/>
    <w:rsid w:val="009256BA"/>
    <w:rsid w:val="00942A17"/>
    <w:rsid w:val="009754BA"/>
    <w:rsid w:val="009A279E"/>
    <w:rsid w:val="009C3822"/>
    <w:rsid w:val="00A122D1"/>
    <w:rsid w:val="00A15FE7"/>
    <w:rsid w:val="00A668F8"/>
    <w:rsid w:val="00A85766"/>
    <w:rsid w:val="00AA5EDE"/>
    <w:rsid w:val="00AB698B"/>
    <w:rsid w:val="00B37D43"/>
    <w:rsid w:val="00B5739E"/>
    <w:rsid w:val="00BB0D96"/>
    <w:rsid w:val="00BF78A1"/>
    <w:rsid w:val="00C13FE7"/>
    <w:rsid w:val="00C21DEA"/>
    <w:rsid w:val="00C64163"/>
    <w:rsid w:val="00C66C22"/>
    <w:rsid w:val="00CA22FC"/>
    <w:rsid w:val="00D0306F"/>
    <w:rsid w:val="00D1672C"/>
    <w:rsid w:val="00D46F80"/>
    <w:rsid w:val="00DB60BB"/>
    <w:rsid w:val="00E50CD1"/>
    <w:rsid w:val="00EB630E"/>
    <w:rsid w:val="00EC2E84"/>
    <w:rsid w:val="00ED38BC"/>
    <w:rsid w:val="00F0706B"/>
    <w:rsid w:val="00F2614D"/>
    <w:rsid w:val="00F93D6F"/>
    <w:rsid w:val="00FA427E"/>
    <w:rsid w:val="00FB5BEA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8">
    <w:name w:val="Основной текст (38)_"/>
    <w:basedOn w:val="a0"/>
    <w:link w:val="3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8"/>
      <w:szCs w:val="28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70pt">
    <w:name w:val="Основной текст (17) + Интервал 0 pt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Подпись к таблице (2)_"/>
    <w:basedOn w:val="a0"/>
    <w:link w:val="2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0">
    <w:name w:val="Подпись к таблице (2) + 9;5 pt"/>
    <w:basedOn w:val="22"/>
    <w:rPr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0">
    <w:name w:val="Основной текст (10)_"/>
    <w:basedOn w:val="a0"/>
    <w:link w:val="101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">
    <w:name w:val="Основной текст (9)_"/>
    <w:basedOn w:val="a0"/>
    <w:link w:val="90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95pt1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Основной текст (11)_"/>
    <w:basedOn w:val="a0"/>
    <w:link w:val="11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1">
    <w:name w:val="Основной текст (11)"/>
    <w:basedOn w:val="11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95pt">
    <w:name w:val="Основной текст (11) + 9;5 pt"/>
    <w:basedOn w:val="11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5pt">
    <w:name w:val="Основной текст + 13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Impact15pt">
    <w:name w:val="Основной текст + Impact;15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UnicodeMS14pt">
    <w:name w:val="Колонтитул + Arial Unicode MS;14 pt"/>
    <w:basedOn w:val="a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</w:rPr>
  </w:style>
  <w:style w:type="character" w:customStyle="1" w:styleId="15">
    <w:name w:val="Основной текст (15)_"/>
    <w:basedOn w:val="a0"/>
    <w:link w:val="150"/>
    <w:rPr>
      <w:b w:val="0"/>
      <w:bCs w:val="0"/>
      <w:i w:val="0"/>
      <w:iCs w:val="0"/>
      <w:smallCaps w:val="0"/>
      <w:strike w:val="0"/>
      <w:spacing w:val="-40"/>
      <w:sz w:val="61"/>
      <w:szCs w:val="61"/>
    </w:rPr>
  </w:style>
  <w:style w:type="character" w:customStyle="1" w:styleId="13">
    <w:name w:val="Основной текст (13)_"/>
    <w:basedOn w:val="a0"/>
    <w:link w:val="130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TimesNewRoman12pt">
    <w:name w:val="Основной текст (13) + Times New Roman;12 pt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380">
    <w:name w:val="Основной текст (38)"/>
    <w:basedOn w:val="a"/>
    <w:link w:val="3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after="420" w:line="0" w:lineRule="atLeast"/>
      <w:ind w:hanging="1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0" w:lineRule="atLeast"/>
    </w:pPr>
    <w:rPr>
      <w:i/>
      <w:iCs/>
      <w:sz w:val="25"/>
      <w:szCs w:val="25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i/>
      <w:iCs/>
      <w:spacing w:val="40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240" w:line="0" w:lineRule="atLeast"/>
    </w:pPr>
    <w:rPr>
      <w:b/>
      <w:bCs/>
      <w:sz w:val="20"/>
      <w:szCs w:val="20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Колонтитул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smallCaps/>
      <w:spacing w:val="-40"/>
      <w:sz w:val="61"/>
      <w:szCs w:val="6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908A4"/>
    <w:rPr>
      <w:color w:val="000000"/>
    </w:rPr>
  </w:style>
  <w:style w:type="paragraph" w:styleId="ad">
    <w:name w:val="footer"/>
    <w:basedOn w:val="a"/>
    <w:link w:val="ae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08A4"/>
    <w:rPr>
      <w:color w:val="000000"/>
    </w:rPr>
  </w:style>
  <w:style w:type="paragraph" w:customStyle="1" w:styleId="16">
    <w:name w:val="заголовок 1"/>
    <w:basedOn w:val="a"/>
    <w:next w:val="a"/>
    <w:rsid w:val="00883B8E"/>
    <w:pPr>
      <w:keepNext/>
      <w:autoSpaceDE w:val="0"/>
      <w:autoSpaceDN w:val="0"/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F2614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614D"/>
    <w:rPr>
      <w:rFonts w:ascii="Tahoma" w:hAnsi="Tahoma" w:cs="Tahoma"/>
      <w:color w:val="000000"/>
      <w:sz w:val="16"/>
      <w:szCs w:val="16"/>
    </w:rPr>
  </w:style>
  <w:style w:type="paragraph" w:styleId="af1">
    <w:name w:val="Title"/>
    <w:basedOn w:val="a"/>
    <w:link w:val="af2"/>
    <w:uiPriority w:val="10"/>
    <w:qFormat/>
    <w:rsid w:val="00D1672C"/>
    <w:pPr>
      <w:jc w:val="center"/>
    </w:pPr>
    <w:rPr>
      <w:rFonts w:ascii="Times New Roman" w:eastAsia="Calibri" w:hAnsi="Times New Roman" w:cs="Times New Roman"/>
      <w:color w:val="auto"/>
      <w:szCs w:val="20"/>
      <w:lang w:val="ru-RU"/>
    </w:rPr>
  </w:style>
  <w:style w:type="character" w:customStyle="1" w:styleId="af2">
    <w:name w:val="Название Знак"/>
    <w:basedOn w:val="a0"/>
    <w:link w:val="af1"/>
    <w:uiPriority w:val="10"/>
    <w:rsid w:val="00D1672C"/>
    <w:rPr>
      <w:rFonts w:ascii="Times New Roman" w:eastAsia="Calibri" w:hAnsi="Times New Roman" w:cs="Times New Roman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8">
    <w:name w:val="Основной текст (38)_"/>
    <w:basedOn w:val="a0"/>
    <w:link w:val="3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8"/>
      <w:szCs w:val="28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70pt">
    <w:name w:val="Основной текст (17) + Интервал 0 pt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Подпись к таблице (2)_"/>
    <w:basedOn w:val="a0"/>
    <w:link w:val="2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0">
    <w:name w:val="Подпись к таблице (2) + 9;5 pt"/>
    <w:basedOn w:val="22"/>
    <w:rPr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0">
    <w:name w:val="Основной текст (10)_"/>
    <w:basedOn w:val="a0"/>
    <w:link w:val="101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">
    <w:name w:val="Основной текст (9)_"/>
    <w:basedOn w:val="a0"/>
    <w:link w:val="90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95pt1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Основной текст (11)_"/>
    <w:basedOn w:val="a0"/>
    <w:link w:val="11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1">
    <w:name w:val="Основной текст (11)"/>
    <w:basedOn w:val="11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95pt">
    <w:name w:val="Основной текст (11) + 9;5 pt"/>
    <w:basedOn w:val="11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5pt">
    <w:name w:val="Основной текст + 13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Impact15pt">
    <w:name w:val="Основной текст + Impact;15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UnicodeMS14pt">
    <w:name w:val="Колонтитул + Arial Unicode MS;14 pt"/>
    <w:basedOn w:val="a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</w:rPr>
  </w:style>
  <w:style w:type="character" w:customStyle="1" w:styleId="15">
    <w:name w:val="Основной текст (15)_"/>
    <w:basedOn w:val="a0"/>
    <w:link w:val="150"/>
    <w:rPr>
      <w:b w:val="0"/>
      <w:bCs w:val="0"/>
      <w:i w:val="0"/>
      <w:iCs w:val="0"/>
      <w:smallCaps w:val="0"/>
      <w:strike w:val="0"/>
      <w:spacing w:val="-40"/>
      <w:sz w:val="61"/>
      <w:szCs w:val="61"/>
    </w:rPr>
  </w:style>
  <w:style w:type="character" w:customStyle="1" w:styleId="13">
    <w:name w:val="Основной текст (13)_"/>
    <w:basedOn w:val="a0"/>
    <w:link w:val="130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TimesNewRoman12pt">
    <w:name w:val="Основной текст (13) + Times New Roman;12 pt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380">
    <w:name w:val="Основной текст (38)"/>
    <w:basedOn w:val="a"/>
    <w:link w:val="3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after="420" w:line="0" w:lineRule="atLeast"/>
      <w:ind w:hanging="1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0" w:lineRule="atLeast"/>
    </w:pPr>
    <w:rPr>
      <w:i/>
      <w:iCs/>
      <w:sz w:val="25"/>
      <w:szCs w:val="25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i/>
      <w:iCs/>
      <w:spacing w:val="40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240" w:line="0" w:lineRule="atLeast"/>
    </w:pPr>
    <w:rPr>
      <w:b/>
      <w:bCs/>
      <w:sz w:val="20"/>
      <w:szCs w:val="20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Колонтитул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smallCaps/>
      <w:spacing w:val="-40"/>
      <w:sz w:val="61"/>
      <w:szCs w:val="6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908A4"/>
    <w:rPr>
      <w:color w:val="000000"/>
    </w:rPr>
  </w:style>
  <w:style w:type="paragraph" w:styleId="ad">
    <w:name w:val="footer"/>
    <w:basedOn w:val="a"/>
    <w:link w:val="ae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08A4"/>
    <w:rPr>
      <w:color w:val="000000"/>
    </w:rPr>
  </w:style>
  <w:style w:type="paragraph" w:customStyle="1" w:styleId="16">
    <w:name w:val="заголовок 1"/>
    <w:basedOn w:val="a"/>
    <w:next w:val="a"/>
    <w:rsid w:val="00883B8E"/>
    <w:pPr>
      <w:keepNext/>
      <w:autoSpaceDE w:val="0"/>
      <w:autoSpaceDN w:val="0"/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F2614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614D"/>
    <w:rPr>
      <w:rFonts w:ascii="Tahoma" w:hAnsi="Tahoma" w:cs="Tahoma"/>
      <w:color w:val="000000"/>
      <w:sz w:val="16"/>
      <w:szCs w:val="16"/>
    </w:rPr>
  </w:style>
  <w:style w:type="paragraph" w:styleId="af1">
    <w:name w:val="Title"/>
    <w:basedOn w:val="a"/>
    <w:link w:val="af2"/>
    <w:uiPriority w:val="10"/>
    <w:qFormat/>
    <w:rsid w:val="00D1672C"/>
    <w:pPr>
      <w:jc w:val="center"/>
    </w:pPr>
    <w:rPr>
      <w:rFonts w:ascii="Times New Roman" w:eastAsia="Calibri" w:hAnsi="Times New Roman" w:cs="Times New Roman"/>
      <w:color w:val="auto"/>
      <w:szCs w:val="20"/>
      <w:lang w:val="ru-RU"/>
    </w:rPr>
  </w:style>
  <w:style w:type="character" w:customStyle="1" w:styleId="af2">
    <w:name w:val="Название Знак"/>
    <w:basedOn w:val="a0"/>
    <w:link w:val="af1"/>
    <w:uiPriority w:val="10"/>
    <w:rsid w:val="00D1672C"/>
    <w:rPr>
      <w:rFonts w:ascii="Times New Roman" w:eastAsia="Calibri" w:hAnsi="Times New Roman" w:cs="Times New Roman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/>
</file>

<file path=customXml/itemProps1.xml><?xml version="1.0" encoding="utf-8"?>
<ds:datastoreItem xmlns:ds="http://schemas.openxmlformats.org/officeDocument/2006/customXml" ds:itemID="{70DDCEDF-1AAA-47A3-9DDE-1FA6082E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ZNTU RTT</Company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tata</dc:creator>
  <cp:lastModifiedBy>Kolesnikova</cp:lastModifiedBy>
  <cp:revision>15</cp:revision>
  <cp:lastPrinted>2020-12-21T09:41:00Z</cp:lastPrinted>
  <dcterms:created xsi:type="dcterms:W3CDTF">2018-07-09T08:22:00Z</dcterms:created>
  <dcterms:modified xsi:type="dcterms:W3CDTF">2021-03-26T15:00:00Z</dcterms:modified>
</cp:coreProperties>
</file>