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677" w:rsidRPr="00E04878" w:rsidRDefault="008B543A" w:rsidP="00D93677">
      <w:pPr>
        <w:tabs>
          <w:tab w:val="left" w:leader="underscore" w:pos="7046"/>
        </w:tabs>
        <w:jc w:val="center"/>
        <w:rPr>
          <w:rFonts w:ascii="Times New Roman" w:hAnsi="Times New Roman" w:cs="Times New Roman"/>
          <w:bCs/>
          <w:sz w:val="20"/>
          <w:szCs w:val="20"/>
          <w:u w:val="single"/>
          <w:lang w:val="uk-UA"/>
        </w:rPr>
      </w:pPr>
      <w:r w:rsidRPr="00E048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Кафедра </w:t>
      </w:r>
      <w:r w:rsidR="00D93677" w:rsidRPr="00E04878">
        <w:rPr>
          <w:rFonts w:ascii="Times New Roman" w:hAnsi="Times New Roman" w:cs="Times New Roman"/>
          <w:sz w:val="28"/>
          <w:szCs w:val="28"/>
          <w:u w:val="single"/>
          <w:lang w:val="uk-UA"/>
        </w:rPr>
        <w:t>«Фінанси, банківська справа та страхування»</w:t>
      </w:r>
      <w:r w:rsidR="00D93677" w:rsidRPr="00E04878">
        <w:rPr>
          <w:rFonts w:ascii="Times New Roman" w:hAnsi="Times New Roman" w:cs="Times New Roman"/>
          <w:bCs/>
          <w:sz w:val="20"/>
          <w:szCs w:val="20"/>
          <w:u w:val="single"/>
          <w:lang w:val="uk-UA"/>
        </w:rPr>
        <w:t xml:space="preserve"> </w:t>
      </w:r>
    </w:p>
    <w:p w:rsidR="00721D66" w:rsidRPr="00595B24" w:rsidRDefault="00721D66" w:rsidP="00D93677">
      <w:pPr>
        <w:tabs>
          <w:tab w:val="left" w:leader="underscore" w:pos="7046"/>
        </w:tabs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595B24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кафедри)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595B24" w:rsidRPr="0022252A" w:rsidRDefault="0022252A" w:rsidP="00595B24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22252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ППН 2</w:t>
      </w:r>
      <w:r w:rsidR="00D14549" w:rsidRPr="0031475D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Pr="0022252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</w:t>
      </w:r>
      <w:r w:rsidRPr="0022252A">
        <w:rPr>
          <w:rFonts w:ascii="Times New Roman" w:hAnsi="Times New Roman"/>
          <w:sz w:val="28"/>
          <w:szCs w:val="28"/>
          <w:u w:val="single"/>
          <w:lang w:val="uk-UA"/>
        </w:rPr>
        <w:t>Податкова система</w:t>
      </w:r>
    </w:p>
    <w:p w:rsidR="00721D66" w:rsidRPr="00F20C81" w:rsidRDefault="00595B24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0C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21D66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(назва навчальної дисципліни)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3677" w:rsidRPr="00D93677" w:rsidRDefault="008B543A" w:rsidP="00D936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Освітня програма: </w:t>
      </w:r>
      <w:r w:rsidR="00D93677" w:rsidRPr="00D93677">
        <w:rPr>
          <w:rFonts w:ascii="Times New Roman" w:hAnsi="Times New Roman" w:cs="Times New Roman"/>
          <w:sz w:val="28"/>
          <w:szCs w:val="28"/>
          <w:u w:val="single"/>
          <w:lang w:val="uk-UA"/>
        </w:rPr>
        <w:t>Фінанси і кредит</w:t>
      </w:r>
    </w:p>
    <w:p w:rsidR="00721D66" w:rsidRPr="00F20C81" w:rsidRDefault="00595B24" w:rsidP="00D9367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B2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1D66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(назва освітньої програми)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677" w:rsidRPr="00D93677" w:rsidRDefault="008B543A" w:rsidP="00D936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Спеціальність: </w:t>
      </w:r>
      <w:r w:rsidR="00D93677" w:rsidRPr="00D93677">
        <w:rPr>
          <w:rFonts w:ascii="Times New Roman" w:hAnsi="Times New Roman" w:cs="Times New Roman"/>
          <w:sz w:val="28"/>
          <w:szCs w:val="28"/>
          <w:u w:val="single"/>
          <w:lang w:val="uk-UA"/>
        </w:rPr>
        <w:t>072 «Фінанси, банківська справа та страхування»</w:t>
      </w:r>
    </w:p>
    <w:p w:rsidR="002B0109" w:rsidRPr="00F20C81" w:rsidRDefault="00595B24" w:rsidP="00D9367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0C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B0109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спеціальності)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7E2C35" w:rsidRDefault="008B543A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E2C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Галузь знань: 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0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7</w:t>
      </w:r>
      <w:r w:rsidR="00E11C22" w:rsidRPr="007E2C35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  <w:lang w:val="uk-UA"/>
        </w:rPr>
        <w:t xml:space="preserve"> </w:t>
      </w:r>
      <w:r w:rsidR="00E11C22" w:rsidRPr="007E2C35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val="uk-UA"/>
        </w:rPr>
        <w:t>«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Уп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р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в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лі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</w:t>
      </w:r>
      <w:r w:rsidR="00E11C22"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н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я 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т</w:t>
      </w:r>
      <w:r w:rsidR="00E11C22" w:rsidRPr="007E2C35">
        <w:rPr>
          <w:rFonts w:ascii="Times New Roman" w:hAnsi="Times New Roman" w:cs="Times New Roman"/>
          <w:color w:val="000000"/>
          <w:spacing w:val="35"/>
          <w:sz w:val="28"/>
          <w:szCs w:val="28"/>
          <w:u w:val="single"/>
          <w:lang w:val="uk-UA"/>
        </w:rPr>
        <w:t xml:space="preserve">а 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адміні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с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</w:t>
      </w:r>
      <w:r w:rsidR="00E11C22"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р</w:t>
      </w:r>
      <w:r w:rsidR="00E11C22" w:rsidRPr="007E2C35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uk-UA"/>
        </w:rPr>
        <w:t>у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в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нн</w:t>
      </w:r>
      <w:r w:rsidR="00E11C22" w:rsidRPr="007E2C35"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  <w:lang w:val="uk-UA"/>
        </w:rPr>
        <w:t>я</w:t>
      </w:r>
      <w:r w:rsidR="00E11C22" w:rsidRPr="007E2C35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  <w:lang w:val="uk-UA"/>
        </w:rPr>
        <w:t xml:space="preserve">» </w:t>
      </w:r>
    </w:p>
    <w:p w:rsidR="002B0109" w:rsidRPr="00F20C81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галузі знань)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1E5B" w:rsidRPr="00D93677" w:rsidRDefault="002B0109" w:rsidP="001F1E5B">
      <w:pPr>
        <w:spacing w:line="240" w:lineRule="auto"/>
        <w:jc w:val="both"/>
        <w:rPr>
          <w:sz w:val="28"/>
          <w:szCs w:val="28"/>
          <w:u w:val="single"/>
          <w:lang w:val="uk-UA"/>
        </w:rPr>
      </w:pPr>
      <w:r w:rsidRPr="00D9367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Ступінь вищої освіти: </w:t>
      </w:r>
      <w:r w:rsidR="0022252A" w:rsidRPr="00D9367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Перший (бакалаврський)</w:t>
      </w:r>
      <w:r w:rsidR="00ED219D" w:rsidRPr="00D9367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рівень</w:t>
      </w:r>
    </w:p>
    <w:p w:rsidR="002B0109" w:rsidRPr="00F20C81" w:rsidRDefault="001F1E5B" w:rsidP="001F1E5B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B2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B0109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(назва ступеня вищої освіти)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079DA" w:rsidTr="009079DA">
        <w:tc>
          <w:tcPr>
            <w:tcW w:w="4785" w:type="dxa"/>
          </w:tcPr>
          <w:p w:rsidR="009079DA" w:rsidRDefault="00907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9079DA" w:rsidRDefault="00907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9DA" w:rsidRDefault="00907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0B6D08" w:rsidRDefault="009079DA" w:rsidP="000B6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B6D08" w:rsidRPr="000B6D0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Кафедра фінансів, банківської справи та страхування</w:t>
            </w:r>
            <w:r w:rsidRPr="000B6D0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»</w:t>
            </w:r>
            <w:r w:rsidR="000B6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79DA" w:rsidRDefault="000B6D08" w:rsidP="000B6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</w:t>
            </w:r>
            <w:r w:rsidR="00907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079DA" w:rsidRDefault="00907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79DA" w:rsidRDefault="009079DA" w:rsidP="008777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bookmarkStart w:id="0" w:name="_GoBack"/>
            <w:r w:rsidR="008777F6" w:rsidRPr="008777F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від </w:t>
            </w:r>
            <w:r w:rsidR="008777F6" w:rsidRPr="008777F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27.08.2019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8B543A" w:rsidRPr="009079DA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FA3048" w:rsidRDefault="008B543A" w:rsidP="008B5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04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B0109" w:rsidRPr="00FA3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048">
        <w:rPr>
          <w:rFonts w:ascii="Times New Roman" w:hAnsi="Times New Roman" w:cs="Times New Roman"/>
          <w:sz w:val="28"/>
          <w:szCs w:val="28"/>
          <w:lang w:val="uk-UA"/>
        </w:rPr>
        <w:t xml:space="preserve">Запоріжжя </w:t>
      </w:r>
      <w:r w:rsidR="001F1E5B" w:rsidRPr="00FA3048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FA304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4"/>
        <w:gridCol w:w="3505"/>
      </w:tblGrid>
      <w:tr w:rsidR="00F92B58" w:rsidRPr="008D13E8" w:rsidTr="001B6D7A">
        <w:tc>
          <w:tcPr>
            <w:tcW w:w="10029" w:type="dxa"/>
            <w:gridSpan w:val="2"/>
          </w:tcPr>
          <w:p w:rsidR="00F92B58" w:rsidRPr="004130ED" w:rsidRDefault="00F92B58" w:rsidP="000C4F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95492F" w:rsidRPr="00595B24" w:rsidTr="00A10228">
        <w:tc>
          <w:tcPr>
            <w:tcW w:w="6524" w:type="dxa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505" w:type="dxa"/>
          </w:tcPr>
          <w:p w:rsidR="002363CD" w:rsidRPr="002363CD" w:rsidRDefault="002363CD" w:rsidP="002363CD">
            <w:pPr>
              <w:ind w:left="-70" w:firstLine="7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363C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ППН 2</w:t>
            </w:r>
            <w:r w:rsidR="008524C5" w:rsidRPr="003147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</w:t>
            </w:r>
            <w:r w:rsidRPr="002363C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 w:rsidRPr="002363C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Податкова система</w:t>
            </w:r>
          </w:p>
          <w:p w:rsidR="00ED219D" w:rsidRPr="00ED219D" w:rsidRDefault="00FD13B9" w:rsidP="00EB15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2363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нормативна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95492F" w:rsidRPr="008D13E8" w:rsidTr="00A10228">
        <w:tc>
          <w:tcPr>
            <w:tcW w:w="6524" w:type="dxa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3505" w:type="dxa"/>
          </w:tcPr>
          <w:p w:rsidR="00EA2C2A" w:rsidRPr="004130ED" w:rsidRDefault="00817CB5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17CB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Перший (бакалаврський)</w:t>
            </w:r>
            <w:r w:rsidR="00EA2C2A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рівень</w:t>
            </w:r>
          </w:p>
        </w:tc>
      </w:tr>
      <w:tr w:rsidR="0095492F" w:rsidRPr="008D13E8" w:rsidTr="00A10228">
        <w:tc>
          <w:tcPr>
            <w:tcW w:w="6524" w:type="dxa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505" w:type="dxa"/>
          </w:tcPr>
          <w:p w:rsidR="00F92B58" w:rsidRPr="00EB1606" w:rsidRDefault="00BD68ED" w:rsidP="00D873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Зоря О.П., </w:t>
            </w:r>
            <w:proofErr w:type="spellStart"/>
            <w:r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к.с.н</w:t>
            </w:r>
            <w:proofErr w:type="spellEnd"/>
            <w:r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, доцент</w:t>
            </w:r>
            <w:r w:rsidR="00EB1606"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кафедри «Облік і оподаткування»</w:t>
            </w:r>
          </w:p>
        </w:tc>
      </w:tr>
      <w:tr w:rsidR="0095492F" w:rsidRPr="008D13E8" w:rsidTr="00A10228">
        <w:tc>
          <w:tcPr>
            <w:tcW w:w="6524" w:type="dxa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3505" w:type="dxa"/>
          </w:tcPr>
          <w:p w:rsidR="00D873C9" w:rsidRPr="004130ED" w:rsidRDefault="00EB1606" w:rsidP="00BD68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769-82-86</w:t>
            </w:r>
          </w:p>
        </w:tc>
      </w:tr>
      <w:tr w:rsidR="0095492F" w:rsidRPr="008D13E8" w:rsidTr="00A10228">
        <w:tc>
          <w:tcPr>
            <w:tcW w:w="6524" w:type="dxa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3505" w:type="dxa"/>
          </w:tcPr>
          <w:p w:rsidR="00F92B58" w:rsidRPr="004130ED" w:rsidRDefault="004130ED" w:rsidP="005748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574812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редметна аудиторія кафедри</w:t>
            </w:r>
          </w:p>
        </w:tc>
      </w:tr>
      <w:tr w:rsidR="0095492F" w:rsidRPr="008D23D4" w:rsidTr="00A10228">
        <w:tc>
          <w:tcPr>
            <w:tcW w:w="6524" w:type="dxa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3505" w:type="dxa"/>
          </w:tcPr>
          <w:p w:rsidR="00F92B58" w:rsidRPr="004130ED" w:rsidRDefault="008D23D4" w:rsidP="00AE75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120 </w:t>
            </w:r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годин,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 </w:t>
            </w:r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кредитів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розподіл годин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28 год.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лекції, </w:t>
            </w:r>
            <w:r w:rsidR="00AE757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практичні, </w:t>
            </w:r>
            <w:r w:rsidR="00AE757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самостійна робота,), </w:t>
            </w:r>
            <w:r w:rsidR="00AE757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іспит</w:t>
            </w:r>
          </w:p>
        </w:tc>
      </w:tr>
      <w:tr w:rsidR="0095492F" w:rsidRPr="008D23D4" w:rsidTr="00A10228">
        <w:tc>
          <w:tcPr>
            <w:tcW w:w="6524" w:type="dxa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3505" w:type="dxa"/>
          </w:tcPr>
          <w:p w:rsidR="00F92B58" w:rsidRPr="004130ED" w:rsidRDefault="008B543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23D4" w:rsidTr="001B6D7A">
        <w:tc>
          <w:tcPr>
            <w:tcW w:w="10029" w:type="dxa"/>
            <w:gridSpan w:val="2"/>
          </w:tcPr>
          <w:p w:rsidR="00086275" w:rsidRPr="004130ED" w:rsidRDefault="00086275" w:rsidP="006F04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526D07" w:rsidTr="001B6D7A">
        <w:tc>
          <w:tcPr>
            <w:tcW w:w="10029" w:type="dxa"/>
            <w:gridSpan w:val="2"/>
          </w:tcPr>
          <w:p w:rsidR="00086275" w:rsidRPr="00FD13B9" w:rsidRDefault="006A1236" w:rsidP="009D31F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1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Міждисциплінарні зв’язки: дисципліна</w:t>
            </w:r>
            <w:r w:rsidR="009D3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A1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31F3" w:rsidRPr="009D31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Попередні</w:t>
            </w:r>
            <w:r w:rsidR="009D31F3" w:rsidRPr="009D31F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D31F3" w:rsidRPr="009D31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D31F3" w:rsidRPr="009D31F3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Start"/>
            <w:r w:rsidR="009D31F3" w:rsidRPr="009D31F3">
              <w:rPr>
                <w:rFonts w:ascii="Times New Roman" w:hAnsi="Times New Roman"/>
                <w:sz w:val="24"/>
                <w:szCs w:val="24"/>
              </w:rPr>
              <w:t>кономічна</w:t>
            </w:r>
            <w:proofErr w:type="spellEnd"/>
            <w:r w:rsidR="009D31F3" w:rsidRPr="009D3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31F3" w:rsidRPr="009D31F3">
              <w:rPr>
                <w:rFonts w:ascii="Times New Roman" w:hAnsi="Times New Roman"/>
                <w:sz w:val="24"/>
                <w:szCs w:val="24"/>
              </w:rPr>
              <w:t>теорія</w:t>
            </w:r>
            <w:proofErr w:type="spellEnd"/>
            <w:r w:rsidR="009D31F3" w:rsidRPr="009D31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D31F3" w:rsidRPr="009D31F3">
              <w:rPr>
                <w:rFonts w:ascii="Times New Roman" w:hAnsi="Times New Roman"/>
                <w:sz w:val="24"/>
                <w:szCs w:val="24"/>
              </w:rPr>
              <w:t>фінанси</w:t>
            </w:r>
            <w:proofErr w:type="spellEnd"/>
            <w:r w:rsidR="009D31F3" w:rsidRPr="009D31F3">
              <w:rPr>
                <w:rFonts w:ascii="Times New Roman" w:hAnsi="Times New Roman"/>
                <w:sz w:val="24"/>
                <w:szCs w:val="24"/>
              </w:rPr>
              <w:t xml:space="preserve">, макро- та </w:t>
            </w:r>
            <w:proofErr w:type="spellStart"/>
            <w:r w:rsidR="009D31F3" w:rsidRPr="009D31F3">
              <w:rPr>
                <w:rFonts w:ascii="Times New Roman" w:hAnsi="Times New Roman"/>
                <w:sz w:val="24"/>
                <w:szCs w:val="24"/>
              </w:rPr>
              <w:t>мікроекономіка</w:t>
            </w:r>
            <w:proofErr w:type="spellEnd"/>
            <w:r w:rsidR="009D31F3" w:rsidRPr="009D31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D31F3" w:rsidRPr="009D31F3">
              <w:rPr>
                <w:rFonts w:ascii="Times New Roman" w:hAnsi="Times New Roman"/>
                <w:sz w:val="24"/>
                <w:szCs w:val="24"/>
              </w:rPr>
              <w:t>бухгалтерський</w:t>
            </w:r>
            <w:proofErr w:type="spellEnd"/>
            <w:r w:rsidR="009D31F3" w:rsidRPr="009D3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31F3" w:rsidRPr="009D31F3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  <w:r w:rsidR="009D31F3" w:rsidRPr="009D31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D31F3" w:rsidRPr="009D31F3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  <w:proofErr w:type="spellEnd"/>
            <w:r w:rsidR="009D31F3" w:rsidRPr="009D31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9D31F3" w:rsidRPr="009D31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Супутні</w:t>
            </w:r>
            <w:r w:rsidR="009D31F3" w:rsidRPr="009D3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9D31F3" w:rsidRPr="009D31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якщо потрібно</w:t>
            </w:r>
            <w:r w:rsidR="009D31F3" w:rsidRPr="009D3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proofErr w:type="spellStart"/>
            <w:r w:rsidR="009D31F3" w:rsidRPr="009D31F3">
              <w:rPr>
                <w:rFonts w:ascii="Times New Roman" w:hAnsi="Times New Roman"/>
                <w:color w:val="000000"/>
                <w:sz w:val="24"/>
                <w:szCs w:val="24"/>
              </w:rPr>
              <w:t>Бюджетна</w:t>
            </w:r>
            <w:proofErr w:type="spellEnd"/>
            <w:r w:rsidR="009D31F3" w:rsidRPr="009D3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</w:t>
            </w:r>
            <w:r w:rsidR="00FD13B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1B6D7A">
        <w:tc>
          <w:tcPr>
            <w:tcW w:w="10029" w:type="dxa"/>
            <w:gridSpan w:val="2"/>
          </w:tcPr>
          <w:p w:rsidR="00F92B58" w:rsidRPr="004130ED" w:rsidRDefault="00034DCB" w:rsidP="006F047C">
            <w:pPr>
              <w:pStyle w:val="Default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22252A" w:rsidTr="001B6D7A">
        <w:tc>
          <w:tcPr>
            <w:tcW w:w="10029" w:type="dxa"/>
            <w:gridSpan w:val="2"/>
          </w:tcPr>
          <w:p w:rsidR="00D552BE" w:rsidRDefault="006A1236" w:rsidP="009D31F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</w:t>
            </w:r>
            <w:r w:rsidR="009D31F3" w:rsidRPr="009D31F3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дисципліною</w:t>
            </w:r>
            <w:r w:rsidR="009D31F3" w:rsidRPr="00AA7ED9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9D31F3" w:rsidRPr="009D31F3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D31F3">
              <w:rPr>
                <w:rFonts w:ascii="Times New Roman" w:hAnsi="Times New Roman"/>
                <w:sz w:val="24"/>
                <w:szCs w:val="24"/>
                <w:lang w:val="uk-UA"/>
              </w:rPr>
              <w:t>Податкова система</w:t>
            </w:r>
            <w:r w:rsidR="009D31F3" w:rsidRPr="009D31F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9D31F3" w:rsidRPr="00AA7ED9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9D31F3" w:rsidRPr="009D31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дозволить </w:t>
            </w:r>
            <w:r w:rsidR="009D31F3" w:rsidRPr="00AA7ED9">
              <w:rPr>
                <w:rFonts w:ascii="Times New Roman" w:hAnsi="Times New Roman"/>
                <w:sz w:val="24"/>
                <w:szCs w:val="24"/>
                <w:lang w:val="uk-UA"/>
              </w:rPr>
              <w:t>майбутнім бакалаврам</w:t>
            </w:r>
            <w:r w:rsidR="009D31F3" w:rsidRPr="009D31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D31F3" w:rsidRPr="006E6B0A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розв’язувати складні спеціалізовані завдання та практичні проблеми в ході професійної діяльності у галузі податків у процесі навчання, що передбачає застосування окремих методів і положень та характеризується невизначеністю умов і необхідністю врахування комплексу вимог здійснення професійної та навчальної діяльності.</w:t>
            </w:r>
          </w:p>
          <w:p w:rsidR="00D552BE" w:rsidRPr="00D552BE" w:rsidRDefault="00D552BE" w:rsidP="00D552B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навчальної дисципліни студент повинен отримати:</w:t>
            </w:r>
          </w:p>
          <w:p w:rsidR="00D552BE" w:rsidRPr="00D552BE" w:rsidRDefault="00D552BE" w:rsidP="00D552B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2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а) загальні компетентності:</w:t>
            </w:r>
          </w:p>
          <w:p w:rsidR="00D552BE" w:rsidRPr="00D552BE" w:rsidRDefault="00D552BE" w:rsidP="00D552B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авички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комунікаційних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D55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2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D552BE">
              <w:rPr>
                <w:rFonts w:ascii="Times New Roman" w:hAnsi="Times New Roman" w:cs="Times New Roman"/>
                <w:b/>
                <w:sz w:val="24"/>
                <w:szCs w:val="24"/>
              </w:rPr>
              <w:t>ЗК0</w:t>
            </w:r>
            <w:r w:rsidRPr="00D552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552BE" w:rsidRPr="00D552BE" w:rsidRDefault="00D552BE" w:rsidP="00D552B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відповідному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552BE">
              <w:rPr>
                <w:rFonts w:ascii="Times New Roman" w:hAnsi="Times New Roman" w:cs="Times New Roman"/>
                <w:b/>
                <w:sz w:val="24"/>
                <w:szCs w:val="24"/>
              </w:rPr>
              <w:t>ЗК06</w:t>
            </w:r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552BE" w:rsidRPr="00D552BE" w:rsidRDefault="00D552BE" w:rsidP="00D552B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2BE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D5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552BE">
              <w:rPr>
                <w:rFonts w:ascii="Times New Roman" w:hAnsi="Times New Roman" w:cs="Times New Roman"/>
                <w:b/>
                <w:sz w:val="24"/>
                <w:szCs w:val="24"/>
              </w:rPr>
              <w:t>ЗК07</w:t>
            </w:r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552BE" w:rsidRPr="00D552BE" w:rsidRDefault="00D552BE" w:rsidP="00D552B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2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б) фахові компетентності:</w:t>
            </w:r>
          </w:p>
          <w:p w:rsidR="00D552BE" w:rsidRPr="00A10228" w:rsidRDefault="00D552BE" w:rsidP="00A10228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proofErr w:type="spellStart"/>
            <w:r w:rsidRPr="00D552BE">
              <w:t>Розуміння</w:t>
            </w:r>
            <w:proofErr w:type="spellEnd"/>
            <w:r w:rsidRPr="00D552BE">
              <w:rPr>
                <w:lang w:val="de-DE"/>
              </w:rPr>
              <w:t xml:space="preserve"> </w:t>
            </w:r>
            <w:proofErr w:type="spellStart"/>
            <w:r w:rsidRPr="00D552BE">
              <w:t>особливостей</w:t>
            </w:r>
            <w:proofErr w:type="spellEnd"/>
            <w:r w:rsidRPr="00D552BE">
              <w:rPr>
                <w:lang w:val="de-DE"/>
              </w:rPr>
              <w:t xml:space="preserve"> </w:t>
            </w:r>
            <w:proofErr w:type="spellStart"/>
            <w:r w:rsidRPr="00D552BE">
              <w:t>функціонування</w:t>
            </w:r>
            <w:proofErr w:type="spellEnd"/>
            <w:r w:rsidRPr="00D552BE">
              <w:rPr>
                <w:lang w:val="de-DE"/>
              </w:rPr>
              <w:t xml:space="preserve"> </w:t>
            </w:r>
            <w:proofErr w:type="spellStart"/>
            <w:r w:rsidRPr="00D552BE">
              <w:t>сучасних</w:t>
            </w:r>
            <w:proofErr w:type="spellEnd"/>
            <w:r w:rsidRPr="00D552BE">
              <w:rPr>
                <w:lang w:val="de-DE"/>
              </w:rPr>
              <w:t xml:space="preserve"> </w:t>
            </w:r>
            <w:proofErr w:type="spellStart"/>
            <w:proofErr w:type="gramStart"/>
            <w:r w:rsidRPr="00D552BE">
              <w:t>св</w:t>
            </w:r>
            <w:proofErr w:type="gramEnd"/>
            <w:r w:rsidRPr="00D552BE">
              <w:t>ітових</w:t>
            </w:r>
            <w:proofErr w:type="spellEnd"/>
            <w:r w:rsidRPr="00D552BE">
              <w:t xml:space="preserve"> та </w:t>
            </w:r>
            <w:proofErr w:type="spellStart"/>
            <w:r w:rsidRPr="00D552BE">
              <w:t>національних</w:t>
            </w:r>
            <w:proofErr w:type="spellEnd"/>
            <w:r w:rsidRPr="00D552BE">
              <w:t xml:space="preserve"> </w:t>
            </w:r>
            <w:proofErr w:type="spellStart"/>
            <w:r w:rsidRPr="00D552BE">
              <w:t>фінансових</w:t>
            </w:r>
            <w:proofErr w:type="spellEnd"/>
            <w:r w:rsidRPr="00D552BE">
              <w:t xml:space="preserve"> систем та </w:t>
            </w:r>
            <w:proofErr w:type="spellStart"/>
            <w:r w:rsidRPr="00D552BE">
              <w:t>їх</w:t>
            </w:r>
            <w:proofErr w:type="spellEnd"/>
            <w:r w:rsidRPr="00D552BE">
              <w:t xml:space="preserve"> </w:t>
            </w:r>
            <w:proofErr w:type="spellStart"/>
            <w:r w:rsidRPr="00D552BE">
              <w:t>структури</w:t>
            </w:r>
            <w:proofErr w:type="spellEnd"/>
            <w:r w:rsidRPr="00D552BE">
              <w:t>.</w:t>
            </w:r>
            <w:r w:rsidRPr="00D552BE">
              <w:rPr>
                <w:b/>
                <w:lang w:val="uk-UA"/>
              </w:rPr>
              <w:t xml:space="preserve"> (СК02)</w:t>
            </w:r>
            <w:r w:rsidR="00A10228" w:rsidRPr="00A10228">
              <w:rPr>
                <w:lang w:val="uk-UA"/>
              </w:rPr>
              <w:t>,</w:t>
            </w:r>
            <w:r w:rsidR="00A10228">
              <w:rPr>
                <w:b/>
                <w:lang w:val="uk-UA"/>
              </w:rPr>
              <w:t xml:space="preserve"> з</w:t>
            </w:r>
            <w:proofErr w:type="spellStart"/>
            <w:r w:rsidRPr="00D552BE">
              <w:t>датність</w:t>
            </w:r>
            <w:proofErr w:type="spellEnd"/>
            <w:r w:rsidRPr="00D552BE">
              <w:t xml:space="preserve"> </w:t>
            </w:r>
            <w:proofErr w:type="spellStart"/>
            <w:r w:rsidRPr="00D552BE">
              <w:t>застосовувати</w:t>
            </w:r>
            <w:proofErr w:type="spellEnd"/>
            <w:r w:rsidRPr="00D552BE">
              <w:t xml:space="preserve"> </w:t>
            </w:r>
            <w:proofErr w:type="spellStart"/>
            <w:r w:rsidRPr="00D552BE">
              <w:t>знання</w:t>
            </w:r>
            <w:proofErr w:type="spellEnd"/>
            <w:r w:rsidRPr="00D552BE">
              <w:t xml:space="preserve"> </w:t>
            </w:r>
            <w:proofErr w:type="spellStart"/>
            <w:r w:rsidRPr="00D552BE">
              <w:t>законодавства</w:t>
            </w:r>
            <w:proofErr w:type="spellEnd"/>
            <w:r w:rsidRPr="00D552BE">
              <w:t xml:space="preserve"> у </w:t>
            </w:r>
            <w:proofErr w:type="spellStart"/>
            <w:r w:rsidRPr="00D552BE">
              <w:t>сфері</w:t>
            </w:r>
            <w:proofErr w:type="spellEnd"/>
            <w:r w:rsidRPr="00D552BE">
              <w:t xml:space="preserve"> монетарного, </w:t>
            </w:r>
            <w:proofErr w:type="spellStart"/>
            <w:r w:rsidRPr="00D552BE">
              <w:t>фіскального</w:t>
            </w:r>
            <w:proofErr w:type="spellEnd"/>
            <w:r w:rsidRPr="00D552BE">
              <w:t xml:space="preserve"> </w:t>
            </w:r>
            <w:proofErr w:type="spellStart"/>
            <w:r w:rsidRPr="00D552BE">
              <w:t>регулювання</w:t>
            </w:r>
            <w:proofErr w:type="spellEnd"/>
            <w:r w:rsidRPr="00D552BE">
              <w:t xml:space="preserve"> та </w:t>
            </w:r>
            <w:proofErr w:type="spellStart"/>
            <w:r w:rsidRPr="00D552BE">
              <w:t>регулювання</w:t>
            </w:r>
            <w:proofErr w:type="spellEnd"/>
            <w:r w:rsidRPr="00D552BE">
              <w:t xml:space="preserve"> </w:t>
            </w:r>
            <w:proofErr w:type="spellStart"/>
            <w:r w:rsidRPr="00D552BE">
              <w:t>фінансового</w:t>
            </w:r>
            <w:proofErr w:type="spellEnd"/>
            <w:r w:rsidRPr="00D552BE">
              <w:t xml:space="preserve"> ринку</w:t>
            </w:r>
            <w:r w:rsidRPr="00D552BE">
              <w:rPr>
                <w:b/>
                <w:lang w:val="uk-UA"/>
              </w:rPr>
              <w:t xml:space="preserve"> (СК05)</w:t>
            </w:r>
            <w:r w:rsidR="00A10228" w:rsidRPr="00A10228">
              <w:rPr>
                <w:lang w:val="uk-UA"/>
              </w:rPr>
              <w:t>,</w:t>
            </w:r>
            <w:r w:rsidR="00A1022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</w:t>
            </w:r>
            <w:r w:rsidR="00A10228">
              <w:rPr>
                <w:lang w:val="uk-UA"/>
              </w:rPr>
              <w:t>з</w:t>
            </w:r>
            <w:r w:rsidRPr="00D552BE">
              <w:rPr>
                <w:lang w:val="uk-UA"/>
              </w:rPr>
              <w:t>датність застосовувати сучасне інформаційне та програмне забезпечення для отримання та обробки даних у сфері фінансів, банківської справи та страхування.</w:t>
            </w:r>
            <w:r w:rsidRPr="00D552BE">
              <w:rPr>
                <w:b/>
                <w:lang w:val="uk-UA"/>
              </w:rPr>
              <w:t xml:space="preserve"> (СК06)</w:t>
            </w:r>
            <w:r w:rsidR="00A10228" w:rsidRPr="00A10228">
              <w:rPr>
                <w:lang w:val="uk-UA"/>
              </w:rPr>
              <w:t>,</w:t>
            </w:r>
            <w:r w:rsidR="00A10228">
              <w:rPr>
                <w:b/>
                <w:lang w:val="uk-UA"/>
              </w:rPr>
              <w:t xml:space="preserve"> з</w:t>
            </w:r>
            <w:r w:rsidRPr="00D552BE">
              <w:rPr>
                <w:lang w:val="uk-UA"/>
              </w:rPr>
              <w:t>датність складати та аналізувати фінансову звітність.</w:t>
            </w:r>
            <w:r w:rsidRPr="00D552BE">
              <w:rPr>
                <w:b/>
                <w:lang w:val="uk-UA"/>
              </w:rPr>
              <w:t xml:space="preserve"> (СК07)</w:t>
            </w:r>
            <w:r w:rsidR="00A10228" w:rsidRPr="00A10228">
              <w:rPr>
                <w:lang w:val="uk-UA"/>
              </w:rPr>
              <w:t>,</w:t>
            </w:r>
            <w:r w:rsidR="00A10228">
              <w:rPr>
                <w:b/>
                <w:lang w:val="uk-UA"/>
              </w:rPr>
              <w:t xml:space="preserve"> </w:t>
            </w:r>
            <w:r w:rsidR="00A10228">
              <w:rPr>
                <w:lang w:val="uk-UA"/>
              </w:rPr>
              <w:t>з</w:t>
            </w:r>
            <w:r w:rsidRPr="00D552BE">
              <w:rPr>
                <w:lang w:val="uk-UA"/>
              </w:rPr>
              <w:t>датність виконувати контрольні функції у сфері фінансів, банківської справи та страхування.</w:t>
            </w:r>
            <w:r w:rsidRPr="00D552BE">
              <w:rPr>
                <w:b/>
                <w:lang w:val="uk-UA"/>
              </w:rPr>
              <w:t xml:space="preserve"> (СК08)</w:t>
            </w:r>
            <w:r w:rsidR="00A10228">
              <w:rPr>
                <w:b/>
                <w:lang w:val="uk-UA"/>
              </w:rPr>
              <w:t>.</w:t>
            </w:r>
          </w:p>
          <w:p w:rsidR="00D552BE" w:rsidRPr="00D552BE" w:rsidRDefault="00D552BE" w:rsidP="00D552B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 з дисципліни «Податкова система</w:t>
            </w:r>
            <w:r w:rsidRPr="00D552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деталізують такі очікувані результати навчання: </w:t>
            </w:r>
            <w:r w:rsidR="00A1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нати механізм функціонування державних фінансів, у т.ч. бюджетної та податкової систем, фінансів суб’єктів господарювання, фінансів домогосподарств, фінансових ринків, банківської системи та страхування.</w:t>
            </w:r>
            <w:r w:rsidRPr="00D552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ПР04.</w:t>
            </w:r>
          </w:p>
          <w:p w:rsidR="00034DCB" w:rsidRPr="004130ED" w:rsidRDefault="00D552BE" w:rsidP="00D552B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Володіти методичним інструментарієм діагностики стану фінансових систем (державні фінанси, у т.ч. бюджетна та податкова системи, фінанси суб’єктів господарювання, фінанси домогосподарств, фінансові ринки, банківська система та страхування). </w:t>
            </w:r>
            <w:r w:rsidRPr="00D552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1B6D7A">
        <w:tc>
          <w:tcPr>
            <w:tcW w:w="10029" w:type="dxa"/>
            <w:gridSpan w:val="2"/>
          </w:tcPr>
          <w:p w:rsidR="00F92B58" w:rsidRPr="004130ED" w:rsidRDefault="00F92B58" w:rsidP="006F04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8D13E8" w:rsidTr="001B6D7A">
        <w:tc>
          <w:tcPr>
            <w:tcW w:w="10029" w:type="dxa"/>
            <w:gridSpan w:val="2"/>
          </w:tcPr>
          <w:p w:rsidR="00F92B58" w:rsidRPr="004130ED" w:rsidRDefault="00D552BE" w:rsidP="004929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</w:t>
            </w:r>
            <w:r w:rsidRPr="00AA7E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Формування теоретичних знань та набуття  практичних вмінь і навичок </w:t>
            </w:r>
            <w:r w:rsidRPr="006E6B0A">
              <w:rPr>
                <w:rFonts w:ascii="Times New Roman" w:hAnsi="Times New Roman"/>
                <w:sz w:val="24"/>
                <w:szCs w:val="24"/>
                <w:lang w:val="uk-UA"/>
              </w:rPr>
              <w:t>з питань податкової діяльності, необхідних майбутнім спеціалістам для роботи на підприємствах різних форм власності, формування у студентів професійних навичок роботи з податковою документацією.</w:t>
            </w:r>
          </w:p>
        </w:tc>
      </w:tr>
      <w:tr w:rsidR="00F92B58" w:rsidRPr="008D13E8" w:rsidTr="001B6D7A">
        <w:tc>
          <w:tcPr>
            <w:tcW w:w="10029" w:type="dxa"/>
            <w:gridSpan w:val="2"/>
          </w:tcPr>
          <w:p w:rsidR="00F92B58" w:rsidRPr="004130ED" w:rsidRDefault="00F92B58" w:rsidP="006F04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:rsidTr="001B6D7A">
        <w:tc>
          <w:tcPr>
            <w:tcW w:w="10029" w:type="dxa"/>
            <w:gridSpan w:val="2"/>
          </w:tcPr>
          <w:p w:rsidR="00F92B58" w:rsidRPr="00492986" w:rsidRDefault="00C61C12" w:rsidP="00492986">
            <w:pPr>
              <w:widowControl w:val="0"/>
              <w:tabs>
                <w:tab w:val="left" w:pos="3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студентів з </w:t>
            </w:r>
            <w:proofErr w:type="spellStart"/>
            <w:r w:rsidR="00492986" w:rsidRPr="00492986">
              <w:rPr>
                <w:rFonts w:ascii="Times New Roman" w:hAnsi="Times New Roman" w:cs="Times New Roman"/>
                <w:sz w:val="24"/>
                <w:szCs w:val="24"/>
              </w:rPr>
              <w:t>теоретичн</w:t>
            </w:r>
            <w:r w:rsidR="00492986" w:rsidRPr="00492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proofErr w:type="spellEnd"/>
            <w:r w:rsidR="00492986" w:rsidRPr="0049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986" w:rsidRPr="00492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організаційними основами </w:t>
            </w:r>
            <w:r w:rsidR="00492986" w:rsidRPr="00492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податкової роботи, нормативного регламентування та практики службових стосунків платників податків та податкових органів</w:t>
            </w:r>
            <w:r w:rsidR="00492986" w:rsidRPr="00492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492986" w:rsidRPr="00492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порядком обчислення та сплати податкових платежів; набуття студентами здатностей (</w:t>
            </w:r>
            <w:proofErr w:type="spellStart"/>
            <w:r w:rsidR="00492986" w:rsidRPr="00492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="00492986" w:rsidRPr="00492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492986" w:rsidRPr="004929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розуміння</w:t>
            </w:r>
            <w:r w:rsidR="00492986" w:rsidRPr="00492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92986" w:rsidRPr="00492986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492986" w:rsidRPr="00492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="00492986" w:rsidRPr="00492986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proofErr w:type="spellStart"/>
            <w:r w:rsidR="00492986" w:rsidRPr="00492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492986" w:rsidRPr="0049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986" w:rsidRPr="004929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податкової системи, набути навички практичного використання теоретичних знань у практичній діяльності.</w:t>
            </w:r>
            <w:r w:rsidR="00492986" w:rsidRPr="0049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5967" w:rsidRPr="00E7470D" w:rsidRDefault="00785967" w:rsidP="00EE010B">
      <w:pPr>
        <w:pStyle w:val="a4"/>
        <w:numPr>
          <w:ilvl w:val="0"/>
          <w:numId w:val="1"/>
        </w:numPr>
        <w:tabs>
          <w:tab w:val="left" w:pos="313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470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Зміст навчальної дисципліни «</w:t>
      </w:r>
      <w:r w:rsidRPr="00E7470D">
        <w:rPr>
          <w:rFonts w:ascii="Times New Roman" w:hAnsi="Times New Roman" w:cs="Times New Roman"/>
          <w:b/>
          <w:spacing w:val="9"/>
          <w:sz w:val="28"/>
          <w:szCs w:val="28"/>
          <w:lang w:val="uk-UA"/>
        </w:rPr>
        <w:t>П</w:t>
      </w:r>
      <w:proofErr w:type="spellStart"/>
      <w:r w:rsidRPr="00E7470D">
        <w:rPr>
          <w:rFonts w:ascii="Times New Roman" w:hAnsi="Times New Roman" w:cs="Times New Roman"/>
          <w:b/>
          <w:spacing w:val="9"/>
          <w:sz w:val="28"/>
          <w:szCs w:val="28"/>
        </w:rPr>
        <w:t>одатков</w:t>
      </w:r>
      <w:proofErr w:type="spellEnd"/>
      <w:r w:rsidRPr="00E7470D">
        <w:rPr>
          <w:rFonts w:ascii="Times New Roman" w:hAnsi="Times New Roman" w:cs="Times New Roman"/>
          <w:b/>
          <w:spacing w:val="9"/>
          <w:sz w:val="28"/>
          <w:szCs w:val="28"/>
          <w:lang w:val="uk-UA"/>
        </w:rPr>
        <w:t>а</w:t>
      </w:r>
      <w:r w:rsidRPr="00E7470D">
        <w:rPr>
          <w:rFonts w:ascii="Times New Roman" w:hAnsi="Times New Roman" w:cs="Times New Roman"/>
          <w:b/>
          <w:spacing w:val="9"/>
          <w:sz w:val="28"/>
          <w:szCs w:val="28"/>
        </w:rPr>
        <w:t xml:space="preserve"> систем</w:t>
      </w:r>
      <w:r w:rsidRPr="00E7470D">
        <w:rPr>
          <w:rFonts w:ascii="Times New Roman" w:hAnsi="Times New Roman" w:cs="Times New Roman"/>
          <w:b/>
          <w:spacing w:val="9"/>
          <w:sz w:val="28"/>
          <w:szCs w:val="28"/>
          <w:lang w:val="uk-UA"/>
        </w:rPr>
        <w:t>а»</w:t>
      </w:r>
    </w:p>
    <w:p w:rsidR="00785967" w:rsidRPr="00E7470D" w:rsidRDefault="00785967" w:rsidP="00785967">
      <w:pPr>
        <w:tabs>
          <w:tab w:val="left" w:pos="284"/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47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Змістовий модуль 1. </w:t>
      </w:r>
      <w:proofErr w:type="gramStart"/>
      <w:r w:rsidRPr="00E7470D">
        <w:rPr>
          <w:rFonts w:ascii="Times New Roman" w:hAnsi="Times New Roman" w:cs="Times New Roman"/>
          <w:b/>
          <w:sz w:val="28"/>
          <w:szCs w:val="28"/>
        </w:rPr>
        <w:t>Теоретико-</w:t>
      </w:r>
      <w:proofErr w:type="spellStart"/>
      <w:r w:rsidRPr="00E7470D">
        <w:rPr>
          <w:rFonts w:ascii="Times New Roman" w:hAnsi="Times New Roman" w:cs="Times New Roman"/>
          <w:b/>
          <w:sz w:val="28"/>
          <w:szCs w:val="28"/>
        </w:rPr>
        <w:t>орган</w:t>
      </w:r>
      <w:proofErr w:type="gramEnd"/>
      <w:r w:rsidRPr="00E7470D">
        <w:rPr>
          <w:rFonts w:ascii="Times New Roman" w:hAnsi="Times New Roman" w:cs="Times New Roman"/>
          <w:b/>
          <w:sz w:val="28"/>
          <w:szCs w:val="28"/>
        </w:rPr>
        <w:t>ізаційні</w:t>
      </w:r>
      <w:proofErr w:type="spellEnd"/>
      <w:r w:rsidRPr="00E7470D">
        <w:rPr>
          <w:rFonts w:ascii="Times New Roman" w:hAnsi="Times New Roman" w:cs="Times New Roman"/>
          <w:b/>
          <w:sz w:val="28"/>
          <w:szCs w:val="28"/>
        </w:rPr>
        <w:t xml:space="preserve"> засади </w:t>
      </w:r>
      <w:proofErr w:type="spellStart"/>
      <w:r w:rsidRPr="00E7470D">
        <w:rPr>
          <w:rFonts w:ascii="Times New Roman" w:hAnsi="Times New Roman" w:cs="Times New Roman"/>
          <w:b/>
          <w:sz w:val="28"/>
          <w:szCs w:val="28"/>
        </w:rPr>
        <w:t>оподаткування</w:t>
      </w:r>
      <w:proofErr w:type="spellEnd"/>
      <w:r w:rsidRPr="00E747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b/>
          <w:i/>
          <w:color w:val="000000"/>
          <w:szCs w:val="28"/>
          <w:lang w:val="uk-UA"/>
        </w:rPr>
      </w:pPr>
      <w:r w:rsidRPr="00E7470D">
        <w:rPr>
          <w:b/>
          <w:bCs/>
          <w:i/>
          <w:iCs/>
          <w:szCs w:val="28"/>
          <w:lang w:val="uk-UA"/>
        </w:rPr>
        <w:t>Тема 1.</w:t>
      </w:r>
      <w:r w:rsidRPr="00E7470D">
        <w:rPr>
          <w:b/>
          <w:i/>
          <w:color w:val="000000"/>
          <w:szCs w:val="28"/>
          <w:lang w:val="uk-UA"/>
        </w:rPr>
        <w:t xml:space="preserve"> </w:t>
      </w:r>
      <w:r w:rsidRPr="00E7470D">
        <w:rPr>
          <w:b/>
          <w:i/>
          <w:spacing w:val="9"/>
          <w:szCs w:val="28"/>
          <w:lang w:val="uk-UA"/>
        </w:rPr>
        <w:t>П</w:t>
      </w:r>
      <w:proofErr w:type="spellStart"/>
      <w:r w:rsidRPr="00E7470D">
        <w:rPr>
          <w:b/>
          <w:i/>
          <w:spacing w:val="9"/>
          <w:szCs w:val="28"/>
        </w:rPr>
        <w:t>одатков</w:t>
      </w:r>
      <w:proofErr w:type="spellEnd"/>
      <w:r w:rsidRPr="00E7470D">
        <w:rPr>
          <w:b/>
          <w:i/>
          <w:spacing w:val="9"/>
          <w:szCs w:val="28"/>
          <w:lang w:val="uk-UA"/>
        </w:rPr>
        <w:t>а</w:t>
      </w:r>
      <w:r w:rsidRPr="00E7470D">
        <w:rPr>
          <w:b/>
          <w:i/>
          <w:spacing w:val="9"/>
          <w:szCs w:val="28"/>
        </w:rPr>
        <w:t xml:space="preserve"> систем</w:t>
      </w:r>
      <w:r w:rsidRPr="00E7470D">
        <w:rPr>
          <w:b/>
          <w:i/>
          <w:spacing w:val="9"/>
          <w:szCs w:val="28"/>
          <w:lang w:val="uk-UA"/>
        </w:rPr>
        <w:t>а</w:t>
      </w:r>
      <w:r w:rsidRPr="00E7470D">
        <w:rPr>
          <w:b/>
          <w:i/>
          <w:spacing w:val="9"/>
          <w:szCs w:val="28"/>
        </w:rPr>
        <w:t xml:space="preserve"> </w:t>
      </w:r>
      <w:proofErr w:type="spellStart"/>
      <w:r w:rsidRPr="00E7470D">
        <w:rPr>
          <w:b/>
          <w:i/>
          <w:spacing w:val="9"/>
          <w:szCs w:val="28"/>
        </w:rPr>
        <w:t>України</w:t>
      </w:r>
      <w:proofErr w:type="spellEnd"/>
      <w:r w:rsidRPr="00E7470D">
        <w:rPr>
          <w:b/>
          <w:i/>
          <w:szCs w:val="28"/>
          <w:lang w:val="uk-UA"/>
        </w:rPr>
        <w:t>.</w:t>
      </w:r>
      <w:r w:rsidRPr="00E7470D">
        <w:rPr>
          <w:b/>
          <w:i/>
          <w:color w:val="000000"/>
          <w:szCs w:val="28"/>
          <w:lang w:val="uk-UA"/>
        </w:rPr>
        <w:t xml:space="preserve"> </w:t>
      </w: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E7470D">
        <w:rPr>
          <w:spacing w:val="9"/>
          <w:szCs w:val="28"/>
        </w:rPr>
        <w:t>Поняття</w:t>
      </w:r>
      <w:proofErr w:type="spellEnd"/>
      <w:r w:rsidRPr="00E7470D">
        <w:rPr>
          <w:spacing w:val="9"/>
          <w:szCs w:val="28"/>
        </w:rPr>
        <w:t xml:space="preserve"> та </w:t>
      </w:r>
      <w:proofErr w:type="spellStart"/>
      <w:r w:rsidRPr="00E7470D">
        <w:rPr>
          <w:spacing w:val="9"/>
          <w:szCs w:val="28"/>
        </w:rPr>
        <w:t>змі</w:t>
      </w:r>
      <w:proofErr w:type="gramStart"/>
      <w:r w:rsidRPr="00E7470D">
        <w:rPr>
          <w:spacing w:val="9"/>
          <w:szCs w:val="28"/>
        </w:rPr>
        <w:t>ст</w:t>
      </w:r>
      <w:proofErr w:type="spellEnd"/>
      <w:proofErr w:type="gramEnd"/>
      <w:r w:rsidRPr="00E7470D">
        <w:rPr>
          <w:spacing w:val="9"/>
          <w:szCs w:val="28"/>
        </w:rPr>
        <w:t xml:space="preserve"> </w:t>
      </w:r>
      <w:proofErr w:type="spellStart"/>
      <w:r w:rsidRPr="00E7470D">
        <w:rPr>
          <w:spacing w:val="9"/>
          <w:szCs w:val="28"/>
        </w:rPr>
        <w:t>податкової</w:t>
      </w:r>
      <w:proofErr w:type="spellEnd"/>
      <w:r w:rsidRPr="00E7470D">
        <w:rPr>
          <w:spacing w:val="9"/>
          <w:szCs w:val="28"/>
        </w:rPr>
        <w:t xml:space="preserve"> </w:t>
      </w:r>
      <w:proofErr w:type="spellStart"/>
      <w:r w:rsidRPr="00E7470D">
        <w:rPr>
          <w:spacing w:val="9"/>
          <w:szCs w:val="28"/>
        </w:rPr>
        <w:t>системи</w:t>
      </w:r>
      <w:proofErr w:type="spellEnd"/>
      <w:r w:rsidRPr="00E7470D">
        <w:rPr>
          <w:spacing w:val="9"/>
          <w:szCs w:val="28"/>
        </w:rPr>
        <w:t xml:space="preserve"> </w:t>
      </w:r>
      <w:proofErr w:type="spellStart"/>
      <w:r w:rsidRPr="00E7470D">
        <w:rPr>
          <w:spacing w:val="9"/>
          <w:szCs w:val="28"/>
        </w:rPr>
        <w:t>України</w:t>
      </w:r>
      <w:proofErr w:type="spellEnd"/>
      <w:r w:rsidRPr="00E7470D">
        <w:rPr>
          <w:spacing w:val="9"/>
          <w:szCs w:val="28"/>
          <w:lang w:val="uk-UA"/>
        </w:rPr>
        <w:t xml:space="preserve">. </w:t>
      </w:r>
      <w:proofErr w:type="spellStart"/>
      <w:r w:rsidRPr="00E7470D">
        <w:rPr>
          <w:szCs w:val="28"/>
          <w:lang w:eastAsia="uk-UA"/>
        </w:rPr>
        <w:t>Елементи</w:t>
      </w:r>
      <w:proofErr w:type="spellEnd"/>
      <w:r w:rsidRPr="00E7470D">
        <w:rPr>
          <w:szCs w:val="28"/>
          <w:lang w:eastAsia="uk-UA"/>
        </w:rPr>
        <w:t xml:space="preserve"> </w:t>
      </w:r>
      <w:r w:rsidRPr="00E7470D">
        <w:rPr>
          <w:szCs w:val="28"/>
          <w:lang w:val="uk-UA" w:eastAsia="uk-UA"/>
        </w:rPr>
        <w:t xml:space="preserve"> </w:t>
      </w:r>
      <w:proofErr w:type="spellStart"/>
      <w:r w:rsidRPr="00E7470D">
        <w:rPr>
          <w:szCs w:val="28"/>
          <w:lang w:eastAsia="uk-UA"/>
        </w:rPr>
        <w:t>податкової</w:t>
      </w:r>
      <w:proofErr w:type="spellEnd"/>
      <w:r w:rsidRPr="00E7470D">
        <w:rPr>
          <w:szCs w:val="28"/>
          <w:lang w:eastAsia="uk-UA"/>
        </w:rPr>
        <w:t xml:space="preserve"> </w:t>
      </w:r>
      <w:proofErr w:type="spellStart"/>
      <w:r w:rsidRPr="00E7470D">
        <w:rPr>
          <w:szCs w:val="28"/>
          <w:lang w:eastAsia="uk-UA"/>
        </w:rPr>
        <w:t>системи</w:t>
      </w:r>
      <w:proofErr w:type="spellEnd"/>
      <w:r w:rsidRPr="00E7470D">
        <w:rPr>
          <w:szCs w:val="28"/>
          <w:lang w:val="uk-UA" w:eastAsia="uk-UA"/>
        </w:rPr>
        <w:t xml:space="preserve">. </w:t>
      </w:r>
      <w:proofErr w:type="spellStart"/>
      <w:r w:rsidRPr="00E7470D">
        <w:rPr>
          <w:szCs w:val="28"/>
        </w:rPr>
        <w:t>Побудова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податкової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системи</w:t>
      </w:r>
      <w:proofErr w:type="spellEnd"/>
      <w:r w:rsidRPr="00E7470D">
        <w:rPr>
          <w:szCs w:val="28"/>
          <w:lang w:val="uk-UA"/>
        </w:rPr>
        <w:t xml:space="preserve">. </w:t>
      </w:r>
      <w:r w:rsidRPr="00E7470D">
        <w:rPr>
          <w:spacing w:val="9"/>
          <w:szCs w:val="28"/>
        </w:rPr>
        <w:t xml:space="preserve"> </w:t>
      </w:r>
      <w:proofErr w:type="spellStart"/>
      <w:r w:rsidRPr="00E7470D">
        <w:rPr>
          <w:spacing w:val="9"/>
          <w:szCs w:val="28"/>
        </w:rPr>
        <w:t>Принципи</w:t>
      </w:r>
      <w:proofErr w:type="spellEnd"/>
      <w:r w:rsidRPr="00E7470D">
        <w:rPr>
          <w:spacing w:val="9"/>
          <w:szCs w:val="28"/>
        </w:rPr>
        <w:t xml:space="preserve"> </w:t>
      </w:r>
      <w:proofErr w:type="spellStart"/>
      <w:r w:rsidRPr="00E7470D">
        <w:rPr>
          <w:spacing w:val="9"/>
          <w:szCs w:val="28"/>
        </w:rPr>
        <w:t>податкової</w:t>
      </w:r>
      <w:proofErr w:type="spellEnd"/>
      <w:r w:rsidRPr="00E7470D">
        <w:rPr>
          <w:spacing w:val="9"/>
          <w:szCs w:val="28"/>
        </w:rPr>
        <w:t xml:space="preserve"> </w:t>
      </w:r>
      <w:proofErr w:type="spellStart"/>
      <w:r w:rsidRPr="00E7470D">
        <w:rPr>
          <w:spacing w:val="9"/>
          <w:szCs w:val="28"/>
        </w:rPr>
        <w:t>системи</w:t>
      </w:r>
      <w:proofErr w:type="spellEnd"/>
      <w:r w:rsidRPr="00E7470D">
        <w:rPr>
          <w:spacing w:val="9"/>
          <w:szCs w:val="28"/>
        </w:rPr>
        <w:t xml:space="preserve">, </w:t>
      </w:r>
      <w:proofErr w:type="spellStart"/>
      <w:r w:rsidRPr="00E7470D">
        <w:rPr>
          <w:spacing w:val="9"/>
          <w:szCs w:val="28"/>
        </w:rPr>
        <w:t>їх</w:t>
      </w:r>
      <w:proofErr w:type="spellEnd"/>
      <w:r w:rsidRPr="00E7470D">
        <w:rPr>
          <w:spacing w:val="9"/>
          <w:szCs w:val="28"/>
        </w:rPr>
        <w:t xml:space="preserve"> характеристика</w:t>
      </w:r>
      <w:r w:rsidRPr="00E7470D">
        <w:rPr>
          <w:spacing w:val="9"/>
          <w:szCs w:val="28"/>
          <w:lang w:val="uk-UA"/>
        </w:rPr>
        <w:t xml:space="preserve">. </w:t>
      </w:r>
      <w:proofErr w:type="spellStart"/>
      <w:r w:rsidRPr="00E7470D">
        <w:rPr>
          <w:szCs w:val="28"/>
        </w:rPr>
        <w:t>Сутність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податків</w:t>
      </w:r>
      <w:proofErr w:type="spellEnd"/>
      <w:r w:rsidRPr="00E7470D">
        <w:rPr>
          <w:szCs w:val="28"/>
          <w:lang w:val="uk-UA"/>
        </w:rPr>
        <w:t>. Основні функції податку.</w:t>
      </w:r>
    </w:p>
    <w:p w:rsidR="00E7470D" w:rsidRDefault="00E7470D" w:rsidP="00785967">
      <w:pPr>
        <w:pStyle w:val="a8"/>
        <w:spacing w:after="0"/>
        <w:ind w:left="0" w:firstLine="709"/>
        <w:jc w:val="both"/>
        <w:rPr>
          <w:b/>
          <w:i/>
          <w:szCs w:val="28"/>
          <w:lang w:val="uk-UA"/>
        </w:rPr>
      </w:pP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b/>
          <w:i/>
          <w:color w:val="000000" w:themeColor="text1"/>
          <w:szCs w:val="28"/>
          <w:lang w:val="uk-UA"/>
        </w:rPr>
      </w:pPr>
      <w:r w:rsidRPr="00E7470D">
        <w:rPr>
          <w:b/>
          <w:i/>
          <w:szCs w:val="28"/>
          <w:lang w:val="uk-UA"/>
        </w:rPr>
        <w:t xml:space="preserve">Тема 2 . </w:t>
      </w:r>
      <w:r w:rsidRPr="00E7470D">
        <w:rPr>
          <w:b/>
          <w:i/>
          <w:color w:val="000000"/>
          <w:szCs w:val="28"/>
          <w:lang w:val="uk-UA"/>
        </w:rPr>
        <w:t>Загальні засади встановлення податків і зборів</w:t>
      </w:r>
      <w:r w:rsidRPr="00E7470D">
        <w:rPr>
          <w:b/>
          <w:i/>
          <w:szCs w:val="28"/>
          <w:lang w:val="uk-UA"/>
        </w:rPr>
        <w:t>.</w:t>
      </w:r>
      <w:r w:rsidRPr="00E7470D">
        <w:rPr>
          <w:b/>
          <w:i/>
          <w:color w:val="000000" w:themeColor="text1"/>
          <w:szCs w:val="28"/>
          <w:lang w:val="uk-UA"/>
        </w:rPr>
        <w:t xml:space="preserve"> </w:t>
      </w: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szCs w:val="28"/>
          <w:lang w:val="uk-UA"/>
        </w:rPr>
      </w:pPr>
      <w:r w:rsidRPr="00E7470D">
        <w:rPr>
          <w:szCs w:val="28"/>
          <w:lang w:val="uk-UA"/>
        </w:rPr>
        <w:t>Основні елементи податку</w:t>
      </w:r>
      <w:r w:rsidRPr="00E7470D">
        <w:rPr>
          <w:szCs w:val="28"/>
        </w:rPr>
        <w:t>:</w:t>
      </w:r>
      <w:r w:rsidRPr="00E7470D">
        <w:rPr>
          <w:szCs w:val="28"/>
          <w:lang w:val="uk-UA"/>
        </w:rPr>
        <w:t xml:space="preserve"> </w:t>
      </w:r>
      <w:proofErr w:type="spellStart"/>
      <w:r w:rsidRPr="00E7470D">
        <w:rPr>
          <w:szCs w:val="28"/>
        </w:rPr>
        <w:t>платники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податку</w:t>
      </w:r>
      <w:proofErr w:type="spellEnd"/>
      <w:r w:rsidRPr="00E7470D">
        <w:rPr>
          <w:szCs w:val="28"/>
        </w:rPr>
        <w:t>;</w:t>
      </w:r>
      <w:r w:rsidRPr="00E7470D">
        <w:rPr>
          <w:szCs w:val="28"/>
          <w:lang w:val="uk-UA"/>
        </w:rPr>
        <w:t xml:space="preserve"> </w:t>
      </w:r>
      <w:proofErr w:type="spellStart"/>
      <w:r w:rsidRPr="00E7470D">
        <w:rPr>
          <w:szCs w:val="28"/>
        </w:rPr>
        <w:t>об'єкт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оподаткування</w:t>
      </w:r>
      <w:proofErr w:type="spellEnd"/>
      <w:r w:rsidRPr="00E7470D">
        <w:rPr>
          <w:szCs w:val="28"/>
        </w:rPr>
        <w:t>;</w:t>
      </w:r>
      <w:r w:rsidRPr="00E7470D">
        <w:rPr>
          <w:szCs w:val="28"/>
          <w:lang w:val="uk-UA"/>
        </w:rPr>
        <w:t xml:space="preserve"> </w:t>
      </w:r>
      <w:r w:rsidRPr="00E7470D">
        <w:rPr>
          <w:szCs w:val="28"/>
        </w:rPr>
        <w:t xml:space="preserve">база </w:t>
      </w:r>
      <w:proofErr w:type="spellStart"/>
      <w:r w:rsidRPr="00E7470D">
        <w:rPr>
          <w:szCs w:val="28"/>
        </w:rPr>
        <w:t>оподаткування</w:t>
      </w:r>
      <w:proofErr w:type="spellEnd"/>
      <w:r w:rsidRPr="00E7470D">
        <w:rPr>
          <w:szCs w:val="28"/>
        </w:rPr>
        <w:t>;</w:t>
      </w:r>
      <w:r w:rsidRPr="00E7470D">
        <w:rPr>
          <w:szCs w:val="28"/>
          <w:lang w:val="uk-UA"/>
        </w:rPr>
        <w:t xml:space="preserve"> </w:t>
      </w:r>
      <w:r w:rsidRPr="00E7470D">
        <w:rPr>
          <w:szCs w:val="28"/>
        </w:rPr>
        <w:t xml:space="preserve">ставка </w:t>
      </w:r>
      <w:proofErr w:type="spellStart"/>
      <w:r w:rsidRPr="00E7470D">
        <w:rPr>
          <w:szCs w:val="28"/>
        </w:rPr>
        <w:t>податку</w:t>
      </w:r>
      <w:proofErr w:type="spellEnd"/>
      <w:r w:rsidRPr="00E7470D">
        <w:rPr>
          <w:szCs w:val="28"/>
        </w:rPr>
        <w:t>;</w:t>
      </w:r>
      <w:r w:rsidRPr="00E7470D">
        <w:rPr>
          <w:szCs w:val="28"/>
          <w:lang w:val="uk-UA"/>
        </w:rPr>
        <w:t xml:space="preserve">  </w:t>
      </w:r>
      <w:r w:rsidRPr="00E7470D">
        <w:rPr>
          <w:szCs w:val="28"/>
        </w:rPr>
        <w:t xml:space="preserve">порядок </w:t>
      </w:r>
      <w:proofErr w:type="spellStart"/>
      <w:r w:rsidRPr="00E7470D">
        <w:rPr>
          <w:szCs w:val="28"/>
        </w:rPr>
        <w:t>обчислення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податку</w:t>
      </w:r>
      <w:proofErr w:type="spellEnd"/>
      <w:r w:rsidRPr="00E7470D">
        <w:rPr>
          <w:szCs w:val="28"/>
        </w:rPr>
        <w:t>;</w:t>
      </w:r>
      <w:r w:rsidRPr="00E7470D">
        <w:rPr>
          <w:szCs w:val="28"/>
          <w:lang w:val="uk-UA"/>
        </w:rPr>
        <w:t xml:space="preserve"> </w:t>
      </w:r>
      <w:proofErr w:type="spellStart"/>
      <w:r w:rsidRPr="00E7470D">
        <w:rPr>
          <w:szCs w:val="28"/>
        </w:rPr>
        <w:t>податковий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період</w:t>
      </w:r>
      <w:proofErr w:type="spellEnd"/>
      <w:r w:rsidRPr="00E7470D">
        <w:rPr>
          <w:szCs w:val="28"/>
        </w:rPr>
        <w:t>;</w:t>
      </w:r>
      <w:r w:rsidRPr="00E7470D">
        <w:rPr>
          <w:szCs w:val="28"/>
          <w:lang w:val="uk-UA"/>
        </w:rPr>
        <w:t xml:space="preserve"> </w:t>
      </w:r>
      <w:r w:rsidRPr="00E7470D">
        <w:rPr>
          <w:szCs w:val="28"/>
        </w:rPr>
        <w:t xml:space="preserve">строк та порядок </w:t>
      </w:r>
      <w:proofErr w:type="spellStart"/>
      <w:r w:rsidRPr="00E7470D">
        <w:rPr>
          <w:szCs w:val="28"/>
        </w:rPr>
        <w:t>сплати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податку</w:t>
      </w:r>
      <w:proofErr w:type="spellEnd"/>
      <w:r w:rsidRPr="00E7470D">
        <w:rPr>
          <w:szCs w:val="28"/>
        </w:rPr>
        <w:t>;</w:t>
      </w:r>
      <w:r w:rsidRPr="00E7470D">
        <w:rPr>
          <w:szCs w:val="28"/>
          <w:lang w:val="uk-UA"/>
        </w:rPr>
        <w:t xml:space="preserve"> </w:t>
      </w:r>
      <w:r w:rsidRPr="00E7470D">
        <w:rPr>
          <w:szCs w:val="28"/>
        </w:rPr>
        <w:t xml:space="preserve">строк та порядок </w:t>
      </w:r>
      <w:proofErr w:type="spellStart"/>
      <w:r w:rsidRPr="00E7470D">
        <w:rPr>
          <w:szCs w:val="28"/>
        </w:rPr>
        <w:t>подання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звітності</w:t>
      </w:r>
      <w:proofErr w:type="spellEnd"/>
      <w:r w:rsidRPr="00E7470D">
        <w:rPr>
          <w:szCs w:val="28"/>
        </w:rPr>
        <w:t xml:space="preserve"> про </w:t>
      </w:r>
      <w:proofErr w:type="spellStart"/>
      <w:r w:rsidRPr="00E7470D">
        <w:rPr>
          <w:szCs w:val="28"/>
        </w:rPr>
        <w:t>обчислення</w:t>
      </w:r>
      <w:proofErr w:type="spellEnd"/>
      <w:r w:rsidRPr="00E7470D">
        <w:rPr>
          <w:szCs w:val="28"/>
        </w:rPr>
        <w:t xml:space="preserve"> і </w:t>
      </w:r>
      <w:proofErr w:type="spellStart"/>
      <w:r w:rsidRPr="00E7470D">
        <w:rPr>
          <w:szCs w:val="28"/>
        </w:rPr>
        <w:t>сплату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податку</w:t>
      </w:r>
      <w:proofErr w:type="spellEnd"/>
      <w:r w:rsidRPr="00E7470D">
        <w:rPr>
          <w:szCs w:val="28"/>
        </w:rPr>
        <w:t>.</w:t>
      </w:r>
      <w:r w:rsidRPr="00E7470D">
        <w:rPr>
          <w:szCs w:val="28"/>
          <w:lang w:val="uk-UA"/>
        </w:rPr>
        <w:t xml:space="preserve"> </w:t>
      </w:r>
      <w:proofErr w:type="spellStart"/>
      <w:r w:rsidRPr="00E7470D">
        <w:rPr>
          <w:szCs w:val="28"/>
        </w:rPr>
        <w:t>Податкові</w:t>
      </w:r>
      <w:proofErr w:type="spellEnd"/>
      <w:r w:rsidRPr="00E7470D">
        <w:rPr>
          <w:szCs w:val="28"/>
        </w:rPr>
        <w:t xml:space="preserve"> </w:t>
      </w:r>
      <w:proofErr w:type="spellStart"/>
      <w:proofErr w:type="gramStart"/>
      <w:r w:rsidRPr="00E7470D">
        <w:rPr>
          <w:szCs w:val="28"/>
        </w:rPr>
        <w:t>п</w:t>
      </w:r>
      <w:proofErr w:type="gramEnd"/>
      <w:r w:rsidRPr="00E7470D">
        <w:rPr>
          <w:szCs w:val="28"/>
        </w:rPr>
        <w:t>ільги</w:t>
      </w:r>
      <w:proofErr w:type="spellEnd"/>
      <w:r w:rsidRPr="00E7470D">
        <w:rPr>
          <w:szCs w:val="28"/>
          <w:lang w:val="uk-UA"/>
        </w:rPr>
        <w:t>.</w:t>
      </w:r>
    </w:p>
    <w:p w:rsidR="00E7470D" w:rsidRDefault="00E7470D" w:rsidP="00785967">
      <w:pPr>
        <w:pStyle w:val="a8"/>
        <w:spacing w:after="0"/>
        <w:ind w:left="0" w:firstLine="709"/>
        <w:jc w:val="both"/>
        <w:rPr>
          <w:b/>
          <w:i/>
          <w:szCs w:val="28"/>
          <w:lang w:val="uk-UA"/>
        </w:rPr>
      </w:pP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b/>
          <w:i/>
          <w:color w:val="000000"/>
          <w:szCs w:val="28"/>
          <w:lang w:val="uk-UA"/>
        </w:rPr>
      </w:pPr>
      <w:r w:rsidRPr="00E7470D">
        <w:rPr>
          <w:b/>
          <w:i/>
          <w:szCs w:val="28"/>
          <w:lang w:val="uk-UA"/>
        </w:rPr>
        <w:t>Тема 3.</w:t>
      </w:r>
      <w:r w:rsidRPr="00E7470D">
        <w:rPr>
          <w:b/>
          <w:szCs w:val="28"/>
          <w:lang w:val="uk-UA"/>
        </w:rPr>
        <w:t xml:space="preserve"> </w:t>
      </w:r>
      <w:r w:rsidRPr="00E7470D">
        <w:rPr>
          <w:b/>
          <w:i/>
          <w:szCs w:val="28"/>
          <w:lang w:val="uk-UA"/>
        </w:rPr>
        <w:t>Класифікація податків</w:t>
      </w:r>
      <w:r w:rsidRPr="00E7470D">
        <w:rPr>
          <w:b/>
          <w:i/>
          <w:color w:val="000000"/>
          <w:szCs w:val="28"/>
          <w:lang w:val="uk-UA"/>
        </w:rPr>
        <w:t>.</w:t>
      </w: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szCs w:val="28"/>
          <w:lang w:val="uk-UA"/>
        </w:rPr>
      </w:pPr>
      <w:r w:rsidRPr="00E7470D">
        <w:rPr>
          <w:b/>
          <w:i/>
          <w:color w:val="000000" w:themeColor="text1"/>
          <w:szCs w:val="28"/>
          <w:lang w:val="uk-UA"/>
        </w:rPr>
        <w:t xml:space="preserve"> </w:t>
      </w:r>
      <w:r w:rsidRPr="00E7470D">
        <w:rPr>
          <w:szCs w:val="28"/>
          <w:lang w:val="uk-UA"/>
        </w:rPr>
        <w:t xml:space="preserve">Ознаки класифікації податків: за формою оподаткування; за об’єктом оподаткування; за суб’єктом оподаткування; за рівнем органу влади, який встановлює податки;  за співвідношенням між ставкою податку та величиною доходу; за спрямуванням податків; за складовими ціни, на які відносять податки. Загальнодержавні та місцеві податки і збори. </w:t>
      </w:r>
      <w:proofErr w:type="spellStart"/>
      <w:r w:rsidRPr="00E7470D">
        <w:rPr>
          <w:szCs w:val="28"/>
        </w:rPr>
        <w:t>Недоліки</w:t>
      </w:r>
      <w:proofErr w:type="spellEnd"/>
      <w:r w:rsidRPr="00E7470D">
        <w:rPr>
          <w:szCs w:val="28"/>
          <w:lang w:val="uk-UA"/>
        </w:rPr>
        <w:t xml:space="preserve"> </w:t>
      </w:r>
      <w:proofErr w:type="spellStart"/>
      <w:r w:rsidRPr="00E7470D">
        <w:rPr>
          <w:szCs w:val="28"/>
        </w:rPr>
        <w:t>податкової</w:t>
      </w:r>
      <w:proofErr w:type="spellEnd"/>
      <w:r w:rsidRPr="00E7470D">
        <w:rPr>
          <w:szCs w:val="28"/>
          <w:lang w:val="uk-UA"/>
        </w:rPr>
        <w:t xml:space="preserve"> </w:t>
      </w:r>
      <w:proofErr w:type="spellStart"/>
      <w:r w:rsidRPr="00E7470D">
        <w:rPr>
          <w:szCs w:val="28"/>
        </w:rPr>
        <w:t>системи</w:t>
      </w:r>
      <w:proofErr w:type="spellEnd"/>
      <w:r w:rsidRPr="00E7470D">
        <w:rPr>
          <w:szCs w:val="28"/>
          <w:lang w:val="uk-UA"/>
        </w:rPr>
        <w:t xml:space="preserve"> </w:t>
      </w:r>
      <w:proofErr w:type="spellStart"/>
      <w:r w:rsidRPr="00E7470D">
        <w:rPr>
          <w:szCs w:val="28"/>
        </w:rPr>
        <w:t>Україн</w:t>
      </w:r>
      <w:proofErr w:type="spellEnd"/>
      <w:r w:rsidRPr="00E7470D">
        <w:rPr>
          <w:szCs w:val="28"/>
          <w:lang w:val="uk-UA"/>
        </w:rPr>
        <w:t>и.</w:t>
      </w:r>
    </w:p>
    <w:p w:rsidR="00E7470D" w:rsidRDefault="00E7470D" w:rsidP="00785967">
      <w:pPr>
        <w:pStyle w:val="a8"/>
        <w:spacing w:after="0"/>
        <w:ind w:left="0" w:firstLine="709"/>
        <w:jc w:val="both"/>
        <w:rPr>
          <w:b/>
          <w:i/>
          <w:szCs w:val="28"/>
          <w:lang w:val="uk-UA"/>
        </w:rPr>
      </w:pP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b/>
          <w:i/>
          <w:color w:val="000000"/>
          <w:szCs w:val="28"/>
          <w:lang w:val="uk-UA"/>
        </w:rPr>
      </w:pPr>
      <w:r w:rsidRPr="00E7470D">
        <w:rPr>
          <w:b/>
          <w:i/>
          <w:szCs w:val="28"/>
          <w:lang w:val="uk-UA"/>
        </w:rPr>
        <w:t>Тема 4.</w:t>
      </w:r>
      <w:r w:rsidRPr="00E7470D">
        <w:rPr>
          <w:b/>
          <w:szCs w:val="28"/>
          <w:lang w:val="uk-UA"/>
        </w:rPr>
        <w:t xml:space="preserve"> </w:t>
      </w:r>
      <w:r w:rsidRPr="00E7470D">
        <w:rPr>
          <w:b/>
          <w:i/>
          <w:szCs w:val="28"/>
          <w:lang w:val="uk-UA"/>
        </w:rPr>
        <w:t>Податкова політика в системі державного регулювання</w:t>
      </w:r>
      <w:r w:rsidRPr="00E7470D">
        <w:rPr>
          <w:b/>
          <w:i/>
          <w:color w:val="000000"/>
          <w:szCs w:val="28"/>
          <w:lang w:val="uk-UA"/>
        </w:rPr>
        <w:t>.</w:t>
      </w: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szCs w:val="28"/>
          <w:lang w:val="uk-UA"/>
        </w:rPr>
      </w:pPr>
      <w:r w:rsidRPr="00E7470D">
        <w:rPr>
          <w:szCs w:val="28"/>
          <w:lang w:val="uk-UA"/>
        </w:rPr>
        <w:t>Податкова</w:t>
      </w:r>
      <w:r w:rsidRPr="00E7470D">
        <w:rPr>
          <w:b/>
          <w:szCs w:val="28"/>
          <w:lang w:val="uk-UA"/>
        </w:rPr>
        <w:t xml:space="preserve"> </w:t>
      </w:r>
      <w:r w:rsidRPr="00E7470D">
        <w:rPr>
          <w:szCs w:val="28"/>
          <w:lang w:val="uk-UA"/>
        </w:rPr>
        <w:t>політика, її сутність та принципи. Основна мета державної податкової політики. Головне завдання податкової політики.  Методи та основні інструменти податкової політики. Стратегія податкової політики.</w:t>
      </w:r>
    </w:p>
    <w:p w:rsidR="00E7470D" w:rsidRDefault="00E7470D" w:rsidP="00785967">
      <w:pPr>
        <w:pStyle w:val="a8"/>
        <w:spacing w:after="0"/>
        <w:ind w:left="0" w:firstLine="709"/>
        <w:jc w:val="both"/>
        <w:rPr>
          <w:b/>
          <w:i/>
          <w:szCs w:val="28"/>
          <w:lang w:val="uk-UA"/>
        </w:rPr>
      </w:pP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b/>
          <w:i/>
          <w:color w:val="000000" w:themeColor="text1"/>
          <w:szCs w:val="28"/>
          <w:lang w:val="uk-UA"/>
        </w:rPr>
      </w:pPr>
      <w:r w:rsidRPr="00E7470D">
        <w:rPr>
          <w:b/>
          <w:i/>
          <w:szCs w:val="28"/>
          <w:lang w:val="uk-UA"/>
        </w:rPr>
        <w:t>Тема 5.</w:t>
      </w:r>
      <w:r w:rsidRPr="00E7470D">
        <w:rPr>
          <w:b/>
          <w:szCs w:val="28"/>
          <w:lang w:val="uk-UA"/>
        </w:rPr>
        <w:t xml:space="preserve"> </w:t>
      </w:r>
      <w:proofErr w:type="spellStart"/>
      <w:r w:rsidRPr="00E7470D">
        <w:rPr>
          <w:b/>
          <w:i/>
          <w:szCs w:val="28"/>
        </w:rPr>
        <w:t>Державн</w:t>
      </w:r>
      <w:proofErr w:type="spellEnd"/>
      <w:r w:rsidRPr="00E7470D">
        <w:rPr>
          <w:b/>
          <w:i/>
          <w:szCs w:val="28"/>
          <w:lang w:val="uk-UA"/>
        </w:rPr>
        <w:t>а</w:t>
      </w:r>
      <w:r w:rsidRPr="00E7470D">
        <w:rPr>
          <w:b/>
          <w:i/>
          <w:szCs w:val="28"/>
        </w:rPr>
        <w:t xml:space="preserve"> </w:t>
      </w:r>
      <w:proofErr w:type="spellStart"/>
      <w:r w:rsidRPr="00E7470D">
        <w:rPr>
          <w:b/>
          <w:i/>
          <w:szCs w:val="28"/>
        </w:rPr>
        <w:t>фіскальн</w:t>
      </w:r>
      <w:proofErr w:type="spellEnd"/>
      <w:r w:rsidRPr="00E7470D">
        <w:rPr>
          <w:b/>
          <w:i/>
          <w:szCs w:val="28"/>
          <w:lang w:val="uk-UA"/>
        </w:rPr>
        <w:t xml:space="preserve">а </w:t>
      </w:r>
      <w:r w:rsidRPr="00E7470D">
        <w:rPr>
          <w:b/>
          <w:i/>
          <w:szCs w:val="28"/>
        </w:rPr>
        <w:t>служб</w:t>
      </w:r>
      <w:r w:rsidRPr="00E7470D">
        <w:rPr>
          <w:b/>
          <w:i/>
          <w:szCs w:val="28"/>
          <w:lang w:val="uk-UA"/>
        </w:rPr>
        <w:t>а</w:t>
      </w:r>
      <w:r w:rsidRPr="00E7470D">
        <w:rPr>
          <w:b/>
          <w:i/>
          <w:szCs w:val="28"/>
        </w:rPr>
        <w:t xml:space="preserve"> </w:t>
      </w:r>
      <w:proofErr w:type="spellStart"/>
      <w:r w:rsidRPr="00E7470D">
        <w:rPr>
          <w:b/>
          <w:i/>
          <w:szCs w:val="28"/>
        </w:rPr>
        <w:t>України</w:t>
      </w:r>
      <w:proofErr w:type="spellEnd"/>
      <w:r w:rsidRPr="00E7470D">
        <w:rPr>
          <w:b/>
          <w:i/>
          <w:color w:val="000000"/>
          <w:szCs w:val="28"/>
          <w:lang w:val="uk-UA"/>
        </w:rPr>
        <w:t>.</w:t>
      </w:r>
      <w:r w:rsidRPr="00E7470D">
        <w:rPr>
          <w:b/>
          <w:i/>
          <w:color w:val="000000" w:themeColor="text1"/>
          <w:szCs w:val="28"/>
          <w:lang w:val="uk-UA"/>
        </w:rPr>
        <w:t xml:space="preserve"> </w:t>
      </w: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szCs w:val="28"/>
          <w:lang w:val="uk-UA"/>
        </w:rPr>
      </w:pPr>
      <w:r w:rsidRPr="00E7470D">
        <w:rPr>
          <w:szCs w:val="28"/>
        </w:rPr>
        <w:t>Структура</w:t>
      </w:r>
      <w:proofErr w:type="gramStart"/>
      <w:r w:rsidRPr="00E7470D">
        <w:rPr>
          <w:szCs w:val="28"/>
          <w:lang w:val="uk-UA"/>
        </w:rPr>
        <w:t xml:space="preserve"> </w:t>
      </w:r>
      <w:proofErr w:type="spellStart"/>
      <w:r w:rsidRPr="00E7470D">
        <w:rPr>
          <w:szCs w:val="28"/>
        </w:rPr>
        <w:t>Д</w:t>
      </w:r>
      <w:proofErr w:type="gramEnd"/>
      <w:r w:rsidRPr="00E7470D">
        <w:rPr>
          <w:szCs w:val="28"/>
        </w:rPr>
        <w:t>ержавн</w:t>
      </w:r>
      <w:r w:rsidRPr="00E7470D">
        <w:rPr>
          <w:szCs w:val="28"/>
          <w:lang w:val="uk-UA"/>
        </w:rPr>
        <w:t>ої</w:t>
      </w:r>
      <w:proofErr w:type="spellEnd"/>
      <w:r w:rsidRPr="00E7470D">
        <w:rPr>
          <w:b/>
          <w:szCs w:val="28"/>
        </w:rPr>
        <w:t xml:space="preserve"> </w:t>
      </w:r>
      <w:proofErr w:type="spellStart"/>
      <w:r w:rsidRPr="00E7470D">
        <w:rPr>
          <w:szCs w:val="28"/>
        </w:rPr>
        <w:t>фіскальної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служби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України</w:t>
      </w:r>
      <w:proofErr w:type="spellEnd"/>
      <w:r w:rsidRPr="00E7470D">
        <w:rPr>
          <w:szCs w:val="28"/>
          <w:lang w:val="uk-UA"/>
        </w:rPr>
        <w:t xml:space="preserve">: </w:t>
      </w:r>
      <w:hyperlink r:id="rId6" w:history="1">
        <w:proofErr w:type="spellStart"/>
        <w:r w:rsidRPr="00E7470D">
          <w:rPr>
            <w:rStyle w:val="aa"/>
            <w:color w:val="auto"/>
            <w:szCs w:val="28"/>
            <w:u w:val="none"/>
          </w:rPr>
          <w:t>апарат</w:t>
        </w:r>
        <w:proofErr w:type="spellEnd"/>
      </w:hyperlink>
      <w:r w:rsidRPr="00E7470D">
        <w:rPr>
          <w:szCs w:val="28"/>
          <w:lang w:val="uk-UA"/>
        </w:rPr>
        <w:t xml:space="preserve">, </w:t>
      </w:r>
      <w:hyperlink r:id="rId7" w:history="1">
        <w:proofErr w:type="spellStart"/>
        <w:r w:rsidRPr="00E7470D">
          <w:rPr>
            <w:rStyle w:val="aa"/>
            <w:color w:val="auto"/>
            <w:szCs w:val="28"/>
            <w:u w:val="none"/>
          </w:rPr>
          <w:t>територіальні</w:t>
        </w:r>
        <w:proofErr w:type="spellEnd"/>
        <w:r w:rsidRPr="00E7470D">
          <w:rPr>
            <w:rStyle w:val="aa"/>
            <w:color w:val="auto"/>
            <w:szCs w:val="28"/>
            <w:u w:val="none"/>
          </w:rPr>
          <w:t xml:space="preserve"> </w:t>
        </w:r>
        <w:proofErr w:type="spellStart"/>
        <w:r w:rsidRPr="00E7470D">
          <w:rPr>
            <w:rStyle w:val="aa"/>
            <w:color w:val="auto"/>
            <w:szCs w:val="28"/>
            <w:u w:val="none"/>
          </w:rPr>
          <w:t>органи</w:t>
        </w:r>
        <w:proofErr w:type="spellEnd"/>
      </w:hyperlink>
      <w:r w:rsidRPr="00E7470D">
        <w:rPr>
          <w:szCs w:val="28"/>
          <w:lang w:val="uk-UA"/>
        </w:rPr>
        <w:t xml:space="preserve">, </w:t>
      </w:r>
      <w:hyperlink r:id="rId8" w:history="1">
        <w:proofErr w:type="spellStart"/>
        <w:r w:rsidRPr="00E7470D">
          <w:rPr>
            <w:rStyle w:val="aa"/>
            <w:color w:val="auto"/>
            <w:szCs w:val="28"/>
            <w:u w:val="none"/>
          </w:rPr>
          <w:t>спеціалізовані</w:t>
        </w:r>
        <w:proofErr w:type="spellEnd"/>
        <w:r w:rsidRPr="00E7470D">
          <w:rPr>
            <w:rStyle w:val="aa"/>
            <w:color w:val="auto"/>
            <w:szCs w:val="28"/>
            <w:u w:val="none"/>
          </w:rPr>
          <w:t xml:space="preserve"> </w:t>
        </w:r>
        <w:proofErr w:type="spellStart"/>
        <w:r w:rsidRPr="00E7470D">
          <w:rPr>
            <w:rStyle w:val="aa"/>
            <w:color w:val="auto"/>
            <w:szCs w:val="28"/>
            <w:u w:val="none"/>
          </w:rPr>
          <w:t>департаменти</w:t>
        </w:r>
        <w:proofErr w:type="spellEnd"/>
      </w:hyperlink>
      <w:r w:rsidRPr="00E7470D">
        <w:rPr>
          <w:szCs w:val="28"/>
          <w:lang w:val="uk-UA"/>
        </w:rPr>
        <w:t>. Основні завдання Державної</w:t>
      </w:r>
      <w:r w:rsidRPr="00E7470D">
        <w:rPr>
          <w:b/>
          <w:szCs w:val="28"/>
          <w:lang w:val="uk-UA"/>
        </w:rPr>
        <w:t xml:space="preserve"> </w:t>
      </w:r>
      <w:r w:rsidRPr="00E7470D">
        <w:rPr>
          <w:szCs w:val="28"/>
          <w:lang w:val="uk-UA"/>
        </w:rPr>
        <w:t>фіскальної служби. Обов'язки і відповідальність посадових осіб контролюючих органів.</w:t>
      </w:r>
    </w:p>
    <w:p w:rsidR="00E7470D" w:rsidRDefault="00E7470D" w:rsidP="00785967">
      <w:pPr>
        <w:pStyle w:val="a8"/>
        <w:spacing w:after="0"/>
        <w:ind w:left="0" w:firstLine="709"/>
        <w:jc w:val="both"/>
        <w:rPr>
          <w:b/>
          <w:i/>
          <w:szCs w:val="28"/>
          <w:lang w:val="uk-UA"/>
        </w:rPr>
      </w:pP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rStyle w:val="rvts0"/>
          <w:b/>
          <w:i/>
          <w:szCs w:val="28"/>
          <w:lang w:val="uk-UA"/>
        </w:rPr>
      </w:pPr>
      <w:r w:rsidRPr="00E7470D">
        <w:rPr>
          <w:b/>
          <w:i/>
          <w:szCs w:val="28"/>
          <w:lang w:val="uk-UA"/>
        </w:rPr>
        <w:t>Тема6.</w:t>
      </w:r>
      <w:r w:rsidRPr="00E7470D">
        <w:rPr>
          <w:rStyle w:val="FontStyle384"/>
          <w:sz w:val="28"/>
          <w:szCs w:val="28"/>
          <w:lang w:val="uk-UA"/>
        </w:rPr>
        <w:t xml:space="preserve"> </w:t>
      </w:r>
      <w:r w:rsidRPr="00E7470D">
        <w:rPr>
          <w:rStyle w:val="rvts0"/>
          <w:b/>
          <w:i/>
          <w:szCs w:val="28"/>
          <w:lang w:val="uk-UA"/>
        </w:rPr>
        <w:t>О</w:t>
      </w:r>
      <w:proofErr w:type="spellStart"/>
      <w:r w:rsidRPr="00E7470D">
        <w:rPr>
          <w:rStyle w:val="rvts0"/>
          <w:b/>
          <w:i/>
          <w:szCs w:val="28"/>
        </w:rPr>
        <w:t>блік</w:t>
      </w:r>
      <w:proofErr w:type="spellEnd"/>
      <w:r w:rsidRPr="00E7470D">
        <w:rPr>
          <w:rStyle w:val="rvts0"/>
          <w:b/>
          <w:i/>
          <w:szCs w:val="28"/>
        </w:rPr>
        <w:t xml:space="preserve"> </w:t>
      </w:r>
      <w:proofErr w:type="spellStart"/>
      <w:r w:rsidRPr="00E7470D">
        <w:rPr>
          <w:rStyle w:val="rvts0"/>
          <w:b/>
          <w:i/>
          <w:szCs w:val="28"/>
        </w:rPr>
        <w:t>платників</w:t>
      </w:r>
      <w:proofErr w:type="spellEnd"/>
      <w:r w:rsidRPr="00E7470D">
        <w:rPr>
          <w:rStyle w:val="rvts0"/>
          <w:b/>
          <w:i/>
          <w:szCs w:val="28"/>
        </w:rPr>
        <w:t xml:space="preserve"> </w:t>
      </w:r>
      <w:proofErr w:type="spellStart"/>
      <w:r w:rsidRPr="00E7470D">
        <w:rPr>
          <w:rStyle w:val="rvts0"/>
          <w:b/>
          <w:i/>
          <w:szCs w:val="28"/>
        </w:rPr>
        <w:t>податків</w:t>
      </w:r>
      <w:proofErr w:type="spellEnd"/>
      <w:r w:rsidRPr="00E7470D">
        <w:rPr>
          <w:rStyle w:val="rvts0"/>
          <w:b/>
          <w:i/>
          <w:szCs w:val="28"/>
          <w:lang w:val="uk-UA"/>
        </w:rPr>
        <w:t>.</w:t>
      </w: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E7470D">
        <w:rPr>
          <w:rStyle w:val="rvts0"/>
          <w:szCs w:val="28"/>
        </w:rPr>
        <w:t>Загальні</w:t>
      </w:r>
      <w:proofErr w:type="spellEnd"/>
      <w:r w:rsidRPr="00E7470D">
        <w:rPr>
          <w:rStyle w:val="rvts0"/>
          <w:szCs w:val="28"/>
        </w:rPr>
        <w:t xml:space="preserve"> </w:t>
      </w:r>
      <w:proofErr w:type="spellStart"/>
      <w:r w:rsidRPr="00E7470D">
        <w:rPr>
          <w:rStyle w:val="rvts0"/>
          <w:szCs w:val="28"/>
        </w:rPr>
        <w:t>положення</w:t>
      </w:r>
      <w:proofErr w:type="spellEnd"/>
      <w:r w:rsidRPr="00E7470D">
        <w:rPr>
          <w:rStyle w:val="rvts0"/>
          <w:szCs w:val="28"/>
        </w:rPr>
        <w:t xml:space="preserve"> </w:t>
      </w:r>
      <w:proofErr w:type="spellStart"/>
      <w:r w:rsidRPr="00E7470D">
        <w:rPr>
          <w:rStyle w:val="rvts0"/>
          <w:szCs w:val="28"/>
        </w:rPr>
        <w:t>щодо</w:t>
      </w:r>
      <w:proofErr w:type="spellEnd"/>
      <w:r w:rsidRPr="00E7470D">
        <w:rPr>
          <w:rStyle w:val="rvts0"/>
          <w:szCs w:val="28"/>
        </w:rPr>
        <w:t xml:space="preserve"> </w:t>
      </w:r>
      <w:proofErr w:type="spellStart"/>
      <w:proofErr w:type="gramStart"/>
      <w:r w:rsidRPr="00E7470D">
        <w:rPr>
          <w:rStyle w:val="rvts0"/>
          <w:szCs w:val="28"/>
        </w:rPr>
        <w:t>обл</w:t>
      </w:r>
      <w:proofErr w:type="gramEnd"/>
      <w:r w:rsidRPr="00E7470D">
        <w:rPr>
          <w:rStyle w:val="rvts0"/>
          <w:szCs w:val="28"/>
        </w:rPr>
        <w:t>іку</w:t>
      </w:r>
      <w:proofErr w:type="spellEnd"/>
      <w:r w:rsidRPr="00E7470D">
        <w:rPr>
          <w:rStyle w:val="rvts0"/>
          <w:szCs w:val="28"/>
        </w:rPr>
        <w:t xml:space="preserve"> </w:t>
      </w:r>
      <w:proofErr w:type="spellStart"/>
      <w:r w:rsidRPr="00E7470D">
        <w:rPr>
          <w:rStyle w:val="rvts0"/>
          <w:szCs w:val="28"/>
        </w:rPr>
        <w:t>платників</w:t>
      </w:r>
      <w:proofErr w:type="spellEnd"/>
      <w:r w:rsidRPr="00E7470D">
        <w:rPr>
          <w:rStyle w:val="rvts0"/>
          <w:szCs w:val="28"/>
        </w:rPr>
        <w:t xml:space="preserve"> </w:t>
      </w:r>
      <w:proofErr w:type="spellStart"/>
      <w:r w:rsidRPr="00E7470D">
        <w:rPr>
          <w:rStyle w:val="rvts0"/>
          <w:szCs w:val="28"/>
        </w:rPr>
        <w:t>податків</w:t>
      </w:r>
      <w:proofErr w:type="spellEnd"/>
      <w:r w:rsidRPr="00E7470D">
        <w:rPr>
          <w:rStyle w:val="rvts0"/>
          <w:szCs w:val="28"/>
          <w:lang w:val="uk-UA"/>
        </w:rPr>
        <w:t>.</w:t>
      </w:r>
      <w:r w:rsidRPr="00E7470D">
        <w:rPr>
          <w:rStyle w:val="rvts0"/>
          <w:szCs w:val="28"/>
        </w:rPr>
        <w:t xml:space="preserve"> </w:t>
      </w:r>
      <w:r w:rsidRPr="00E7470D">
        <w:rPr>
          <w:rStyle w:val="rvts0"/>
          <w:szCs w:val="28"/>
          <w:lang w:val="uk-UA"/>
        </w:rPr>
        <w:t xml:space="preserve"> Взяття на облік юридичних осіб. Облік </w:t>
      </w:r>
      <w:proofErr w:type="spellStart"/>
      <w:r w:rsidRPr="00E7470D">
        <w:rPr>
          <w:rStyle w:val="rvts0"/>
          <w:szCs w:val="28"/>
          <w:lang w:val="uk-UA"/>
        </w:rPr>
        <w:t>самозайнятих</w:t>
      </w:r>
      <w:proofErr w:type="spellEnd"/>
      <w:r w:rsidRPr="00E7470D">
        <w:rPr>
          <w:rStyle w:val="rvts0"/>
          <w:szCs w:val="28"/>
          <w:lang w:val="uk-UA"/>
        </w:rPr>
        <w:t xml:space="preserve"> осіб. </w:t>
      </w:r>
      <w:r w:rsidRPr="00E7470D">
        <w:rPr>
          <w:szCs w:val="28"/>
          <w:lang w:val="uk-UA"/>
        </w:rPr>
        <w:t xml:space="preserve">Внесення  змін до облікових даних платників. </w:t>
      </w:r>
      <w:proofErr w:type="spellStart"/>
      <w:r w:rsidRPr="00E7470D">
        <w:rPr>
          <w:szCs w:val="28"/>
        </w:rPr>
        <w:t>Підстави</w:t>
      </w:r>
      <w:proofErr w:type="spellEnd"/>
      <w:r w:rsidRPr="00E7470D">
        <w:rPr>
          <w:szCs w:val="28"/>
        </w:rPr>
        <w:t xml:space="preserve"> для </w:t>
      </w:r>
      <w:proofErr w:type="spellStart"/>
      <w:r w:rsidRPr="00E7470D">
        <w:rPr>
          <w:szCs w:val="28"/>
        </w:rPr>
        <w:t>зняття</w:t>
      </w:r>
      <w:proofErr w:type="spellEnd"/>
      <w:r w:rsidRPr="00E7470D">
        <w:rPr>
          <w:szCs w:val="28"/>
        </w:rPr>
        <w:t xml:space="preserve"> з </w:t>
      </w:r>
      <w:proofErr w:type="spellStart"/>
      <w:r w:rsidRPr="00E7470D">
        <w:rPr>
          <w:szCs w:val="28"/>
        </w:rPr>
        <w:t>обліку</w:t>
      </w:r>
      <w:proofErr w:type="spellEnd"/>
      <w:r w:rsidRPr="00E7470D">
        <w:rPr>
          <w:szCs w:val="28"/>
        </w:rPr>
        <w:t xml:space="preserve"> у </w:t>
      </w:r>
      <w:proofErr w:type="spellStart"/>
      <w:r w:rsidRPr="00E7470D">
        <w:rPr>
          <w:szCs w:val="28"/>
        </w:rPr>
        <w:t>контролюючих</w:t>
      </w:r>
      <w:proofErr w:type="spellEnd"/>
      <w:r w:rsidRPr="00E7470D">
        <w:rPr>
          <w:szCs w:val="28"/>
        </w:rPr>
        <w:t xml:space="preserve"> органах </w:t>
      </w:r>
      <w:proofErr w:type="spellStart"/>
      <w:r w:rsidRPr="00E7470D">
        <w:rPr>
          <w:szCs w:val="28"/>
        </w:rPr>
        <w:t>юридичної</w:t>
      </w:r>
      <w:proofErr w:type="spellEnd"/>
      <w:r w:rsidRPr="00E7470D">
        <w:rPr>
          <w:szCs w:val="28"/>
        </w:rPr>
        <w:t xml:space="preserve"> особи</w:t>
      </w:r>
      <w:r w:rsidRPr="00E7470D">
        <w:rPr>
          <w:szCs w:val="28"/>
          <w:lang w:val="uk-UA"/>
        </w:rPr>
        <w:t>. Відповідальність за неподання змін до облікових даних платників. Порядок зняття з обліку у контролюючих органах юридичних осіб.</w:t>
      </w: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szCs w:val="28"/>
          <w:lang w:val="uk-UA"/>
        </w:rPr>
      </w:pPr>
    </w:p>
    <w:p w:rsidR="00785967" w:rsidRPr="00E7470D" w:rsidRDefault="00785967" w:rsidP="00785967">
      <w:pPr>
        <w:pStyle w:val="a8"/>
        <w:spacing w:after="0"/>
        <w:ind w:left="0" w:firstLine="709"/>
        <w:jc w:val="center"/>
        <w:rPr>
          <w:b/>
          <w:color w:val="000000"/>
          <w:szCs w:val="28"/>
          <w:lang w:val="uk-UA"/>
        </w:rPr>
      </w:pPr>
      <w:r w:rsidRPr="00E7470D">
        <w:rPr>
          <w:b/>
          <w:szCs w:val="28"/>
          <w:lang w:val="uk-UA"/>
        </w:rPr>
        <w:t xml:space="preserve">Змістовий модуль 2. </w:t>
      </w:r>
      <w:r w:rsidRPr="00E7470D">
        <w:rPr>
          <w:b/>
          <w:szCs w:val="28"/>
        </w:rPr>
        <w:t xml:space="preserve">Характеристика </w:t>
      </w:r>
      <w:proofErr w:type="spellStart"/>
      <w:r w:rsidRPr="00E7470D">
        <w:rPr>
          <w:b/>
          <w:szCs w:val="28"/>
        </w:rPr>
        <w:t>системи</w:t>
      </w:r>
      <w:proofErr w:type="spellEnd"/>
      <w:r w:rsidRPr="00E7470D">
        <w:rPr>
          <w:b/>
          <w:szCs w:val="28"/>
        </w:rPr>
        <w:t xml:space="preserve"> </w:t>
      </w:r>
      <w:proofErr w:type="spellStart"/>
      <w:r w:rsidRPr="00E7470D">
        <w:rPr>
          <w:b/>
          <w:szCs w:val="28"/>
        </w:rPr>
        <w:t>податкових</w:t>
      </w:r>
      <w:proofErr w:type="spellEnd"/>
      <w:r w:rsidRPr="00E7470D">
        <w:rPr>
          <w:b/>
          <w:szCs w:val="28"/>
        </w:rPr>
        <w:t xml:space="preserve"> </w:t>
      </w:r>
      <w:proofErr w:type="spellStart"/>
      <w:r w:rsidRPr="00E7470D">
        <w:rPr>
          <w:b/>
          <w:szCs w:val="28"/>
        </w:rPr>
        <w:t>платежів</w:t>
      </w:r>
      <w:proofErr w:type="spellEnd"/>
      <w:r w:rsidRPr="00E7470D">
        <w:rPr>
          <w:b/>
          <w:szCs w:val="28"/>
        </w:rPr>
        <w:t xml:space="preserve"> </w:t>
      </w:r>
      <w:proofErr w:type="gramStart"/>
      <w:r w:rsidRPr="00E7470D">
        <w:rPr>
          <w:b/>
          <w:szCs w:val="28"/>
        </w:rPr>
        <w:t>в</w:t>
      </w:r>
      <w:proofErr w:type="gramEnd"/>
      <w:r w:rsidRPr="00E7470D">
        <w:rPr>
          <w:b/>
          <w:szCs w:val="28"/>
        </w:rPr>
        <w:t xml:space="preserve"> </w:t>
      </w:r>
      <w:proofErr w:type="spellStart"/>
      <w:r w:rsidRPr="00E7470D">
        <w:rPr>
          <w:b/>
          <w:szCs w:val="28"/>
        </w:rPr>
        <w:t>Україні</w:t>
      </w:r>
      <w:proofErr w:type="spellEnd"/>
      <w:r w:rsidRPr="00E7470D">
        <w:rPr>
          <w:b/>
          <w:color w:val="000000"/>
          <w:szCs w:val="28"/>
          <w:lang w:val="uk-UA"/>
        </w:rPr>
        <w:t>.</w:t>
      </w:r>
    </w:p>
    <w:p w:rsidR="00E7470D" w:rsidRDefault="00E7470D" w:rsidP="00785967">
      <w:pPr>
        <w:pStyle w:val="a8"/>
        <w:spacing w:after="0"/>
        <w:ind w:left="0" w:firstLine="709"/>
        <w:jc w:val="both"/>
        <w:rPr>
          <w:b/>
          <w:i/>
          <w:szCs w:val="28"/>
          <w:lang w:val="uk-UA"/>
        </w:rPr>
      </w:pP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b/>
          <w:i/>
          <w:color w:val="000000" w:themeColor="text1"/>
          <w:szCs w:val="28"/>
          <w:lang w:val="uk-UA"/>
        </w:rPr>
      </w:pPr>
      <w:r w:rsidRPr="00E7470D">
        <w:rPr>
          <w:b/>
          <w:i/>
          <w:szCs w:val="28"/>
          <w:lang w:val="uk-UA"/>
        </w:rPr>
        <w:t>Тема 1.</w:t>
      </w:r>
      <w:r w:rsidRPr="00E7470D">
        <w:rPr>
          <w:b/>
          <w:szCs w:val="28"/>
          <w:lang w:val="uk-UA"/>
        </w:rPr>
        <w:t xml:space="preserve"> </w:t>
      </w:r>
      <w:r w:rsidRPr="00E7470D">
        <w:rPr>
          <w:b/>
          <w:i/>
          <w:szCs w:val="28"/>
          <w:lang w:val="uk-UA"/>
        </w:rPr>
        <w:t>Перевірки та їх особливості.</w:t>
      </w:r>
      <w:r w:rsidRPr="00E7470D">
        <w:rPr>
          <w:b/>
          <w:i/>
          <w:color w:val="000000" w:themeColor="text1"/>
          <w:szCs w:val="28"/>
          <w:lang w:val="uk-UA"/>
        </w:rPr>
        <w:t xml:space="preserve"> </w:t>
      </w: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E7470D">
        <w:rPr>
          <w:rStyle w:val="rvts0"/>
          <w:szCs w:val="28"/>
        </w:rPr>
        <w:t>Види</w:t>
      </w:r>
      <w:proofErr w:type="spellEnd"/>
      <w:r w:rsidRPr="00E7470D">
        <w:rPr>
          <w:rStyle w:val="rvts0"/>
          <w:szCs w:val="28"/>
        </w:rPr>
        <w:t xml:space="preserve"> </w:t>
      </w:r>
      <w:r w:rsidRPr="00E7470D">
        <w:rPr>
          <w:rStyle w:val="rvts0"/>
          <w:szCs w:val="28"/>
          <w:lang w:val="uk-UA"/>
        </w:rPr>
        <w:t xml:space="preserve"> </w:t>
      </w:r>
      <w:proofErr w:type="spellStart"/>
      <w:proofErr w:type="gramStart"/>
      <w:r w:rsidRPr="00E7470D">
        <w:rPr>
          <w:rStyle w:val="rvts0"/>
          <w:szCs w:val="28"/>
        </w:rPr>
        <w:t>перев</w:t>
      </w:r>
      <w:proofErr w:type="gramEnd"/>
      <w:r w:rsidRPr="00E7470D">
        <w:rPr>
          <w:rStyle w:val="rvts0"/>
          <w:szCs w:val="28"/>
        </w:rPr>
        <w:t>ірок</w:t>
      </w:r>
      <w:proofErr w:type="spellEnd"/>
      <w:r w:rsidRPr="00E7470D">
        <w:rPr>
          <w:rStyle w:val="rvts0"/>
          <w:szCs w:val="28"/>
          <w:lang w:val="uk-UA"/>
        </w:rPr>
        <w:t xml:space="preserve">. </w:t>
      </w:r>
      <w:r w:rsidRPr="00E7470D">
        <w:rPr>
          <w:rStyle w:val="rvts0"/>
          <w:szCs w:val="28"/>
        </w:rPr>
        <w:t xml:space="preserve">Порядок </w:t>
      </w:r>
      <w:proofErr w:type="spellStart"/>
      <w:r w:rsidRPr="00E7470D">
        <w:rPr>
          <w:rStyle w:val="rvts0"/>
          <w:szCs w:val="28"/>
        </w:rPr>
        <w:t>проведення</w:t>
      </w:r>
      <w:proofErr w:type="spellEnd"/>
      <w:r w:rsidRPr="00E7470D">
        <w:rPr>
          <w:rStyle w:val="rvts0"/>
          <w:szCs w:val="28"/>
        </w:rPr>
        <w:t xml:space="preserve"> </w:t>
      </w:r>
      <w:proofErr w:type="spellStart"/>
      <w:r w:rsidRPr="00E7470D">
        <w:rPr>
          <w:rStyle w:val="rvts0"/>
          <w:szCs w:val="28"/>
        </w:rPr>
        <w:t>камеральної</w:t>
      </w:r>
      <w:proofErr w:type="spellEnd"/>
      <w:r w:rsidRPr="00E7470D">
        <w:rPr>
          <w:rStyle w:val="rvts0"/>
          <w:szCs w:val="28"/>
        </w:rPr>
        <w:t xml:space="preserve"> </w:t>
      </w:r>
      <w:proofErr w:type="spellStart"/>
      <w:proofErr w:type="gramStart"/>
      <w:r w:rsidRPr="00E7470D">
        <w:rPr>
          <w:rStyle w:val="rvts0"/>
          <w:szCs w:val="28"/>
        </w:rPr>
        <w:t>перев</w:t>
      </w:r>
      <w:proofErr w:type="gramEnd"/>
      <w:r w:rsidRPr="00E7470D">
        <w:rPr>
          <w:rStyle w:val="rvts0"/>
          <w:szCs w:val="28"/>
        </w:rPr>
        <w:t>ірки</w:t>
      </w:r>
      <w:proofErr w:type="spellEnd"/>
      <w:r w:rsidRPr="00E7470D">
        <w:rPr>
          <w:rStyle w:val="rvts0"/>
          <w:szCs w:val="28"/>
          <w:lang w:val="uk-UA"/>
        </w:rPr>
        <w:t xml:space="preserve">. </w:t>
      </w:r>
      <w:r w:rsidRPr="00E7470D">
        <w:rPr>
          <w:rStyle w:val="rvts0"/>
          <w:szCs w:val="28"/>
        </w:rPr>
        <w:t xml:space="preserve">Порядок </w:t>
      </w:r>
      <w:proofErr w:type="spellStart"/>
      <w:r w:rsidRPr="00E7470D">
        <w:rPr>
          <w:rStyle w:val="rvts0"/>
          <w:szCs w:val="28"/>
        </w:rPr>
        <w:t>проведення</w:t>
      </w:r>
      <w:proofErr w:type="spellEnd"/>
      <w:r w:rsidRPr="00E7470D">
        <w:rPr>
          <w:rStyle w:val="rvts0"/>
          <w:szCs w:val="28"/>
        </w:rPr>
        <w:t xml:space="preserve"> </w:t>
      </w:r>
      <w:proofErr w:type="spellStart"/>
      <w:r w:rsidRPr="00E7470D">
        <w:rPr>
          <w:rStyle w:val="rvts0"/>
          <w:szCs w:val="28"/>
        </w:rPr>
        <w:t>документальних</w:t>
      </w:r>
      <w:proofErr w:type="spellEnd"/>
      <w:r w:rsidRPr="00E7470D">
        <w:rPr>
          <w:rStyle w:val="rvts0"/>
          <w:szCs w:val="28"/>
        </w:rPr>
        <w:t xml:space="preserve"> </w:t>
      </w:r>
      <w:proofErr w:type="spellStart"/>
      <w:r w:rsidRPr="00E7470D">
        <w:rPr>
          <w:rStyle w:val="rvts0"/>
          <w:szCs w:val="28"/>
        </w:rPr>
        <w:t>планових</w:t>
      </w:r>
      <w:proofErr w:type="spellEnd"/>
      <w:r w:rsidRPr="00E7470D">
        <w:rPr>
          <w:rStyle w:val="rvts0"/>
          <w:szCs w:val="28"/>
        </w:rPr>
        <w:t xml:space="preserve"> </w:t>
      </w:r>
      <w:proofErr w:type="spellStart"/>
      <w:proofErr w:type="gramStart"/>
      <w:r w:rsidRPr="00E7470D">
        <w:rPr>
          <w:rStyle w:val="rvts0"/>
          <w:szCs w:val="28"/>
        </w:rPr>
        <w:t>перев</w:t>
      </w:r>
      <w:proofErr w:type="gramEnd"/>
      <w:r w:rsidRPr="00E7470D">
        <w:rPr>
          <w:rStyle w:val="rvts0"/>
          <w:szCs w:val="28"/>
        </w:rPr>
        <w:t>ірок</w:t>
      </w:r>
      <w:proofErr w:type="spellEnd"/>
      <w:r w:rsidRPr="00E7470D">
        <w:rPr>
          <w:rStyle w:val="rvts0"/>
          <w:szCs w:val="28"/>
          <w:lang w:val="uk-UA"/>
        </w:rPr>
        <w:t xml:space="preserve">. </w:t>
      </w:r>
      <w:r w:rsidRPr="00E7470D">
        <w:rPr>
          <w:szCs w:val="28"/>
        </w:rPr>
        <w:t xml:space="preserve">Порядок </w:t>
      </w:r>
      <w:proofErr w:type="spellStart"/>
      <w:r w:rsidRPr="00E7470D">
        <w:rPr>
          <w:szCs w:val="28"/>
        </w:rPr>
        <w:t>проведення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документальних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позапланових</w:t>
      </w:r>
      <w:proofErr w:type="spellEnd"/>
      <w:r w:rsidRPr="00E7470D">
        <w:rPr>
          <w:szCs w:val="28"/>
        </w:rPr>
        <w:t xml:space="preserve"> </w:t>
      </w:r>
      <w:proofErr w:type="spellStart"/>
      <w:proofErr w:type="gramStart"/>
      <w:r w:rsidRPr="00E7470D">
        <w:rPr>
          <w:szCs w:val="28"/>
        </w:rPr>
        <w:t>перев</w:t>
      </w:r>
      <w:proofErr w:type="gramEnd"/>
      <w:r w:rsidRPr="00E7470D">
        <w:rPr>
          <w:szCs w:val="28"/>
        </w:rPr>
        <w:t>ірок</w:t>
      </w:r>
      <w:proofErr w:type="spellEnd"/>
      <w:r w:rsidRPr="00E7470D">
        <w:rPr>
          <w:szCs w:val="28"/>
          <w:lang w:val="uk-UA"/>
        </w:rPr>
        <w:t xml:space="preserve">. </w:t>
      </w:r>
      <w:proofErr w:type="spellStart"/>
      <w:r w:rsidRPr="00E7470D">
        <w:rPr>
          <w:rStyle w:val="rvts0"/>
          <w:szCs w:val="28"/>
        </w:rPr>
        <w:t>Особливості</w:t>
      </w:r>
      <w:proofErr w:type="spellEnd"/>
      <w:r w:rsidRPr="00E7470D">
        <w:rPr>
          <w:rStyle w:val="rvts0"/>
          <w:szCs w:val="28"/>
        </w:rPr>
        <w:t xml:space="preserve"> </w:t>
      </w:r>
      <w:proofErr w:type="spellStart"/>
      <w:r w:rsidRPr="00E7470D">
        <w:rPr>
          <w:rStyle w:val="rvts0"/>
          <w:szCs w:val="28"/>
        </w:rPr>
        <w:t>проведення</w:t>
      </w:r>
      <w:proofErr w:type="spellEnd"/>
      <w:r w:rsidRPr="00E7470D">
        <w:rPr>
          <w:rStyle w:val="rvts0"/>
          <w:szCs w:val="28"/>
        </w:rPr>
        <w:t xml:space="preserve"> </w:t>
      </w:r>
      <w:proofErr w:type="spellStart"/>
      <w:r w:rsidRPr="00E7470D">
        <w:rPr>
          <w:rStyle w:val="rvts0"/>
          <w:szCs w:val="28"/>
        </w:rPr>
        <w:t>документальної</w:t>
      </w:r>
      <w:proofErr w:type="spellEnd"/>
      <w:r w:rsidRPr="00E7470D">
        <w:rPr>
          <w:rStyle w:val="rvts0"/>
          <w:szCs w:val="28"/>
        </w:rPr>
        <w:t xml:space="preserve"> </w:t>
      </w:r>
      <w:proofErr w:type="spellStart"/>
      <w:r w:rsidRPr="00E7470D">
        <w:rPr>
          <w:rStyle w:val="rvts0"/>
          <w:szCs w:val="28"/>
        </w:rPr>
        <w:t>невиїзної</w:t>
      </w:r>
      <w:proofErr w:type="spellEnd"/>
      <w:r w:rsidRPr="00E7470D">
        <w:rPr>
          <w:rStyle w:val="rvts0"/>
          <w:szCs w:val="28"/>
        </w:rPr>
        <w:t xml:space="preserve"> </w:t>
      </w:r>
      <w:proofErr w:type="spellStart"/>
      <w:proofErr w:type="gramStart"/>
      <w:r w:rsidRPr="00E7470D">
        <w:rPr>
          <w:rStyle w:val="rvts0"/>
          <w:szCs w:val="28"/>
        </w:rPr>
        <w:t>перев</w:t>
      </w:r>
      <w:proofErr w:type="gramEnd"/>
      <w:r w:rsidRPr="00E7470D">
        <w:rPr>
          <w:rStyle w:val="rvts0"/>
          <w:szCs w:val="28"/>
        </w:rPr>
        <w:t>ірки</w:t>
      </w:r>
      <w:proofErr w:type="spellEnd"/>
      <w:r w:rsidRPr="00E7470D">
        <w:rPr>
          <w:rStyle w:val="rvts0"/>
          <w:szCs w:val="28"/>
          <w:lang w:val="uk-UA"/>
        </w:rPr>
        <w:t xml:space="preserve">. </w:t>
      </w:r>
      <w:r w:rsidRPr="00E7470D">
        <w:rPr>
          <w:szCs w:val="28"/>
        </w:rPr>
        <w:t xml:space="preserve">Порядок </w:t>
      </w:r>
      <w:proofErr w:type="spellStart"/>
      <w:r w:rsidRPr="00E7470D">
        <w:rPr>
          <w:szCs w:val="28"/>
        </w:rPr>
        <w:t>проведення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фактичної</w:t>
      </w:r>
      <w:proofErr w:type="spellEnd"/>
      <w:r w:rsidRPr="00E7470D">
        <w:rPr>
          <w:szCs w:val="28"/>
        </w:rPr>
        <w:t xml:space="preserve"> </w:t>
      </w:r>
      <w:proofErr w:type="spellStart"/>
      <w:proofErr w:type="gramStart"/>
      <w:r w:rsidRPr="00E7470D">
        <w:rPr>
          <w:szCs w:val="28"/>
        </w:rPr>
        <w:t>перев</w:t>
      </w:r>
      <w:proofErr w:type="gramEnd"/>
      <w:r w:rsidRPr="00E7470D">
        <w:rPr>
          <w:szCs w:val="28"/>
        </w:rPr>
        <w:t>ірки</w:t>
      </w:r>
      <w:proofErr w:type="spellEnd"/>
      <w:r w:rsidRPr="00E7470D">
        <w:rPr>
          <w:szCs w:val="28"/>
          <w:lang w:val="uk-UA"/>
        </w:rPr>
        <w:t>.</w:t>
      </w:r>
    </w:p>
    <w:p w:rsidR="00E7470D" w:rsidRDefault="00E7470D" w:rsidP="00785967">
      <w:pPr>
        <w:pStyle w:val="a8"/>
        <w:spacing w:after="0"/>
        <w:ind w:left="0" w:firstLine="709"/>
        <w:jc w:val="both"/>
        <w:rPr>
          <w:b/>
          <w:i/>
          <w:szCs w:val="28"/>
          <w:lang w:val="uk-UA"/>
        </w:rPr>
      </w:pP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b/>
          <w:i/>
          <w:color w:val="000000" w:themeColor="text1"/>
          <w:szCs w:val="28"/>
          <w:lang w:val="uk-UA"/>
        </w:rPr>
      </w:pPr>
      <w:r w:rsidRPr="00E7470D">
        <w:rPr>
          <w:b/>
          <w:i/>
          <w:szCs w:val="28"/>
          <w:lang w:val="uk-UA"/>
        </w:rPr>
        <w:lastRenderedPageBreak/>
        <w:t>Тема 2.</w:t>
      </w:r>
      <w:r w:rsidRPr="00E7470D">
        <w:rPr>
          <w:b/>
          <w:szCs w:val="28"/>
          <w:lang w:val="uk-UA"/>
        </w:rPr>
        <w:t xml:space="preserve"> </w:t>
      </w:r>
      <w:r w:rsidRPr="00E7470D">
        <w:rPr>
          <w:b/>
          <w:i/>
          <w:szCs w:val="28"/>
          <w:lang w:val="uk-UA"/>
        </w:rPr>
        <w:t>П</w:t>
      </w:r>
      <w:proofErr w:type="spellStart"/>
      <w:r w:rsidRPr="00E7470D">
        <w:rPr>
          <w:b/>
          <w:i/>
          <w:szCs w:val="28"/>
        </w:rPr>
        <w:t>одат</w:t>
      </w:r>
      <w:proofErr w:type="spellEnd"/>
      <w:r w:rsidRPr="00E7470D">
        <w:rPr>
          <w:b/>
          <w:i/>
          <w:szCs w:val="28"/>
          <w:lang w:val="uk-UA"/>
        </w:rPr>
        <w:t>о</w:t>
      </w:r>
      <w:r w:rsidRPr="00E7470D">
        <w:rPr>
          <w:b/>
          <w:i/>
          <w:szCs w:val="28"/>
        </w:rPr>
        <w:t xml:space="preserve">к на </w:t>
      </w:r>
      <w:proofErr w:type="spellStart"/>
      <w:r w:rsidRPr="00E7470D">
        <w:rPr>
          <w:b/>
          <w:i/>
          <w:szCs w:val="28"/>
        </w:rPr>
        <w:t>прибуток</w:t>
      </w:r>
      <w:proofErr w:type="spellEnd"/>
      <w:r w:rsidRPr="00E7470D">
        <w:rPr>
          <w:b/>
          <w:i/>
          <w:szCs w:val="28"/>
        </w:rPr>
        <w:t xml:space="preserve"> </w:t>
      </w:r>
      <w:proofErr w:type="spellStart"/>
      <w:r w:rsidRPr="00E7470D">
        <w:rPr>
          <w:b/>
          <w:i/>
          <w:szCs w:val="28"/>
        </w:rPr>
        <w:t>підприємств</w:t>
      </w:r>
      <w:proofErr w:type="spellEnd"/>
      <w:r w:rsidRPr="00E7470D">
        <w:rPr>
          <w:b/>
          <w:i/>
          <w:szCs w:val="28"/>
          <w:lang w:val="uk-UA"/>
        </w:rPr>
        <w:t>.</w:t>
      </w:r>
      <w:r w:rsidRPr="00E7470D">
        <w:rPr>
          <w:b/>
          <w:i/>
          <w:color w:val="000000" w:themeColor="text1"/>
          <w:szCs w:val="28"/>
          <w:lang w:val="uk-UA"/>
        </w:rPr>
        <w:t xml:space="preserve"> </w:t>
      </w: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E7470D">
        <w:rPr>
          <w:szCs w:val="28"/>
        </w:rPr>
        <w:t>Платники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податку</w:t>
      </w:r>
      <w:proofErr w:type="spellEnd"/>
      <w:r w:rsidRPr="00E7470D">
        <w:rPr>
          <w:b/>
          <w:szCs w:val="28"/>
        </w:rPr>
        <w:t xml:space="preserve"> </w:t>
      </w:r>
      <w:r w:rsidRPr="00E7470D">
        <w:rPr>
          <w:szCs w:val="28"/>
        </w:rPr>
        <w:t xml:space="preserve">на </w:t>
      </w:r>
      <w:proofErr w:type="spellStart"/>
      <w:r w:rsidRPr="00E7470D">
        <w:rPr>
          <w:szCs w:val="28"/>
        </w:rPr>
        <w:t>прибуток</w:t>
      </w:r>
      <w:proofErr w:type="spellEnd"/>
      <w:r w:rsidRPr="00E7470D">
        <w:rPr>
          <w:szCs w:val="28"/>
          <w:lang w:val="uk-UA"/>
        </w:rPr>
        <w:t xml:space="preserve">. </w:t>
      </w:r>
      <w:proofErr w:type="spellStart"/>
      <w:r w:rsidRPr="00E7470D">
        <w:rPr>
          <w:szCs w:val="28"/>
        </w:rPr>
        <w:t>Об’єкт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оподаткування</w:t>
      </w:r>
      <w:proofErr w:type="spellEnd"/>
      <w:r w:rsidRPr="00E7470D">
        <w:rPr>
          <w:szCs w:val="28"/>
          <w:lang w:val="uk-UA"/>
        </w:rPr>
        <w:t>.</w:t>
      </w:r>
      <w:r w:rsidRPr="00E7470D">
        <w:rPr>
          <w:szCs w:val="28"/>
        </w:rPr>
        <w:t xml:space="preserve"> </w:t>
      </w:r>
      <w:r w:rsidRPr="00E7470D">
        <w:rPr>
          <w:szCs w:val="28"/>
          <w:lang w:val="uk-UA"/>
        </w:rPr>
        <w:t xml:space="preserve"> База </w:t>
      </w:r>
      <w:proofErr w:type="spellStart"/>
      <w:r w:rsidRPr="00E7470D">
        <w:rPr>
          <w:szCs w:val="28"/>
        </w:rPr>
        <w:t>оподаткування</w:t>
      </w:r>
      <w:proofErr w:type="spellEnd"/>
      <w:r w:rsidRPr="00E7470D">
        <w:rPr>
          <w:b/>
          <w:szCs w:val="28"/>
          <w:lang w:val="uk-UA"/>
        </w:rPr>
        <w:t xml:space="preserve"> </w:t>
      </w:r>
      <w:r w:rsidRPr="00E7470D">
        <w:rPr>
          <w:szCs w:val="28"/>
          <w:lang w:val="uk-UA"/>
        </w:rPr>
        <w:t>та с</w:t>
      </w:r>
      <w:proofErr w:type="spellStart"/>
      <w:r w:rsidRPr="00E7470D">
        <w:rPr>
          <w:szCs w:val="28"/>
        </w:rPr>
        <w:t>тавки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податку</w:t>
      </w:r>
      <w:proofErr w:type="spellEnd"/>
      <w:r w:rsidRPr="00E7470D">
        <w:rPr>
          <w:szCs w:val="28"/>
        </w:rPr>
        <w:t xml:space="preserve"> на </w:t>
      </w:r>
      <w:proofErr w:type="spellStart"/>
      <w:r w:rsidRPr="00E7470D">
        <w:rPr>
          <w:szCs w:val="28"/>
        </w:rPr>
        <w:t>прибуток</w:t>
      </w:r>
      <w:proofErr w:type="spellEnd"/>
      <w:r w:rsidRPr="00E7470D">
        <w:rPr>
          <w:szCs w:val="28"/>
          <w:lang w:val="uk-UA"/>
        </w:rPr>
        <w:t xml:space="preserve">. </w:t>
      </w:r>
      <w:r w:rsidRPr="00E7470D">
        <w:rPr>
          <w:szCs w:val="28"/>
        </w:rPr>
        <w:t xml:space="preserve">Порядок </w:t>
      </w:r>
      <w:proofErr w:type="spellStart"/>
      <w:r w:rsidRPr="00E7470D">
        <w:rPr>
          <w:szCs w:val="28"/>
        </w:rPr>
        <w:t>обчислення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податку</w:t>
      </w:r>
      <w:proofErr w:type="spellEnd"/>
      <w:r w:rsidRPr="00E7470D">
        <w:rPr>
          <w:szCs w:val="28"/>
        </w:rPr>
        <w:t xml:space="preserve"> на </w:t>
      </w:r>
      <w:proofErr w:type="spellStart"/>
      <w:r w:rsidRPr="00E7470D">
        <w:rPr>
          <w:szCs w:val="28"/>
        </w:rPr>
        <w:t>прибуток</w:t>
      </w:r>
      <w:proofErr w:type="spellEnd"/>
      <w:r w:rsidRPr="00E7470D">
        <w:rPr>
          <w:szCs w:val="28"/>
        </w:rPr>
        <w:t xml:space="preserve"> </w:t>
      </w:r>
      <w:proofErr w:type="spellStart"/>
      <w:proofErr w:type="gramStart"/>
      <w:r w:rsidRPr="00E7470D">
        <w:rPr>
          <w:szCs w:val="28"/>
        </w:rPr>
        <w:t>п</w:t>
      </w:r>
      <w:proofErr w:type="gramEnd"/>
      <w:r w:rsidRPr="00E7470D">
        <w:rPr>
          <w:szCs w:val="28"/>
        </w:rPr>
        <w:t>ідприємств</w:t>
      </w:r>
      <w:proofErr w:type="spellEnd"/>
      <w:r w:rsidRPr="00E7470D">
        <w:rPr>
          <w:szCs w:val="28"/>
        </w:rPr>
        <w:t xml:space="preserve"> та </w:t>
      </w:r>
      <w:proofErr w:type="spellStart"/>
      <w:r w:rsidRPr="00E7470D">
        <w:rPr>
          <w:szCs w:val="28"/>
        </w:rPr>
        <w:t>сплати</w:t>
      </w:r>
      <w:proofErr w:type="spellEnd"/>
      <w:r w:rsidRPr="00E7470D">
        <w:rPr>
          <w:szCs w:val="28"/>
          <w:lang w:val="uk-UA"/>
        </w:rPr>
        <w:t>.</w:t>
      </w:r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Відповідальність</w:t>
      </w:r>
      <w:proofErr w:type="spellEnd"/>
      <w:r w:rsidRPr="00E7470D">
        <w:rPr>
          <w:szCs w:val="28"/>
        </w:rPr>
        <w:t xml:space="preserve"> за </w:t>
      </w:r>
      <w:proofErr w:type="spellStart"/>
      <w:r w:rsidRPr="00E7470D">
        <w:rPr>
          <w:szCs w:val="28"/>
        </w:rPr>
        <w:t>повноту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утримання</w:t>
      </w:r>
      <w:proofErr w:type="spellEnd"/>
      <w:r w:rsidRPr="00E7470D">
        <w:rPr>
          <w:szCs w:val="28"/>
        </w:rPr>
        <w:t xml:space="preserve"> та </w:t>
      </w:r>
      <w:proofErr w:type="spellStart"/>
      <w:r w:rsidRPr="00E7470D">
        <w:rPr>
          <w:szCs w:val="28"/>
        </w:rPr>
        <w:t>своєчасність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перерахування</w:t>
      </w:r>
      <w:proofErr w:type="spellEnd"/>
      <w:r w:rsidRPr="00E7470D">
        <w:rPr>
          <w:szCs w:val="28"/>
        </w:rPr>
        <w:t xml:space="preserve"> </w:t>
      </w:r>
      <w:proofErr w:type="gramStart"/>
      <w:r w:rsidRPr="00E7470D">
        <w:rPr>
          <w:szCs w:val="28"/>
        </w:rPr>
        <w:t>до</w:t>
      </w:r>
      <w:proofErr w:type="gramEnd"/>
      <w:r w:rsidRPr="00E7470D">
        <w:rPr>
          <w:szCs w:val="28"/>
        </w:rPr>
        <w:t xml:space="preserve"> бюджету </w:t>
      </w:r>
      <w:proofErr w:type="spellStart"/>
      <w:r w:rsidRPr="00E7470D">
        <w:rPr>
          <w:szCs w:val="28"/>
        </w:rPr>
        <w:t>податку</w:t>
      </w:r>
      <w:proofErr w:type="spellEnd"/>
      <w:r w:rsidRPr="00E7470D">
        <w:rPr>
          <w:szCs w:val="28"/>
        </w:rPr>
        <w:t xml:space="preserve"> на </w:t>
      </w:r>
      <w:proofErr w:type="spellStart"/>
      <w:r w:rsidRPr="00E7470D">
        <w:rPr>
          <w:szCs w:val="28"/>
        </w:rPr>
        <w:t>прибуток</w:t>
      </w:r>
      <w:proofErr w:type="spellEnd"/>
      <w:r w:rsidRPr="00E7470D">
        <w:rPr>
          <w:szCs w:val="28"/>
          <w:lang w:val="uk-UA"/>
        </w:rPr>
        <w:t>.</w:t>
      </w:r>
    </w:p>
    <w:p w:rsidR="00E7470D" w:rsidRDefault="00E7470D" w:rsidP="00785967">
      <w:pPr>
        <w:pStyle w:val="a8"/>
        <w:spacing w:after="0"/>
        <w:ind w:left="0" w:firstLine="709"/>
        <w:jc w:val="both"/>
        <w:rPr>
          <w:b/>
          <w:i/>
          <w:szCs w:val="28"/>
          <w:lang w:val="uk-UA"/>
        </w:rPr>
      </w:pP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b/>
          <w:i/>
          <w:color w:val="000000" w:themeColor="text1"/>
          <w:szCs w:val="28"/>
          <w:lang w:val="uk-UA"/>
        </w:rPr>
      </w:pPr>
      <w:r w:rsidRPr="00E7470D">
        <w:rPr>
          <w:b/>
          <w:i/>
          <w:szCs w:val="28"/>
          <w:lang w:val="uk-UA"/>
        </w:rPr>
        <w:t>Тема 3.</w:t>
      </w:r>
      <w:r w:rsidRPr="00E7470D">
        <w:rPr>
          <w:b/>
          <w:szCs w:val="28"/>
          <w:lang w:val="uk-UA"/>
        </w:rPr>
        <w:t xml:space="preserve"> </w:t>
      </w:r>
      <w:r w:rsidRPr="00E7470D">
        <w:rPr>
          <w:b/>
          <w:i/>
          <w:szCs w:val="28"/>
          <w:lang w:val="uk-UA"/>
        </w:rPr>
        <w:t>П</w:t>
      </w:r>
      <w:proofErr w:type="spellStart"/>
      <w:r w:rsidRPr="00E7470D">
        <w:rPr>
          <w:b/>
          <w:i/>
          <w:szCs w:val="28"/>
        </w:rPr>
        <w:t>одат</w:t>
      </w:r>
      <w:proofErr w:type="spellEnd"/>
      <w:r w:rsidRPr="00E7470D">
        <w:rPr>
          <w:b/>
          <w:i/>
          <w:szCs w:val="28"/>
          <w:lang w:val="uk-UA"/>
        </w:rPr>
        <w:t>о</w:t>
      </w:r>
      <w:r w:rsidRPr="00E7470D">
        <w:rPr>
          <w:b/>
          <w:i/>
          <w:szCs w:val="28"/>
        </w:rPr>
        <w:t xml:space="preserve">к на </w:t>
      </w:r>
      <w:r w:rsidRPr="00E7470D">
        <w:rPr>
          <w:b/>
          <w:i/>
          <w:szCs w:val="28"/>
          <w:lang w:val="uk-UA"/>
        </w:rPr>
        <w:t xml:space="preserve">доходи </w:t>
      </w:r>
      <w:proofErr w:type="spellStart"/>
      <w:r w:rsidRPr="00E7470D">
        <w:rPr>
          <w:b/>
          <w:i/>
          <w:szCs w:val="28"/>
        </w:rPr>
        <w:t>фізичних</w:t>
      </w:r>
      <w:proofErr w:type="spellEnd"/>
      <w:r w:rsidRPr="00E7470D">
        <w:rPr>
          <w:b/>
          <w:i/>
          <w:szCs w:val="28"/>
        </w:rPr>
        <w:t xml:space="preserve"> </w:t>
      </w:r>
      <w:proofErr w:type="spellStart"/>
      <w:r w:rsidRPr="00E7470D">
        <w:rPr>
          <w:b/>
          <w:i/>
          <w:szCs w:val="28"/>
        </w:rPr>
        <w:t>осіб</w:t>
      </w:r>
      <w:proofErr w:type="spellEnd"/>
      <w:r w:rsidRPr="00E7470D">
        <w:rPr>
          <w:b/>
          <w:i/>
          <w:szCs w:val="28"/>
          <w:lang w:val="uk-UA"/>
        </w:rPr>
        <w:t>.</w:t>
      </w:r>
      <w:r w:rsidRPr="00E7470D">
        <w:rPr>
          <w:b/>
          <w:i/>
          <w:color w:val="000000" w:themeColor="text1"/>
          <w:szCs w:val="28"/>
          <w:lang w:val="uk-UA"/>
        </w:rPr>
        <w:t xml:space="preserve"> </w:t>
      </w: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E7470D">
        <w:rPr>
          <w:szCs w:val="28"/>
        </w:rPr>
        <w:t>Платники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податку</w:t>
      </w:r>
      <w:proofErr w:type="spellEnd"/>
      <w:r w:rsidRPr="00E7470D">
        <w:rPr>
          <w:szCs w:val="28"/>
        </w:rPr>
        <w:t xml:space="preserve"> </w:t>
      </w:r>
      <w:proofErr w:type="gramStart"/>
      <w:r w:rsidRPr="00E7470D">
        <w:rPr>
          <w:szCs w:val="28"/>
          <w:lang w:val="uk-UA"/>
        </w:rPr>
        <w:t>на доходи</w:t>
      </w:r>
      <w:proofErr w:type="gramEnd"/>
      <w:r w:rsidRPr="00E7470D">
        <w:rPr>
          <w:szCs w:val="28"/>
          <w:lang w:val="uk-UA"/>
        </w:rPr>
        <w:t xml:space="preserve"> </w:t>
      </w:r>
      <w:proofErr w:type="spellStart"/>
      <w:r w:rsidRPr="00E7470D">
        <w:rPr>
          <w:szCs w:val="28"/>
        </w:rPr>
        <w:t>фізичних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осіб</w:t>
      </w:r>
      <w:proofErr w:type="spellEnd"/>
      <w:r w:rsidRPr="00E7470D">
        <w:rPr>
          <w:szCs w:val="28"/>
          <w:lang w:val="uk-UA"/>
        </w:rPr>
        <w:t xml:space="preserve">. </w:t>
      </w:r>
      <w:proofErr w:type="spellStart"/>
      <w:r w:rsidRPr="00E7470D">
        <w:rPr>
          <w:szCs w:val="28"/>
        </w:rPr>
        <w:t>Об'єкт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оподаткування</w:t>
      </w:r>
      <w:proofErr w:type="spellEnd"/>
      <w:r w:rsidRPr="00E7470D">
        <w:rPr>
          <w:szCs w:val="28"/>
        </w:rPr>
        <w:t xml:space="preserve"> резидента</w:t>
      </w:r>
      <w:r w:rsidRPr="00E7470D">
        <w:rPr>
          <w:szCs w:val="28"/>
          <w:lang w:val="uk-UA"/>
        </w:rPr>
        <w:t xml:space="preserve">. </w:t>
      </w:r>
      <w:proofErr w:type="spellStart"/>
      <w:r w:rsidRPr="00E7470D">
        <w:rPr>
          <w:szCs w:val="28"/>
        </w:rPr>
        <w:t>Об'єкт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оподаткування</w:t>
      </w:r>
      <w:proofErr w:type="spellEnd"/>
      <w:r w:rsidRPr="00E7470D">
        <w:rPr>
          <w:szCs w:val="28"/>
        </w:rPr>
        <w:t xml:space="preserve"> </w:t>
      </w:r>
      <w:r w:rsidRPr="00E7470D">
        <w:rPr>
          <w:szCs w:val="28"/>
          <w:lang w:val="uk-UA"/>
        </w:rPr>
        <w:t>не</w:t>
      </w:r>
      <w:r w:rsidRPr="00E7470D">
        <w:rPr>
          <w:szCs w:val="28"/>
        </w:rPr>
        <w:t>резидента</w:t>
      </w:r>
      <w:r w:rsidRPr="00E7470D">
        <w:rPr>
          <w:szCs w:val="28"/>
          <w:lang w:val="uk-UA"/>
        </w:rPr>
        <w:t xml:space="preserve">. Ставки </w:t>
      </w:r>
      <w:proofErr w:type="spellStart"/>
      <w:r w:rsidRPr="00E7470D">
        <w:rPr>
          <w:szCs w:val="28"/>
        </w:rPr>
        <w:t>податку</w:t>
      </w:r>
      <w:proofErr w:type="spellEnd"/>
      <w:r w:rsidRPr="00E7470D">
        <w:rPr>
          <w:szCs w:val="28"/>
        </w:rPr>
        <w:t xml:space="preserve"> </w:t>
      </w:r>
      <w:r w:rsidRPr="00E7470D">
        <w:rPr>
          <w:szCs w:val="28"/>
          <w:lang w:val="uk-UA"/>
        </w:rPr>
        <w:t xml:space="preserve">на доходи </w:t>
      </w:r>
      <w:proofErr w:type="spellStart"/>
      <w:r w:rsidRPr="00E7470D">
        <w:rPr>
          <w:szCs w:val="28"/>
        </w:rPr>
        <w:t>фізичних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осіб</w:t>
      </w:r>
      <w:proofErr w:type="spellEnd"/>
      <w:r w:rsidRPr="00E7470D">
        <w:rPr>
          <w:szCs w:val="28"/>
          <w:lang w:val="uk-UA"/>
        </w:rPr>
        <w:t>.</w:t>
      </w:r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Загальний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оподатковуваний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дохід</w:t>
      </w:r>
      <w:proofErr w:type="spellEnd"/>
      <w:r w:rsidRPr="00E7470D">
        <w:rPr>
          <w:szCs w:val="28"/>
          <w:lang w:val="uk-UA"/>
        </w:rPr>
        <w:t xml:space="preserve">. База </w:t>
      </w:r>
      <w:proofErr w:type="spellStart"/>
      <w:r w:rsidRPr="00E7470D">
        <w:rPr>
          <w:szCs w:val="28"/>
        </w:rPr>
        <w:t>оподаткування</w:t>
      </w:r>
      <w:proofErr w:type="spellEnd"/>
      <w:r w:rsidRPr="00E7470D">
        <w:rPr>
          <w:szCs w:val="28"/>
          <w:lang w:val="uk-UA"/>
        </w:rPr>
        <w:t>.</w:t>
      </w:r>
    </w:p>
    <w:p w:rsidR="00E7470D" w:rsidRDefault="00E7470D" w:rsidP="00785967">
      <w:pPr>
        <w:pStyle w:val="a8"/>
        <w:spacing w:after="0"/>
        <w:ind w:left="0" w:firstLine="709"/>
        <w:jc w:val="both"/>
        <w:rPr>
          <w:b/>
          <w:i/>
          <w:szCs w:val="28"/>
          <w:lang w:val="uk-UA"/>
        </w:rPr>
      </w:pP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b/>
          <w:i/>
          <w:color w:val="000000" w:themeColor="text1"/>
          <w:szCs w:val="28"/>
          <w:lang w:val="uk-UA"/>
        </w:rPr>
      </w:pPr>
      <w:r w:rsidRPr="00E7470D">
        <w:rPr>
          <w:b/>
          <w:i/>
          <w:szCs w:val="28"/>
          <w:lang w:val="uk-UA"/>
        </w:rPr>
        <w:t>Тема 4.</w:t>
      </w:r>
      <w:r w:rsidRPr="00E7470D">
        <w:rPr>
          <w:b/>
          <w:szCs w:val="28"/>
          <w:lang w:val="uk-UA"/>
        </w:rPr>
        <w:t xml:space="preserve"> </w:t>
      </w:r>
      <w:r w:rsidRPr="00E7470D">
        <w:rPr>
          <w:b/>
          <w:i/>
          <w:szCs w:val="28"/>
          <w:lang w:val="uk-UA"/>
        </w:rPr>
        <w:t>П</w:t>
      </w:r>
      <w:proofErr w:type="spellStart"/>
      <w:r w:rsidRPr="00E7470D">
        <w:rPr>
          <w:b/>
          <w:i/>
          <w:szCs w:val="28"/>
        </w:rPr>
        <w:t>одат</w:t>
      </w:r>
      <w:proofErr w:type="spellEnd"/>
      <w:r w:rsidRPr="00E7470D">
        <w:rPr>
          <w:b/>
          <w:i/>
          <w:szCs w:val="28"/>
          <w:lang w:val="uk-UA"/>
        </w:rPr>
        <w:t>о</w:t>
      </w:r>
      <w:r w:rsidRPr="00E7470D">
        <w:rPr>
          <w:b/>
          <w:i/>
          <w:szCs w:val="28"/>
        </w:rPr>
        <w:t xml:space="preserve">к на </w:t>
      </w:r>
      <w:proofErr w:type="spellStart"/>
      <w:r w:rsidRPr="00E7470D">
        <w:rPr>
          <w:b/>
          <w:i/>
          <w:szCs w:val="28"/>
        </w:rPr>
        <w:t>додану</w:t>
      </w:r>
      <w:proofErr w:type="spellEnd"/>
      <w:r w:rsidRPr="00E7470D">
        <w:rPr>
          <w:b/>
          <w:i/>
          <w:szCs w:val="28"/>
        </w:rPr>
        <w:t xml:space="preserve"> </w:t>
      </w:r>
      <w:proofErr w:type="spellStart"/>
      <w:r w:rsidRPr="00E7470D">
        <w:rPr>
          <w:b/>
          <w:i/>
          <w:szCs w:val="28"/>
        </w:rPr>
        <w:t>вартість</w:t>
      </w:r>
      <w:proofErr w:type="spellEnd"/>
      <w:r w:rsidRPr="00E7470D">
        <w:rPr>
          <w:b/>
          <w:i/>
          <w:szCs w:val="28"/>
          <w:lang w:val="uk-UA"/>
        </w:rPr>
        <w:t>.</w:t>
      </w:r>
      <w:r w:rsidRPr="00E7470D">
        <w:rPr>
          <w:b/>
          <w:i/>
          <w:color w:val="000000" w:themeColor="text1"/>
          <w:szCs w:val="28"/>
          <w:lang w:val="uk-UA"/>
        </w:rPr>
        <w:t xml:space="preserve"> </w:t>
      </w:r>
    </w:p>
    <w:p w:rsidR="00785967" w:rsidRPr="00E7470D" w:rsidRDefault="00785967" w:rsidP="007859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Платники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об’єкт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оподаткування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податку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додану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Ставки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податку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додану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Податкові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зобов’язання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податковий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 кредит</w:t>
      </w:r>
      <w:r w:rsidRPr="00E74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E7470D">
        <w:rPr>
          <w:rFonts w:ascii="Times New Roman" w:hAnsi="Times New Roman" w:cs="Times New Roman"/>
          <w:sz w:val="28"/>
          <w:szCs w:val="28"/>
          <w:lang w:val="uk-UA"/>
        </w:rPr>
        <w:t>Дата  виникнення податкових зобов'язань.</w:t>
      </w:r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70D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E7470D">
        <w:rPr>
          <w:rFonts w:ascii="Times New Roman" w:hAnsi="Times New Roman" w:cs="Times New Roman"/>
          <w:sz w:val="28"/>
          <w:szCs w:val="28"/>
        </w:rPr>
        <w:t>овгостроковий</w:t>
      </w:r>
      <w:proofErr w:type="spellEnd"/>
      <w:r w:rsidRPr="00E74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70D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E7470D">
        <w:rPr>
          <w:rFonts w:ascii="Times New Roman" w:hAnsi="Times New Roman" w:cs="Times New Roman"/>
          <w:sz w:val="28"/>
          <w:szCs w:val="28"/>
        </w:rPr>
        <w:t xml:space="preserve"> (контракт)</w:t>
      </w:r>
      <w:r w:rsidRPr="00E747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Податкова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документація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податку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додану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470D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Pr="00E7470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b/>
          <w:i/>
          <w:szCs w:val="28"/>
          <w:lang w:val="uk-UA"/>
        </w:rPr>
      </w:pPr>
      <w:r w:rsidRPr="00E7470D">
        <w:rPr>
          <w:b/>
          <w:i/>
          <w:szCs w:val="28"/>
          <w:lang w:val="uk-UA"/>
        </w:rPr>
        <w:t>Тема 5.</w:t>
      </w:r>
      <w:r w:rsidRPr="00E7470D">
        <w:rPr>
          <w:b/>
          <w:szCs w:val="28"/>
          <w:lang w:val="uk-UA"/>
        </w:rPr>
        <w:t xml:space="preserve"> </w:t>
      </w:r>
      <w:r w:rsidRPr="00E7470D">
        <w:rPr>
          <w:b/>
          <w:i/>
          <w:szCs w:val="28"/>
          <w:lang w:val="uk-UA"/>
        </w:rPr>
        <w:t>Акцизний податок.</w:t>
      </w: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szCs w:val="28"/>
          <w:lang w:val="uk-UA"/>
        </w:rPr>
      </w:pPr>
      <w:proofErr w:type="spellStart"/>
      <w:r w:rsidRPr="00E7470D">
        <w:rPr>
          <w:szCs w:val="28"/>
        </w:rPr>
        <w:t>Платники</w:t>
      </w:r>
      <w:proofErr w:type="spellEnd"/>
      <w:r w:rsidRPr="00E7470D">
        <w:rPr>
          <w:szCs w:val="28"/>
        </w:rPr>
        <w:t xml:space="preserve"> </w:t>
      </w:r>
      <w:r w:rsidRPr="00E7470D">
        <w:rPr>
          <w:szCs w:val="28"/>
          <w:lang w:val="uk-UA"/>
        </w:rPr>
        <w:t>а</w:t>
      </w:r>
      <w:proofErr w:type="spellStart"/>
      <w:r w:rsidRPr="00E7470D">
        <w:rPr>
          <w:szCs w:val="28"/>
        </w:rPr>
        <w:t>кцизн</w:t>
      </w:r>
      <w:r w:rsidRPr="00E7470D">
        <w:rPr>
          <w:szCs w:val="28"/>
          <w:lang w:val="uk-UA"/>
        </w:rPr>
        <w:t>ого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податку</w:t>
      </w:r>
      <w:proofErr w:type="spellEnd"/>
      <w:r w:rsidRPr="00E7470D">
        <w:rPr>
          <w:szCs w:val="28"/>
          <w:lang w:val="uk-UA"/>
        </w:rPr>
        <w:t xml:space="preserve">. </w:t>
      </w:r>
      <w:proofErr w:type="spellStart"/>
      <w:r w:rsidRPr="00E7470D">
        <w:rPr>
          <w:szCs w:val="28"/>
        </w:rPr>
        <w:t>Об'єкт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оподаткування</w:t>
      </w:r>
      <w:proofErr w:type="spellEnd"/>
      <w:r w:rsidRPr="00E7470D">
        <w:rPr>
          <w:szCs w:val="28"/>
          <w:lang w:val="uk-UA"/>
        </w:rPr>
        <w:t>. Б</w:t>
      </w:r>
      <w:r w:rsidRPr="00E7470D">
        <w:rPr>
          <w:szCs w:val="28"/>
        </w:rPr>
        <w:t>аз</w:t>
      </w:r>
      <w:r w:rsidRPr="00E7470D">
        <w:rPr>
          <w:szCs w:val="28"/>
          <w:lang w:val="uk-UA"/>
        </w:rPr>
        <w:t>а</w:t>
      </w:r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оподаткування</w:t>
      </w:r>
      <w:proofErr w:type="spellEnd"/>
      <w:r w:rsidRPr="00E7470D">
        <w:rPr>
          <w:szCs w:val="28"/>
          <w:lang w:val="uk-UA"/>
        </w:rPr>
        <w:t>.  С</w:t>
      </w:r>
      <w:proofErr w:type="spellStart"/>
      <w:r w:rsidRPr="00E7470D">
        <w:rPr>
          <w:szCs w:val="28"/>
        </w:rPr>
        <w:t>тавки</w:t>
      </w:r>
      <w:proofErr w:type="spellEnd"/>
      <w:r w:rsidRPr="00E7470D">
        <w:rPr>
          <w:szCs w:val="28"/>
        </w:rPr>
        <w:t xml:space="preserve"> </w:t>
      </w:r>
      <w:r w:rsidRPr="00E7470D">
        <w:rPr>
          <w:szCs w:val="28"/>
          <w:lang w:val="uk-UA"/>
        </w:rPr>
        <w:t>а</w:t>
      </w:r>
      <w:proofErr w:type="spellStart"/>
      <w:r w:rsidRPr="00E7470D">
        <w:rPr>
          <w:szCs w:val="28"/>
        </w:rPr>
        <w:t>кцизн</w:t>
      </w:r>
      <w:r w:rsidRPr="00E7470D">
        <w:rPr>
          <w:szCs w:val="28"/>
          <w:lang w:val="uk-UA"/>
        </w:rPr>
        <w:t>ого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податку</w:t>
      </w:r>
      <w:proofErr w:type="spellEnd"/>
      <w:r w:rsidRPr="00E7470D">
        <w:rPr>
          <w:szCs w:val="28"/>
        </w:rPr>
        <w:t>:</w:t>
      </w:r>
      <w:r w:rsidRPr="00E7470D">
        <w:rPr>
          <w:szCs w:val="28"/>
          <w:lang w:val="uk-UA"/>
        </w:rPr>
        <w:t xml:space="preserve"> </w:t>
      </w:r>
      <w:proofErr w:type="spellStart"/>
      <w:r w:rsidRPr="00E7470D">
        <w:rPr>
          <w:szCs w:val="28"/>
        </w:rPr>
        <w:t>адвалорні</w:t>
      </w:r>
      <w:proofErr w:type="spellEnd"/>
      <w:r w:rsidRPr="00E7470D">
        <w:rPr>
          <w:szCs w:val="28"/>
        </w:rPr>
        <w:t>,</w:t>
      </w:r>
      <w:r w:rsidRPr="00E7470D">
        <w:rPr>
          <w:szCs w:val="28"/>
          <w:lang w:val="uk-UA"/>
        </w:rPr>
        <w:t xml:space="preserve"> </w:t>
      </w:r>
      <w:proofErr w:type="spellStart"/>
      <w:r w:rsidRPr="00E7470D">
        <w:rPr>
          <w:szCs w:val="28"/>
        </w:rPr>
        <w:t>специфічні</w:t>
      </w:r>
      <w:proofErr w:type="spellEnd"/>
      <w:r w:rsidRPr="00E7470D">
        <w:rPr>
          <w:szCs w:val="28"/>
        </w:rPr>
        <w:t>,</w:t>
      </w:r>
      <w:r w:rsidRPr="00E7470D">
        <w:rPr>
          <w:szCs w:val="28"/>
          <w:lang w:val="uk-UA"/>
        </w:rPr>
        <w:t xml:space="preserve"> </w:t>
      </w:r>
      <w:proofErr w:type="spellStart"/>
      <w:r w:rsidRPr="00E7470D">
        <w:rPr>
          <w:szCs w:val="28"/>
        </w:rPr>
        <w:t>адвалорні</w:t>
      </w:r>
      <w:proofErr w:type="spellEnd"/>
      <w:r w:rsidRPr="00E7470D">
        <w:rPr>
          <w:szCs w:val="28"/>
        </w:rPr>
        <w:t xml:space="preserve"> та </w:t>
      </w:r>
      <w:proofErr w:type="spellStart"/>
      <w:r w:rsidRPr="00E7470D">
        <w:rPr>
          <w:szCs w:val="28"/>
        </w:rPr>
        <w:t>специфічні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одночасно</w:t>
      </w:r>
      <w:proofErr w:type="spellEnd"/>
      <w:r w:rsidRPr="00E7470D">
        <w:rPr>
          <w:szCs w:val="28"/>
          <w:lang w:val="uk-UA"/>
        </w:rPr>
        <w:t xml:space="preserve">. </w:t>
      </w:r>
      <w:r w:rsidRPr="00E7470D">
        <w:rPr>
          <w:szCs w:val="28"/>
        </w:rPr>
        <w:t>Дат</w:t>
      </w:r>
      <w:r w:rsidRPr="00E7470D">
        <w:rPr>
          <w:szCs w:val="28"/>
          <w:lang w:val="uk-UA"/>
        </w:rPr>
        <w:t>а</w:t>
      </w:r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виникнення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податкових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зобов’язань</w:t>
      </w:r>
      <w:proofErr w:type="spellEnd"/>
      <w:r w:rsidRPr="00E7470D">
        <w:rPr>
          <w:szCs w:val="28"/>
          <w:lang w:val="uk-UA"/>
        </w:rPr>
        <w:t>.</w:t>
      </w:r>
    </w:p>
    <w:p w:rsidR="00E7470D" w:rsidRDefault="00E7470D" w:rsidP="00785967">
      <w:pPr>
        <w:pStyle w:val="a8"/>
        <w:spacing w:after="0"/>
        <w:ind w:left="0" w:firstLine="709"/>
        <w:jc w:val="both"/>
        <w:rPr>
          <w:b/>
          <w:i/>
          <w:szCs w:val="28"/>
          <w:lang w:val="uk-UA"/>
        </w:rPr>
      </w:pP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b/>
          <w:i/>
          <w:szCs w:val="28"/>
          <w:lang w:val="uk-UA"/>
        </w:rPr>
      </w:pPr>
      <w:r w:rsidRPr="00E7470D">
        <w:rPr>
          <w:b/>
          <w:i/>
          <w:szCs w:val="28"/>
          <w:lang w:val="uk-UA"/>
        </w:rPr>
        <w:t>Тема 6.</w:t>
      </w:r>
      <w:r w:rsidRPr="00E7470D">
        <w:rPr>
          <w:szCs w:val="28"/>
          <w:lang w:val="uk-UA"/>
        </w:rPr>
        <w:t xml:space="preserve"> </w:t>
      </w:r>
      <w:r w:rsidRPr="00E7470D">
        <w:rPr>
          <w:b/>
          <w:i/>
          <w:szCs w:val="28"/>
          <w:lang w:val="uk-UA"/>
        </w:rPr>
        <w:t>С</w:t>
      </w:r>
      <w:r w:rsidRPr="00E7470D">
        <w:rPr>
          <w:b/>
          <w:i/>
          <w:szCs w:val="28"/>
        </w:rPr>
        <w:t>прощен</w:t>
      </w:r>
      <w:r w:rsidRPr="00E7470D">
        <w:rPr>
          <w:b/>
          <w:i/>
          <w:szCs w:val="28"/>
          <w:lang w:val="uk-UA"/>
        </w:rPr>
        <w:t xml:space="preserve">а </w:t>
      </w:r>
      <w:r w:rsidRPr="00E7470D">
        <w:rPr>
          <w:b/>
          <w:i/>
          <w:szCs w:val="28"/>
        </w:rPr>
        <w:t>систем</w:t>
      </w:r>
      <w:r w:rsidRPr="00E7470D">
        <w:rPr>
          <w:b/>
          <w:i/>
          <w:szCs w:val="28"/>
          <w:lang w:val="uk-UA"/>
        </w:rPr>
        <w:t>а</w:t>
      </w:r>
      <w:r w:rsidRPr="00E7470D">
        <w:rPr>
          <w:b/>
          <w:i/>
          <w:szCs w:val="28"/>
        </w:rPr>
        <w:t xml:space="preserve"> </w:t>
      </w:r>
      <w:proofErr w:type="spellStart"/>
      <w:r w:rsidRPr="00E7470D">
        <w:rPr>
          <w:b/>
          <w:i/>
          <w:szCs w:val="28"/>
        </w:rPr>
        <w:t>оподаткування</w:t>
      </w:r>
      <w:proofErr w:type="spellEnd"/>
      <w:r w:rsidRPr="00E7470D">
        <w:rPr>
          <w:b/>
          <w:i/>
          <w:szCs w:val="28"/>
          <w:lang w:val="uk-UA"/>
        </w:rPr>
        <w:t>.</w:t>
      </w:r>
    </w:p>
    <w:p w:rsidR="00785967" w:rsidRPr="00E7470D" w:rsidRDefault="00785967" w:rsidP="00785967">
      <w:pPr>
        <w:pStyle w:val="a8"/>
        <w:spacing w:after="0"/>
        <w:ind w:left="0" w:firstLine="709"/>
        <w:jc w:val="both"/>
        <w:rPr>
          <w:szCs w:val="28"/>
          <w:lang w:val="uk-UA"/>
        </w:rPr>
      </w:pPr>
      <w:r w:rsidRPr="00E7470D">
        <w:rPr>
          <w:szCs w:val="28"/>
          <w:lang w:val="uk-UA"/>
        </w:rPr>
        <w:t>З</w:t>
      </w:r>
      <w:proofErr w:type="spellStart"/>
      <w:r w:rsidRPr="00E7470D">
        <w:rPr>
          <w:szCs w:val="28"/>
        </w:rPr>
        <w:t>астосов</w:t>
      </w:r>
      <w:r w:rsidRPr="00E7470D">
        <w:rPr>
          <w:szCs w:val="28"/>
          <w:lang w:val="uk-UA"/>
        </w:rPr>
        <w:t>ання</w:t>
      </w:r>
      <w:proofErr w:type="spellEnd"/>
      <w:r w:rsidRPr="00E7470D">
        <w:rPr>
          <w:szCs w:val="28"/>
          <w:lang w:val="uk-UA"/>
        </w:rPr>
        <w:t xml:space="preserve"> </w:t>
      </w:r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спрощен</w:t>
      </w:r>
      <w:r w:rsidRPr="00E7470D">
        <w:rPr>
          <w:szCs w:val="28"/>
          <w:lang w:val="uk-UA"/>
        </w:rPr>
        <w:t>ої</w:t>
      </w:r>
      <w:proofErr w:type="spellEnd"/>
      <w:r w:rsidRPr="00E7470D">
        <w:rPr>
          <w:szCs w:val="28"/>
        </w:rPr>
        <w:t xml:space="preserve"> систем</w:t>
      </w:r>
      <w:r w:rsidRPr="00E7470D">
        <w:rPr>
          <w:szCs w:val="28"/>
          <w:lang w:val="uk-UA"/>
        </w:rPr>
        <w:t>и</w:t>
      </w:r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оподаткування</w:t>
      </w:r>
      <w:proofErr w:type="spellEnd"/>
      <w:r w:rsidRPr="00E7470D">
        <w:rPr>
          <w:szCs w:val="28"/>
        </w:rPr>
        <w:t xml:space="preserve"> </w:t>
      </w:r>
      <w:r w:rsidRPr="00E7470D">
        <w:rPr>
          <w:szCs w:val="28"/>
          <w:lang w:val="uk-UA"/>
        </w:rPr>
        <w:t>с</w:t>
      </w:r>
      <w:proofErr w:type="spellStart"/>
      <w:r w:rsidRPr="00E7470D">
        <w:rPr>
          <w:szCs w:val="28"/>
        </w:rPr>
        <w:t>уб'єкт</w:t>
      </w:r>
      <w:r w:rsidRPr="00E7470D">
        <w:rPr>
          <w:szCs w:val="28"/>
          <w:lang w:val="uk-UA"/>
        </w:rPr>
        <w:t>ами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господарювання</w:t>
      </w:r>
      <w:proofErr w:type="spellEnd"/>
      <w:r w:rsidRPr="00E7470D">
        <w:rPr>
          <w:szCs w:val="28"/>
          <w:lang w:val="uk-UA"/>
        </w:rPr>
        <w:t xml:space="preserve">. Порядок визначення доходів та їх склад </w:t>
      </w:r>
      <w:proofErr w:type="spellStart"/>
      <w:r w:rsidRPr="00E7470D">
        <w:rPr>
          <w:szCs w:val="28"/>
        </w:rPr>
        <w:t>єдиного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податку</w:t>
      </w:r>
      <w:proofErr w:type="spellEnd"/>
      <w:r w:rsidRPr="00E7470D">
        <w:rPr>
          <w:szCs w:val="28"/>
          <w:lang w:val="uk-UA"/>
        </w:rPr>
        <w:t xml:space="preserve"> першої-третьої груп. Об’єкт та база  оподаткування для платників єдиного податку четвертої групи. </w:t>
      </w:r>
      <w:r w:rsidRPr="00E7470D">
        <w:rPr>
          <w:szCs w:val="28"/>
        </w:rPr>
        <w:t xml:space="preserve">Ставки </w:t>
      </w:r>
      <w:proofErr w:type="spellStart"/>
      <w:r w:rsidRPr="00E7470D">
        <w:rPr>
          <w:szCs w:val="28"/>
        </w:rPr>
        <w:t>єдиного</w:t>
      </w:r>
      <w:proofErr w:type="spellEnd"/>
      <w:r w:rsidRPr="00E7470D">
        <w:rPr>
          <w:szCs w:val="28"/>
        </w:rPr>
        <w:t xml:space="preserve"> </w:t>
      </w:r>
      <w:proofErr w:type="spellStart"/>
      <w:r w:rsidRPr="00E7470D">
        <w:rPr>
          <w:szCs w:val="28"/>
        </w:rPr>
        <w:t>податку</w:t>
      </w:r>
      <w:proofErr w:type="spellEnd"/>
      <w:r w:rsidRPr="00E7470D">
        <w:rPr>
          <w:szCs w:val="28"/>
        </w:rPr>
        <w:t xml:space="preserve"> </w:t>
      </w:r>
      <w:r w:rsidRPr="00E7470D">
        <w:rPr>
          <w:szCs w:val="28"/>
          <w:lang w:val="uk-UA"/>
        </w:rPr>
        <w:t xml:space="preserve"> та п</w:t>
      </w:r>
      <w:proofErr w:type="spellStart"/>
      <w:r w:rsidRPr="00E7470D">
        <w:rPr>
          <w:szCs w:val="28"/>
        </w:rPr>
        <w:t>одатковий</w:t>
      </w:r>
      <w:proofErr w:type="spellEnd"/>
      <w:r w:rsidRPr="00E7470D">
        <w:rPr>
          <w:szCs w:val="28"/>
        </w:rPr>
        <w:t xml:space="preserve"> (</w:t>
      </w:r>
      <w:proofErr w:type="spellStart"/>
      <w:r w:rsidRPr="00E7470D">
        <w:rPr>
          <w:szCs w:val="28"/>
        </w:rPr>
        <w:t>звітний</w:t>
      </w:r>
      <w:proofErr w:type="spellEnd"/>
      <w:r w:rsidRPr="00E7470D">
        <w:rPr>
          <w:szCs w:val="28"/>
        </w:rPr>
        <w:t xml:space="preserve">) </w:t>
      </w:r>
      <w:proofErr w:type="spellStart"/>
      <w:r w:rsidRPr="00E7470D">
        <w:rPr>
          <w:szCs w:val="28"/>
        </w:rPr>
        <w:t>період</w:t>
      </w:r>
      <w:proofErr w:type="spellEnd"/>
      <w:r w:rsidRPr="00E7470D">
        <w:rPr>
          <w:szCs w:val="28"/>
          <w:lang w:val="uk-UA"/>
        </w:rPr>
        <w:t>.</w:t>
      </w:r>
    </w:p>
    <w:p w:rsidR="00B379D8" w:rsidRDefault="00B379D8" w:rsidP="00B379D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1E2" w:rsidRPr="000161E2" w:rsidRDefault="000161E2" w:rsidP="000161E2">
      <w:pPr>
        <w:ind w:left="723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1E2" w:rsidRPr="000161E2" w:rsidRDefault="000161E2" w:rsidP="000161E2">
      <w:pPr>
        <w:ind w:left="723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1E2" w:rsidRPr="000161E2" w:rsidRDefault="000161E2" w:rsidP="000161E2">
      <w:pPr>
        <w:ind w:left="723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1E2" w:rsidRDefault="000161E2" w:rsidP="000161E2">
      <w:pPr>
        <w:ind w:left="723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1E2" w:rsidRDefault="000161E2" w:rsidP="000161E2">
      <w:pPr>
        <w:ind w:left="723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1E2" w:rsidRDefault="000161E2" w:rsidP="000161E2">
      <w:pPr>
        <w:ind w:left="723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1E2" w:rsidRDefault="000161E2" w:rsidP="000161E2">
      <w:pPr>
        <w:ind w:left="723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1E2" w:rsidRDefault="000161E2" w:rsidP="000161E2">
      <w:pPr>
        <w:ind w:left="723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1E2" w:rsidRDefault="000161E2" w:rsidP="000161E2">
      <w:pPr>
        <w:ind w:left="723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1E2" w:rsidRDefault="000161E2" w:rsidP="000161E2">
      <w:pPr>
        <w:ind w:left="723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61E2" w:rsidRPr="000161E2" w:rsidRDefault="000161E2" w:rsidP="000161E2">
      <w:pPr>
        <w:ind w:left="723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9D8" w:rsidRPr="000161E2" w:rsidRDefault="00B379D8" w:rsidP="000161E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61E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96"/>
        <w:gridCol w:w="583"/>
        <w:gridCol w:w="103"/>
        <w:gridCol w:w="432"/>
        <w:gridCol w:w="36"/>
        <w:gridCol w:w="67"/>
        <w:gridCol w:w="535"/>
        <w:gridCol w:w="547"/>
        <w:gridCol w:w="30"/>
        <w:gridCol w:w="616"/>
        <w:gridCol w:w="20"/>
        <w:gridCol w:w="672"/>
        <w:gridCol w:w="57"/>
        <w:gridCol w:w="1027"/>
        <w:gridCol w:w="24"/>
        <w:gridCol w:w="587"/>
        <w:gridCol w:w="14"/>
        <w:gridCol w:w="603"/>
        <w:gridCol w:w="166"/>
        <w:gridCol w:w="448"/>
        <w:gridCol w:w="61"/>
        <w:gridCol w:w="636"/>
        <w:gridCol w:w="52"/>
        <w:gridCol w:w="721"/>
        <w:gridCol w:w="24"/>
      </w:tblGrid>
      <w:tr w:rsidR="00B379D8" w:rsidRPr="00B379D8" w:rsidTr="000161E2">
        <w:trPr>
          <w:gridAfter w:val="1"/>
          <w:wAfter w:w="16" w:type="pct"/>
          <w:cantSplit/>
        </w:trPr>
        <w:tc>
          <w:tcPr>
            <w:tcW w:w="834" w:type="pct"/>
            <w:vMerge w:val="restart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4150" w:type="pct"/>
            <w:gridSpan w:val="24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379D8" w:rsidRPr="00B379D8" w:rsidTr="000161E2">
        <w:trPr>
          <w:gridAfter w:val="1"/>
          <w:wAfter w:w="16" w:type="pct"/>
          <w:cantSplit/>
        </w:trPr>
        <w:tc>
          <w:tcPr>
            <w:tcW w:w="834" w:type="pct"/>
            <w:vMerge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pct"/>
            <w:gridSpan w:val="1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2216" w:type="pct"/>
            <w:gridSpan w:val="1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B379D8" w:rsidRPr="00B379D8" w:rsidTr="000161E2">
        <w:trPr>
          <w:gridAfter w:val="1"/>
          <w:wAfter w:w="16" w:type="pct"/>
          <w:cantSplit/>
        </w:trPr>
        <w:tc>
          <w:tcPr>
            <w:tcW w:w="834" w:type="pct"/>
            <w:vMerge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усьо-го</w:t>
            </w:r>
            <w:proofErr w:type="spellEnd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1" w:type="pct"/>
            <w:gridSpan w:val="10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670" w:type="pct"/>
            <w:gridSpan w:val="10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B379D8" w:rsidRPr="00B379D8" w:rsidTr="000161E2">
        <w:trPr>
          <w:gridAfter w:val="1"/>
          <w:wAfter w:w="16" w:type="pct"/>
          <w:cantSplit/>
        </w:trPr>
        <w:tc>
          <w:tcPr>
            <w:tcW w:w="834" w:type="pct"/>
            <w:vMerge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320" w:type="pct"/>
            <w:gridSpan w:val="3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91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321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39" w:type="pct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309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41" w:type="pct"/>
            <w:gridSpan w:val="3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321" w:type="pct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90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379D8" w:rsidRPr="00B379D8" w:rsidTr="000161E2">
        <w:trPr>
          <w:gridAfter w:val="1"/>
          <w:wAfter w:w="16" w:type="pct"/>
        </w:trPr>
        <w:tc>
          <w:tcPr>
            <w:tcW w:w="834" w:type="pct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0" w:type="pct"/>
            <w:gridSpan w:val="3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1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21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39" w:type="pct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09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41" w:type="pct"/>
            <w:gridSpan w:val="3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21" w:type="pct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90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B379D8" w:rsidRPr="00B379D8" w:rsidTr="000161E2">
        <w:trPr>
          <w:gridAfter w:val="1"/>
          <w:wAfter w:w="16" w:type="pct"/>
          <w:cantSplit/>
        </w:trPr>
        <w:tc>
          <w:tcPr>
            <w:tcW w:w="4984" w:type="pct"/>
            <w:gridSpan w:val="25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gramStart"/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Теоретико-</w:t>
            </w:r>
            <w:proofErr w:type="spellStart"/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proofErr w:type="gramEnd"/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>ізаційні</w:t>
            </w:r>
            <w:proofErr w:type="spellEnd"/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засади </w:t>
            </w:r>
            <w:proofErr w:type="spellStart"/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>оподаткування</w:t>
            </w:r>
            <w:proofErr w:type="spellEnd"/>
          </w:p>
        </w:tc>
      </w:tr>
      <w:tr w:rsidR="00B379D8" w:rsidRPr="00B379D8" w:rsidTr="000161E2">
        <w:trPr>
          <w:gridAfter w:val="1"/>
          <w:wAfter w:w="16" w:type="pct"/>
        </w:trPr>
        <w:tc>
          <w:tcPr>
            <w:tcW w:w="834" w:type="pct"/>
          </w:tcPr>
          <w:p w:rsidR="00B379D8" w:rsidRPr="00B379D8" w:rsidRDefault="00B379D8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proofErr w:type="spellEnd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1  </w:t>
            </w:r>
            <w:r w:rsidRPr="00B379D8">
              <w:rPr>
                <w:rFonts w:ascii="Times New Roman" w:hAnsi="Times New Roman" w:cs="Times New Roman"/>
                <w:spacing w:val="9"/>
                <w:sz w:val="24"/>
                <w:szCs w:val="24"/>
                <w:lang w:val="uk-UA"/>
              </w:rPr>
              <w:t>П</w:t>
            </w:r>
            <w:proofErr w:type="spellStart"/>
            <w:r w:rsidRPr="00B379D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одатков</w:t>
            </w:r>
            <w:proofErr w:type="spellEnd"/>
            <w:r w:rsidRPr="00B379D8">
              <w:rPr>
                <w:rFonts w:ascii="Times New Roman" w:hAnsi="Times New Roman" w:cs="Times New Roman"/>
                <w:spacing w:val="9"/>
                <w:sz w:val="24"/>
                <w:szCs w:val="24"/>
                <w:lang w:val="uk-UA"/>
              </w:rPr>
              <w:t>а</w:t>
            </w:r>
            <w:r w:rsidRPr="00B379D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систем</w:t>
            </w:r>
            <w:r w:rsidRPr="00B379D8">
              <w:rPr>
                <w:rFonts w:ascii="Times New Roman" w:hAnsi="Times New Roman" w:cs="Times New Roman"/>
                <w:spacing w:val="9"/>
                <w:sz w:val="24"/>
                <w:szCs w:val="24"/>
                <w:lang w:val="uk-UA"/>
              </w:rPr>
              <w:t>а</w:t>
            </w:r>
            <w:r w:rsidRPr="00B379D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B379D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ind w:hanging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288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2" w:type="pct"/>
            <w:gridSpan w:val="2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vAlign w:val="center"/>
          </w:tcPr>
          <w:p w:rsidR="00B379D8" w:rsidRPr="00B379D8" w:rsidRDefault="00B379D8" w:rsidP="003D0C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ind w:hanging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95" w:type="pct"/>
            <w:gridSpan w:val="3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56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B379D8" w:rsidRPr="00B379D8" w:rsidTr="000161E2">
        <w:trPr>
          <w:gridAfter w:val="1"/>
          <w:wAfter w:w="16" w:type="pct"/>
        </w:trPr>
        <w:tc>
          <w:tcPr>
            <w:tcW w:w="834" w:type="pct"/>
          </w:tcPr>
          <w:p w:rsidR="00B379D8" w:rsidRPr="00B379D8" w:rsidRDefault="00B379D8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 2 </w:t>
            </w:r>
            <w:r w:rsidRPr="00B37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Загальні засади встановлення податків і зборів 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288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2" w:type="pct"/>
            <w:gridSpan w:val="2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95" w:type="pct"/>
            <w:gridSpan w:val="3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56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B379D8" w:rsidRPr="00B379D8" w:rsidTr="000161E2">
        <w:trPr>
          <w:gridAfter w:val="1"/>
          <w:wAfter w:w="16" w:type="pct"/>
        </w:trPr>
        <w:tc>
          <w:tcPr>
            <w:tcW w:w="834" w:type="pct"/>
          </w:tcPr>
          <w:p w:rsidR="00B379D8" w:rsidRPr="00B379D8" w:rsidRDefault="00B379D8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 3  Класифікація податків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288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2" w:type="pct"/>
            <w:gridSpan w:val="2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95" w:type="pct"/>
            <w:gridSpan w:val="3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56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B379D8" w:rsidRPr="00B379D8" w:rsidTr="000161E2">
        <w:trPr>
          <w:gridAfter w:val="1"/>
          <w:wAfter w:w="16" w:type="pct"/>
        </w:trPr>
        <w:tc>
          <w:tcPr>
            <w:tcW w:w="834" w:type="pct"/>
          </w:tcPr>
          <w:p w:rsidR="00B379D8" w:rsidRPr="00B379D8" w:rsidRDefault="00B379D8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 4  Податкова</w:t>
            </w: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в системі державного регулювання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288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2" w:type="pct"/>
            <w:gridSpan w:val="2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95" w:type="pct"/>
            <w:gridSpan w:val="3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56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B379D8" w:rsidRPr="00B379D8" w:rsidTr="000161E2">
        <w:trPr>
          <w:gridAfter w:val="1"/>
          <w:wAfter w:w="16" w:type="pct"/>
        </w:trPr>
        <w:tc>
          <w:tcPr>
            <w:tcW w:w="834" w:type="pct"/>
          </w:tcPr>
          <w:p w:rsidR="00B379D8" w:rsidRPr="00B379D8" w:rsidRDefault="00B379D8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 5 </w:t>
            </w: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Державн</w:t>
            </w:r>
            <w:proofErr w:type="spellEnd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фіскальн</w:t>
            </w:r>
            <w:proofErr w:type="spellEnd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288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2" w:type="pct"/>
            <w:gridSpan w:val="2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95" w:type="pct"/>
            <w:gridSpan w:val="3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56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1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</w:tr>
      <w:tr w:rsidR="00B379D8" w:rsidRPr="00B379D8" w:rsidTr="000161E2">
        <w:trPr>
          <w:gridAfter w:val="1"/>
          <w:wAfter w:w="16" w:type="pct"/>
        </w:trPr>
        <w:tc>
          <w:tcPr>
            <w:tcW w:w="834" w:type="pct"/>
          </w:tcPr>
          <w:p w:rsidR="00B379D8" w:rsidRPr="00B379D8" w:rsidRDefault="00B379D8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 6 </w:t>
            </w:r>
            <w:r w:rsidRPr="00B379D8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B379D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блік</w:t>
            </w:r>
            <w:proofErr w:type="spellEnd"/>
            <w:r w:rsidRPr="00B379D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9D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B379D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9D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B379D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" w:type="pct"/>
            <w:gridSpan w:val="2"/>
            <w:shd w:val="clear" w:color="auto" w:fill="auto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288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2" w:type="pct"/>
            <w:gridSpan w:val="2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1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95" w:type="pct"/>
            <w:gridSpan w:val="3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56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</w:tr>
      <w:tr w:rsidR="00B379D8" w:rsidRPr="00B379D8" w:rsidTr="000161E2">
        <w:trPr>
          <w:gridAfter w:val="1"/>
          <w:wAfter w:w="16" w:type="pct"/>
        </w:trPr>
        <w:tc>
          <w:tcPr>
            <w:tcW w:w="834" w:type="pct"/>
          </w:tcPr>
          <w:p w:rsidR="00B379D8" w:rsidRPr="00B379D8" w:rsidRDefault="00B379D8" w:rsidP="003D0C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288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2" w:type="pct"/>
            <w:gridSpan w:val="2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1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21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9" w:type="pct"/>
            <w:vAlign w:val="center"/>
          </w:tcPr>
          <w:p w:rsidR="00B379D8" w:rsidRPr="00B379D8" w:rsidRDefault="00B379D8" w:rsidP="003D0C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5" w:type="pct"/>
            <w:gridSpan w:val="3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6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21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B379D8" w:rsidRPr="00B379D8" w:rsidTr="003D0C96">
        <w:tc>
          <w:tcPr>
            <w:tcW w:w="5000" w:type="pct"/>
            <w:gridSpan w:val="26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Змістовий модуль 2. </w:t>
            </w:r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>податкових</w:t>
            </w:r>
            <w:proofErr w:type="spellEnd"/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>платежів</w:t>
            </w:r>
            <w:proofErr w:type="spellEnd"/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9D8">
              <w:rPr>
                <w:rFonts w:ascii="Times New Roman" w:hAnsi="Times New Roman" w:cs="Times New Roman"/>
                <w:b/>
                <w:sz w:val="24"/>
                <w:szCs w:val="24"/>
              </w:rPr>
              <w:t>Україні</w:t>
            </w:r>
            <w:proofErr w:type="spellEnd"/>
          </w:p>
        </w:tc>
      </w:tr>
      <w:tr w:rsidR="00B379D8" w:rsidRPr="00B379D8" w:rsidTr="000161E2">
        <w:tc>
          <w:tcPr>
            <w:tcW w:w="933" w:type="pct"/>
            <w:gridSpan w:val="2"/>
            <w:vAlign w:val="center"/>
          </w:tcPr>
          <w:p w:rsidR="00B379D8" w:rsidRPr="00B379D8" w:rsidRDefault="00B379D8" w:rsidP="003D0C96">
            <w:pPr>
              <w:pStyle w:val="4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" w:type="pct"/>
            <w:vAlign w:val="center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6" w:type="pct"/>
            <w:vAlign w:val="center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" w:type="pct"/>
            <w:gridSpan w:val="2"/>
            <w:vAlign w:val="center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8" w:type="pct"/>
            <w:gridSpan w:val="3"/>
            <w:vAlign w:val="center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4" w:type="pct"/>
            <w:vAlign w:val="center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6" w:type="pct"/>
            <w:gridSpan w:val="2"/>
            <w:vAlign w:val="center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8" w:type="pct"/>
            <w:gridSpan w:val="3"/>
            <w:vAlign w:val="center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9" w:type="pct"/>
            <w:gridSpan w:val="2"/>
            <w:vAlign w:val="center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B379D8" w:rsidRPr="00B379D8" w:rsidTr="000161E2">
        <w:tc>
          <w:tcPr>
            <w:tcW w:w="933" w:type="pct"/>
            <w:gridSpan w:val="2"/>
          </w:tcPr>
          <w:p w:rsidR="00B379D8" w:rsidRPr="00B379D8" w:rsidRDefault="00B379D8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  Перевірки та їх особливості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" w:type="pct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gridSpan w:val="3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84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2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gridSpan w:val="3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B379D8" w:rsidRPr="00B379D8" w:rsidTr="000161E2">
        <w:tc>
          <w:tcPr>
            <w:tcW w:w="933" w:type="pct"/>
            <w:gridSpan w:val="2"/>
          </w:tcPr>
          <w:p w:rsidR="00B379D8" w:rsidRPr="00B379D8" w:rsidRDefault="00B379D8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proofErr w:type="spellEnd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2  П</w:t>
            </w: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одат</w:t>
            </w:r>
            <w:proofErr w:type="spellEnd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79D8">
              <w:rPr>
                <w:rFonts w:ascii="Times New Roman" w:hAnsi="Times New Roman" w:cs="Times New Roman"/>
                <w:sz w:val="24"/>
                <w:szCs w:val="24"/>
              </w:rPr>
              <w:t xml:space="preserve">к на </w:t>
            </w: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346" w:type="pct"/>
            <w:gridSpan w:val="2"/>
            <w:shd w:val="clear" w:color="auto" w:fill="auto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" w:type="pct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gridSpan w:val="3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84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2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gridSpan w:val="3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B379D8" w:rsidRPr="00B379D8" w:rsidTr="000161E2">
        <w:tc>
          <w:tcPr>
            <w:tcW w:w="933" w:type="pct"/>
            <w:gridSpan w:val="2"/>
          </w:tcPr>
          <w:p w:rsidR="00B379D8" w:rsidRPr="00B379D8" w:rsidRDefault="00B379D8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  П</w:t>
            </w: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одат</w:t>
            </w:r>
            <w:proofErr w:type="spellEnd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79D8">
              <w:rPr>
                <w:rFonts w:ascii="Times New Roman" w:hAnsi="Times New Roman" w:cs="Times New Roman"/>
                <w:sz w:val="24"/>
                <w:szCs w:val="24"/>
              </w:rPr>
              <w:t xml:space="preserve">к на </w:t>
            </w: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доходи </w:t>
            </w: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346" w:type="pct"/>
            <w:gridSpan w:val="2"/>
            <w:shd w:val="clear" w:color="auto" w:fill="auto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" w:type="pct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gridSpan w:val="3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84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2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gridSpan w:val="3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B379D8" w:rsidRPr="00B379D8" w:rsidTr="000161E2">
        <w:tc>
          <w:tcPr>
            <w:tcW w:w="933" w:type="pct"/>
            <w:gridSpan w:val="2"/>
          </w:tcPr>
          <w:p w:rsidR="00B379D8" w:rsidRPr="00B379D8" w:rsidRDefault="00B379D8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 4  П</w:t>
            </w: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одат</w:t>
            </w:r>
            <w:proofErr w:type="spellEnd"/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79D8">
              <w:rPr>
                <w:rFonts w:ascii="Times New Roman" w:hAnsi="Times New Roman" w:cs="Times New Roman"/>
                <w:sz w:val="24"/>
                <w:szCs w:val="24"/>
              </w:rPr>
              <w:t xml:space="preserve">к на </w:t>
            </w: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346" w:type="pct"/>
            <w:gridSpan w:val="2"/>
            <w:shd w:val="clear" w:color="auto" w:fill="auto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" w:type="pct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gridSpan w:val="3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84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2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gridSpan w:val="3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</w:tr>
      <w:tr w:rsidR="00B379D8" w:rsidRPr="00B379D8" w:rsidTr="000161E2">
        <w:tc>
          <w:tcPr>
            <w:tcW w:w="933" w:type="pct"/>
            <w:gridSpan w:val="2"/>
          </w:tcPr>
          <w:p w:rsidR="00B379D8" w:rsidRPr="00B379D8" w:rsidRDefault="00B379D8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  5 Акцизний податок</w:t>
            </w:r>
            <w:r w:rsidRPr="00B379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" w:type="pct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gridSpan w:val="3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84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22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gridSpan w:val="3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B379D8" w:rsidRPr="00B379D8" w:rsidTr="000161E2">
        <w:tc>
          <w:tcPr>
            <w:tcW w:w="933" w:type="pct"/>
            <w:gridSpan w:val="2"/>
          </w:tcPr>
          <w:p w:rsidR="00B379D8" w:rsidRPr="00B379D8" w:rsidRDefault="00B379D8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 6 С</w:t>
            </w:r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прощен</w:t>
            </w: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9D8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</w:p>
        </w:tc>
        <w:tc>
          <w:tcPr>
            <w:tcW w:w="346" w:type="pct"/>
            <w:gridSpan w:val="2"/>
            <w:shd w:val="clear" w:color="auto" w:fill="auto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" w:type="pct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  <w:gridSpan w:val="3"/>
            <w:vAlign w:val="center"/>
          </w:tcPr>
          <w:p w:rsidR="00B379D8" w:rsidRPr="00B379D8" w:rsidRDefault="00B379D8" w:rsidP="003D0C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384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2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  <w:gridSpan w:val="3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</w:tr>
      <w:tr w:rsidR="00B379D8" w:rsidRPr="00B379D8" w:rsidTr="000161E2">
        <w:tc>
          <w:tcPr>
            <w:tcW w:w="933" w:type="pct"/>
            <w:gridSpan w:val="2"/>
            <w:vAlign w:val="bottom"/>
          </w:tcPr>
          <w:p w:rsidR="00B379D8" w:rsidRPr="00B379D8" w:rsidRDefault="00B379D8" w:rsidP="003D0C96">
            <w:pPr>
              <w:shd w:val="clear" w:color="auto" w:fill="FFFFFF"/>
              <w:ind w:right="-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за змістовим модулем </w:t>
            </w: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0" w:type="pct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26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gridSpan w:val="3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4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  <w:gridSpan w:val="3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</w:tr>
      <w:tr w:rsidR="00B379D8" w:rsidRPr="00B379D8" w:rsidTr="000161E2">
        <w:tc>
          <w:tcPr>
            <w:tcW w:w="933" w:type="pct"/>
            <w:gridSpan w:val="2"/>
          </w:tcPr>
          <w:p w:rsidR="00B379D8" w:rsidRPr="00B379D8" w:rsidRDefault="00B379D8" w:rsidP="003D0C96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B379D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Усього</w:t>
            </w:r>
            <w:proofErr w:type="spellEnd"/>
            <w:r w:rsidRPr="00B379D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годин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270" w:type="pct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27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" w:type="pct"/>
            <w:gridSpan w:val="2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gridSpan w:val="3"/>
            <w:vAlign w:val="center"/>
          </w:tcPr>
          <w:p w:rsidR="00B379D8" w:rsidRPr="00B379D8" w:rsidRDefault="00B379D8" w:rsidP="003D0C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530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4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" w:type="pct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78" w:type="pct"/>
            <w:gridSpan w:val="3"/>
          </w:tcPr>
          <w:p w:rsidR="00B379D8" w:rsidRPr="00B379D8" w:rsidRDefault="00B379D8" w:rsidP="003D0C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79" w:type="pct"/>
            <w:gridSpan w:val="2"/>
          </w:tcPr>
          <w:p w:rsidR="00B379D8" w:rsidRPr="00B379D8" w:rsidRDefault="00B379D8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7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112</w:t>
            </w:r>
          </w:p>
        </w:tc>
      </w:tr>
    </w:tbl>
    <w:p w:rsidR="00B379D8" w:rsidRDefault="006969C4" w:rsidP="00B379D8">
      <w:pPr>
        <w:ind w:left="7513" w:hanging="6946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7537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753765" w:rsidRPr="004130ED">
        <w:rPr>
          <w:rFonts w:ascii="Times New Roman" w:hAnsi="Times New Roman" w:cs="Times New Roman"/>
          <w:b/>
          <w:sz w:val="24"/>
          <w:szCs w:val="24"/>
          <w:lang w:val="uk-UA"/>
        </w:rPr>
        <w:t>План вивчення навчальної дисципліни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195"/>
        <w:gridCol w:w="1871"/>
        <w:gridCol w:w="1687"/>
      </w:tblGrid>
      <w:tr w:rsidR="00753765" w:rsidRPr="004130ED" w:rsidTr="003D0C96">
        <w:tc>
          <w:tcPr>
            <w:tcW w:w="1276" w:type="dxa"/>
          </w:tcPr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5195" w:type="dxa"/>
          </w:tcPr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8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5"/>
            </w:tblGrid>
            <w:tr w:rsidR="00753765" w:rsidRPr="004130ED" w:rsidTr="003D0C96">
              <w:trPr>
                <w:trHeight w:val="109"/>
              </w:trPr>
              <w:tc>
                <w:tcPr>
                  <w:tcW w:w="0" w:type="auto"/>
                </w:tcPr>
                <w:p w:rsidR="00753765" w:rsidRPr="004130ED" w:rsidRDefault="00753765" w:rsidP="003D0C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837EF1" w:rsidRPr="004130ED" w:rsidTr="003D0C96">
        <w:tc>
          <w:tcPr>
            <w:tcW w:w="1276" w:type="dxa"/>
          </w:tcPr>
          <w:p w:rsidR="00837EF1" w:rsidRPr="002D1EF6" w:rsidRDefault="00837EF1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</w:t>
            </w:r>
          </w:p>
        </w:tc>
        <w:tc>
          <w:tcPr>
            <w:tcW w:w="5195" w:type="dxa"/>
          </w:tcPr>
          <w:p w:rsidR="00837EF1" w:rsidRPr="00EB53D0" w:rsidRDefault="00837EF1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Загальні засади встановлення податків і зборів </w:t>
            </w:r>
          </w:p>
        </w:tc>
        <w:tc>
          <w:tcPr>
            <w:tcW w:w="1871" w:type="dxa"/>
          </w:tcPr>
          <w:p w:rsidR="00837EF1" w:rsidRPr="004130ED" w:rsidRDefault="00837EF1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87" w:type="dxa"/>
          </w:tcPr>
          <w:p w:rsidR="00837EF1" w:rsidRPr="004130ED" w:rsidRDefault="00837EF1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7EF1" w:rsidTr="003D0C96">
        <w:tc>
          <w:tcPr>
            <w:tcW w:w="1276" w:type="dxa"/>
          </w:tcPr>
          <w:p w:rsidR="00837EF1" w:rsidRPr="002D1EF6" w:rsidRDefault="00837EF1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5195" w:type="dxa"/>
          </w:tcPr>
          <w:p w:rsidR="00837EF1" w:rsidRPr="00EB53D0" w:rsidRDefault="00837EF1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податків</w:t>
            </w:r>
          </w:p>
        </w:tc>
        <w:tc>
          <w:tcPr>
            <w:tcW w:w="1871" w:type="dxa"/>
          </w:tcPr>
          <w:p w:rsidR="00837EF1" w:rsidRDefault="00837EF1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87" w:type="dxa"/>
          </w:tcPr>
          <w:p w:rsidR="00837EF1" w:rsidRDefault="00837EF1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7EF1" w:rsidTr="003D0C96">
        <w:tc>
          <w:tcPr>
            <w:tcW w:w="1276" w:type="dxa"/>
          </w:tcPr>
          <w:p w:rsidR="00837EF1" w:rsidRPr="002D1EF6" w:rsidRDefault="00837EF1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5195" w:type="dxa"/>
          </w:tcPr>
          <w:p w:rsidR="00837EF1" w:rsidRPr="00EB53D0" w:rsidRDefault="00837EF1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</w:t>
            </w:r>
            <w:r w:rsidRPr="00EB53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в системі державного регулювання</w:t>
            </w:r>
          </w:p>
        </w:tc>
        <w:tc>
          <w:tcPr>
            <w:tcW w:w="1871" w:type="dxa"/>
          </w:tcPr>
          <w:p w:rsidR="00837EF1" w:rsidRDefault="00837EF1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87" w:type="dxa"/>
          </w:tcPr>
          <w:p w:rsidR="00837EF1" w:rsidRDefault="00837EF1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7EF1" w:rsidTr="003D0C96">
        <w:tc>
          <w:tcPr>
            <w:tcW w:w="1276" w:type="dxa"/>
          </w:tcPr>
          <w:p w:rsidR="00837EF1" w:rsidRPr="002D1EF6" w:rsidRDefault="00837EF1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5195" w:type="dxa"/>
          </w:tcPr>
          <w:p w:rsidR="00837EF1" w:rsidRPr="00EB53D0" w:rsidRDefault="00837EF1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Державн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B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фіскальн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B53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1" w:type="dxa"/>
          </w:tcPr>
          <w:p w:rsidR="00837EF1" w:rsidRDefault="00837EF1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87" w:type="dxa"/>
          </w:tcPr>
          <w:p w:rsidR="00837EF1" w:rsidRDefault="00837EF1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7EF1" w:rsidTr="003D0C96">
        <w:tc>
          <w:tcPr>
            <w:tcW w:w="1276" w:type="dxa"/>
          </w:tcPr>
          <w:p w:rsidR="00837EF1" w:rsidRPr="002D1EF6" w:rsidRDefault="00837EF1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5195" w:type="dxa"/>
          </w:tcPr>
          <w:p w:rsidR="00837EF1" w:rsidRPr="00EB53D0" w:rsidRDefault="00837EF1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EB53D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блік</w:t>
            </w:r>
            <w:proofErr w:type="spellEnd"/>
            <w:r w:rsidRPr="00EB53D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EB53D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EB53D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1" w:type="dxa"/>
          </w:tcPr>
          <w:p w:rsidR="00837EF1" w:rsidRDefault="00837EF1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87" w:type="dxa"/>
          </w:tcPr>
          <w:p w:rsidR="00837EF1" w:rsidRDefault="00837EF1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7EF1" w:rsidTr="003D0C96">
        <w:tc>
          <w:tcPr>
            <w:tcW w:w="1276" w:type="dxa"/>
          </w:tcPr>
          <w:p w:rsidR="00837EF1" w:rsidRPr="002D1EF6" w:rsidRDefault="00837EF1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5195" w:type="dxa"/>
          </w:tcPr>
          <w:p w:rsidR="00837EF1" w:rsidRPr="00EB53D0" w:rsidRDefault="00837EF1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Перевірки та їх особливості</w:t>
            </w:r>
          </w:p>
        </w:tc>
        <w:tc>
          <w:tcPr>
            <w:tcW w:w="1871" w:type="dxa"/>
          </w:tcPr>
          <w:p w:rsidR="00837EF1" w:rsidRDefault="00837EF1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87" w:type="dxa"/>
          </w:tcPr>
          <w:p w:rsidR="00837EF1" w:rsidRDefault="00837EF1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7EF1" w:rsidTr="003D0C96">
        <w:tc>
          <w:tcPr>
            <w:tcW w:w="1276" w:type="dxa"/>
          </w:tcPr>
          <w:p w:rsidR="00837EF1" w:rsidRPr="002D1EF6" w:rsidRDefault="00837EF1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5195" w:type="dxa"/>
          </w:tcPr>
          <w:p w:rsidR="00837EF1" w:rsidRPr="00EB53D0" w:rsidRDefault="00837EF1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одат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к на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1871" w:type="dxa"/>
          </w:tcPr>
          <w:p w:rsidR="00837EF1" w:rsidRDefault="00837EF1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87" w:type="dxa"/>
          </w:tcPr>
          <w:p w:rsidR="00837EF1" w:rsidRDefault="00837EF1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7EF1" w:rsidTr="003D0C96">
        <w:tc>
          <w:tcPr>
            <w:tcW w:w="1276" w:type="dxa"/>
          </w:tcPr>
          <w:p w:rsidR="00837EF1" w:rsidRPr="002D1EF6" w:rsidRDefault="00837EF1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837EF1" w:rsidRPr="00EB53D0" w:rsidRDefault="00837EF1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одат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к на </w:t>
            </w: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доходи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871" w:type="dxa"/>
          </w:tcPr>
          <w:p w:rsidR="00837EF1" w:rsidRDefault="00837EF1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87" w:type="dxa"/>
          </w:tcPr>
          <w:p w:rsidR="00837EF1" w:rsidRDefault="00837EF1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7EF1" w:rsidTr="003D0C96">
        <w:tc>
          <w:tcPr>
            <w:tcW w:w="1276" w:type="dxa"/>
          </w:tcPr>
          <w:p w:rsidR="00837EF1" w:rsidRPr="002D1EF6" w:rsidRDefault="00837EF1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837EF1" w:rsidRPr="00EB53D0" w:rsidRDefault="00837EF1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одат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к на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871" w:type="dxa"/>
          </w:tcPr>
          <w:p w:rsidR="00837EF1" w:rsidRDefault="00837EF1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87" w:type="dxa"/>
          </w:tcPr>
          <w:p w:rsidR="00837EF1" w:rsidRDefault="00837EF1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7EF1" w:rsidTr="003D0C96">
        <w:tc>
          <w:tcPr>
            <w:tcW w:w="1276" w:type="dxa"/>
          </w:tcPr>
          <w:p w:rsidR="00837EF1" w:rsidRPr="002D1EF6" w:rsidRDefault="00837EF1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5195" w:type="dxa"/>
          </w:tcPr>
          <w:p w:rsidR="00837EF1" w:rsidRPr="00EB53D0" w:rsidRDefault="00837EF1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одат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к на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871" w:type="dxa"/>
          </w:tcPr>
          <w:p w:rsidR="00837EF1" w:rsidRDefault="00837EF1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87" w:type="dxa"/>
          </w:tcPr>
          <w:p w:rsidR="00837EF1" w:rsidRDefault="00837EF1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7EF1" w:rsidTr="003D0C96">
        <w:tc>
          <w:tcPr>
            <w:tcW w:w="1276" w:type="dxa"/>
          </w:tcPr>
          <w:p w:rsidR="00837EF1" w:rsidRPr="002D1EF6" w:rsidRDefault="00837EF1" w:rsidP="0083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5195" w:type="dxa"/>
          </w:tcPr>
          <w:p w:rsidR="00837EF1" w:rsidRPr="00EB53D0" w:rsidRDefault="00837EF1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Акцизний податок</w:t>
            </w:r>
            <w:r w:rsidRPr="00EB53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837EF1" w:rsidRDefault="00837EF1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87" w:type="dxa"/>
          </w:tcPr>
          <w:p w:rsidR="00837EF1" w:rsidRDefault="00837EF1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7EF1" w:rsidTr="003D0C96">
        <w:tc>
          <w:tcPr>
            <w:tcW w:w="1276" w:type="dxa"/>
          </w:tcPr>
          <w:p w:rsidR="00837EF1" w:rsidRPr="002D1EF6" w:rsidRDefault="00837EF1" w:rsidP="0083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5195" w:type="dxa"/>
          </w:tcPr>
          <w:p w:rsidR="00837EF1" w:rsidRPr="00EB53D0" w:rsidRDefault="00837EF1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прощен</w:t>
            </w: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</w:p>
        </w:tc>
        <w:tc>
          <w:tcPr>
            <w:tcW w:w="1871" w:type="dxa"/>
          </w:tcPr>
          <w:p w:rsidR="00837EF1" w:rsidRDefault="00837EF1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87" w:type="dxa"/>
          </w:tcPr>
          <w:p w:rsidR="00837EF1" w:rsidRDefault="00837EF1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37EF1" w:rsidTr="003D0C96">
        <w:tc>
          <w:tcPr>
            <w:tcW w:w="1276" w:type="dxa"/>
          </w:tcPr>
          <w:p w:rsidR="00837EF1" w:rsidRPr="002D1EF6" w:rsidRDefault="00837EF1" w:rsidP="0083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5195" w:type="dxa"/>
          </w:tcPr>
          <w:p w:rsidR="00837EF1" w:rsidRPr="00EB53D0" w:rsidRDefault="00837EF1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прощен</w:t>
            </w: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</w:p>
        </w:tc>
        <w:tc>
          <w:tcPr>
            <w:tcW w:w="1871" w:type="dxa"/>
          </w:tcPr>
          <w:p w:rsidR="00837EF1" w:rsidRDefault="00837EF1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687" w:type="dxa"/>
          </w:tcPr>
          <w:p w:rsidR="00837EF1" w:rsidRDefault="00837EF1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53765" w:rsidRPr="00526D07" w:rsidTr="003D0C96">
        <w:tc>
          <w:tcPr>
            <w:tcW w:w="1276" w:type="dxa"/>
          </w:tcPr>
          <w:p w:rsidR="00753765" w:rsidRPr="00526D07" w:rsidRDefault="00753765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195" w:type="dxa"/>
          </w:tcPr>
          <w:p w:rsidR="00753765" w:rsidRPr="00526D07" w:rsidRDefault="00753765" w:rsidP="003D0C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:rsidR="00753765" w:rsidRPr="00526D07" w:rsidRDefault="00753765" w:rsidP="003D0C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753765" w:rsidRPr="00526D07" w:rsidRDefault="00753765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</w:tbl>
    <w:p w:rsidR="00837EF1" w:rsidRDefault="00837EF1" w:rsidP="00EB53D0">
      <w:pPr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53D0" w:rsidRPr="00753765" w:rsidRDefault="006969C4" w:rsidP="00EB53D0">
      <w:pPr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EB53D0" w:rsidRPr="00753765">
        <w:rPr>
          <w:rFonts w:ascii="Times New Roman" w:hAnsi="Times New Roman" w:cs="Times New Roman"/>
          <w:b/>
          <w:bCs/>
          <w:sz w:val="24"/>
          <w:szCs w:val="24"/>
          <w:lang w:val="uk-UA"/>
        </w:rPr>
        <w:t>. Самостійна робота</w:t>
      </w:r>
    </w:p>
    <w:tbl>
      <w:tblPr>
        <w:tblW w:w="99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7069"/>
        <w:gridCol w:w="947"/>
        <w:gridCol w:w="1439"/>
      </w:tblGrid>
      <w:tr w:rsidR="00EB53D0" w:rsidRPr="00EB53D0" w:rsidTr="00EB53D0">
        <w:trPr>
          <w:cantSplit/>
        </w:trPr>
        <w:tc>
          <w:tcPr>
            <w:tcW w:w="506" w:type="dxa"/>
            <w:vMerge w:val="restart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69" w:type="dxa"/>
            <w:vMerge w:val="restart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386" w:type="dxa"/>
            <w:gridSpan w:val="2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EB53D0" w:rsidRPr="00EB53D0" w:rsidTr="00EB53D0">
        <w:trPr>
          <w:cantSplit/>
        </w:trPr>
        <w:tc>
          <w:tcPr>
            <w:tcW w:w="506" w:type="dxa"/>
            <w:vMerge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9" w:type="dxa"/>
            <w:vMerge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439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EB53D0" w:rsidRPr="00EB53D0" w:rsidTr="00EB53D0">
        <w:tc>
          <w:tcPr>
            <w:tcW w:w="506" w:type="dxa"/>
          </w:tcPr>
          <w:p w:rsidR="00EB53D0" w:rsidRPr="00EB53D0" w:rsidRDefault="00EB53D0" w:rsidP="003D0C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69" w:type="dxa"/>
          </w:tcPr>
          <w:p w:rsidR="00EB53D0" w:rsidRPr="00EB53D0" w:rsidRDefault="00EB53D0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pacing w:val="9"/>
                <w:sz w:val="24"/>
                <w:szCs w:val="24"/>
                <w:lang w:val="uk-UA"/>
              </w:rPr>
              <w:t>П</w:t>
            </w:r>
            <w:proofErr w:type="spellStart"/>
            <w:r w:rsidRPr="00EB53D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одатков</w:t>
            </w:r>
            <w:proofErr w:type="spellEnd"/>
            <w:r w:rsidRPr="00EB53D0">
              <w:rPr>
                <w:rFonts w:ascii="Times New Roman" w:hAnsi="Times New Roman" w:cs="Times New Roman"/>
                <w:spacing w:val="9"/>
                <w:sz w:val="24"/>
                <w:szCs w:val="24"/>
                <w:lang w:val="uk-UA"/>
              </w:rPr>
              <w:t>а</w:t>
            </w:r>
            <w:r w:rsidRPr="00EB53D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систем</w:t>
            </w:r>
            <w:r w:rsidRPr="00EB53D0">
              <w:rPr>
                <w:rFonts w:ascii="Times New Roman" w:hAnsi="Times New Roman" w:cs="Times New Roman"/>
                <w:spacing w:val="9"/>
                <w:sz w:val="24"/>
                <w:szCs w:val="24"/>
                <w:lang w:val="uk-UA"/>
              </w:rPr>
              <w:t>а</w:t>
            </w:r>
            <w:r w:rsidRPr="00EB53D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947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EB53D0" w:rsidRPr="00EB53D0" w:rsidTr="00EB53D0">
        <w:tc>
          <w:tcPr>
            <w:tcW w:w="506" w:type="dxa"/>
          </w:tcPr>
          <w:p w:rsidR="00EB53D0" w:rsidRPr="00EB53D0" w:rsidRDefault="00EB53D0" w:rsidP="003D0C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69" w:type="dxa"/>
          </w:tcPr>
          <w:p w:rsidR="00EB53D0" w:rsidRPr="00EB53D0" w:rsidRDefault="00EB53D0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Загальні засади встановлення податків і зборів </w:t>
            </w:r>
          </w:p>
        </w:tc>
        <w:tc>
          <w:tcPr>
            <w:tcW w:w="947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EB53D0" w:rsidRPr="00EB53D0" w:rsidTr="00EB53D0">
        <w:tc>
          <w:tcPr>
            <w:tcW w:w="506" w:type="dxa"/>
          </w:tcPr>
          <w:p w:rsidR="00EB53D0" w:rsidRPr="00EB53D0" w:rsidRDefault="00EB53D0" w:rsidP="003D0C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69" w:type="dxa"/>
          </w:tcPr>
          <w:p w:rsidR="00EB53D0" w:rsidRPr="00EB53D0" w:rsidRDefault="00EB53D0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податків</w:t>
            </w:r>
          </w:p>
        </w:tc>
        <w:tc>
          <w:tcPr>
            <w:tcW w:w="947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EB53D0" w:rsidRPr="00EB53D0" w:rsidTr="00EB53D0">
        <w:tc>
          <w:tcPr>
            <w:tcW w:w="506" w:type="dxa"/>
          </w:tcPr>
          <w:p w:rsidR="00EB53D0" w:rsidRPr="00EB53D0" w:rsidRDefault="00EB53D0" w:rsidP="003D0C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69" w:type="dxa"/>
          </w:tcPr>
          <w:p w:rsidR="00EB53D0" w:rsidRPr="00EB53D0" w:rsidRDefault="00EB53D0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</w:t>
            </w:r>
            <w:r w:rsidRPr="00EB53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в системі державного регулювання</w:t>
            </w:r>
          </w:p>
        </w:tc>
        <w:tc>
          <w:tcPr>
            <w:tcW w:w="947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EB53D0" w:rsidRPr="00EB53D0" w:rsidTr="00EB53D0">
        <w:tc>
          <w:tcPr>
            <w:tcW w:w="506" w:type="dxa"/>
          </w:tcPr>
          <w:p w:rsidR="00EB53D0" w:rsidRPr="00EB53D0" w:rsidRDefault="00EB53D0" w:rsidP="003D0C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69" w:type="dxa"/>
          </w:tcPr>
          <w:p w:rsidR="00EB53D0" w:rsidRPr="00EB53D0" w:rsidRDefault="00EB53D0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Державн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B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фіскальн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B53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7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</w:tr>
      <w:tr w:rsidR="00EB53D0" w:rsidRPr="00EB53D0" w:rsidTr="00EB53D0">
        <w:tc>
          <w:tcPr>
            <w:tcW w:w="506" w:type="dxa"/>
          </w:tcPr>
          <w:p w:rsidR="00EB53D0" w:rsidRPr="00EB53D0" w:rsidRDefault="00EB53D0" w:rsidP="003D0C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69" w:type="dxa"/>
          </w:tcPr>
          <w:p w:rsidR="00EB53D0" w:rsidRPr="00EB53D0" w:rsidRDefault="00EB53D0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EB53D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блік</w:t>
            </w:r>
            <w:proofErr w:type="spellEnd"/>
            <w:r w:rsidRPr="00EB53D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EB53D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EB53D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7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</w:tr>
      <w:tr w:rsidR="00EB53D0" w:rsidRPr="00EB53D0" w:rsidTr="00EB53D0">
        <w:tc>
          <w:tcPr>
            <w:tcW w:w="506" w:type="dxa"/>
          </w:tcPr>
          <w:p w:rsidR="00EB53D0" w:rsidRPr="00EB53D0" w:rsidRDefault="00EB53D0" w:rsidP="003D0C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69" w:type="dxa"/>
          </w:tcPr>
          <w:p w:rsidR="00EB53D0" w:rsidRPr="00EB53D0" w:rsidRDefault="00EB53D0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Перевірки та їх особливості</w:t>
            </w:r>
          </w:p>
        </w:tc>
        <w:tc>
          <w:tcPr>
            <w:tcW w:w="947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EB53D0" w:rsidRPr="00EB53D0" w:rsidTr="00EB53D0">
        <w:tc>
          <w:tcPr>
            <w:tcW w:w="506" w:type="dxa"/>
          </w:tcPr>
          <w:p w:rsidR="00EB53D0" w:rsidRPr="00EB53D0" w:rsidRDefault="00EB53D0" w:rsidP="003D0C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69" w:type="dxa"/>
          </w:tcPr>
          <w:p w:rsidR="00EB53D0" w:rsidRPr="00EB53D0" w:rsidRDefault="00EB53D0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одат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к на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947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EB53D0" w:rsidRPr="00EB53D0" w:rsidTr="00EB53D0">
        <w:tc>
          <w:tcPr>
            <w:tcW w:w="506" w:type="dxa"/>
          </w:tcPr>
          <w:p w:rsidR="00EB53D0" w:rsidRPr="00EB53D0" w:rsidRDefault="00EB53D0" w:rsidP="003D0C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69" w:type="dxa"/>
          </w:tcPr>
          <w:p w:rsidR="00EB53D0" w:rsidRPr="00EB53D0" w:rsidRDefault="00EB53D0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одат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к на </w:t>
            </w: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доходи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947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EB53D0" w:rsidRPr="00EB53D0" w:rsidTr="00EB53D0">
        <w:tc>
          <w:tcPr>
            <w:tcW w:w="506" w:type="dxa"/>
          </w:tcPr>
          <w:p w:rsidR="00EB53D0" w:rsidRPr="00EB53D0" w:rsidRDefault="00EB53D0" w:rsidP="003D0C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69" w:type="dxa"/>
          </w:tcPr>
          <w:p w:rsidR="00EB53D0" w:rsidRPr="00EB53D0" w:rsidRDefault="00EB53D0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одат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к на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947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</w:tr>
      <w:tr w:rsidR="00EB53D0" w:rsidRPr="00EB53D0" w:rsidTr="00EB53D0">
        <w:tc>
          <w:tcPr>
            <w:tcW w:w="506" w:type="dxa"/>
          </w:tcPr>
          <w:p w:rsidR="00EB53D0" w:rsidRPr="00EB53D0" w:rsidRDefault="00EB53D0" w:rsidP="003D0C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69" w:type="dxa"/>
          </w:tcPr>
          <w:p w:rsidR="00EB53D0" w:rsidRPr="00EB53D0" w:rsidRDefault="00EB53D0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Акцизний податок</w:t>
            </w:r>
            <w:r w:rsidRPr="00EB53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</w:tr>
      <w:tr w:rsidR="00EB53D0" w:rsidRPr="00EB53D0" w:rsidTr="00EB53D0">
        <w:tc>
          <w:tcPr>
            <w:tcW w:w="506" w:type="dxa"/>
          </w:tcPr>
          <w:p w:rsidR="00EB53D0" w:rsidRPr="00EB53D0" w:rsidRDefault="00EB53D0" w:rsidP="003D0C9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69" w:type="dxa"/>
          </w:tcPr>
          <w:p w:rsidR="00EB53D0" w:rsidRPr="00EB53D0" w:rsidRDefault="00EB53D0" w:rsidP="003D0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прощен</w:t>
            </w: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B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3D0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</w:p>
        </w:tc>
        <w:tc>
          <w:tcPr>
            <w:tcW w:w="947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</w:tr>
      <w:tr w:rsidR="00EB53D0" w:rsidRPr="00EB53D0" w:rsidTr="00EB53D0">
        <w:tc>
          <w:tcPr>
            <w:tcW w:w="506" w:type="dxa"/>
          </w:tcPr>
          <w:p w:rsidR="00EB53D0" w:rsidRPr="00EB53D0" w:rsidRDefault="00EB53D0" w:rsidP="003D0C96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9" w:type="dxa"/>
          </w:tcPr>
          <w:p w:rsidR="00EB53D0" w:rsidRPr="00EB53D0" w:rsidRDefault="00EB53D0" w:rsidP="003D0C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47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1439" w:type="dxa"/>
          </w:tcPr>
          <w:p w:rsidR="00EB53D0" w:rsidRPr="00EB53D0" w:rsidRDefault="00EB53D0" w:rsidP="003D0C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5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112</w:t>
            </w:r>
          </w:p>
        </w:tc>
      </w:tr>
    </w:tbl>
    <w:p w:rsidR="003F040B" w:rsidRDefault="003F040B" w:rsidP="006969C4">
      <w:pPr>
        <w:ind w:left="326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C96" w:rsidRPr="006969C4" w:rsidRDefault="006969C4" w:rsidP="006969C4">
      <w:pPr>
        <w:ind w:left="326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4257E7" w:rsidRPr="00696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0C96" w:rsidRPr="006969C4">
        <w:rPr>
          <w:rFonts w:ascii="Times New Roman" w:hAnsi="Times New Roman" w:cs="Times New Roman"/>
          <w:b/>
          <w:sz w:val="28"/>
          <w:szCs w:val="28"/>
          <w:lang w:val="uk-UA"/>
        </w:rPr>
        <w:t>Система та критерії оцінювання курсу</w:t>
      </w:r>
    </w:p>
    <w:p w:rsidR="003D0C96" w:rsidRDefault="003D0C96" w:rsidP="003D0C9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D0C96">
        <w:rPr>
          <w:rFonts w:ascii="Times New Roman" w:hAnsi="Times New Roman" w:cs="Times New Roman"/>
          <w:sz w:val="24"/>
          <w:szCs w:val="24"/>
          <w:lang w:val="uk-UA"/>
        </w:rPr>
        <w:t xml:space="preserve">Після кожного змістового модуля проводиться рубіжний контроль, який оцінюється </w:t>
      </w:r>
      <w:r w:rsidRPr="003D0C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100-бальною шкалою. </w:t>
      </w:r>
    </w:p>
    <w:p w:rsidR="003D0C96" w:rsidRDefault="003D0C96" w:rsidP="003D0C9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D0C9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рубіжного контролю враховують наступні види робіт:</w:t>
      </w:r>
    </w:p>
    <w:p w:rsidR="003D0C96" w:rsidRPr="002F430E" w:rsidRDefault="003D0C96" w:rsidP="00B23926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B29E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Проведення змістовного модульного</w:t>
      </w:r>
      <w:r w:rsidRPr="008B29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контролю з дисципліни </w:t>
      </w:r>
      <w:r w:rsidRPr="002F43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2F430E">
        <w:rPr>
          <w:rFonts w:ascii="Times New Roman" w:hAnsi="Times New Roman" w:cs="Times New Roman"/>
          <w:b/>
          <w:sz w:val="28"/>
          <w:szCs w:val="28"/>
          <w:lang w:val="uk-UA"/>
        </w:rPr>
        <w:t>Податкова система</w:t>
      </w:r>
      <w:r w:rsidRPr="002F43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3420"/>
      </w:tblGrid>
      <w:tr w:rsidR="003D0C96" w:rsidRPr="008B29E5" w:rsidTr="003D0C96">
        <w:tc>
          <w:tcPr>
            <w:tcW w:w="3780" w:type="dxa"/>
          </w:tcPr>
          <w:p w:rsidR="003D0C96" w:rsidRPr="008B29E5" w:rsidRDefault="003D0C96" w:rsidP="003D0C9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завдань</w:t>
            </w:r>
          </w:p>
        </w:tc>
        <w:tc>
          <w:tcPr>
            <w:tcW w:w="2160" w:type="dxa"/>
          </w:tcPr>
          <w:p w:rsidR="003D0C96" w:rsidRPr="008B29E5" w:rsidRDefault="003D0C96" w:rsidP="003D0C9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3420" w:type="dxa"/>
          </w:tcPr>
          <w:p w:rsidR="003D0C96" w:rsidRPr="008B29E5" w:rsidRDefault="003D0C96" w:rsidP="003D0C9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3D0C96" w:rsidRPr="008B29E5" w:rsidTr="003D0C96">
        <w:tc>
          <w:tcPr>
            <w:tcW w:w="3780" w:type="dxa"/>
          </w:tcPr>
          <w:p w:rsidR="003D0C96" w:rsidRPr="008B29E5" w:rsidRDefault="003D0C96" w:rsidP="003D0C96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рубіжного контролю </w:t>
            </w:r>
          </w:p>
        </w:tc>
        <w:tc>
          <w:tcPr>
            <w:tcW w:w="2160" w:type="dxa"/>
          </w:tcPr>
          <w:p w:rsidR="003D0C96" w:rsidRPr="008B29E5" w:rsidRDefault="003D0C96" w:rsidP="003D0C9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</w:tcPr>
          <w:p w:rsidR="003D0C96" w:rsidRPr="008B29E5" w:rsidRDefault="003D0C96" w:rsidP="003D0C9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3D0C96" w:rsidRPr="008B29E5" w:rsidTr="003D0C96">
        <w:tc>
          <w:tcPr>
            <w:tcW w:w="3780" w:type="dxa"/>
          </w:tcPr>
          <w:p w:rsidR="003D0C96" w:rsidRPr="00483E5C" w:rsidRDefault="003D0C96" w:rsidP="003D0C96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задача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рубіжного контролю</w:t>
            </w:r>
          </w:p>
        </w:tc>
        <w:tc>
          <w:tcPr>
            <w:tcW w:w="2160" w:type="dxa"/>
          </w:tcPr>
          <w:p w:rsidR="003D0C96" w:rsidRPr="00483E5C" w:rsidRDefault="003D0C96" w:rsidP="003D0C9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420" w:type="dxa"/>
          </w:tcPr>
          <w:p w:rsidR="003D0C96" w:rsidRPr="008B29E5" w:rsidRDefault="003D0C96" w:rsidP="003D0C9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3D0C96" w:rsidRPr="008B29E5" w:rsidTr="003D0C96">
        <w:tc>
          <w:tcPr>
            <w:tcW w:w="3780" w:type="dxa"/>
          </w:tcPr>
          <w:p w:rsidR="003D0C96" w:rsidRPr="00483E5C" w:rsidRDefault="003D0C96" w:rsidP="003D0C96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, тести,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розв’язок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поточн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оцінюваням</w:t>
            </w:r>
            <w:proofErr w:type="spellEnd"/>
          </w:p>
        </w:tc>
        <w:tc>
          <w:tcPr>
            <w:tcW w:w="2160" w:type="dxa"/>
          </w:tcPr>
          <w:p w:rsidR="003D0C96" w:rsidRPr="00483E5C" w:rsidRDefault="003D0C96" w:rsidP="003D0C9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3420" w:type="dxa"/>
          </w:tcPr>
          <w:p w:rsidR="003D0C96" w:rsidRPr="008B29E5" w:rsidRDefault="003D0C96" w:rsidP="003D0C9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3D0C96" w:rsidRPr="008B29E5" w:rsidTr="003D0C96">
        <w:tc>
          <w:tcPr>
            <w:tcW w:w="3780" w:type="dxa"/>
          </w:tcPr>
          <w:p w:rsidR="003D0C96" w:rsidRPr="00DE43F8" w:rsidRDefault="003D0C96" w:rsidP="003D0C96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самостійну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</w:p>
        </w:tc>
        <w:tc>
          <w:tcPr>
            <w:tcW w:w="2160" w:type="dxa"/>
          </w:tcPr>
          <w:p w:rsidR="003D0C96" w:rsidRDefault="003D0C96" w:rsidP="003D0C9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420" w:type="dxa"/>
          </w:tcPr>
          <w:p w:rsidR="003D0C96" w:rsidRDefault="003D0C96" w:rsidP="003D0C9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3D0C96" w:rsidRPr="008B29E5" w:rsidTr="003D0C96">
        <w:tc>
          <w:tcPr>
            <w:tcW w:w="3780" w:type="dxa"/>
          </w:tcPr>
          <w:p w:rsidR="003D0C96" w:rsidRPr="008B29E5" w:rsidRDefault="003D0C96" w:rsidP="003D0C96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Style w:val="FontStyle6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2160" w:type="dxa"/>
          </w:tcPr>
          <w:p w:rsidR="003D0C96" w:rsidRPr="008B29E5" w:rsidRDefault="003D0C96" w:rsidP="003D0C9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3420" w:type="dxa"/>
          </w:tcPr>
          <w:p w:rsidR="003D0C96" w:rsidRPr="008B29E5" w:rsidRDefault="003D0C96" w:rsidP="003D0C96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</w:tbl>
    <w:p w:rsidR="00B23926" w:rsidRDefault="00B23926" w:rsidP="003D0C96">
      <w:pPr>
        <w:pStyle w:val="7"/>
        <w:keepNext w:val="0"/>
        <w:widowControl w:val="0"/>
        <w:ind w:firstLine="709"/>
        <w:jc w:val="both"/>
        <w:rPr>
          <w:i/>
          <w:szCs w:val="28"/>
        </w:rPr>
      </w:pPr>
    </w:p>
    <w:p w:rsidR="000161E2" w:rsidRDefault="000161E2" w:rsidP="003D0C96">
      <w:pPr>
        <w:pStyle w:val="7"/>
        <w:keepNext w:val="0"/>
        <w:widowControl w:val="0"/>
        <w:ind w:firstLine="709"/>
        <w:jc w:val="both"/>
        <w:rPr>
          <w:i/>
          <w:szCs w:val="28"/>
        </w:rPr>
      </w:pPr>
    </w:p>
    <w:p w:rsidR="000161E2" w:rsidRDefault="000161E2" w:rsidP="003D0C96">
      <w:pPr>
        <w:pStyle w:val="7"/>
        <w:keepNext w:val="0"/>
        <w:widowControl w:val="0"/>
        <w:ind w:firstLine="709"/>
        <w:jc w:val="both"/>
        <w:rPr>
          <w:i/>
          <w:szCs w:val="28"/>
        </w:rPr>
      </w:pPr>
    </w:p>
    <w:p w:rsidR="000161E2" w:rsidRDefault="000161E2" w:rsidP="003D0C96">
      <w:pPr>
        <w:pStyle w:val="7"/>
        <w:keepNext w:val="0"/>
        <w:widowControl w:val="0"/>
        <w:ind w:firstLine="709"/>
        <w:jc w:val="both"/>
        <w:rPr>
          <w:i/>
          <w:szCs w:val="28"/>
        </w:rPr>
      </w:pPr>
    </w:p>
    <w:p w:rsidR="003D0C96" w:rsidRPr="00EA1C93" w:rsidRDefault="003D0C96" w:rsidP="003D0C96">
      <w:pPr>
        <w:pStyle w:val="7"/>
        <w:keepNext w:val="0"/>
        <w:widowControl w:val="0"/>
        <w:ind w:firstLine="709"/>
        <w:jc w:val="both"/>
        <w:rPr>
          <w:i/>
          <w:szCs w:val="28"/>
        </w:rPr>
      </w:pPr>
      <w:r w:rsidRPr="00EA1C93">
        <w:rPr>
          <w:i/>
          <w:szCs w:val="28"/>
        </w:rPr>
        <w:t>Підсумкова оцінка за семестр визначається як середня двох підсумкових контролів за перший та другий змістовні модулі.</w:t>
      </w:r>
    </w:p>
    <w:p w:rsidR="003D0C96" w:rsidRPr="00EA1C93" w:rsidRDefault="003D0C96" w:rsidP="003D0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93">
        <w:rPr>
          <w:rFonts w:ascii="Times New Roman" w:hAnsi="Times New Roman" w:cs="Times New Roman"/>
          <w:sz w:val="28"/>
          <w:szCs w:val="28"/>
          <w:lang w:val="uk-UA"/>
        </w:rPr>
        <w:t>Іспит</w:t>
      </w:r>
      <w:r w:rsidRPr="00EA1C93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Pr="00EA1C9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A1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93">
        <w:rPr>
          <w:rFonts w:ascii="Times New Roman" w:hAnsi="Times New Roman" w:cs="Times New Roman"/>
          <w:sz w:val="28"/>
          <w:szCs w:val="28"/>
        </w:rPr>
        <w:t>незадовільної</w:t>
      </w:r>
      <w:proofErr w:type="spellEnd"/>
      <w:r w:rsidRPr="00EA1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9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A1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93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EA1C93">
        <w:rPr>
          <w:rFonts w:ascii="Times New Roman" w:hAnsi="Times New Roman" w:cs="Times New Roman"/>
          <w:sz w:val="28"/>
          <w:szCs w:val="28"/>
        </w:rPr>
        <w:t xml:space="preserve"> модуля </w:t>
      </w:r>
      <w:proofErr w:type="spellStart"/>
      <w:r w:rsidRPr="00EA1C9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1C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1C93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EA1C93">
        <w:rPr>
          <w:rFonts w:ascii="Times New Roman" w:hAnsi="Times New Roman" w:cs="Times New Roman"/>
          <w:sz w:val="28"/>
          <w:szCs w:val="28"/>
        </w:rPr>
        <w:t xml:space="preserve"> студента та </w:t>
      </w:r>
      <w:proofErr w:type="spellStart"/>
      <w:r w:rsidRPr="00EA1C9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EA1C93">
        <w:rPr>
          <w:rFonts w:ascii="Times New Roman" w:hAnsi="Times New Roman" w:cs="Times New Roman"/>
          <w:sz w:val="28"/>
          <w:szCs w:val="28"/>
        </w:rPr>
        <w:t xml:space="preserve">: </w:t>
      </w:r>
      <w:r w:rsidRPr="00EA1C93">
        <w:rPr>
          <w:rFonts w:ascii="Times New Roman" w:hAnsi="Times New Roman" w:cs="Times New Roman"/>
          <w:sz w:val="28"/>
          <w:szCs w:val="28"/>
          <w:lang w:val="uk-UA"/>
        </w:rPr>
        <w:t>теоретичне питання, тести</w:t>
      </w:r>
      <w:r w:rsidRPr="00EA1C93">
        <w:rPr>
          <w:rFonts w:ascii="Times New Roman" w:hAnsi="Times New Roman" w:cs="Times New Roman"/>
          <w:sz w:val="28"/>
          <w:szCs w:val="28"/>
        </w:rPr>
        <w:t xml:space="preserve">, задачу. </w:t>
      </w:r>
    </w:p>
    <w:p w:rsidR="003D0C96" w:rsidRPr="006969C4" w:rsidRDefault="003D0C96" w:rsidP="003D0C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69C4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49"/>
        <w:gridCol w:w="3676"/>
        <w:gridCol w:w="3286"/>
      </w:tblGrid>
      <w:tr w:rsidR="003D0C96" w:rsidRPr="00B23926" w:rsidTr="008362B0">
        <w:trPr>
          <w:trHeight w:val="20"/>
          <w:jc w:val="center"/>
        </w:trPr>
        <w:tc>
          <w:tcPr>
            <w:tcW w:w="1098" w:type="pct"/>
            <w:vMerge w:val="restar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468" w:type="pct"/>
            <w:vMerge w:val="restar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B239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3434" w:type="pct"/>
            <w:gridSpan w:val="2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3D0C96" w:rsidRPr="00B23926" w:rsidTr="008362B0">
        <w:trPr>
          <w:trHeight w:val="20"/>
          <w:jc w:val="center"/>
        </w:trPr>
        <w:tc>
          <w:tcPr>
            <w:tcW w:w="1098" w:type="pct"/>
            <w:vMerge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vMerge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3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диференційованого заліку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3D0C96" w:rsidRPr="00B23926" w:rsidTr="008362B0">
        <w:trPr>
          <w:trHeight w:val="20"/>
          <w:jc w:val="center"/>
        </w:trPr>
        <w:tc>
          <w:tcPr>
            <w:tcW w:w="1098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468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3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1621" w:type="pct"/>
            <w:vMerge w:val="restar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3D0C96" w:rsidRPr="00B23926" w:rsidTr="008362B0">
        <w:trPr>
          <w:trHeight w:val="20"/>
          <w:jc w:val="center"/>
        </w:trPr>
        <w:tc>
          <w:tcPr>
            <w:tcW w:w="1098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23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-89</w:t>
            </w:r>
          </w:p>
        </w:tc>
        <w:tc>
          <w:tcPr>
            <w:tcW w:w="468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3" w:type="pct"/>
            <w:vMerge w:val="restar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1621" w:type="pct"/>
            <w:vMerge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0C96" w:rsidRPr="00B23926" w:rsidTr="008362B0">
        <w:trPr>
          <w:trHeight w:val="20"/>
          <w:jc w:val="center"/>
        </w:trPr>
        <w:tc>
          <w:tcPr>
            <w:tcW w:w="1098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23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  <w:r w:rsidRPr="00B23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3" w:type="pct"/>
            <w:vMerge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pct"/>
            <w:vMerge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0C96" w:rsidRPr="00B23926" w:rsidTr="008362B0">
        <w:trPr>
          <w:trHeight w:val="20"/>
          <w:jc w:val="center"/>
        </w:trPr>
        <w:tc>
          <w:tcPr>
            <w:tcW w:w="1098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</w:t>
            </w:r>
            <w:r w:rsidRPr="00B23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3" w:type="pct"/>
            <w:vMerge w:val="restar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1621" w:type="pct"/>
            <w:vMerge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0C96" w:rsidRPr="00B23926" w:rsidTr="008362B0">
        <w:trPr>
          <w:trHeight w:val="20"/>
          <w:jc w:val="center"/>
        </w:trPr>
        <w:tc>
          <w:tcPr>
            <w:tcW w:w="1098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</w:t>
            </w:r>
            <w:r w:rsidRPr="00B23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8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1813" w:type="pct"/>
            <w:vMerge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pct"/>
            <w:vMerge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0C96" w:rsidRPr="00B23926" w:rsidTr="008362B0">
        <w:trPr>
          <w:trHeight w:val="20"/>
          <w:jc w:val="center"/>
        </w:trPr>
        <w:tc>
          <w:tcPr>
            <w:tcW w:w="1098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468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3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621" w:type="pct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3D0C96" w:rsidRPr="00B23926" w:rsidTr="008362B0">
        <w:trPr>
          <w:trHeight w:val="20"/>
          <w:jc w:val="center"/>
        </w:trPr>
        <w:tc>
          <w:tcPr>
            <w:tcW w:w="1098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468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3" w:type="pct"/>
            <w:vAlign w:val="center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621" w:type="pct"/>
          </w:tcPr>
          <w:p w:rsidR="003D0C96" w:rsidRPr="00B23926" w:rsidRDefault="003D0C96" w:rsidP="003D0C9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016684" w:rsidRPr="004130ED" w:rsidTr="008362B0">
        <w:tc>
          <w:tcPr>
            <w:tcW w:w="10171" w:type="dxa"/>
          </w:tcPr>
          <w:p w:rsidR="00016684" w:rsidRPr="00EA1C93" w:rsidRDefault="00016684" w:rsidP="00FD13B9">
            <w:pPr>
              <w:ind w:left="-70" w:firstLine="7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          </w:t>
            </w:r>
            <w:r w:rsidR="00FD13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          </w:t>
            </w:r>
            <w:r w:rsidRPr="00EA1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10. </w:t>
            </w:r>
            <w:r w:rsidR="00785967" w:rsidRPr="00EA1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br w:type="page"/>
            </w:r>
            <w:r w:rsidRPr="00EA1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Політика курсу</w:t>
            </w:r>
            <w:r w:rsidR="00FD1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="00FD13B9" w:rsidRPr="00FD13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Податкова система</w:t>
            </w:r>
            <w:r w:rsidR="00FD13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016684" w:rsidRPr="008777F6" w:rsidTr="008362B0">
        <w:tc>
          <w:tcPr>
            <w:tcW w:w="10171" w:type="dxa"/>
          </w:tcPr>
          <w:p w:rsidR="00C645AA" w:rsidRDefault="00EA1C93" w:rsidP="004C679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Дотримання академічної доброчесності здобувачами освіти передбачає: </w:t>
            </w:r>
          </w:p>
          <w:p w:rsidR="00C645AA" w:rsidRDefault="00667E15" w:rsidP="00C645A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Самостійне виконання навчальних завдань, </w:t>
            </w:r>
            <w:proofErr w:type="spellStart"/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завдань</w:t>
            </w:r>
            <w:proofErr w:type="spellEnd"/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поточного та підсумкового</w:t>
            </w:r>
            <w:r w:rsid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      </w:r>
          </w:p>
          <w:p w:rsidR="00C645AA" w:rsidRDefault="00667E15" w:rsidP="00C645A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</w:t>
            </w:r>
          </w:p>
          <w:p w:rsidR="00016684" w:rsidRPr="004C6796" w:rsidRDefault="00667E15" w:rsidP="00C645A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Надання достовірної інформації про результати власної (наукової, творчої) діяльності, використані методики досліджень і джерела інформації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85967" w:rsidRDefault="00785967" w:rsidP="0078596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969C4" w:rsidRPr="00B23926" w:rsidRDefault="006969C4" w:rsidP="0078596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7F9848F6"/>
    <w:lvl w:ilvl="0" w:tplc="93C0D5DC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71E1"/>
    <w:multiLevelType w:val="hybridMultilevel"/>
    <w:tmpl w:val="7F9848F6"/>
    <w:lvl w:ilvl="0" w:tplc="93C0D5DC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1DB"/>
    <w:multiLevelType w:val="hybridMultilevel"/>
    <w:tmpl w:val="1B389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2A30"/>
    <w:multiLevelType w:val="hybridMultilevel"/>
    <w:tmpl w:val="7F9848F6"/>
    <w:lvl w:ilvl="0" w:tplc="93C0D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7560"/>
    <w:multiLevelType w:val="hybridMultilevel"/>
    <w:tmpl w:val="BE02C38A"/>
    <w:lvl w:ilvl="0" w:tplc="9A88D700">
      <w:start w:val="10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DCE"/>
    <w:rsid w:val="000161E2"/>
    <w:rsid w:val="00016684"/>
    <w:rsid w:val="00034DCB"/>
    <w:rsid w:val="00036CD1"/>
    <w:rsid w:val="00042C26"/>
    <w:rsid w:val="00086275"/>
    <w:rsid w:val="000B6D08"/>
    <w:rsid w:val="000C4F2B"/>
    <w:rsid w:val="000F4B4F"/>
    <w:rsid w:val="001112B4"/>
    <w:rsid w:val="00115225"/>
    <w:rsid w:val="00132747"/>
    <w:rsid w:val="00150361"/>
    <w:rsid w:val="00172845"/>
    <w:rsid w:val="0018684E"/>
    <w:rsid w:val="001967CA"/>
    <w:rsid w:val="00196A23"/>
    <w:rsid w:val="001B6D7A"/>
    <w:rsid w:val="001E7360"/>
    <w:rsid w:val="001F1E5B"/>
    <w:rsid w:val="0021592F"/>
    <w:rsid w:val="0022252A"/>
    <w:rsid w:val="002363CD"/>
    <w:rsid w:val="002B0109"/>
    <w:rsid w:val="002D1EF6"/>
    <w:rsid w:val="002F78B3"/>
    <w:rsid w:val="0031475D"/>
    <w:rsid w:val="00376E8F"/>
    <w:rsid w:val="003D0C96"/>
    <w:rsid w:val="003F040B"/>
    <w:rsid w:val="004130ED"/>
    <w:rsid w:val="004257E7"/>
    <w:rsid w:val="004277CC"/>
    <w:rsid w:val="00492986"/>
    <w:rsid w:val="004C6796"/>
    <w:rsid w:val="004D1D91"/>
    <w:rsid w:val="00526D07"/>
    <w:rsid w:val="00562AD9"/>
    <w:rsid w:val="00574656"/>
    <w:rsid w:val="00574812"/>
    <w:rsid w:val="00595B24"/>
    <w:rsid w:val="005E50F9"/>
    <w:rsid w:val="006658D5"/>
    <w:rsid w:val="00667E15"/>
    <w:rsid w:val="006969C4"/>
    <w:rsid w:val="006A1236"/>
    <w:rsid w:val="006B5B39"/>
    <w:rsid w:val="006F047C"/>
    <w:rsid w:val="00721D66"/>
    <w:rsid w:val="00753765"/>
    <w:rsid w:val="00785967"/>
    <w:rsid w:val="007B1345"/>
    <w:rsid w:val="007D6050"/>
    <w:rsid w:val="007E2C35"/>
    <w:rsid w:val="00817CB5"/>
    <w:rsid w:val="008362B0"/>
    <w:rsid w:val="00837EF1"/>
    <w:rsid w:val="00844AC7"/>
    <w:rsid w:val="008524C5"/>
    <w:rsid w:val="00860EF1"/>
    <w:rsid w:val="0087443C"/>
    <w:rsid w:val="008777F6"/>
    <w:rsid w:val="00885523"/>
    <w:rsid w:val="008B543A"/>
    <w:rsid w:val="008D13E8"/>
    <w:rsid w:val="008D23D4"/>
    <w:rsid w:val="008D3E5B"/>
    <w:rsid w:val="009079DA"/>
    <w:rsid w:val="009142E6"/>
    <w:rsid w:val="0095492F"/>
    <w:rsid w:val="00990DCE"/>
    <w:rsid w:val="009D31F3"/>
    <w:rsid w:val="00A10228"/>
    <w:rsid w:val="00A80CF3"/>
    <w:rsid w:val="00AA54DC"/>
    <w:rsid w:val="00AC1BBE"/>
    <w:rsid w:val="00AE757F"/>
    <w:rsid w:val="00B23926"/>
    <w:rsid w:val="00B379D8"/>
    <w:rsid w:val="00B439BC"/>
    <w:rsid w:val="00B65691"/>
    <w:rsid w:val="00BC708D"/>
    <w:rsid w:val="00BD68ED"/>
    <w:rsid w:val="00BF2AB7"/>
    <w:rsid w:val="00C10F42"/>
    <w:rsid w:val="00C162A8"/>
    <w:rsid w:val="00C61C12"/>
    <w:rsid w:val="00C63644"/>
    <w:rsid w:val="00C645AA"/>
    <w:rsid w:val="00C85185"/>
    <w:rsid w:val="00CD5150"/>
    <w:rsid w:val="00D0519E"/>
    <w:rsid w:val="00D14549"/>
    <w:rsid w:val="00D45A6C"/>
    <w:rsid w:val="00D466BB"/>
    <w:rsid w:val="00D552BE"/>
    <w:rsid w:val="00D8629C"/>
    <w:rsid w:val="00D873C9"/>
    <w:rsid w:val="00D93677"/>
    <w:rsid w:val="00D96321"/>
    <w:rsid w:val="00DB3B9B"/>
    <w:rsid w:val="00DC63BF"/>
    <w:rsid w:val="00E04878"/>
    <w:rsid w:val="00E064E9"/>
    <w:rsid w:val="00E11C22"/>
    <w:rsid w:val="00E7470D"/>
    <w:rsid w:val="00EA1C93"/>
    <w:rsid w:val="00EA2C2A"/>
    <w:rsid w:val="00EB15CC"/>
    <w:rsid w:val="00EB1606"/>
    <w:rsid w:val="00EB2741"/>
    <w:rsid w:val="00EB53D0"/>
    <w:rsid w:val="00EC7B6A"/>
    <w:rsid w:val="00ED219D"/>
    <w:rsid w:val="00EE010B"/>
    <w:rsid w:val="00EF7870"/>
    <w:rsid w:val="00F20C81"/>
    <w:rsid w:val="00F92B58"/>
    <w:rsid w:val="00FA3048"/>
    <w:rsid w:val="00FB32B7"/>
    <w:rsid w:val="00FD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2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B3B9B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m-6439367313680690572xfm47050603">
    <w:name w:val="m_-6439367313680690572xfm_47050603"/>
    <w:basedOn w:val="a0"/>
    <w:rsid w:val="00595B24"/>
  </w:style>
  <w:style w:type="character" w:styleId="a7">
    <w:name w:val="Strong"/>
    <w:uiPriority w:val="22"/>
    <w:qFormat/>
    <w:rsid w:val="007B1345"/>
    <w:rPr>
      <w:b/>
      <w:bCs/>
    </w:rPr>
  </w:style>
  <w:style w:type="character" w:customStyle="1" w:styleId="rvts0">
    <w:name w:val="rvts0"/>
    <w:basedOn w:val="a0"/>
    <w:rsid w:val="007B1345"/>
  </w:style>
  <w:style w:type="paragraph" w:customStyle="1" w:styleId="11">
    <w:name w:val="Заголовок 11"/>
    <w:basedOn w:val="a"/>
    <w:uiPriority w:val="1"/>
    <w:qFormat/>
    <w:rsid w:val="007B1345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DB3B9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DB3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3B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B3B9B"/>
    <w:rPr>
      <w:rFonts w:ascii="Arial" w:hAnsi="Arial" w:cs="Arial"/>
      <w:sz w:val="26"/>
      <w:szCs w:val="26"/>
    </w:rPr>
  </w:style>
  <w:style w:type="paragraph" w:customStyle="1" w:styleId="Style21">
    <w:name w:val="Style21"/>
    <w:basedOn w:val="a"/>
    <w:rsid w:val="00DB3B9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DB3B9B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DB3B9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C162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6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84">
    <w:name w:val="Font Style384"/>
    <w:basedOn w:val="a0"/>
    <w:rsid w:val="00C162A8"/>
    <w:rPr>
      <w:rFonts w:ascii="Times New Roman" w:hAnsi="Times New Roman" w:cs="Times New Roman"/>
      <w:sz w:val="18"/>
      <w:szCs w:val="18"/>
    </w:rPr>
  </w:style>
  <w:style w:type="character" w:styleId="aa">
    <w:name w:val="Hyperlink"/>
    <w:uiPriority w:val="99"/>
    <w:rsid w:val="00C162A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162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Основной текст (8)"/>
    <w:uiPriority w:val="99"/>
    <w:rsid w:val="002F78B3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customStyle="1" w:styleId="Style128">
    <w:name w:val="Style128"/>
    <w:basedOn w:val="a"/>
    <w:rsid w:val="002F7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6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s.gov.ua/pro-sfs-ukraini/struktura-/spetsializovan-departa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fs.gov.ua/pro-sfs-ukraini/struktura-/teritorialni-org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fs.gov.ua/pro-sfs-ukraini/struktura-/apar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8208</Words>
  <Characters>4679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Oblik</cp:lastModifiedBy>
  <cp:revision>88</cp:revision>
  <cp:lastPrinted>2020-02-26T08:20:00Z</cp:lastPrinted>
  <dcterms:created xsi:type="dcterms:W3CDTF">2020-08-13T18:01:00Z</dcterms:created>
  <dcterms:modified xsi:type="dcterms:W3CDTF">2020-11-30T10:52:00Z</dcterms:modified>
</cp:coreProperties>
</file>