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C3D" w:rsidRPr="0018448E" w:rsidRDefault="00427C3D" w:rsidP="00427C3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8448E">
        <w:rPr>
          <w:rFonts w:ascii="Times New Roman" w:hAnsi="Times New Roman"/>
          <w:b/>
          <w:sz w:val="28"/>
          <w:szCs w:val="28"/>
          <w:lang w:val="en-US"/>
        </w:rPr>
        <w:t>COMPUTER</w:t>
      </w:r>
    </w:p>
    <w:p w:rsidR="00427C3D" w:rsidRPr="0018448E" w:rsidRDefault="00427C3D" w:rsidP="00427C3D">
      <w:pPr>
        <w:pStyle w:val="ListParagraph"/>
        <w:spacing w:line="360" w:lineRule="auto"/>
        <w:ind w:left="0"/>
        <w:jc w:val="both"/>
        <w:rPr>
          <w:b/>
          <w:color w:val="000000"/>
          <w:sz w:val="28"/>
          <w:szCs w:val="28"/>
          <w:shd w:val="clear" w:color="auto" w:fill="FFFFFF"/>
          <w:lang w:val="en-US"/>
        </w:rPr>
      </w:pPr>
      <w:r w:rsidRPr="0018448E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VARIANT </w:t>
      </w:r>
      <w:proofErr w:type="gramStart"/>
      <w:r w:rsidRPr="0018448E">
        <w:rPr>
          <w:b/>
          <w:color w:val="000000"/>
          <w:sz w:val="28"/>
          <w:szCs w:val="28"/>
          <w:shd w:val="clear" w:color="auto" w:fill="FFFFFF"/>
          <w:lang w:val="en-US"/>
        </w:rPr>
        <w:t>1</w:t>
      </w:r>
      <w:proofErr w:type="gramEnd"/>
    </w:p>
    <w:p w:rsidR="00427C3D" w:rsidRPr="0018448E" w:rsidRDefault="00427C3D" w:rsidP="00427C3D">
      <w:pPr>
        <w:pStyle w:val="ListParagraph"/>
        <w:numPr>
          <w:ilvl w:val="0"/>
          <w:numId w:val="1"/>
        </w:numPr>
        <w:ind w:left="0"/>
        <w:jc w:val="both"/>
        <w:rPr>
          <w:b/>
          <w:color w:val="000000"/>
          <w:sz w:val="28"/>
          <w:szCs w:val="28"/>
          <w:lang w:val="en-US"/>
        </w:rPr>
      </w:pPr>
      <w:r w:rsidRPr="0018448E">
        <w:rPr>
          <w:b/>
          <w:color w:val="000000"/>
          <w:sz w:val="28"/>
          <w:szCs w:val="28"/>
          <w:shd w:val="clear" w:color="auto" w:fill="FFFFFF"/>
          <w:lang w:val="en-US"/>
        </w:rPr>
        <w:t>TRANSLATE INTO UKRAINIAN</w:t>
      </w:r>
    </w:p>
    <w:p w:rsidR="00427C3D" w:rsidRPr="00296EE6" w:rsidRDefault="00427C3D" w:rsidP="00427C3D">
      <w:pPr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96EE6">
        <w:rPr>
          <w:rFonts w:ascii="Times New Roman" w:hAnsi="Times New Roman"/>
          <w:b/>
          <w:bCs/>
          <w:sz w:val="28"/>
          <w:szCs w:val="28"/>
          <w:lang w:val="en-US"/>
        </w:rPr>
        <w:t>Charging</w:t>
      </w:r>
      <w:r w:rsidRPr="00296EE6">
        <w:rPr>
          <w:rFonts w:ascii="Times New Roman" w:hAnsi="Times New Roman"/>
          <w:sz w:val="28"/>
          <w:szCs w:val="28"/>
          <w:lang w:val="en-US"/>
        </w:rPr>
        <w:t xml:space="preserve">: </w:t>
      </w:r>
      <w:proofErr w:type="gramStart"/>
      <w:r w:rsidRPr="00296EE6">
        <w:rPr>
          <w:rFonts w:ascii="Times New Roman" w:hAnsi="Times New Roman"/>
          <w:sz w:val="28"/>
          <w:szCs w:val="28"/>
          <w:lang w:val="en-US"/>
        </w:rPr>
        <w:t>cylindrical drum is electrostatically charged by a high voltage wire called a corona wire or a charge roller</w:t>
      </w:r>
      <w:proofErr w:type="gramEnd"/>
      <w:r w:rsidRPr="00296EE6">
        <w:rPr>
          <w:rFonts w:ascii="Times New Roman" w:hAnsi="Times New Roman"/>
          <w:sz w:val="28"/>
          <w:szCs w:val="28"/>
          <w:lang w:val="en-US"/>
        </w:rPr>
        <w:t>. The drum has a coating of a</w:t>
      </w:r>
      <w:r w:rsidRPr="00296EE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hyperlink r:id="rId6" w:tooltip="Photoconductive" w:history="1">
        <w:r w:rsidRPr="00296EE6">
          <w:rPr>
            <w:rStyle w:val="a4"/>
            <w:rFonts w:ascii="Times New Roman" w:hAnsi="Times New Roman"/>
            <w:sz w:val="28"/>
            <w:szCs w:val="28"/>
            <w:lang w:val="en-US"/>
          </w:rPr>
          <w:t>photoconductive</w:t>
        </w:r>
      </w:hyperlink>
      <w:r w:rsidRPr="00296EE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Pr="00296EE6">
        <w:rPr>
          <w:rFonts w:ascii="Times New Roman" w:hAnsi="Times New Roman"/>
          <w:sz w:val="28"/>
          <w:szCs w:val="28"/>
          <w:lang w:val="en-US"/>
        </w:rPr>
        <w:t>material. A photoconductor is a</w:t>
      </w:r>
      <w:r w:rsidRPr="00296EE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hyperlink r:id="rId7" w:tooltip="Semiconductor" w:history="1">
        <w:r w:rsidRPr="00296EE6">
          <w:rPr>
            <w:rStyle w:val="a4"/>
            <w:rFonts w:ascii="Times New Roman" w:hAnsi="Times New Roman"/>
            <w:sz w:val="28"/>
            <w:szCs w:val="28"/>
            <w:lang w:val="en-US"/>
          </w:rPr>
          <w:t>semiconductor</w:t>
        </w:r>
      </w:hyperlink>
      <w:r w:rsidRPr="00296EE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Pr="00296EE6">
        <w:rPr>
          <w:rFonts w:ascii="Times New Roman" w:hAnsi="Times New Roman"/>
          <w:sz w:val="28"/>
          <w:szCs w:val="28"/>
          <w:lang w:val="en-US"/>
        </w:rPr>
        <w:t xml:space="preserve">that becomes conductive when exposed to light. </w:t>
      </w:r>
    </w:p>
    <w:p w:rsidR="00427C3D" w:rsidRPr="00296EE6" w:rsidRDefault="00427C3D" w:rsidP="00427C3D">
      <w:pPr>
        <w:numPr>
          <w:ilvl w:val="0"/>
          <w:numId w:val="2"/>
        </w:numPr>
        <w:spacing w:before="100" w:beforeAutospacing="1" w:after="24" w:line="360" w:lineRule="atLeast"/>
        <w:jc w:val="both"/>
        <w:rPr>
          <w:rFonts w:ascii="Times New Roman" w:hAnsi="Times New Roman"/>
          <w:sz w:val="28"/>
          <w:szCs w:val="28"/>
          <w:lang w:val="en-US"/>
        </w:rPr>
      </w:pPr>
      <w:r w:rsidRPr="00296EE6">
        <w:rPr>
          <w:rFonts w:ascii="Times New Roman" w:hAnsi="Times New Roman"/>
          <w:b/>
          <w:bCs/>
          <w:sz w:val="28"/>
          <w:szCs w:val="28"/>
          <w:lang w:val="en-US"/>
        </w:rPr>
        <w:t>Exposure</w:t>
      </w:r>
      <w:r w:rsidRPr="00296EE6">
        <w:rPr>
          <w:rFonts w:ascii="Times New Roman" w:hAnsi="Times New Roman"/>
          <w:sz w:val="28"/>
          <w:szCs w:val="28"/>
          <w:lang w:val="en-US"/>
        </w:rPr>
        <w:t xml:space="preserve">: A bright lamp illuminates the original document, and the white areas of the original document reflect the light onto the surface of the photoconductive drum. The areas of the drum that </w:t>
      </w:r>
      <w:proofErr w:type="gramStart"/>
      <w:r w:rsidRPr="00296EE6">
        <w:rPr>
          <w:rFonts w:ascii="Times New Roman" w:hAnsi="Times New Roman"/>
          <w:sz w:val="28"/>
          <w:szCs w:val="28"/>
          <w:lang w:val="en-US"/>
        </w:rPr>
        <w:t>are exposed</w:t>
      </w:r>
      <w:proofErr w:type="gramEnd"/>
      <w:r w:rsidRPr="00296EE6">
        <w:rPr>
          <w:rFonts w:ascii="Times New Roman" w:hAnsi="Times New Roman"/>
          <w:sz w:val="28"/>
          <w:szCs w:val="28"/>
          <w:lang w:val="en-US"/>
        </w:rPr>
        <w:t xml:space="preserve"> to light become conductive and therefore discharge to the ground. The </w:t>
      </w:r>
      <w:proofErr w:type="gramStart"/>
      <w:r w:rsidRPr="00296EE6">
        <w:rPr>
          <w:rFonts w:ascii="Times New Roman" w:hAnsi="Times New Roman"/>
          <w:sz w:val="28"/>
          <w:szCs w:val="28"/>
          <w:lang w:val="en-US"/>
        </w:rPr>
        <w:t>area</w:t>
      </w:r>
      <w:proofErr w:type="gramEnd"/>
      <w:r w:rsidRPr="00296EE6">
        <w:rPr>
          <w:rFonts w:ascii="Times New Roman" w:hAnsi="Times New Roman"/>
          <w:sz w:val="28"/>
          <w:szCs w:val="28"/>
          <w:lang w:val="en-US"/>
        </w:rPr>
        <w:t xml:space="preserve"> of the drum not exposed to light (those areas that correspond to black portions of the original document) remain negatively charged. The result is a latent electrical image on the surface of the drum.</w:t>
      </w:r>
    </w:p>
    <w:p w:rsidR="00427C3D" w:rsidRPr="00296EE6" w:rsidRDefault="00427C3D" w:rsidP="00427C3D">
      <w:pPr>
        <w:numPr>
          <w:ilvl w:val="0"/>
          <w:numId w:val="2"/>
        </w:numPr>
        <w:spacing w:before="100" w:beforeAutospacing="1" w:after="24" w:line="360" w:lineRule="atLeast"/>
        <w:jc w:val="both"/>
        <w:rPr>
          <w:rFonts w:ascii="Times New Roman" w:hAnsi="Times New Roman"/>
          <w:sz w:val="28"/>
          <w:szCs w:val="28"/>
          <w:lang w:val="en-US"/>
        </w:rPr>
      </w:pPr>
      <w:r w:rsidRPr="00296EE6">
        <w:rPr>
          <w:rFonts w:ascii="Times New Roman" w:hAnsi="Times New Roman"/>
          <w:b/>
          <w:bCs/>
          <w:sz w:val="28"/>
          <w:szCs w:val="28"/>
          <w:lang w:val="en-US"/>
        </w:rPr>
        <w:t>Developing</w:t>
      </w:r>
      <w:r w:rsidRPr="00296EE6">
        <w:rPr>
          <w:rFonts w:ascii="Times New Roman" w:hAnsi="Times New Roman"/>
          <w:sz w:val="28"/>
          <w:szCs w:val="28"/>
          <w:lang w:val="en-US"/>
        </w:rPr>
        <w:t>: The</w:t>
      </w:r>
      <w:r w:rsidRPr="00296EE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hyperlink r:id="rId8" w:tooltip="Toner" w:history="1">
        <w:r w:rsidRPr="00296EE6">
          <w:rPr>
            <w:rStyle w:val="a4"/>
            <w:rFonts w:ascii="Times New Roman" w:hAnsi="Times New Roman"/>
            <w:sz w:val="28"/>
            <w:szCs w:val="28"/>
            <w:lang w:val="en-US"/>
          </w:rPr>
          <w:t>toner</w:t>
        </w:r>
      </w:hyperlink>
      <w:r w:rsidRPr="00296EE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Pr="00296EE6">
        <w:rPr>
          <w:rFonts w:ascii="Times New Roman" w:hAnsi="Times New Roman"/>
          <w:sz w:val="28"/>
          <w:szCs w:val="28"/>
          <w:lang w:val="en-US"/>
        </w:rPr>
        <w:t xml:space="preserve">is positively charged. When it </w:t>
      </w:r>
      <w:proofErr w:type="gramStart"/>
      <w:r w:rsidRPr="00296EE6">
        <w:rPr>
          <w:rFonts w:ascii="Times New Roman" w:hAnsi="Times New Roman"/>
          <w:sz w:val="28"/>
          <w:szCs w:val="28"/>
          <w:lang w:val="en-US"/>
        </w:rPr>
        <w:t>is applied</w:t>
      </w:r>
      <w:proofErr w:type="gramEnd"/>
      <w:r w:rsidRPr="00296EE6">
        <w:rPr>
          <w:rFonts w:ascii="Times New Roman" w:hAnsi="Times New Roman"/>
          <w:sz w:val="28"/>
          <w:szCs w:val="28"/>
          <w:lang w:val="en-US"/>
        </w:rPr>
        <w:t xml:space="preserve"> to the drum to develop the image, it is attracted and sticks to the areas that are negatively charged (black areas), just as paper sticks to a toy balloon with a static charge.</w:t>
      </w:r>
    </w:p>
    <w:p w:rsidR="00427C3D" w:rsidRPr="00296EE6" w:rsidRDefault="00427C3D" w:rsidP="00427C3D">
      <w:pPr>
        <w:numPr>
          <w:ilvl w:val="0"/>
          <w:numId w:val="2"/>
        </w:numPr>
        <w:spacing w:before="100" w:beforeAutospacing="1" w:after="24" w:line="360" w:lineRule="atLeast"/>
        <w:jc w:val="both"/>
        <w:rPr>
          <w:rFonts w:ascii="Times New Roman" w:hAnsi="Times New Roman"/>
          <w:sz w:val="28"/>
          <w:szCs w:val="28"/>
          <w:lang w:val="en-US"/>
        </w:rPr>
      </w:pPr>
      <w:r w:rsidRPr="00296EE6">
        <w:rPr>
          <w:rFonts w:ascii="Times New Roman" w:hAnsi="Times New Roman"/>
          <w:b/>
          <w:bCs/>
          <w:sz w:val="28"/>
          <w:szCs w:val="28"/>
          <w:lang w:val="en-US"/>
        </w:rPr>
        <w:t>Transfer</w:t>
      </w:r>
      <w:r w:rsidRPr="00296EE6">
        <w:rPr>
          <w:rFonts w:ascii="Times New Roman" w:hAnsi="Times New Roman"/>
          <w:sz w:val="28"/>
          <w:szCs w:val="28"/>
          <w:lang w:val="en-US"/>
        </w:rPr>
        <w:t xml:space="preserve">: The resulting toner image on the surface of the drum </w:t>
      </w:r>
      <w:proofErr w:type="gramStart"/>
      <w:r w:rsidRPr="00296EE6">
        <w:rPr>
          <w:rFonts w:ascii="Times New Roman" w:hAnsi="Times New Roman"/>
          <w:sz w:val="28"/>
          <w:szCs w:val="28"/>
          <w:lang w:val="en-US"/>
        </w:rPr>
        <w:t>is transferred</w:t>
      </w:r>
      <w:proofErr w:type="gramEnd"/>
      <w:r w:rsidRPr="00296EE6">
        <w:rPr>
          <w:rFonts w:ascii="Times New Roman" w:hAnsi="Times New Roman"/>
          <w:sz w:val="28"/>
          <w:szCs w:val="28"/>
          <w:lang w:val="en-US"/>
        </w:rPr>
        <w:t xml:space="preserve"> from the drum onto a piece of paper with a higher negative charge than the drum.</w:t>
      </w:r>
    </w:p>
    <w:p w:rsidR="00427C3D" w:rsidRPr="00296EE6" w:rsidRDefault="00427C3D" w:rsidP="00427C3D">
      <w:pPr>
        <w:numPr>
          <w:ilvl w:val="0"/>
          <w:numId w:val="2"/>
        </w:numPr>
        <w:spacing w:before="100" w:beforeAutospacing="1" w:after="24" w:line="360" w:lineRule="atLeast"/>
        <w:jc w:val="both"/>
        <w:rPr>
          <w:rFonts w:ascii="Times New Roman" w:hAnsi="Times New Roman"/>
          <w:sz w:val="28"/>
          <w:szCs w:val="28"/>
          <w:lang w:val="en-US"/>
        </w:rPr>
      </w:pPr>
      <w:r w:rsidRPr="00296EE6">
        <w:rPr>
          <w:rFonts w:ascii="Times New Roman" w:hAnsi="Times New Roman"/>
          <w:b/>
          <w:bCs/>
          <w:sz w:val="28"/>
          <w:szCs w:val="28"/>
          <w:lang w:val="en-US"/>
        </w:rPr>
        <w:t>Fusing</w:t>
      </w:r>
      <w:r w:rsidRPr="00296EE6">
        <w:rPr>
          <w:rFonts w:ascii="Times New Roman" w:hAnsi="Times New Roman"/>
          <w:sz w:val="28"/>
          <w:szCs w:val="28"/>
          <w:lang w:val="en-US"/>
        </w:rPr>
        <w:t xml:space="preserve">: The toner </w:t>
      </w:r>
      <w:proofErr w:type="gramStart"/>
      <w:r w:rsidRPr="00296EE6">
        <w:rPr>
          <w:rFonts w:ascii="Times New Roman" w:hAnsi="Times New Roman"/>
          <w:sz w:val="28"/>
          <w:szCs w:val="28"/>
          <w:lang w:val="en-US"/>
        </w:rPr>
        <w:t>is melted and bonded to the paper by heat and pressure rollers</w:t>
      </w:r>
      <w:proofErr w:type="gramEnd"/>
      <w:r w:rsidRPr="00296EE6">
        <w:rPr>
          <w:rFonts w:ascii="Times New Roman" w:hAnsi="Times New Roman"/>
          <w:sz w:val="28"/>
          <w:szCs w:val="28"/>
          <w:lang w:val="en-US"/>
        </w:rPr>
        <w:t>.</w:t>
      </w:r>
    </w:p>
    <w:p w:rsidR="00427C3D" w:rsidRPr="00296EE6" w:rsidRDefault="00427C3D" w:rsidP="00427C3D">
      <w:pPr>
        <w:pStyle w:val="2"/>
        <w:numPr>
          <w:ilvl w:val="0"/>
          <w:numId w:val="1"/>
        </w:numPr>
        <w:shd w:val="clear" w:color="auto" w:fill="FFFFFF"/>
        <w:spacing w:before="0" w:line="240" w:lineRule="auto"/>
        <w:ind w:left="0"/>
        <w:jc w:val="both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296EE6">
        <w:rPr>
          <w:rFonts w:ascii="Times New Roman" w:hAnsi="Times New Roman"/>
          <w:color w:val="auto"/>
          <w:sz w:val="28"/>
          <w:szCs w:val="28"/>
          <w:shd w:val="clear" w:color="auto" w:fill="FFFFFF"/>
          <w:lang w:val="en-US"/>
        </w:rPr>
        <w:t>TRANSLATE INTO ENGLISH</w:t>
      </w:r>
    </w:p>
    <w:p w:rsidR="00427C3D" w:rsidRPr="00296EE6" w:rsidRDefault="00427C3D" w:rsidP="00427C3D">
      <w:pPr>
        <w:pStyle w:val="a3"/>
        <w:shd w:val="clear" w:color="auto" w:fill="FFFFFF"/>
        <w:spacing w:before="0" w:beforeAutospacing="0" w:after="0"/>
        <w:jc w:val="both"/>
        <w:rPr>
          <w:sz w:val="28"/>
          <w:szCs w:val="28"/>
        </w:rPr>
      </w:pPr>
      <w:r w:rsidRPr="00296EE6">
        <w:rPr>
          <w:sz w:val="28"/>
          <w:szCs w:val="28"/>
        </w:rPr>
        <w:t>Компьютерный вирус</w:t>
      </w:r>
      <w:r w:rsidRPr="00296EE6">
        <w:rPr>
          <w:rStyle w:val="apple-converted-space"/>
          <w:sz w:val="28"/>
          <w:szCs w:val="28"/>
        </w:rPr>
        <w:t> </w:t>
      </w:r>
      <w:r w:rsidRPr="00296EE6">
        <w:rPr>
          <w:sz w:val="28"/>
          <w:szCs w:val="28"/>
        </w:rPr>
        <w:t>- это небольшая программа, написанная программистом высокой квалификации, способная к саморазмножению и выполнению разных деструктивных действий. На сегодняшний день известно свыше 50 тыс. компьютерных вирусов.</w:t>
      </w:r>
    </w:p>
    <w:p w:rsidR="00427C3D" w:rsidRPr="00296EE6" w:rsidRDefault="00427C3D" w:rsidP="00427C3D">
      <w:pPr>
        <w:pStyle w:val="a3"/>
        <w:shd w:val="clear" w:color="auto" w:fill="FFFFFF"/>
        <w:spacing w:before="0" w:beforeAutospacing="0" w:after="0"/>
        <w:jc w:val="both"/>
        <w:rPr>
          <w:sz w:val="28"/>
          <w:szCs w:val="28"/>
        </w:rPr>
      </w:pPr>
      <w:r w:rsidRPr="00296EE6">
        <w:rPr>
          <w:sz w:val="28"/>
          <w:szCs w:val="28"/>
        </w:rPr>
        <w:t>Существует много разных версий относительно даты рождения первого компьютерного вируса. Однако большинство специалистов сходятся на мысли, что компьютерные вирусы, как таковые, впервые появились в 1986 году, хотя исторически возникновение вирусов тесно связано с идеей создания самовоспроизводящихся программ. Одним из "пионеров" среди компьютерных вирусов считается вирус "</w:t>
      </w:r>
      <w:proofErr w:type="spellStart"/>
      <w:r w:rsidRPr="00296EE6">
        <w:rPr>
          <w:sz w:val="28"/>
          <w:szCs w:val="28"/>
        </w:rPr>
        <w:t>Brain</w:t>
      </w:r>
      <w:proofErr w:type="spellEnd"/>
      <w:r w:rsidRPr="00296EE6">
        <w:rPr>
          <w:sz w:val="28"/>
          <w:szCs w:val="28"/>
        </w:rPr>
        <w:t xml:space="preserve">", созданный пакистанским программистом по фамилии </w:t>
      </w:r>
      <w:proofErr w:type="spellStart"/>
      <w:r w:rsidRPr="00296EE6">
        <w:rPr>
          <w:sz w:val="28"/>
          <w:szCs w:val="28"/>
        </w:rPr>
        <w:t>Алви</w:t>
      </w:r>
      <w:proofErr w:type="spellEnd"/>
      <w:r w:rsidRPr="00296EE6">
        <w:rPr>
          <w:sz w:val="28"/>
          <w:szCs w:val="28"/>
        </w:rPr>
        <w:t>. Только в США этот вирус поразил свыше 18 тыс. компьютеров. В начале эпохи компьютерных вирусов разработка вирусоподобных программ носила чисто исследовательский характер, постепенно превращаясь на откровенно вражеское отношение к пользователям безответственных, и даже криминальных "элементов". В ряде стран уголовное законодательство предусматривает ответственность за компьютерные преступления, в том числе за создание и распространение вирусов.</w:t>
      </w:r>
    </w:p>
    <w:p w:rsidR="00427C3D" w:rsidRPr="0018448E" w:rsidRDefault="00427C3D" w:rsidP="00427C3D">
      <w:pPr>
        <w:pStyle w:val="ListParagraph"/>
        <w:numPr>
          <w:ilvl w:val="0"/>
          <w:numId w:val="1"/>
        </w:numPr>
        <w:ind w:left="0"/>
        <w:jc w:val="both"/>
        <w:rPr>
          <w:b/>
          <w:sz w:val="28"/>
          <w:szCs w:val="28"/>
        </w:rPr>
      </w:pPr>
      <w:r w:rsidRPr="0018448E">
        <w:rPr>
          <w:b/>
          <w:sz w:val="28"/>
          <w:szCs w:val="28"/>
          <w:lang w:val="en-US"/>
        </w:rPr>
        <w:t>THE  WORD DICTATION</w:t>
      </w:r>
      <w:bookmarkStart w:id="0" w:name="_GoBack"/>
      <w:bookmarkEnd w:id="0"/>
    </w:p>
    <w:sectPr w:rsidR="00427C3D" w:rsidRPr="00184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07EAC"/>
    <w:multiLevelType w:val="hybridMultilevel"/>
    <w:tmpl w:val="9D90422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87764F6"/>
    <w:multiLevelType w:val="hybridMultilevel"/>
    <w:tmpl w:val="863E74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FE7"/>
    <w:rsid w:val="00427C3D"/>
    <w:rsid w:val="004E0FE7"/>
    <w:rsid w:val="00903883"/>
    <w:rsid w:val="00C7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C3D"/>
    <w:rPr>
      <w:rFonts w:ascii="Calibri" w:eastAsia="Calibri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427C3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27C3D"/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customStyle="1" w:styleId="ListParagraph">
    <w:name w:val="List Paragraph"/>
    <w:basedOn w:val="a"/>
    <w:rsid w:val="00427C3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rsid w:val="00427C3D"/>
    <w:pPr>
      <w:spacing w:before="100" w:beforeAutospacing="1" w:after="312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427C3D"/>
    <w:rPr>
      <w:rFonts w:cs="Times New Roman"/>
    </w:rPr>
  </w:style>
  <w:style w:type="character" w:styleId="a4">
    <w:name w:val="Hyperlink"/>
    <w:basedOn w:val="a0"/>
    <w:rsid w:val="00427C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C3D"/>
    <w:rPr>
      <w:rFonts w:ascii="Calibri" w:eastAsia="Calibri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427C3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27C3D"/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customStyle="1" w:styleId="ListParagraph">
    <w:name w:val="List Paragraph"/>
    <w:basedOn w:val="a"/>
    <w:rsid w:val="00427C3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rsid w:val="00427C3D"/>
    <w:pPr>
      <w:spacing w:before="100" w:beforeAutospacing="1" w:after="312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427C3D"/>
    <w:rPr>
      <w:rFonts w:cs="Times New Roman"/>
    </w:rPr>
  </w:style>
  <w:style w:type="character" w:styleId="a4">
    <w:name w:val="Hyperlink"/>
    <w:basedOn w:val="a0"/>
    <w:rsid w:val="00427C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Toner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en.wikipedia.org/wiki/Semiconducto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Photoconductiv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394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Lazebny</dc:creator>
  <cp:keywords/>
  <dc:description/>
  <cp:lastModifiedBy>Lazebny</cp:lastModifiedBy>
  <cp:revision>2</cp:revision>
  <dcterms:created xsi:type="dcterms:W3CDTF">2014-12-10T15:06:00Z</dcterms:created>
  <dcterms:modified xsi:type="dcterms:W3CDTF">2014-12-10T15:06:00Z</dcterms:modified>
</cp:coreProperties>
</file>