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4F3" w:rsidRPr="007E64F3" w:rsidRDefault="007E64F3" w:rsidP="007E64F3">
      <w:pPr>
        <w:jc w:val="center"/>
        <w:rPr>
          <w:b/>
          <w:lang w:val="uk-UA"/>
        </w:rPr>
      </w:pPr>
      <w:r w:rsidRPr="007E64F3">
        <w:rPr>
          <w:b/>
          <w:lang w:val="uk-UA"/>
        </w:rPr>
        <w:t>Типова тематика курсових проектів та робіт з дисциплін ОП «Радіотехніка»</w:t>
      </w:r>
    </w:p>
    <w:p w:rsidR="007E64F3" w:rsidRPr="007E64F3" w:rsidRDefault="007E64F3" w:rsidP="007E64F3">
      <w:pPr>
        <w:jc w:val="center"/>
        <w:rPr>
          <w:b/>
          <w:lang w:val="uk-UA"/>
        </w:rPr>
      </w:pPr>
    </w:p>
    <w:p w:rsidR="00515BEA" w:rsidRPr="00515BEA" w:rsidRDefault="00515BEA" w:rsidP="00515BEA">
      <w:pPr>
        <w:rPr>
          <w:b/>
          <w:lang w:val="uk-UA"/>
        </w:rPr>
      </w:pPr>
      <w:r w:rsidRPr="00515BEA">
        <w:rPr>
          <w:b/>
          <w:lang w:val="uk-UA"/>
        </w:rPr>
        <w:t>Теорія електричних кіл та сигналів</w:t>
      </w:r>
      <w:r>
        <w:rPr>
          <w:b/>
          <w:lang w:val="uk-UA"/>
        </w:rPr>
        <w:t xml:space="preserve"> (ТЕКС)</w:t>
      </w:r>
      <w:r w:rsidRPr="00515BEA">
        <w:rPr>
          <w:b/>
          <w:lang w:val="uk-UA"/>
        </w:rPr>
        <w:t>:</w:t>
      </w:r>
    </w:p>
    <w:p w:rsidR="00670C01" w:rsidRDefault="00670C01" w:rsidP="00E94F36">
      <w:pPr>
        <w:spacing w:after="0" w:line="276" w:lineRule="auto"/>
        <w:rPr>
          <w:lang w:val="uk-UA"/>
        </w:rPr>
      </w:pPr>
      <w:r>
        <w:rPr>
          <w:lang w:val="uk-UA"/>
        </w:rPr>
        <w:t xml:space="preserve">Перехідні процеси у колах І-го порядку. </w:t>
      </w:r>
    </w:p>
    <w:p w:rsidR="00E94F36" w:rsidRPr="00E00D5F" w:rsidRDefault="00E94F36" w:rsidP="00E94F36">
      <w:pPr>
        <w:spacing w:after="0" w:line="276" w:lineRule="auto"/>
        <w:rPr>
          <w:lang w:val="uk-UA"/>
        </w:rPr>
      </w:pPr>
      <w:r w:rsidRPr="00E00D5F">
        <w:rPr>
          <w:lang w:val="uk-UA"/>
        </w:rPr>
        <w:t>Електричний ланцюг має два джерела сталої напруги або одне джерело сталої напруги і одне джерело сталого струму.</w:t>
      </w:r>
    </w:p>
    <w:p w:rsidR="00E94F36" w:rsidRPr="00E00D5F" w:rsidRDefault="00E94F36" w:rsidP="00E94F36">
      <w:pPr>
        <w:spacing w:after="0" w:line="276" w:lineRule="auto"/>
        <w:rPr>
          <w:lang w:val="uk-UA"/>
        </w:rPr>
      </w:pPr>
      <w:r w:rsidRPr="00E00D5F">
        <w:rPr>
          <w:lang w:val="uk-UA"/>
        </w:rPr>
        <w:t>До замикання ключа ланцюг знаходився в</w:t>
      </w:r>
      <w:r>
        <w:rPr>
          <w:lang w:val="uk-UA"/>
        </w:rPr>
        <w:t xml:space="preserve"> </w:t>
      </w:r>
      <w:r w:rsidRPr="00E00D5F">
        <w:rPr>
          <w:lang w:val="uk-UA"/>
        </w:rPr>
        <w:t>установленому режимі.</w:t>
      </w:r>
    </w:p>
    <w:p w:rsidR="00E94F36" w:rsidRPr="00E00D5F" w:rsidRDefault="00E94F36" w:rsidP="00E94F36">
      <w:pPr>
        <w:spacing w:after="0" w:line="276" w:lineRule="auto"/>
        <w:rPr>
          <w:lang w:val="uk-UA"/>
        </w:rPr>
      </w:pPr>
      <w:r w:rsidRPr="00E00D5F">
        <w:rPr>
          <w:lang w:val="uk-UA"/>
        </w:rPr>
        <w:t>Необхідно розрахувати струм і 1(t) за термін t=5·τ.</w:t>
      </w:r>
    </w:p>
    <w:p w:rsidR="00E94F36" w:rsidRPr="00E00D5F" w:rsidRDefault="00E94F36" w:rsidP="00E94F36">
      <w:pPr>
        <w:spacing w:after="0" w:line="276" w:lineRule="auto"/>
        <w:rPr>
          <w:lang w:val="uk-UA"/>
        </w:rPr>
      </w:pPr>
      <w:r w:rsidRPr="00E00D5F">
        <w:rPr>
          <w:lang w:val="uk-UA"/>
        </w:rPr>
        <w:t>Приклад 6 варіантів з 30 надається</w:t>
      </w:r>
    </w:p>
    <w:p w:rsidR="00E94F36" w:rsidRPr="00965768" w:rsidRDefault="00E94F36" w:rsidP="00E94F36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728F2A62" wp14:editId="7959D7F3">
            <wp:extent cx="4038600" cy="6115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F36" w:rsidRPr="00670C01" w:rsidRDefault="00E94F36" w:rsidP="000E1A97">
      <w:pPr>
        <w:spacing w:after="0"/>
        <w:rPr>
          <w:lang w:val="uk-UA"/>
        </w:rPr>
      </w:pPr>
    </w:p>
    <w:p w:rsidR="00515BEA" w:rsidRPr="00515BEA" w:rsidRDefault="00515BEA" w:rsidP="00515BEA">
      <w:pPr>
        <w:rPr>
          <w:b/>
          <w:lang w:val="uk-UA"/>
        </w:rPr>
      </w:pPr>
      <w:r w:rsidRPr="00515BEA">
        <w:rPr>
          <w:b/>
          <w:lang w:val="uk-UA"/>
        </w:rPr>
        <w:lastRenderedPageBreak/>
        <w:t>Основи схемотехніки (ОСХТ):</w:t>
      </w:r>
    </w:p>
    <w:p w:rsidR="000E1A97" w:rsidRDefault="000E1A97" w:rsidP="000E1A97">
      <w:pPr>
        <w:spacing w:after="0"/>
        <w:rPr>
          <w:lang w:val="uk-UA"/>
        </w:rPr>
      </w:pPr>
      <w:r w:rsidRPr="005E7321">
        <w:rPr>
          <w:szCs w:val="28"/>
          <w:lang w:val="uk-UA"/>
        </w:rPr>
        <w:t>Розрахунок підсилювача потужності звукової частоти з параметрами за варіантами</w:t>
      </w:r>
      <w:r>
        <w:rPr>
          <w:lang w:val="uk-UA"/>
        </w:rPr>
        <w:t>.</w:t>
      </w:r>
    </w:p>
    <w:p w:rsidR="00515BEA" w:rsidRDefault="00670C01" w:rsidP="000E1A97">
      <w:pPr>
        <w:spacing w:after="0"/>
        <w:rPr>
          <w:lang w:val="uk-UA"/>
        </w:rPr>
      </w:pPr>
      <w:r>
        <w:rPr>
          <w:lang w:val="uk-UA"/>
        </w:rPr>
        <w:t>Завдання на КР додаються.</w:t>
      </w:r>
    </w:p>
    <w:p w:rsidR="000E1A97" w:rsidRPr="007E64F3" w:rsidRDefault="000E1A97" w:rsidP="000E1A97">
      <w:pPr>
        <w:spacing w:after="0"/>
        <w:rPr>
          <w:lang w:val="uk-UA"/>
        </w:rPr>
      </w:pPr>
    </w:p>
    <w:p w:rsidR="00741E6E" w:rsidRPr="007E64F3" w:rsidRDefault="007E64F3">
      <w:pPr>
        <w:rPr>
          <w:b/>
          <w:lang w:val="uk-UA"/>
        </w:rPr>
      </w:pPr>
      <w:r w:rsidRPr="007E64F3">
        <w:rPr>
          <w:b/>
          <w:lang w:val="uk-UA"/>
        </w:rPr>
        <w:t>Сигнали та процеси в радіотехніці</w:t>
      </w:r>
      <w:r>
        <w:rPr>
          <w:b/>
          <w:lang w:val="uk-UA"/>
        </w:rPr>
        <w:t xml:space="preserve"> (СП в РТ):</w:t>
      </w:r>
    </w:p>
    <w:p w:rsidR="00F77330" w:rsidRPr="007E64F3" w:rsidRDefault="00F77330" w:rsidP="00E94F36">
      <w:pPr>
        <w:spacing w:after="0"/>
        <w:rPr>
          <w:lang w:val="uk-UA"/>
        </w:rPr>
      </w:pPr>
      <w:r w:rsidRPr="007E64F3">
        <w:rPr>
          <w:lang w:val="uk-UA"/>
        </w:rPr>
        <w:t xml:space="preserve">Аналіз проходження </w:t>
      </w:r>
      <w:proofErr w:type="spellStart"/>
      <w:r w:rsidRPr="007E64F3">
        <w:rPr>
          <w:lang w:val="uk-UA"/>
        </w:rPr>
        <w:t>відеоімпульсу</w:t>
      </w:r>
      <w:proofErr w:type="spellEnd"/>
      <w:r w:rsidRPr="007E64F3">
        <w:rPr>
          <w:lang w:val="uk-UA"/>
        </w:rPr>
        <w:t xml:space="preserve"> крізь виборчі кола спектральним та часовим методами.</w:t>
      </w:r>
    </w:p>
    <w:p w:rsidR="00E94F36" w:rsidRDefault="00E94F36" w:rsidP="00E94F36">
      <w:pPr>
        <w:spacing w:after="0"/>
        <w:rPr>
          <w:lang w:val="uk-UA"/>
        </w:rPr>
      </w:pPr>
      <w:r>
        <w:rPr>
          <w:lang w:val="uk-UA"/>
        </w:rPr>
        <w:t>Завдання на КР додаються.</w:t>
      </w:r>
    </w:p>
    <w:p w:rsidR="007E64F3" w:rsidRPr="007E64F3" w:rsidRDefault="007E64F3">
      <w:pPr>
        <w:rPr>
          <w:lang w:val="uk-UA"/>
        </w:rPr>
      </w:pPr>
    </w:p>
    <w:p w:rsidR="00515BEA" w:rsidRPr="007E64F3" w:rsidRDefault="00515BEA" w:rsidP="00515BEA">
      <w:pPr>
        <w:rPr>
          <w:b/>
          <w:lang w:val="uk-UA"/>
        </w:rPr>
      </w:pPr>
      <w:r w:rsidRPr="007E64F3">
        <w:rPr>
          <w:b/>
          <w:lang w:val="uk-UA"/>
        </w:rPr>
        <w:t>Пристрої генерації, формування та передавання радіосигналів (ПГФРС):</w:t>
      </w:r>
    </w:p>
    <w:p w:rsidR="00E94F36" w:rsidRPr="00E94F36" w:rsidRDefault="00E94F36" w:rsidP="00E94F36">
      <w:pPr>
        <w:spacing w:after="120"/>
        <w:rPr>
          <w:lang w:val="uk-UA"/>
        </w:rPr>
      </w:pPr>
      <w:r w:rsidRPr="00E94F36">
        <w:rPr>
          <w:lang w:val="uk-UA"/>
        </w:rPr>
        <w:t>1. Зв’язковий передавач (варіанти: амплітудна, односмугова, частотна, фазова модуляція).</w:t>
      </w:r>
    </w:p>
    <w:p w:rsidR="00E94F36" w:rsidRPr="00E94F36" w:rsidRDefault="00E94F36" w:rsidP="00E94F36">
      <w:pPr>
        <w:spacing w:after="120"/>
        <w:rPr>
          <w:lang w:val="uk-UA"/>
        </w:rPr>
      </w:pPr>
      <w:r w:rsidRPr="00E94F36">
        <w:rPr>
          <w:lang w:val="uk-UA"/>
        </w:rPr>
        <w:t>2. Передавач радіорелейної станції (варіанти: відносна фазова маніпуляція, відносна частотна маніпуляція).</w:t>
      </w:r>
    </w:p>
    <w:p w:rsidR="00E94F36" w:rsidRPr="00E94F36" w:rsidRDefault="00E94F36" w:rsidP="00E94F36">
      <w:pPr>
        <w:spacing w:after="120"/>
        <w:rPr>
          <w:lang w:val="uk-UA"/>
        </w:rPr>
      </w:pPr>
      <w:r w:rsidRPr="00E94F36">
        <w:rPr>
          <w:lang w:val="uk-UA"/>
        </w:rPr>
        <w:t>3. Передавач станції ефірного аналогового телемовлення.</w:t>
      </w:r>
    </w:p>
    <w:p w:rsidR="00E94F36" w:rsidRPr="00E94F36" w:rsidRDefault="00E94F36" w:rsidP="00E94F36">
      <w:pPr>
        <w:spacing w:after="120"/>
        <w:rPr>
          <w:lang w:val="uk-UA"/>
        </w:rPr>
      </w:pPr>
      <w:r w:rsidRPr="00E94F36">
        <w:rPr>
          <w:lang w:val="uk-UA"/>
        </w:rPr>
        <w:t xml:space="preserve">4. Передавач імпульсних сигналів (варіанти: для когерентної РЛС, для некогерентної РЛС, ламповий, </w:t>
      </w:r>
      <w:proofErr w:type="spellStart"/>
      <w:r w:rsidRPr="00E94F36">
        <w:rPr>
          <w:lang w:val="uk-UA"/>
        </w:rPr>
        <w:t>твердотільний</w:t>
      </w:r>
      <w:proofErr w:type="spellEnd"/>
      <w:r w:rsidRPr="00E94F36">
        <w:rPr>
          <w:lang w:val="uk-UA"/>
        </w:rPr>
        <w:t>).</w:t>
      </w:r>
    </w:p>
    <w:p w:rsidR="00E94F36" w:rsidRPr="00E94F36" w:rsidRDefault="00E94F36" w:rsidP="00E94F36">
      <w:pPr>
        <w:spacing w:after="120"/>
        <w:rPr>
          <w:lang w:val="uk-UA"/>
        </w:rPr>
      </w:pPr>
      <w:r w:rsidRPr="00E94F36">
        <w:rPr>
          <w:lang w:val="uk-UA"/>
        </w:rPr>
        <w:t>5. Цифрова обробка сигналів у передавачах.</w:t>
      </w:r>
    </w:p>
    <w:p w:rsidR="000E1A97" w:rsidRPr="007E64F3" w:rsidRDefault="000E1A97" w:rsidP="00515BEA">
      <w:pPr>
        <w:rPr>
          <w:lang w:val="uk-UA"/>
        </w:rPr>
      </w:pPr>
    </w:p>
    <w:p w:rsidR="007E64F3" w:rsidRPr="007E64F3" w:rsidRDefault="007E64F3" w:rsidP="007E64F3">
      <w:pPr>
        <w:rPr>
          <w:b/>
          <w:lang w:val="uk-UA"/>
        </w:rPr>
      </w:pPr>
      <w:r w:rsidRPr="007E64F3">
        <w:rPr>
          <w:b/>
          <w:lang w:val="uk-UA"/>
        </w:rPr>
        <w:t>Пристрої прийому та обробки сигналів</w:t>
      </w:r>
      <w:r>
        <w:rPr>
          <w:b/>
          <w:lang w:val="uk-UA"/>
        </w:rPr>
        <w:t xml:space="preserve"> (ППОС)</w:t>
      </w:r>
      <w:r w:rsidRPr="007E64F3">
        <w:rPr>
          <w:b/>
          <w:lang w:val="uk-UA"/>
        </w:rPr>
        <w:t>:</w:t>
      </w:r>
    </w:p>
    <w:p w:rsidR="007E64F3" w:rsidRPr="007E64F3" w:rsidRDefault="007E64F3" w:rsidP="00E94F36">
      <w:pPr>
        <w:spacing w:after="120"/>
        <w:rPr>
          <w:lang w:val="uk-UA"/>
        </w:rPr>
      </w:pPr>
      <w:r w:rsidRPr="007E64F3">
        <w:rPr>
          <w:lang w:val="uk-UA"/>
        </w:rPr>
        <w:t>1. Однокристальний приймач ефірного радіомовлення (варіанти: амплітудна або частотна модуляція, монофонічне або стереофонічне мовлення).</w:t>
      </w:r>
    </w:p>
    <w:p w:rsidR="007E64F3" w:rsidRPr="007E64F3" w:rsidRDefault="007E64F3" w:rsidP="00E94F36">
      <w:pPr>
        <w:spacing w:after="120"/>
        <w:rPr>
          <w:lang w:val="uk-UA"/>
        </w:rPr>
      </w:pPr>
      <w:r w:rsidRPr="007E64F3">
        <w:rPr>
          <w:lang w:val="uk-UA"/>
        </w:rPr>
        <w:t>2. Зв'язковий приймач (варіанти: односмугова амплітудна, частотна, фазова модуляція).</w:t>
      </w:r>
    </w:p>
    <w:p w:rsidR="007E64F3" w:rsidRPr="007E64F3" w:rsidRDefault="007E64F3" w:rsidP="00E94F36">
      <w:pPr>
        <w:spacing w:after="120"/>
        <w:rPr>
          <w:lang w:val="uk-UA"/>
        </w:rPr>
      </w:pPr>
      <w:r w:rsidRPr="007E64F3">
        <w:rPr>
          <w:lang w:val="uk-UA"/>
        </w:rPr>
        <w:t>3. Широкосмуговий приймач ефірного радіомовлення (варіанти: аналоговий або з оцифровкою на радіочастоті).</w:t>
      </w:r>
    </w:p>
    <w:p w:rsidR="007E64F3" w:rsidRPr="007E64F3" w:rsidRDefault="007E64F3" w:rsidP="00E94F36">
      <w:pPr>
        <w:spacing w:after="120"/>
        <w:rPr>
          <w:lang w:val="uk-UA"/>
        </w:rPr>
      </w:pPr>
      <w:r w:rsidRPr="007E64F3">
        <w:rPr>
          <w:lang w:val="uk-UA"/>
        </w:rPr>
        <w:t xml:space="preserve">4. Приймач SDR (варіанти: оцифровка сигналу у звуковому адаптері комп’ютера, вбудований АЦП з передачею на ПК сигналів у цифровому форматі, </w:t>
      </w:r>
      <w:proofErr w:type="spellStart"/>
      <w:r w:rsidRPr="007E64F3">
        <w:rPr>
          <w:lang w:val="uk-UA"/>
        </w:rPr>
        <w:t>direct</w:t>
      </w:r>
      <w:proofErr w:type="spellEnd"/>
      <w:r w:rsidRPr="007E64F3">
        <w:rPr>
          <w:lang w:val="uk-UA"/>
        </w:rPr>
        <w:t xml:space="preserve"> </w:t>
      </w:r>
      <w:proofErr w:type="spellStart"/>
      <w:r w:rsidRPr="007E64F3">
        <w:rPr>
          <w:lang w:val="uk-UA"/>
        </w:rPr>
        <w:t>down</w:t>
      </w:r>
      <w:proofErr w:type="spellEnd"/>
      <w:r w:rsidRPr="007E64F3">
        <w:rPr>
          <w:lang w:val="uk-UA"/>
        </w:rPr>
        <w:t xml:space="preserve"> </w:t>
      </w:r>
      <w:proofErr w:type="spellStart"/>
      <w:r w:rsidRPr="007E64F3">
        <w:rPr>
          <w:lang w:val="uk-UA"/>
        </w:rPr>
        <w:t>conversion</w:t>
      </w:r>
      <w:proofErr w:type="spellEnd"/>
      <w:r w:rsidRPr="007E64F3">
        <w:rPr>
          <w:lang w:val="uk-UA"/>
        </w:rPr>
        <w:t>).</w:t>
      </w:r>
    </w:p>
    <w:p w:rsidR="007E64F3" w:rsidRPr="007E64F3" w:rsidRDefault="007E64F3" w:rsidP="00E94F36">
      <w:pPr>
        <w:spacing w:after="120"/>
        <w:rPr>
          <w:lang w:val="uk-UA"/>
        </w:rPr>
      </w:pPr>
      <w:r w:rsidRPr="007E64F3">
        <w:rPr>
          <w:lang w:val="uk-UA"/>
        </w:rPr>
        <w:t>5. Приймач DRM (схемотехнічна частина).</w:t>
      </w:r>
    </w:p>
    <w:p w:rsidR="007E64F3" w:rsidRPr="007E64F3" w:rsidRDefault="007E64F3" w:rsidP="00E94F36">
      <w:pPr>
        <w:spacing w:after="120"/>
        <w:rPr>
          <w:lang w:val="uk-UA"/>
        </w:rPr>
      </w:pPr>
      <w:r w:rsidRPr="007E64F3">
        <w:rPr>
          <w:lang w:val="uk-UA"/>
        </w:rPr>
        <w:t>6. Цифрова обробка сигналів у приймачах.</w:t>
      </w:r>
    </w:p>
    <w:p w:rsidR="007E64F3" w:rsidRPr="0013269B" w:rsidRDefault="00FD6B18" w:rsidP="007E64F3">
      <w:pPr>
        <w:rPr>
          <w:lang w:val="uk-UA"/>
        </w:rPr>
      </w:pPr>
      <w:r>
        <w:rPr>
          <w:lang w:val="uk-UA"/>
        </w:rPr>
        <w:t xml:space="preserve">7. </w:t>
      </w:r>
      <w:r w:rsidRPr="007E64F3">
        <w:rPr>
          <w:lang w:val="uk-UA"/>
        </w:rPr>
        <w:t xml:space="preserve">Однокристальний </w:t>
      </w:r>
      <w:r>
        <w:rPr>
          <w:lang w:val="uk-UA"/>
        </w:rPr>
        <w:t xml:space="preserve">телевізійний </w:t>
      </w:r>
      <w:r w:rsidRPr="007E64F3">
        <w:rPr>
          <w:lang w:val="uk-UA"/>
        </w:rPr>
        <w:t xml:space="preserve">приймач </w:t>
      </w:r>
      <w:r>
        <w:rPr>
          <w:lang w:val="uk-UA"/>
        </w:rPr>
        <w:t xml:space="preserve">аналогового </w:t>
      </w:r>
      <w:r w:rsidRPr="007E64F3">
        <w:rPr>
          <w:lang w:val="uk-UA"/>
        </w:rPr>
        <w:t>ефірного мо</w:t>
      </w:r>
      <w:bookmarkStart w:id="0" w:name="_GoBack"/>
      <w:bookmarkEnd w:id="0"/>
      <w:r w:rsidRPr="007E64F3">
        <w:rPr>
          <w:lang w:val="uk-UA"/>
        </w:rPr>
        <w:t>влення</w:t>
      </w:r>
      <w:r w:rsidR="0013269B">
        <w:rPr>
          <w:lang w:val="uk-UA"/>
        </w:rPr>
        <w:t>.</w:t>
      </w:r>
    </w:p>
    <w:sectPr w:rsidR="007E64F3" w:rsidRPr="0013269B" w:rsidSect="00190946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30"/>
    <w:rsid w:val="000077EF"/>
    <w:rsid w:val="000233DA"/>
    <w:rsid w:val="000276BA"/>
    <w:rsid w:val="00033E4C"/>
    <w:rsid w:val="000350B6"/>
    <w:rsid w:val="00060B72"/>
    <w:rsid w:val="00064B25"/>
    <w:rsid w:val="00070761"/>
    <w:rsid w:val="0008110E"/>
    <w:rsid w:val="00081F1E"/>
    <w:rsid w:val="00085D64"/>
    <w:rsid w:val="00095264"/>
    <w:rsid w:val="0009734E"/>
    <w:rsid w:val="000A1010"/>
    <w:rsid w:val="000A5C5B"/>
    <w:rsid w:val="000B11DD"/>
    <w:rsid w:val="000B1D88"/>
    <w:rsid w:val="000E0698"/>
    <w:rsid w:val="000E12E6"/>
    <w:rsid w:val="000E1A97"/>
    <w:rsid w:val="000E3A82"/>
    <w:rsid w:val="000F14C4"/>
    <w:rsid w:val="00111CB8"/>
    <w:rsid w:val="00121BB6"/>
    <w:rsid w:val="0012219B"/>
    <w:rsid w:val="00131806"/>
    <w:rsid w:val="0013269B"/>
    <w:rsid w:val="00135C16"/>
    <w:rsid w:val="0013638C"/>
    <w:rsid w:val="001535D3"/>
    <w:rsid w:val="00156090"/>
    <w:rsid w:val="00163094"/>
    <w:rsid w:val="00165355"/>
    <w:rsid w:val="00166F8A"/>
    <w:rsid w:val="00176C68"/>
    <w:rsid w:val="00180EA2"/>
    <w:rsid w:val="00190946"/>
    <w:rsid w:val="00195D43"/>
    <w:rsid w:val="00195D91"/>
    <w:rsid w:val="001A0D55"/>
    <w:rsid w:val="001A411E"/>
    <w:rsid w:val="001B4A80"/>
    <w:rsid w:val="001B5AEC"/>
    <w:rsid w:val="001D2864"/>
    <w:rsid w:val="001E1905"/>
    <w:rsid w:val="001E1A0D"/>
    <w:rsid w:val="001E5111"/>
    <w:rsid w:val="001F6EEA"/>
    <w:rsid w:val="002015DF"/>
    <w:rsid w:val="00203853"/>
    <w:rsid w:val="002044FD"/>
    <w:rsid w:val="00205927"/>
    <w:rsid w:val="002161A6"/>
    <w:rsid w:val="0022601E"/>
    <w:rsid w:val="00236B14"/>
    <w:rsid w:val="002377A1"/>
    <w:rsid w:val="00244B9B"/>
    <w:rsid w:val="002643BB"/>
    <w:rsid w:val="00272ED9"/>
    <w:rsid w:val="002861ED"/>
    <w:rsid w:val="00294062"/>
    <w:rsid w:val="002C42D7"/>
    <w:rsid w:val="002C4A3C"/>
    <w:rsid w:val="002C5BE0"/>
    <w:rsid w:val="002D5FDA"/>
    <w:rsid w:val="002D61ED"/>
    <w:rsid w:val="002D7961"/>
    <w:rsid w:val="002E5628"/>
    <w:rsid w:val="002F2B48"/>
    <w:rsid w:val="002F37FF"/>
    <w:rsid w:val="0030442A"/>
    <w:rsid w:val="00306084"/>
    <w:rsid w:val="00312315"/>
    <w:rsid w:val="00313F43"/>
    <w:rsid w:val="00315263"/>
    <w:rsid w:val="003176E6"/>
    <w:rsid w:val="00322132"/>
    <w:rsid w:val="00330290"/>
    <w:rsid w:val="00331729"/>
    <w:rsid w:val="0033323E"/>
    <w:rsid w:val="00337650"/>
    <w:rsid w:val="00354AD1"/>
    <w:rsid w:val="003603DB"/>
    <w:rsid w:val="00363BB0"/>
    <w:rsid w:val="00366E9C"/>
    <w:rsid w:val="00367569"/>
    <w:rsid w:val="00371B85"/>
    <w:rsid w:val="003748E6"/>
    <w:rsid w:val="00377578"/>
    <w:rsid w:val="00396AB4"/>
    <w:rsid w:val="003977F6"/>
    <w:rsid w:val="003A23BB"/>
    <w:rsid w:val="003A2D32"/>
    <w:rsid w:val="003A5C8B"/>
    <w:rsid w:val="003B1E0E"/>
    <w:rsid w:val="003F4661"/>
    <w:rsid w:val="0040112A"/>
    <w:rsid w:val="00404561"/>
    <w:rsid w:val="00422EFD"/>
    <w:rsid w:val="0044224A"/>
    <w:rsid w:val="0044503E"/>
    <w:rsid w:val="0045088A"/>
    <w:rsid w:val="00452EED"/>
    <w:rsid w:val="00463CF5"/>
    <w:rsid w:val="00465D96"/>
    <w:rsid w:val="0046674A"/>
    <w:rsid w:val="00466CE4"/>
    <w:rsid w:val="00471E2A"/>
    <w:rsid w:val="00480AC2"/>
    <w:rsid w:val="00482D72"/>
    <w:rsid w:val="00482EBB"/>
    <w:rsid w:val="004878F4"/>
    <w:rsid w:val="0049103B"/>
    <w:rsid w:val="00494175"/>
    <w:rsid w:val="00494799"/>
    <w:rsid w:val="00496542"/>
    <w:rsid w:val="004977D7"/>
    <w:rsid w:val="004A11EA"/>
    <w:rsid w:val="004A70E5"/>
    <w:rsid w:val="004A7B22"/>
    <w:rsid w:val="004B326E"/>
    <w:rsid w:val="004B5CCA"/>
    <w:rsid w:val="004D1138"/>
    <w:rsid w:val="004D4B55"/>
    <w:rsid w:val="004D725F"/>
    <w:rsid w:val="004D7303"/>
    <w:rsid w:val="004E3D63"/>
    <w:rsid w:val="004E72DB"/>
    <w:rsid w:val="004F13A5"/>
    <w:rsid w:val="004F7098"/>
    <w:rsid w:val="00501FB6"/>
    <w:rsid w:val="00505AC3"/>
    <w:rsid w:val="00515050"/>
    <w:rsid w:val="00515BEA"/>
    <w:rsid w:val="00520C2E"/>
    <w:rsid w:val="00522302"/>
    <w:rsid w:val="0052275E"/>
    <w:rsid w:val="00524CC8"/>
    <w:rsid w:val="00530787"/>
    <w:rsid w:val="00542503"/>
    <w:rsid w:val="005428B0"/>
    <w:rsid w:val="005514C1"/>
    <w:rsid w:val="005629E3"/>
    <w:rsid w:val="005722F9"/>
    <w:rsid w:val="0058033A"/>
    <w:rsid w:val="00597230"/>
    <w:rsid w:val="005A2AEA"/>
    <w:rsid w:val="005A7D9E"/>
    <w:rsid w:val="005F44A7"/>
    <w:rsid w:val="005F79EF"/>
    <w:rsid w:val="00606330"/>
    <w:rsid w:val="00607811"/>
    <w:rsid w:val="00607C27"/>
    <w:rsid w:val="006129C7"/>
    <w:rsid w:val="00615E96"/>
    <w:rsid w:val="00625077"/>
    <w:rsid w:val="0063010E"/>
    <w:rsid w:val="0063384D"/>
    <w:rsid w:val="00633F83"/>
    <w:rsid w:val="0064772B"/>
    <w:rsid w:val="00650D2E"/>
    <w:rsid w:val="006511D5"/>
    <w:rsid w:val="00660739"/>
    <w:rsid w:val="00664AEE"/>
    <w:rsid w:val="00670C01"/>
    <w:rsid w:val="00680EB0"/>
    <w:rsid w:val="00685C4C"/>
    <w:rsid w:val="00693B6E"/>
    <w:rsid w:val="00695CF7"/>
    <w:rsid w:val="006973A4"/>
    <w:rsid w:val="006B1473"/>
    <w:rsid w:val="006B3D2C"/>
    <w:rsid w:val="006B63CD"/>
    <w:rsid w:val="006C09EF"/>
    <w:rsid w:val="006C57DF"/>
    <w:rsid w:val="006D0A31"/>
    <w:rsid w:val="006D3F44"/>
    <w:rsid w:val="006E38FE"/>
    <w:rsid w:val="007077E8"/>
    <w:rsid w:val="007117BD"/>
    <w:rsid w:val="00711B87"/>
    <w:rsid w:val="0071667D"/>
    <w:rsid w:val="0071769F"/>
    <w:rsid w:val="00741E6E"/>
    <w:rsid w:val="00754CA3"/>
    <w:rsid w:val="007563E0"/>
    <w:rsid w:val="00777AE8"/>
    <w:rsid w:val="00777D9B"/>
    <w:rsid w:val="00784658"/>
    <w:rsid w:val="007866C0"/>
    <w:rsid w:val="007867DA"/>
    <w:rsid w:val="00795062"/>
    <w:rsid w:val="007B2F43"/>
    <w:rsid w:val="007C66FF"/>
    <w:rsid w:val="007C6BF2"/>
    <w:rsid w:val="007C72A8"/>
    <w:rsid w:val="007D5B91"/>
    <w:rsid w:val="007E01EF"/>
    <w:rsid w:val="007E4867"/>
    <w:rsid w:val="007E4FA6"/>
    <w:rsid w:val="007E64F3"/>
    <w:rsid w:val="00811ED9"/>
    <w:rsid w:val="008227AC"/>
    <w:rsid w:val="00835666"/>
    <w:rsid w:val="00852B70"/>
    <w:rsid w:val="00852C5F"/>
    <w:rsid w:val="00856AE2"/>
    <w:rsid w:val="00863E9E"/>
    <w:rsid w:val="008817C2"/>
    <w:rsid w:val="00890130"/>
    <w:rsid w:val="00892A1D"/>
    <w:rsid w:val="00895935"/>
    <w:rsid w:val="008A3104"/>
    <w:rsid w:val="008B2AD9"/>
    <w:rsid w:val="008C7E44"/>
    <w:rsid w:val="008D3E6E"/>
    <w:rsid w:val="008D5658"/>
    <w:rsid w:val="008E277F"/>
    <w:rsid w:val="008E7650"/>
    <w:rsid w:val="008F0285"/>
    <w:rsid w:val="00910B28"/>
    <w:rsid w:val="00926389"/>
    <w:rsid w:val="0093377B"/>
    <w:rsid w:val="00941F12"/>
    <w:rsid w:val="009432C6"/>
    <w:rsid w:val="00943E09"/>
    <w:rsid w:val="009471F9"/>
    <w:rsid w:val="009507C9"/>
    <w:rsid w:val="00955409"/>
    <w:rsid w:val="009602F5"/>
    <w:rsid w:val="00960614"/>
    <w:rsid w:val="00961F36"/>
    <w:rsid w:val="00971C1E"/>
    <w:rsid w:val="009748DE"/>
    <w:rsid w:val="00974CA4"/>
    <w:rsid w:val="00974EF6"/>
    <w:rsid w:val="00981006"/>
    <w:rsid w:val="00981348"/>
    <w:rsid w:val="00984393"/>
    <w:rsid w:val="009912B7"/>
    <w:rsid w:val="00993311"/>
    <w:rsid w:val="009A3AB4"/>
    <w:rsid w:val="009A6D36"/>
    <w:rsid w:val="009A7210"/>
    <w:rsid w:val="009B25A4"/>
    <w:rsid w:val="009B4081"/>
    <w:rsid w:val="009B6FE4"/>
    <w:rsid w:val="009C20AD"/>
    <w:rsid w:val="009C3B6C"/>
    <w:rsid w:val="009C41E3"/>
    <w:rsid w:val="009D2EB7"/>
    <w:rsid w:val="009E058D"/>
    <w:rsid w:val="009E412C"/>
    <w:rsid w:val="009E5B23"/>
    <w:rsid w:val="009F0811"/>
    <w:rsid w:val="00A05680"/>
    <w:rsid w:val="00A14362"/>
    <w:rsid w:val="00A26A97"/>
    <w:rsid w:val="00A31D6E"/>
    <w:rsid w:val="00A37FE2"/>
    <w:rsid w:val="00A4275D"/>
    <w:rsid w:val="00A51B1D"/>
    <w:rsid w:val="00A56E74"/>
    <w:rsid w:val="00A61D30"/>
    <w:rsid w:val="00A63934"/>
    <w:rsid w:val="00A73CEF"/>
    <w:rsid w:val="00A8763A"/>
    <w:rsid w:val="00A90900"/>
    <w:rsid w:val="00A912A4"/>
    <w:rsid w:val="00AA72D0"/>
    <w:rsid w:val="00AB1EAE"/>
    <w:rsid w:val="00AB2CD3"/>
    <w:rsid w:val="00AB304B"/>
    <w:rsid w:val="00AB60EA"/>
    <w:rsid w:val="00AC05C3"/>
    <w:rsid w:val="00AC621B"/>
    <w:rsid w:val="00AD5FC4"/>
    <w:rsid w:val="00AE6461"/>
    <w:rsid w:val="00AF3EC2"/>
    <w:rsid w:val="00AF635A"/>
    <w:rsid w:val="00AF63AF"/>
    <w:rsid w:val="00AF7E09"/>
    <w:rsid w:val="00B12127"/>
    <w:rsid w:val="00B206A5"/>
    <w:rsid w:val="00B20B3F"/>
    <w:rsid w:val="00B20D2F"/>
    <w:rsid w:val="00B3011E"/>
    <w:rsid w:val="00B30CC9"/>
    <w:rsid w:val="00B471B4"/>
    <w:rsid w:val="00B506F8"/>
    <w:rsid w:val="00B50F04"/>
    <w:rsid w:val="00B513D1"/>
    <w:rsid w:val="00B51EE7"/>
    <w:rsid w:val="00B55704"/>
    <w:rsid w:val="00B57183"/>
    <w:rsid w:val="00B64393"/>
    <w:rsid w:val="00B709A2"/>
    <w:rsid w:val="00B834CA"/>
    <w:rsid w:val="00B848E3"/>
    <w:rsid w:val="00B90A73"/>
    <w:rsid w:val="00B90BDE"/>
    <w:rsid w:val="00B90FCC"/>
    <w:rsid w:val="00B91875"/>
    <w:rsid w:val="00B94C9E"/>
    <w:rsid w:val="00B9749E"/>
    <w:rsid w:val="00BB2987"/>
    <w:rsid w:val="00BB601C"/>
    <w:rsid w:val="00BC6FBA"/>
    <w:rsid w:val="00BD0A31"/>
    <w:rsid w:val="00BD124E"/>
    <w:rsid w:val="00BF1C09"/>
    <w:rsid w:val="00BF4F9B"/>
    <w:rsid w:val="00C22C26"/>
    <w:rsid w:val="00C41F31"/>
    <w:rsid w:val="00C54A12"/>
    <w:rsid w:val="00C60943"/>
    <w:rsid w:val="00C700B6"/>
    <w:rsid w:val="00C711E1"/>
    <w:rsid w:val="00C8345D"/>
    <w:rsid w:val="00C92259"/>
    <w:rsid w:val="00C97B1A"/>
    <w:rsid w:val="00CB3A68"/>
    <w:rsid w:val="00CB3C1D"/>
    <w:rsid w:val="00CB43AF"/>
    <w:rsid w:val="00CC0BC8"/>
    <w:rsid w:val="00CC4BCE"/>
    <w:rsid w:val="00CD329A"/>
    <w:rsid w:val="00CE2D95"/>
    <w:rsid w:val="00CE2EB1"/>
    <w:rsid w:val="00CE479D"/>
    <w:rsid w:val="00CE4BD2"/>
    <w:rsid w:val="00CF38B0"/>
    <w:rsid w:val="00D02E8A"/>
    <w:rsid w:val="00D1511B"/>
    <w:rsid w:val="00D24D04"/>
    <w:rsid w:val="00D27AA9"/>
    <w:rsid w:val="00D3133D"/>
    <w:rsid w:val="00D374EB"/>
    <w:rsid w:val="00D3781F"/>
    <w:rsid w:val="00D51F0B"/>
    <w:rsid w:val="00D56CCA"/>
    <w:rsid w:val="00D818B6"/>
    <w:rsid w:val="00D8253F"/>
    <w:rsid w:val="00DA4E9E"/>
    <w:rsid w:val="00DC01A8"/>
    <w:rsid w:val="00DC074B"/>
    <w:rsid w:val="00DC5852"/>
    <w:rsid w:val="00DD2E89"/>
    <w:rsid w:val="00DD4377"/>
    <w:rsid w:val="00DE14CA"/>
    <w:rsid w:val="00DE1834"/>
    <w:rsid w:val="00DE4D8F"/>
    <w:rsid w:val="00DF2572"/>
    <w:rsid w:val="00E0222C"/>
    <w:rsid w:val="00E077A8"/>
    <w:rsid w:val="00E211DB"/>
    <w:rsid w:val="00E24A4C"/>
    <w:rsid w:val="00E260BB"/>
    <w:rsid w:val="00E33CB6"/>
    <w:rsid w:val="00E37119"/>
    <w:rsid w:val="00E47C13"/>
    <w:rsid w:val="00E63255"/>
    <w:rsid w:val="00E658DE"/>
    <w:rsid w:val="00E7458A"/>
    <w:rsid w:val="00E92EE2"/>
    <w:rsid w:val="00E94F36"/>
    <w:rsid w:val="00E953EF"/>
    <w:rsid w:val="00EC10EE"/>
    <w:rsid w:val="00EC1BD1"/>
    <w:rsid w:val="00ED0B24"/>
    <w:rsid w:val="00ED4AB0"/>
    <w:rsid w:val="00ED5A96"/>
    <w:rsid w:val="00EE0809"/>
    <w:rsid w:val="00EE2F38"/>
    <w:rsid w:val="00EE5E58"/>
    <w:rsid w:val="00EF10B2"/>
    <w:rsid w:val="00F00F25"/>
    <w:rsid w:val="00F05167"/>
    <w:rsid w:val="00F21163"/>
    <w:rsid w:val="00F338E9"/>
    <w:rsid w:val="00F56BF7"/>
    <w:rsid w:val="00F57E3E"/>
    <w:rsid w:val="00F6027C"/>
    <w:rsid w:val="00F6065F"/>
    <w:rsid w:val="00F65A3F"/>
    <w:rsid w:val="00F77330"/>
    <w:rsid w:val="00F821AB"/>
    <w:rsid w:val="00F82788"/>
    <w:rsid w:val="00F95C2E"/>
    <w:rsid w:val="00FA31C7"/>
    <w:rsid w:val="00FB1DBE"/>
    <w:rsid w:val="00FC7C81"/>
    <w:rsid w:val="00FD530B"/>
    <w:rsid w:val="00FD55F8"/>
    <w:rsid w:val="00FD6B18"/>
    <w:rsid w:val="00FE2DEC"/>
    <w:rsid w:val="00FE2F20"/>
    <w:rsid w:val="00FE4310"/>
    <w:rsid w:val="00FE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F36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F36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ZNTU RTT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Kolesnikova</dc:creator>
  <cp:lastModifiedBy>Kolesnikova</cp:lastModifiedBy>
  <cp:revision>7</cp:revision>
  <dcterms:created xsi:type="dcterms:W3CDTF">2021-03-25T13:17:00Z</dcterms:created>
  <dcterms:modified xsi:type="dcterms:W3CDTF">2021-03-26T12:49:00Z</dcterms:modified>
</cp:coreProperties>
</file>