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65" w:rsidRDefault="000B167D" w:rsidP="000B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Андрієнко Петро Дмитрович</w:t>
      </w:r>
    </w:p>
    <w:p w:rsidR="000B167D" w:rsidRDefault="000B167D" w:rsidP="000B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0B167D" w:rsidRDefault="000B167D" w:rsidP="000B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«Електричні і електронні апарати»,</w:t>
      </w:r>
    </w:p>
    <w:p w:rsidR="000B167D" w:rsidRDefault="000B167D" w:rsidP="000B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технічних наук, професор,</w:t>
      </w:r>
    </w:p>
    <w:p w:rsidR="000B167D" w:rsidRDefault="000B167D" w:rsidP="000B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дійсний член Транспортної академії України,</w:t>
      </w:r>
    </w:p>
    <w:p w:rsidR="000B167D" w:rsidRDefault="000B167D" w:rsidP="000B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заслужений винахідник України.</w:t>
      </w:r>
    </w:p>
    <w:p w:rsidR="000B167D" w:rsidRDefault="000B167D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67D" w:rsidRDefault="000B167D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Отримав дві вищих освіти в Одеському політехнічному інституті (ОПІ) за спеціальностями: «Електрифікація промислових підприємств і установок» 1962р., кваліфікація інженер-електромеханік; «Автоматика, телемеханіка» 1967р. (заочно), кваліфікація інженер-електрик.</w:t>
      </w:r>
    </w:p>
    <w:p w:rsidR="000B167D" w:rsidRDefault="000B167D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1971р. захистив кандидатську дисертацію в спеціалізованій вченій раді ОПІ, диплом МТН №070015. Вчене звання доцента по кафедрі електричних апаратів присвоєно в 1985р., атестат доцента ДЦ </w:t>
      </w:r>
      <w:r>
        <w:rPr>
          <w:rFonts w:ascii="Times New Roman" w:hAnsi="Times New Roman" w:cs="Times New Roman"/>
          <w:sz w:val="28"/>
          <w:szCs w:val="28"/>
        </w:rPr>
        <w:t>№086473.</w:t>
      </w:r>
    </w:p>
    <w:p w:rsidR="000B167D" w:rsidRDefault="000B167D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1990р.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захистив докторську дисертацію </w:t>
      </w:r>
      <w:proofErr w:type="gramStart"/>
      <w:r w:rsidR="00D5286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D5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52865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 w:rsidR="00D52865">
        <w:rPr>
          <w:rFonts w:ascii="Times New Roman" w:hAnsi="Times New Roman" w:cs="Times New Roman"/>
          <w:sz w:val="28"/>
          <w:szCs w:val="28"/>
          <w:lang w:val="uk-UA"/>
        </w:rPr>
        <w:t>іалізованій вченій раді інституту електродинаміки АНУ, диплом №002486.</w:t>
      </w:r>
    </w:p>
    <w:p w:rsidR="00D52865" w:rsidRDefault="00D52865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Вчене звання професора по кафедрі електричних апаратів присвоєно в 1992р., атестат професора ПР №000287.</w:t>
      </w:r>
    </w:p>
    <w:p w:rsidR="00D52865" w:rsidRDefault="00D52865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2007р. став дійсним членом Транспортної академії України.</w:t>
      </w:r>
    </w:p>
    <w:p w:rsidR="00D52865" w:rsidRDefault="00FB2765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Стаж</w:t>
      </w:r>
      <w:bookmarkStart w:id="0" w:name="_GoBack"/>
      <w:bookmarkEnd w:id="0"/>
      <w:r w:rsidR="00D5286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роботи у вищих навчальних закладах </w:t>
      </w:r>
      <w:r w:rsidR="00D528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2865" w:rsidRPr="00D52865">
        <w:rPr>
          <w:rFonts w:ascii="Times New Roman" w:hAnsi="Times New Roman" w:cs="Times New Roman"/>
          <w:sz w:val="28"/>
          <w:szCs w:val="28"/>
        </w:rPr>
        <w:t>-</w:t>
      </w:r>
      <w:r w:rsidR="00D528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52865">
        <w:rPr>
          <w:rFonts w:ascii="Times New Roman" w:hAnsi="Times New Roman" w:cs="Times New Roman"/>
          <w:sz w:val="28"/>
          <w:szCs w:val="28"/>
          <w:lang w:val="uk-UA"/>
        </w:rPr>
        <w:t xml:space="preserve"> рівня акредитації 41 рік, науково-педагогічної 54 роки.</w:t>
      </w:r>
    </w:p>
    <w:p w:rsidR="00D52865" w:rsidRDefault="00D52865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Основні етапи виробничої та педагогічної діяльності:</w:t>
      </w:r>
    </w:p>
    <w:p w:rsidR="00D52865" w:rsidRDefault="00D52865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1965-1965рр. – інженер, інженер-конструктор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кат. Всесоюзного інституту транспортного будування</w:t>
      </w:r>
      <w:r w:rsidR="008953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53BE" w:rsidRDefault="008953BE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1965-1973рр. – ст. інженер; (1967-1969рр.) керівник групи;</w:t>
      </w:r>
    </w:p>
    <w:p w:rsidR="008953BE" w:rsidRDefault="008953BE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1969-1973рр.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– завідувач лабораторією, сектором, (1973-1992) завідувач відділом, (1992-1994) заступник директора з науки, (1994-1998) директор Українського НДІ «Перетворювач» (до 1993р. Всесоюзний НДІ «Перетворювач» м. Запоріжжя), (1988-2011рр.) голова правління ВАТ НДІ «Перетворювач».</w:t>
      </w:r>
    </w:p>
    <w:p w:rsidR="008953BE" w:rsidRDefault="008953BE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 1992р. по н/ч – голова Українського технічного комітету ТК-31 «Силові перетворювачі».</w:t>
      </w:r>
    </w:p>
    <w:p w:rsidR="008953BE" w:rsidRDefault="008953BE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2000р. отримую наукову пенсію за віком з надбавкою за заслуги перед Україною.</w:t>
      </w:r>
    </w:p>
    <w:p w:rsidR="008953BE" w:rsidRDefault="008953BE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1980-1990рр. –</w:t>
      </w:r>
      <w:r w:rsidR="000A0BDE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електричних апаратів ЗНТУ (за сумісництвом).</w:t>
      </w:r>
    </w:p>
    <w:p w:rsidR="000A0BDE" w:rsidRDefault="000A0BDE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1990-2011рр. – професор кафедри електричних апаратів, електропостачання промислових підприємств ЗНТУ (за сумісництвом).</w:t>
      </w:r>
    </w:p>
    <w:p w:rsidR="000A0BDE" w:rsidRDefault="000A0BDE" w:rsidP="000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2011р. по н/ч – завідувач кафедри «Електричні і електронні апарати» НУ «Запорізька політехніка», обраний за конкурсом.</w:t>
      </w:r>
    </w:p>
    <w:p w:rsidR="00635682" w:rsidRDefault="00635682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2017-2019рр. – член методичної комісії МОН (підкомісія 141 «Електроенергетика, електротехніка </w:t>
      </w:r>
      <w:r w:rsidR="00615900">
        <w:rPr>
          <w:rFonts w:ascii="Times New Roman" w:hAnsi="Times New Roman" w:cs="Times New Roman"/>
          <w:sz w:val="28"/>
          <w:szCs w:val="28"/>
          <w:lang w:val="uk-UA"/>
        </w:rPr>
        <w:t>і електромеханіка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5900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стандартів вищої освіти бакалаврів, магістрів, докторів філософії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9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900" w:rsidRDefault="00615900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Викладає курси «Оптимізація інженерних та проектних рішень електричних і електронних апаратів», «Оптимізація</w:t>
      </w:r>
      <w:r w:rsidRPr="00615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інженерних та проектних рішень енергоємного обладнання».</w:t>
      </w:r>
    </w:p>
    <w:p w:rsidR="00615900" w:rsidRDefault="00615900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Дипломування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магістрів, бакалаврів.</w:t>
      </w:r>
    </w:p>
    <w:p w:rsidR="00615900" w:rsidRDefault="00615900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аспірантурою: підготовлено 9 кандидатів наук і 2 доктори наук, (в т.ч.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період 2016-2021р.)</w:t>
      </w:r>
    </w:p>
    <w:p w:rsidR="00615900" w:rsidRDefault="00615900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членом спеціалізованих вчених рад по зах</w:t>
      </w:r>
      <w:r w:rsidR="005C35D3">
        <w:rPr>
          <w:rFonts w:ascii="Times New Roman" w:hAnsi="Times New Roman" w:cs="Times New Roman"/>
          <w:sz w:val="28"/>
          <w:szCs w:val="28"/>
          <w:lang w:val="uk-UA"/>
        </w:rPr>
        <w:t>исту 6 докторських і 3 кандидатських дисертацій.</w:t>
      </w:r>
    </w:p>
    <w:p w:rsidR="005C35D3" w:rsidRDefault="005C35D3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5 держбюджетних НДР в період 2015-2019рр.</w:t>
      </w:r>
    </w:p>
    <w:p w:rsidR="005C35D3" w:rsidRDefault="005C35D3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редколегії 3 фахових наукових видань: «Електротехніка та електроенергетика» (НУ «Запорізька політехніка»), «Електротехнічні та комп’ютерні системи» (ОНПУ), «Електрифікація електротранспорту» (ДНУЖТ).</w:t>
      </w:r>
    </w:p>
    <w:p w:rsidR="005C35D3" w:rsidRDefault="005C35D3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вченої ради НУ «Запорізька політехніка».</w:t>
      </w:r>
    </w:p>
    <w:p w:rsidR="005C35D3" w:rsidRDefault="005C35D3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більше 200 наукових робіт, авторських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свідотств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патентів, в т.ч. 4 монографії (одна особова) і 1 посібник у співавторстві. За період 2016-202 рр.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опубліковано 13 статей (в т.ч. 2 –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C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C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C35D3">
        <w:rPr>
          <w:rFonts w:ascii="Times New Roman" w:hAnsi="Times New Roman" w:cs="Times New Roman"/>
          <w:sz w:val="28"/>
          <w:szCs w:val="28"/>
          <w:lang w:val="uk-UA"/>
        </w:rPr>
        <w:t xml:space="preserve">, 2 –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C35D3">
        <w:rPr>
          <w:rFonts w:ascii="Times New Roman" w:hAnsi="Times New Roman" w:cs="Times New Roman"/>
          <w:sz w:val="28"/>
          <w:szCs w:val="28"/>
          <w:lang w:val="uk-UA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патенти України, 1 навчальний посібник</w:t>
      </w:r>
      <w:r w:rsidR="00A82354">
        <w:rPr>
          <w:rFonts w:ascii="Times New Roman" w:hAnsi="Times New Roman" w:cs="Times New Roman"/>
          <w:sz w:val="28"/>
          <w:szCs w:val="28"/>
          <w:lang w:val="uk-UA"/>
        </w:rPr>
        <w:t>, 3 методичні вказівки.</w:t>
      </w:r>
    </w:p>
    <w:p w:rsidR="00A82354" w:rsidRDefault="00A82354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нагороди – ордени: Трудового Червоного Прапора 1981р., «За заслуги»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ступеня 1998р., «За заслуги перед Запорізьким краєм» (1987р.), медаль «Ветеран праці» 1987р.</w:t>
      </w:r>
    </w:p>
    <w:p w:rsidR="00A82354" w:rsidRPr="00A82354" w:rsidRDefault="00A82354" w:rsidP="0061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Почесне звання «Заслужений винахідник України» – 1990р.</w:t>
      </w:r>
    </w:p>
    <w:sectPr w:rsidR="00A82354" w:rsidRPr="00A8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3E"/>
    <w:rsid w:val="000A0BDE"/>
    <w:rsid w:val="000B167D"/>
    <w:rsid w:val="004D2988"/>
    <w:rsid w:val="005C35D3"/>
    <w:rsid w:val="00615900"/>
    <w:rsid w:val="00635682"/>
    <w:rsid w:val="0087523E"/>
    <w:rsid w:val="008953BE"/>
    <w:rsid w:val="00A82354"/>
    <w:rsid w:val="00B67065"/>
    <w:rsid w:val="00D52865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2021-06-08T05:36:00Z</dcterms:created>
  <dcterms:modified xsi:type="dcterms:W3CDTF">2021-06-08T07:29:00Z</dcterms:modified>
</cp:coreProperties>
</file>